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E1CA1" w14:textId="602DD86A" w:rsidR="009C5CC4" w:rsidRDefault="004C59BD" w:rsidP="004B18CA">
      <w:pPr>
        <w:spacing w:after="0" w:line="240" w:lineRule="auto"/>
        <w:jc w:val="both"/>
        <w:rPr>
          <w:rFonts w:ascii="Times New Roman" w:eastAsia="Times New Roman" w:hAnsi="Times New Roman" w:cs="Times New Roman"/>
          <w:b/>
          <w:kern w:val="0"/>
          <w:sz w:val="28"/>
          <w:szCs w:val="28"/>
          <w:lang w:eastAsia="ro-RO"/>
          <w14:ligatures w14:val="none"/>
        </w:rPr>
      </w:pPr>
      <w:r>
        <w:rPr>
          <w:rFonts w:ascii="Times New Roman" w:eastAsia="Times New Roman" w:hAnsi="Times New Roman" w:cs="Times New Roman"/>
          <w:b/>
          <w:kern w:val="0"/>
          <w:sz w:val="28"/>
          <w:szCs w:val="28"/>
          <w:lang w:eastAsia="ro-RO"/>
          <w14:ligatures w14:val="none"/>
        </w:rPr>
        <w:t xml:space="preserve"> </w:t>
      </w:r>
    </w:p>
    <w:p w14:paraId="365A90A0" w14:textId="77777777" w:rsidR="005D7BB9" w:rsidRPr="005D7BB9" w:rsidRDefault="005D7BB9" w:rsidP="005D7BB9">
      <w:pPr>
        <w:spacing w:after="0" w:line="240" w:lineRule="auto"/>
        <w:jc w:val="both"/>
        <w:rPr>
          <w:rFonts w:ascii="Times New Roman" w:eastAsia="Times New Roman" w:hAnsi="Times New Roman" w:cs="Times New Roman"/>
          <w:b/>
          <w:bCs/>
          <w:kern w:val="0"/>
          <w:sz w:val="28"/>
          <w:szCs w:val="28"/>
          <w:lang w:eastAsia="ro-RO"/>
          <w14:ligatures w14:val="none"/>
        </w:rPr>
      </w:pPr>
      <w:r w:rsidRPr="005D7BB9">
        <w:rPr>
          <w:rFonts w:ascii="Times New Roman" w:eastAsia="Times New Roman" w:hAnsi="Times New Roman" w:cs="Times New Roman"/>
          <w:b/>
          <w:bCs/>
          <w:kern w:val="0"/>
          <w:sz w:val="28"/>
          <w:szCs w:val="28"/>
          <w:lang w:eastAsia="ro-RO"/>
          <w14:ligatures w14:val="none"/>
        </w:rPr>
        <w:t xml:space="preserve">ROMÂNIA </w:t>
      </w:r>
      <w:r w:rsidRPr="005D7BB9">
        <w:rPr>
          <w:rFonts w:ascii="Times New Roman" w:eastAsia="Times New Roman" w:hAnsi="Times New Roman" w:cs="Times New Roman"/>
          <w:b/>
          <w:bCs/>
          <w:kern w:val="0"/>
          <w:sz w:val="28"/>
          <w:szCs w:val="28"/>
          <w:lang w:eastAsia="ro-RO"/>
          <w14:ligatures w14:val="none"/>
        </w:rPr>
        <w:tab/>
      </w:r>
      <w:r w:rsidRPr="005D7BB9">
        <w:rPr>
          <w:rFonts w:ascii="Times New Roman" w:eastAsia="Times New Roman" w:hAnsi="Times New Roman" w:cs="Times New Roman"/>
          <w:b/>
          <w:bCs/>
          <w:kern w:val="0"/>
          <w:sz w:val="28"/>
          <w:szCs w:val="28"/>
          <w:lang w:eastAsia="ro-RO"/>
          <w14:ligatures w14:val="none"/>
        </w:rPr>
        <w:tab/>
      </w:r>
      <w:r w:rsidRPr="005D7BB9">
        <w:rPr>
          <w:rFonts w:ascii="Times New Roman" w:eastAsia="Times New Roman" w:hAnsi="Times New Roman" w:cs="Times New Roman"/>
          <w:b/>
          <w:bCs/>
          <w:kern w:val="0"/>
          <w:sz w:val="28"/>
          <w:szCs w:val="28"/>
          <w:lang w:eastAsia="ro-RO"/>
          <w14:ligatures w14:val="none"/>
        </w:rPr>
        <w:tab/>
      </w:r>
      <w:r w:rsidRPr="005D7BB9">
        <w:rPr>
          <w:rFonts w:ascii="Times New Roman" w:eastAsia="Times New Roman" w:hAnsi="Times New Roman" w:cs="Times New Roman"/>
          <w:b/>
          <w:bCs/>
          <w:kern w:val="0"/>
          <w:sz w:val="28"/>
          <w:szCs w:val="28"/>
          <w:lang w:eastAsia="ro-RO"/>
          <w14:ligatures w14:val="none"/>
        </w:rPr>
        <w:tab/>
      </w:r>
      <w:r w:rsidRPr="005D7BB9">
        <w:rPr>
          <w:rFonts w:ascii="Times New Roman" w:eastAsia="Times New Roman" w:hAnsi="Times New Roman" w:cs="Times New Roman"/>
          <w:b/>
          <w:bCs/>
          <w:kern w:val="0"/>
          <w:sz w:val="28"/>
          <w:szCs w:val="28"/>
          <w:lang w:eastAsia="ro-RO"/>
          <w14:ligatures w14:val="none"/>
        </w:rPr>
        <w:tab/>
      </w:r>
      <w:r w:rsidRPr="005D7BB9">
        <w:rPr>
          <w:rFonts w:ascii="Times New Roman" w:eastAsia="Times New Roman" w:hAnsi="Times New Roman" w:cs="Times New Roman"/>
          <w:b/>
          <w:bCs/>
          <w:kern w:val="0"/>
          <w:sz w:val="28"/>
          <w:szCs w:val="28"/>
          <w:lang w:eastAsia="ro-RO"/>
          <w14:ligatures w14:val="none"/>
        </w:rPr>
        <w:tab/>
      </w:r>
      <w:r w:rsidRPr="005D7BB9">
        <w:rPr>
          <w:rFonts w:ascii="Times New Roman" w:eastAsia="Times New Roman" w:hAnsi="Times New Roman" w:cs="Times New Roman"/>
          <w:b/>
          <w:bCs/>
          <w:kern w:val="0"/>
          <w:sz w:val="28"/>
          <w:szCs w:val="28"/>
          <w:lang w:eastAsia="ro-RO"/>
          <w14:ligatures w14:val="none"/>
        </w:rPr>
        <w:tab/>
        <w:t xml:space="preserve">                                                             </w:t>
      </w:r>
    </w:p>
    <w:p w14:paraId="4B6B14C1" w14:textId="0502CE50" w:rsidR="005D7BB9" w:rsidRPr="005D7BB9" w:rsidRDefault="005D7BB9" w:rsidP="005D7BB9">
      <w:pPr>
        <w:spacing w:after="0" w:line="240" w:lineRule="auto"/>
        <w:jc w:val="both"/>
        <w:rPr>
          <w:rFonts w:ascii="Times New Roman" w:eastAsia="Times New Roman" w:hAnsi="Times New Roman" w:cs="Times New Roman"/>
          <w:b/>
          <w:bCs/>
          <w:kern w:val="0"/>
          <w:sz w:val="28"/>
          <w:szCs w:val="28"/>
          <w:lang w:eastAsia="ro-RO"/>
          <w14:ligatures w14:val="none"/>
        </w:rPr>
      </w:pPr>
      <w:r w:rsidRPr="005D7BB9">
        <w:rPr>
          <w:rFonts w:ascii="Times New Roman" w:eastAsia="Times New Roman" w:hAnsi="Times New Roman" w:cs="Times New Roman"/>
          <w:b/>
          <w:bCs/>
          <w:kern w:val="0"/>
          <w:sz w:val="28"/>
          <w:szCs w:val="28"/>
          <w:lang w:eastAsia="ro-RO"/>
          <w14:ligatures w14:val="none"/>
        </w:rPr>
        <w:t>JUDEŢUL VRANCEA</w:t>
      </w:r>
      <w:r w:rsidRPr="005D7BB9">
        <w:rPr>
          <w:rFonts w:ascii="Times New Roman" w:eastAsia="Times New Roman" w:hAnsi="Times New Roman" w:cs="Times New Roman"/>
          <w:b/>
          <w:kern w:val="0"/>
          <w:sz w:val="28"/>
          <w:szCs w:val="28"/>
          <w:lang w:eastAsia="ro-RO"/>
          <w14:ligatures w14:val="none"/>
        </w:rPr>
        <w:t xml:space="preserve">                                                                                                         </w:t>
      </w:r>
    </w:p>
    <w:p w14:paraId="660806A7" w14:textId="0278E373" w:rsidR="005D7BB9" w:rsidRPr="005D7BB9" w:rsidRDefault="005D7BB9" w:rsidP="005D7BB9">
      <w:pPr>
        <w:spacing w:after="0" w:line="240" w:lineRule="auto"/>
        <w:jc w:val="both"/>
        <w:rPr>
          <w:rFonts w:ascii="Times New Roman" w:eastAsia="Times New Roman" w:hAnsi="Times New Roman" w:cs="Times New Roman"/>
          <w:b/>
          <w:bCs/>
          <w:kern w:val="0"/>
          <w:sz w:val="28"/>
          <w:szCs w:val="28"/>
          <w:lang w:eastAsia="ro-RO"/>
          <w14:ligatures w14:val="none"/>
        </w:rPr>
      </w:pPr>
      <w:r w:rsidRPr="005D7BB9">
        <w:rPr>
          <w:rFonts w:ascii="Times New Roman" w:eastAsia="Times New Roman" w:hAnsi="Times New Roman" w:cs="Times New Roman"/>
          <w:b/>
          <w:bCs/>
          <w:kern w:val="0"/>
          <w:sz w:val="28"/>
          <w:szCs w:val="28"/>
          <w:lang w:eastAsia="ro-RO"/>
          <w14:ligatures w14:val="none"/>
        </w:rPr>
        <w:t xml:space="preserve">CONSILIUL JUDEŢEAN </w:t>
      </w:r>
      <w:r w:rsidRPr="005D7BB9">
        <w:rPr>
          <w:rFonts w:ascii="Times New Roman" w:eastAsia="Times New Roman" w:hAnsi="Times New Roman" w:cs="Times New Roman"/>
          <w:b/>
          <w:bCs/>
          <w:kern w:val="0"/>
          <w:sz w:val="28"/>
          <w:szCs w:val="28"/>
          <w:lang w:eastAsia="ro-RO"/>
          <w14:ligatures w14:val="none"/>
        </w:rPr>
        <w:tab/>
      </w:r>
    </w:p>
    <w:p w14:paraId="5CF42D00" w14:textId="77777777" w:rsidR="005D7BB9" w:rsidRPr="005D7BB9" w:rsidRDefault="005D7BB9" w:rsidP="005D7BB9">
      <w:pPr>
        <w:spacing w:after="0" w:line="240" w:lineRule="auto"/>
        <w:jc w:val="both"/>
        <w:rPr>
          <w:rFonts w:ascii="Times New Roman" w:eastAsia="Times New Roman" w:hAnsi="Times New Roman" w:cs="Times New Roman"/>
          <w:b/>
          <w:bCs/>
          <w:kern w:val="0"/>
          <w:sz w:val="28"/>
          <w:szCs w:val="28"/>
          <w:lang w:eastAsia="ro-RO"/>
          <w14:ligatures w14:val="none"/>
        </w:rPr>
      </w:pPr>
    </w:p>
    <w:p w14:paraId="2F1A4472" w14:textId="77777777" w:rsidR="005D7BB9" w:rsidRPr="005D7BB9" w:rsidRDefault="005D7BB9" w:rsidP="005D7BB9">
      <w:pPr>
        <w:spacing w:after="0" w:line="240" w:lineRule="auto"/>
        <w:jc w:val="both"/>
        <w:rPr>
          <w:rFonts w:ascii="Times New Roman" w:eastAsia="Times New Roman" w:hAnsi="Times New Roman" w:cs="Times New Roman"/>
          <w:b/>
          <w:bCs/>
          <w:kern w:val="0"/>
          <w:sz w:val="28"/>
          <w:szCs w:val="28"/>
          <w:lang w:eastAsia="ro-RO"/>
          <w14:ligatures w14:val="none"/>
        </w:rPr>
      </w:pPr>
    </w:p>
    <w:p w14:paraId="1DC096AB" w14:textId="655EE3B4" w:rsidR="005D7BB9" w:rsidRPr="005D7BB9" w:rsidRDefault="005D7BB9" w:rsidP="005D7BB9">
      <w:pPr>
        <w:spacing w:after="0" w:line="240" w:lineRule="auto"/>
        <w:jc w:val="both"/>
        <w:rPr>
          <w:rFonts w:ascii="Times New Roman" w:eastAsia="Times New Roman" w:hAnsi="Times New Roman" w:cs="Times New Roman"/>
          <w:b/>
          <w:bCs/>
          <w:kern w:val="0"/>
          <w:sz w:val="28"/>
          <w:szCs w:val="28"/>
          <w:lang w:eastAsia="ro-RO"/>
          <w14:ligatures w14:val="none"/>
        </w:rPr>
      </w:pPr>
      <w:r w:rsidRPr="005D7BB9">
        <w:rPr>
          <w:rFonts w:ascii="Times New Roman" w:eastAsia="Times New Roman" w:hAnsi="Times New Roman" w:cs="Times New Roman"/>
          <w:b/>
          <w:bCs/>
          <w:kern w:val="0"/>
          <w:sz w:val="28"/>
          <w:szCs w:val="28"/>
          <w:lang w:eastAsia="ro-RO"/>
          <w14:ligatures w14:val="none"/>
        </w:rPr>
        <w:t xml:space="preserve">         </w:t>
      </w:r>
      <w:r w:rsidR="009C5CC4">
        <w:rPr>
          <w:rFonts w:ascii="Times New Roman" w:eastAsia="Times New Roman" w:hAnsi="Times New Roman" w:cs="Times New Roman"/>
          <w:b/>
          <w:bCs/>
          <w:kern w:val="0"/>
          <w:sz w:val="28"/>
          <w:szCs w:val="28"/>
          <w:lang w:eastAsia="ro-RO"/>
          <w14:ligatures w14:val="none"/>
        </w:rPr>
        <w:t xml:space="preserve">                                             </w:t>
      </w:r>
      <w:r w:rsidRPr="005D7BB9">
        <w:rPr>
          <w:rFonts w:ascii="Times New Roman" w:eastAsia="Times New Roman" w:hAnsi="Times New Roman" w:cs="Times New Roman"/>
          <w:b/>
          <w:bCs/>
          <w:kern w:val="0"/>
          <w:sz w:val="28"/>
          <w:szCs w:val="28"/>
          <w:lang w:eastAsia="ro-RO"/>
          <w14:ligatures w14:val="none"/>
        </w:rPr>
        <w:t xml:space="preserve">HOTĂRÂREA </w:t>
      </w:r>
      <w:r w:rsidR="00EC077C">
        <w:rPr>
          <w:rFonts w:ascii="Times New Roman" w:eastAsia="Times New Roman" w:hAnsi="Times New Roman" w:cs="Times New Roman"/>
          <w:b/>
          <w:bCs/>
          <w:kern w:val="0"/>
          <w:sz w:val="28"/>
          <w:szCs w:val="28"/>
          <w:lang w:eastAsia="ro-RO"/>
          <w14:ligatures w14:val="none"/>
        </w:rPr>
        <w:t xml:space="preserve"> nr. 25</w:t>
      </w:r>
      <w:r w:rsidR="005520D1">
        <w:rPr>
          <w:rFonts w:ascii="Times New Roman" w:eastAsia="Times New Roman" w:hAnsi="Times New Roman" w:cs="Times New Roman"/>
          <w:b/>
          <w:bCs/>
          <w:kern w:val="0"/>
          <w:sz w:val="28"/>
          <w:szCs w:val="28"/>
          <w:lang w:eastAsia="ro-RO"/>
          <w14:ligatures w14:val="none"/>
        </w:rPr>
        <w:t>4</w:t>
      </w:r>
    </w:p>
    <w:p w14:paraId="0060DC04" w14:textId="1B612593" w:rsidR="005D7BB9" w:rsidRPr="005D7BB9" w:rsidRDefault="005D7BB9" w:rsidP="005D7BB9">
      <w:pPr>
        <w:spacing w:after="0" w:line="240" w:lineRule="auto"/>
        <w:jc w:val="both"/>
        <w:rPr>
          <w:rFonts w:ascii="Times New Roman" w:eastAsia="Times New Roman" w:hAnsi="Times New Roman" w:cs="Times New Roman"/>
          <w:b/>
          <w:bCs/>
          <w:kern w:val="0"/>
          <w:sz w:val="28"/>
          <w:szCs w:val="28"/>
          <w:lang w:eastAsia="ro-RO"/>
          <w14:ligatures w14:val="none"/>
        </w:rPr>
      </w:pPr>
      <w:r w:rsidRPr="005D7BB9">
        <w:rPr>
          <w:rFonts w:ascii="Times New Roman" w:eastAsia="Times New Roman" w:hAnsi="Times New Roman" w:cs="Times New Roman"/>
          <w:b/>
          <w:bCs/>
          <w:kern w:val="0"/>
          <w:sz w:val="28"/>
          <w:szCs w:val="28"/>
          <w:lang w:eastAsia="ro-RO"/>
          <w14:ligatures w14:val="none"/>
        </w:rPr>
        <w:t xml:space="preserve">                                                       din </w:t>
      </w:r>
      <w:r w:rsidR="00EC077C">
        <w:rPr>
          <w:rFonts w:ascii="Times New Roman" w:eastAsia="Times New Roman" w:hAnsi="Times New Roman" w:cs="Times New Roman"/>
          <w:b/>
          <w:bCs/>
          <w:kern w:val="0"/>
          <w:sz w:val="28"/>
          <w:szCs w:val="28"/>
          <w:lang w:eastAsia="ro-RO"/>
          <w14:ligatures w14:val="none"/>
        </w:rPr>
        <w:t xml:space="preserve">30 octombrie </w:t>
      </w:r>
      <w:r w:rsidRPr="005D7BB9">
        <w:rPr>
          <w:rFonts w:ascii="Times New Roman" w:eastAsia="Times New Roman" w:hAnsi="Times New Roman" w:cs="Times New Roman"/>
          <w:b/>
          <w:bCs/>
          <w:kern w:val="0"/>
          <w:sz w:val="28"/>
          <w:szCs w:val="28"/>
          <w:lang w:eastAsia="ro-RO"/>
          <w14:ligatures w14:val="none"/>
        </w:rPr>
        <w:t>202</w:t>
      </w:r>
      <w:r w:rsidR="009C5CC4">
        <w:rPr>
          <w:rFonts w:ascii="Times New Roman" w:eastAsia="Times New Roman" w:hAnsi="Times New Roman" w:cs="Times New Roman"/>
          <w:b/>
          <w:bCs/>
          <w:kern w:val="0"/>
          <w:sz w:val="28"/>
          <w:szCs w:val="28"/>
          <w:lang w:eastAsia="ro-RO"/>
          <w14:ligatures w14:val="none"/>
        </w:rPr>
        <w:t>6</w:t>
      </w:r>
    </w:p>
    <w:p w14:paraId="1EE53A48" w14:textId="77777777" w:rsidR="005D7BB9" w:rsidRPr="005D7BB9" w:rsidRDefault="005D7BB9" w:rsidP="005D7BB9">
      <w:pPr>
        <w:spacing w:after="0" w:line="240" w:lineRule="auto"/>
        <w:jc w:val="both"/>
        <w:rPr>
          <w:rFonts w:ascii="Times New Roman" w:eastAsia="Times New Roman" w:hAnsi="Times New Roman" w:cs="Times New Roman"/>
          <w:b/>
          <w:bCs/>
          <w:kern w:val="0"/>
          <w:sz w:val="28"/>
          <w:szCs w:val="28"/>
          <w:lang w:eastAsia="ro-RO"/>
          <w14:ligatures w14:val="none"/>
        </w:rPr>
      </w:pPr>
    </w:p>
    <w:p w14:paraId="5AF991CE" w14:textId="77777777" w:rsidR="005D7BB9" w:rsidRPr="005D7BB9" w:rsidRDefault="005D7BB9" w:rsidP="005D7BB9">
      <w:pPr>
        <w:spacing w:after="0" w:line="240" w:lineRule="auto"/>
        <w:jc w:val="both"/>
        <w:rPr>
          <w:rFonts w:ascii="Times New Roman" w:eastAsia="Times New Roman" w:hAnsi="Times New Roman" w:cs="Times New Roman"/>
          <w:b/>
          <w:bCs/>
          <w:kern w:val="0"/>
          <w:sz w:val="28"/>
          <w:szCs w:val="28"/>
          <w:lang w:eastAsia="ro-RO"/>
          <w14:ligatures w14:val="none"/>
        </w:rPr>
      </w:pPr>
    </w:p>
    <w:p w14:paraId="335B7629" w14:textId="75B4ACDB" w:rsidR="005D7BB9" w:rsidRPr="00DE4350" w:rsidRDefault="005D7BB9" w:rsidP="006E7459">
      <w:pPr>
        <w:spacing w:after="0" w:line="240" w:lineRule="auto"/>
        <w:ind w:left="993" w:hanging="993"/>
        <w:jc w:val="both"/>
        <w:rPr>
          <w:rFonts w:ascii="Times New Roman" w:eastAsia="Times New Roman" w:hAnsi="Times New Roman" w:cs="Times New Roman"/>
          <w:kern w:val="0"/>
          <w:sz w:val="28"/>
          <w:szCs w:val="28"/>
          <w:lang w:eastAsia="ro-RO"/>
          <w14:ligatures w14:val="none"/>
        </w:rPr>
      </w:pPr>
      <w:r w:rsidRPr="009C5CC4">
        <w:rPr>
          <w:rFonts w:ascii="Times New Roman" w:eastAsia="Times New Roman" w:hAnsi="Times New Roman" w:cs="Times New Roman"/>
          <w:b/>
          <w:bCs/>
          <w:kern w:val="0"/>
          <w:sz w:val="28"/>
          <w:szCs w:val="28"/>
          <w:lang w:eastAsia="ro-RO"/>
          <w14:ligatures w14:val="none"/>
        </w:rPr>
        <w:t>privind</w:t>
      </w:r>
      <w:r w:rsidRPr="005D7BB9">
        <w:rPr>
          <w:rFonts w:ascii="Times New Roman" w:eastAsia="Times New Roman" w:hAnsi="Times New Roman" w:cs="Times New Roman"/>
          <w:kern w:val="0"/>
          <w:sz w:val="28"/>
          <w:szCs w:val="28"/>
          <w:lang w:eastAsia="ro-RO"/>
          <w14:ligatures w14:val="none"/>
        </w:rPr>
        <w:t xml:space="preserve">: </w:t>
      </w:r>
      <w:r w:rsidR="009C5CC4" w:rsidRPr="00DE4350">
        <w:rPr>
          <w:rFonts w:ascii="Times New Roman" w:eastAsia="Times New Roman" w:hAnsi="Times New Roman" w:cs="Times New Roman"/>
          <w:kern w:val="0"/>
          <w:sz w:val="28"/>
          <w:szCs w:val="28"/>
          <w:lang w:eastAsia="ro-RO"/>
          <w14:ligatures w14:val="none"/>
        </w:rPr>
        <w:t>înscrierea sub aspect valoric și cantitativ în evidențele contabile ale Unității Administrativ-Teritoriale Județul Vrancea, a masei lemnoase aferentă unui număr total de 1882 arbori cu un volum brut total de 561,83 mc</w:t>
      </w:r>
    </w:p>
    <w:p w14:paraId="56D0D311" w14:textId="77777777" w:rsidR="005D7BB9" w:rsidRPr="00DE4350" w:rsidRDefault="005D7BB9" w:rsidP="005D7BB9">
      <w:pPr>
        <w:spacing w:after="0" w:line="240" w:lineRule="auto"/>
        <w:jc w:val="both"/>
        <w:rPr>
          <w:rFonts w:ascii="Times New Roman" w:eastAsia="Times New Roman" w:hAnsi="Times New Roman" w:cs="Times New Roman"/>
          <w:kern w:val="0"/>
          <w:sz w:val="28"/>
          <w:szCs w:val="28"/>
          <w:lang w:eastAsia="ro-RO"/>
          <w14:ligatures w14:val="none"/>
        </w:rPr>
      </w:pPr>
    </w:p>
    <w:p w14:paraId="7D914C96" w14:textId="36A9EA03" w:rsidR="005D7BB9" w:rsidRPr="00AA2D1E" w:rsidRDefault="005D7BB9" w:rsidP="005D7BB9">
      <w:pPr>
        <w:spacing w:after="0" w:line="240" w:lineRule="auto"/>
        <w:jc w:val="both"/>
        <w:rPr>
          <w:rFonts w:ascii="Times New Roman" w:eastAsia="Times New Roman" w:hAnsi="Times New Roman" w:cs="Times New Roman"/>
          <w:b/>
          <w:bCs/>
          <w:kern w:val="0"/>
          <w:sz w:val="28"/>
          <w:szCs w:val="28"/>
          <w:lang w:eastAsia="ro-RO"/>
          <w14:ligatures w14:val="none"/>
        </w:rPr>
      </w:pPr>
      <w:r w:rsidRPr="00DE4350">
        <w:rPr>
          <w:rFonts w:ascii="Times New Roman" w:eastAsia="Times New Roman" w:hAnsi="Times New Roman" w:cs="Times New Roman"/>
          <w:b/>
          <w:bCs/>
          <w:kern w:val="0"/>
          <w:sz w:val="28"/>
          <w:szCs w:val="28"/>
          <w:lang w:eastAsia="ro-RO"/>
          <w14:ligatures w14:val="none"/>
        </w:rPr>
        <w:t xml:space="preserve">Consiliul Județean Vrancea, </w:t>
      </w:r>
    </w:p>
    <w:p w14:paraId="23245394" w14:textId="31AD9C52" w:rsidR="00DE4350" w:rsidRDefault="005D7BB9" w:rsidP="005D7BB9">
      <w:pPr>
        <w:spacing w:after="0" w:line="240" w:lineRule="auto"/>
        <w:jc w:val="both"/>
        <w:rPr>
          <w:rFonts w:ascii="Times New Roman" w:eastAsia="Times New Roman" w:hAnsi="Times New Roman" w:cs="Times New Roman"/>
          <w:kern w:val="0"/>
          <w:sz w:val="28"/>
          <w:szCs w:val="28"/>
          <w:lang w:eastAsia="ro-RO"/>
          <w14:ligatures w14:val="none"/>
        </w:rPr>
      </w:pPr>
      <w:r w:rsidRPr="005D7BB9">
        <w:rPr>
          <w:rFonts w:ascii="Times New Roman" w:eastAsia="Times New Roman" w:hAnsi="Times New Roman" w:cs="Times New Roman"/>
          <w:kern w:val="0"/>
          <w:sz w:val="28"/>
          <w:szCs w:val="28"/>
          <w:lang w:eastAsia="ro-RO"/>
          <w14:ligatures w14:val="none"/>
        </w:rPr>
        <w:t xml:space="preserve">- </w:t>
      </w:r>
      <w:r w:rsidR="00F72A75">
        <w:rPr>
          <w:rFonts w:ascii="Times New Roman" w:eastAsia="Times New Roman" w:hAnsi="Times New Roman" w:cs="Times New Roman"/>
          <w:b/>
          <w:bCs/>
          <w:kern w:val="0"/>
          <w:sz w:val="28"/>
          <w:szCs w:val="28"/>
          <w:lang w:eastAsia="ro-RO"/>
          <w14:ligatures w14:val="none"/>
        </w:rPr>
        <w:t>văzând</w:t>
      </w:r>
      <w:r w:rsidRPr="005D7BB9">
        <w:rPr>
          <w:rFonts w:ascii="Times New Roman" w:eastAsia="Times New Roman" w:hAnsi="Times New Roman" w:cs="Times New Roman"/>
          <w:kern w:val="0"/>
          <w:sz w:val="28"/>
          <w:szCs w:val="28"/>
          <w:lang w:eastAsia="ro-RO"/>
          <w14:ligatures w14:val="none"/>
        </w:rPr>
        <w:t xml:space="preserve"> referatul nr. </w:t>
      </w:r>
      <w:r w:rsidR="00127CE5">
        <w:rPr>
          <w:rFonts w:ascii="Times New Roman" w:eastAsia="Times New Roman" w:hAnsi="Times New Roman" w:cs="Times New Roman"/>
          <w:kern w:val="0"/>
          <w:sz w:val="28"/>
          <w:szCs w:val="28"/>
          <w:lang w:eastAsia="ro-RO"/>
          <w14:ligatures w14:val="none"/>
        </w:rPr>
        <w:t>201/</w:t>
      </w:r>
      <w:r w:rsidR="003E5479">
        <w:rPr>
          <w:rFonts w:ascii="Times New Roman" w:eastAsia="Times New Roman" w:hAnsi="Times New Roman" w:cs="Times New Roman"/>
          <w:kern w:val="0"/>
          <w:sz w:val="28"/>
          <w:szCs w:val="28"/>
          <w:lang w:eastAsia="ro-RO"/>
          <w14:ligatures w14:val="none"/>
        </w:rPr>
        <w:t xml:space="preserve">31813/27.10.2026 </w:t>
      </w:r>
      <w:r w:rsidRPr="005D7BB9">
        <w:rPr>
          <w:rFonts w:ascii="Times New Roman" w:eastAsia="Times New Roman" w:hAnsi="Times New Roman" w:cs="Times New Roman"/>
          <w:kern w:val="0"/>
          <w:sz w:val="28"/>
          <w:szCs w:val="28"/>
          <w:lang w:eastAsia="ro-RO"/>
          <w14:ligatures w14:val="none"/>
        </w:rPr>
        <w:t xml:space="preserve">al </w:t>
      </w:r>
      <w:r w:rsidR="00DE4350">
        <w:rPr>
          <w:rFonts w:ascii="Times New Roman" w:eastAsia="Times New Roman" w:hAnsi="Times New Roman" w:cs="Times New Roman"/>
          <w:kern w:val="0"/>
          <w:sz w:val="28"/>
          <w:szCs w:val="28"/>
          <w:lang w:eastAsia="ro-RO"/>
          <w14:ligatures w14:val="none"/>
        </w:rPr>
        <w:t>Serviciului Administrare Patrimoniu</w:t>
      </w:r>
      <w:r w:rsidRPr="005D7BB9">
        <w:rPr>
          <w:rFonts w:ascii="Times New Roman" w:eastAsia="Times New Roman" w:hAnsi="Times New Roman" w:cs="Times New Roman"/>
          <w:kern w:val="0"/>
          <w:sz w:val="28"/>
          <w:szCs w:val="28"/>
          <w:lang w:eastAsia="ro-RO"/>
          <w14:ligatures w14:val="none"/>
        </w:rPr>
        <w:t xml:space="preserve"> din cadrul Consiliului Județean Vrancea privind </w:t>
      </w:r>
      <w:r w:rsidR="00DE4350" w:rsidRPr="00DE4350">
        <w:rPr>
          <w:rFonts w:ascii="Times New Roman" w:eastAsia="Times New Roman" w:hAnsi="Times New Roman" w:cs="Times New Roman"/>
          <w:kern w:val="0"/>
          <w:sz w:val="28"/>
          <w:szCs w:val="28"/>
          <w:lang w:eastAsia="ro-RO"/>
          <w14:ligatures w14:val="none"/>
        </w:rPr>
        <w:t>înscrierea sub aspect valoric și cantitativ în evidențele contabile ale Unității Administrativ-Teritoriale Județul Vrancea, a masei lemnoase aferentă unui număr total de 1882 arbori cu un volum brut total de 561,83 mc</w:t>
      </w:r>
      <w:r w:rsidR="00DC7D6D">
        <w:rPr>
          <w:rFonts w:ascii="Times New Roman" w:eastAsia="Times New Roman" w:hAnsi="Times New Roman" w:cs="Times New Roman"/>
          <w:kern w:val="0"/>
          <w:sz w:val="28"/>
          <w:szCs w:val="28"/>
          <w:lang w:eastAsia="ro-RO"/>
          <w14:ligatures w14:val="none"/>
        </w:rPr>
        <w:t xml:space="preserve"> </w:t>
      </w:r>
      <w:r w:rsidR="00B46CA2">
        <w:rPr>
          <w:rFonts w:ascii="Times New Roman" w:eastAsia="Times New Roman" w:hAnsi="Times New Roman" w:cs="Times New Roman"/>
          <w:kern w:val="0"/>
          <w:sz w:val="28"/>
          <w:szCs w:val="28"/>
          <w:lang w:eastAsia="ro-RO"/>
          <w14:ligatures w14:val="none"/>
        </w:rPr>
        <w:t>situați în zona de agrement Crâng Petrești, în vederea valorificării</w:t>
      </w:r>
      <w:r w:rsidR="00DE4350">
        <w:rPr>
          <w:rFonts w:ascii="Times New Roman" w:eastAsia="Times New Roman" w:hAnsi="Times New Roman" w:cs="Times New Roman"/>
          <w:kern w:val="0"/>
          <w:sz w:val="28"/>
          <w:szCs w:val="28"/>
          <w:lang w:eastAsia="ro-RO"/>
          <w14:ligatures w14:val="none"/>
        </w:rPr>
        <w:t>;</w:t>
      </w:r>
    </w:p>
    <w:p w14:paraId="481BA1A8" w14:textId="32C35FD9" w:rsidR="005D7BB9" w:rsidRPr="005D7BB9" w:rsidRDefault="005D7BB9" w:rsidP="005D7BB9">
      <w:pPr>
        <w:spacing w:after="0" w:line="240" w:lineRule="auto"/>
        <w:jc w:val="both"/>
        <w:rPr>
          <w:rFonts w:ascii="Times New Roman" w:eastAsia="Times New Roman" w:hAnsi="Times New Roman" w:cs="Times New Roman"/>
          <w:kern w:val="0"/>
          <w:sz w:val="28"/>
          <w:szCs w:val="28"/>
          <w:lang w:eastAsia="ro-RO"/>
          <w14:ligatures w14:val="none"/>
        </w:rPr>
      </w:pPr>
      <w:r w:rsidRPr="005D7BB9">
        <w:rPr>
          <w:rFonts w:ascii="Times New Roman" w:eastAsia="Times New Roman" w:hAnsi="Times New Roman" w:cs="Times New Roman"/>
          <w:kern w:val="0"/>
          <w:sz w:val="28"/>
          <w:szCs w:val="28"/>
          <w:lang w:eastAsia="ro-RO"/>
          <w14:ligatures w14:val="none"/>
        </w:rPr>
        <w:t>-</w:t>
      </w:r>
      <w:r w:rsidR="00FF54E4">
        <w:rPr>
          <w:rFonts w:ascii="Times New Roman" w:eastAsia="Times New Roman" w:hAnsi="Times New Roman" w:cs="Times New Roman"/>
          <w:b/>
          <w:bCs/>
          <w:kern w:val="0"/>
          <w:sz w:val="28"/>
          <w:szCs w:val="28"/>
          <w:lang w:eastAsia="ro-RO"/>
          <w14:ligatures w14:val="none"/>
        </w:rPr>
        <w:t xml:space="preserve">ținând cont de </w:t>
      </w:r>
      <w:r w:rsidRPr="005D7BB9">
        <w:rPr>
          <w:rFonts w:ascii="Times New Roman" w:eastAsia="Times New Roman" w:hAnsi="Times New Roman" w:cs="Times New Roman"/>
          <w:kern w:val="0"/>
          <w:sz w:val="28"/>
          <w:szCs w:val="28"/>
          <w:lang w:eastAsia="ro-RO"/>
          <w14:ligatures w14:val="none"/>
        </w:rPr>
        <w:t>Actul de Punere în Valoare nr.</w:t>
      </w:r>
      <w:r w:rsidR="00DE4350">
        <w:rPr>
          <w:rFonts w:ascii="Times New Roman" w:eastAsia="Times New Roman" w:hAnsi="Times New Roman" w:cs="Times New Roman"/>
          <w:kern w:val="0"/>
          <w:sz w:val="28"/>
          <w:szCs w:val="28"/>
          <w:lang w:eastAsia="ro-RO"/>
          <w14:ligatures w14:val="none"/>
        </w:rPr>
        <w:t xml:space="preserve">5683/2600117604270 din 09.10.2026 </w:t>
      </w:r>
      <w:r w:rsidRPr="005D7BB9">
        <w:rPr>
          <w:rFonts w:ascii="Times New Roman" w:eastAsia="Times New Roman" w:hAnsi="Times New Roman" w:cs="Times New Roman"/>
          <w:kern w:val="0"/>
          <w:sz w:val="28"/>
          <w:szCs w:val="28"/>
          <w:lang w:eastAsia="ro-RO"/>
          <w14:ligatures w14:val="none"/>
        </w:rPr>
        <w:t xml:space="preserve">înaintat de Direcția Silvică Vrancea-Ocolul Silvic Focșani prin adresa nr. </w:t>
      </w:r>
      <w:r w:rsidR="00DE4350">
        <w:rPr>
          <w:rFonts w:ascii="Times New Roman" w:eastAsia="Times New Roman" w:hAnsi="Times New Roman" w:cs="Times New Roman"/>
          <w:kern w:val="0"/>
          <w:sz w:val="28"/>
          <w:szCs w:val="28"/>
          <w:lang w:eastAsia="ro-RO"/>
          <w14:ligatures w14:val="none"/>
        </w:rPr>
        <w:t>7009</w:t>
      </w:r>
      <w:r w:rsidRPr="005D7BB9">
        <w:rPr>
          <w:rFonts w:ascii="Times New Roman" w:eastAsia="Times New Roman" w:hAnsi="Times New Roman" w:cs="Times New Roman"/>
          <w:kern w:val="0"/>
          <w:sz w:val="28"/>
          <w:szCs w:val="28"/>
          <w:lang w:eastAsia="ro-RO"/>
          <w14:ligatures w14:val="none"/>
        </w:rPr>
        <w:t>/</w:t>
      </w:r>
      <w:r w:rsidR="00DE4350">
        <w:rPr>
          <w:rFonts w:ascii="Times New Roman" w:eastAsia="Times New Roman" w:hAnsi="Times New Roman" w:cs="Times New Roman"/>
          <w:kern w:val="0"/>
          <w:sz w:val="28"/>
          <w:szCs w:val="28"/>
          <w:lang w:eastAsia="ro-RO"/>
          <w14:ligatures w14:val="none"/>
        </w:rPr>
        <w:t>09</w:t>
      </w:r>
      <w:r w:rsidR="00D4437C">
        <w:rPr>
          <w:rFonts w:ascii="Times New Roman" w:eastAsia="Times New Roman" w:hAnsi="Times New Roman" w:cs="Times New Roman"/>
          <w:kern w:val="0"/>
          <w:sz w:val="28"/>
          <w:szCs w:val="28"/>
          <w:lang w:eastAsia="ro-RO"/>
          <w14:ligatures w14:val="none"/>
        </w:rPr>
        <w:t>.10.2026</w:t>
      </w:r>
      <w:r w:rsidRPr="005D7BB9">
        <w:rPr>
          <w:rFonts w:ascii="Times New Roman" w:eastAsia="Times New Roman" w:hAnsi="Times New Roman" w:cs="Times New Roman"/>
          <w:kern w:val="0"/>
          <w:sz w:val="28"/>
          <w:szCs w:val="28"/>
          <w:lang w:eastAsia="ro-RO"/>
          <w14:ligatures w14:val="none"/>
        </w:rPr>
        <w:t xml:space="preserve"> înregistrată la Consiliul Județean Vrancea cu nr. </w:t>
      </w:r>
      <w:r w:rsidR="00D4437C">
        <w:rPr>
          <w:rFonts w:ascii="Times New Roman" w:eastAsia="Times New Roman" w:hAnsi="Times New Roman" w:cs="Times New Roman"/>
          <w:kern w:val="0"/>
          <w:sz w:val="28"/>
          <w:szCs w:val="28"/>
          <w:lang w:eastAsia="ro-RO"/>
          <w14:ligatures w14:val="none"/>
        </w:rPr>
        <w:t>201/30019 din 12.10.2026</w:t>
      </w:r>
      <w:r w:rsidRPr="005D7BB9">
        <w:rPr>
          <w:rFonts w:ascii="Times New Roman" w:eastAsia="Times New Roman" w:hAnsi="Times New Roman" w:cs="Times New Roman"/>
          <w:kern w:val="0"/>
          <w:sz w:val="28"/>
          <w:szCs w:val="28"/>
          <w:lang w:eastAsia="ro-RO"/>
          <w14:ligatures w14:val="none"/>
        </w:rPr>
        <w:t>;</w:t>
      </w:r>
    </w:p>
    <w:p w14:paraId="671587FD" w14:textId="5ACBCC60" w:rsidR="005D7BB9" w:rsidRPr="005D7BB9" w:rsidRDefault="005D7BB9" w:rsidP="005D7BB9">
      <w:pPr>
        <w:spacing w:after="0" w:line="240" w:lineRule="auto"/>
        <w:jc w:val="both"/>
        <w:rPr>
          <w:rFonts w:ascii="Times New Roman" w:eastAsia="Times New Roman" w:hAnsi="Times New Roman" w:cs="Times New Roman"/>
          <w:kern w:val="0"/>
          <w:sz w:val="28"/>
          <w:szCs w:val="28"/>
          <w:lang w:eastAsia="ro-RO"/>
          <w14:ligatures w14:val="none"/>
        </w:rPr>
      </w:pPr>
      <w:r w:rsidRPr="005D7BB9">
        <w:rPr>
          <w:rFonts w:ascii="Times New Roman" w:eastAsia="Times New Roman" w:hAnsi="Times New Roman" w:cs="Times New Roman"/>
          <w:kern w:val="0"/>
          <w:sz w:val="28"/>
          <w:szCs w:val="28"/>
          <w:lang w:eastAsia="ro-RO"/>
          <w14:ligatures w14:val="none"/>
        </w:rPr>
        <w:t>-</w:t>
      </w:r>
      <w:r w:rsidRPr="00D4437C">
        <w:rPr>
          <w:rFonts w:ascii="Times New Roman" w:eastAsia="Times New Roman" w:hAnsi="Times New Roman" w:cs="Times New Roman"/>
          <w:b/>
          <w:bCs/>
          <w:kern w:val="0"/>
          <w:sz w:val="28"/>
          <w:szCs w:val="28"/>
          <w:lang w:eastAsia="ro-RO"/>
          <w14:ligatures w14:val="none"/>
        </w:rPr>
        <w:t>luând act de</w:t>
      </w:r>
      <w:r w:rsidRPr="005D7BB9">
        <w:rPr>
          <w:rFonts w:ascii="Times New Roman" w:eastAsia="Times New Roman" w:hAnsi="Times New Roman" w:cs="Times New Roman"/>
          <w:kern w:val="0"/>
          <w:sz w:val="28"/>
          <w:szCs w:val="28"/>
          <w:lang w:eastAsia="ro-RO"/>
          <w14:ligatures w14:val="none"/>
        </w:rPr>
        <w:t xml:space="preserve"> prețul de referință pentru masa lemnoasă aferentă actului de punere în valoare nr. </w:t>
      </w:r>
      <w:r w:rsidR="00D4437C">
        <w:rPr>
          <w:rFonts w:ascii="Times New Roman" w:eastAsia="Times New Roman" w:hAnsi="Times New Roman" w:cs="Times New Roman"/>
          <w:kern w:val="0"/>
          <w:sz w:val="28"/>
          <w:szCs w:val="28"/>
          <w:lang w:eastAsia="ro-RO"/>
          <w14:ligatures w14:val="none"/>
        </w:rPr>
        <w:t>5683,</w:t>
      </w:r>
      <w:r w:rsidRPr="005D7BB9">
        <w:rPr>
          <w:rFonts w:ascii="Times New Roman" w:eastAsia="Times New Roman" w:hAnsi="Times New Roman" w:cs="Times New Roman"/>
          <w:kern w:val="0"/>
          <w:sz w:val="28"/>
          <w:szCs w:val="28"/>
          <w:lang w:eastAsia="ro-RO"/>
          <w14:ligatures w14:val="none"/>
        </w:rPr>
        <w:t xml:space="preserve"> conform adresei Direcției Silvice Vrancea - Ocolul Silvic Focșani n</w:t>
      </w:r>
      <w:r w:rsidR="00AF7159">
        <w:rPr>
          <w:rFonts w:ascii="Times New Roman" w:eastAsia="Times New Roman" w:hAnsi="Times New Roman" w:cs="Times New Roman"/>
          <w:kern w:val="0"/>
          <w:sz w:val="28"/>
          <w:szCs w:val="28"/>
          <w:lang w:eastAsia="ro-RO"/>
          <w14:ligatures w14:val="none"/>
        </w:rPr>
        <w:t>r.7360/19.10.2026</w:t>
      </w:r>
      <w:r w:rsidRPr="005D7BB9">
        <w:rPr>
          <w:rFonts w:ascii="Times New Roman" w:eastAsia="Times New Roman" w:hAnsi="Times New Roman" w:cs="Times New Roman"/>
          <w:kern w:val="0"/>
          <w:sz w:val="28"/>
          <w:szCs w:val="28"/>
          <w:lang w:eastAsia="ro-RO"/>
          <w14:ligatures w14:val="none"/>
        </w:rPr>
        <w:t xml:space="preserve">, înregistrată la Consiliul Județean Vrancea sub nr. </w:t>
      </w:r>
      <w:r w:rsidR="00AF7159">
        <w:rPr>
          <w:rFonts w:ascii="Times New Roman" w:eastAsia="Times New Roman" w:hAnsi="Times New Roman" w:cs="Times New Roman"/>
          <w:kern w:val="0"/>
          <w:sz w:val="28"/>
          <w:szCs w:val="28"/>
          <w:lang w:eastAsia="ro-RO"/>
          <w14:ligatures w14:val="none"/>
        </w:rPr>
        <w:t>201/31100 din 20.10.2026</w:t>
      </w:r>
      <w:r w:rsidRPr="005D7BB9">
        <w:rPr>
          <w:rFonts w:ascii="Times New Roman" w:eastAsia="Times New Roman" w:hAnsi="Times New Roman" w:cs="Times New Roman"/>
          <w:kern w:val="0"/>
          <w:sz w:val="28"/>
          <w:szCs w:val="28"/>
          <w:lang w:eastAsia="ro-RO"/>
          <w14:ligatures w14:val="none"/>
        </w:rPr>
        <w:t>;</w:t>
      </w:r>
    </w:p>
    <w:p w14:paraId="4AD3CDE5" w14:textId="77777777" w:rsidR="00FF54E4" w:rsidRDefault="005D7BB9" w:rsidP="005D7BB9">
      <w:pPr>
        <w:spacing w:after="0" w:line="240" w:lineRule="auto"/>
        <w:jc w:val="both"/>
        <w:rPr>
          <w:rFonts w:ascii="Times New Roman" w:eastAsia="Times New Roman" w:hAnsi="Times New Roman" w:cs="Times New Roman"/>
          <w:kern w:val="0"/>
          <w:sz w:val="28"/>
          <w:szCs w:val="28"/>
          <w:lang w:eastAsia="ro-RO"/>
          <w14:ligatures w14:val="none"/>
        </w:rPr>
      </w:pPr>
      <w:r w:rsidRPr="0052522B">
        <w:rPr>
          <w:rFonts w:ascii="Times New Roman" w:eastAsia="Times New Roman" w:hAnsi="Times New Roman" w:cs="Times New Roman"/>
          <w:b/>
          <w:bCs/>
          <w:kern w:val="0"/>
          <w:sz w:val="28"/>
          <w:szCs w:val="28"/>
          <w:lang w:eastAsia="ro-RO"/>
          <w14:ligatures w14:val="none"/>
        </w:rPr>
        <w:t>- ținând cont de</w:t>
      </w:r>
      <w:r w:rsidRPr="005D7BB9">
        <w:rPr>
          <w:rFonts w:ascii="Times New Roman" w:eastAsia="Times New Roman" w:hAnsi="Times New Roman" w:cs="Times New Roman"/>
          <w:kern w:val="0"/>
          <w:sz w:val="28"/>
          <w:szCs w:val="28"/>
          <w:lang w:eastAsia="ro-RO"/>
          <w14:ligatures w14:val="none"/>
        </w:rPr>
        <w:t xml:space="preserve"> prevederile Legii nr. 331/2024</w:t>
      </w:r>
      <w:r w:rsidR="00FF54E4">
        <w:rPr>
          <w:rFonts w:ascii="Times New Roman" w:eastAsia="Times New Roman" w:hAnsi="Times New Roman" w:cs="Times New Roman"/>
          <w:kern w:val="0"/>
          <w:sz w:val="28"/>
          <w:szCs w:val="28"/>
          <w:lang w:eastAsia="ro-RO"/>
          <w14:ligatures w14:val="none"/>
        </w:rPr>
        <w:t xml:space="preserve"> </w:t>
      </w:r>
      <w:r w:rsidR="00FF54E4" w:rsidRPr="005D7BB9">
        <w:rPr>
          <w:rFonts w:ascii="Times New Roman" w:eastAsia="Times New Roman" w:hAnsi="Times New Roman" w:cs="Times New Roman"/>
          <w:kern w:val="0"/>
          <w:sz w:val="28"/>
          <w:szCs w:val="28"/>
          <w:lang w:eastAsia="ro-RO"/>
          <w14:ligatures w14:val="none"/>
        </w:rPr>
        <w:t xml:space="preserve">privind </w:t>
      </w:r>
      <w:r w:rsidR="00FF54E4">
        <w:rPr>
          <w:rFonts w:ascii="Times New Roman" w:eastAsia="Times New Roman" w:hAnsi="Times New Roman" w:cs="Times New Roman"/>
          <w:kern w:val="0"/>
          <w:sz w:val="28"/>
          <w:szCs w:val="28"/>
          <w:lang w:eastAsia="ro-RO"/>
          <w14:ligatures w14:val="none"/>
        </w:rPr>
        <w:t>C</w:t>
      </w:r>
      <w:r w:rsidR="00FF54E4" w:rsidRPr="005D7BB9">
        <w:rPr>
          <w:rFonts w:ascii="Times New Roman" w:eastAsia="Times New Roman" w:hAnsi="Times New Roman" w:cs="Times New Roman"/>
          <w:kern w:val="0"/>
          <w:sz w:val="28"/>
          <w:szCs w:val="28"/>
          <w:lang w:eastAsia="ro-RO"/>
          <w14:ligatures w14:val="none"/>
        </w:rPr>
        <w:t xml:space="preserve">odul </w:t>
      </w:r>
      <w:r w:rsidR="00FF54E4">
        <w:rPr>
          <w:rFonts w:ascii="Times New Roman" w:eastAsia="Times New Roman" w:hAnsi="Times New Roman" w:cs="Times New Roman"/>
          <w:kern w:val="0"/>
          <w:sz w:val="28"/>
          <w:szCs w:val="28"/>
          <w:lang w:eastAsia="ro-RO"/>
          <w14:ligatures w14:val="none"/>
        </w:rPr>
        <w:t>S</w:t>
      </w:r>
      <w:r w:rsidR="00FF54E4" w:rsidRPr="005D7BB9">
        <w:rPr>
          <w:rFonts w:ascii="Times New Roman" w:eastAsia="Times New Roman" w:hAnsi="Times New Roman" w:cs="Times New Roman"/>
          <w:kern w:val="0"/>
          <w:sz w:val="28"/>
          <w:szCs w:val="28"/>
          <w:lang w:eastAsia="ro-RO"/>
          <w14:ligatures w14:val="none"/>
        </w:rPr>
        <w:t>ilvic</w:t>
      </w:r>
      <w:r w:rsidRPr="005D7BB9">
        <w:rPr>
          <w:rFonts w:ascii="Times New Roman" w:eastAsia="Times New Roman" w:hAnsi="Times New Roman" w:cs="Times New Roman"/>
          <w:kern w:val="0"/>
          <w:sz w:val="28"/>
          <w:szCs w:val="28"/>
          <w:lang w:eastAsia="ro-RO"/>
          <w14:ligatures w14:val="none"/>
        </w:rPr>
        <w:t>, cu modificările și completările ulterioare</w:t>
      </w:r>
      <w:r w:rsidR="00FF54E4">
        <w:rPr>
          <w:rFonts w:ascii="Times New Roman" w:eastAsia="Times New Roman" w:hAnsi="Times New Roman" w:cs="Times New Roman"/>
          <w:kern w:val="0"/>
          <w:sz w:val="28"/>
          <w:szCs w:val="28"/>
          <w:lang w:eastAsia="ro-RO"/>
          <w14:ligatures w14:val="none"/>
        </w:rPr>
        <w:t>;</w:t>
      </w:r>
    </w:p>
    <w:p w14:paraId="400EEC92" w14:textId="29170982" w:rsidR="005D7BB9" w:rsidRPr="005D7BB9" w:rsidRDefault="00AA3D26" w:rsidP="005D7BB9">
      <w:pPr>
        <w:spacing w:after="0" w:line="240" w:lineRule="auto"/>
        <w:jc w:val="both"/>
        <w:rPr>
          <w:rFonts w:ascii="Times New Roman" w:eastAsia="Times New Roman" w:hAnsi="Times New Roman" w:cs="Times New Roman"/>
          <w:kern w:val="0"/>
          <w:sz w:val="28"/>
          <w:szCs w:val="28"/>
          <w:lang w:eastAsia="ro-RO"/>
          <w14:ligatures w14:val="none"/>
        </w:rPr>
      </w:pPr>
      <w:r w:rsidRPr="00915FB6">
        <w:rPr>
          <w:rFonts w:ascii="Times New Roman" w:eastAsia="Times New Roman" w:hAnsi="Times New Roman" w:cs="Times New Roman"/>
          <w:b/>
          <w:bCs/>
          <w:kern w:val="0"/>
          <w:sz w:val="28"/>
          <w:szCs w:val="28"/>
          <w:lang w:eastAsia="ro-RO"/>
          <w14:ligatures w14:val="none"/>
        </w:rPr>
        <w:t>- având în vedere</w:t>
      </w:r>
      <w:r>
        <w:rPr>
          <w:rFonts w:ascii="Times New Roman" w:eastAsia="Times New Roman" w:hAnsi="Times New Roman" w:cs="Times New Roman"/>
          <w:kern w:val="0"/>
          <w:sz w:val="28"/>
          <w:szCs w:val="28"/>
          <w:lang w:eastAsia="ro-RO"/>
          <w14:ligatures w14:val="none"/>
        </w:rPr>
        <w:t xml:space="preserve"> H.G nr. 715/05.10.2017</w:t>
      </w:r>
      <w:r w:rsidR="00C56B1A">
        <w:rPr>
          <w:rFonts w:ascii="Times New Roman" w:eastAsia="Times New Roman" w:hAnsi="Times New Roman" w:cs="Times New Roman"/>
          <w:kern w:val="0"/>
          <w:sz w:val="28"/>
          <w:szCs w:val="28"/>
          <w:lang w:eastAsia="ro-RO"/>
          <w14:ligatures w14:val="none"/>
        </w:rPr>
        <w:t>, pentru aprobarea Regulamentului de valorificare a masei lemnoase din fondul forestier</w:t>
      </w:r>
      <w:r w:rsidR="007120C7">
        <w:rPr>
          <w:rFonts w:ascii="Times New Roman" w:eastAsia="Times New Roman" w:hAnsi="Times New Roman" w:cs="Times New Roman"/>
          <w:kern w:val="0"/>
          <w:sz w:val="28"/>
          <w:szCs w:val="28"/>
          <w:lang w:eastAsia="ro-RO"/>
          <w14:ligatures w14:val="none"/>
        </w:rPr>
        <w:t xml:space="preserve"> proprietate publică cu modificările și completările ulterioare;</w:t>
      </w:r>
      <w:r w:rsidR="005D7BB9" w:rsidRPr="005D7BB9">
        <w:rPr>
          <w:rFonts w:ascii="Times New Roman" w:eastAsia="Times New Roman" w:hAnsi="Times New Roman" w:cs="Times New Roman"/>
          <w:kern w:val="0"/>
          <w:sz w:val="28"/>
          <w:szCs w:val="28"/>
          <w:lang w:eastAsia="ro-RO"/>
          <w14:ligatures w14:val="none"/>
        </w:rPr>
        <w:t xml:space="preserve"> </w:t>
      </w:r>
    </w:p>
    <w:p w14:paraId="179679F4" w14:textId="5D1C313A" w:rsidR="005D7BB9" w:rsidRDefault="005D7BB9" w:rsidP="005D7BB9">
      <w:pPr>
        <w:spacing w:after="0" w:line="240" w:lineRule="auto"/>
        <w:jc w:val="both"/>
        <w:rPr>
          <w:rFonts w:ascii="Times New Roman" w:eastAsia="Times New Roman" w:hAnsi="Times New Roman" w:cs="Times New Roman"/>
          <w:kern w:val="0"/>
          <w:sz w:val="28"/>
          <w:szCs w:val="28"/>
          <w:lang w:eastAsia="ro-RO"/>
          <w14:ligatures w14:val="none"/>
        </w:rPr>
      </w:pPr>
      <w:r w:rsidRPr="005D7BB9">
        <w:rPr>
          <w:rFonts w:ascii="Times New Roman" w:eastAsia="Times New Roman" w:hAnsi="Times New Roman" w:cs="Times New Roman"/>
          <w:kern w:val="0"/>
          <w:sz w:val="28"/>
          <w:szCs w:val="28"/>
          <w:lang w:eastAsia="ro-RO"/>
          <w14:ligatures w14:val="none"/>
        </w:rPr>
        <w:t>-</w:t>
      </w:r>
      <w:r w:rsidRPr="0052522B">
        <w:rPr>
          <w:rFonts w:ascii="Times New Roman" w:eastAsia="Times New Roman" w:hAnsi="Times New Roman" w:cs="Times New Roman"/>
          <w:b/>
          <w:bCs/>
          <w:kern w:val="0"/>
          <w:sz w:val="28"/>
          <w:szCs w:val="28"/>
          <w:lang w:eastAsia="ro-RO"/>
          <w14:ligatures w14:val="none"/>
        </w:rPr>
        <w:t>în baza</w:t>
      </w:r>
      <w:r w:rsidRPr="005D7BB9">
        <w:rPr>
          <w:rFonts w:ascii="Times New Roman" w:eastAsia="Times New Roman" w:hAnsi="Times New Roman" w:cs="Times New Roman"/>
          <w:kern w:val="0"/>
          <w:sz w:val="28"/>
          <w:szCs w:val="28"/>
          <w:lang w:eastAsia="ro-RO"/>
          <w14:ligatures w14:val="none"/>
        </w:rPr>
        <w:t xml:space="preserve"> prevederilor art. 173  alin. (1) lit. f</w:t>
      </w:r>
      <w:r w:rsidR="001B261D">
        <w:rPr>
          <w:rFonts w:ascii="Times New Roman" w:eastAsia="Times New Roman" w:hAnsi="Times New Roman" w:cs="Times New Roman"/>
          <w:kern w:val="0"/>
          <w:sz w:val="28"/>
          <w:szCs w:val="28"/>
          <w:lang w:eastAsia="ro-RO"/>
          <w14:ligatures w14:val="none"/>
        </w:rPr>
        <w:t>)</w:t>
      </w:r>
      <w:r w:rsidRPr="005D7BB9">
        <w:rPr>
          <w:rFonts w:ascii="Times New Roman" w:eastAsia="Times New Roman" w:hAnsi="Times New Roman" w:cs="Times New Roman"/>
          <w:kern w:val="0"/>
          <w:sz w:val="28"/>
          <w:szCs w:val="28"/>
          <w:lang w:eastAsia="ro-RO"/>
          <w14:ligatures w14:val="none"/>
        </w:rPr>
        <w:t xml:space="preserve"> din O.U.G 57/2019 privind Codul Administrativ, cu modificările si completările ulterioare;</w:t>
      </w:r>
    </w:p>
    <w:p w14:paraId="1A90694E" w14:textId="3A89A49C" w:rsidR="00CC2707" w:rsidRPr="005D7BB9" w:rsidRDefault="00CC2707" w:rsidP="005D7BB9">
      <w:pPr>
        <w:spacing w:after="0" w:line="240" w:lineRule="auto"/>
        <w:jc w:val="both"/>
        <w:rPr>
          <w:rFonts w:ascii="Times New Roman" w:eastAsia="Times New Roman" w:hAnsi="Times New Roman" w:cs="Times New Roman"/>
          <w:kern w:val="0"/>
          <w:sz w:val="28"/>
          <w:szCs w:val="28"/>
          <w:lang w:eastAsia="ro-RO"/>
          <w14:ligatures w14:val="none"/>
        </w:rPr>
      </w:pPr>
      <w:r w:rsidRPr="00D25F83">
        <w:rPr>
          <w:rFonts w:ascii="Times New Roman" w:eastAsia="Times New Roman" w:hAnsi="Times New Roman" w:cs="Times New Roman"/>
          <w:b/>
          <w:bCs/>
          <w:kern w:val="0"/>
          <w:sz w:val="28"/>
          <w:szCs w:val="28"/>
          <w:lang w:eastAsia="ro-RO"/>
          <w14:ligatures w14:val="none"/>
        </w:rPr>
        <w:t>- luând act de</w:t>
      </w:r>
      <w:r w:rsidRPr="00CC2707">
        <w:rPr>
          <w:rFonts w:ascii="Times New Roman" w:eastAsia="Times New Roman" w:hAnsi="Times New Roman" w:cs="Times New Roman"/>
          <w:kern w:val="0"/>
          <w:sz w:val="28"/>
          <w:szCs w:val="28"/>
          <w:lang w:eastAsia="ro-RO"/>
          <w14:ligatures w14:val="none"/>
        </w:rPr>
        <w:t xml:space="preserve"> raportul compartimentului de resort din cadrul Consiliului Județean Vrancea și de avizul comisiei de specialitate a Consiliului Județean Vrancea;</w:t>
      </w:r>
    </w:p>
    <w:p w14:paraId="02D1421D" w14:textId="2D6F956C" w:rsidR="005D7BB9" w:rsidRPr="005D7BB9" w:rsidRDefault="005D7BB9" w:rsidP="005D7BB9">
      <w:pPr>
        <w:spacing w:after="0" w:line="240" w:lineRule="auto"/>
        <w:jc w:val="both"/>
        <w:rPr>
          <w:rFonts w:ascii="Times New Roman" w:eastAsia="Times New Roman" w:hAnsi="Times New Roman" w:cs="Times New Roman"/>
          <w:kern w:val="0"/>
          <w:sz w:val="28"/>
          <w:szCs w:val="28"/>
          <w:lang w:eastAsia="ro-RO"/>
          <w14:ligatures w14:val="none"/>
        </w:rPr>
      </w:pPr>
      <w:r w:rsidRPr="005D7BB9">
        <w:rPr>
          <w:rFonts w:ascii="Times New Roman" w:eastAsia="Times New Roman" w:hAnsi="Times New Roman" w:cs="Times New Roman"/>
          <w:kern w:val="0"/>
          <w:sz w:val="28"/>
          <w:szCs w:val="28"/>
          <w:lang w:eastAsia="ro-RO"/>
          <w14:ligatures w14:val="none"/>
        </w:rPr>
        <w:t xml:space="preserve">- </w:t>
      </w:r>
      <w:r w:rsidRPr="0052522B">
        <w:rPr>
          <w:rFonts w:ascii="Times New Roman" w:eastAsia="Times New Roman" w:hAnsi="Times New Roman" w:cs="Times New Roman"/>
          <w:b/>
          <w:bCs/>
          <w:kern w:val="0"/>
          <w:sz w:val="28"/>
          <w:szCs w:val="28"/>
          <w:lang w:eastAsia="ro-RO"/>
          <w14:ligatures w14:val="none"/>
        </w:rPr>
        <w:t>în temeiul</w:t>
      </w:r>
      <w:r w:rsidRPr="005D7BB9">
        <w:rPr>
          <w:rFonts w:ascii="Times New Roman" w:eastAsia="Times New Roman" w:hAnsi="Times New Roman" w:cs="Times New Roman"/>
          <w:kern w:val="0"/>
          <w:sz w:val="28"/>
          <w:szCs w:val="28"/>
          <w:lang w:eastAsia="ro-RO"/>
          <w14:ligatures w14:val="none"/>
        </w:rPr>
        <w:t xml:space="preserve"> art. 196 alin. (1) lit. a</w:t>
      </w:r>
      <w:r w:rsidR="001B261D">
        <w:rPr>
          <w:rFonts w:ascii="Times New Roman" w:eastAsia="Times New Roman" w:hAnsi="Times New Roman" w:cs="Times New Roman"/>
          <w:kern w:val="0"/>
          <w:sz w:val="28"/>
          <w:szCs w:val="28"/>
          <w:lang w:eastAsia="ro-RO"/>
          <w14:ligatures w14:val="none"/>
        </w:rPr>
        <w:t>)</w:t>
      </w:r>
      <w:r w:rsidRPr="005D7BB9">
        <w:rPr>
          <w:rFonts w:ascii="Times New Roman" w:eastAsia="Times New Roman" w:hAnsi="Times New Roman" w:cs="Times New Roman"/>
          <w:kern w:val="0"/>
          <w:sz w:val="28"/>
          <w:szCs w:val="28"/>
          <w:lang w:eastAsia="ro-RO"/>
          <w14:ligatures w14:val="none"/>
        </w:rPr>
        <w:t xml:space="preserve"> din O.U.G. nr. 57/2019 privind Codul Administrativ, cu modificările și completările ulterioare,</w:t>
      </w:r>
    </w:p>
    <w:p w14:paraId="60627885" w14:textId="77777777" w:rsidR="005D7BB9" w:rsidRPr="005D7BB9" w:rsidRDefault="005D7BB9" w:rsidP="005D7BB9">
      <w:pPr>
        <w:spacing w:after="0" w:line="240" w:lineRule="auto"/>
        <w:jc w:val="both"/>
        <w:rPr>
          <w:rFonts w:ascii="Times New Roman" w:eastAsia="Times New Roman" w:hAnsi="Times New Roman" w:cs="Times New Roman"/>
          <w:kern w:val="0"/>
          <w:sz w:val="28"/>
          <w:szCs w:val="28"/>
          <w:lang w:eastAsia="ro-RO"/>
          <w14:ligatures w14:val="none"/>
        </w:rPr>
      </w:pPr>
    </w:p>
    <w:p w14:paraId="54295B9C" w14:textId="77777777" w:rsidR="00A25FB3" w:rsidRDefault="005D7BB9" w:rsidP="005D7BB9">
      <w:pPr>
        <w:spacing w:after="0" w:line="240" w:lineRule="auto"/>
        <w:jc w:val="both"/>
        <w:rPr>
          <w:rFonts w:ascii="Times New Roman" w:eastAsia="Times New Roman" w:hAnsi="Times New Roman" w:cs="Times New Roman"/>
          <w:b/>
          <w:bCs/>
          <w:kern w:val="0"/>
          <w:sz w:val="28"/>
          <w:szCs w:val="28"/>
          <w:lang w:eastAsia="ro-RO"/>
          <w14:ligatures w14:val="none"/>
        </w:rPr>
      </w:pPr>
      <w:r w:rsidRPr="0052522B">
        <w:rPr>
          <w:rFonts w:ascii="Times New Roman" w:eastAsia="Times New Roman" w:hAnsi="Times New Roman" w:cs="Times New Roman"/>
          <w:b/>
          <w:bCs/>
          <w:kern w:val="0"/>
          <w:sz w:val="28"/>
          <w:szCs w:val="28"/>
          <w:lang w:eastAsia="ro-RO"/>
          <w14:ligatures w14:val="none"/>
        </w:rPr>
        <w:t xml:space="preserve">                                               </w:t>
      </w:r>
    </w:p>
    <w:p w14:paraId="5B8121C2" w14:textId="77777777" w:rsidR="00A25FB3" w:rsidRDefault="00A25FB3" w:rsidP="005D7BB9">
      <w:pPr>
        <w:spacing w:after="0" w:line="240" w:lineRule="auto"/>
        <w:jc w:val="both"/>
        <w:rPr>
          <w:rFonts w:ascii="Times New Roman" w:eastAsia="Times New Roman" w:hAnsi="Times New Roman" w:cs="Times New Roman"/>
          <w:b/>
          <w:bCs/>
          <w:kern w:val="0"/>
          <w:sz w:val="28"/>
          <w:szCs w:val="28"/>
          <w:lang w:eastAsia="ro-RO"/>
          <w14:ligatures w14:val="none"/>
        </w:rPr>
      </w:pPr>
    </w:p>
    <w:p w14:paraId="00D08672" w14:textId="77777777" w:rsidR="00A25FB3" w:rsidRDefault="00A25FB3" w:rsidP="005D7BB9">
      <w:pPr>
        <w:spacing w:after="0" w:line="240" w:lineRule="auto"/>
        <w:jc w:val="both"/>
        <w:rPr>
          <w:rFonts w:ascii="Times New Roman" w:eastAsia="Times New Roman" w:hAnsi="Times New Roman" w:cs="Times New Roman"/>
          <w:b/>
          <w:bCs/>
          <w:kern w:val="0"/>
          <w:sz w:val="28"/>
          <w:szCs w:val="28"/>
          <w:lang w:eastAsia="ro-RO"/>
          <w14:ligatures w14:val="none"/>
        </w:rPr>
      </w:pPr>
    </w:p>
    <w:p w14:paraId="3CB66EC4" w14:textId="5AC269DA" w:rsidR="005D7BB9" w:rsidRPr="0052522B" w:rsidRDefault="005D7BB9" w:rsidP="00A25FB3">
      <w:pPr>
        <w:spacing w:after="0" w:line="240" w:lineRule="auto"/>
        <w:jc w:val="center"/>
        <w:rPr>
          <w:rFonts w:ascii="Times New Roman" w:eastAsia="Times New Roman" w:hAnsi="Times New Roman" w:cs="Times New Roman"/>
          <w:b/>
          <w:bCs/>
          <w:kern w:val="0"/>
          <w:sz w:val="28"/>
          <w:szCs w:val="28"/>
          <w:lang w:eastAsia="ro-RO"/>
          <w14:ligatures w14:val="none"/>
        </w:rPr>
      </w:pPr>
      <w:r w:rsidRPr="0052522B">
        <w:rPr>
          <w:rFonts w:ascii="Times New Roman" w:eastAsia="Times New Roman" w:hAnsi="Times New Roman" w:cs="Times New Roman"/>
          <w:b/>
          <w:bCs/>
          <w:kern w:val="0"/>
          <w:sz w:val="28"/>
          <w:szCs w:val="28"/>
          <w:lang w:eastAsia="ro-RO"/>
          <w14:ligatures w14:val="none"/>
        </w:rPr>
        <w:t>HOTĂRĂŞTE:</w:t>
      </w:r>
    </w:p>
    <w:p w14:paraId="3DC436FC" w14:textId="77777777" w:rsidR="005D7BB9" w:rsidRPr="005D7BB9" w:rsidRDefault="005D7BB9" w:rsidP="005D7BB9">
      <w:pPr>
        <w:spacing w:after="0" w:line="240" w:lineRule="auto"/>
        <w:jc w:val="both"/>
        <w:rPr>
          <w:rFonts w:ascii="Times New Roman" w:eastAsia="Times New Roman" w:hAnsi="Times New Roman" w:cs="Times New Roman"/>
          <w:kern w:val="0"/>
          <w:sz w:val="28"/>
          <w:szCs w:val="28"/>
          <w:lang w:eastAsia="ro-RO"/>
          <w14:ligatures w14:val="none"/>
        </w:rPr>
      </w:pPr>
    </w:p>
    <w:p w14:paraId="2B7E3CF6" w14:textId="4D66687A" w:rsidR="005D7BB9" w:rsidRPr="005D7BB9" w:rsidRDefault="005D7BB9" w:rsidP="005D7BB9">
      <w:pPr>
        <w:spacing w:after="0" w:line="240" w:lineRule="auto"/>
        <w:jc w:val="both"/>
        <w:rPr>
          <w:rFonts w:ascii="Times New Roman" w:eastAsia="Times New Roman" w:hAnsi="Times New Roman" w:cs="Times New Roman"/>
          <w:kern w:val="0"/>
          <w:sz w:val="28"/>
          <w:szCs w:val="28"/>
          <w:lang w:eastAsia="ro-RO"/>
          <w14:ligatures w14:val="none"/>
        </w:rPr>
      </w:pPr>
      <w:r w:rsidRPr="00D67792">
        <w:rPr>
          <w:rFonts w:ascii="Times New Roman" w:eastAsia="Times New Roman" w:hAnsi="Times New Roman" w:cs="Times New Roman"/>
          <w:b/>
          <w:bCs/>
          <w:kern w:val="0"/>
          <w:sz w:val="28"/>
          <w:szCs w:val="28"/>
          <w:lang w:eastAsia="ro-RO"/>
          <w14:ligatures w14:val="none"/>
        </w:rPr>
        <w:t>Art.1</w:t>
      </w:r>
      <w:r w:rsidRPr="005D7BB9">
        <w:rPr>
          <w:rFonts w:ascii="Times New Roman" w:eastAsia="Times New Roman" w:hAnsi="Times New Roman" w:cs="Times New Roman"/>
          <w:kern w:val="0"/>
          <w:sz w:val="28"/>
          <w:szCs w:val="28"/>
          <w:lang w:eastAsia="ro-RO"/>
          <w14:ligatures w14:val="none"/>
        </w:rPr>
        <w:t xml:space="preserve"> Înscrierea </w:t>
      </w:r>
      <w:r w:rsidR="0052522B" w:rsidRPr="00DE4350">
        <w:rPr>
          <w:rFonts w:ascii="Times New Roman" w:eastAsia="Times New Roman" w:hAnsi="Times New Roman" w:cs="Times New Roman"/>
          <w:kern w:val="0"/>
          <w:sz w:val="28"/>
          <w:szCs w:val="28"/>
          <w:lang w:eastAsia="ro-RO"/>
          <w14:ligatures w14:val="none"/>
        </w:rPr>
        <w:t>sub aspect valoric și cantitativ în evidențele contabile ale Unității Administrativ-Teritoriale Județul Vrancea, a masei lemnoase aferentă unui număr total de 1882 arbori cu un volum brut total de 561,83 mc</w:t>
      </w:r>
      <w:r w:rsidR="0052522B">
        <w:rPr>
          <w:rFonts w:ascii="Times New Roman" w:eastAsia="Times New Roman" w:hAnsi="Times New Roman" w:cs="Times New Roman"/>
          <w:kern w:val="0"/>
          <w:sz w:val="28"/>
          <w:szCs w:val="28"/>
          <w:lang w:eastAsia="ro-RO"/>
          <w14:ligatures w14:val="none"/>
        </w:rPr>
        <w:t xml:space="preserve">, </w:t>
      </w:r>
      <w:r w:rsidRPr="005D7BB9">
        <w:rPr>
          <w:rFonts w:ascii="Times New Roman" w:eastAsia="Times New Roman" w:hAnsi="Times New Roman" w:cs="Times New Roman"/>
          <w:kern w:val="0"/>
          <w:sz w:val="28"/>
          <w:szCs w:val="28"/>
          <w:lang w:eastAsia="ro-RO"/>
          <w14:ligatures w14:val="none"/>
        </w:rPr>
        <w:t xml:space="preserve">situați  în </w:t>
      </w:r>
      <w:r w:rsidR="00D67792">
        <w:rPr>
          <w:rFonts w:ascii="Times New Roman" w:eastAsia="Times New Roman" w:hAnsi="Times New Roman" w:cs="Times New Roman"/>
          <w:kern w:val="0"/>
          <w:sz w:val="28"/>
          <w:szCs w:val="28"/>
          <w:lang w:eastAsia="ro-RO"/>
          <w14:ligatures w14:val="none"/>
        </w:rPr>
        <w:t>zona de agrement Crâng Petrești</w:t>
      </w:r>
      <w:r w:rsidRPr="005D7BB9">
        <w:rPr>
          <w:rFonts w:ascii="Times New Roman" w:eastAsia="Times New Roman" w:hAnsi="Times New Roman" w:cs="Times New Roman"/>
          <w:kern w:val="0"/>
          <w:sz w:val="28"/>
          <w:szCs w:val="28"/>
          <w:lang w:eastAsia="ro-RO"/>
          <w14:ligatures w14:val="none"/>
        </w:rPr>
        <w:t>, aflat</w:t>
      </w:r>
      <w:r w:rsidR="007120C7">
        <w:rPr>
          <w:rFonts w:ascii="Times New Roman" w:eastAsia="Times New Roman" w:hAnsi="Times New Roman" w:cs="Times New Roman"/>
          <w:kern w:val="0"/>
          <w:sz w:val="28"/>
          <w:szCs w:val="28"/>
          <w:lang w:eastAsia="ro-RO"/>
          <w14:ligatures w14:val="none"/>
        </w:rPr>
        <w:t>ă</w:t>
      </w:r>
      <w:r w:rsidRPr="005D7BB9">
        <w:rPr>
          <w:rFonts w:ascii="Times New Roman" w:eastAsia="Times New Roman" w:hAnsi="Times New Roman" w:cs="Times New Roman"/>
          <w:kern w:val="0"/>
          <w:sz w:val="28"/>
          <w:szCs w:val="28"/>
          <w:lang w:eastAsia="ro-RO"/>
          <w14:ligatures w14:val="none"/>
        </w:rPr>
        <w:t xml:space="preserve"> în domeniul public al județului Vrancea, în vederea valorificării.</w:t>
      </w:r>
    </w:p>
    <w:p w14:paraId="24F573EC" w14:textId="77777777" w:rsidR="005D7BB9" w:rsidRPr="005D7BB9" w:rsidRDefault="005D7BB9" w:rsidP="005D7BB9">
      <w:pPr>
        <w:spacing w:after="0" w:line="240" w:lineRule="auto"/>
        <w:jc w:val="both"/>
        <w:rPr>
          <w:rFonts w:ascii="Times New Roman" w:eastAsia="Times New Roman" w:hAnsi="Times New Roman" w:cs="Times New Roman"/>
          <w:kern w:val="0"/>
          <w:sz w:val="28"/>
          <w:szCs w:val="28"/>
          <w:lang w:eastAsia="ro-RO"/>
          <w14:ligatures w14:val="none"/>
        </w:rPr>
      </w:pPr>
    </w:p>
    <w:p w14:paraId="776CF44E" w14:textId="6CC2E7E9" w:rsidR="005D7BB9" w:rsidRPr="005D7BB9" w:rsidRDefault="005D7BB9" w:rsidP="005D7BB9">
      <w:pPr>
        <w:spacing w:after="0" w:line="240" w:lineRule="auto"/>
        <w:jc w:val="both"/>
        <w:rPr>
          <w:rFonts w:ascii="Times New Roman" w:eastAsia="Times New Roman" w:hAnsi="Times New Roman" w:cs="Times New Roman"/>
          <w:kern w:val="0"/>
          <w:sz w:val="28"/>
          <w:szCs w:val="28"/>
          <w:lang w:eastAsia="ro-RO"/>
          <w14:ligatures w14:val="none"/>
        </w:rPr>
      </w:pPr>
      <w:r w:rsidRPr="00D67792">
        <w:rPr>
          <w:rFonts w:ascii="Times New Roman" w:eastAsia="Times New Roman" w:hAnsi="Times New Roman" w:cs="Times New Roman"/>
          <w:b/>
          <w:bCs/>
          <w:kern w:val="0"/>
          <w:sz w:val="28"/>
          <w:szCs w:val="28"/>
          <w:lang w:eastAsia="ro-RO"/>
          <w14:ligatures w14:val="none"/>
        </w:rPr>
        <w:t>Art.2</w:t>
      </w:r>
      <w:r w:rsidRPr="005D7BB9">
        <w:rPr>
          <w:rFonts w:ascii="Times New Roman" w:eastAsia="Times New Roman" w:hAnsi="Times New Roman" w:cs="Times New Roman"/>
          <w:kern w:val="0"/>
          <w:sz w:val="28"/>
          <w:szCs w:val="28"/>
          <w:lang w:eastAsia="ro-RO"/>
          <w14:ligatures w14:val="none"/>
        </w:rPr>
        <w:t xml:space="preserve"> Aprobarea valorii de inventar pentru </w:t>
      </w:r>
      <w:r w:rsidR="001B261D">
        <w:rPr>
          <w:rFonts w:ascii="Times New Roman" w:eastAsia="Times New Roman" w:hAnsi="Times New Roman" w:cs="Times New Roman"/>
          <w:kern w:val="0"/>
          <w:sz w:val="28"/>
          <w:szCs w:val="28"/>
          <w:lang w:eastAsia="ro-RO"/>
          <w14:ligatures w14:val="none"/>
        </w:rPr>
        <w:t>masa lemnoasă care face obiectul art.1,</w:t>
      </w:r>
      <w:r w:rsidRPr="005D7BB9">
        <w:rPr>
          <w:rFonts w:ascii="Times New Roman" w:eastAsia="Times New Roman" w:hAnsi="Times New Roman" w:cs="Times New Roman"/>
          <w:kern w:val="0"/>
          <w:sz w:val="28"/>
          <w:szCs w:val="28"/>
          <w:lang w:eastAsia="ro-RO"/>
          <w14:ligatures w14:val="none"/>
        </w:rPr>
        <w:t xml:space="preserve"> care va fi înscrisă </w:t>
      </w:r>
      <w:r w:rsidR="007120C7">
        <w:rPr>
          <w:rFonts w:ascii="Times New Roman" w:eastAsia="Times New Roman" w:hAnsi="Times New Roman" w:cs="Times New Roman"/>
          <w:kern w:val="0"/>
          <w:sz w:val="28"/>
          <w:szCs w:val="28"/>
          <w:lang w:eastAsia="ro-RO"/>
          <w14:ligatures w14:val="none"/>
        </w:rPr>
        <w:t>î</w:t>
      </w:r>
      <w:r w:rsidRPr="005D7BB9">
        <w:rPr>
          <w:rFonts w:ascii="Times New Roman" w:eastAsia="Times New Roman" w:hAnsi="Times New Roman" w:cs="Times New Roman"/>
          <w:kern w:val="0"/>
          <w:sz w:val="28"/>
          <w:szCs w:val="28"/>
          <w:lang w:eastAsia="ro-RO"/>
          <w14:ligatures w14:val="none"/>
        </w:rPr>
        <w:t>n evidențele contabile ale UAT Județul Vrancea</w:t>
      </w:r>
      <w:r w:rsidR="001B261D">
        <w:rPr>
          <w:rFonts w:ascii="Times New Roman" w:eastAsia="Times New Roman" w:hAnsi="Times New Roman" w:cs="Times New Roman"/>
          <w:kern w:val="0"/>
          <w:sz w:val="28"/>
          <w:szCs w:val="28"/>
          <w:lang w:eastAsia="ro-RO"/>
          <w14:ligatures w14:val="none"/>
        </w:rPr>
        <w:t>,</w:t>
      </w:r>
      <w:r w:rsidRPr="005D7BB9">
        <w:rPr>
          <w:rFonts w:ascii="Times New Roman" w:eastAsia="Times New Roman" w:hAnsi="Times New Roman" w:cs="Times New Roman"/>
          <w:kern w:val="0"/>
          <w:sz w:val="28"/>
          <w:szCs w:val="28"/>
          <w:lang w:eastAsia="ro-RO"/>
          <w14:ligatures w14:val="none"/>
        </w:rPr>
        <w:t xml:space="preserve"> </w:t>
      </w:r>
      <w:r w:rsidR="001B261D">
        <w:rPr>
          <w:rFonts w:ascii="Times New Roman" w:eastAsia="Times New Roman" w:hAnsi="Times New Roman" w:cs="Times New Roman"/>
          <w:kern w:val="0"/>
          <w:sz w:val="28"/>
          <w:szCs w:val="28"/>
          <w:lang w:eastAsia="ro-RO"/>
          <w14:ligatures w14:val="none"/>
        </w:rPr>
        <w:t>î</w:t>
      </w:r>
      <w:r w:rsidRPr="005D7BB9">
        <w:rPr>
          <w:rFonts w:ascii="Times New Roman" w:eastAsia="Times New Roman" w:hAnsi="Times New Roman" w:cs="Times New Roman"/>
          <w:kern w:val="0"/>
          <w:sz w:val="28"/>
          <w:szCs w:val="28"/>
          <w:lang w:eastAsia="ro-RO"/>
          <w14:ligatures w14:val="none"/>
        </w:rPr>
        <w:t>n cuantum de</w:t>
      </w:r>
      <w:r w:rsidR="00271573">
        <w:rPr>
          <w:rFonts w:ascii="Times New Roman" w:eastAsia="Times New Roman" w:hAnsi="Times New Roman" w:cs="Times New Roman"/>
          <w:kern w:val="0"/>
          <w:sz w:val="28"/>
          <w:szCs w:val="28"/>
          <w:lang w:eastAsia="ro-RO"/>
          <w14:ligatures w14:val="none"/>
        </w:rPr>
        <w:t xml:space="preserve"> 66.677,98</w:t>
      </w:r>
      <w:r w:rsidR="00271573" w:rsidRPr="004550BF">
        <w:rPr>
          <w:rFonts w:ascii="Times New Roman" w:eastAsia="Times New Roman" w:hAnsi="Times New Roman" w:cs="Times New Roman"/>
          <w:kern w:val="0"/>
          <w:sz w:val="28"/>
          <w:szCs w:val="28"/>
          <w:lang w:eastAsia="ro-RO"/>
          <w14:ligatures w14:val="none"/>
        </w:rPr>
        <w:t xml:space="preserve"> </w:t>
      </w:r>
      <w:r w:rsidRPr="005D7BB9">
        <w:rPr>
          <w:rFonts w:ascii="Times New Roman" w:eastAsia="Times New Roman" w:hAnsi="Times New Roman" w:cs="Times New Roman"/>
          <w:kern w:val="0"/>
          <w:sz w:val="28"/>
          <w:szCs w:val="28"/>
          <w:lang w:eastAsia="ro-RO"/>
          <w14:ligatures w14:val="none"/>
        </w:rPr>
        <w:t xml:space="preserve">lei. </w:t>
      </w:r>
    </w:p>
    <w:p w14:paraId="29E550CB" w14:textId="77777777" w:rsidR="005D7BB9" w:rsidRPr="005D7BB9" w:rsidRDefault="005D7BB9" w:rsidP="005D7BB9">
      <w:pPr>
        <w:spacing w:after="0" w:line="240" w:lineRule="auto"/>
        <w:jc w:val="both"/>
        <w:rPr>
          <w:rFonts w:ascii="Times New Roman" w:eastAsia="Times New Roman" w:hAnsi="Times New Roman" w:cs="Times New Roman"/>
          <w:kern w:val="0"/>
          <w:sz w:val="28"/>
          <w:szCs w:val="28"/>
          <w:lang w:eastAsia="ro-RO"/>
          <w14:ligatures w14:val="none"/>
        </w:rPr>
      </w:pPr>
    </w:p>
    <w:p w14:paraId="5D594A58" w14:textId="57064B23" w:rsidR="005D7BB9" w:rsidRPr="005D7BB9" w:rsidRDefault="005D7BB9" w:rsidP="005D7BB9">
      <w:pPr>
        <w:spacing w:after="0" w:line="240" w:lineRule="auto"/>
        <w:jc w:val="both"/>
        <w:rPr>
          <w:rFonts w:ascii="Times New Roman" w:eastAsia="Times New Roman" w:hAnsi="Times New Roman" w:cs="Times New Roman"/>
          <w:kern w:val="0"/>
          <w:sz w:val="28"/>
          <w:szCs w:val="28"/>
          <w:lang w:eastAsia="ro-RO"/>
          <w14:ligatures w14:val="none"/>
        </w:rPr>
      </w:pPr>
      <w:r w:rsidRPr="00D67792">
        <w:rPr>
          <w:rFonts w:ascii="Times New Roman" w:eastAsia="Times New Roman" w:hAnsi="Times New Roman" w:cs="Times New Roman"/>
          <w:b/>
          <w:bCs/>
          <w:kern w:val="0"/>
          <w:sz w:val="28"/>
          <w:szCs w:val="28"/>
          <w:lang w:eastAsia="ro-RO"/>
          <w14:ligatures w14:val="none"/>
        </w:rPr>
        <w:t>Art.3</w:t>
      </w:r>
      <w:r w:rsidRPr="005D7BB9">
        <w:rPr>
          <w:rFonts w:ascii="Times New Roman" w:eastAsia="Times New Roman" w:hAnsi="Times New Roman" w:cs="Times New Roman"/>
          <w:kern w:val="0"/>
          <w:sz w:val="28"/>
          <w:szCs w:val="28"/>
          <w:lang w:eastAsia="ro-RO"/>
          <w14:ligatures w14:val="none"/>
        </w:rPr>
        <w:t xml:space="preserve"> </w:t>
      </w:r>
      <w:r w:rsidR="002D4522" w:rsidRPr="005C37A8">
        <w:rPr>
          <w:rFonts w:ascii="Times New Roman" w:hAnsi="Times New Roman" w:cs="Times New Roman"/>
          <w:sz w:val="28"/>
          <w:szCs w:val="28"/>
        </w:rPr>
        <w:t>Prevederile prezentei hotărâri vor fi duse la îndeplinire de către președintele Consiliului Județean Vrancea prin aparatul de specialitate și comunicate celor interesați de către secretarul general al județului prin Compartimentul Monitor Oficial Local din cadrul Serviciului Juridic</w:t>
      </w:r>
      <w:r w:rsidRPr="005D7BB9">
        <w:rPr>
          <w:rFonts w:ascii="Times New Roman" w:eastAsia="Times New Roman" w:hAnsi="Times New Roman" w:cs="Times New Roman"/>
          <w:kern w:val="0"/>
          <w:sz w:val="28"/>
          <w:szCs w:val="28"/>
          <w:lang w:eastAsia="ro-RO"/>
          <w14:ligatures w14:val="none"/>
        </w:rPr>
        <w:t>.</w:t>
      </w:r>
    </w:p>
    <w:p w14:paraId="45860090" w14:textId="77777777" w:rsidR="005D7BB9" w:rsidRPr="005D7BB9" w:rsidRDefault="005D7BB9" w:rsidP="005D7BB9">
      <w:pPr>
        <w:spacing w:after="0" w:line="240" w:lineRule="auto"/>
        <w:jc w:val="both"/>
        <w:rPr>
          <w:rFonts w:ascii="Times New Roman" w:eastAsia="Times New Roman" w:hAnsi="Times New Roman" w:cs="Times New Roman"/>
          <w:kern w:val="0"/>
          <w:sz w:val="28"/>
          <w:szCs w:val="28"/>
          <w:lang w:eastAsia="ro-RO"/>
          <w14:ligatures w14:val="none"/>
        </w:rPr>
      </w:pPr>
    </w:p>
    <w:p w14:paraId="40D0720C" w14:textId="77777777" w:rsidR="005D7BB9" w:rsidRPr="005D7BB9" w:rsidRDefault="005D7BB9" w:rsidP="005D7BB9">
      <w:pPr>
        <w:spacing w:after="0" w:line="240" w:lineRule="auto"/>
        <w:jc w:val="both"/>
        <w:rPr>
          <w:rFonts w:ascii="Times New Roman" w:eastAsia="Times New Roman" w:hAnsi="Times New Roman" w:cs="Times New Roman"/>
          <w:b/>
          <w:kern w:val="0"/>
          <w:sz w:val="28"/>
          <w:szCs w:val="28"/>
          <w:lang w:eastAsia="ro-RO"/>
          <w14:ligatures w14:val="none"/>
        </w:rPr>
      </w:pPr>
    </w:p>
    <w:p w14:paraId="17B4191E" w14:textId="77777777" w:rsidR="005D7BB9" w:rsidRPr="005D7BB9" w:rsidRDefault="005D7BB9" w:rsidP="005D7BB9">
      <w:pPr>
        <w:spacing w:after="0" w:line="240" w:lineRule="auto"/>
        <w:jc w:val="both"/>
        <w:rPr>
          <w:rFonts w:ascii="Times New Roman" w:eastAsia="Times New Roman" w:hAnsi="Times New Roman" w:cs="Times New Roman"/>
          <w:b/>
          <w:kern w:val="0"/>
          <w:sz w:val="28"/>
          <w:szCs w:val="28"/>
          <w:lang w:eastAsia="ro-RO"/>
          <w14:ligatures w14:val="none"/>
        </w:rPr>
      </w:pPr>
    </w:p>
    <w:p w14:paraId="39F324E8" w14:textId="23446882" w:rsidR="005D7BB9" w:rsidRPr="005D7BB9" w:rsidRDefault="00275149" w:rsidP="00275149">
      <w:pPr>
        <w:spacing w:after="0" w:line="240" w:lineRule="auto"/>
        <w:jc w:val="center"/>
        <w:rPr>
          <w:rFonts w:ascii="Times New Roman" w:eastAsia="Times New Roman" w:hAnsi="Times New Roman" w:cs="Times New Roman"/>
          <w:b/>
          <w:kern w:val="0"/>
          <w:sz w:val="28"/>
          <w:szCs w:val="28"/>
          <w:lang w:eastAsia="ro-RO"/>
          <w14:ligatures w14:val="none"/>
        </w:rPr>
      </w:pPr>
      <w:r>
        <w:rPr>
          <w:rFonts w:ascii="Times New Roman" w:eastAsia="Times New Roman" w:hAnsi="Times New Roman" w:cs="Times New Roman"/>
          <w:b/>
          <w:kern w:val="0"/>
          <w:sz w:val="28"/>
          <w:szCs w:val="28"/>
          <w:lang w:eastAsia="ro-RO"/>
          <w14:ligatures w14:val="none"/>
        </w:rPr>
        <w:t>P</w:t>
      </w:r>
      <w:r w:rsidR="005D7BB9" w:rsidRPr="005D7BB9">
        <w:rPr>
          <w:rFonts w:ascii="Times New Roman" w:eastAsia="Times New Roman" w:hAnsi="Times New Roman" w:cs="Times New Roman"/>
          <w:b/>
          <w:kern w:val="0"/>
          <w:sz w:val="28"/>
          <w:szCs w:val="28"/>
          <w:lang w:eastAsia="ro-RO"/>
          <w14:ligatures w14:val="none"/>
        </w:rPr>
        <w:t>reședintele</w:t>
      </w:r>
    </w:p>
    <w:p w14:paraId="3FDBACBA" w14:textId="71361645" w:rsidR="005D7BB9" w:rsidRPr="005D7BB9" w:rsidRDefault="005D7BB9" w:rsidP="00275149">
      <w:pPr>
        <w:spacing w:after="0" w:line="240" w:lineRule="auto"/>
        <w:jc w:val="center"/>
        <w:rPr>
          <w:rFonts w:ascii="Times New Roman" w:eastAsia="Times New Roman" w:hAnsi="Times New Roman" w:cs="Times New Roman"/>
          <w:b/>
          <w:kern w:val="0"/>
          <w:sz w:val="28"/>
          <w:szCs w:val="28"/>
          <w:lang w:eastAsia="ro-RO"/>
          <w14:ligatures w14:val="none"/>
        </w:rPr>
      </w:pPr>
      <w:r w:rsidRPr="005D7BB9">
        <w:rPr>
          <w:rFonts w:ascii="Times New Roman" w:eastAsia="Times New Roman" w:hAnsi="Times New Roman" w:cs="Times New Roman"/>
          <w:b/>
          <w:kern w:val="0"/>
          <w:sz w:val="28"/>
          <w:szCs w:val="28"/>
          <w:lang w:eastAsia="ro-RO"/>
          <w14:ligatures w14:val="none"/>
        </w:rPr>
        <w:t>Consiliului Județean Vrancea</w:t>
      </w:r>
    </w:p>
    <w:p w14:paraId="697E2A3E" w14:textId="43014C94" w:rsidR="005D7BB9" w:rsidRPr="005D7BB9" w:rsidRDefault="005D7BB9" w:rsidP="00275149">
      <w:pPr>
        <w:spacing w:after="0" w:line="240" w:lineRule="auto"/>
        <w:jc w:val="center"/>
        <w:rPr>
          <w:rFonts w:ascii="Times New Roman" w:eastAsia="Times New Roman" w:hAnsi="Times New Roman" w:cs="Times New Roman"/>
          <w:b/>
          <w:kern w:val="0"/>
          <w:sz w:val="28"/>
          <w:szCs w:val="28"/>
          <w:lang w:eastAsia="ro-RO"/>
          <w14:ligatures w14:val="none"/>
        </w:rPr>
      </w:pPr>
      <w:r w:rsidRPr="005D7BB9">
        <w:rPr>
          <w:rFonts w:ascii="Times New Roman" w:eastAsia="Times New Roman" w:hAnsi="Times New Roman" w:cs="Times New Roman"/>
          <w:b/>
          <w:kern w:val="0"/>
          <w:sz w:val="28"/>
          <w:szCs w:val="28"/>
          <w:lang w:eastAsia="ro-RO"/>
          <w14:ligatures w14:val="none"/>
        </w:rPr>
        <w:t>Nicușor HALICI</w:t>
      </w:r>
    </w:p>
    <w:p w14:paraId="28278216" w14:textId="77777777" w:rsidR="005D7BB9" w:rsidRPr="005D7BB9" w:rsidRDefault="005D7BB9" w:rsidP="005D7BB9">
      <w:pPr>
        <w:spacing w:after="0" w:line="240" w:lineRule="auto"/>
        <w:jc w:val="both"/>
        <w:rPr>
          <w:rFonts w:ascii="Times New Roman" w:eastAsia="Times New Roman" w:hAnsi="Times New Roman" w:cs="Times New Roman"/>
          <w:b/>
          <w:kern w:val="0"/>
          <w:sz w:val="28"/>
          <w:szCs w:val="28"/>
          <w:lang w:eastAsia="ro-RO"/>
          <w14:ligatures w14:val="none"/>
        </w:rPr>
      </w:pPr>
    </w:p>
    <w:p w14:paraId="0EB65F9C" w14:textId="77777777" w:rsidR="005D7BB9" w:rsidRPr="005D7BB9" w:rsidRDefault="005D7BB9" w:rsidP="005D7BB9">
      <w:pPr>
        <w:spacing w:after="0" w:line="240" w:lineRule="auto"/>
        <w:jc w:val="both"/>
        <w:rPr>
          <w:rFonts w:ascii="Times New Roman" w:eastAsia="Times New Roman" w:hAnsi="Times New Roman" w:cs="Times New Roman"/>
          <w:b/>
          <w:bCs/>
          <w:kern w:val="0"/>
          <w:sz w:val="28"/>
          <w:szCs w:val="28"/>
          <w:lang w:eastAsia="ro-RO"/>
          <w14:ligatures w14:val="none"/>
        </w:rPr>
      </w:pPr>
    </w:p>
    <w:p w14:paraId="057EA071" w14:textId="77777777" w:rsidR="005D7BB9" w:rsidRPr="005D7BB9" w:rsidRDefault="005D7BB9" w:rsidP="005D7BB9">
      <w:pPr>
        <w:spacing w:after="0" w:line="240" w:lineRule="auto"/>
        <w:jc w:val="both"/>
        <w:rPr>
          <w:rFonts w:ascii="Times New Roman" w:eastAsia="Times New Roman" w:hAnsi="Times New Roman" w:cs="Times New Roman"/>
          <w:b/>
          <w:kern w:val="0"/>
          <w:sz w:val="28"/>
          <w:szCs w:val="28"/>
          <w:lang w:eastAsia="ro-RO"/>
          <w14:ligatures w14:val="none"/>
        </w:rPr>
      </w:pPr>
    </w:p>
    <w:p w14:paraId="65DDCE70" w14:textId="77777777" w:rsidR="005D7BB9" w:rsidRPr="005D7BB9" w:rsidRDefault="005D7BB9" w:rsidP="005D7BB9">
      <w:pPr>
        <w:spacing w:after="0" w:line="240" w:lineRule="auto"/>
        <w:jc w:val="both"/>
        <w:rPr>
          <w:rFonts w:ascii="Times New Roman" w:eastAsia="Times New Roman" w:hAnsi="Times New Roman" w:cs="Times New Roman"/>
          <w:b/>
          <w:kern w:val="0"/>
          <w:sz w:val="28"/>
          <w:szCs w:val="28"/>
          <w:lang w:eastAsia="ro-RO"/>
          <w14:ligatures w14:val="none"/>
        </w:rPr>
      </w:pPr>
    </w:p>
    <w:p w14:paraId="09459228" w14:textId="5CFA29A8" w:rsidR="005D7BB9" w:rsidRPr="005D7BB9" w:rsidRDefault="005D7BB9" w:rsidP="005D7BB9">
      <w:pPr>
        <w:spacing w:after="0" w:line="240" w:lineRule="auto"/>
        <w:jc w:val="both"/>
        <w:rPr>
          <w:rFonts w:ascii="Times New Roman" w:eastAsia="Times New Roman" w:hAnsi="Times New Roman" w:cs="Times New Roman"/>
          <w:b/>
          <w:bCs/>
          <w:kern w:val="0"/>
          <w:sz w:val="28"/>
          <w:szCs w:val="28"/>
          <w:lang w:eastAsia="ro-RO"/>
          <w14:ligatures w14:val="none"/>
        </w:rPr>
      </w:pPr>
      <w:r w:rsidRPr="005D7BB9">
        <w:rPr>
          <w:rFonts w:ascii="Times New Roman" w:eastAsia="Times New Roman" w:hAnsi="Times New Roman" w:cs="Times New Roman"/>
          <w:b/>
          <w:kern w:val="0"/>
          <w:sz w:val="28"/>
          <w:szCs w:val="28"/>
          <w:lang w:eastAsia="ro-RO"/>
          <w14:ligatures w14:val="none"/>
        </w:rPr>
        <w:t xml:space="preserve">                                                                                                   </w:t>
      </w:r>
      <w:r w:rsidR="00275149">
        <w:rPr>
          <w:rFonts w:ascii="Times New Roman" w:eastAsia="Times New Roman" w:hAnsi="Times New Roman" w:cs="Times New Roman"/>
          <w:b/>
          <w:bCs/>
          <w:kern w:val="0"/>
          <w:sz w:val="28"/>
          <w:szCs w:val="28"/>
          <w:lang w:eastAsia="ro-RO"/>
          <w14:ligatures w14:val="none"/>
        </w:rPr>
        <w:t xml:space="preserve">Contrasemnează, </w:t>
      </w:r>
    </w:p>
    <w:p w14:paraId="4D04B87C" w14:textId="5DFE0066" w:rsidR="005D7BB9" w:rsidRPr="005D7BB9" w:rsidRDefault="005D7BB9" w:rsidP="005D7BB9">
      <w:pPr>
        <w:spacing w:after="0" w:line="240" w:lineRule="auto"/>
        <w:jc w:val="both"/>
        <w:rPr>
          <w:rFonts w:ascii="Times New Roman" w:eastAsia="Times New Roman" w:hAnsi="Times New Roman" w:cs="Times New Roman"/>
          <w:b/>
          <w:bCs/>
          <w:kern w:val="0"/>
          <w:sz w:val="28"/>
          <w:szCs w:val="28"/>
          <w:lang w:eastAsia="ro-RO"/>
          <w14:ligatures w14:val="none"/>
        </w:rPr>
      </w:pPr>
      <w:r w:rsidRPr="005D7BB9">
        <w:rPr>
          <w:rFonts w:ascii="Times New Roman" w:eastAsia="Times New Roman" w:hAnsi="Times New Roman" w:cs="Times New Roman"/>
          <w:b/>
          <w:bCs/>
          <w:kern w:val="0"/>
          <w:sz w:val="28"/>
          <w:szCs w:val="28"/>
          <w:lang w:eastAsia="ro-RO"/>
          <w14:ligatures w14:val="none"/>
        </w:rPr>
        <w:t xml:space="preserve">                                                                                      Secretar general al județului</w:t>
      </w:r>
    </w:p>
    <w:p w14:paraId="4926507A" w14:textId="3A5DB3D0" w:rsidR="005D7BB9" w:rsidRPr="005D7BB9" w:rsidRDefault="005D7BB9" w:rsidP="005D7BB9">
      <w:pPr>
        <w:spacing w:after="0" w:line="240" w:lineRule="auto"/>
        <w:jc w:val="both"/>
        <w:rPr>
          <w:rFonts w:ascii="Times New Roman" w:eastAsia="Times New Roman" w:hAnsi="Times New Roman" w:cs="Times New Roman"/>
          <w:b/>
          <w:bCs/>
          <w:kern w:val="0"/>
          <w:sz w:val="28"/>
          <w:szCs w:val="28"/>
          <w:lang w:eastAsia="ro-RO"/>
          <w14:ligatures w14:val="none"/>
        </w:rPr>
      </w:pPr>
      <w:r w:rsidRPr="005D7BB9">
        <w:rPr>
          <w:rFonts w:ascii="Times New Roman" w:eastAsia="Times New Roman" w:hAnsi="Times New Roman" w:cs="Times New Roman"/>
          <w:b/>
          <w:bCs/>
          <w:kern w:val="0"/>
          <w:sz w:val="28"/>
          <w:szCs w:val="28"/>
          <w:lang w:eastAsia="ro-RO"/>
          <w14:ligatures w14:val="none"/>
        </w:rPr>
        <w:t xml:space="preserve">                                                                                        </w:t>
      </w:r>
      <w:r w:rsidR="00275149">
        <w:rPr>
          <w:rFonts w:ascii="Times New Roman" w:eastAsia="Times New Roman" w:hAnsi="Times New Roman" w:cs="Times New Roman"/>
          <w:b/>
          <w:bCs/>
          <w:kern w:val="0"/>
          <w:sz w:val="28"/>
          <w:szCs w:val="28"/>
          <w:lang w:eastAsia="ro-RO"/>
          <w14:ligatures w14:val="none"/>
        </w:rPr>
        <w:t xml:space="preserve">      </w:t>
      </w:r>
      <w:r w:rsidRPr="005D7BB9">
        <w:rPr>
          <w:rFonts w:ascii="Times New Roman" w:eastAsia="Times New Roman" w:hAnsi="Times New Roman" w:cs="Times New Roman"/>
          <w:b/>
          <w:bCs/>
          <w:kern w:val="0"/>
          <w:sz w:val="28"/>
          <w:szCs w:val="28"/>
          <w:lang w:eastAsia="ro-RO"/>
          <w14:ligatures w14:val="none"/>
        </w:rPr>
        <w:t xml:space="preserve"> </w:t>
      </w:r>
      <w:r w:rsidR="002D4522">
        <w:rPr>
          <w:rFonts w:ascii="Times New Roman" w:eastAsia="Times New Roman" w:hAnsi="Times New Roman" w:cs="Times New Roman"/>
          <w:b/>
          <w:bCs/>
          <w:kern w:val="0"/>
          <w:sz w:val="28"/>
          <w:szCs w:val="28"/>
          <w:lang w:eastAsia="ro-RO"/>
          <w14:ligatures w14:val="none"/>
        </w:rPr>
        <w:t xml:space="preserve">      </w:t>
      </w:r>
      <w:r w:rsidRPr="005D7BB9">
        <w:rPr>
          <w:rFonts w:ascii="Times New Roman" w:eastAsia="Times New Roman" w:hAnsi="Times New Roman" w:cs="Times New Roman"/>
          <w:b/>
          <w:bCs/>
          <w:kern w:val="0"/>
          <w:sz w:val="28"/>
          <w:szCs w:val="28"/>
          <w:lang w:eastAsia="ro-RO"/>
          <w14:ligatures w14:val="none"/>
        </w:rPr>
        <w:t xml:space="preserve"> Raluca Dan</w:t>
      </w:r>
    </w:p>
    <w:p w14:paraId="5DEA3395" w14:textId="77777777" w:rsidR="005D7BB9" w:rsidRPr="005D7BB9" w:rsidRDefault="005D7BB9" w:rsidP="005D7BB9">
      <w:pPr>
        <w:spacing w:after="0" w:line="240" w:lineRule="auto"/>
        <w:jc w:val="both"/>
        <w:rPr>
          <w:rFonts w:ascii="Times New Roman" w:eastAsia="Times New Roman" w:hAnsi="Times New Roman" w:cs="Times New Roman"/>
          <w:b/>
          <w:kern w:val="0"/>
          <w:sz w:val="28"/>
          <w:szCs w:val="28"/>
          <w:lang w:eastAsia="ro-RO"/>
          <w14:ligatures w14:val="none"/>
        </w:rPr>
      </w:pPr>
    </w:p>
    <w:p w14:paraId="2B67C81C" w14:textId="77777777" w:rsidR="005D7BB9" w:rsidRPr="00C106F4" w:rsidRDefault="005D7BB9" w:rsidP="004B18CA">
      <w:pPr>
        <w:spacing w:after="0" w:line="240" w:lineRule="auto"/>
        <w:jc w:val="both"/>
        <w:rPr>
          <w:rFonts w:ascii="Times New Roman" w:eastAsia="Times New Roman" w:hAnsi="Times New Roman" w:cs="Times New Roman"/>
          <w:b/>
          <w:kern w:val="0"/>
          <w:sz w:val="28"/>
          <w:szCs w:val="28"/>
          <w:lang w:eastAsia="ro-RO"/>
          <w14:ligatures w14:val="none"/>
        </w:rPr>
      </w:pPr>
    </w:p>
    <w:p w14:paraId="2713663B" w14:textId="77777777" w:rsidR="006674DD" w:rsidRDefault="006674DD"/>
    <w:sectPr w:rsidR="006674DD" w:rsidSect="00AA2D1E">
      <w:footerReference w:type="default" r:id="rId6"/>
      <w:pgSz w:w="12240" w:h="15840"/>
      <w:pgMar w:top="709" w:right="118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58E91" w14:textId="77777777" w:rsidR="00911212" w:rsidRDefault="00911212" w:rsidP="006863B7">
      <w:pPr>
        <w:spacing w:after="0" w:line="240" w:lineRule="auto"/>
      </w:pPr>
      <w:r>
        <w:separator/>
      </w:r>
    </w:p>
  </w:endnote>
  <w:endnote w:type="continuationSeparator" w:id="0">
    <w:p w14:paraId="072FED68" w14:textId="77777777" w:rsidR="00911212" w:rsidRDefault="00911212" w:rsidP="00686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A5F99" w14:textId="4E9928B9" w:rsidR="006863B7" w:rsidRDefault="006863B7" w:rsidP="00AA2D1E">
    <w:pPr>
      <w:pStyle w:val="Subsol"/>
    </w:pPr>
  </w:p>
  <w:p w14:paraId="76CDA05D" w14:textId="77777777" w:rsidR="006863B7" w:rsidRDefault="006863B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F7C19" w14:textId="77777777" w:rsidR="00911212" w:rsidRDefault="00911212" w:rsidP="006863B7">
      <w:pPr>
        <w:spacing w:after="0" w:line="240" w:lineRule="auto"/>
      </w:pPr>
      <w:r>
        <w:separator/>
      </w:r>
    </w:p>
  </w:footnote>
  <w:footnote w:type="continuationSeparator" w:id="0">
    <w:p w14:paraId="5A817298" w14:textId="77777777" w:rsidR="00911212" w:rsidRDefault="00911212" w:rsidP="006863B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109"/>
    <w:rsid w:val="00015370"/>
    <w:rsid w:val="000162CE"/>
    <w:rsid w:val="000321CF"/>
    <w:rsid w:val="00055DD5"/>
    <w:rsid w:val="00056123"/>
    <w:rsid w:val="00060020"/>
    <w:rsid w:val="00060872"/>
    <w:rsid w:val="0007018F"/>
    <w:rsid w:val="000741B3"/>
    <w:rsid w:val="00091BE5"/>
    <w:rsid w:val="000975C3"/>
    <w:rsid w:val="000D74BD"/>
    <w:rsid w:val="000E00B8"/>
    <w:rsid w:val="00114EDE"/>
    <w:rsid w:val="00116BC6"/>
    <w:rsid w:val="00120DEE"/>
    <w:rsid w:val="00127CE5"/>
    <w:rsid w:val="001650F7"/>
    <w:rsid w:val="00180105"/>
    <w:rsid w:val="001A6F92"/>
    <w:rsid w:val="001B1E75"/>
    <w:rsid w:val="001B261D"/>
    <w:rsid w:val="001E7E06"/>
    <w:rsid w:val="001F4C86"/>
    <w:rsid w:val="001F7E31"/>
    <w:rsid w:val="00204BFF"/>
    <w:rsid w:val="00205F76"/>
    <w:rsid w:val="00236BFE"/>
    <w:rsid w:val="002660F9"/>
    <w:rsid w:val="00271573"/>
    <w:rsid w:val="00275149"/>
    <w:rsid w:val="00286F78"/>
    <w:rsid w:val="00297BC2"/>
    <w:rsid w:val="00297F99"/>
    <w:rsid w:val="002A045E"/>
    <w:rsid w:val="002A533B"/>
    <w:rsid w:val="002D4522"/>
    <w:rsid w:val="002D5039"/>
    <w:rsid w:val="002E3C02"/>
    <w:rsid w:val="00331175"/>
    <w:rsid w:val="003558FE"/>
    <w:rsid w:val="0039544F"/>
    <w:rsid w:val="00397FEC"/>
    <w:rsid w:val="003A0514"/>
    <w:rsid w:val="003A75A5"/>
    <w:rsid w:val="003B2426"/>
    <w:rsid w:val="003D0C60"/>
    <w:rsid w:val="003D1779"/>
    <w:rsid w:val="003E2C22"/>
    <w:rsid w:val="003E5479"/>
    <w:rsid w:val="00405349"/>
    <w:rsid w:val="00417A30"/>
    <w:rsid w:val="00421078"/>
    <w:rsid w:val="00453D65"/>
    <w:rsid w:val="00454109"/>
    <w:rsid w:val="0047117E"/>
    <w:rsid w:val="004A5953"/>
    <w:rsid w:val="004B0D02"/>
    <w:rsid w:val="004B18CA"/>
    <w:rsid w:val="004B218E"/>
    <w:rsid w:val="004C59BD"/>
    <w:rsid w:val="004C6413"/>
    <w:rsid w:val="004D64B1"/>
    <w:rsid w:val="004D69A1"/>
    <w:rsid w:val="004D72B6"/>
    <w:rsid w:val="005012F8"/>
    <w:rsid w:val="00501CFE"/>
    <w:rsid w:val="0052522B"/>
    <w:rsid w:val="005253DA"/>
    <w:rsid w:val="005310E3"/>
    <w:rsid w:val="005520D1"/>
    <w:rsid w:val="005545DD"/>
    <w:rsid w:val="00556FE0"/>
    <w:rsid w:val="00573F0D"/>
    <w:rsid w:val="005831B7"/>
    <w:rsid w:val="005C5B47"/>
    <w:rsid w:val="005D19DC"/>
    <w:rsid w:val="005D7BB9"/>
    <w:rsid w:val="00612D3B"/>
    <w:rsid w:val="006176D8"/>
    <w:rsid w:val="00650CF4"/>
    <w:rsid w:val="0066069C"/>
    <w:rsid w:val="006674DD"/>
    <w:rsid w:val="006740A0"/>
    <w:rsid w:val="0067582F"/>
    <w:rsid w:val="00677C66"/>
    <w:rsid w:val="006863B7"/>
    <w:rsid w:val="006A0FE1"/>
    <w:rsid w:val="006B3105"/>
    <w:rsid w:val="006C40C0"/>
    <w:rsid w:val="006C49A0"/>
    <w:rsid w:val="006D5557"/>
    <w:rsid w:val="006E0CDD"/>
    <w:rsid w:val="006E6550"/>
    <w:rsid w:val="006E7459"/>
    <w:rsid w:val="007120C7"/>
    <w:rsid w:val="00727D98"/>
    <w:rsid w:val="0073211F"/>
    <w:rsid w:val="0073546F"/>
    <w:rsid w:val="0073678B"/>
    <w:rsid w:val="0076512A"/>
    <w:rsid w:val="007B0772"/>
    <w:rsid w:val="007B124F"/>
    <w:rsid w:val="007B37CF"/>
    <w:rsid w:val="007F6514"/>
    <w:rsid w:val="00844BE3"/>
    <w:rsid w:val="00846E5C"/>
    <w:rsid w:val="00851B9F"/>
    <w:rsid w:val="00876B66"/>
    <w:rsid w:val="008863E6"/>
    <w:rsid w:val="00896379"/>
    <w:rsid w:val="008A3F03"/>
    <w:rsid w:val="008B6506"/>
    <w:rsid w:val="008B711B"/>
    <w:rsid w:val="008D0FF7"/>
    <w:rsid w:val="008D2937"/>
    <w:rsid w:val="008F1B0A"/>
    <w:rsid w:val="009047E7"/>
    <w:rsid w:val="00911212"/>
    <w:rsid w:val="00914103"/>
    <w:rsid w:val="00915FB6"/>
    <w:rsid w:val="00940426"/>
    <w:rsid w:val="00941BC1"/>
    <w:rsid w:val="009479DE"/>
    <w:rsid w:val="00991C40"/>
    <w:rsid w:val="009C5CC4"/>
    <w:rsid w:val="009D5442"/>
    <w:rsid w:val="009F0870"/>
    <w:rsid w:val="009F24E0"/>
    <w:rsid w:val="00A02B60"/>
    <w:rsid w:val="00A06B75"/>
    <w:rsid w:val="00A2100C"/>
    <w:rsid w:val="00A25FB3"/>
    <w:rsid w:val="00A34EC9"/>
    <w:rsid w:val="00A3635A"/>
    <w:rsid w:val="00A52FF6"/>
    <w:rsid w:val="00A6071F"/>
    <w:rsid w:val="00A829BB"/>
    <w:rsid w:val="00A95296"/>
    <w:rsid w:val="00A963B8"/>
    <w:rsid w:val="00AA2D1E"/>
    <w:rsid w:val="00AA3D26"/>
    <w:rsid w:val="00AB0672"/>
    <w:rsid w:val="00AD589F"/>
    <w:rsid w:val="00AF5464"/>
    <w:rsid w:val="00AF7159"/>
    <w:rsid w:val="00B14FE4"/>
    <w:rsid w:val="00B271D5"/>
    <w:rsid w:val="00B46CA2"/>
    <w:rsid w:val="00B51664"/>
    <w:rsid w:val="00B76A90"/>
    <w:rsid w:val="00B82F76"/>
    <w:rsid w:val="00B83089"/>
    <w:rsid w:val="00BA3F27"/>
    <w:rsid w:val="00BA4AD4"/>
    <w:rsid w:val="00BB33DB"/>
    <w:rsid w:val="00BD45D3"/>
    <w:rsid w:val="00BD5381"/>
    <w:rsid w:val="00BD72B2"/>
    <w:rsid w:val="00BE10D7"/>
    <w:rsid w:val="00BE4202"/>
    <w:rsid w:val="00BE6EFB"/>
    <w:rsid w:val="00C012E3"/>
    <w:rsid w:val="00C106F4"/>
    <w:rsid w:val="00C46C78"/>
    <w:rsid w:val="00C56B1A"/>
    <w:rsid w:val="00C64432"/>
    <w:rsid w:val="00C66514"/>
    <w:rsid w:val="00C745BF"/>
    <w:rsid w:val="00C82E15"/>
    <w:rsid w:val="00C8302E"/>
    <w:rsid w:val="00C94090"/>
    <w:rsid w:val="00C96A31"/>
    <w:rsid w:val="00CB0E7B"/>
    <w:rsid w:val="00CB3BF7"/>
    <w:rsid w:val="00CC2707"/>
    <w:rsid w:val="00CC5018"/>
    <w:rsid w:val="00CC669D"/>
    <w:rsid w:val="00CF2D02"/>
    <w:rsid w:val="00D25F83"/>
    <w:rsid w:val="00D40E14"/>
    <w:rsid w:val="00D4437C"/>
    <w:rsid w:val="00D5753A"/>
    <w:rsid w:val="00D6152E"/>
    <w:rsid w:val="00D67792"/>
    <w:rsid w:val="00D83C28"/>
    <w:rsid w:val="00D85C8B"/>
    <w:rsid w:val="00DA586A"/>
    <w:rsid w:val="00DC25F4"/>
    <w:rsid w:val="00DC7D6D"/>
    <w:rsid w:val="00DE2D0D"/>
    <w:rsid w:val="00DE4350"/>
    <w:rsid w:val="00DE4F96"/>
    <w:rsid w:val="00E15421"/>
    <w:rsid w:val="00E35717"/>
    <w:rsid w:val="00E45449"/>
    <w:rsid w:val="00E63230"/>
    <w:rsid w:val="00E649E3"/>
    <w:rsid w:val="00E67A55"/>
    <w:rsid w:val="00E67EEF"/>
    <w:rsid w:val="00E7068E"/>
    <w:rsid w:val="00E769A8"/>
    <w:rsid w:val="00E907A2"/>
    <w:rsid w:val="00E92163"/>
    <w:rsid w:val="00E921DB"/>
    <w:rsid w:val="00EC077C"/>
    <w:rsid w:val="00EC0C25"/>
    <w:rsid w:val="00EE3645"/>
    <w:rsid w:val="00EF45D8"/>
    <w:rsid w:val="00EF47E3"/>
    <w:rsid w:val="00F05E68"/>
    <w:rsid w:val="00F066CB"/>
    <w:rsid w:val="00F114FB"/>
    <w:rsid w:val="00F16577"/>
    <w:rsid w:val="00F35182"/>
    <w:rsid w:val="00F358E8"/>
    <w:rsid w:val="00F3718C"/>
    <w:rsid w:val="00F719FB"/>
    <w:rsid w:val="00F72A75"/>
    <w:rsid w:val="00F811B0"/>
    <w:rsid w:val="00F86229"/>
    <w:rsid w:val="00FA13F7"/>
    <w:rsid w:val="00FC6F2E"/>
    <w:rsid w:val="00FD7CD4"/>
    <w:rsid w:val="00FF1F34"/>
    <w:rsid w:val="00FF3E7B"/>
    <w:rsid w:val="00FF5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BA2B8"/>
  <w15:chartTrackingRefBased/>
  <w15:docId w15:val="{E3BF6B32-C188-492E-A1CE-BAB13F13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uiPriority w:val="9"/>
    <w:qFormat/>
    <w:rsid w:val="004541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541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54109"/>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54109"/>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54109"/>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5410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5410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5410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5410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54109"/>
    <w:rPr>
      <w:rFonts w:asciiTheme="majorHAnsi" w:eastAsiaTheme="majorEastAsia" w:hAnsiTheme="majorHAnsi" w:cstheme="majorBidi"/>
      <w:color w:val="2F5496" w:themeColor="accent1" w:themeShade="BF"/>
      <w:sz w:val="40"/>
      <w:szCs w:val="40"/>
      <w:lang w:val="ro-RO"/>
    </w:rPr>
  </w:style>
  <w:style w:type="character" w:customStyle="1" w:styleId="Titlu2Caracter">
    <w:name w:val="Titlu 2 Caracter"/>
    <w:basedOn w:val="Fontdeparagrafimplicit"/>
    <w:link w:val="Titlu2"/>
    <w:uiPriority w:val="9"/>
    <w:semiHidden/>
    <w:rsid w:val="00454109"/>
    <w:rPr>
      <w:rFonts w:asciiTheme="majorHAnsi" w:eastAsiaTheme="majorEastAsia" w:hAnsiTheme="majorHAnsi" w:cstheme="majorBidi"/>
      <w:color w:val="2F5496" w:themeColor="accent1" w:themeShade="BF"/>
      <w:sz w:val="32"/>
      <w:szCs w:val="32"/>
      <w:lang w:val="ro-RO"/>
    </w:rPr>
  </w:style>
  <w:style w:type="character" w:customStyle="1" w:styleId="Titlu3Caracter">
    <w:name w:val="Titlu 3 Caracter"/>
    <w:basedOn w:val="Fontdeparagrafimplicit"/>
    <w:link w:val="Titlu3"/>
    <w:uiPriority w:val="9"/>
    <w:semiHidden/>
    <w:rsid w:val="00454109"/>
    <w:rPr>
      <w:rFonts w:eastAsiaTheme="majorEastAsia" w:cstheme="majorBidi"/>
      <w:color w:val="2F5496" w:themeColor="accent1" w:themeShade="BF"/>
      <w:sz w:val="28"/>
      <w:szCs w:val="28"/>
      <w:lang w:val="ro-RO"/>
    </w:rPr>
  </w:style>
  <w:style w:type="character" w:customStyle="1" w:styleId="Titlu4Caracter">
    <w:name w:val="Titlu 4 Caracter"/>
    <w:basedOn w:val="Fontdeparagrafimplicit"/>
    <w:link w:val="Titlu4"/>
    <w:uiPriority w:val="9"/>
    <w:semiHidden/>
    <w:rsid w:val="00454109"/>
    <w:rPr>
      <w:rFonts w:eastAsiaTheme="majorEastAsia" w:cstheme="majorBidi"/>
      <w:i/>
      <w:iCs/>
      <w:color w:val="2F5496" w:themeColor="accent1" w:themeShade="BF"/>
      <w:lang w:val="ro-RO"/>
    </w:rPr>
  </w:style>
  <w:style w:type="character" w:customStyle="1" w:styleId="Titlu5Caracter">
    <w:name w:val="Titlu 5 Caracter"/>
    <w:basedOn w:val="Fontdeparagrafimplicit"/>
    <w:link w:val="Titlu5"/>
    <w:uiPriority w:val="9"/>
    <w:semiHidden/>
    <w:rsid w:val="00454109"/>
    <w:rPr>
      <w:rFonts w:eastAsiaTheme="majorEastAsia" w:cstheme="majorBidi"/>
      <w:color w:val="2F5496" w:themeColor="accent1" w:themeShade="BF"/>
      <w:lang w:val="ro-RO"/>
    </w:rPr>
  </w:style>
  <w:style w:type="character" w:customStyle="1" w:styleId="Titlu6Caracter">
    <w:name w:val="Titlu 6 Caracter"/>
    <w:basedOn w:val="Fontdeparagrafimplicit"/>
    <w:link w:val="Titlu6"/>
    <w:uiPriority w:val="9"/>
    <w:semiHidden/>
    <w:rsid w:val="00454109"/>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454109"/>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454109"/>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454109"/>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4541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54109"/>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45410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54109"/>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45410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54109"/>
    <w:rPr>
      <w:i/>
      <w:iCs/>
      <w:color w:val="404040" w:themeColor="text1" w:themeTint="BF"/>
      <w:lang w:val="ro-RO"/>
    </w:rPr>
  </w:style>
  <w:style w:type="paragraph" w:styleId="Listparagraf">
    <w:name w:val="List Paragraph"/>
    <w:basedOn w:val="Normal"/>
    <w:uiPriority w:val="34"/>
    <w:qFormat/>
    <w:rsid w:val="00454109"/>
    <w:pPr>
      <w:ind w:left="720"/>
      <w:contextualSpacing/>
    </w:pPr>
  </w:style>
  <w:style w:type="character" w:styleId="Accentuareintens">
    <w:name w:val="Intense Emphasis"/>
    <w:basedOn w:val="Fontdeparagrafimplicit"/>
    <w:uiPriority w:val="21"/>
    <w:qFormat/>
    <w:rsid w:val="00454109"/>
    <w:rPr>
      <w:i/>
      <w:iCs/>
      <w:color w:val="2F5496" w:themeColor="accent1" w:themeShade="BF"/>
    </w:rPr>
  </w:style>
  <w:style w:type="paragraph" w:styleId="Citatintens">
    <w:name w:val="Intense Quote"/>
    <w:basedOn w:val="Normal"/>
    <w:next w:val="Normal"/>
    <w:link w:val="CitatintensCaracter"/>
    <w:uiPriority w:val="30"/>
    <w:qFormat/>
    <w:rsid w:val="004541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54109"/>
    <w:rPr>
      <w:i/>
      <w:iCs/>
      <w:color w:val="2F5496" w:themeColor="accent1" w:themeShade="BF"/>
      <w:lang w:val="ro-RO"/>
    </w:rPr>
  </w:style>
  <w:style w:type="character" w:styleId="Referireintens">
    <w:name w:val="Intense Reference"/>
    <w:basedOn w:val="Fontdeparagrafimplicit"/>
    <w:uiPriority w:val="32"/>
    <w:qFormat/>
    <w:rsid w:val="00454109"/>
    <w:rPr>
      <w:b/>
      <w:bCs/>
      <w:smallCaps/>
      <w:color w:val="2F5496" w:themeColor="accent1" w:themeShade="BF"/>
      <w:spacing w:val="5"/>
    </w:rPr>
  </w:style>
  <w:style w:type="paragraph" w:styleId="Antet">
    <w:name w:val="header"/>
    <w:basedOn w:val="Normal"/>
    <w:link w:val="AntetCaracter"/>
    <w:uiPriority w:val="99"/>
    <w:unhideWhenUsed/>
    <w:rsid w:val="006863B7"/>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6863B7"/>
    <w:rPr>
      <w:lang w:val="ro-RO"/>
    </w:rPr>
  </w:style>
  <w:style w:type="paragraph" w:styleId="Subsol">
    <w:name w:val="footer"/>
    <w:basedOn w:val="Normal"/>
    <w:link w:val="SubsolCaracter"/>
    <w:uiPriority w:val="99"/>
    <w:unhideWhenUsed/>
    <w:rsid w:val="006863B7"/>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6863B7"/>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2</Pages>
  <Words>537</Words>
  <Characters>3066</Characters>
  <Application>Microsoft Office Word</Application>
  <DocSecurity>0</DocSecurity>
  <Lines>25</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Dobrin (Munteanu) Profirița</dc:creator>
  <cp:keywords/>
  <dc:description/>
  <cp:lastModifiedBy>Tulbure Mihaela</cp:lastModifiedBy>
  <cp:revision>74</cp:revision>
  <cp:lastPrinted>2026-10-21T13:07:00Z</cp:lastPrinted>
  <dcterms:created xsi:type="dcterms:W3CDTF">2026-10-14T06:51:00Z</dcterms:created>
  <dcterms:modified xsi:type="dcterms:W3CDTF">2026-10-30T07:33:00Z</dcterms:modified>
</cp:coreProperties>
</file>