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Look w:val="04A0" w:firstRow="1" w:lastRow="0" w:firstColumn="1" w:lastColumn="0" w:noHBand="0" w:noVBand="1"/>
      </w:tblPr>
      <w:tblGrid>
        <w:gridCol w:w="4966"/>
        <w:gridCol w:w="4966"/>
      </w:tblGrid>
      <w:tr w:rsidR="00F257FE" w:rsidRPr="001F4D5B" w14:paraId="046F1DA5" w14:textId="77777777" w:rsidTr="001E78D1">
        <w:trPr>
          <w:trHeight w:val="305"/>
        </w:trPr>
        <w:tc>
          <w:tcPr>
            <w:tcW w:w="4966" w:type="dxa"/>
          </w:tcPr>
          <w:p w14:paraId="7DDC34DD" w14:textId="63C5748F" w:rsidR="00AB7C0A" w:rsidRPr="001E78D1" w:rsidRDefault="00CC7271" w:rsidP="00B630A4">
            <w:pPr>
              <w:spacing w:after="0" w:line="240" w:lineRule="auto"/>
              <w:rPr>
                <w:rFonts w:ascii="Times New Roman" w:hAnsi="Times New Roman" w:cs="Times New Roman"/>
                <w:b/>
                <w:sz w:val="28"/>
                <w:szCs w:val="28"/>
                <w:lang w:val="ro-RO"/>
              </w:rPr>
            </w:pPr>
            <w:r w:rsidRPr="00B630A4">
              <w:rPr>
                <w:rFonts w:ascii="Times New Roman" w:hAnsi="Times New Roman" w:cs="Times New Roman"/>
                <w:b/>
                <w:sz w:val="28"/>
                <w:szCs w:val="28"/>
                <w:lang w:val="ro-RO"/>
              </w:rPr>
              <w:t>ROMÂNIA</w:t>
            </w:r>
            <w:r w:rsidRPr="00B630A4">
              <w:rPr>
                <w:rFonts w:ascii="Times New Roman" w:hAnsi="Times New Roman" w:cs="Times New Roman"/>
                <w:b/>
                <w:sz w:val="28"/>
                <w:szCs w:val="28"/>
                <w:lang w:val="ro-RO"/>
              </w:rPr>
              <w:br/>
              <w:t>JUDEȚUL VRANCEA</w:t>
            </w:r>
            <w:r w:rsidRPr="00B630A4">
              <w:rPr>
                <w:rFonts w:ascii="Times New Roman" w:hAnsi="Times New Roman" w:cs="Times New Roman"/>
                <w:b/>
                <w:sz w:val="28"/>
                <w:szCs w:val="28"/>
                <w:lang w:val="ro-RO"/>
              </w:rPr>
              <w:br/>
              <w:t>CONSILIUL JUDEȚEAN VRANCEA</w:t>
            </w:r>
            <w:r w:rsidRPr="00B630A4">
              <w:rPr>
                <w:rFonts w:ascii="Times New Roman" w:hAnsi="Times New Roman" w:cs="Times New Roman"/>
                <w:b/>
                <w:sz w:val="28"/>
                <w:szCs w:val="28"/>
                <w:lang w:val="ro-RO"/>
              </w:rPr>
              <w:br/>
            </w:r>
            <w:r w:rsidR="00AB7C0A" w:rsidRPr="00B630A4">
              <w:rPr>
                <w:rFonts w:ascii="Times New Roman" w:hAnsi="Times New Roman" w:cs="Times New Roman"/>
                <w:b/>
                <w:sz w:val="28"/>
                <w:szCs w:val="28"/>
                <w:lang w:val="ro-RO"/>
              </w:rPr>
              <w:t xml:space="preserve"> </w:t>
            </w:r>
          </w:p>
        </w:tc>
        <w:tc>
          <w:tcPr>
            <w:tcW w:w="4966" w:type="dxa"/>
          </w:tcPr>
          <w:p w14:paraId="74C00479" w14:textId="4B714C7F" w:rsidR="00251312" w:rsidRPr="00B630A4" w:rsidRDefault="001572F3" w:rsidP="00B630A4">
            <w:pPr>
              <w:spacing w:after="0" w:line="240" w:lineRule="auto"/>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p>
          <w:p w14:paraId="4A78E98F" w14:textId="77777777" w:rsidR="0057144F" w:rsidRDefault="0057144F" w:rsidP="00B630A4">
            <w:pPr>
              <w:spacing w:after="0" w:line="240" w:lineRule="auto"/>
              <w:rPr>
                <w:rFonts w:ascii="Times New Roman" w:hAnsi="Times New Roman" w:cs="Times New Roman"/>
                <w:b/>
                <w:sz w:val="28"/>
                <w:szCs w:val="28"/>
                <w:lang w:val="ro-RO"/>
              </w:rPr>
            </w:pPr>
          </w:p>
          <w:p w14:paraId="46DBCA61" w14:textId="4BC0B022" w:rsidR="00497DEF" w:rsidRDefault="0057144F" w:rsidP="001E78D1">
            <w:pPr>
              <w:spacing w:after="0" w:line="240" w:lineRule="auto"/>
              <w:ind w:left="326" w:hanging="326"/>
              <w:rPr>
                <w:rFonts w:ascii="Times New Roman" w:hAnsi="Times New Roman" w:cs="Times New Roman"/>
                <w:b/>
                <w:sz w:val="28"/>
                <w:szCs w:val="28"/>
                <w:lang w:val="ro-RO"/>
              </w:rPr>
            </w:pPr>
            <w:r>
              <w:rPr>
                <w:rFonts w:ascii="Times New Roman" w:hAnsi="Times New Roman" w:cs="Times New Roman"/>
                <w:b/>
                <w:sz w:val="28"/>
                <w:szCs w:val="28"/>
                <w:lang w:val="ro-RO"/>
              </w:rPr>
              <w:t xml:space="preserve">   </w:t>
            </w:r>
            <w:r w:rsidR="00497DEF">
              <w:rPr>
                <w:rFonts w:ascii="Times New Roman" w:hAnsi="Times New Roman" w:cs="Times New Roman"/>
                <w:b/>
                <w:sz w:val="28"/>
                <w:szCs w:val="28"/>
                <w:lang w:val="ro-RO"/>
              </w:rPr>
              <w:t xml:space="preserve">                       </w:t>
            </w:r>
            <w:r w:rsidR="001572F3">
              <w:rPr>
                <w:rFonts w:ascii="Times New Roman" w:hAnsi="Times New Roman" w:cs="Times New Roman"/>
                <w:b/>
                <w:sz w:val="28"/>
                <w:szCs w:val="28"/>
                <w:lang w:val="ro-RO"/>
              </w:rPr>
              <w:t xml:space="preserve">Anexa </w:t>
            </w:r>
          </w:p>
          <w:p w14:paraId="03E507F6" w14:textId="0F34BA03" w:rsidR="00F257FE" w:rsidRPr="00B630A4" w:rsidRDefault="00251312" w:rsidP="001E78D1">
            <w:pPr>
              <w:spacing w:after="0" w:line="240" w:lineRule="auto"/>
              <w:ind w:left="326" w:hanging="326"/>
              <w:rPr>
                <w:rFonts w:ascii="Times New Roman" w:hAnsi="Times New Roman" w:cs="Times New Roman"/>
                <w:sz w:val="28"/>
                <w:szCs w:val="28"/>
                <w:lang w:val="ro-RO"/>
              </w:rPr>
            </w:pPr>
            <w:r w:rsidRPr="00B630A4">
              <w:rPr>
                <w:rFonts w:ascii="Times New Roman" w:hAnsi="Times New Roman" w:cs="Times New Roman"/>
                <w:b/>
                <w:sz w:val="28"/>
                <w:szCs w:val="28"/>
                <w:lang w:val="ro-RO"/>
              </w:rPr>
              <w:t>la Hotărârea nr.</w:t>
            </w:r>
            <w:r w:rsidR="0057144F">
              <w:rPr>
                <w:rFonts w:ascii="Times New Roman" w:hAnsi="Times New Roman" w:cs="Times New Roman"/>
                <w:b/>
                <w:sz w:val="28"/>
                <w:szCs w:val="28"/>
                <w:lang w:val="ro-RO"/>
              </w:rPr>
              <w:t xml:space="preserve"> </w:t>
            </w:r>
            <w:r w:rsidR="00497DEF">
              <w:rPr>
                <w:rFonts w:ascii="Times New Roman" w:hAnsi="Times New Roman" w:cs="Times New Roman"/>
                <w:b/>
                <w:sz w:val="28"/>
                <w:szCs w:val="28"/>
                <w:lang w:val="ro-RO"/>
              </w:rPr>
              <w:t>251 din 30.10.</w:t>
            </w:r>
            <w:r w:rsidRPr="00B630A4">
              <w:rPr>
                <w:rFonts w:ascii="Times New Roman" w:hAnsi="Times New Roman" w:cs="Times New Roman"/>
                <w:b/>
                <w:sz w:val="28"/>
                <w:szCs w:val="28"/>
                <w:lang w:val="ro-RO"/>
              </w:rPr>
              <w:t>2026</w:t>
            </w:r>
            <w:r w:rsidR="00CC7271" w:rsidRPr="00B630A4">
              <w:rPr>
                <w:rFonts w:ascii="Times New Roman" w:hAnsi="Times New Roman" w:cs="Times New Roman"/>
                <w:b/>
                <w:sz w:val="28"/>
                <w:szCs w:val="28"/>
                <w:lang w:val="ro-RO"/>
              </w:rPr>
              <w:br/>
            </w:r>
            <w:r w:rsidR="0057144F">
              <w:rPr>
                <w:rFonts w:ascii="Times New Roman" w:hAnsi="Times New Roman" w:cs="Times New Roman"/>
                <w:b/>
                <w:sz w:val="28"/>
                <w:szCs w:val="28"/>
                <w:lang w:val="ro-RO"/>
              </w:rPr>
              <w:t xml:space="preserve"> </w:t>
            </w:r>
          </w:p>
        </w:tc>
      </w:tr>
      <w:tr w:rsidR="001E78D1" w:rsidRPr="001F4D5B" w14:paraId="5B3AF116" w14:textId="77777777" w:rsidTr="001E78D1">
        <w:trPr>
          <w:trHeight w:val="305"/>
        </w:trPr>
        <w:tc>
          <w:tcPr>
            <w:tcW w:w="4966" w:type="dxa"/>
          </w:tcPr>
          <w:p w14:paraId="59D00535" w14:textId="77777777" w:rsidR="001E78D1" w:rsidRPr="00B630A4" w:rsidRDefault="001E78D1" w:rsidP="00B630A4">
            <w:pPr>
              <w:spacing w:after="0" w:line="240" w:lineRule="auto"/>
              <w:rPr>
                <w:rFonts w:ascii="Times New Roman" w:hAnsi="Times New Roman" w:cs="Times New Roman"/>
                <w:b/>
                <w:sz w:val="28"/>
                <w:szCs w:val="28"/>
                <w:lang w:val="ro-RO"/>
              </w:rPr>
            </w:pPr>
          </w:p>
        </w:tc>
        <w:tc>
          <w:tcPr>
            <w:tcW w:w="4966" w:type="dxa"/>
          </w:tcPr>
          <w:p w14:paraId="1C649F2B" w14:textId="77777777" w:rsidR="001E78D1" w:rsidRDefault="001E78D1" w:rsidP="00B630A4">
            <w:pPr>
              <w:spacing w:after="0" w:line="240" w:lineRule="auto"/>
              <w:rPr>
                <w:rFonts w:ascii="Times New Roman" w:hAnsi="Times New Roman" w:cs="Times New Roman"/>
                <w:b/>
                <w:sz w:val="28"/>
                <w:szCs w:val="28"/>
                <w:lang w:val="ro-RO"/>
              </w:rPr>
            </w:pPr>
          </w:p>
        </w:tc>
      </w:tr>
      <w:tr w:rsidR="001E78D1" w:rsidRPr="001F4D5B" w14:paraId="0C34DF7C" w14:textId="77777777" w:rsidTr="001E78D1">
        <w:trPr>
          <w:trHeight w:val="83"/>
        </w:trPr>
        <w:tc>
          <w:tcPr>
            <w:tcW w:w="4966" w:type="dxa"/>
          </w:tcPr>
          <w:p w14:paraId="2D154854" w14:textId="77777777" w:rsidR="001E78D1" w:rsidRPr="00B630A4" w:rsidRDefault="001E78D1" w:rsidP="001E78D1">
            <w:pPr>
              <w:spacing w:after="0" w:line="240" w:lineRule="auto"/>
              <w:jc w:val="center"/>
              <w:rPr>
                <w:rFonts w:ascii="Times New Roman" w:hAnsi="Times New Roman" w:cs="Times New Roman"/>
                <w:b/>
                <w:sz w:val="28"/>
                <w:szCs w:val="28"/>
                <w:lang w:val="ro-RO"/>
              </w:rPr>
            </w:pPr>
          </w:p>
        </w:tc>
        <w:tc>
          <w:tcPr>
            <w:tcW w:w="4966" w:type="dxa"/>
          </w:tcPr>
          <w:p w14:paraId="24848D7E" w14:textId="77777777" w:rsidR="001E78D1" w:rsidRDefault="001E78D1" w:rsidP="001E78D1">
            <w:pPr>
              <w:spacing w:after="0" w:line="240" w:lineRule="auto"/>
              <w:jc w:val="center"/>
              <w:rPr>
                <w:rFonts w:ascii="Times New Roman" w:hAnsi="Times New Roman" w:cs="Times New Roman"/>
                <w:b/>
                <w:sz w:val="28"/>
                <w:szCs w:val="28"/>
                <w:lang w:val="ro-RO"/>
              </w:rPr>
            </w:pPr>
          </w:p>
        </w:tc>
      </w:tr>
    </w:tbl>
    <w:p w14:paraId="2D61CED8" w14:textId="0A6C5347" w:rsidR="00F257FE" w:rsidRPr="001F4D5B" w:rsidRDefault="00CC7271" w:rsidP="001E78D1">
      <w:pPr>
        <w:jc w:val="center"/>
        <w:rPr>
          <w:rFonts w:ascii="Times New Roman" w:hAnsi="Times New Roman" w:cs="Times New Roman"/>
          <w:sz w:val="28"/>
          <w:szCs w:val="28"/>
          <w:lang w:val="ro-RO"/>
        </w:rPr>
      </w:pPr>
      <w:r w:rsidRPr="001F4D5B">
        <w:rPr>
          <w:rFonts w:ascii="Times New Roman" w:hAnsi="Times New Roman" w:cs="Times New Roman"/>
          <w:b/>
          <w:sz w:val="28"/>
          <w:szCs w:val="28"/>
          <w:lang w:val="ro-RO"/>
        </w:rPr>
        <w:t>PLANUL OPERATIV DE ACȚIUNE PE TIMP DE IARNĂ</w:t>
      </w:r>
    </w:p>
    <w:p w14:paraId="1C490BB0" w14:textId="77777777" w:rsidR="00F257FE" w:rsidRPr="001F4D5B" w:rsidRDefault="00CC7271" w:rsidP="00AB7C0A">
      <w:pPr>
        <w:jc w:val="center"/>
        <w:rPr>
          <w:rFonts w:ascii="Times New Roman" w:hAnsi="Times New Roman" w:cs="Times New Roman"/>
          <w:sz w:val="28"/>
          <w:szCs w:val="28"/>
          <w:lang w:val="ro-RO"/>
        </w:rPr>
      </w:pPr>
      <w:r w:rsidRPr="001F4D5B">
        <w:rPr>
          <w:rFonts w:ascii="Times New Roman" w:hAnsi="Times New Roman" w:cs="Times New Roman"/>
          <w:sz w:val="28"/>
          <w:szCs w:val="28"/>
          <w:lang w:val="ro-RO"/>
        </w:rPr>
        <w:t>pentru prevenirea și combaterea lunecușului și înzăpezirii drumurilor județene din județul Vrancea</w:t>
      </w:r>
    </w:p>
    <w:p w14:paraId="395222E6" w14:textId="77777777" w:rsidR="00F257FE" w:rsidRPr="001F4D5B" w:rsidRDefault="00CC7271" w:rsidP="00AB7C0A">
      <w:pPr>
        <w:jc w:val="center"/>
        <w:rPr>
          <w:rFonts w:ascii="Times New Roman" w:hAnsi="Times New Roman" w:cs="Times New Roman"/>
          <w:sz w:val="28"/>
          <w:szCs w:val="28"/>
          <w:lang w:val="ro-RO"/>
        </w:rPr>
      </w:pPr>
      <w:r w:rsidRPr="001F4D5B">
        <w:rPr>
          <w:rFonts w:ascii="Times New Roman" w:hAnsi="Times New Roman" w:cs="Times New Roman"/>
          <w:b/>
          <w:sz w:val="28"/>
          <w:szCs w:val="28"/>
          <w:lang w:val="ro-RO"/>
        </w:rPr>
        <w:t>Sezonul 2026 – 2027</w:t>
      </w:r>
    </w:p>
    <w:p w14:paraId="1F11A1BB" w14:textId="77777777" w:rsidR="00F257FE" w:rsidRDefault="00CC7271" w:rsidP="00AB7C0A">
      <w:pPr>
        <w:jc w:val="center"/>
        <w:rPr>
          <w:rFonts w:ascii="Times New Roman" w:hAnsi="Times New Roman" w:cs="Times New Roman"/>
          <w:i/>
          <w:sz w:val="28"/>
          <w:szCs w:val="28"/>
          <w:lang w:val="ro-RO"/>
        </w:rPr>
      </w:pPr>
      <w:r w:rsidRPr="001F4D5B">
        <w:rPr>
          <w:rFonts w:ascii="Times New Roman" w:hAnsi="Times New Roman" w:cs="Times New Roman"/>
          <w:i/>
          <w:sz w:val="28"/>
          <w:szCs w:val="28"/>
          <w:lang w:val="ro-RO"/>
        </w:rPr>
        <w:t>întocmit conform Normativului AND 525-2013</w:t>
      </w:r>
    </w:p>
    <w:p w14:paraId="27EAB236" w14:textId="77777777" w:rsidR="00C27C90" w:rsidRDefault="00C27C90" w:rsidP="00AB7C0A">
      <w:pPr>
        <w:jc w:val="center"/>
        <w:rPr>
          <w:rFonts w:ascii="Times New Roman" w:hAnsi="Times New Roman" w:cs="Times New Roman"/>
          <w:i/>
          <w:sz w:val="28"/>
          <w:szCs w:val="28"/>
          <w:lang w:val="ro-RO"/>
        </w:rPr>
      </w:pPr>
    </w:p>
    <w:p w14:paraId="77F34BE3" w14:textId="77777777" w:rsidR="00C27C90" w:rsidRPr="001F4D5B" w:rsidRDefault="00C27C90" w:rsidP="00AB7C0A">
      <w:pPr>
        <w:jc w:val="center"/>
        <w:rPr>
          <w:rFonts w:ascii="Times New Roman" w:hAnsi="Times New Roman" w:cs="Times New Roman"/>
          <w:sz w:val="28"/>
          <w:szCs w:val="28"/>
          <w:lang w:val="ro-RO"/>
        </w:rPr>
      </w:pPr>
    </w:p>
    <w:p w14:paraId="0276440D" w14:textId="77777777" w:rsidR="00F257FE" w:rsidRPr="001F4D5B" w:rsidRDefault="00CC7271" w:rsidP="00713DC9">
      <w:pPr>
        <w:pStyle w:val="Titlu1"/>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1. Generalități</w:t>
      </w:r>
    </w:p>
    <w:p w14:paraId="0E1D5448" w14:textId="77777777" w:rsidR="00F257FE"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Planul operativ stabilește organizarea acțiunii de prevenire și combatere a lunecușului și înzăpezirii pe rețeaua de drumuri județene administrată de Consiliul Județean Vrancea, în sezonul 2026 – 2027.</w:t>
      </w:r>
    </w:p>
    <w:p w14:paraId="5034F8BC" w14:textId="77777777" w:rsidR="00943EED" w:rsidRPr="001F4D5B" w:rsidRDefault="00943EED" w:rsidP="00713DC9">
      <w:pPr>
        <w:jc w:val="both"/>
        <w:rPr>
          <w:rFonts w:ascii="Times New Roman" w:hAnsi="Times New Roman" w:cs="Times New Roman"/>
          <w:sz w:val="24"/>
          <w:szCs w:val="24"/>
          <w:lang w:val="ro-RO"/>
        </w:rPr>
      </w:pPr>
    </w:p>
    <w:p w14:paraId="1637126C" w14:textId="77777777" w:rsidR="00F257FE" w:rsidRPr="001F4D5B" w:rsidRDefault="00CC7271" w:rsidP="00713DC9">
      <w:pPr>
        <w:pStyle w:val="Titlu2"/>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1.1. Cadrul normativ</w:t>
      </w:r>
    </w:p>
    <w:p w14:paraId="59CA6F8E"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Normativul privind prevenirea și combaterea înzăpezirii drumurilor publice, indicativ AND 525-2013, aprobat prin Ordinul MT nr. 289/2013 și Ordinul MAI nr. 2170/2013;</w:t>
      </w:r>
    </w:p>
    <w:p w14:paraId="46268EE0"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Ordonanța Guvernului nr. 43/1997 privind regimul drumurilor, republicată, cu modificările și completările ulterioare;</w:t>
      </w:r>
    </w:p>
    <w:p w14:paraId="5043FD9E"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OUG nr. 195/2002 privind circulația pe drumurile publice;</w:t>
      </w:r>
    </w:p>
    <w:p w14:paraId="5B6572DC" w14:textId="77777777" w:rsidR="00F257FE"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Caietul de sarcini pentru serviciile de combatere a poleiului și deszăpezire, sezonul 2026 – 2027.</w:t>
      </w:r>
    </w:p>
    <w:p w14:paraId="2D6C2C4D" w14:textId="77777777" w:rsidR="00943EED" w:rsidRPr="001F4D5B" w:rsidRDefault="00943EED" w:rsidP="00943EED">
      <w:pPr>
        <w:pStyle w:val="Listcumarcatori"/>
        <w:numPr>
          <w:ilvl w:val="0"/>
          <w:numId w:val="0"/>
        </w:numPr>
        <w:ind w:left="360"/>
        <w:jc w:val="both"/>
        <w:rPr>
          <w:rFonts w:ascii="Times New Roman" w:hAnsi="Times New Roman" w:cs="Times New Roman"/>
          <w:sz w:val="24"/>
          <w:szCs w:val="24"/>
          <w:lang w:val="ro-RO"/>
        </w:rPr>
      </w:pPr>
    </w:p>
    <w:p w14:paraId="5DF4414E" w14:textId="77777777" w:rsidR="00F257FE" w:rsidRPr="001F4D5B" w:rsidRDefault="00CC7271" w:rsidP="00713DC9">
      <w:pPr>
        <w:pStyle w:val="Titlu2"/>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1.2. Perioada de aplicare</w:t>
      </w:r>
    </w:p>
    <w:p w14:paraId="7E7A2FF0" w14:textId="77777777" w:rsidR="00F257FE" w:rsidRPr="001F4D5B"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Conform art. 17 alin. (2) din AND 525-2013, planul se întocmește pentru perioada 20 octombrie 2026 – 31 martie 2027. Activitatea efectivă se desfășoară pe baza ordinelor emise de administratorul drumurilor:</w:t>
      </w:r>
    </w:p>
    <w:tbl>
      <w:tblPr>
        <w:tblStyle w:val="Tabelgril"/>
        <w:tblW w:w="0" w:type="auto"/>
        <w:jc w:val="center"/>
        <w:tblLook w:val="04A0" w:firstRow="1" w:lastRow="0" w:firstColumn="1" w:lastColumn="0" w:noHBand="0" w:noVBand="1"/>
      </w:tblPr>
      <w:tblGrid>
        <w:gridCol w:w="2267"/>
        <w:gridCol w:w="2266"/>
        <w:gridCol w:w="5095"/>
      </w:tblGrid>
      <w:tr w:rsidR="00F257FE" w:rsidRPr="001F4D5B" w14:paraId="31BA3D80" w14:textId="77777777">
        <w:trPr>
          <w:tblHeader/>
          <w:jc w:val="center"/>
        </w:trPr>
        <w:tc>
          <w:tcPr>
            <w:tcW w:w="2268" w:type="dxa"/>
            <w:shd w:val="clear" w:color="auto" w:fill="D9E2F3"/>
          </w:tcPr>
          <w:p w14:paraId="308E0B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Etapa</w:t>
            </w:r>
          </w:p>
        </w:tc>
        <w:tc>
          <w:tcPr>
            <w:tcW w:w="2268" w:type="dxa"/>
            <w:shd w:val="clear" w:color="auto" w:fill="D9E2F3"/>
          </w:tcPr>
          <w:p w14:paraId="546AED7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Perioada orientativă</w:t>
            </w:r>
          </w:p>
        </w:tc>
        <w:tc>
          <w:tcPr>
            <w:tcW w:w="5102" w:type="dxa"/>
            <w:shd w:val="clear" w:color="auto" w:fill="D9E2F3"/>
          </w:tcPr>
          <w:p w14:paraId="2525AF1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Activități</w:t>
            </w:r>
          </w:p>
        </w:tc>
      </w:tr>
      <w:tr w:rsidR="00F257FE" w:rsidRPr="001F4D5B" w14:paraId="391A263A" w14:textId="77777777">
        <w:trPr>
          <w:jc w:val="center"/>
        </w:trPr>
        <w:tc>
          <w:tcPr>
            <w:tcW w:w="2268" w:type="dxa"/>
          </w:tcPr>
          <w:p w14:paraId="50D629E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Pregătire pentru iarnă</w:t>
            </w:r>
          </w:p>
        </w:tc>
        <w:tc>
          <w:tcPr>
            <w:tcW w:w="2268" w:type="dxa"/>
          </w:tcPr>
          <w:p w14:paraId="43131515" w14:textId="1835166D" w:rsidR="00F257FE" w:rsidRPr="001F4D5B" w:rsidRDefault="00B031D5" w:rsidP="00AB7C0A">
            <w:pPr>
              <w:spacing w:after="0"/>
              <w:rPr>
                <w:rFonts w:ascii="Times New Roman" w:hAnsi="Times New Roman" w:cs="Times New Roman"/>
                <w:sz w:val="24"/>
                <w:szCs w:val="24"/>
                <w:lang w:val="ro-RO"/>
              </w:rPr>
            </w:pPr>
            <w:r>
              <w:rPr>
                <w:rFonts w:ascii="Times New Roman" w:hAnsi="Times New Roman" w:cs="Times New Roman"/>
                <w:sz w:val="24"/>
                <w:szCs w:val="24"/>
                <w:lang w:val="ro-RO"/>
              </w:rPr>
              <w:t>3</w:t>
            </w:r>
            <w:r w:rsidR="00CC7271" w:rsidRPr="001F4D5B">
              <w:rPr>
                <w:rFonts w:ascii="Times New Roman" w:hAnsi="Times New Roman" w:cs="Times New Roman"/>
                <w:sz w:val="24"/>
                <w:szCs w:val="24"/>
                <w:lang w:val="ro-RO"/>
              </w:rPr>
              <w:t>0.10 – 0</w:t>
            </w:r>
            <w:r>
              <w:rPr>
                <w:rFonts w:ascii="Times New Roman" w:hAnsi="Times New Roman" w:cs="Times New Roman"/>
                <w:sz w:val="24"/>
                <w:szCs w:val="24"/>
                <w:lang w:val="ro-RO"/>
              </w:rPr>
              <w:t>5</w:t>
            </w:r>
            <w:r w:rsidR="00CC7271" w:rsidRPr="001F4D5B">
              <w:rPr>
                <w:rFonts w:ascii="Times New Roman" w:hAnsi="Times New Roman" w:cs="Times New Roman"/>
                <w:sz w:val="24"/>
                <w:szCs w:val="24"/>
                <w:lang w:val="ro-RO"/>
              </w:rPr>
              <w:t>.11.2026</w:t>
            </w:r>
          </w:p>
        </w:tc>
        <w:tc>
          <w:tcPr>
            <w:tcW w:w="5102" w:type="dxa"/>
          </w:tcPr>
          <w:p w14:paraId="4E1C920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Recepția bazelor, revizia utilajelor, constituirea primei tranșe de stocuri</w:t>
            </w:r>
          </w:p>
        </w:tc>
      </w:tr>
      <w:tr w:rsidR="00F257FE" w:rsidRPr="001F4D5B" w14:paraId="282C3328" w14:textId="77777777">
        <w:trPr>
          <w:jc w:val="center"/>
        </w:trPr>
        <w:tc>
          <w:tcPr>
            <w:tcW w:w="2268" w:type="dxa"/>
          </w:tcPr>
          <w:p w14:paraId="3B394E3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Ordin de mobilizare</w:t>
            </w:r>
          </w:p>
        </w:tc>
        <w:tc>
          <w:tcPr>
            <w:tcW w:w="2268" w:type="dxa"/>
          </w:tcPr>
          <w:p w14:paraId="2079A6D0" w14:textId="655EE1B6"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w:t>
            </w:r>
            <w:r w:rsidR="00B031D5">
              <w:rPr>
                <w:rFonts w:ascii="Times New Roman" w:hAnsi="Times New Roman" w:cs="Times New Roman"/>
                <w:sz w:val="24"/>
                <w:szCs w:val="24"/>
                <w:lang w:val="ro-RO"/>
              </w:rPr>
              <w:t>5</w:t>
            </w:r>
            <w:r w:rsidRPr="001F4D5B">
              <w:rPr>
                <w:rFonts w:ascii="Times New Roman" w:hAnsi="Times New Roman" w:cs="Times New Roman"/>
                <w:sz w:val="24"/>
                <w:szCs w:val="24"/>
                <w:lang w:val="ro-RO"/>
              </w:rPr>
              <w:t>.11 – 15.11.2026</w:t>
            </w:r>
          </w:p>
        </w:tc>
        <w:tc>
          <w:tcPr>
            <w:tcW w:w="5102" w:type="dxa"/>
          </w:tcPr>
          <w:p w14:paraId="76013A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Utilaje și personal în baze; montarea panourilor parazăpezi</w:t>
            </w:r>
          </w:p>
        </w:tc>
      </w:tr>
      <w:tr w:rsidR="00F257FE" w:rsidRPr="001F4D5B" w14:paraId="431F17CB" w14:textId="77777777">
        <w:trPr>
          <w:jc w:val="center"/>
        </w:trPr>
        <w:tc>
          <w:tcPr>
            <w:tcW w:w="2268" w:type="dxa"/>
          </w:tcPr>
          <w:p w14:paraId="42B3563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Ordin de începere</w:t>
            </w:r>
          </w:p>
        </w:tc>
        <w:tc>
          <w:tcPr>
            <w:tcW w:w="2268" w:type="dxa"/>
          </w:tcPr>
          <w:p w14:paraId="74FFE0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15.11.2026 – 15.03.2027</w:t>
            </w:r>
          </w:p>
        </w:tc>
        <w:tc>
          <w:tcPr>
            <w:tcW w:w="5102" w:type="dxa"/>
          </w:tcPr>
          <w:p w14:paraId="17661A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Patrulare, combaterea poleiului, deszăpezire</w:t>
            </w:r>
          </w:p>
        </w:tc>
      </w:tr>
      <w:tr w:rsidR="00F257FE" w:rsidRPr="001F4D5B" w14:paraId="54BDBFF3" w14:textId="77777777">
        <w:trPr>
          <w:jc w:val="center"/>
        </w:trPr>
        <w:tc>
          <w:tcPr>
            <w:tcW w:w="2268" w:type="dxa"/>
          </w:tcPr>
          <w:p w14:paraId="1AE0A1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Ordin de terminare</w:t>
            </w:r>
          </w:p>
        </w:tc>
        <w:tc>
          <w:tcPr>
            <w:tcW w:w="2268" w:type="dxa"/>
          </w:tcPr>
          <w:p w14:paraId="36918B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de la 15.03.2027</w:t>
            </w:r>
          </w:p>
        </w:tc>
        <w:tc>
          <w:tcPr>
            <w:tcW w:w="5102" w:type="dxa"/>
          </w:tcPr>
          <w:p w14:paraId="089845E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Încetarea orelor de acționare și staționare</w:t>
            </w:r>
          </w:p>
        </w:tc>
      </w:tr>
      <w:tr w:rsidR="00F257FE" w:rsidRPr="001F4D5B" w14:paraId="3E595E2C" w14:textId="77777777">
        <w:trPr>
          <w:jc w:val="center"/>
        </w:trPr>
        <w:tc>
          <w:tcPr>
            <w:tcW w:w="2268" w:type="dxa"/>
          </w:tcPr>
          <w:p w14:paraId="0E79A6B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Ordin de demobilizare</w:t>
            </w:r>
          </w:p>
        </w:tc>
        <w:tc>
          <w:tcPr>
            <w:tcW w:w="2268" w:type="dxa"/>
          </w:tcPr>
          <w:p w14:paraId="6BFE9C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de la 01.05.2027</w:t>
            </w:r>
          </w:p>
        </w:tc>
        <w:tc>
          <w:tcPr>
            <w:tcW w:w="5102" w:type="dxa"/>
          </w:tcPr>
          <w:p w14:paraId="21BBD7F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Demontarea și depozitarea panourilor parazăpezi, închiderea bazelor</w:t>
            </w:r>
          </w:p>
        </w:tc>
      </w:tr>
    </w:tbl>
    <w:p w14:paraId="057E9B59" w14:textId="77777777" w:rsidR="00F257FE" w:rsidRPr="001F4D5B" w:rsidRDefault="00F257FE" w:rsidP="00AB7C0A">
      <w:pPr>
        <w:rPr>
          <w:rFonts w:ascii="Times New Roman" w:hAnsi="Times New Roman" w:cs="Times New Roman"/>
          <w:sz w:val="24"/>
          <w:szCs w:val="24"/>
          <w:lang w:val="ro-RO"/>
        </w:rPr>
      </w:pPr>
    </w:p>
    <w:p w14:paraId="651A653E" w14:textId="77777777"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În situații excepționale certificate de ANM, perioada se poate extinde prin ordin de intervenție.</w:t>
      </w:r>
    </w:p>
    <w:p w14:paraId="40AAF967" w14:textId="77777777" w:rsidR="00F257FE" w:rsidRPr="001F4D5B" w:rsidRDefault="00CC7271" w:rsidP="00AB7C0A">
      <w:pPr>
        <w:pStyle w:val="Titlu2"/>
        <w:rPr>
          <w:rFonts w:ascii="Times New Roman" w:hAnsi="Times New Roman" w:cs="Times New Roman"/>
          <w:sz w:val="24"/>
          <w:szCs w:val="24"/>
          <w:lang w:val="ro-RO"/>
        </w:rPr>
      </w:pPr>
      <w:r w:rsidRPr="001F4D5B">
        <w:rPr>
          <w:rFonts w:ascii="Times New Roman" w:hAnsi="Times New Roman" w:cs="Times New Roman"/>
          <w:sz w:val="24"/>
          <w:szCs w:val="24"/>
          <w:lang w:val="ro-RO"/>
        </w:rPr>
        <w:t>1.3. Organizarea pe loturi și prestatori</w:t>
      </w:r>
    </w:p>
    <w:tbl>
      <w:tblPr>
        <w:tblStyle w:val="Tabelgril"/>
        <w:tblW w:w="0" w:type="auto"/>
        <w:jc w:val="center"/>
        <w:tblLook w:val="04A0" w:firstRow="1" w:lastRow="0" w:firstColumn="1" w:lastColumn="0" w:noHBand="0" w:noVBand="1"/>
      </w:tblPr>
      <w:tblGrid>
        <w:gridCol w:w="1983"/>
        <w:gridCol w:w="5096"/>
        <w:gridCol w:w="2549"/>
      </w:tblGrid>
      <w:tr w:rsidR="00F257FE" w:rsidRPr="001F4D5B" w14:paraId="2DFF52EE" w14:textId="77777777">
        <w:trPr>
          <w:tblHeader/>
          <w:jc w:val="center"/>
        </w:trPr>
        <w:tc>
          <w:tcPr>
            <w:tcW w:w="1984" w:type="dxa"/>
            <w:shd w:val="clear" w:color="auto" w:fill="D9E2F3"/>
          </w:tcPr>
          <w:p w14:paraId="7A2EC4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5102" w:type="dxa"/>
            <w:shd w:val="clear" w:color="auto" w:fill="D9E2F3"/>
          </w:tcPr>
          <w:p w14:paraId="6F2BB1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Prestator</w:t>
            </w:r>
          </w:p>
        </w:tc>
        <w:tc>
          <w:tcPr>
            <w:tcW w:w="2551" w:type="dxa"/>
            <w:shd w:val="clear" w:color="auto" w:fill="D9E2F3"/>
          </w:tcPr>
          <w:p w14:paraId="7A3DC0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Bază de deszăpezire</w:t>
            </w:r>
          </w:p>
        </w:tc>
      </w:tr>
      <w:tr w:rsidR="00F257FE" w:rsidRPr="001F4D5B" w14:paraId="0F1BDE22" w14:textId="77777777">
        <w:trPr>
          <w:jc w:val="center"/>
        </w:trPr>
        <w:tc>
          <w:tcPr>
            <w:tcW w:w="1984" w:type="dxa"/>
          </w:tcPr>
          <w:p w14:paraId="371D31D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 Nord-Est</w:t>
            </w:r>
          </w:p>
        </w:tc>
        <w:tc>
          <w:tcPr>
            <w:tcW w:w="5102" w:type="dxa"/>
          </w:tcPr>
          <w:p w14:paraId="760D62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operatorul economic desemnat prin procedura de atribuire</w:t>
            </w:r>
          </w:p>
        </w:tc>
        <w:tc>
          <w:tcPr>
            <w:tcW w:w="2551" w:type="dxa"/>
          </w:tcPr>
          <w:p w14:paraId="7A93B1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 (...)</w:t>
            </w:r>
          </w:p>
        </w:tc>
      </w:tr>
      <w:tr w:rsidR="00F257FE" w:rsidRPr="001F4D5B" w14:paraId="04A9D585" w14:textId="77777777">
        <w:trPr>
          <w:jc w:val="center"/>
        </w:trPr>
        <w:tc>
          <w:tcPr>
            <w:tcW w:w="1984" w:type="dxa"/>
          </w:tcPr>
          <w:p w14:paraId="3B25664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 Sud</w:t>
            </w:r>
          </w:p>
        </w:tc>
        <w:tc>
          <w:tcPr>
            <w:tcW w:w="5102" w:type="dxa"/>
          </w:tcPr>
          <w:p w14:paraId="24D1F79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operatorul economic desemnat prin procedura de atribuire</w:t>
            </w:r>
          </w:p>
        </w:tc>
        <w:tc>
          <w:tcPr>
            <w:tcW w:w="2551" w:type="dxa"/>
          </w:tcPr>
          <w:p w14:paraId="2614BD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 (...)</w:t>
            </w:r>
          </w:p>
        </w:tc>
      </w:tr>
      <w:tr w:rsidR="00F257FE" w:rsidRPr="001F4D5B" w14:paraId="78B500A3" w14:textId="77777777">
        <w:trPr>
          <w:jc w:val="center"/>
        </w:trPr>
        <w:tc>
          <w:tcPr>
            <w:tcW w:w="1984" w:type="dxa"/>
          </w:tcPr>
          <w:p w14:paraId="0270F9F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 Nord-Vest</w:t>
            </w:r>
          </w:p>
        </w:tc>
        <w:tc>
          <w:tcPr>
            <w:tcW w:w="5102" w:type="dxa"/>
          </w:tcPr>
          <w:p w14:paraId="4331C6AE" w14:textId="338FCBF5" w:rsidR="00F257FE" w:rsidRPr="001F4D5B" w:rsidRDefault="00974FAD"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operatorul economic desemnat prin procedura de atribuire</w:t>
            </w:r>
          </w:p>
        </w:tc>
        <w:tc>
          <w:tcPr>
            <w:tcW w:w="2551" w:type="dxa"/>
          </w:tcPr>
          <w:p w14:paraId="679FCE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Nord-Vest (...)</w:t>
            </w:r>
          </w:p>
        </w:tc>
      </w:tr>
      <w:tr w:rsidR="00F257FE" w:rsidRPr="001F4D5B" w14:paraId="2F3A9E91" w14:textId="77777777">
        <w:trPr>
          <w:jc w:val="center"/>
        </w:trPr>
        <w:tc>
          <w:tcPr>
            <w:tcW w:w="1984" w:type="dxa"/>
          </w:tcPr>
          <w:p w14:paraId="52E676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 Centru</w:t>
            </w:r>
          </w:p>
        </w:tc>
        <w:tc>
          <w:tcPr>
            <w:tcW w:w="5102" w:type="dxa"/>
          </w:tcPr>
          <w:p w14:paraId="6E50C4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operatorul economic desemnat prin procedura de atribuire</w:t>
            </w:r>
          </w:p>
        </w:tc>
        <w:tc>
          <w:tcPr>
            <w:tcW w:w="2551" w:type="dxa"/>
          </w:tcPr>
          <w:p w14:paraId="2B8BDA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 (...)</w:t>
            </w:r>
          </w:p>
        </w:tc>
      </w:tr>
    </w:tbl>
    <w:p w14:paraId="76E1DDF7" w14:textId="77777777" w:rsidR="00F257FE" w:rsidRPr="001F4D5B" w:rsidRDefault="00F257FE" w:rsidP="00AB7C0A">
      <w:pPr>
        <w:rPr>
          <w:rFonts w:ascii="Times New Roman" w:hAnsi="Times New Roman" w:cs="Times New Roman"/>
          <w:sz w:val="24"/>
          <w:szCs w:val="24"/>
          <w:lang w:val="ro-RO"/>
        </w:rPr>
      </w:pPr>
    </w:p>
    <w:p w14:paraId="520D3CE6" w14:textId="77777777"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2. Clasificarea drumurilor pe niveluri de intervenție</w:t>
      </w:r>
    </w:p>
    <w:p w14:paraId="60E61A3F" w14:textId="77777777" w:rsidR="00F257FE" w:rsidRPr="001F4D5B"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Drumurile județene sunt încadrate pe niveluri de intervenție (N.I.) conform art. 15 și Tabelului 1 din AND 525-2013, în funcție de importanța și traficul acestora (MZA). Lista detaliată a sectoarelor este prezentată în Anexa 1 și Anexa 2.</w:t>
      </w:r>
    </w:p>
    <w:tbl>
      <w:tblPr>
        <w:tblStyle w:val="Tabelgril"/>
        <w:tblW w:w="0" w:type="auto"/>
        <w:jc w:val="center"/>
        <w:tblLook w:val="04A0" w:firstRow="1" w:lastRow="0" w:firstColumn="1" w:lastColumn="0" w:noHBand="0" w:noVBand="1"/>
      </w:tblPr>
      <w:tblGrid>
        <w:gridCol w:w="1390"/>
        <w:gridCol w:w="3323"/>
        <w:gridCol w:w="1298"/>
        <w:gridCol w:w="3617"/>
      </w:tblGrid>
      <w:tr w:rsidR="00F257FE" w:rsidRPr="001F4D5B" w14:paraId="3D20C77B" w14:textId="77777777">
        <w:trPr>
          <w:tblHeader/>
          <w:jc w:val="center"/>
        </w:trPr>
        <w:tc>
          <w:tcPr>
            <w:tcW w:w="1247" w:type="dxa"/>
            <w:shd w:val="clear" w:color="auto" w:fill="D9E2F3"/>
          </w:tcPr>
          <w:p w14:paraId="7689C2C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Nivel</w:t>
            </w:r>
          </w:p>
        </w:tc>
        <w:tc>
          <w:tcPr>
            <w:tcW w:w="3402" w:type="dxa"/>
            <w:shd w:val="clear" w:color="auto" w:fill="D9E2F3"/>
          </w:tcPr>
          <w:p w14:paraId="1E02D2C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Criteriu AND 525-2013</w:t>
            </w:r>
          </w:p>
        </w:tc>
        <w:tc>
          <w:tcPr>
            <w:tcW w:w="1304" w:type="dxa"/>
            <w:shd w:val="clear" w:color="auto" w:fill="D9E2F3"/>
          </w:tcPr>
          <w:p w14:paraId="6D5C8E2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Lungime (km)</w:t>
            </w:r>
          </w:p>
        </w:tc>
        <w:tc>
          <w:tcPr>
            <w:tcW w:w="3685" w:type="dxa"/>
            <w:shd w:val="clear" w:color="auto" w:fill="D9E2F3"/>
          </w:tcPr>
          <w:p w14:paraId="12C57B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Regim de acțiune</w:t>
            </w:r>
          </w:p>
        </w:tc>
      </w:tr>
      <w:tr w:rsidR="00F257FE" w:rsidRPr="00497DEF" w14:paraId="1D53D0BE" w14:textId="77777777">
        <w:trPr>
          <w:jc w:val="center"/>
        </w:trPr>
        <w:tc>
          <w:tcPr>
            <w:tcW w:w="1247" w:type="dxa"/>
          </w:tcPr>
          <w:p w14:paraId="2D91809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3402" w:type="dxa"/>
          </w:tcPr>
          <w:p w14:paraId="41FE0E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Drumuri cu MZA între 750 și 8.000 vehicule/zi</w:t>
            </w:r>
          </w:p>
        </w:tc>
        <w:tc>
          <w:tcPr>
            <w:tcW w:w="1304" w:type="dxa"/>
          </w:tcPr>
          <w:p w14:paraId="4A6EA8B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369,57</w:t>
            </w:r>
          </w:p>
        </w:tc>
        <w:tc>
          <w:tcPr>
            <w:tcW w:w="3685" w:type="dxa"/>
          </w:tcPr>
          <w:p w14:paraId="124C89E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Prioritate 1; patrulare permanentă; utilaje permanente în baze</w:t>
            </w:r>
          </w:p>
        </w:tc>
      </w:tr>
      <w:tr w:rsidR="00F257FE" w:rsidRPr="001F4D5B" w14:paraId="3ED3D8D4" w14:textId="77777777">
        <w:trPr>
          <w:jc w:val="center"/>
        </w:trPr>
        <w:tc>
          <w:tcPr>
            <w:tcW w:w="1247" w:type="dxa"/>
          </w:tcPr>
          <w:p w14:paraId="337BD0B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c>
          <w:tcPr>
            <w:tcW w:w="3402" w:type="dxa"/>
          </w:tcPr>
          <w:p w14:paraId="300369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Drumuri cu MZA sub 750 vehicule/zi, care trebuie menținute circulabile</w:t>
            </w:r>
          </w:p>
        </w:tc>
        <w:tc>
          <w:tcPr>
            <w:tcW w:w="1304" w:type="dxa"/>
          </w:tcPr>
          <w:p w14:paraId="0DE9BB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237,04</w:t>
            </w:r>
          </w:p>
        </w:tc>
        <w:tc>
          <w:tcPr>
            <w:tcW w:w="3685" w:type="dxa"/>
          </w:tcPr>
          <w:p w14:paraId="5AD880D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Prioritate 2; intervenție după degajarea sectoarelor N.I.2</w:t>
            </w:r>
          </w:p>
        </w:tc>
      </w:tr>
      <w:tr w:rsidR="00F257FE" w:rsidRPr="001F4D5B" w14:paraId="14CCC748" w14:textId="77777777">
        <w:trPr>
          <w:jc w:val="center"/>
        </w:trPr>
        <w:tc>
          <w:tcPr>
            <w:tcW w:w="1247" w:type="dxa"/>
          </w:tcPr>
          <w:p w14:paraId="6032083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N.I.4</w:t>
            </w:r>
          </w:p>
        </w:tc>
        <w:tc>
          <w:tcPr>
            <w:tcW w:w="3402" w:type="dxa"/>
          </w:tcPr>
          <w:p w14:paraId="7A731A7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Drumuri cu MZA sub 500 vehicule/zi, fără prioritate</w:t>
            </w:r>
          </w:p>
        </w:tc>
        <w:tc>
          <w:tcPr>
            <w:tcW w:w="1304" w:type="dxa"/>
          </w:tcPr>
          <w:p w14:paraId="2CCA852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119,215</w:t>
            </w:r>
          </w:p>
        </w:tc>
        <w:tc>
          <w:tcPr>
            <w:tcW w:w="3685" w:type="dxa"/>
          </w:tcPr>
          <w:p w14:paraId="7062AE7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Neatribuite loturilor; intervenție numai la ordinul administratorului</w:t>
            </w:r>
          </w:p>
        </w:tc>
      </w:tr>
      <w:tr w:rsidR="00F257FE" w:rsidRPr="00497DEF" w14:paraId="79CFD3E5" w14:textId="77777777">
        <w:trPr>
          <w:jc w:val="center"/>
        </w:trPr>
        <w:tc>
          <w:tcPr>
            <w:tcW w:w="1247" w:type="dxa"/>
          </w:tcPr>
          <w:p w14:paraId="0F05CEE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Suprapuneri cu DN</w:t>
            </w:r>
          </w:p>
        </w:tc>
        <w:tc>
          <w:tcPr>
            <w:tcW w:w="3402" w:type="dxa"/>
          </w:tcPr>
          <w:p w14:paraId="6CE035A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304" w:type="dxa"/>
          </w:tcPr>
          <w:p w14:paraId="70776CE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13,00</w:t>
            </w:r>
          </w:p>
        </w:tc>
        <w:tc>
          <w:tcPr>
            <w:tcW w:w="3685" w:type="dxa"/>
          </w:tcPr>
          <w:p w14:paraId="309907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Asigurate de administratorul drumului național</w:t>
            </w:r>
          </w:p>
        </w:tc>
      </w:tr>
      <w:tr w:rsidR="00F257FE" w:rsidRPr="001F4D5B" w14:paraId="25275684" w14:textId="77777777">
        <w:trPr>
          <w:jc w:val="center"/>
        </w:trPr>
        <w:tc>
          <w:tcPr>
            <w:tcW w:w="1247" w:type="dxa"/>
          </w:tcPr>
          <w:p w14:paraId="3500E8E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c>
          <w:tcPr>
            <w:tcW w:w="3402" w:type="dxa"/>
          </w:tcPr>
          <w:p w14:paraId="7EF30721" w14:textId="77777777" w:rsidR="00F257FE" w:rsidRPr="001F4D5B" w:rsidRDefault="00F257FE" w:rsidP="00AB7C0A">
            <w:pPr>
              <w:spacing w:after="0"/>
              <w:rPr>
                <w:rFonts w:ascii="Times New Roman" w:hAnsi="Times New Roman" w:cs="Times New Roman"/>
                <w:sz w:val="24"/>
                <w:szCs w:val="24"/>
                <w:lang w:val="ro-RO"/>
              </w:rPr>
            </w:pPr>
          </w:p>
        </w:tc>
        <w:tc>
          <w:tcPr>
            <w:tcW w:w="1304" w:type="dxa"/>
          </w:tcPr>
          <w:p w14:paraId="4C6585C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738,83</w:t>
            </w:r>
          </w:p>
        </w:tc>
        <w:tc>
          <w:tcPr>
            <w:tcW w:w="3685" w:type="dxa"/>
          </w:tcPr>
          <w:p w14:paraId="6DCB23BF" w14:textId="77777777" w:rsidR="00F257FE" w:rsidRPr="001F4D5B" w:rsidRDefault="00F257FE" w:rsidP="00AB7C0A">
            <w:pPr>
              <w:spacing w:after="0"/>
              <w:rPr>
                <w:rFonts w:ascii="Times New Roman" w:hAnsi="Times New Roman" w:cs="Times New Roman"/>
                <w:sz w:val="24"/>
                <w:szCs w:val="24"/>
                <w:lang w:val="ro-RO"/>
              </w:rPr>
            </w:pPr>
          </w:p>
        </w:tc>
      </w:tr>
    </w:tbl>
    <w:p w14:paraId="712ED0CE" w14:textId="77777777" w:rsidR="00F257FE" w:rsidRPr="001F4D5B" w:rsidRDefault="00F257FE" w:rsidP="00AB7C0A">
      <w:pPr>
        <w:rPr>
          <w:rFonts w:ascii="Times New Roman" w:hAnsi="Times New Roman" w:cs="Times New Roman"/>
          <w:sz w:val="24"/>
          <w:szCs w:val="24"/>
          <w:lang w:val="ro-RO"/>
        </w:rPr>
      </w:pPr>
    </w:p>
    <w:tbl>
      <w:tblPr>
        <w:tblStyle w:val="Tabelgril"/>
        <w:tblW w:w="0" w:type="auto"/>
        <w:jc w:val="center"/>
        <w:tblLook w:val="04A0" w:firstRow="1" w:lastRow="0" w:firstColumn="1" w:lastColumn="0" w:noHBand="0" w:noVBand="1"/>
      </w:tblPr>
      <w:tblGrid>
        <w:gridCol w:w="2551"/>
        <w:gridCol w:w="1417"/>
        <w:gridCol w:w="1701"/>
        <w:gridCol w:w="1701"/>
        <w:gridCol w:w="1701"/>
      </w:tblGrid>
      <w:tr w:rsidR="00F257FE" w:rsidRPr="001F4D5B" w14:paraId="3CBE62EB" w14:textId="77777777">
        <w:trPr>
          <w:tblHeader/>
          <w:jc w:val="center"/>
        </w:trPr>
        <w:tc>
          <w:tcPr>
            <w:tcW w:w="2551" w:type="dxa"/>
            <w:shd w:val="clear" w:color="auto" w:fill="D9E2F3"/>
          </w:tcPr>
          <w:p w14:paraId="2C0D5A4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1417" w:type="dxa"/>
            <w:shd w:val="clear" w:color="auto" w:fill="D9E2F3"/>
          </w:tcPr>
          <w:p w14:paraId="174D684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Sectoare</w:t>
            </w:r>
          </w:p>
        </w:tc>
        <w:tc>
          <w:tcPr>
            <w:tcW w:w="1701" w:type="dxa"/>
            <w:shd w:val="clear" w:color="auto" w:fill="D9E2F3"/>
          </w:tcPr>
          <w:p w14:paraId="0FA649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N.I.2 (km)</w:t>
            </w:r>
          </w:p>
        </w:tc>
        <w:tc>
          <w:tcPr>
            <w:tcW w:w="1701" w:type="dxa"/>
            <w:shd w:val="clear" w:color="auto" w:fill="D9E2F3"/>
          </w:tcPr>
          <w:p w14:paraId="7968426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N.I.3 (km)</w:t>
            </w:r>
          </w:p>
        </w:tc>
        <w:tc>
          <w:tcPr>
            <w:tcW w:w="1701" w:type="dxa"/>
            <w:shd w:val="clear" w:color="auto" w:fill="D9E2F3"/>
          </w:tcPr>
          <w:p w14:paraId="2FC8930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 (km)</w:t>
            </w:r>
          </w:p>
        </w:tc>
      </w:tr>
      <w:tr w:rsidR="00F257FE" w:rsidRPr="001F4D5B" w14:paraId="7AE84405" w14:textId="77777777">
        <w:trPr>
          <w:jc w:val="center"/>
        </w:trPr>
        <w:tc>
          <w:tcPr>
            <w:tcW w:w="2551" w:type="dxa"/>
          </w:tcPr>
          <w:p w14:paraId="6EE59B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 Nord-Est</w:t>
            </w:r>
          </w:p>
        </w:tc>
        <w:tc>
          <w:tcPr>
            <w:tcW w:w="1417" w:type="dxa"/>
          </w:tcPr>
          <w:p w14:paraId="7981C3D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w:t>
            </w:r>
          </w:p>
        </w:tc>
        <w:tc>
          <w:tcPr>
            <w:tcW w:w="1701" w:type="dxa"/>
          </w:tcPr>
          <w:p w14:paraId="0242BD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80,10</w:t>
            </w:r>
          </w:p>
        </w:tc>
        <w:tc>
          <w:tcPr>
            <w:tcW w:w="1701" w:type="dxa"/>
          </w:tcPr>
          <w:p w14:paraId="5571E8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73,50</w:t>
            </w:r>
          </w:p>
        </w:tc>
        <w:tc>
          <w:tcPr>
            <w:tcW w:w="1701" w:type="dxa"/>
          </w:tcPr>
          <w:p w14:paraId="0DEDE7F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153,60</w:t>
            </w:r>
          </w:p>
        </w:tc>
      </w:tr>
      <w:tr w:rsidR="00F257FE" w:rsidRPr="001F4D5B" w14:paraId="5F9F2482" w14:textId="77777777">
        <w:trPr>
          <w:jc w:val="center"/>
        </w:trPr>
        <w:tc>
          <w:tcPr>
            <w:tcW w:w="2551" w:type="dxa"/>
          </w:tcPr>
          <w:p w14:paraId="3B865F7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 Sud</w:t>
            </w:r>
          </w:p>
        </w:tc>
        <w:tc>
          <w:tcPr>
            <w:tcW w:w="1417" w:type="dxa"/>
          </w:tcPr>
          <w:p w14:paraId="2D0A19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26</w:t>
            </w:r>
          </w:p>
        </w:tc>
        <w:tc>
          <w:tcPr>
            <w:tcW w:w="1701" w:type="dxa"/>
          </w:tcPr>
          <w:p w14:paraId="776DDFA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135,10</w:t>
            </w:r>
          </w:p>
        </w:tc>
        <w:tc>
          <w:tcPr>
            <w:tcW w:w="1701" w:type="dxa"/>
          </w:tcPr>
          <w:p w14:paraId="4D28FA0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44,45</w:t>
            </w:r>
          </w:p>
        </w:tc>
        <w:tc>
          <w:tcPr>
            <w:tcW w:w="1701" w:type="dxa"/>
          </w:tcPr>
          <w:p w14:paraId="380CD6F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179,55</w:t>
            </w:r>
          </w:p>
        </w:tc>
      </w:tr>
      <w:tr w:rsidR="00F257FE" w:rsidRPr="001F4D5B" w14:paraId="63E2E3CF" w14:textId="77777777">
        <w:trPr>
          <w:jc w:val="center"/>
        </w:trPr>
        <w:tc>
          <w:tcPr>
            <w:tcW w:w="2551" w:type="dxa"/>
          </w:tcPr>
          <w:p w14:paraId="77486F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 Nord-Vest</w:t>
            </w:r>
          </w:p>
        </w:tc>
        <w:tc>
          <w:tcPr>
            <w:tcW w:w="1417" w:type="dxa"/>
          </w:tcPr>
          <w:p w14:paraId="30DF38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w:t>
            </w:r>
          </w:p>
        </w:tc>
        <w:tc>
          <w:tcPr>
            <w:tcW w:w="1701" w:type="dxa"/>
          </w:tcPr>
          <w:p w14:paraId="7E7D83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86,20</w:t>
            </w:r>
          </w:p>
        </w:tc>
        <w:tc>
          <w:tcPr>
            <w:tcW w:w="1701" w:type="dxa"/>
          </w:tcPr>
          <w:p w14:paraId="302141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16,10</w:t>
            </w:r>
          </w:p>
        </w:tc>
        <w:tc>
          <w:tcPr>
            <w:tcW w:w="1701" w:type="dxa"/>
          </w:tcPr>
          <w:p w14:paraId="06DCE8F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102,30</w:t>
            </w:r>
          </w:p>
        </w:tc>
      </w:tr>
      <w:tr w:rsidR="00F257FE" w:rsidRPr="001F4D5B" w14:paraId="3F1CDB69" w14:textId="77777777">
        <w:trPr>
          <w:jc w:val="center"/>
        </w:trPr>
        <w:tc>
          <w:tcPr>
            <w:tcW w:w="2551" w:type="dxa"/>
          </w:tcPr>
          <w:p w14:paraId="124A7B5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 Centru</w:t>
            </w:r>
          </w:p>
        </w:tc>
        <w:tc>
          <w:tcPr>
            <w:tcW w:w="1417" w:type="dxa"/>
          </w:tcPr>
          <w:p w14:paraId="4E6B0EE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29</w:t>
            </w:r>
          </w:p>
        </w:tc>
        <w:tc>
          <w:tcPr>
            <w:tcW w:w="1701" w:type="dxa"/>
          </w:tcPr>
          <w:p w14:paraId="7C277A4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68,17</w:t>
            </w:r>
          </w:p>
        </w:tc>
        <w:tc>
          <w:tcPr>
            <w:tcW w:w="1701" w:type="dxa"/>
          </w:tcPr>
          <w:p w14:paraId="118ABE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102,99</w:t>
            </w:r>
          </w:p>
        </w:tc>
        <w:tc>
          <w:tcPr>
            <w:tcW w:w="1701" w:type="dxa"/>
          </w:tcPr>
          <w:p w14:paraId="12C588C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171,16</w:t>
            </w:r>
          </w:p>
        </w:tc>
      </w:tr>
      <w:tr w:rsidR="00F257FE" w:rsidRPr="001F4D5B" w14:paraId="7D99D487" w14:textId="77777777">
        <w:trPr>
          <w:jc w:val="center"/>
        </w:trPr>
        <w:tc>
          <w:tcPr>
            <w:tcW w:w="2551" w:type="dxa"/>
          </w:tcPr>
          <w:p w14:paraId="511A2FE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c>
          <w:tcPr>
            <w:tcW w:w="1417" w:type="dxa"/>
          </w:tcPr>
          <w:p w14:paraId="74AD565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85</w:t>
            </w:r>
          </w:p>
        </w:tc>
        <w:tc>
          <w:tcPr>
            <w:tcW w:w="1701" w:type="dxa"/>
          </w:tcPr>
          <w:p w14:paraId="38D606C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369,57</w:t>
            </w:r>
          </w:p>
        </w:tc>
        <w:tc>
          <w:tcPr>
            <w:tcW w:w="1701" w:type="dxa"/>
          </w:tcPr>
          <w:p w14:paraId="05CE92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237,04</w:t>
            </w:r>
          </w:p>
        </w:tc>
        <w:tc>
          <w:tcPr>
            <w:tcW w:w="1701" w:type="dxa"/>
          </w:tcPr>
          <w:p w14:paraId="60CB982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606,61</w:t>
            </w:r>
          </w:p>
        </w:tc>
      </w:tr>
    </w:tbl>
    <w:p w14:paraId="117B4B9D" w14:textId="77777777" w:rsidR="00F257FE" w:rsidRPr="001F4D5B" w:rsidRDefault="00F257FE" w:rsidP="00AB7C0A">
      <w:pPr>
        <w:rPr>
          <w:rFonts w:ascii="Times New Roman" w:hAnsi="Times New Roman" w:cs="Times New Roman"/>
          <w:sz w:val="24"/>
          <w:szCs w:val="24"/>
          <w:lang w:val="ro-RO"/>
        </w:rPr>
      </w:pPr>
    </w:p>
    <w:p w14:paraId="42107038" w14:textId="77777777"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3. Intervale de timp admise intervențiilor</w:t>
      </w:r>
    </w:p>
    <w:p w14:paraId="0BADF84D" w14:textId="77777777"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t>Intervalele maxime admise sunt cele din Tabelul 3 al AND 525-2013, pe niveluri de intervenție:</w:t>
      </w:r>
    </w:p>
    <w:tbl>
      <w:tblPr>
        <w:tblStyle w:val="Tabelgril"/>
        <w:tblW w:w="0" w:type="auto"/>
        <w:jc w:val="center"/>
        <w:tblLook w:val="04A0" w:firstRow="1" w:lastRow="0" w:firstColumn="1" w:lastColumn="0" w:noHBand="0" w:noVBand="1"/>
      </w:tblPr>
      <w:tblGrid>
        <w:gridCol w:w="3679"/>
        <w:gridCol w:w="2040"/>
        <w:gridCol w:w="2040"/>
        <w:gridCol w:w="1869"/>
      </w:tblGrid>
      <w:tr w:rsidR="00F257FE" w:rsidRPr="001F4D5B" w14:paraId="692B42E2" w14:textId="77777777">
        <w:trPr>
          <w:tblHeader/>
          <w:jc w:val="center"/>
        </w:trPr>
        <w:tc>
          <w:tcPr>
            <w:tcW w:w="3685" w:type="dxa"/>
            <w:shd w:val="clear" w:color="auto" w:fill="D9E2F3"/>
          </w:tcPr>
          <w:p w14:paraId="2C1B614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Intervenție</w:t>
            </w:r>
          </w:p>
        </w:tc>
        <w:tc>
          <w:tcPr>
            <w:tcW w:w="2041" w:type="dxa"/>
            <w:shd w:val="clear" w:color="auto" w:fill="D9E2F3"/>
          </w:tcPr>
          <w:p w14:paraId="31701A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N.I.2</w:t>
            </w:r>
          </w:p>
        </w:tc>
        <w:tc>
          <w:tcPr>
            <w:tcW w:w="2041" w:type="dxa"/>
            <w:shd w:val="clear" w:color="auto" w:fill="D9E2F3"/>
          </w:tcPr>
          <w:p w14:paraId="34A2E5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N.I.3</w:t>
            </w:r>
          </w:p>
        </w:tc>
        <w:tc>
          <w:tcPr>
            <w:tcW w:w="1871" w:type="dxa"/>
            <w:shd w:val="clear" w:color="auto" w:fill="D9E2F3"/>
          </w:tcPr>
          <w:p w14:paraId="685A3EE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N.I.4</w:t>
            </w:r>
          </w:p>
        </w:tc>
      </w:tr>
      <w:tr w:rsidR="00F257FE" w:rsidRPr="001F4D5B" w14:paraId="710C88F1" w14:textId="77777777">
        <w:trPr>
          <w:jc w:val="center"/>
        </w:trPr>
        <w:tc>
          <w:tcPr>
            <w:tcW w:w="3685" w:type="dxa"/>
          </w:tcPr>
          <w:p w14:paraId="3BB1CFB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Răspândire preventivă de materiale chimice (la prognoza de polei, ghețuș sau ninsoare)</w:t>
            </w:r>
          </w:p>
        </w:tc>
        <w:tc>
          <w:tcPr>
            <w:tcW w:w="2041" w:type="dxa"/>
          </w:tcPr>
          <w:p w14:paraId="2F7968E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înainte de producerea fenomenului</w:t>
            </w:r>
          </w:p>
        </w:tc>
        <w:tc>
          <w:tcPr>
            <w:tcW w:w="2041" w:type="dxa"/>
          </w:tcPr>
          <w:p w14:paraId="5FB966B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înainte de producerea fenomenului</w:t>
            </w:r>
          </w:p>
        </w:tc>
        <w:tc>
          <w:tcPr>
            <w:tcW w:w="1871" w:type="dxa"/>
          </w:tcPr>
          <w:p w14:paraId="66A55D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după caz</w:t>
            </w:r>
          </w:p>
        </w:tc>
      </w:tr>
      <w:tr w:rsidR="00F257FE" w:rsidRPr="001F4D5B" w14:paraId="37CCB84B" w14:textId="77777777">
        <w:trPr>
          <w:jc w:val="center"/>
        </w:trPr>
        <w:tc>
          <w:tcPr>
            <w:tcW w:w="3685" w:type="dxa"/>
          </w:tcPr>
          <w:p w14:paraId="08EE6EF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Răspândire de materiale chimice pentru combaterea poleiului / ghețușului</w:t>
            </w:r>
          </w:p>
        </w:tc>
        <w:tc>
          <w:tcPr>
            <w:tcW w:w="2041" w:type="dxa"/>
          </w:tcPr>
          <w:p w14:paraId="3E24362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max. 5 ore de la semnalarea fenomenului</w:t>
            </w:r>
          </w:p>
        </w:tc>
        <w:tc>
          <w:tcPr>
            <w:tcW w:w="2041" w:type="dxa"/>
          </w:tcPr>
          <w:p w14:paraId="0E3F2F8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max. 7 ore de la semnalarea fenomenului</w:t>
            </w:r>
          </w:p>
        </w:tc>
        <w:tc>
          <w:tcPr>
            <w:tcW w:w="1871" w:type="dxa"/>
          </w:tcPr>
          <w:p w14:paraId="290ECC9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fără termen impus</w:t>
            </w:r>
          </w:p>
        </w:tc>
      </w:tr>
      <w:tr w:rsidR="00F257FE" w:rsidRPr="001F4D5B" w14:paraId="36655130" w14:textId="77777777">
        <w:trPr>
          <w:jc w:val="center"/>
        </w:trPr>
        <w:tc>
          <w:tcPr>
            <w:tcW w:w="3685" w:type="dxa"/>
          </w:tcPr>
          <w:p w14:paraId="43C6E8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Deszăpezire pe o bandă de circulație pe sens</w:t>
            </w:r>
          </w:p>
        </w:tc>
        <w:tc>
          <w:tcPr>
            <w:tcW w:w="2041" w:type="dxa"/>
          </w:tcPr>
          <w:p w14:paraId="40D1FC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 ore de la încetarea ninsorii / viscolului</w:t>
            </w:r>
          </w:p>
        </w:tc>
        <w:tc>
          <w:tcPr>
            <w:tcW w:w="2041" w:type="dxa"/>
          </w:tcPr>
          <w:p w14:paraId="52BF1CC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 ore de la încetarea ninsorii / viscolului</w:t>
            </w:r>
          </w:p>
        </w:tc>
        <w:tc>
          <w:tcPr>
            <w:tcW w:w="1871" w:type="dxa"/>
          </w:tcPr>
          <w:p w14:paraId="08BF85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fără termen impus</w:t>
            </w:r>
          </w:p>
        </w:tc>
      </w:tr>
      <w:tr w:rsidR="00F257FE" w:rsidRPr="001F4D5B" w14:paraId="0D19D896" w14:textId="77777777">
        <w:trPr>
          <w:jc w:val="center"/>
        </w:trPr>
        <w:tc>
          <w:tcPr>
            <w:tcW w:w="3685" w:type="dxa"/>
          </w:tcPr>
          <w:p w14:paraId="67E8749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Deszăpezire pe toată lățimea părții carosabile</w:t>
            </w:r>
          </w:p>
        </w:tc>
        <w:tc>
          <w:tcPr>
            <w:tcW w:w="2041" w:type="dxa"/>
          </w:tcPr>
          <w:p w14:paraId="5BCE33C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36 ore</w:t>
            </w:r>
          </w:p>
        </w:tc>
        <w:tc>
          <w:tcPr>
            <w:tcW w:w="2041" w:type="dxa"/>
          </w:tcPr>
          <w:p w14:paraId="10A622F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48 ore</w:t>
            </w:r>
          </w:p>
        </w:tc>
        <w:tc>
          <w:tcPr>
            <w:tcW w:w="1871" w:type="dxa"/>
          </w:tcPr>
          <w:p w14:paraId="5098B3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fără termen impus</w:t>
            </w:r>
          </w:p>
        </w:tc>
      </w:tr>
      <w:tr w:rsidR="00F257FE" w:rsidRPr="001F4D5B" w14:paraId="4446140C" w14:textId="77777777">
        <w:trPr>
          <w:jc w:val="center"/>
        </w:trPr>
        <w:tc>
          <w:tcPr>
            <w:tcW w:w="3685" w:type="dxa"/>
          </w:tcPr>
          <w:p w14:paraId="3396A4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Îndepărtarea zăpezii de pe platformă (inclusiv acostamente)</w:t>
            </w:r>
          </w:p>
        </w:tc>
        <w:tc>
          <w:tcPr>
            <w:tcW w:w="2041" w:type="dxa"/>
          </w:tcPr>
          <w:p w14:paraId="352AAF9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max. 3 zile</w:t>
            </w:r>
          </w:p>
        </w:tc>
        <w:tc>
          <w:tcPr>
            <w:tcW w:w="2041" w:type="dxa"/>
          </w:tcPr>
          <w:p w14:paraId="419FDB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max. 4 zile</w:t>
            </w:r>
          </w:p>
        </w:tc>
        <w:tc>
          <w:tcPr>
            <w:tcW w:w="1871" w:type="dxa"/>
          </w:tcPr>
          <w:p w14:paraId="2CA154F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fără termen impus</w:t>
            </w:r>
          </w:p>
        </w:tc>
      </w:tr>
    </w:tbl>
    <w:p w14:paraId="4EC473A3" w14:textId="77777777" w:rsidR="001165FF" w:rsidRDefault="001165FF" w:rsidP="00713DC9">
      <w:pPr>
        <w:jc w:val="both"/>
        <w:rPr>
          <w:rFonts w:ascii="Times New Roman" w:hAnsi="Times New Roman" w:cs="Times New Roman"/>
          <w:sz w:val="24"/>
          <w:szCs w:val="24"/>
          <w:lang w:val="ro-RO"/>
        </w:rPr>
      </w:pPr>
    </w:p>
    <w:p w14:paraId="62723A11" w14:textId="55BD0061" w:rsidR="00F257FE" w:rsidRPr="001F4D5B"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Intervalele pot fi depășite numai în cazuri excepționale (viscole de durată sau repetate, ploaie înghețată, lapoviță), cu consemnarea motivelor în jurnalele de activitate. Pe timp de viscol avertizat cu cod galben sau portocaliu se intervine numai când sunt în pericol vieți omenești, din dispoziția comandamentului județean.</w:t>
      </w:r>
    </w:p>
    <w:p w14:paraId="532A7671" w14:textId="77777777" w:rsidR="00F257FE" w:rsidRPr="001F4D5B"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Pe rețelele deservite de aceeași bază, sectoarele N.I.2 se degajă cu prioritate; utilajele se dirijează apoi spre sectoarele N.I.3.</w:t>
      </w:r>
    </w:p>
    <w:p w14:paraId="54402C01" w14:textId="77777777" w:rsidR="001F4D5B" w:rsidRPr="001F4D5B" w:rsidRDefault="001F4D5B" w:rsidP="00713DC9">
      <w:pPr>
        <w:jc w:val="both"/>
        <w:rPr>
          <w:rFonts w:ascii="Times New Roman" w:hAnsi="Times New Roman" w:cs="Times New Roman"/>
          <w:sz w:val="24"/>
          <w:szCs w:val="24"/>
          <w:lang w:val="ro-RO"/>
        </w:rPr>
      </w:pPr>
    </w:p>
    <w:p w14:paraId="1F0EA5D8" w14:textId="77777777" w:rsidR="00F257FE" w:rsidRPr="001F4D5B" w:rsidRDefault="00CC7271" w:rsidP="00713DC9">
      <w:pPr>
        <w:pStyle w:val="Titlu1"/>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4. Unitățile operative de acțiune</w:t>
      </w:r>
    </w:p>
    <w:p w14:paraId="0FFD0C50" w14:textId="77777777" w:rsidR="00F257FE" w:rsidRPr="001F4D5B"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Conform art. 11 din AND 525-2013, sistemul operativ este format din baze de deszăpezire (unități operative de acțiune în timpul iernii), puncte de sprijin și puncte de informare. Fiecare lot are cel puțin o bază de deszăpezire și un dispecerat care funcționează 24 de ore din 24. Amplasarea bazelor și a punctelor de sprijin este prezentată în Anexa 3, iar dotarea cu utilaje în Anexa 4.</w:t>
      </w:r>
    </w:p>
    <w:p w14:paraId="79CE1F6B"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Baza de deszăpezire: personal de informare și intervenție, utilaje permanente, depozitul principal de materiale, stoc de carburant, dispecerat.</w:t>
      </w:r>
    </w:p>
    <w:p w14:paraId="73983B36"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Punct de sprijin: depozitarea materialelor antiderapante, gararea utilajelor de patrulare și a celor de intervenție, cazarea muncitorilor.</w:t>
      </w:r>
    </w:p>
    <w:p w14:paraId="322483D3" w14:textId="77777777" w:rsidR="00F257FE" w:rsidRPr="001F4D5B" w:rsidRDefault="00CC7271" w:rsidP="00713DC9">
      <w:pPr>
        <w:pStyle w:val="Listcumarcatori"/>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Puncte de informare: primării, posturi de poliție și alte entități de pe traseu care pot transmite date despre starea drumului și vreme.</w:t>
      </w:r>
    </w:p>
    <w:p w14:paraId="3DE1FD36" w14:textId="77777777" w:rsidR="00F257FE" w:rsidRDefault="00CC7271" w:rsidP="00713DC9">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Utilajele de mobilizare rapidă trebuie să ajungă în bază în cel mult 3 ore de la solicitare, iar cele de mobilizare generală în cel mult 6 ore. Utilajele defecte se înlocuiesc în cel mult 8 ore de la sesizare. Administratorul poate dispune relocarea utilajelor între baze și puncte de sprijin.</w:t>
      </w:r>
    </w:p>
    <w:p w14:paraId="64C27910" w14:textId="77777777" w:rsidR="001165FF" w:rsidRPr="001F4D5B" w:rsidRDefault="001165FF" w:rsidP="00713DC9">
      <w:pPr>
        <w:jc w:val="both"/>
        <w:rPr>
          <w:rFonts w:ascii="Times New Roman" w:hAnsi="Times New Roman" w:cs="Times New Roman"/>
          <w:sz w:val="24"/>
          <w:szCs w:val="24"/>
          <w:lang w:val="ro-RO"/>
        </w:rPr>
      </w:pPr>
    </w:p>
    <w:p w14:paraId="21BBC601" w14:textId="77777777"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5. Programul de pregătire pentru iarnă</w:t>
      </w:r>
    </w:p>
    <w:p w14:paraId="3BA7CF7B" w14:textId="77777777"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t>Conform art. 19 alin. (4) din AND 525-2013, programul de pregătire cuprinde:</w:t>
      </w:r>
    </w:p>
    <w:tbl>
      <w:tblPr>
        <w:tblStyle w:val="Tabelgril"/>
        <w:tblW w:w="0" w:type="auto"/>
        <w:jc w:val="center"/>
        <w:tblLook w:val="04A0" w:firstRow="1" w:lastRow="0" w:firstColumn="1" w:lastColumn="0" w:noHBand="0" w:noVBand="1"/>
      </w:tblPr>
      <w:tblGrid>
        <w:gridCol w:w="567"/>
        <w:gridCol w:w="4530"/>
        <w:gridCol w:w="2831"/>
        <w:gridCol w:w="1700"/>
      </w:tblGrid>
      <w:tr w:rsidR="00F257FE" w:rsidRPr="001F4D5B" w14:paraId="12528382" w14:textId="77777777" w:rsidTr="00170119">
        <w:trPr>
          <w:tblHeader/>
          <w:jc w:val="center"/>
        </w:trPr>
        <w:tc>
          <w:tcPr>
            <w:tcW w:w="567" w:type="dxa"/>
            <w:shd w:val="clear" w:color="auto" w:fill="D9E2F3"/>
          </w:tcPr>
          <w:p w14:paraId="2FCF879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w:t>
            </w:r>
          </w:p>
        </w:tc>
        <w:tc>
          <w:tcPr>
            <w:tcW w:w="4536" w:type="dxa"/>
            <w:shd w:val="clear" w:color="auto" w:fill="D9E2F3"/>
          </w:tcPr>
          <w:p w14:paraId="479160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Măsură</w:t>
            </w:r>
          </w:p>
        </w:tc>
        <w:tc>
          <w:tcPr>
            <w:tcW w:w="2834" w:type="dxa"/>
            <w:shd w:val="clear" w:color="auto" w:fill="D9E2F3"/>
          </w:tcPr>
          <w:p w14:paraId="2F310F7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Termen</w:t>
            </w:r>
          </w:p>
        </w:tc>
        <w:tc>
          <w:tcPr>
            <w:tcW w:w="1701" w:type="dxa"/>
            <w:shd w:val="clear" w:color="auto" w:fill="D9E2F3"/>
          </w:tcPr>
          <w:p w14:paraId="082BC5D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Responsabil</w:t>
            </w:r>
          </w:p>
        </w:tc>
      </w:tr>
      <w:tr w:rsidR="00F257FE" w:rsidRPr="001F4D5B" w14:paraId="11B545F2" w14:textId="77777777" w:rsidTr="00170119">
        <w:trPr>
          <w:jc w:val="center"/>
        </w:trPr>
        <w:tc>
          <w:tcPr>
            <w:tcW w:w="567" w:type="dxa"/>
          </w:tcPr>
          <w:p w14:paraId="028BCC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4536" w:type="dxa"/>
          </w:tcPr>
          <w:p w14:paraId="481DD13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Revizia și repararea utilajelor, echipamentelor și mijloacelor de transport; amenajarea spațiilor de garare</w:t>
            </w:r>
          </w:p>
        </w:tc>
        <w:tc>
          <w:tcPr>
            <w:tcW w:w="2834" w:type="dxa"/>
          </w:tcPr>
          <w:p w14:paraId="3AEF6A0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01.11.2026</w:t>
            </w:r>
          </w:p>
        </w:tc>
        <w:tc>
          <w:tcPr>
            <w:tcW w:w="1701" w:type="dxa"/>
          </w:tcPr>
          <w:p w14:paraId="0DC3202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w:t>
            </w:r>
          </w:p>
        </w:tc>
      </w:tr>
      <w:tr w:rsidR="00F257FE" w:rsidRPr="001F4D5B" w14:paraId="218124DE" w14:textId="77777777" w:rsidTr="00170119">
        <w:trPr>
          <w:jc w:val="center"/>
        </w:trPr>
        <w:tc>
          <w:tcPr>
            <w:tcW w:w="567" w:type="dxa"/>
          </w:tcPr>
          <w:p w14:paraId="72491D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4536" w:type="dxa"/>
          </w:tcPr>
          <w:p w14:paraId="79F2D20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Aprovizionarea eșalonată cu materiale chimice și antiderapante (Anexa 5)</w:t>
            </w:r>
          </w:p>
        </w:tc>
        <w:tc>
          <w:tcPr>
            <w:tcW w:w="2834" w:type="dxa"/>
          </w:tcPr>
          <w:p w14:paraId="11E2333D" w14:textId="77777777" w:rsidR="00170119"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 până la 01.11.2026;</w:t>
            </w:r>
          </w:p>
          <w:p w14:paraId="7370F4FE" w14:textId="50CDC1E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 până la 01.12.2026; 75% până la 31.12.2026; restul după necesitate</w:t>
            </w:r>
          </w:p>
        </w:tc>
        <w:tc>
          <w:tcPr>
            <w:tcW w:w="1701" w:type="dxa"/>
          </w:tcPr>
          <w:p w14:paraId="4F739D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w:t>
            </w:r>
          </w:p>
        </w:tc>
      </w:tr>
      <w:tr w:rsidR="00F257FE" w:rsidRPr="001F4D5B" w14:paraId="6680469E" w14:textId="77777777" w:rsidTr="00170119">
        <w:trPr>
          <w:jc w:val="center"/>
        </w:trPr>
        <w:tc>
          <w:tcPr>
            <w:tcW w:w="567" w:type="dxa"/>
          </w:tcPr>
          <w:p w14:paraId="72701B5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w:t>
            </w:r>
          </w:p>
        </w:tc>
        <w:tc>
          <w:tcPr>
            <w:tcW w:w="4536" w:type="dxa"/>
          </w:tcPr>
          <w:p w14:paraId="51D57F0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Constituirea stocului de carburant pentru cel puțin 14 zile de funcționare a utilajelor</w:t>
            </w:r>
          </w:p>
        </w:tc>
        <w:tc>
          <w:tcPr>
            <w:tcW w:w="2834" w:type="dxa"/>
          </w:tcPr>
          <w:p w14:paraId="0677A9E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01.11.2026 și menținut pe toată iarna</w:t>
            </w:r>
          </w:p>
        </w:tc>
        <w:tc>
          <w:tcPr>
            <w:tcW w:w="1701" w:type="dxa"/>
          </w:tcPr>
          <w:p w14:paraId="37BCF1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w:t>
            </w:r>
          </w:p>
        </w:tc>
      </w:tr>
      <w:tr w:rsidR="00F257FE" w:rsidRPr="001F4D5B" w14:paraId="0DC211BC" w14:textId="77777777" w:rsidTr="00170119">
        <w:trPr>
          <w:jc w:val="center"/>
        </w:trPr>
        <w:tc>
          <w:tcPr>
            <w:tcW w:w="567" w:type="dxa"/>
          </w:tcPr>
          <w:p w14:paraId="62220C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4</w:t>
            </w:r>
          </w:p>
        </w:tc>
        <w:tc>
          <w:tcPr>
            <w:tcW w:w="4536" w:type="dxa"/>
          </w:tcPr>
          <w:p w14:paraId="4F536E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Montarea panourilor parazăpezi pe sectoarele din Anexa 6</w:t>
            </w:r>
          </w:p>
        </w:tc>
        <w:tc>
          <w:tcPr>
            <w:tcW w:w="2834" w:type="dxa"/>
          </w:tcPr>
          <w:p w14:paraId="4EB36E5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01.12.2026 (în funcție de eliberarea terenurilor agricole)</w:t>
            </w:r>
          </w:p>
        </w:tc>
        <w:tc>
          <w:tcPr>
            <w:tcW w:w="1701" w:type="dxa"/>
          </w:tcPr>
          <w:p w14:paraId="549C5DA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 / CJ Vrancea</w:t>
            </w:r>
          </w:p>
        </w:tc>
      </w:tr>
      <w:tr w:rsidR="00F257FE" w:rsidRPr="001F4D5B" w14:paraId="6E22E536" w14:textId="77777777" w:rsidTr="00170119">
        <w:trPr>
          <w:jc w:val="center"/>
        </w:trPr>
        <w:tc>
          <w:tcPr>
            <w:tcW w:w="567" w:type="dxa"/>
          </w:tcPr>
          <w:p w14:paraId="692F1E0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w:t>
            </w:r>
          </w:p>
        </w:tc>
        <w:tc>
          <w:tcPr>
            <w:tcW w:w="4536" w:type="dxa"/>
          </w:tcPr>
          <w:p w14:paraId="4F9EFB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Instruirea personalului de intervenție și informare</w:t>
            </w:r>
          </w:p>
        </w:tc>
        <w:tc>
          <w:tcPr>
            <w:tcW w:w="2834" w:type="dxa"/>
          </w:tcPr>
          <w:p w14:paraId="2130E5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10.11.2026</w:t>
            </w:r>
          </w:p>
        </w:tc>
        <w:tc>
          <w:tcPr>
            <w:tcW w:w="1701" w:type="dxa"/>
          </w:tcPr>
          <w:p w14:paraId="6BD53A1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w:t>
            </w:r>
          </w:p>
        </w:tc>
      </w:tr>
      <w:tr w:rsidR="00F257FE" w:rsidRPr="001F4D5B" w14:paraId="7215FE58" w14:textId="77777777" w:rsidTr="00170119">
        <w:trPr>
          <w:jc w:val="center"/>
        </w:trPr>
        <w:tc>
          <w:tcPr>
            <w:tcW w:w="567" w:type="dxa"/>
          </w:tcPr>
          <w:p w14:paraId="4BC04C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w:t>
            </w:r>
          </w:p>
        </w:tc>
        <w:tc>
          <w:tcPr>
            <w:tcW w:w="4536" w:type="dxa"/>
          </w:tcPr>
          <w:p w14:paraId="2B51AB0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Organizarea rețelei de coordonare operativă și de informare (Anexa 7)</w:t>
            </w:r>
          </w:p>
        </w:tc>
        <w:tc>
          <w:tcPr>
            <w:tcW w:w="2834" w:type="dxa"/>
          </w:tcPr>
          <w:p w14:paraId="771BF9B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10.11.2026</w:t>
            </w:r>
          </w:p>
        </w:tc>
        <w:tc>
          <w:tcPr>
            <w:tcW w:w="1701" w:type="dxa"/>
          </w:tcPr>
          <w:p w14:paraId="07480C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CJ Vrancea / prestatorii</w:t>
            </w:r>
          </w:p>
        </w:tc>
      </w:tr>
      <w:tr w:rsidR="00F257FE" w:rsidRPr="001F4D5B" w14:paraId="4E7D7DFF" w14:textId="77777777" w:rsidTr="00170119">
        <w:trPr>
          <w:jc w:val="center"/>
        </w:trPr>
        <w:tc>
          <w:tcPr>
            <w:tcW w:w="567" w:type="dxa"/>
          </w:tcPr>
          <w:p w14:paraId="50CB6B9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w:t>
            </w:r>
          </w:p>
        </w:tc>
        <w:tc>
          <w:tcPr>
            <w:tcW w:w="4536" w:type="dxa"/>
          </w:tcPr>
          <w:p w14:paraId="26EBFA0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Asigurarea indicatoarelor și a mijloacelor de semnalizare pentru închiderea sectoarelor înzăpezite</w:t>
            </w:r>
          </w:p>
        </w:tc>
        <w:tc>
          <w:tcPr>
            <w:tcW w:w="2834" w:type="dxa"/>
          </w:tcPr>
          <w:p w14:paraId="45E43E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10.11.2026</w:t>
            </w:r>
          </w:p>
        </w:tc>
        <w:tc>
          <w:tcPr>
            <w:tcW w:w="1701" w:type="dxa"/>
          </w:tcPr>
          <w:p w14:paraId="604191A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Prestatorii</w:t>
            </w:r>
          </w:p>
        </w:tc>
      </w:tr>
      <w:tr w:rsidR="00F257FE" w:rsidRPr="001F4D5B" w14:paraId="612F54B9" w14:textId="77777777" w:rsidTr="00170119">
        <w:trPr>
          <w:jc w:val="center"/>
        </w:trPr>
        <w:tc>
          <w:tcPr>
            <w:tcW w:w="567" w:type="dxa"/>
          </w:tcPr>
          <w:p w14:paraId="3F5780A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c>
          <w:tcPr>
            <w:tcW w:w="4536" w:type="dxa"/>
          </w:tcPr>
          <w:p w14:paraId="1AF002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Asigurarea informărilor meteo (ANM, INMH Bacău, ISU Vrancea)</w:t>
            </w:r>
          </w:p>
        </w:tc>
        <w:tc>
          <w:tcPr>
            <w:tcW w:w="2834" w:type="dxa"/>
          </w:tcPr>
          <w:p w14:paraId="049FB52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15.11.2026</w:t>
            </w:r>
          </w:p>
        </w:tc>
        <w:tc>
          <w:tcPr>
            <w:tcW w:w="1701" w:type="dxa"/>
          </w:tcPr>
          <w:p w14:paraId="7DF5FE7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CJ Vrancea</w:t>
            </w:r>
          </w:p>
        </w:tc>
      </w:tr>
      <w:tr w:rsidR="00F257FE" w:rsidRPr="001F4D5B" w14:paraId="5F4D6E09" w14:textId="77777777" w:rsidTr="00170119">
        <w:trPr>
          <w:jc w:val="center"/>
        </w:trPr>
        <w:tc>
          <w:tcPr>
            <w:tcW w:w="567" w:type="dxa"/>
          </w:tcPr>
          <w:p w14:paraId="6FD21A0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w:t>
            </w:r>
          </w:p>
        </w:tc>
        <w:tc>
          <w:tcPr>
            <w:tcW w:w="4536" w:type="dxa"/>
          </w:tcPr>
          <w:p w14:paraId="6A3DF3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Recepția bazelor de deszăpezire și a punctelor de sprijin</w:t>
            </w:r>
          </w:p>
        </w:tc>
        <w:tc>
          <w:tcPr>
            <w:tcW w:w="2834" w:type="dxa"/>
          </w:tcPr>
          <w:p w14:paraId="65C10D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15.11.2026</w:t>
            </w:r>
          </w:p>
        </w:tc>
        <w:tc>
          <w:tcPr>
            <w:tcW w:w="1701" w:type="dxa"/>
          </w:tcPr>
          <w:p w14:paraId="3A1F56B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CJ Vrancea</w:t>
            </w:r>
          </w:p>
        </w:tc>
      </w:tr>
    </w:tbl>
    <w:p w14:paraId="38832FC7" w14:textId="77777777" w:rsidR="00F257FE" w:rsidRPr="001F4D5B" w:rsidRDefault="00F257FE" w:rsidP="00AB7C0A">
      <w:pPr>
        <w:rPr>
          <w:rFonts w:ascii="Times New Roman" w:hAnsi="Times New Roman" w:cs="Times New Roman"/>
          <w:sz w:val="24"/>
          <w:szCs w:val="24"/>
          <w:lang w:val="ro-RO"/>
        </w:rPr>
      </w:pPr>
    </w:p>
    <w:p w14:paraId="1BCCBD56" w14:textId="77777777"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6. Sectoare cu risc major de înzăpezire</w:t>
      </w:r>
    </w:p>
    <w:p w14:paraId="18885021" w14:textId="77777777" w:rsidR="00F257FE" w:rsidRDefault="00CC7271" w:rsidP="006E159A">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Sectoarele de mai jos sunt expuse înzăpezirii. Pe acestea se montează cu prioritate panourile parazăpezi, se amplasează depozite mici de material antiderapant și se intensifică patrularea la avertizările ANM de ninsoare și vânt puternic.</w:t>
      </w:r>
    </w:p>
    <w:p w14:paraId="2D349821" w14:textId="77777777" w:rsidR="001165FF" w:rsidRPr="001F4D5B" w:rsidRDefault="001165FF" w:rsidP="006E159A">
      <w:pPr>
        <w:jc w:val="both"/>
        <w:rPr>
          <w:rFonts w:ascii="Times New Roman" w:hAnsi="Times New Roman" w:cs="Times New Roman"/>
          <w:sz w:val="24"/>
          <w:szCs w:val="24"/>
          <w:lang w:val="ro-RO"/>
        </w:rPr>
      </w:pPr>
    </w:p>
    <w:tbl>
      <w:tblPr>
        <w:tblStyle w:val="Tabelgril"/>
        <w:tblW w:w="0" w:type="auto"/>
        <w:jc w:val="center"/>
        <w:tblLook w:val="04A0" w:firstRow="1" w:lastRow="0" w:firstColumn="1" w:lastColumn="0" w:noHBand="0" w:noVBand="1"/>
      </w:tblPr>
      <w:tblGrid>
        <w:gridCol w:w="567"/>
        <w:gridCol w:w="1135"/>
        <w:gridCol w:w="2720"/>
        <w:gridCol w:w="1701"/>
        <w:gridCol w:w="1361"/>
        <w:gridCol w:w="1871"/>
      </w:tblGrid>
      <w:tr w:rsidR="00F257FE" w:rsidRPr="001F4D5B" w14:paraId="73301DA8" w14:textId="77777777" w:rsidTr="006E159A">
        <w:trPr>
          <w:tblHeader/>
          <w:jc w:val="center"/>
        </w:trPr>
        <w:tc>
          <w:tcPr>
            <w:tcW w:w="567" w:type="dxa"/>
            <w:shd w:val="clear" w:color="auto" w:fill="D9E2F3"/>
          </w:tcPr>
          <w:p w14:paraId="4076CB3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w:t>
            </w:r>
          </w:p>
        </w:tc>
        <w:tc>
          <w:tcPr>
            <w:tcW w:w="1135" w:type="dxa"/>
            <w:shd w:val="clear" w:color="auto" w:fill="D9E2F3"/>
          </w:tcPr>
          <w:p w14:paraId="285E026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DJ</w:t>
            </w:r>
          </w:p>
        </w:tc>
        <w:tc>
          <w:tcPr>
            <w:tcW w:w="2720" w:type="dxa"/>
            <w:shd w:val="clear" w:color="auto" w:fill="D9E2F3"/>
          </w:tcPr>
          <w:p w14:paraId="398ED69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Sector</w:t>
            </w:r>
          </w:p>
        </w:tc>
        <w:tc>
          <w:tcPr>
            <w:tcW w:w="1701" w:type="dxa"/>
            <w:shd w:val="clear" w:color="auto" w:fill="D9E2F3"/>
          </w:tcPr>
          <w:p w14:paraId="37CB99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1361" w:type="dxa"/>
            <w:shd w:val="clear" w:color="auto" w:fill="D9E2F3"/>
          </w:tcPr>
          <w:p w14:paraId="18D54E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Nivel</w:t>
            </w:r>
          </w:p>
        </w:tc>
        <w:tc>
          <w:tcPr>
            <w:tcW w:w="1871" w:type="dxa"/>
            <w:shd w:val="clear" w:color="auto" w:fill="D9E2F3"/>
          </w:tcPr>
          <w:p w14:paraId="4A3F230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Bază care intervine</w:t>
            </w:r>
          </w:p>
        </w:tc>
      </w:tr>
      <w:tr w:rsidR="00F257FE" w:rsidRPr="001F4D5B" w14:paraId="6B0A469C" w14:textId="77777777" w:rsidTr="006E159A">
        <w:trPr>
          <w:jc w:val="center"/>
        </w:trPr>
        <w:tc>
          <w:tcPr>
            <w:tcW w:w="567" w:type="dxa"/>
          </w:tcPr>
          <w:p w14:paraId="17EEAC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5" w:type="dxa"/>
          </w:tcPr>
          <w:p w14:paraId="3A6A9D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2720" w:type="dxa"/>
          </w:tcPr>
          <w:p w14:paraId="2733F96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Domnești – Păunești</w:t>
            </w:r>
          </w:p>
        </w:tc>
        <w:tc>
          <w:tcPr>
            <w:tcW w:w="1701" w:type="dxa"/>
          </w:tcPr>
          <w:p w14:paraId="0FF3553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Nord-Est</w:t>
            </w:r>
          </w:p>
        </w:tc>
        <w:tc>
          <w:tcPr>
            <w:tcW w:w="1361" w:type="dxa"/>
          </w:tcPr>
          <w:p w14:paraId="0518B0F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 / N.I.3</w:t>
            </w:r>
          </w:p>
        </w:tc>
        <w:tc>
          <w:tcPr>
            <w:tcW w:w="1871" w:type="dxa"/>
          </w:tcPr>
          <w:p w14:paraId="1F49BDF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r>
      <w:tr w:rsidR="00F257FE" w:rsidRPr="001F4D5B" w14:paraId="039B89F3" w14:textId="77777777" w:rsidTr="006E159A">
        <w:trPr>
          <w:jc w:val="center"/>
        </w:trPr>
        <w:tc>
          <w:tcPr>
            <w:tcW w:w="567" w:type="dxa"/>
          </w:tcPr>
          <w:p w14:paraId="0443B5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5" w:type="dxa"/>
          </w:tcPr>
          <w:p w14:paraId="348D25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2720" w:type="dxa"/>
          </w:tcPr>
          <w:p w14:paraId="25DEC40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Hareț</w:t>
            </w:r>
            <w:proofErr w:type="spellEnd"/>
            <w:r w:rsidRPr="001F4D5B">
              <w:rPr>
                <w:rFonts w:ascii="Times New Roman" w:hAnsi="Times New Roman" w:cs="Times New Roman"/>
                <w:sz w:val="24"/>
                <w:szCs w:val="24"/>
                <w:lang w:val="ro-RO"/>
              </w:rPr>
              <w:t xml:space="preserve"> – Panciu</w:t>
            </w:r>
          </w:p>
        </w:tc>
        <w:tc>
          <w:tcPr>
            <w:tcW w:w="1701" w:type="dxa"/>
          </w:tcPr>
          <w:p w14:paraId="6E128A8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Nord-Est</w:t>
            </w:r>
          </w:p>
        </w:tc>
        <w:tc>
          <w:tcPr>
            <w:tcW w:w="1361" w:type="dxa"/>
          </w:tcPr>
          <w:p w14:paraId="5858EB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c>
          <w:tcPr>
            <w:tcW w:w="1871" w:type="dxa"/>
          </w:tcPr>
          <w:p w14:paraId="66526F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r>
      <w:tr w:rsidR="00F257FE" w:rsidRPr="001F4D5B" w14:paraId="4695E9E5" w14:textId="77777777" w:rsidTr="006E159A">
        <w:trPr>
          <w:jc w:val="center"/>
        </w:trPr>
        <w:tc>
          <w:tcPr>
            <w:tcW w:w="567" w:type="dxa"/>
          </w:tcPr>
          <w:p w14:paraId="0107D60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w:t>
            </w:r>
          </w:p>
        </w:tc>
        <w:tc>
          <w:tcPr>
            <w:tcW w:w="1135" w:type="dxa"/>
          </w:tcPr>
          <w:p w14:paraId="24AA2DC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119C</w:t>
            </w:r>
          </w:p>
        </w:tc>
        <w:tc>
          <w:tcPr>
            <w:tcW w:w="2720" w:type="dxa"/>
          </w:tcPr>
          <w:p w14:paraId="2FAAC2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DN 2 – Ruginești</w:t>
            </w:r>
          </w:p>
        </w:tc>
        <w:tc>
          <w:tcPr>
            <w:tcW w:w="1701" w:type="dxa"/>
          </w:tcPr>
          <w:p w14:paraId="44E13A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Nord-Est</w:t>
            </w:r>
          </w:p>
        </w:tc>
        <w:tc>
          <w:tcPr>
            <w:tcW w:w="1361" w:type="dxa"/>
          </w:tcPr>
          <w:p w14:paraId="0F8A4CB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1871" w:type="dxa"/>
          </w:tcPr>
          <w:p w14:paraId="47ACAD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r>
      <w:tr w:rsidR="00F257FE" w:rsidRPr="001F4D5B" w14:paraId="011DD358" w14:textId="77777777" w:rsidTr="006E159A">
        <w:trPr>
          <w:jc w:val="center"/>
        </w:trPr>
        <w:tc>
          <w:tcPr>
            <w:tcW w:w="567" w:type="dxa"/>
          </w:tcPr>
          <w:p w14:paraId="003AD9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c>
          <w:tcPr>
            <w:tcW w:w="1135" w:type="dxa"/>
          </w:tcPr>
          <w:p w14:paraId="6CB2E4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202E</w:t>
            </w:r>
          </w:p>
        </w:tc>
        <w:tc>
          <w:tcPr>
            <w:tcW w:w="2720" w:type="dxa"/>
          </w:tcPr>
          <w:p w14:paraId="25F17F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Obrejița – Sihlea</w:t>
            </w:r>
          </w:p>
        </w:tc>
        <w:tc>
          <w:tcPr>
            <w:tcW w:w="1701" w:type="dxa"/>
          </w:tcPr>
          <w:p w14:paraId="3CB4C37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Sud</w:t>
            </w:r>
          </w:p>
        </w:tc>
        <w:tc>
          <w:tcPr>
            <w:tcW w:w="1361" w:type="dxa"/>
          </w:tcPr>
          <w:p w14:paraId="7DBC6D8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1871" w:type="dxa"/>
          </w:tcPr>
          <w:p w14:paraId="40C282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w:t>
            </w:r>
          </w:p>
        </w:tc>
      </w:tr>
      <w:tr w:rsidR="00F257FE" w:rsidRPr="001F4D5B" w14:paraId="3A32B6FF" w14:textId="77777777" w:rsidTr="006E159A">
        <w:trPr>
          <w:jc w:val="center"/>
        </w:trPr>
        <w:tc>
          <w:tcPr>
            <w:tcW w:w="567" w:type="dxa"/>
          </w:tcPr>
          <w:p w14:paraId="70418C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w:t>
            </w:r>
          </w:p>
        </w:tc>
        <w:tc>
          <w:tcPr>
            <w:tcW w:w="1135" w:type="dxa"/>
          </w:tcPr>
          <w:p w14:paraId="1DAB26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202F</w:t>
            </w:r>
          </w:p>
        </w:tc>
        <w:tc>
          <w:tcPr>
            <w:tcW w:w="2720" w:type="dxa"/>
          </w:tcPr>
          <w:p w14:paraId="49E1F97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Bălești – Mihălceni</w:t>
            </w:r>
          </w:p>
        </w:tc>
        <w:tc>
          <w:tcPr>
            <w:tcW w:w="1701" w:type="dxa"/>
          </w:tcPr>
          <w:p w14:paraId="7D2CC07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Sud</w:t>
            </w:r>
          </w:p>
        </w:tc>
        <w:tc>
          <w:tcPr>
            <w:tcW w:w="1361" w:type="dxa"/>
          </w:tcPr>
          <w:p w14:paraId="38DFAA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1871" w:type="dxa"/>
          </w:tcPr>
          <w:p w14:paraId="77956A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w:t>
            </w:r>
          </w:p>
        </w:tc>
      </w:tr>
      <w:tr w:rsidR="00F257FE" w:rsidRPr="001F4D5B" w14:paraId="11EEFE0A" w14:textId="77777777" w:rsidTr="006E159A">
        <w:trPr>
          <w:jc w:val="center"/>
        </w:trPr>
        <w:tc>
          <w:tcPr>
            <w:tcW w:w="567" w:type="dxa"/>
          </w:tcPr>
          <w:p w14:paraId="46A32C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w:t>
            </w:r>
          </w:p>
        </w:tc>
        <w:tc>
          <w:tcPr>
            <w:tcW w:w="1135" w:type="dxa"/>
          </w:tcPr>
          <w:p w14:paraId="7CEA539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2720" w:type="dxa"/>
          </w:tcPr>
          <w:p w14:paraId="449687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Focșani – Suraia</w:t>
            </w:r>
          </w:p>
        </w:tc>
        <w:tc>
          <w:tcPr>
            <w:tcW w:w="1701" w:type="dxa"/>
          </w:tcPr>
          <w:p w14:paraId="5DE1AE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Centru</w:t>
            </w:r>
          </w:p>
        </w:tc>
        <w:tc>
          <w:tcPr>
            <w:tcW w:w="1361" w:type="dxa"/>
          </w:tcPr>
          <w:p w14:paraId="35EBA7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1871" w:type="dxa"/>
          </w:tcPr>
          <w:p w14:paraId="2C92AC7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w:t>
            </w:r>
          </w:p>
        </w:tc>
      </w:tr>
      <w:tr w:rsidR="00F257FE" w:rsidRPr="001F4D5B" w14:paraId="540C4D19" w14:textId="77777777" w:rsidTr="006E159A">
        <w:trPr>
          <w:jc w:val="center"/>
        </w:trPr>
        <w:tc>
          <w:tcPr>
            <w:tcW w:w="567" w:type="dxa"/>
          </w:tcPr>
          <w:p w14:paraId="189490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w:t>
            </w:r>
          </w:p>
        </w:tc>
        <w:tc>
          <w:tcPr>
            <w:tcW w:w="1135" w:type="dxa"/>
          </w:tcPr>
          <w:p w14:paraId="16890F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2720" w:type="dxa"/>
          </w:tcPr>
          <w:p w14:paraId="232CD91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Ciuslea</w:t>
            </w:r>
            <w:proofErr w:type="spellEnd"/>
            <w:r w:rsidRPr="001F4D5B">
              <w:rPr>
                <w:rFonts w:ascii="Times New Roman" w:hAnsi="Times New Roman" w:cs="Times New Roman"/>
                <w:sz w:val="24"/>
                <w:szCs w:val="24"/>
                <w:lang w:val="ro-RO"/>
              </w:rPr>
              <w:t xml:space="preserve"> – Răchitosu – Garoafa</w:t>
            </w:r>
          </w:p>
        </w:tc>
        <w:tc>
          <w:tcPr>
            <w:tcW w:w="1701" w:type="dxa"/>
          </w:tcPr>
          <w:p w14:paraId="0A9119A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Centru</w:t>
            </w:r>
          </w:p>
        </w:tc>
        <w:tc>
          <w:tcPr>
            <w:tcW w:w="1361" w:type="dxa"/>
          </w:tcPr>
          <w:p w14:paraId="7B90F9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c>
          <w:tcPr>
            <w:tcW w:w="1871" w:type="dxa"/>
          </w:tcPr>
          <w:p w14:paraId="03CFC02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w:t>
            </w:r>
          </w:p>
        </w:tc>
      </w:tr>
    </w:tbl>
    <w:p w14:paraId="76F68E3F" w14:textId="77777777" w:rsidR="00F257FE" w:rsidRPr="001F4D5B" w:rsidRDefault="00F257FE" w:rsidP="00AB7C0A">
      <w:pPr>
        <w:rPr>
          <w:rFonts w:ascii="Times New Roman" w:hAnsi="Times New Roman" w:cs="Times New Roman"/>
          <w:sz w:val="24"/>
          <w:szCs w:val="24"/>
          <w:lang w:val="ro-RO"/>
        </w:rPr>
      </w:pPr>
    </w:p>
    <w:p w14:paraId="6BBC02BE" w14:textId="77777777" w:rsidR="00F257FE" w:rsidRDefault="00CC7271" w:rsidP="006E159A">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Măsuri suplimentare pe aceste sectoare: utilaj de intervenție </w:t>
      </w:r>
      <w:proofErr w:type="spellStart"/>
      <w:r w:rsidRPr="001F4D5B">
        <w:rPr>
          <w:rFonts w:ascii="Times New Roman" w:hAnsi="Times New Roman" w:cs="Times New Roman"/>
          <w:sz w:val="24"/>
          <w:szCs w:val="24"/>
          <w:lang w:val="ro-RO"/>
        </w:rPr>
        <w:t>prepoziționat</w:t>
      </w:r>
      <w:proofErr w:type="spellEnd"/>
      <w:r w:rsidRPr="001F4D5B">
        <w:rPr>
          <w:rFonts w:ascii="Times New Roman" w:hAnsi="Times New Roman" w:cs="Times New Roman"/>
          <w:sz w:val="24"/>
          <w:szCs w:val="24"/>
          <w:lang w:val="ro-RO"/>
        </w:rPr>
        <w:t xml:space="preserve"> la avertizarea de viscol; semnalizare pregătită pentru închiderea temporară a circulației; rută ocolitoare stabilită în prealabil și comunicată IPJ Vrancea – Serviciul Rutier.</w:t>
      </w:r>
    </w:p>
    <w:p w14:paraId="223A4299" w14:textId="77777777" w:rsidR="001165FF" w:rsidRPr="001F4D5B" w:rsidRDefault="001165FF" w:rsidP="006E159A">
      <w:pPr>
        <w:jc w:val="both"/>
        <w:rPr>
          <w:rFonts w:ascii="Times New Roman" w:hAnsi="Times New Roman" w:cs="Times New Roman"/>
          <w:sz w:val="24"/>
          <w:szCs w:val="24"/>
          <w:lang w:val="ro-RO"/>
        </w:rPr>
      </w:pPr>
    </w:p>
    <w:p w14:paraId="26C2169B" w14:textId="77777777" w:rsidR="00F257FE" w:rsidRPr="001F4D5B" w:rsidRDefault="00CC7271" w:rsidP="006E159A">
      <w:pPr>
        <w:pStyle w:val="Titlu1"/>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7. Fluxul de alertare, intervenție și raportare</w:t>
      </w:r>
    </w:p>
    <w:p w14:paraId="7EE9FB37" w14:textId="77777777" w:rsidR="00F257FE" w:rsidRPr="001F4D5B" w:rsidRDefault="00CC7271" w:rsidP="006E159A">
      <w:pPr>
        <w:pStyle w:val="Listnumerotat"/>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Prognozele și avertizările ANM, INMH Bacău și ISU Vrancea se transmit imediat dispeceratelor loturilor și bazelor.</w:t>
      </w:r>
    </w:p>
    <w:p w14:paraId="7157750C" w14:textId="77777777" w:rsidR="00F257FE" w:rsidRPr="001F4D5B" w:rsidRDefault="00CC7271" w:rsidP="006E159A">
      <w:pPr>
        <w:pStyle w:val="Listnumerotat"/>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La prognoza de polei, ghețuș sau ninsoare se face răspândirea preventivă, începând cu sectoarele N.I.2.</w:t>
      </w:r>
    </w:p>
    <w:p w14:paraId="4332482B" w14:textId="77777777" w:rsidR="00F257FE" w:rsidRPr="001F4D5B" w:rsidRDefault="00CC7271" w:rsidP="006E159A">
      <w:pPr>
        <w:pStyle w:val="Listnumerotat"/>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Pe sectoarele N.I.2 patrularea cu autoturisme 4x4 este permanentă; șeful bazei verifică zilnic traseul.</w:t>
      </w:r>
    </w:p>
    <w:p w14:paraId="7B07685E" w14:textId="77777777" w:rsidR="00F257FE" w:rsidRPr="001F4D5B" w:rsidRDefault="00CC7271" w:rsidP="006E159A">
      <w:pPr>
        <w:pStyle w:val="Listnumerotat"/>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Intervenția se face în intervalele din capitolul 3; după N.I.2 se trece la N.I.3.</w:t>
      </w:r>
    </w:p>
    <w:p w14:paraId="663BDAAD" w14:textId="77777777" w:rsidR="00F257FE" w:rsidRPr="001F4D5B" w:rsidRDefault="00CC7271" w:rsidP="006E159A">
      <w:pPr>
        <w:pStyle w:val="Listnumerotat"/>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La blocaje, viscol sau vehicule înzăpezite baza anunță imediat administratorul și comandamentul județean. Dacă intervenția este ineficientă, prestatorul solicită în scris închiderea temporară a sectorului și comunică ruta ocolitoare.</w:t>
      </w:r>
    </w:p>
    <w:p w14:paraId="09406613" w14:textId="27313611" w:rsidR="0077031C" w:rsidRPr="001E78D1" w:rsidRDefault="00CC7271" w:rsidP="001E78D1">
      <w:pPr>
        <w:pStyle w:val="Listnumerotat"/>
        <w:rPr>
          <w:rFonts w:ascii="Times New Roman" w:hAnsi="Times New Roman" w:cs="Times New Roman"/>
          <w:sz w:val="24"/>
          <w:szCs w:val="24"/>
          <w:lang w:val="ro-RO"/>
        </w:rPr>
      </w:pPr>
      <w:r w:rsidRPr="001F4D5B">
        <w:rPr>
          <w:rFonts w:ascii="Times New Roman" w:hAnsi="Times New Roman" w:cs="Times New Roman"/>
          <w:sz w:val="24"/>
          <w:szCs w:val="24"/>
          <w:lang w:val="ro-RO"/>
        </w:rPr>
        <w:t>Fiecare bază ține jurnalul de activitate pe ore și tronsoane și transmite zilnic raportul de intervenție, corelat cu datele GPS ale utilajelor.</w:t>
      </w:r>
    </w:p>
    <w:p w14:paraId="65F58B98" w14:textId="77777777" w:rsidR="00943EED" w:rsidRDefault="00943EED" w:rsidP="008F2B59">
      <w:pPr>
        <w:spacing w:after="0" w:line="240" w:lineRule="auto"/>
        <w:jc w:val="both"/>
        <w:rPr>
          <w:rFonts w:ascii="Times New Roman" w:hAnsi="Times New Roman" w:cs="Times New Roman"/>
          <w:sz w:val="24"/>
          <w:szCs w:val="24"/>
          <w:lang w:val="ro-RO"/>
        </w:rPr>
      </w:pPr>
    </w:p>
    <w:p w14:paraId="27FD79F1" w14:textId="7564BF97" w:rsidR="00843648" w:rsidRPr="000A08E9" w:rsidRDefault="001F44E6" w:rsidP="00564131">
      <w:pPr>
        <w:spacing w:after="0" w:line="240" w:lineRule="auto"/>
        <w:jc w:val="both"/>
        <w:rPr>
          <w:rFonts w:ascii="Times New Roman" w:hAnsi="Times New Roman" w:cs="Times New Roman"/>
          <w:bCs/>
          <w:sz w:val="24"/>
          <w:szCs w:val="24"/>
          <w:lang w:val="ro-RO"/>
        </w:rPr>
      </w:pPr>
      <w:r w:rsidRPr="000A08E9">
        <w:rPr>
          <w:rFonts w:ascii="Times New Roman" w:hAnsi="Times New Roman" w:cs="Times New Roman"/>
          <w:sz w:val="24"/>
          <w:szCs w:val="24"/>
          <w:lang w:val="ro-RO"/>
        </w:rPr>
        <w:t>Ane</w:t>
      </w:r>
      <w:r w:rsidR="0058148C" w:rsidRPr="000A08E9">
        <w:rPr>
          <w:rFonts w:ascii="Times New Roman" w:hAnsi="Times New Roman" w:cs="Times New Roman"/>
          <w:sz w:val="24"/>
          <w:szCs w:val="24"/>
          <w:lang w:val="ro-RO"/>
        </w:rPr>
        <w:t xml:space="preserve">xele nr. 1-9 </w:t>
      </w:r>
      <w:r w:rsidR="0005367B" w:rsidRPr="000A08E9">
        <w:rPr>
          <w:rFonts w:ascii="Times New Roman" w:hAnsi="Times New Roman" w:cs="Times New Roman"/>
          <w:sz w:val="24"/>
          <w:szCs w:val="24"/>
          <w:lang w:val="ro-RO"/>
        </w:rPr>
        <w:t xml:space="preserve">fac parte integrantă din prezentul </w:t>
      </w:r>
      <w:r w:rsidR="00843648" w:rsidRPr="000A08E9">
        <w:rPr>
          <w:rFonts w:ascii="Times New Roman" w:hAnsi="Times New Roman" w:cs="Times New Roman"/>
          <w:bCs/>
          <w:sz w:val="24"/>
          <w:szCs w:val="24"/>
          <w:lang w:val="ro-RO"/>
        </w:rPr>
        <w:t>Plan operativ de acțiune pe timp de iarnă</w:t>
      </w:r>
      <w:r w:rsidR="00B66E79" w:rsidRPr="000A08E9">
        <w:rPr>
          <w:rFonts w:ascii="Times New Roman" w:hAnsi="Times New Roman" w:cs="Times New Roman"/>
          <w:bCs/>
          <w:sz w:val="24"/>
          <w:szCs w:val="24"/>
          <w:lang w:val="ro-RO"/>
        </w:rPr>
        <w:t xml:space="preserve"> </w:t>
      </w:r>
      <w:r w:rsidR="00843648" w:rsidRPr="000A08E9">
        <w:rPr>
          <w:rFonts w:ascii="Times New Roman" w:hAnsi="Times New Roman" w:cs="Times New Roman"/>
          <w:sz w:val="24"/>
          <w:szCs w:val="24"/>
          <w:lang w:val="ro-RO"/>
        </w:rPr>
        <w:t>pentru prevenirea și combaterea lunecușului și înzăpezirii drumurilor județene din județul Vrancea</w:t>
      </w:r>
      <w:r w:rsidR="00564131" w:rsidRPr="000A08E9">
        <w:rPr>
          <w:rFonts w:ascii="Times New Roman" w:hAnsi="Times New Roman" w:cs="Times New Roman"/>
          <w:sz w:val="24"/>
          <w:szCs w:val="24"/>
          <w:lang w:val="ro-RO"/>
        </w:rPr>
        <w:t xml:space="preserve"> - </w:t>
      </w:r>
      <w:r w:rsidR="00843648" w:rsidRPr="000A08E9">
        <w:rPr>
          <w:rFonts w:ascii="Times New Roman" w:hAnsi="Times New Roman" w:cs="Times New Roman"/>
          <w:bCs/>
          <w:sz w:val="24"/>
          <w:szCs w:val="24"/>
          <w:lang w:val="ro-RO"/>
        </w:rPr>
        <w:t>Sezonul 2026 – 2027</w:t>
      </w:r>
      <w:r w:rsidR="00B66E79" w:rsidRPr="000A08E9">
        <w:rPr>
          <w:rFonts w:ascii="Times New Roman" w:hAnsi="Times New Roman" w:cs="Times New Roman"/>
          <w:bCs/>
          <w:sz w:val="24"/>
          <w:szCs w:val="24"/>
          <w:lang w:val="ro-RO"/>
        </w:rPr>
        <w:t>.</w:t>
      </w:r>
    </w:p>
    <w:p w14:paraId="29AE76AD" w14:textId="423BDCBB" w:rsidR="0077031C" w:rsidRPr="001F4D5B" w:rsidRDefault="0077031C" w:rsidP="0077031C">
      <w:pPr>
        <w:pStyle w:val="Listnumerotat"/>
        <w:numPr>
          <w:ilvl w:val="0"/>
          <w:numId w:val="0"/>
        </w:numPr>
        <w:ind w:left="360" w:hanging="360"/>
        <w:rPr>
          <w:rFonts w:ascii="Times New Roman" w:hAnsi="Times New Roman" w:cs="Times New Roman"/>
          <w:sz w:val="24"/>
          <w:szCs w:val="24"/>
          <w:lang w:val="ro-RO"/>
        </w:rPr>
      </w:pPr>
    </w:p>
    <w:p w14:paraId="6E6882EB" w14:textId="762E4C09" w:rsidR="007314E9" w:rsidRPr="00251312" w:rsidRDefault="007314E9" w:rsidP="00251312">
      <w:pPr>
        <w:jc w:val="center"/>
        <w:rPr>
          <w:rFonts w:ascii="Times New Roman" w:hAnsi="Times New Roman" w:cs="Times New Roman"/>
          <w:b/>
          <w:bCs/>
          <w:sz w:val="24"/>
          <w:szCs w:val="24"/>
          <w:lang w:val="ro-RO"/>
        </w:rPr>
      </w:pPr>
    </w:p>
    <w:p w14:paraId="54DAE6FA" w14:textId="3B806402" w:rsidR="007314E9" w:rsidRPr="00B4080B" w:rsidRDefault="00251312" w:rsidP="00251312">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00EAB5F2" w14:textId="0A502BD6" w:rsidR="00251312" w:rsidRPr="00B4080B" w:rsidRDefault="00251312" w:rsidP="00251312">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4E42211B" w14:textId="0860719F" w:rsidR="00251312" w:rsidRPr="00B4080B" w:rsidRDefault="00251312" w:rsidP="00251312">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3F7ED504" w14:textId="77777777" w:rsidR="00251312" w:rsidRPr="00B4080B" w:rsidRDefault="00251312" w:rsidP="00251312">
      <w:pPr>
        <w:spacing w:after="0" w:line="240" w:lineRule="auto"/>
        <w:jc w:val="center"/>
        <w:rPr>
          <w:rFonts w:ascii="Times New Roman" w:hAnsi="Times New Roman" w:cs="Times New Roman"/>
          <w:b/>
          <w:bCs/>
          <w:sz w:val="28"/>
          <w:szCs w:val="28"/>
          <w:lang w:val="ro-RO"/>
        </w:rPr>
      </w:pPr>
    </w:p>
    <w:p w14:paraId="55C68E1B" w14:textId="77777777" w:rsidR="00251312" w:rsidRPr="00B4080B" w:rsidRDefault="00251312" w:rsidP="00251312">
      <w:pPr>
        <w:spacing w:after="0" w:line="240" w:lineRule="auto"/>
        <w:jc w:val="center"/>
        <w:rPr>
          <w:rFonts w:ascii="Times New Roman" w:hAnsi="Times New Roman" w:cs="Times New Roman"/>
          <w:b/>
          <w:bCs/>
          <w:sz w:val="28"/>
          <w:szCs w:val="28"/>
          <w:lang w:val="ro-RO"/>
        </w:rPr>
      </w:pPr>
    </w:p>
    <w:p w14:paraId="56E23FDE" w14:textId="79551DD6" w:rsidR="00251312" w:rsidRPr="00B4080B" w:rsidRDefault="00251312" w:rsidP="00251312">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sidR="00B4080B">
        <w:rPr>
          <w:rFonts w:ascii="Times New Roman" w:hAnsi="Times New Roman" w:cs="Times New Roman"/>
          <w:b/>
          <w:bCs/>
          <w:sz w:val="28"/>
          <w:szCs w:val="28"/>
          <w:lang w:val="ro-RO"/>
        </w:rPr>
        <w:t xml:space="preserve">          </w:t>
      </w:r>
      <w:r w:rsidR="005949AC">
        <w:rPr>
          <w:rFonts w:ascii="Times New Roman" w:hAnsi="Times New Roman" w:cs="Times New Roman"/>
          <w:b/>
          <w:bCs/>
          <w:sz w:val="28"/>
          <w:szCs w:val="28"/>
          <w:lang w:val="ro-RO"/>
        </w:rPr>
        <w:t>Contrasemnează</w:t>
      </w:r>
      <w:r w:rsidRPr="00B4080B">
        <w:rPr>
          <w:rFonts w:ascii="Times New Roman" w:hAnsi="Times New Roman" w:cs="Times New Roman"/>
          <w:b/>
          <w:bCs/>
          <w:sz w:val="28"/>
          <w:szCs w:val="28"/>
          <w:lang w:val="ro-RO"/>
        </w:rPr>
        <w:t>,</w:t>
      </w:r>
    </w:p>
    <w:p w14:paraId="72A6F3F6" w14:textId="3D1732DE" w:rsidR="00251312" w:rsidRPr="00B4080B" w:rsidRDefault="00251312" w:rsidP="00251312">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10C19D63" w14:textId="723339D9" w:rsidR="00251312" w:rsidRPr="00B4080B" w:rsidRDefault="00251312" w:rsidP="00251312">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Raluca Dan</w:t>
      </w:r>
    </w:p>
    <w:p w14:paraId="39EA7832" w14:textId="77777777" w:rsidR="007314E9" w:rsidRDefault="007314E9" w:rsidP="007314E9">
      <w:pPr>
        <w:rPr>
          <w:lang w:val="ro-RO"/>
        </w:rPr>
      </w:pPr>
    </w:p>
    <w:p w14:paraId="0F7C6735" w14:textId="77777777" w:rsidR="007314E9" w:rsidRDefault="007314E9" w:rsidP="007314E9">
      <w:pPr>
        <w:rPr>
          <w:lang w:val="ro-RO"/>
        </w:rPr>
      </w:pPr>
    </w:p>
    <w:p w14:paraId="5B06129F" w14:textId="77777777" w:rsidR="007314E9" w:rsidRDefault="007314E9" w:rsidP="007314E9">
      <w:pPr>
        <w:rPr>
          <w:lang w:val="ro-RO"/>
        </w:rPr>
      </w:pPr>
    </w:p>
    <w:p w14:paraId="4DED35AE" w14:textId="77777777" w:rsidR="007314E9" w:rsidRDefault="007314E9" w:rsidP="007314E9">
      <w:pPr>
        <w:rPr>
          <w:lang w:val="ro-RO"/>
        </w:rPr>
      </w:pPr>
    </w:p>
    <w:p w14:paraId="1B9DA4EE" w14:textId="77777777" w:rsidR="007314E9" w:rsidRDefault="007314E9" w:rsidP="007314E9">
      <w:pPr>
        <w:rPr>
          <w:lang w:val="ro-RO"/>
        </w:rPr>
      </w:pPr>
    </w:p>
    <w:p w14:paraId="05490F65" w14:textId="77777777" w:rsidR="007314E9" w:rsidRDefault="007314E9" w:rsidP="007314E9">
      <w:pPr>
        <w:rPr>
          <w:lang w:val="ro-RO"/>
        </w:rPr>
      </w:pPr>
    </w:p>
    <w:p w14:paraId="5E77BBE0" w14:textId="77777777" w:rsidR="007314E9" w:rsidRDefault="007314E9" w:rsidP="007314E9">
      <w:pPr>
        <w:rPr>
          <w:lang w:val="ro-RO"/>
        </w:rPr>
      </w:pPr>
    </w:p>
    <w:p w14:paraId="78C754E7" w14:textId="77777777" w:rsidR="007314E9" w:rsidRDefault="007314E9" w:rsidP="007314E9">
      <w:pPr>
        <w:rPr>
          <w:lang w:val="ro-RO"/>
        </w:rPr>
      </w:pPr>
    </w:p>
    <w:p w14:paraId="354E5CE8" w14:textId="77777777" w:rsidR="007314E9" w:rsidRDefault="007314E9" w:rsidP="007314E9">
      <w:pPr>
        <w:rPr>
          <w:lang w:val="ro-RO"/>
        </w:rPr>
      </w:pPr>
    </w:p>
    <w:p w14:paraId="6591B571" w14:textId="77777777" w:rsidR="007314E9" w:rsidRDefault="007314E9" w:rsidP="007314E9">
      <w:pPr>
        <w:rPr>
          <w:lang w:val="ro-RO"/>
        </w:rPr>
      </w:pPr>
    </w:p>
    <w:p w14:paraId="3E3A1BAE" w14:textId="77777777" w:rsidR="007314E9" w:rsidRDefault="007314E9" w:rsidP="007314E9">
      <w:pPr>
        <w:rPr>
          <w:lang w:val="ro-RO"/>
        </w:rPr>
      </w:pPr>
    </w:p>
    <w:p w14:paraId="26D2262E" w14:textId="77777777" w:rsidR="007314E9" w:rsidRDefault="007314E9" w:rsidP="007314E9">
      <w:pPr>
        <w:rPr>
          <w:lang w:val="ro-RO"/>
        </w:rPr>
      </w:pPr>
    </w:p>
    <w:p w14:paraId="57B2CFDF" w14:textId="77777777" w:rsidR="007314E9" w:rsidRDefault="007314E9" w:rsidP="007314E9">
      <w:pPr>
        <w:rPr>
          <w:lang w:val="ro-RO"/>
        </w:rPr>
      </w:pPr>
    </w:p>
    <w:p w14:paraId="2A7C3EA6" w14:textId="77777777" w:rsidR="007314E9" w:rsidRDefault="007314E9" w:rsidP="007314E9">
      <w:pPr>
        <w:rPr>
          <w:lang w:val="ro-RO"/>
        </w:rPr>
      </w:pPr>
    </w:p>
    <w:p w14:paraId="68F21166" w14:textId="77777777" w:rsidR="007314E9" w:rsidRDefault="007314E9" w:rsidP="007314E9">
      <w:pPr>
        <w:rPr>
          <w:lang w:val="ro-RO"/>
        </w:rPr>
      </w:pPr>
    </w:p>
    <w:p w14:paraId="6FEFB4C1" w14:textId="77777777" w:rsidR="007314E9" w:rsidRDefault="007314E9" w:rsidP="007314E9">
      <w:pPr>
        <w:rPr>
          <w:lang w:val="ro-RO"/>
        </w:rPr>
      </w:pPr>
    </w:p>
    <w:p w14:paraId="5682E70E" w14:textId="77777777" w:rsidR="007314E9" w:rsidRDefault="007314E9" w:rsidP="007314E9">
      <w:pPr>
        <w:rPr>
          <w:lang w:val="ro-RO"/>
        </w:rPr>
      </w:pPr>
    </w:p>
    <w:p w14:paraId="13AB69F3" w14:textId="77777777" w:rsidR="007314E9" w:rsidRDefault="007314E9" w:rsidP="007314E9">
      <w:pPr>
        <w:rPr>
          <w:lang w:val="ro-RO"/>
        </w:rPr>
      </w:pPr>
    </w:p>
    <w:p w14:paraId="1F6909BF" w14:textId="77777777" w:rsidR="007314E9" w:rsidRDefault="007314E9" w:rsidP="007314E9">
      <w:pPr>
        <w:rPr>
          <w:lang w:val="ro-RO"/>
        </w:rPr>
      </w:pPr>
    </w:p>
    <w:p w14:paraId="108DD3F3" w14:textId="77777777" w:rsidR="00314EF7" w:rsidRDefault="00314EF7" w:rsidP="000B464C">
      <w:pPr>
        <w:tabs>
          <w:tab w:val="left" w:pos="6471"/>
        </w:tabs>
        <w:rPr>
          <w:lang w:val="ro-RO"/>
        </w:rPr>
      </w:pPr>
    </w:p>
    <w:p w14:paraId="6B4DC54B" w14:textId="77777777" w:rsidR="00314EF7" w:rsidRDefault="00314EF7" w:rsidP="000B464C">
      <w:pPr>
        <w:tabs>
          <w:tab w:val="left" w:pos="6471"/>
        </w:tabs>
        <w:rPr>
          <w:lang w:val="ro-RO"/>
        </w:rPr>
      </w:pPr>
    </w:p>
    <w:p w14:paraId="022422E4" w14:textId="2C08DE88" w:rsidR="00155CDE" w:rsidRDefault="000B464C" w:rsidP="000B464C">
      <w:pPr>
        <w:tabs>
          <w:tab w:val="left" w:pos="6471"/>
        </w:tabs>
        <w:rPr>
          <w:lang w:val="ro-RO"/>
        </w:rPr>
      </w:pPr>
      <w:r>
        <w:rPr>
          <w:lang w:val="ro-RO"/>
        </w:rPr>
        <w:t xml:space="preserve">          </w:t>
      </w:r>
    </w:p>
    <w:p w14:paraId="3F9AD8E7" w14:textId="77777777" w:rsidR="00230326" w:rsidRDefault="00230326" w:rsidP="000B464C">
      <w:pPr>
        <w:tabs>
          <w:tab w:val="left" w:pos="6471"/>
        </w:tabs>
        <w:rPr>
          <w:lang w:val="ro-RO"/>
        </w:rPr>
      </w:pPr>
    </w:p>
    <w:p w14:paraId="28106B15" w14:textId="77777777" w:rsidR="00155CDE" w:rsidRDefault="00155CDE" w:rsidP="000B464C">
      <w:pPr>
        <w:tabs>
          <w:tab w:val="left" w:pos="6471"/>
        </w:tabs>
        <w:rPr>
          <w:lang w:val="ro-RO"/>
        </w:rPr>
      </w:pPr>
    </w:p>
    <w:p w14:paraId="19E5BBEC" w14:textId="0D2EEF37" w:rsidR="007314E9" w:rsidRPr="00E070FC" w:rsidRDefault="00155CDE" w:rsidP="000B464C">
      <w:pPr>
        <w:tabs>
          <w:tab w:val="left" w:pos="6471"/>
        </w:tabs>
        <w:rPr>
          <w:rFonts w:ascii="Times New Roman" w:hAnsi="Times New Roman" w:cs="Times New Roman"/>
          <w:b/>
          <w:bCs/>
          <w:sz w:val="24"/>
          <w:szCs w:val="24"/>
          <w:lang w:val="ro-RO"/>
        </w:rPr>
      </w:pPr>
      <w:r>
        <w:rPr>
          <w:lang w:val="ro-RO"/>
        </w:rPr>
        <w:lastRenderedPageBreak/>
        <w:tab/>
      </w:r>
      <w:r>
        <w:rPr>
          <w:lang w:val="ro-RO"/>
        </w:rPr>
        <w:tab/>
      </w:r>
      <w:r w:rsidR="007D64F6">
        <w:rPr>
          <w:lang w:val="ro-RO"/>
        </w:rPr>
        <w:tab/>
      </w:r>
      <w:r w:rsidR="000B464C" w:rsidRPr="00E070FC">
        <w:rPr>
          <w:rFonts w:ascii="Times New Roman" w:hAnsi="Times New Roman" w:cs="Times New Roman"/>
          <w:b/>
          <w:bCs/>
          <w:sz w:val="24"/>
          <w:szCs w:val="24"/>
          <w:lang w:val="ro-RO"/>
        </w:rPr>
        <w:t xml:space="preserve">Anexa </w:t>
      </w:r>
      <w:r w:rsidR="009D30DA">
        <w:rPr>
          <w:rFonts w:ascii="Times New Roman" w:hAnsi="Times New Roman" w:cs="Times New Roman"/>
          <w:b/>
          <w:bCs/>
          <w:sz w:val="24"/>
          <w:szCs w:val="24"/>
          <w:lang w:val="ro-RO"/>
        </w:rPr>
        <w:t xml:space="preserve">nr. </w:t>
      </w:r>
      <w:r w:rsidR="000B464C" w:rsidRPr="00E070FC">
        <w:rPr>
          <w:rFonts w:ascii="Times New Roman" w:hAnsi="Times New Roman" w:cs="Times New Roman"/>
          <w:b/>
          <w:bCs/>
          <w:sz w:val="24"/>
          <w:szCs w:val="24"/>
          <w:lang w:val="ro-RO"/>
        </w:rPr>
        <w:t>1</w:t>
      </w:r>
    </w:p>
    <w:p w14:paraId="1408F614" w14:textId="7DA50382" w:rsidR="00E070FC" w:rsidRPr="00E070FC" w:rsidRDefault="00E070FC" w:rsidP="000B464C">
      <w:pPr>
        <w:tabs>
          <w:tab w:val="left" w:pos="6471"/>
        </w:tabs>
        <w:rPr>
          <w:b/>
          <w:bCs/>
          <w:sz w:val="24"/>
          <w:szCs w:val="24"/>
          <w:lang w:val="ro-RO"/>
        </w:rPr>
      </w:pPr>
      <w:r w:rsidRPr="00E070FC">
        <w:rPr>
          <w:rFonts w:ascii="Times New Roman" w:hAnsi="Times New Roman" w:cs="Times New Roman"/>
          <w:b/>
          <w:bCs/>
          <w:sz w:val="24"/>
          <w:szCs w:val="24"/>
          <w:lang w:val="ro-RO"/>
        </w:rPr>
        <w:t xml:space="preserve">                                                             </w:t>
      </w:r>
      <w:r w:rsidR="00F03259">
        <w:rPr>
          <w:rFonts w:ascii="Times New Roman" w:hAnsi="Times New Roman" w:cs="Times New Roman"/>
          <w:b/>
          <w:bCs/>
          <w:sz w:val="24"/>
          <w:szCs w:val="24"/>
          <w:lang w:val="ro-RO"/>
        </w:rPr>
        <w:t xml:space="preserve">                     </w:t>
      </w:r>
      <w:r w:rsidRPr="00E070FC">
        <w:rPr>
          <w:rFonts w:ascii="Times New Roman" w:hAnsi="Times New Roman" w:cs="Times New Roman"/>
          <w:b/>
          <w:bCs/>
          <w:sz w:val="24"/>
          <w:szCs w:val="24"/>
          <w:lang w:val="ro-RO"/>
        </w:rPr>
        <w:t xml:space="preserve">        la anexa Hotărârii nr. </w:t>
      </w:r>
      <w:r w:rsidR="00695818">
        <w:rPr>
          <w:rFonts w:ascii="Times New Roman" w:hAnsi="Times New Roman" w:cs="Times New Roman"/>
          <w:b/>
          <w:bCs/>
          <w:sz w:val="24"/>
          <w:szCs w:val="24"/>
          <w:lang w:val="ro-RO"/>
        </w:rPr>
        <w:t>251 din 30.10.</w:t>
      </w:r>
      <w:r w:rsidRPr="00E070FC">
        <w:rPr>
          <w:rFonts w:ascii="Times New Roman" w:hAnsi="Times New Roman" w:cs="Times New Roman"/>
          <w:b/>
          <w:bCs/>
          <w:sz w:val="24"/>
          <w:szCs w:val="24"/>
          <w:lang w:val="ro-RO"/>
        </w:rPr>
        <w:t>2026</w:t>
      </w:r>
      <w:r w:rsidRPr="00E070FC">
        <w:rPr>
          <w:rFonts w:ascii="Times New Roman" w:hAnsi="Times New Roman" w:cs="Times New Roman"/>
          <w:b/>
          <w:bCs/>
          <w:sz w:val="24"/>
          <w:szCs w:val="24"/>
          <w:lang w:val="ro-RO"/>
        </w:rPr>
        <w:br/>
      </w:r>
    </w:p>
    <w:p w14:paraId="7DA5C15C" w14:textId="3242678A" w:rsidR="00E72CB3" w:rsidRDefault="00E72CB3" w:rsidP="00AB7C0A">
      <w:pPr>
        <w:pStyle w:val="Titlu1"/>
        <w:rPr>
          <w:rFonts w:ascii="Times New Roman" w:hAnsi="Times New Roman" w:cs="Times New Roman"/>
          <w:sz w:val="24"/>
          <w:szCs w:val="24"/>
          <w:lang w:val="ro-RO"/>
        </w:rPr>
      </w:pPr>
    </w:p>
    <w:p w14:paraId="522E5D34" w14:textId="42A98D7D"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Sectoarele de drum județean pe loturi și niveluri de intervenție</w:t>
      </w:r>
    </w:p>
    <w:tbl>
      <w:tblPr>
        <w:tblStyle w:val="Tabelgril"/>
        <w:tblW w:w="0" w:type="auto"/>
        <w:jc w:val="center"/>
        <w:tblLook w:val="04A0" w:firstRow="1" w:lastRow="0" w:firstColumn="1" w:lastColumn="0" w:noHBand="0" w:noVBand="1"/>
      </w:tblPr>
      <w:tblGrid>
        <w:gridCol w:w="567"/>
        <w:gridCol w:w="1292"/>
        <w:gridCol w:w="1273"/>
        <w:gridCol w:w="4343"/>
        <w:gridCol w:w="1137"/>
        <w:gridCol w:w="1016"/>
      </w:tblGrid>
      <w:tr w:rsidR="00F257FE" w:rsidRPr="001F4D5B" w14:paraId="41947B67" w14:textId="77777777" w:rsidTr="002344B2">
        <w:trPr>
          <w:tblHeader/>
          <w:jc w:val="center"/>
        </w:trPr>
        <w:tc>
          <w:tcPr>
            <w:tcW w:w="567" w:type="dxa"/>
            <w:shd w:val="clear" w:color="auto" w:fill="D9E2F3"/>
          </w:tcPr>
          <w:p w14:paraId="57BA737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w:t>
            </w:r>
          </w:p>
        </w:tc>
        <w:tc>
          <w:tcPr>
            <w:tcW w:w="1296" w:type="dxa"/>
            <w:shd w:val="clear" w:color="auto" w:fill="D9E2F3"/>
          </w:tcPr>
          <w:p w14:paraId="26EDC6A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1280" w:type="dxa"/>
            <w:shd w:val="clear" w:color="auto" w:fill="D9E2F3"/>
          </w:tcPr>
          <w:p w14:paraId="0AEA9D4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DJ</w:t>
            </w:r>
          </w:p>
        </w:tc>
        <w:tc>
          <w:tcPr>
            <w:tcW w:w="4386" w:type="dxa"/>
            <w:shd w:val="clear" w:color="auto" w:fill="D9E2F3"/>
          </w:tcPr>
          <w:p w14:paraId="65A097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Sector de deszăpezire</w:t>
            </w:r>
          </w:p>
        </w:tc>
        <w:tc>
          <w:tcPr>
            <w:tcW w:w="1137" w:type="dxa"/>
            <w:shd w:val="clear" w:color="auto" w:fill="D9E2F3"/>
          </w:tcPr>
          <w:p w14:paraId="5CEEE8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Lungime (km)</w:t>
            </w:r>
          </w:p>
        </w:tc>
        <w:tc>
          <w:tcPr>
            <w:tcW w:w="1020" w:type="dxa"/>
            <w:shd w:val="clear" w:color="auto" w:fill="D9E2F3"/>
          </w:tcPr>
          <w:p w14:paraId="5464FEE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Nivel</w:t>
            </w:r>
          </w:p>
        </w:tc>
      </w:tr>
      <w:tr w:rsidR="00F257FE" w:rsidRPr="001F4D5B" w14:paraId="619B2090" w14:textId="77777777" w:rsidTr="002344B2">
        <w:trPr>
          <w:jc w:val="center"/>
        </w:trPr>
        <w:tc>
          <w:tcPr>
            <w:tcW w:w="567" w:type="dxa"/>
          </w:tcPr>
          <w:p w14:paraId="784EE5D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296" w:type="dxa"/>
          </w:tcPr>
          <w:p w14:paraId="05D3AD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24B271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119A</w:t>
            </w:r>
          </w:p>
        </w:tc>
        <w:tc>
          <w:tcPr>
            <w:tcW w:w="4386" w:type="dxa"/>
          </w:tcPr>
          <w:p w14:paraId="6CBC930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r w:rsidRPr="001F4D5B">
              <w:rPr>
                <w:rFonts w:ascii="Times New Roman" w:hAnsi="Times New Roman" w:cs="Times New Roman"/>
                <w:sz w:val="24"/>
                <w:szCs w:val="24"/>
                <w:lang w:val="ro-RO"/>
              </w:rPr>
              <w:t xml:space="preserve"> (</w:t>
            </w:r>
            <w:proofErr w:type="spellStart"/>
            <w:r w:rsidRPr="001F4D5B">
              <w:rPr>
                <w:rFonts w:ascii="Times New Roman" w:hAnsi="Times New Roman" w:cs="Times New Roman"/>
                <w:sz w:val="24"/>
                <w:szCs w:val="24"/>
                <w:lang w:val="ro-RO"/>
              </w:rPr>
              <w:t>Costisa</w:t>
            </w:r>
            <w:proofErr w:type="spellEnd"/>
            <w:r w:rsidRPr="001F4D5B">
              <w:rPr>
                <w:rFonts w:ascii="Times New Roman" w:hAnsi="Times New Roman" w:cs="Times New Roman"/>
                <w:sz w:val="24"/>
                <w:szCs w:val="24"/>
                <w:lang w:val="ro-RO"/>
              </w:rPr>
              <w:t>) – Lespezi (DN 11A)</w:t>
            </w:r>
          </w:p>
        </w:tc>
        <w:tc>
          <w:tcPr>
            <w:tcW w:w="1137" w:type="dxa"/>
          </w:tcPr>
          <w:p w14:paraId="196095C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3,00</w:t>
            </w:r>
          </w:p>
        </w:tc>
        <w:tc>
          <w:tcPr>
            <w:tcW w:w="1020" w:type="dxa"/>
          </w:tcPr>
          <w:p w14:paraId="295FF73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21B4EB7" w14:textId="77777777" w:rsidTr="002344B2">
        <w:trPr>
          <w:jc w:val="center"/>
        </w:trPr>
        <w:tc>
          <w:tcPr>
            <w:tcW w:w="567" w:type="dxa"/>
          </w:tcPr>
          <w:p w14:paraId="173D27A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296" w:type="dxa"/>
          </w:tcPr>
          <w:p w14:paraId="202613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6FD5175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119C</w:t>
            </w:r>
          </w:p>
        </w:tc>
        <w:tc>
          <w:tcPr>
            <w:tcW w:w="4386" w:type="dxa"/>
          </w:tcPr>
          <w:p w14:paraId="5CEC7F4D"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Anghelesti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Ruginesti</w:t>
            </w:r>
            <w:proofErr w:type="spellEnd"/>
            <w:r w:rsidRPr="001F4D5B">
              <w:rPr>
                <w:rFonts w:ascii="Times New Roman" w:hAnsi="Times New Roman" w:cs="Times New Roman"/>
                <w:sz w:val="24"/>
                <w:szCs w:val="24"/>
                <w:lang w:val="ro-RO"/>
              </w:rPr>
              <w:t xml:space="preserve"> – DN 2</w:t>
            </w:r>
          </w:p>
        </w:tc>
        <w:tc>
          <w:tcPr>
            <w:tcW w:w="1137" w:type="dxa"/>
          </w:tcPr>
          <w:p w14:paraId="77DC96F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14,00</w:t>
            </w:r>
          </w:p>
        </w:tc>
        <w:tc>
          <w:tcPr>
            <w:tcW w:w="1020" w:type="dxa"/>
          </w:tcPr>
          <w:p w14:paraId="64998F4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4AC0AEFE" w14:textId="77777777" w:rsidTr="002344B2">
        <w:trPr>
          <w:jc w:val="center"/>
        </w:trPr>
        <w:tc>
          <w:tcPr>
            <w:tcW w:w="567" w:type="dxa"/>
          </w:tcPr>
          <w:p w14:paraId="1CA7C9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w:t>
            </w:r>
          </w:p>
        </w:tc>
        <w:tc>
          <w:tcPr>
            <w:tcW w:w="1296" w:type="dxa"/>
          </w:tcPr>
          <w:p w14:paraId="6BDE9A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55CC578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119J</w:t>
            </w:r>
          </w:p>
        </w:tc>
        <w:tc>
          <w:tcPr>
            <w:tcW w:w="4386" w:type="dxa"/>
          </w:tcPr>
          <w:p w14:paraId="1B45D6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Adjud (DN 2) - </w:t>
            </w:r>
            <w:proofErr w:type="spellStart"/>
            <w:r w:rsidRPr="001F4D5B">
              <w:rPr>
                <w:rFonts w:ascii="Times New Roman" w:hAnsi="Times New Roman" w:cs="Times New Roman"/>
                <w:sz w:val="24"/>
                <w:szCs w:val="24"/>
                <w:lang w:val="ro-RO"/>
              </w:rPr>
              <w:t>Siscani</w:t>
            </w:r>
            <w:proofErr w:type="spellEnd"/>
          </w:p>
        </w:tc>
        <w:tc>
          <w:tcPr>
            <w:tcW w:w="1137" w:type="dxa"/>
          </w:tcPr>
          <w:p w14:paraId="614639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7,00</w:t>
            </w:r>
          </w:p>
        </w:tc>
        <w:tc>
          <w:tcPr>
            <w:tcW w:w="1020" w:type="dxa"/>
          </w:tcPr>
          <w:p w14:paraId="5E24F46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1018AEB9" w14:textId="77777777" w:rsidTr="002344B2">
        <w:trPr>
          <w:jc w:val="center"/>
        </w:trPr>
        <w:tc>
          <w:tcPr>
            <w:tcW w:w="567" w:type="dxa"/>
          </w:tcPr>
          <w:p w14:paraId="5D061A1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c>
          <w:tcPr>
            <w:tcW w:w="1296" w:type="dxa"/>
          </w:tcPr>
          <w:p w14:paraId="4E24D48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75FB156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4386" w:type="dxa"/>
          </w:tcPr>
          <w:p w14:paraId="3C7073F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Int.DN</w:t>
            </w:r>
            <w:proofErr w:type="spellEnd"/>
            <w:r w:rsidRPr="001F4D5B">
              <w:rPr>
                <w:rFonts w:ascii="Times New Roman" w:hAnsi="Times New Roman" w:cs="Times New Roman"/>
                <w:sz w:val="24"/>
                <w:szCs w:val="24"/>
                <w:lang w:val="ro-RO"/>
              </w:rPr>
              <w:t xml:space="preserve"> 24 – </w:t>
            </w:r>
            <w:proofErr w:type="spellStart"/>
            <w:r w:rsidRPr="001F4D5B">
              <w:rPr>
                <w:rFonts w:ascii="Times New Roman" w:hAnsi="Times New Roman" w:cs="Times New Roman"/>
                <w:sz w:val="24"/>
                <w:szCs w:val="24"/>
                <w:lang w:val="ro-RO"/>
              </w:rPr>
              <w:t>Marasesti</w:t>
            </w:r>
            <w:proofErr w:type="spellEnd"/>
          </w:p>
        </w:tc>
        <w:tc>
          <w:tcPr>
            <w:tcW w:w="1137" w:type="dxa"/>
          </w:tcPr>
          <w:p w14:paraId="411CE3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2,80</w:t>
            </w:r>
          </w:p>
        </w:tc>
        <w:tc>
          <w:tcPr>
            <w:tcW w:w="1020" w:type="dxa"/>
          </w:tcPr>
          <w:p w14:paraId="0C5E13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3F10731A" w14:textId="77777777" w:rsidTr="002344B2">
        <w:trPr>
          <w:jc w:val="center"/>
        </w:trPr>
        <w:tc>
          <w:tcPr>
            <w:tcW w:w="567" w:type="dxa"/>
          </w:tcPr>
          <w:p w14:paraId="1DF3B8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w:t>
            </w:r>
          </w:p>
        </w:tc>
        <w:tc>
          <w:tcPr>
            <w:tcW w:w="1296" w:type="dxa"/>
          </w:tcPr>
          <w:p w14:paraId="2A0A9E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747C54C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4386" w:type="dxa"/>
          </w:tcPr>
          <w:p w14:paraId="60CE2D3D"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Marasesti</w:t>
            </w:r>
            <w:proofErr w:type="spellEnd"/>
            <w:r w:rsidRPr="001F4D5B">
              <w:rPr>
                <w:rFonts w:ascii="Times New Roman" w:hAnsi="Times New Roman" w:cs="Times New Roman"/>
                <w:sz w:val="24"/>
                <w:szCs w:val="24"/>
                <w:lang w:val="ro-RO"/>
              </w:rPr>
              <w:t xml:space="preserve"> -Haret (DN2) - Panciu</w:t>
            </w:r>
          </w:p>
        </w:tc>
        <w:tc>
          <w:tcPr>
            <w:tcW w:w="1137" w:type="dxa"/>
          </w:tcPr>
          <w:p w14:paraId="60AA65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13,35</w:t>
            </w:r>
          </w:p>
        </w:tc>
        <w:tc>
          <w:tcPr>
            <w:tcW w:w="1020" w:type="dxa"/>
          </w:tcPr>
          <w:p w14:paraId="03FA94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5B56986" w14:textId="77777777" w:rsidTr="002344B2">
        <w:trPr>
          <w:jc w:val="center"/>
        </w:trPr>
        <w:tc>
          <w:tcPr>
            <w:tcW w:w="567" w:type="dxa"/>
          </w:tcPr>
          <w:p w14:paraId="751C751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w:t>
            </w:r>
          </w:p>
        </w:tc>
        <w:tc>
          <w:tcPr>
            <w:tcW w:w="1296" w:type="dxa"/>
          </w:tcPr>
          <w:p w14:paraId="5FC62D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50D828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4386" w:type="dxa"/>
          </w:tcPr>
          <w:p w14:paraId="0F8F04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Panciu – Movilita – </w:t>
            </w:r>
            <w:proofErr w:type="spellStart"/>
            <w:r w:rsidRPr="001F4D5B">
              <w:rPr>
                <w:rFonts w:ascii="Times New Roman" w:hAnsi="Times New Roman" w:cs="Times New Roman"/>
                <w:sz w:val="24"/>
                <w:szCs w:val="24"/>
                <w:lang w:val="ro-RO"/>
              </w:rPr>
              <w:t>Paunesti</w:t>
            </w:r>
            <w:proofErr w:type="spellEnd"/>
            <w:r w:rsidRPr="001F4D5B">
              <w:rPr>
                <w:rFonts w:ascii="Times New Roman" w:hAnsi="Times New Roman" w:cs="Times New Roman"/>
                <w:sz w:val="24"/>
                <w:szCs w:val="24"/>
                <w:lang w:val="ro-RO"/>
              </w:rPr>
              <w:t xml:space="preserve"> – DN 2</w:t>
            </w:r>
          </w:p>
        </w:tc>
        <w:tc>
          <w:tcPr>
            <w:tcW w:w="1137" w:type="dxa"/>
          </w:tcPr>
          <w:p w14:paraId="7CAB11A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20,00</w:t>
            </w:r>
          </w:p>
        </w:tc>
        <w:tc>
          <w:tcPr>
            <w:tcW w:w="1020" w:type="dxa"/>
          </w:tcPr>
          <w:p w14:paraId="49D259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2BAEFC3" w14:textId="77777777" w:rsidTr="002344B2">
        <w:trPr>
          <w:jc w:val="center"/>
        </w:trPr>
        <w:tc>
          <w:tcPr>
            <w:tcW w:w="567" w:type="dxa"/>
          </w:tcPr>
          <w:p w14:paraId="3B9E0BA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w:t>
            </w:r>
          </w:p>
        </w:tc>
        <w:tc>
          <w:tcPr>
            <w:tcW w:w="1296" w:type="dxa"/>
          </w:tcPr>
          <w:p w14:paraId="3931D49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47B4A2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4386" w:type="dxa"/>
          </w:tcPr>
          <w:p w14:paraId="77D59FE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2 - </w:t>
            </w:r>
            <w:proofErr w:type="spellStart"/>
            <w:r w:rsidRPr="001F4D5B">
              <w:rPr>
                <w:rFonts w:ascii="Times New Roman" w:hAnsi="Times New Roman" w:cs="Times New Roman"/>
                <w:sz w:val="24"/>
                <w:szCs w:val="24"/>
                <w:lang w:val="ro-RO"/>
              </w:rPr>
              <w:t>Domnesti</w:t>
            </w:r>
            <w:proofErr w:type="spellEnd"/>
          </w:p>
        </w:tc>
        <w:tc>
          <w:tcPr>
            <w:tcW w:w="1137" w:type="dxa"/>
          </w:tcPr>
          <w:p w14:paraId="59646B8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1,50</w:t>
            </w:r>
          </w:p>
        </w:tc>
        <w:tc>
          <w:tcPr>
            <w:tcW w:w="1020" w:type="dxa"/>
          </w:tcPr>
          <w:p w14:paraId="7C7E42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79C7AF2" w14:textId="77777777" w:rsidTr="002344B2">
        <w:trPr>
          <w:jc w:val="center"/>
        </w:trPr>
        <w:tc>
          <w:tcPr>
            <w:tcW w:w="567" w:type="dxa"/>
          </w:tcPr>
          <w:p w14:paraId="288CB9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c>
          <w:tcPr>
            <w:tcW w:w="1296" w:type="dxa"/>
          </w:tcPr>
          <w:p w14:paraId="39AE627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720379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4386" w:type="dxa"/>
          </w:tcPr>
          <w:p w14:paraId="0A4E2FF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Pufesti</w:t>
            </w:r>
            <w:proofErr w:type="spellEnd"/>
            <w:r w:rsidRPr="001F4D5B">
              <w:rPr>
                <w:rFonts w:ascii="Times New Roman" w:hAnsi="Times New Roman" w:cs="Times New Roman"/>
                <w:sz w:val="24"/>
                <w:szCs w:val="24"/>
                <w:lang w:val="ro-RO"/>
              </w:rPr>
              <w:t xml:space="preserve"> - Ciorani</w:t>
            </w:r>
          </w:p>
        </w:tc>
        <w:tc>
          <w:tcPr>
            <w:tcW w:w="1137" w:type="dxa"/>
          </w:tcPr>
          <w:p w14:paraId="7492C94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4,20</w:t>
            </w:r>
          </w:p>
        </w:tc>
        <w:tc>
          <w:tcPr>
            <w:tcW w:w="1020" w:type="dxa"/>
          </w:tcPr>
          <w:p w14:paraId="3E41A67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F7FD282" w14:textId="77777777" w:rsidTr="002344B2">
        <w:trPr>
          <w:jc w:val="center"/>
        </w:trPr>
        <w:tc>
          <w:tcPr>
            <w:tcW w:w="567" w:type="dxa"/>
          </w:tcPr>
          <w:p w14:paraId="492593F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w:t>
            </w:r>
          </w:p>
        </w:tc>
        <w:tc>
          <w:tcPr>
            <w:tcW w:w="1296" w:type="dxa"/>
          </w:tcPr>
          <w:p w14:paraId="41A972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1C99515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4386" w:type="dxa"/>
          </w:tcPr>
          <w:p w14:paraId="40D25816"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Calimanesti</w:t>
            </w:r>
            <w:proofErr w:type="spellEnd"/>
          </w:p>
        </w:tc>
        <w:tc>
          <w:tcPr>
            <w:tcW w:w="1137" w:type="dxa"/>
          </w:tcPr>
          <w:p w14:paraId="608A29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1,60</w:t>
            </w:r>
          </w:p>
        </w:tc>
        <w:tc>
          <w:tcPr>
            <w:tcW w:w="1020" w:type="dxa"/>
          </w:tcPr>
          <w:p w14:paraId="2F76113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56AD617" w14:textId="77777777" w:rsidTr="002344B2">
        <w:trPr>
          <w:jc w:val="center"/>
        </w:trPr>
        <w:tc>
          <w:tcPr>
            <w:tcW w:w="567" w:type="dxa"/>
          </w:tcPr>
          <w:p w14:paraId="45BBA96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w:t>
            </w:r>
          </w:p>
        </w:tc>
        <w:tc>
          <w:tcPr>
            <w:tcW w:w="1296" w:type="dxa"/>
          </w:tcPr>
          <w:p w14:paraId="4B5ECF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0F38132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4386" w:type="dxa"/>
          </w:tcPr>
          <w:p w14:paraId="7542DAE9"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Padureni</w:t>
            </w:r>
            <w:proofErr w:type="spellEnd"/>
            <w:r w:rsidRPr="001F4D5B">
              <w:rPr>
                <w:rFonts w:ascii="Times New Roman" w:hAnsi="Times New Roman" w:cs="Times New Roman"/>
                <w:sz w:val="24"/>
                <w:szCs w:val="24"/>
                <w:lang w:val="ro-RO"/>
              </w:rPr>
              <w:t xml:space="preserve"> - DN 2</w:t>
            </w:r>
          </w:p>
        </w:tc>
        <w:tc>
          <w:tcPr>
            <w:tcW w:w="1137" w:type="dxa"/>
          </w:tcPr>
          <w:p w14:paraId="20D51B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3,10</w:t>
            </w:r>
          </w:p>
        </w:tc>
        <w:tc>
          <w:tcPr>
            <w:tcW w:w="1020" w:type="dxa"/>
          </w:tcPr>
          <w:p w14:paraId="2A8CC4E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4BB0186B" w14:textId="77777777" w:rsidTr="002344B2">
        <w:trPr>
          <w:jc w:val="center"/>
        </w:trPr>
        <w:tc>
          <w:tcPr>
            <w:tcW w:w="567" w:type="dxa"/>
          </w:tcPr>
          <w:p w14:paraId="1EA41A1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w:t>
            </w:r>
          </w:p>
        </w:tc>
        <w:tc>
          <w:tcPr>
            <w:tcW w:w="1296" w:type="dxa"/>
          </w:tcPr>
          <w:p w14:paraId="1889567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67C808D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205J</w:t>
            </w:r>
          </w:p>
        </w:tc>
        <w:tc>
          <w:tcPr>
            <w:tcW w:w="4386" w:type="dxa"/>
          </w:tcPr>
          <w:p w14:paraId="0007537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Panciu – </w:t>
            </w:r>
            <w:proofErr w:type="spellStart"/>
            <w:r w:rsidRPr="001F4D5B">
              <w:rPr>
                <w:rFonts w:ascii="Times New Roman" w:hAnsi="Times New Roman" w:cs="Times New Roman"/>
                <w:sz w:val="24"/>
                <w:szCs w:val="24"/>
                <w:lang w:val="ro-RO"/>
              </w:rPr>
              <w:t>Diocheti</w:t>
            </w:r>
            <w:proofErr w:type="spellEnd"/>
          </w:p>
        </w:tc>
        <w:tc>
          <w:tcPr>
            <w:tcW w:w="1137" w:type="dxa"/>
          </w:tcPr>
          <w:p w14:paraId="341969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3,50</w:t>
            </w:r>
          </w:p>
        </w:tc>
        <w:tc>
          <w:tcPr>
            <w:tcW w:w="1020" w:type="dxa"/>
          </w:tcPr>
          <w:p w14:paraId="4E025CD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54FE973" w14:textId="77777777" w:rsidTr="002344B2">
        <w:trPr>
          <w:jc w:val="center"/>
        </w:trPr>
        <w:tc>
          <w:tcPr>
            <w:tcW w:w="567" w:type="dxa"/>
          </w:tcPr>
          <w:p w14:paraId="3DA58DD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w:t>
            </w:r>
          </w:p>
        </w:tc>
        <w:tc>
          <w:tcPr>
            <w:tcW w:w="1296" w:type="dxa"/>
          </w:tcPr>
          <w:p w14:paraId="133EA0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648E3E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205J</w:t>
            </w:r>
          </w:p>
        </w:tc>
        <w:tc>
          <w:tcPr>
            <w:tcW w:w="4386" w:type="dxa"/>
          </w:tcPr>
          <w:p w14:paraId="40038E48"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Diocheti</w:t>
            </w:r>
            <w:proofErr w:type="spellEnd"/>
            <w:r w:rsidRPr="001F4D5B">
              <w:rPr>
                <w:rFonts w:ascii="Times New Roman" w:hAnsi="Times New Roman" w:cs="Times New Roman"/>
                <w:sz w:val="24"/>
                <w:szCs w:val="24"/>
                <w:lang w:val="ro-RO"/>
              </w:rPr>
              <w:t xml:space="preserve"> – Movilita</w:t>
            </w:r>
          </w:p>
        </w:tc>
        <w:tc>
          <w:tcPr>
            <w:tcW w:w="1137" w:type="dxa"/>
          </w:tcPr>
          <w:p w14:paraId="637623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4,20</w:t>
            </w:r>
          </w:p>
        </w:tc>
        <w:tc>
          <w:tcPr>
            <w:tcW w:w="1020" w:type="dxa"/>
          </w:tcPr>
          <w:p w14:paraId="4648E39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F58A177" w14:textId="77777777" w:rsidTr="002344B2">
        <w:trPr>
          <w:jc w:val="center"/>
        </w:trPr>
        <w:tc>
          <w:tcPr>
            <w:tcW w:w="567" w:type="dxa"/>
          </w:tcPr>
          <w:p w14:paraId="15BBD99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w:t>
            </w:r>
          </w:p>
        </w:tc>
        <w:tc>
          <w:tcPr>
            <w:tcW w:w="1296" w:type="dxa"/>
          </w:tcPr>
          <w:p w14:paraId="62963BA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387B8DC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205J</w:t>
            </w:r>
          </w:p>
        </w:tc>
        <w:tc>
          <w:tcPr>
            <w:tcW w:w="4386" w:type="dxa"/>
          </w:tcPr>
          <w:p w14:paraId="76FAB46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DJ 205H – </w:t>
            </w:r>
            <w:proofErr w:type="spellStart"/>
            <w:r w:rsidRPr="001F4D5B">
              <w:rPr>
                <w:rFonts w:ascii="Times New Roman" w:hAnsi="Times New Roman" w:cs="Times New Roman"/>
                <w:sz w:val="24"/>
                <w:szCs w:val="24"/>
                <w:lang w:val="ro-RO"/>
              </w:rPr>
              <w:t>Fitionesti</w:t>
            </w:r>
            <w:proofErr w:type="spellEnd"/>
          </w:p>
        </w:tc>
        <w:tc>
          <w:tcPr>
            <w:tcW w:w="1137" w:type="dxa"/>
          </w:tcPr>
          <w:p w14:paraId="0AE8AF1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7,50</w:t>
            </w:r>
          </w:p>
        </w:tc>
        <w:tc>
          <w:tcPr>
            <w:tcW w:w="1020" w:type="dxa"/>
          </w:tcPr>
          <w:p w14:paraId="1B91B1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2DD6DAA" w14:textId="77777777" w:rsidTr="002344B2">
        <w:trPr>
          <w:jc w:val="center"/>
        </w:trPr>
        <w:tc>
          <w:tcPr>
            <w:tcW w:w="567" w:type="dxa"/>
          </w:tcPr>
          <w:p w14:paraId="4637379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w:t>
            </w:r>
          </w:p>
        </w:tc>
        <w:tc>
          <w:tcPr>
            <w:tcW w:w="1296" w:type="dxa"/>
          </w:tcPr>
          <w:p w14:paraId="4F5D2C4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447924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205J</w:t>
            </w:r>
          </w:p>
        </w:tc>
        <w:tc>
          <w:tcPr>
            <w:tcW w:w="4386" w:type="dxa"/>
          </w:tcPr>
          <w:p w14:paraId="766D672D"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Fitionesti</w:t>
            </w:r>
            <w:proofErr w:type="spellEnd"/>
            <w:r w:rsidRPr="001F4D5B">
              <w:rPr>
                <w:rFonts w:ascii="Times New Roman" w:hAnsi="Times New Roman" w:cs="Times New Roman"/>
                <w:sz w:val="24"/>
                <w:szCs w:val="24"/>
                <w:lang w:val="ro-RO"/>
              </w:rPr>
              <w:t xml:space="preserve"> – Schit </w:t>
            </w:r>
            <w:proofErr w:type="spellStart"/>
            <w:r w:rsidRPr="001F4D5B">
              <w:rPr>
                <w:rFonts w:ascii="Times New Roman" w:hAnsi="Times New Roman" w:cs="Times New Roman"/>
                <w:sz w:val="24"/>
                <w:szCs w:val="24"/>
                <w:lang w:val="ro-RO"/>
              </w:rPr>
              <w:t>Musunoaiele</w:t>
            </w:r>
            <w:proofErr w:type="spellEnd"/>
          </w:p>
        </w:tc>
        <w:tc>
          <w:tcPr>
            <w:tcW w:w="1137" w:type="dxa"/>
          </w:tcPr>
          <w:p w14:paraId="5E1C16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14,50</w:t>
            </w:r>
          </w:p>
        </w:tc>
        <w:tc>
          <w:tcPr>
            <w:tcW w:w="1020" w:type="dxa"/>
          </w:tcPr>
          <w:p w14:paraId="768D395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735099D" w14:textId="77777777" w:rsidTr="002344B2">
        <w:trPr>
          <w:jc w:val="center"/>
        </w:trPr>
        <w:tc>
          <w:tcPr>
            <w:tcW w:w="567" w:type="dxa"/>
          </w:tcPr>
          <w:p w14:paraId="23C4C8E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w:t>
            </w:r>
          </w:p>
        </w:tc>
        <w:tc>
          <w:tcPr>
            <w:tcW w:w="1296" w:type="dxa"/>
          </w:tcPr>
          <w:p w14:paraId="4F5D38D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465962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w:t>
            </w:r>
          </w:p>
        </w:tc>
        <w:tc>
          <w:tcPr>
            <w:tcW w:w="4386" w:type="dxa"/>
          </w:tcPr>
          <w:p w14:paraId="6E13421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Tanasoaia</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Placinteni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p>
        </w:tc>
        <w:tc>
          <w:tcPr>
            <w:tcW w:w="1137" w:type="dxa"/>
          </w:tcPr>
          <w:p w14:paraId="73DA92F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11,00</w:t>
            </w:r>
          </w:p>
        </w:tc>
        <w:tc>
          <w:tcPr>
            <w:tcW w:w="1020" w:type="dxa"/>
          </w:tcPr>
          <w:p w14:paraId="2344F34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32685AE9" w14:textId="77777777" w:rsidTr="002344B2">
        <w:trPr>
          <w:jc w:val="center"/>
        </w:trPr>
        <w:tc>
          <w:tcPr>
            <w:tcW w:w="567" w:type="dxa"/>
          </w:tcPr>
          <w:p w14:paraId="38BE8F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w:t>
            </w:r>
          </w:p>
        </w:tc>
        <w:tc>
          <w:tcPr>
            <w:tcW w:w="1296" w:type="dxa"/>
          </w:tcPr>
          <w:p w14:paraId="018D1AF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1D50A8A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241A</w:t>
            </w:r>
          </w:p>
        </w:tc>
        <w:tc>
          <w:tcPr>
            <w:tcW w:w="4386" w:type="dxa"/>
          </w:tcPr>
          <w:p w14:paraId="3A632BF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r w:rsidRPr="001F4D5B">
              <w:rPr>
                <w:rFonts w:ascii="Times New Roman" w:hAnsi="Times New Roman" w:cs="Times New Roman"/>
                <w:sz w:val="24"/>
                <w:szCs w:val="24"/>
                <w:lang w:val="ro-RO"/>
              </w:rPr>
              <w:t xml:space="preserve"> - Feldioara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p>
        </w:tc>
        <w:tc>
          <w:tcPr>
            <w:tcW w:w="1137" w:type="dxa"/>
          </w:tcPr>
          <w:p w14:paraId="0999AC0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14,45</w:t>
            </w:r>
          </w:p>
        </w:tc>
        <w:tc>
          <w:tcPr>
            <w:tcW w:w="1020" w:type="dxa"/>
          </w:tcPr>
          <w:p w14:paraId="676896A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1B99FC3" w14:textId="77777777" w:rsidTr="002344B2">
        <w:trPr>
          <w:jc w:val="center"/>
        </w:trPr>
        <w:tc>
          <w:tcPr>
            <w:tcW w:w="567" w:type="dxa"/>
          </w:tcPr>
          <w:p w14:paraId="687479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w:t>
            </w:r>
          </w:p>
        </w:tc>
        <w:tc>
          <w:tcPr>
            <w:tcW w:w="1296" w:type="dxa"/>
          </w:tcPr>
          <w:p w14:paraId="5756E0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3AE39A6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241F</w:t>
            </w:r>
          </w:p>
        </w:tc>
        <w:tc>
          <w:tcPr>
            <w:tcW w:w="4386" w:type="dxa"/>
          </w:tcPr>
          <w:p w14:paraId="48A7631E"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Placinteni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Boghesti</w:t>
            </w:r>
            <w:proofErr w:type="spellEnd"/>
            <w:r w:rsidRPr="001F4D5B">
              <w:rPr>
                <w:rFonts w:ascii="Times New Roman" w:hAnsi="Times New Roman" w:cs="Times New Roman"/>
                <w:sz w:val="24"/>
                <w:szCs w:val="24"/>
                <w:lang w:val="ro-RO"/>
              </w:rPr>
              <w:t xml:space="preserve"> (din care suprapunere peste DJ 241)</w:t>
            </w:r>
          </w:p>
        </w:tc>
        <w:tc>
          <w:tcPr>
            <w:tcW w:w="1137" w:type="dxa"/>
          </w:tcPr>
          <w:p w14:paraId="58925FD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3,10</w:t>
            </w:r>
          </w:p>
        </w:tc>
        <w:tc>
          <w:tcPr>
            <w:tcW w:w="1020" w:type="dxa"/>
          </w:tcPr>
          <w:p w14:paraId="0273DB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D017274" w14:textId="77777777" w:rsidTr="002344B2">
        <w:trPr>
          <w:jc w:val="center"/>
        </w:trPr>
        <w:tc>
          <w:tcPr>
            <w:tcW w:w="567" w:type="dxa"/>
          </w:tcPr>
          <w:p w14:paraId="3932CD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18</w:t>
            </w:r>
          </w:p>
        </w:tc>
        <w:tc>
          <w:tcPr>
            <w:tcW w:w="1296" w:type="dxa"/>
          </w:tcPr>
          <w:p w14:paraId="6D116A5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50293C2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241F</w:t>
            </w:r>
          </w:p>
        </w:tc>
        <w:tc>
          <w:tcPr>
            <w:tcW w:w="4386" w:type="dxa"/>
          </w:tcPr>
          <w:p w14:paraId="58F5BF58"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Boghesti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Prisecani</w:t>
            </w:r>
            <w:proofErr w:type="spellEnd"/>
          </w:p>
        </w:tc>
        <w:tc>
          <w:tcPr>
            <w:tcW w:w="1137" w:type="dxa"/>
          </w:tcPr>
          <w:p w14:paraId="66BA73A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020" w:type="dxa"/>
          </w:tcPr>
          <w:p w14:paraId="19F2A7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6070D04" w14:textId="77777777" w:rsidTr="002344B2">
        <w:trPr>
          <w:jc w:val="center"/>
        </w:trPr>
        <w:tc>
          <w:tcPr>
            <w:tcW w:w="567" w:type="dxa"/>
          </w:tcPr>
          <w:p w14:paraId="0B90961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w:t>
            </w:r>
          </w:p>
        </w:tc>
        <w:tc>
          <w:tcPr>
            <w:tcW w:w="1296" w:type="dxa"/>
          </w:tcPr>
          <w:p w14:paraId="44DAFB4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1FE67D2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241F</w:t>
            </w:r>
          </w:p>
        </w:tc>
        <w:tc>
          <w:tcPr>
            <w:tcW w:w="4386" w:type="dxa"/>
          </w:tcPr>
          <w:p w14:paraId="685B268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Prisecani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Plesesti</w:t>
            </w:r>
            <w:proofErr w:type="spellEnd"/>
          </w:p>
        </w:tc>
        <w:tc>
          <w:tcPr>
            <w:tcW w:w="1137" w:type="dxa"/>
          </w:tcPr>
          <w:p w14:paraId="0BE1736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3,10</w:t>
            </w:r>
          </w:p>
        </w:tc>
        <w:tc>
          <w:tcPr>
            <w:tcW w:w="1020" w:type="dxa"/>
          </w:tcPr>
          <w:p w14:paraId="63148A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6E6580DB" w14:textId="77777777" w:rsidTr="002344B2">
        <w:trPr>
          <w:jc w:val="center"/>
        </w:trPr>
        <w:tc>
          <w:tcPr>
            <w:tcW w:w="567" w:type="dxa"/>
          </w:tcPr>
          <w:p w14:paraId="778B0C4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w:t>
            </w:r>
          </w:p>
        </w:tc>
        <w:tc>
          <w:tcPr>
            <w:tcW w:w="1296" w:type="dxa"/>
          </w:tcPr>
          <w:p w14:paraId="2C63A2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NE</w:t>
            </w:r>
          </w:p>
        </w:tc>
        <w:tc>
          <w:tcPr>
            <w:tcW w:w="1280" w:type="dxa"/>
          </w:tcPr>
          <w:p w14:paraId="0550138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252</w:t>
            </w:r>
          </w:p>
        </w:tc>
        <w:tc>
          <w:tcPr>
            <w:tcW w:w="4386" w:type="dxa"/>
          </w:tcPr>
          <w:p w14:paraId="6C09CA5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r w:rsidRPr="001F4D5B">
              <w:rPr>
                <w:rFonts w:ascii="Times New Roman" w:hAnsi="Times New Roman" w:cs="Times New Roman"/>
                <w:sz w:val="24"/>
                <w:szCs w:val="24"/>
                <w:lang w:val="ro-RO"/>
              </w:rPr>
              <w:t xml:space="preserve"> – Ploscuteni – Homocea – Lespezi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r w:rsidRPr="001F4D5B">
              <w:rPr>
                <w:rFonts w:ascii="Times New Roman" w:hAnsi="Times New Roman" w:cs="Times New Roman"/>
                <w:sz w:val="24"/>
                <w:szCs w:val="24"/>
                <w:lang w:val="ro-RO"/>
              </w:rPr>
              <w:t>.</w:t>
            </w:r>
          </w:p>
        </w:tc>
        <w:tc>
          <w:tcPr>
            <w:tcW w:w="1137" w:type="dxa"/>
          </w:tcPr>
          <w:p w14:paraId="4EA4D4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16,70</w:t>
            </w:r>
          </w:p>
        </w:tc>
        <w:tc>
          <w:tcPr>
            <w:tcW w:w="1020" w:type="dxa"/>
          </w:tcPr>
          <w:p w14:paraId="246FC1A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6C31782D" w14:textId="77777777" w:rsidTr="002344B2">
        <w:trPr>
          <w:jc w:val="center"/>
        </w:trPr>
        <w:tc>
          <w:tcPr>
            <w:tcW w:w="567" w:type="dxa"/>
          </w:tcPr>
          <w:p w14:paraId="470D33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w:t>
            </w:r>
          </w:p>
        </w:tc>
        <w:tc>
          <w:tcPr>
            <w:tcW w:w="1296" w:type="dxa"/>
          </w:tcPr>
          <w:p w14:paraId="6071AC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03EDD2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202C</w:t>
            </w:r>
          </w:p>
        </w:tc>
        <w:tc>
          <w:tcPr>
            <w:tcW w:w="4386" w:type="dxa"/>
          </w:tcPr>
          <w:p w14:paraId="55AFC39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Buzau</w:t>
            </w:r>
            <w:proofErr w:type="spellEnd"/>
            <w:r w:rsidRPr="001F4D5B">
              <w:rPr>
                <w:rFonts w:ascii="Times New Roman" w:hAnsi="Times New Roman" w:cs="Times New Roman"/>
                <w:sz w:val="24"/>
                <w:szCs w:val="24"/>
                <w:lang w:val="ro-RO"/>
              </w:rPr>
              <w:t xml:space="preserve"> -</w:t>
            </w:r>
            <w:proofErr w:type="spellStart"/>
            <w:r w:rsidRPr="001F4D5B">
              <w:rPr>
                <w:rFonts w:ascii="Times New Roman" w:hAnsi="Times New Roman" w:cs="Times New Roman"/>
                <w:sz w:val="24"/>
                <w:szCs w:val="24"/>
                <w:lang w:val="ro-RO"/>
              </w:rPr>
              <w:t>Balesti</w:t>
            </w:r>
            <w:proofErr w:type="spellEnd"/>
          </w:p>
        </w:tc>
        <w:tc>
          <w:tcPr>
            <w:tcW w:w="1137" w:type="dxa"/>
          </w:tcPr>
          <w:p w14:paraId="52EE95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1,30</w:t>
            </w:r>
          </w:p>
        </w:tc>
        <w:tc>
          <w:tcPr>
            <w:tcW w:w="1020" w:type="dxa"/>
          </w:tcPr>
          <w:p w14:paraId="25EC101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D62F7A2" w14:textId="77777777" w:rsidTr="002344B2">
        <w:trPr>
          <w:jc w:val="center"/>
        </w:trPr>
        <w:tc>
          <w:tcPr>
            <w:tcW w:w="567" w:type="dxa"/>
          </w:tcPr>
          <w:p w14:paraId="40DC36E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22</w:t>
            </w:r>
          </w:p>
        </w:tc>
        <w:tc>
          <w:tcPr>
            <w:tcW w:w="1296" w:type="dxa"/>
          </w:tcPr>
          <w:p w14:paraId="5B34278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7ADDEC9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202E</w:t>
            </w:r>
          </w:p>
        </w:tc>
        <w:tc>
          <w:tcPr>
            <w:tcW w:w="4386" w:type="dxa"/>
          </w:tcPr>
          <w:p w14:paraId="2ECA48AE"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Buzau</w:t>
            </w:r>
            <w:proofErr w:type="spellEnd"/>
            <w:r w:rsidRPr="001F4D5B">
              <w:rPr>
                <w:rFonts w:ascii="Times New Roman" w:hAnsi="Times New Roman" w:cs="Times New Roman"/>
                <w:sz w:val="24"/>
                <w:szCs w:val="24"/>
                <w:lang w:val="ro-RO"/>
              </w:rPr>
              <w:t xml:space="preserve"> – Voetin – Sihlea – </w:t>
            </w:r>
            <w:proofErr w:type="spellStart"/>
            <w:r w:rsidRPr="001F4D5B">
              <w:rPr>
                <w:rFonts w:ascii="Times New Roman" w:hAnsi="Times New Roman" w:cs="Times New Roman"/>
                <w:sz w:val="24"/>
                <w:szCs w:val="24"/>
                <w:lang w:val="ro-RO"/>
              </w:rPr>
              <w:t>Obrejita</w:t>
            </w:r>
            <w:proofErr w:type="spellEnd"/>
            <w:r w:rsidRPr="001F4D5B">
              <w:rPr>
                <w:rFonts w:ascii="Times New Roman" w:hAnsi="Times New Roman" w:cs="Times New Roman"/>
                <w:sz w:val="24"/>
                <w:szCs w:val="24"/>
                <w:lang w:val="ro-RO"/>
              </w:rPr>
              <w:t xml:space="preserve"> – DN 2</w:t>
            </w:r>
          </w:p>
        </w:tc>
        <w:tc>
          <w:tcPr>
            <w:tcW w:w="1137" w:type="dxa"/>
          </w:tcPr>
          <w:p w14:paraId="2152FD6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16,20</w:t>
            </w:r>
          </w:p>
        </w:tc>
        <w:tc>
          <w:tcPr>
            <w:tcW w:w="1020" w:type="dxa"/>
          </w:tcPr>
          <w:p w14:paraId="07CF0E4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00CF818" w14:textId="77777777" w:rsidTr="002344B2">
        <w:trPr>
          <w:jc w:val="center"/>
        </w:trPr>
        <w:tc>
          <w:tcPr>
            <w:tcW w:w="567" w:type="dxa"/>
          </w:tcPr>
          <w:p w14:paraId="48C2CC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23</w:t>
            </w:r>
          </w:p>
        </w:tc>
        <w:tc>
          <w:tcPr>
            <w:tcW w:w="1296" w:type="dxa"/>
          </w:tcPr>
          <w:p w14:paraId="7436E0B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7857679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202E</w:t>
            </w:r>
          </w:p>
        </w:tc>
        <w:tc>
          <w:tcPr>
            <w:tcW w:w="4386" w:type="dxa"/>
          </w:tcPr>
          <w:p w14:paraId="4C2E75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 – </w:t>
            </w:r>
            <w:proofErr w:type="spellStart"/>
            <w:r w:rsidRPr="001F4D5B">
              <w:rPr>
                <w:rFonts w:ascii="Times New Roman" w:hAnsi="Times New Roman" w:cs="Times New Roman"/>
                <w:sz w:val="24"/>
                <w:szCs w:val="24"/>
                <w:lang w:val="ro-RO"/>
              </w:rPr>
              <w:t>Timboiesti</w:t>
            </w:r>
            <w:proofErr w:type="spellEnd"/>
          </w:p>
        </w:tc>
        <w:tc>
          <w:tcPr>
            <w:tcW w:w="1137" w:type="dxa"/>
          </w:tcPr>
          <w:p w14:paraId="2D6C369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4,80</w:t>
            </w:r>
          </w:p>
        </w:tc>
        <w:tc>
          <w:tcPr>
            <w:tcW w:w="1020" w:type="dxa"/>
          </w:tcPr>
          <w:p w14:paraId="2B7705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DF33324" w14:textId="77777777" w:rsidTr="002344B2">
        <w:trPr>
          <w:jc w:val="center"/>
        </w:trPr>
        <w:tc>
          <w:tcPr>
            <w:tcW w:w="567" w:type="dxa"/>
          </w:tcPr>
          <w:p w14:paraId="5C9665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w:t>
            </w:r>
          </w:p>
        </w:tc>
        <w:tc>
          <w:tcPr>
            <w:tcW w:w="1296" w:type="dxa"/>
          </w:tcPr>
          <w:p w14:paraId="10B4022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64C382B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202E</w:t>
            </w:r>
          </w:p>
        </w:tc>
        <w:tc>
          <w:tcPr>
            <w:tcW w:w="4386" w:type="dxa"/>
          </w:tcPr>
          <w:p w14:paraId="3B7A533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Timboiesti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Bordesti</w:t>
            </w:r>
            <w:proofErr w:type="spellEnd"/>
            <w:r w:rsidRPr="001F4D5B">
              <w:rPr>
                <w:rFonts w:ascii="Times New Roman" w:hAnsi="Times New Roman" w:cs="Times New Roman"/>
                <w:sz w:val="24"/>
                <w:szCs w:val="24"/>
                <w:lang w:val="ro-RO"/>
              </w:rPr>
              <w:t xml:space="preserve"> (DN 2N)</w:t>
            </w:r>
          </w:p>
        </w:tc>
        <w:tc>
          <w:tcPr>
            <w:tcW w:w="1137" w:type="dxa"/>
          </w:tcPr>
          <w:p w14:paraId="5ED729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w:t>
            </w:r>
          </w:p>
        </w:tc>
        <w:tc>
          <w:tcPr>
            <w:tcW w:w="1020" w:type="dxa"/>
          </w:tcPr>
          <w:p w14:paraId="7F58D51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1FC9F53C" w14:textId="77777777" w:rsidTr="002344B2">
        <w:trPr>
          <w:jc w:val="center"/>
        </w:trPr>
        <w:tc>
          <w:tcPr>
            <w:tcW w:w="567" w:type="dxa"/>
          </w:tcPr>
          <w:p w14:paraId="45FD9BA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25</w:t>
            </w:r>
          </w:p>
        </w:tc>
        <w:tc>
          <w:tcPr>
            <w:tcW w:w="1296" w:type="dxa"/>
          </w:tcPr>
          <w:p w14:paraId="2D4962F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736727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202F</w:t>
            </w:r>
          </w:p>
        </w:tc>
        <w:tc>
          <w:tcPr>
            <w:tcW w:w="4386" w:type="dxa"/>
          </w:tcPr>
          <w:p w14:paraId="5751FED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Mihalceni</w:t>
            </w:r>
            <w:proofErr w:type="spellEnd"/>
            <w:r w:rsidRPr="001F4D5B">
              <w:rPr>
                <w:rFonts w:ascii="Times New Roman" w:hAnsi="Times New Roman" w:cs="Times New Roman"/>
                <w:sz w:val="24"/>
                <w:szCs w:val="24"/>
                <w:lang w:val="ro-RO"/>
              </w:rPr>
              <w:t xml:space="preserve"> (DN 23) – </w:t>
            </w:r>
            <w:proofErr w:type="spellStart"/>
            <w:r w:rsidRPr="001F4D5B">
              <w:rPr>
                <w:rFonts w:ascii="Times New Roman" w:hAnsi="Times New Roman" w:cs="Times New Roman"/>
                <w:sz w:val="24"/>
                <w:szCs w:val="24"/>
                <w:lang w:val="ro-RO"/>
              </w:rPr>
              <w:t>Balesti</w:t>
            </w:r>
            <w:proofErr w:type="spellEnd"/>
          </w:p>
        </w:tc>
        <w:tc>
          <w:tcPr>
            <w:tcW w:w="1137" w:type="dxa"/>
          </w:tcPr>
          <w:p w14:paraId="7FA9F47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9,40</w:t>
            </w:r>
          </w:p>
        </w:tc>
        <w:tc>
          <w:tcPr>
            <w:tcW w:w="1020" w:type="dxa"/>
          </w:tcPr>
          <w:p w14:paraId="36135C5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9539857" w14:textId="77777777" w:rsidTr="002344B2">
        <w:trPr>
          <w:jc w:val="center"/>
        </w:trPr>
        <w:tc>
          <w:tcPr>
            <w:tcW w:w="567" w:type="dxa"/>
          </w:tcPr>
          <w:p w14:paraId="21D1B5C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26</w:t>
            </w:r>
          </w:p>
        </w:tc>
        <w:tc>
          <w:tcPr>
            <w:tcW w:w="1296" w:type="dxa"/>
          </w:tcPr>
          <w:p w14:paraId="0538130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533EA4B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202F</w:t>
            </w:r>
          </w:p>
        </w:tc>
        <w:tc>
          <w:tcPr>
            <w:tcW w:w="4386" w:type="dxa"/>
          </w:tcPr>
          <w:p w14:paraId="2541208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Balesti</w:t>
            </w:r>
            <w:proofErr w:type="spellEnd"/>
            <w:r w:rsidRPr="001F4D5B">
              <w:rPr>
                <w:rFonts w:ascii="Times New Roman" w:hAnsi="Times New Roman" w:cs="Times New Roman"/>
                <w:sz w:val="24"/>
                <w:szCs w:val="24"/>
                <w:lang w:val="ro-RO"/>
              </w:rPr>
              <w:t xml:space="preserve"> – Bogza</w:t>
            </w:r>
          </w:p>
        </w:tc>
        <w:tc>
          <w:tcPr>
            <w:tcW w:w="1137" w:type="dxa"/>
          </w:tcPr>
          <w:p w14:paraId="4E888E3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7,50</w:t>
            </w:r>
          </w:p>
        </w:tc>
        <w:tc>
          <w:tcPr>
            <w:tcW w:w="1020" w:type="dxa"/>
          </w:tcPr>
          <w:p w14:paraId="67C3B0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1651BFA" w14:textId="77777777" w:rsidTr="002344B2">
        <w:trPr>
          <w:jc w:val="center"/>
        </w:trPr>
        <w:tc>
          <w:tcPr>
            <w:tcW w:w="567" w:type="dxa"/>
          </w:tcPr>
          <w:p w14:paraId="770826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27</w:t>
            </w:r>
          </w:p>
        </w:tc>
        <w:tc>
          <w:tcPr>
            <w:tcW w:w="1296" w:type="dxa"/>
          </w:tcPr>
          <w:p w14:paraId="0EBB22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3C387B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203H</w:t>
            </w:r>
          </w:p>
        </w:tc>
        <w:tc>
          <w:tcPr>
            <w:tcW w:w="4386" w:type="dxa"/>
          </w:tcPr>
          <w:p w14:paraId="5DE0F293"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Buzau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Dumitresti</w:t>
            </w:r>
            <w:proofErr w:type="spellEnd"/>
          </w:p>
        </w:tc>
        <w:tc>
          <w:tcPr>
            <w:tcW w:w="1137" w:type="dxa"/>
          </w:tcPr>
          <w:p w14:paraId="19C6EB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3,00</w:t>
            </w:r>
          </w:p>
        </w:tc>
        <w:tc>
          <w:tcPr>
            <w:tcW w:w="1020" w:type="dxa"/>
          </w:tcPr>
          <w:p w14:paraId="7F38641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6F4F80E9" w14:textId="77777777" w:rsidTr="002344B2">
        <w:trPr>
          <w:jc w:val="center"/>
        </w:trPr>
        <w:tc>
          <w:tcPr>
            <w:tcW w:w="567" w:type="dxa"/>
          </w:tcPr>
          <w:p w14:paraId="0EEF1A4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28</w:t>
            </w:r>
          </w:p>
        </w:tc>
        <w:tc>
          <w:tcPr>
            <w:tcW w:w="1296" w:type="dxa"/>
          </w:tcPr>
          <w:p w14:paraId="05CF716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023D657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204B</w:t>
            </w:r>
          </w:p>
        </w:tc>
        <w:tc>
          <w:tcPr>
            <w:tcW w:w="4386" w:type="dxa"/>
          </w:tcPr>
          <w:p w14:paraId="0869534E"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Maicanesti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Rimniceni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Botesti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Tataranu</w:t>
            </w:r>
            <w:proofErr w:type="spellEnd"/>
          </w:p>
        </w:tc>
        <w:tc>
          <w:tcPr>
            <w:tcW w:w="1137" w:type="dxa"/>
          </w:tcPr>
          <w:p w14:paraId="4BAD94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14,00</w:t>
            </w:r>
          </w:p>
        </w:tc>
        <w:tc>
          <w:tcPr>
            <w:tcW w:w="1020" w:type="dxa"/>
          </w:tcPr>
          <w:p w14:paraId="5D17A6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E4A1774" w14:textId="77777777" w:rsidTr="002344B2">
        <w:trPr>
          <w:jc w:val="center"/>
        </w:trPr>
        <w:tc>
          <w:tcPr>
            <w:tcW w:w="567" w:type="dxa"/>
          </w:tcPr>
          <w:p w14:paraId="581166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29</w:t>
            </w:r>
          </w:p>
        </w:tc>
        <w:tc>
          <w:tcPr>
            <w:tcW w:w="1296" w:type="dxa"/>
          </w:tcPr>
          <w:p w14:paraId="2E84E0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3AB30D1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4386" w:type="dxa"/>
          </w:tcPr>
          <w:p w14:paraId="020B36C2"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Maicanesti</w:t>
            </w:r>
            <w:proofErr w:type="spellEnd"/>
          </w:p>
        </w:tc>
        <w:tc>
          <w:tcPr>
            <w:tcW w:w="1137" w:type="dxa"/>
          </w:tcPr>
          <w:p w14:paraId="034051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0,50</w:t>
            </w:r>
          </w:p>
        </w:tc>
        <w:tc>
          <w:tcPr>
            <w:tcW w:w="1020" w:type="dxa"/>
          </w:tcPr>
          <w:p w14:paraId="558159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4D5EF9B0" w14:textId="77777777" w:rsidTr="002344B2">
        <w:trPr>
          <w:jc w:val="center"/>
        </w:trPr>
        <w:tc>
          <w:tcPr>
            <w:tcW w:w="567" w:type="dxa"/>
          </w:tcPr>
          <w:p w14:paraId="5B72B79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w:t>
            </w:r>
          </w:p>
        </w:tc>
        <w:tc>
          <w:tcPr>
            <w:tcW w:w="1296" w:type="dxa"/>
          </w:tcPr>
          <w:p w14:paraId="5AF9549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2A2F556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204F</w:t>
            </w:r>
          </w:p>
        </w:tc>
        <w:tc>
          <w:tcPr>
            <w:tcW w:w="4386" w:type="dxa"/>
          </w:tcPr>
          <w:p w14:paraId="74EB8EB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Slobozia </w:t>
            </w:r>
            <w:proofErr w:type="spellStart"/>
            <w:r w:rsidRPr="001F4D5B">
              <w:rPr>
                <w:rFonts w:ascii="Times New Roman" w:hAnsi="Times New Roman" w:cs="Times New Roman"/>
                <w:sz w:val="24"/>
                <w:szCs w:val="24"/>
                <w:lang w:val="ro-RO"/>
              </w:rPr>
              <w:t>Ciorasti</w:t>
            </w:r>
            <w:proofErr w:type="spellEnd"/>
            <w:r w:rsidRPr="001F4D5B">
              <w:rPr>
                <w:rFonts w:ascii="Times New Roman" w:hAnsi="Times New Roman" w:cs="Times New Roman"/>
                <w:sz w:val="24"/>
                <w:szCs w:val="24"/>
                <w:lang w:val="ro-RO"/>
              </w:rPr>
              <w:t xml:space="preserve"> (DJ 205R) – Armeni</w:t>
            </w:r>
          </w:p>
        </w:tc>
        <w:tc>
          <w:tcPr>
            <w:tcW w:w="1137" w:type="dxa"/>
          </w:tcPr>
          <w:p w14:paraId="0BCE842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2,10</w:t>
            </w:r>
          </w:p>
        </w:tc>
        <w:tc>
          <w:tcPr>
            <w:tcW w:w="1020" w:type="dxa"/>
          </w:tcPr>
          <w:p w14:paraId="0CAFBFD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0B402DA" w14:textId="77777777" w:rsidTr="002344B2">
        <w:trPr>
          <w:jc w:val="center"/>
        </w:trPr>
        <w:tc>
          <w:tcPr>
            <w:tcW w:w="567" w:type="dxa"/>
          </w:tcPr>
          <w:p w14:paraId="4F9DAE5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31</w:t>
            </w:r>
          </w:p>
        </w:tc>
        <w:tc>
          <w:tcPr>
            <w:tcW w:w="1296" w:type="dxa"/>
          </w:tcPr>
          <w:p w14:paraId="6F359AB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767E36C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204F</w:t>
            </w:r>
          </w:p>
        </w:tc>
        <w:tc>
          <w:tcPr>
            <w:tcW w:w="4386" w:type="dxa"/>
          </w:tcPr>
          <w:p w14:paraId="63083C58"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Oreavu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Gugesti</w:t>
            </w:r>
            <w:proofErr w:type="spellEnd"/>
          </w:p>
        </w:tc>
        <w:tc>
          <w:tcPr>
            <w:tcW w:w="1137" w:type="dxa"/>
          </w:tcPr>
          <w:p w14:paraId="4DFFE3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3,20</w:t>
            </w:r>
          </w:p>
        </w:tc>
        <w:tc>
          <w:tcPr>
            <w:tcW w:w="1020" w:type="dxa"/>
          </w:tcPr>
          <w:p w14:paraId="6CD69F8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4E34E45E" w14:textId="77777777" w:rsidTr="002344B2">
        <w:trPr>
          <w:jc w:val="center"/>
        </w:trPr>
        <w:tc>
          <w:tcPr>
            <w:tcW w:w="567" w:type="dxa"/>
          </w:tcPr>
          <w:p w14:paraId="14DE06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32</w:t>
            </w:r>
          </w:p>
        </w:tc>
        <w:tc>
          <w:tcPr>
            <w:tcW w:w="1296" w:type="dxa"/>
          </w:tcPr>
          <w:p w14:paraId="24B92E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6F4A817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1854C2D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Gologanu</w:t>
            </w:r>
          </w:p>
        </w:tc>
        <w:tc>
          <w:tcPr>
            <w:tcW w:w="1137" w:type="dxa"/>
          </w:tcPr>
          <w:p w14:paraId="06C3EB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w:t>
            </w:r>
          </w:p>
        </w:tc>
        <w:tc>
          <w:tcPr>
            <w:tcW w:w="1020" w:type="dxa"/>
          </w:tcPr>
          <w:p w14:paraId="25306F9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D268877" w14:textId="77777777" w:rsidTr="002344B2">
        <w:trPr>
          <w:jc w:val="center"/>
        </w:trPr>
        <w:tc>
          <w:tcPr>
            <w:tcW w:w="567" w:type="dxa"/>
          </w:tcPr>
          <w:p w14:paraId="5E29CA0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33</w:t>
            </w:r>
          </w:p>
        </w:tc>
        <w:tc>
          <w:tcPr>
            <w:tcW w:w="1296" w:type="dxa"/>
          </w:tcPr>
          <w:p w14:paraId="0439681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295BB8A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204L</w:t>
            </w:r>
          </w:p>
        </w:tc>
        <w:tc>
          <w:tcPr>
            <w:tcW w:w="4386" w:type="dxa"/>
          </w:tcPr>
          <w:p w14:paraId="3EC817F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Chiojdeni – </w:t>
            </w:r>
            <w:proofErr w:type="spellStart"/>
            <w:r w:rsidRPr="001F4D5B">
              <w:rPr>
                <w:rFonts w:ascii="Times New Roman" w:hAnsi="Times New Roman" w:cs="Times New Roman"/>
                <w:sz w:val="24"/>
                <w:szCs w:val="24"/>
                <w:lang w:val="ro-RO"/>
              </w:rPr>
              <w:t>Catauti</w:t>
            </w:r>
            <w:proofErr w:type="spellEnd"/>
          </w:p>
        </w:tc>
        <w:tc>
          <w:tcPr>
            <w:tcW w:w="1137" w:type="dxa"/>
          </w:tcPr>
          <w:p w14:paraId="1D4C40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5,50</w:t>
            </w:r>
          </w:p>
        </w:tc>
        <w:tc>
          <w:tcPr>
            <w:tcW w:w="1020" w:type="dxa"/>
          </w:tcPr>
          <w:p w14:paraId="11455DA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416A4FFB" w14:textId="77777777" w:rsidTr="002344B2">
        <w:trPr>
          <w:jc w:val="center"/>
        </w:trPr>
        <w:tc>
          <w:tcPr>
            <w:tcW w:w="567" w:type="dxa"/>
          </w:tcPr>
          <w:p w14:paraId="3A4E0AE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34</w:t>
            </w:r>
          </w:p>
        </w:tc>
        <w:tc>
          <w:tcPr>
            <w:tcW w:w="1296" w:type="dxa"/>
          </w:tcPr>
          <w:p w14:paraId="5F06342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0C0BF1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204N</w:t>
            </w:r>
          </w:p>
        </w:tc>
        <w:tc>
          <w:tcPr>
            <w:tcW w:w="4386" w:type="dxa"/>
          </w:tcPr>
          <w:p w14:paraId="4144FE1B"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Nanesti</w:t>
            </w:r>
            <w:proofErr w:type="spellEnd"/>
            <w:r w:rsidRPr="001F4D5B">
              <w:rPr>
                <w:rFonts w:ascii="Times New Roman" w:hAnsi="Times New Roman" w:cs="Times New Roman"/>
                <w:sz w:val="24"/>
                <w:szCs w:val="24"/>
                <w:lang w:val="ro-RO"/>
              </w:rPr>
              <w:t xml:space="preserve"> (DN 23)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p>
        </w:tc>
        <w:tc>
          <w:tcPr>
            <w:tcW w:w="1137" w:type="dxa"/>
          </w:tcPr>
          <w:p w14:paraId="0ED5189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2,45</w:t>
            </w:r>
          </w:p>
        </w:tc>
        <w:tc>
          <w:tcPr>
            <w:tcW w:w="1020" w:type="dxa"/>
          </w:tcPr>
          <w:p w14:paraId="201E31D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CAC53F9" w14:textId="77777777" w:rsidTr="002344B2">
        <w:trPr>
          <w:jc w:val="center"/>
        </w:trPr>
        <w:tc>
          <w:tcPr>
            <w:tcW w:w="567" w:type="dxa"/>
          </w:tcPr>
          <w:p w14:paraId="268B32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w:t>
            </w:r>
          </w:p>
        </w:tc>
        <w:tc>
          <w:tcPr>
            <w:tcW w:w="1296" w:type="dxa"/>
          </w:tcPr>
          <w:p w14:paraId="45170B7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2020E3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204P</w:t>
            </w:r>
          </w:p>
        </w:tc>
        <w:tc>
          <w:tcPr>
            <w:tcW w:w="4386" w:type="dxa"/>
          </w:tcPr>
          <w:p w14:paraId="28C2843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Gugesti</w:t>
            </w:r>
            <w:proofErr w:type="spellEnd"/>
            <w:r w:rsidRPr="001F4D5B">
              <w:rPr>
                <w:rFonts w:ascii="Times New Roman" w:hAnsi="Times New Roman" w:cs="Times New Roman"/>
                <w:sz w:val="24"/>
                <w:szCs w:val="24"/>
                <w:lang w:val="ro-RO"/>
              </w:rPr>
              <w:t xml:space="preserve"> – DN 2</w:t>
            </w:r>
          </w:p>
        </w:tc>
        <w:tc>
          <w:tcPr>
            <w:tcW w:w="1137" w:type="dxa"/>
          </w:tcPr>
          <w:p w14:paraId="4957698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1,50</w:t>
            </w:r>
          </w:p>
        </w:tc>
        <w:tc>
          <w:tcPr>
            <w:tcW w:w="1020" w:type="dxa"/>
          </w:tcPr>
          <w:p w14:paraId="3979472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B9B2B2C" w14:textId="77777777" w:rsidTr="002344B2">
        <w:trPr>
          <w:jc w:val="center"/>
        </w:trPr>
        <w:tc>
          <w:tcPr>
            <w:tcW w:w="567" w:type="dxa"/>
          </w:tcPr>
          <w:p w14:paraId="7A1E745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36</w:t>
            </w:r>
          </w:p>
        </w:tc>
        <w:tc>
          <w:tcPr>
            <w:tcW w:w="1296" w:type="dxa"/>
          </w:tcPr>
          <w:p w14:paraId="7D62E5D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5617F2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204P</w:t>
            </w:r>
          </w:p>
        </w:tc>
        <w:tc>
          <w:tcPr>
            <w:tcW w:w="4386" w:type="dxa"/>
          </w:tcPr>
          <w:p w14:paraId="6FB81AD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 – Dragosloveni – Gura </w:t>
            </w:r>
            <w:proofErr w:type="spellStart"/>
            <w:r w:rsidRPr="001F4D5B">
              <w:rPr>
                <w:rFonts w:ascii="Times New Roman" w:hAnsi="Times New Roman" w:cs="Times New Roman"/>
                <w:sz w:val="24"/>
                <w:szCs w:val="24"/>
                <w:lang w:val="ro-RO"/>
              </w:rPr>
              <w:t>Calitei</w:t>
            </w:r>
            <w:proofErr w:type="spellEnd"/>
          </w:p>
        </w:tc>
        <w:tc>
          <w:tcPr>
            <w:tcW w:w="1137" w:type="dxa"/>
          </w:tcPr>
          <w:p w14:paraId="04E994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10,00</w:t>
            </w:r>
          </w:p>
        </w:tc>
        <w:tc>
          <w:tcPr>
            <w:tcW w:w="1020" w:type="dxa"/>
          </w:tcPr>
          <w:p w14:paraId="0FEEEA3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36AFB18D" w14:textId="77777777" w:rsidTr="002344B2">
        <w:trPr>
          <w:jc w:val="center"/>
        </w:trPr>
        <w:tc>
          <w:tcPr>
            <w:tcW w:w="567" w:type="dxa"/>
          </w:tcPr>
          <w:p w14:paraId="6AD41A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37</w:t>
            </w:r>
          </w:p>
        </w:tc>
        <w:tc>
          <w:tcPr>
            <w:tcW w:w="1296" w:type="dxa"/>
          </w:tcPr>
          <w:p w14:paraId="66176EF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2C09F6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204P</w:t>
            </w:r>
          </w:p>
        </w:tc>
        <w:tc>
          <w:tcPr>
            <w:tcW w:w="4386" w:type="dxa"/>
          </w:tcPr>
          <w:p w14:paraId="155162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Gura </w:t>
            </w:r>
            <w:proofErr w:type="spellStart"/>
            <w:r w:rsidRPr="001F4D5B">
              <w:rPr>
                <w:rFonts w:ascii="Times New Roman" w:hAnsi="Times New Roman" w:cs="Times New Roman"/>
                <w:sz w:val="24"/>
                <w:szCs w:val="24"/>
                <w:lang w:val="ro-RO"/>
              </w:rPr>
              <w:t>Calitei</w:t>
            </w:r>
            <w:proofErr w:type="spellEnd"/>
            <w:r w:rsidRPr="001F4D5B">
              <w:rPr>
                <w:rFonts w:ascii="Times New Roman" w:hAnsi="Times New Roman" w:cs="Times New Roman"/>
                <w:sz w:val="24"/>
                <w:szCs w:val="24"/>
                <w:lang w:val="ro-RO"/>
              </w:rPr>
              <w:t xml:space="preserve"> – Dealul Lung</w:t>
            </w:r>
          </w:p>
        </w:tc>
        <w:tc>
          <w:tcPr>
            <w:tcW w:w="1137" w:type="dxa"/>
          </w:tcPr>
          <w:p w14:paraId="6E4BAB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6,00</w:t>
            </w:r>
          </w:p>
        </w:tc>
        <w:tc>
          <w:tcPr>
            <w:tcW w:w="1020" w:type="dxa"/>
          </w:tcPr>
          <w:p w14:paraId="67FB81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3CF1EFE" w14:textId="77777777" w:rsidTr="002344B2">
        <w:trPr>
          <w:jc w:val="center"/>
        </w:trPr>
        <w:tc>
          <w:tcPr>
            <w:tcW w:w="567" w:type="dxa"/>
          </w:tcPr>
          <w:p w14:paraId="0D3B2F6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38</w:t>
            </w:r>
          </w:p>
        </w:tc>
        <w:tc>
          <w:tcPr>
            <w:tcW w:w="1296" w:type="dxa"/>
          </w:tcPr>
          <w:p w14:paraId="3296AA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5905DB6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204P</w:t>
            </w:r>
          </w:p>
        </w:tc>
        <w:tc>
          <w:tcPr>
            <w:tcW w:w="4386" w:type="dxa"/>
          </w:tcPr>
          <w:p w14:paraId="50BF11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Tinoasa – </w:t>
            </w:r>
            <w:proofErr w:type="spellStart"/>
            <w:r w:rsidRPr="001F4D5B">
              <w:rPr>
                <w:rFonts w:ascii="Times New Roman" w:hAnsi="Times New Roman" w:cs="Times New Roman"/>
                <w:sz w:val="24"/>
                <w:szCs w:val="24"/>
                <w:lang w:val="ro-RO"/>
              </w:rPr>
              <w:t>Dumitresti</w:t>
            </w:r>
            <w:proofErr w:type="spellEnd"/>
          </w:p>
        </w:tc>
        <w:tc>
          <w:tcPr>
            <w:tcW w:w="1137" w:type="dxa"/>
          </w:tcPr>
          <w:p w14:paraId="4D03CB5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11,50</w:t>
            </w:r>
          </w:p>
        </w:tc>
        <w:tc>
          <w:tcPr>
            <w:tcW w:w="1020" w:type="dxa"/>
          </w:tcPr>
          <w:p w14:paraId="259D6F9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09639AAC" w14:textId="77777777" w:rsidTr="002344B2">
        <w:trPr>
          <w:jc w:val="center"/>
        </w:trPr>
        <w:tc>
          <w:tcPr>
            <w:tcW w:w="567" w:type="dxa"/>
          </w:tcPr>
          <w:p w14:paraId="5BE4CB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39</w:t>
            </w:r>
          </w:p>
        </w:tc>
        <w:tc>
          <w:tcPr>
            <w:tcW w:w="1296" w:type="dxa"/>
          </w:tcPr>
          <w:p w14:paraId="734D43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76103C1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4386" w:type="dxa"/>
          </w:tcPr>
          <w:p w14:paraId="67DDA67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Int. DN 2 – </w:t>
            </w:r>
            <w:proofErr w:type="spellStart"/>
            <w:r w:rsidRPr="001F4D5B">
              <w:rPr>
                <w:rFonts w:ascii="Times New Roman" w:hAnsi="Times New Roman" w:cs="Times New Roman"/>
                <w:sz w:val="24"/>
                <w:szCs w:val="24"/>
                <w:lang w:val="ro-RO"/>
              </w:rPr>
              <w:t>Gugesti</w:t>
            </w:r>
            <w:proofErr w:type="spellEnd"/>
          </w:p>
        </w:tc>
        <w:tc>
          <w:tcPr>
            <w:tcW w:w="1137" w:type="dxa"/>
          </w:tcPr>
          <w:p w14:paraId="3D478C3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4,20</w:t>
            </w:r>
          </w:p>
        </w:tc>
        <w:tc>
          <w:tcPr>
            <w:tcW w:w="1020" w:type="dxa"/>
          </w:tcPr>
          <w:p w14:paraId="7CDB6FF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325C2EF" w14:textId="77777777" w:rsidTr="002344B2">
        <w:trPr>
          <w:jc w:val="center"/>
        </w:trPr>
        <w:tc>
          <w:tcPr>
            <w:tcW w:w="567" w:type="dxa"/>
          </w:tcPr>
          <w:p w14:paraId="4D316BA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40</w:t>
            </w:r>
          </w:p>
        </w:tc>
        <w:tc>
          <w:tcPr>
            <w:tcW w:w="1296" w:type="dxa"/>
          </w:tcPr>
          <w:p w14:paraId="7BFC0E8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0FC7477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4386" w:type="dxa"/>
          </w:tcPr>
          <w:p w14:paraId="6B0D46AB"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Urechesti</w:t>
            </w:r>
            <w:proofErr w:type="spellEnd"/>
            <w:r w:rsidRPr="001F4D5B">
              <w:rPr>
                <w:rFonts w:ascii="Times New Roman" w:hAnsi="Times New Roman" w:cs="Times New Roman"/>
                <w:sz w:val="24"/>
                <w:szCs w:val="24"/>
                <w:lang w:val="ro-RO"/>
              </w:rPr>
              <w:t xml:space="preserve"> (DN 2) – </w:t>
            </w:r>
            <w:proofErr w:type="spellStart"/>
            <w:r w:rsidRPr="001F4D5B">
              <w:rPr>
                <w:rFonts w:ascii="Times New Roman" w:hAnsi="Times New Roman" w:cs="Times New Roman"/>
                <w:sz w:val="24"/>
                <w:szCs w:val="24"/>
                <w:lang w:val="ro-RO"/>
              </w:rPr>
              <w:t>Budesti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Cotesti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Dalhauti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Rimniceanca</w:t>
            </w:r>
            <w:proofErr w:type="spellEnd"/>
            <w:r w:rsidRPr="001F4D5B">
              <w:rPr>
                <w:rFonts w:ascii="Times New Roman" w:hAnsi="Times New Roman" w:cs="Times New Roman"/>
                <w:sz w:val="24"/>
                <w:szCs w:val="24"/>
                <w:lang w:val="ro-RO"/>
              </w:rPr>
              <w:t xml:space="preserve"> – Beciu (DN 2M)</w:t>
            </w:r>
          </w:p>
        </w:tc>
        <w:tc>
          <w:tcPr>
            <w:tcW w:w="1137" w:type="dxa"/>
          </w:tcPr>
          <w:p w14:paraId="775CEEE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26,80</w:t>
            </w:r>
          </w:p>
        </w:tc>
        <w:tc>
          <w:tcPr>
            <w:tcW w:w="1020" w:type="dxa"/>
          </w:tcPr>
          <w:p w14:paraId="4346EE0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8309CEE" w14:textId="77777777" w:rsidTr="002344B2">
        <w:trPr>
          <w:jc w:val="center"/>
        </w:trPr>
        <w:tc>
          <w:tcPr>
            <w:tcW w:w="567" w:type="dxa"/>
          </w:tcPr>
          <w:p w14:paraId="2AB3F62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41</w:t>
            </w:r>
          </w:p>
        </w:tc>
        <w:tc>
          <w:tcPr>
            <w:tcW w:w="1296" w:type="dxa"/>
          </w:tcPr>
          <w:p w14:paraId="54F64FB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085DFA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205C</w:t>
            </w:r>
          </w:p>
        </w:tc>
        <w:tc>
          <w:tcPr>
            <w:tcW w:w="4386" w:type="dxa"/>
          </w:tcPr>
          <w:p w14:paraId="18563501"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Focsani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Golesti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Cirligele</w:t>
            </w:r>
            <w:proofErr w:type="spellEnd"/>
          </w:p>
        </w:tc>
        <w:tc>
          <w:tcPr>
            <w:tcW w:w="1137" w:type="dxa"/>
          </w:tcPr>
          <w:p w14:paraId="3E3C33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020" w:type="dxa"/>
          </w:tcPr>
          <w:p w14:paraId="268A717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074C9A3" w14:textId="77777777" w:rsidTr="002344B2">
        <w:trPr>
          <w:jc w:val="center"/>
        </w:trPr>
        <w:tc>
          <w:tcPr>
            <w:tcW w:w="567" w:type="dxa"/>
          </w:tcPr>
          <w:p w14:paraId="6C012C1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42</w:t>
            </w:r>
          </w:p>
        </w:tc>
        <w:tc>
          <w:tcPr>
            <w:tcW w:w="1296" w:type="dxa"/>
          </w:tcPr>
          <w:p w14:paraId="0405D2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6E78289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205C</w:t>
            </w:r>
          </w:p>
        </w:tc>
        <w:tc>
          <w:tcPr>
            <w:tcW w:w="4386" w:type="dxa"/>
          </w:tcPr>
          <w:p w14:paraId="12BA897E"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Cirligele</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Virtescoiu</w:t>
            </w:r>
            <w:proofErr w:type="spellEnd"/>
          </w:p>
        </w:tc>
        <w:tc>
          <w:tcPr>
            <w:tcW w:w="1137" w:type="dxa"/>
          </w:tcPr>
          <w:p w14:paraId="19396FD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4,00</w:t>
            </w:r>
          </w:p>
        </w:tc>
        <w:tc>
          <w:tcPr>
            <w:tcW w:w="1020" w:type="dxa"/>
          </w:tcPr>
          <w:p w14:paraId="4B83F5A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4BB6EEC" w14:textId="77777777" w:rsidTr="002344B2">
        <w:trPr>
          <w:jc w:val="center"/>
        </w:trPr>
        <w:tc>
          <w:tcPr>
            <w:tcW w:w="567" w:type="dxa"/>
          </w:tcPr>
          <w:p w14:paraId="3B6839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43</w:t>
            </w:r>
          </w:p>
        </w:tc>
        <w:tc>
          <w:tcPr>
            <w:tcW w:w="1296" w:type="dxa"/>
          </w:tcPr>
          <w:p w14:paraId="286907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6046C7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205C</w:t>
            </w:r>
          </w:p>
        </w:tc>
        <w:tc>
          <w:tcPr>
            <w:tcW w:w="4386" w:type="dxa"/>
          </w:tcPr>
          <w:p w14:paraId="165904FB"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Virtescoiu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Odobesti</w:t>
            </w:r>
            <w:proofErr w:type="spellEnd"/>
            <w:r w:rsidRPr="001F4D5B">
              <w:rPr>
                <w:rFonts w:ascii="Times New Roman" w:hAnsi="Times New Roman" w:cs="Times New Roman"/>
                <w:sz w:val="24"/>
                <w:szCs w:val="24"/>
                <w:lang w:val="ro-RO"/>
              </w:rPr>
              <w:t xml:space="preserve"> (DN 2M)</w:t>
            </w:r>
          </w:p>
        </w:tc>
        <w:tc>
          <w:tcPr>
            <w:tcW w:w="1137" w:type="dxa"/>
          </w:tcPr>
          <w:p w14:paraId="7020DE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7,00</w:t>
            </w:r>
          </w:p>
        </w:tc>
        <w:tc>
          <w:tcPr>
            <w:tcW w:w="1020" w:type="dxa"/>
          </w:tcPr>
          <w:p w14:paraId="38050C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431AFF4" w14:textId="77777777" w:rsidTr="002344B2">
        <w:trPr>
          <w:jc w:val="center"/>
        </w:trPr>
        <w:tc>
          <w:tcPr>
            <w:tcW w:w="567" w:type="dxa"/>
          </w:tcPr>
          <w:p w14:paraId="159B10B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44</w:t>
            </w:r>
          </w:p>
        </w:tc>
        <w:tc>
          <w:tcPr>
            <w:tcW w:w="1296" w:type="dxa"/>
          </w:tcPr>
          <w:p w14:paraId="78DD83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65189C6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205R</w:t>
            </w:r>
          </w:p>
        </w:tc>
        <w:tc>
          <w:tcPr>
            <w:tcW w:w="4386" w:type="dxa"/>
          </w:tcPr>
          <w:p w14:paraId="7C3459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Gologanu (int. DN 23) – </w:t>
            </w:r>
            <w:proofErr w:type="spellStart"/>
            <w:r w:rsidRPr="001F4D5B">
              <w:rPr>
                <w:rFonts w:ascii="Times New Roman" w:hAnsi="Times New Roman" w:cs="Times New Roman"/>
                <w:sz w:val="24"/>
                <w:szCs w:val="24"/>
                <w:lang w:val="ro-RO"/>
              </w:rPr>
              <w:t>Jilistea</w:t>
            </w:r>
            <w:proofErr w:type="spellEnd"/>
            <w:r w:rsidRPr="001F4D5B">
              <w:rPr>
                <w:rFonts w:ascii="Times New Roman" w:hAnsi="Times New Roman" w:cs="Times New Roman"/>
                <w:sz w:val="24"/>
                <w:szCs w:val="24"/>
                <w:lang w:val="ro-RO"/>
              </w:rPr>
              <w:t xml:space="preserve"> – Slobozia </w:t>
            </w:r>
            <w:proofErr w:type="spellStart"/>
            <w:r w:rsidRPr="001F4D5B">
              <w:rPr>
                <w:rFonts w:ascii="Times New Roman" w:hAnsi="Times New Roman" w:cs="Times New Roman"/>
                <w:sz w:val="24"/>
                <w:szCs w:val="24"/>
                <w:lang w:val="ro-RO"/>
              </w:rPr>
              <w:t>Ciorasti</w:t>
            </w:r>
            <w:proofErr w:type="spellEnd"/>
            <w:r w:rsidRPr="001F4D5B">
              <w:rPr>
                <w:rFonts w:ascii="Times New Roman" w:hAnsi="Times New Roman" w:cs="Times New Roman"/>
                <w:sz w:val="24"/>
                <w:szCs w:val="24"/>
                <w:lang w:val="ro-RO"/>
              </w:rPr>
              <w:t xml:space="preserve"> – DN 2</w:t>
            </w:r>
          </w:p>
        </w:tc>
        <w:tc>
          <w:tcPr>
            <w:tcW w:w="1137" w:type="dxa"/>
          </w:tcPr>
          <w:p w14:paraId="7F56C3A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11,40</w:t>
            </w:r>
          </w:p>
        </w:tc>
        <w:tc>
          <w:tcPr>
            <w:tcW w:w="1020" w:type="dxa"/>
          </w:tcPr>
          <w:p w14:paraId="3E9C7B4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AEFD4A6" w14:textId="77777777" w:rsidTr="002344B2">
        <w:trPr>
          <w:jc w:val="center"/>
        </w:trPr>
        <w:tc>
          <w:tcPr>
            <w:tcW w:w="567" w:type="dxa"/>
          </w:tcPr>
          <w:p w14:paraId="5137EB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45</w:t>
            </w:r>
          </w:p>
        </w:tc>
        <w:tc>
          <w:tcPr>
            <w:tcW w:w="1296" w:type="dxa"/>
          </w:tcPr>
          <w:p w14:paraId="695AE80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5F83595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205R</w:t>
            </w:r>
          </w:p>
        </w:tc>
        <w:tc>
          <w:tcPr>
            <w:tcW w:w="4386" w:type="dxa"/>
          </w:tcPr>
          <w:p w14:paraId="4D0806F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 </w:t>
            </w:r>
            <w:proofErr w:type="spellStart"/>
            <w:r w:rsidRPr="001F4D5B">
              <w:rPr>
                <w:rFonts w:ascii="Times New Roman" w:hAnsi="Times New Roman" w:cs="Times New Roman"/>
                <w:sz w:val="24"/>
                <w:szCs w:val="24"/>
                <w:lang w:val="ro-RO"/>
              </w:rPr>
              <w:t>Cotesti</w:t>
            </w:r>
            <w:proofErr w:type="spellEnd"/>
            <w:r w:rsidRPr="001F4D5B">
              <w:rPr>
                <w:rFonts w:ascii="Times New Roman" w:hAnsi="Times New Roman" w:cs="Times New Roman"/>
                <w:sz w:val="24"/>
                <w:szCs w:val="24"/>
                <w:lang w:val="ro-RO"/>
              </w:rPr>
              <w:t>– Poiana Cristei</w:t>
            </w:r>
          </w:p>
        </w:tc>
        <w:tc>
          <w:tcPr>
            <w:tcW w:w="1137" w:type="dxa"/>
          </w:tcPr>
          <w:p w14:paraId="47FF5AA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15,20</w:t>
            </w:r>
          </w:p>
        </w:tc>
        <w:tc>
          <w:tcPr>
            <w:tcW w:w="1020" w:type="dxa"/>
          </w:tcPr>
          <w:p w14:paraId="2A4603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5AABC64" w14:textId="77777777" w:rsidTr="002344B2">
        <w:trPr>
          <w:jc w:val="center"/>
        </w:trPr>
        <w:tc>
          <w:tcPr>
            <w:tcW w:w="567" w:type="dxa"/>
          </w:tcPr>
          <w:p w14:paraId="3DBDD6B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46</w:t>
            </w:r>
          </w:p>
        </w:tc>
        <w:tc>
          <w:tcPr>
            <w:tcW w:w="1296" w:type="dxa"/>
          </w:tcPr>
          <w:p w14:paraId="36E338B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w:t>
            </w:r>
          </w:p>
        </w:tc>
        <w:tc>
          <w:tcPr>
            <w:tcW w:w="1280" w:type="dxa"/>
          </w:tcPr>
          <w:p w14:paraId="4602D51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205S</w:t>
            </w:r>
          </w:p>
        </w:tc>
        <w:tc>
          <w:tcPr>
            <w:tcW w:w="4386" w:type="dxa"/>
          </w:tcPr>
          <w:p w14:paraId="75B49CD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Virtescoiu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Rimniceanca</w:t>
            </w:r>
            <w:proofErr w:type="spellEnd"/>
            <w:r w:rsidRPr="001F4D5B">
              <w:rPr>
                <w:rFonts w:ascii="Times New Roman" w:hAnsi="Times New Roman" w:cs="Times New Roman"/>
                <w:sz w:val="24"/>
                <w:szCs w:val="24"/>
                <w:lang w:val="ro-RO"/>
              </w:rPr>
              <w:t xml:space="preserve"> (DJ 205B)</w:t>
            </w:r>
          </w:p>
        </w:tc>
        <w:tc>
          <w:tcPr>
            <w:tcW w:w="1137" w:type="dxa"/>
          </w:tcPr>
          <w:p w14:paraId="2CF15E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3,00</w:t>
            </w:r>
          </w:p>
        </w:tc>
        <w:tc>
          <w:tcPr>
            <w:tcW w:w="1020" w:type="dxa"/>
          </w:tcPr>
          <w:p w14:paraId="42D3E2A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020EB29A" w14:textId="77777777" w:rsidTr="002344B2">
        <w:trPr>
          <w:jc w:val="center"/>
        </w:trPr>
        <w:tc>
          <w:tcPr>
            <w:tcW w:w="567" w:type="dxa"/>
          </w:tcPr>
          <w:p w14:paraId="120A2A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47</w:t>
            </w:r>
          </w:p>
        </w:tc>
        <w:tc>
          <w:tcPr>
            <w:tcW w:w="1296" w:type="dxa"/>
          </w:tcPr>
          <w:p w14:paraId="2AFE4F9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793FF80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115</w:t>
            </w:r>
          </w:p>
        </w:tc>
        <w:tc>
          <w:tcPr>
            <w:tcW w:w="4386" w:type="dxa"/>
          </w:tcPr>
          <w:p w14:paraId="261BB3E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Gura </w:t>
            </w:r>
            <w:proofErr w:type="spellStart"/>
            <w:r w:rsidRPr="001F4D5B">
              <w:rPr>
                <w:rFonts w:ascii="Times New Roman" w:hAnsi="Times New Roman" w:cs="Times New Roman"/>
                <w:sz w:val="24"/>
                <w:szCs w:val="24"/>
                <w:lang w:val="ro-RO"/>
              </w:rPr>
              <w:t>Vaii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Fetesti</w:t>
            </w:r>
            <w:proofErr w:type="spellEnd"/>
            <w:r w:rsidRPr="001F4D5B">
              <w:rPr>
                <w:rFonts w:ascii="Times New Roman" w:hAnsi="Times New Roman" w:cs="Times New Roman"/>
                <w:sz w:val="24"/>
                <w:szCs w:val="24"/>
                <w:lang w:val="ro-RO"/>
              </w:rPr>
              <w:t xml:space="preserve"> (DN 2L)</w:t>
            </w:r>
          </w:p>
        </w:tc>
        <w:tc>
          <w:tcPr>
            <w:tcW w:w="1137" w:type="dxa"/>
          </w:tcPr>
          <w:p w14:paraId="0FD2AE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4,10</w:t>
            </w:r>
          </w:p>
        </w:tc>
        <w:tc>
          <w:tcPr>
            <w:tcW w:w="1020" w:type="dxa"/>
          </w:tcPr>
          <w:p w14:paraId="206C9E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3EAA676" w14:textId="77777777" w:rsidTr="002344B2">
        <w:trPr>
          <w:jc w:val="center"/>
        </w:trPr>
        <w:tc>
          <w:tcPr>
            <w:tcW w:w="567" w:type="dxa"/>
          </w:tcPr>
          <w:p w14:paraId="08E67A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48</w:t>
            </w:r>
          </w:p>
        </w:tc>
        <w:tc>
          <w:tcPr>
            <w:tcW w:w="1296" w:type="dxa"/>
          </w:tcPr>
          <w:p w14:paraId="0CEA5E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1642D2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205D</w:t>
            </w:r>
          </w:p>
        </w:tc>
        <w:tc>
          <w:tcPr>
            <w:tcW w:w="4386" w:type="dxa"/>
          </w:tcPr>
          <w:p w14:paraId="1CA096C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Valea </w:t>
            </w:r>
            <w:proofErr w:type="spellStart"/>
            <w:r w:rsidRPr="001F4D5B">
              <w:rPr>
                <w:rFonts w:ascii="Times New Roman" w:hAnsi="Times New Roman" w:cs="Times New Roman"/>
                <w:sz w:val="24"/>
                <w:szCs w:val="24"/>
                <w:lang w:val="ro-RO"/>
              </w:rPr>
              <w:t>Sarii</w:t>
            </w:r>
            <w:proofErr w:type="spellEnd"/>
            <w:r w:rsidRPr="001F4D5B">
              <w:rPr>
                <w:rFonts w:ascii="Times New Roman" w:hAnsi="Times New Roman" w:cs="Times New Roman"/>
                <w:sz w:val="24"/>
                <w:szCs w:val="24"/>
                <w:lang w:val="ro-RO"/>
              </w:rPr>
              <w:t xml:space="preserve"> (DN 2D) – </w:t>
            </w:r>
            <w:proofErr w:type="spellStart"/>
            <w:r w:rsidRPr="001F4D5B">
              <w:rPr>
                <w:rFonts w:ascii="Times New Roman" w:hAnsi="Times New Roman" w:cs="Times New Roman"/>
                <w:sz w:val="24"/>
                <w:szCs w:val="24"/>
                <w:lang w:val="ro-RO"/>
              </w:rPr>
              <w:t>Naruja</w:t>
            </w:r>
            <w:proofErr w:type="spellEnd"/>
            <w:r w:rsidRPr="001F4D5B">
              <w:rPr>
                <w:rFonts w:ascii="Times New Roman" w:hAnsi="Times New Roman" w:cs="Times New Roman"/>
                <w:sz w:val="24"/>
                <w:szCs w:val="24"/>
                <w:lang w:val="ro-RO"/>
              </w:rPr>
              <w:t xml:space="preserve"> – Paltin – Nereju - </w:t>
            </w:r>
            <w:proofErr w:type="spellStart"/>
            <w:r w:rsidRPr="001F4D5B">
              <w:rPr>
                <w:rFonts w:ascii="Times New Roman" w:hAnsi="Times New Roman" w:cs="Times New Roman"/>
                <w:sz w:val="24"/>
                <w:szCs w:val="24"/>
                <w:lang w:val="ro-RO"/>
              </w:rPr>
              <w:t>Bradacesti</w:t>
            </w:r>
            <w:proofErr w:type="spellEnd"/>
          </w:p>
        </w:tc>
        <w:tc>
          <w:tcPr>
            <w:tcW w:w="1137" w:type="dxa"/>
          </w:tcPr>
          <w:p w14:paraId="57C3F9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34,00</w:t>
            </w:r>
          </w:p>
        </w:tc>
        <w:tc>
          <w:tcPr>
            <w:tcW w:w="1020" w:type="dxa"/>
          </w:tcPr>
          <w:p w14:paraId="143DDA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A938F5B" w14:textId="77777777" w:rsidTr="002344B2">
        <w:trPr>
          <w:jc w:val="center"/>
        </w:trPr>
        <w:tc>
          <w:tcPr>
            <w:tcW w:w="567" w:type="dxa"/>
          </w:tcPr>
          <w:p w14:paraId="7C00D5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49</w:t>
            </w:r>
          </w:p>
        </w:tc>
        <w:tc>
          <w:tcPr>
            <w:tcW w:w="1296" w:type="dxa"/>
          </w:tcPr>
          <w:p w14:paraId="4700320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6D8B7C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1B2D50D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Vidra-Vizantea - </w:t>
            </w:r>
            <w:proofErr w:type="spellStart"/>
            <w:r w:rsidRPr="001F4D5B">
              <w:rPr>
                <w:rFonts w:ascii="Times New Roman" w:hAnsi="Times New Roman" w:cs="Times New Roman"/>
                <w:sz w:val="24"/>
                <w:szCs w:val="24"/>
                <w:lang w:val="ro-RO"/>
              </w:rPr>
              <w:t>Cimpuri</w:t>
            </w:r>
            <w:proofErr w:type="spellEnd"/>
          </w:p>
        </w:tc>
        <w:tc>
          <w:tcPr>
            <w:tcW w:w="1137" w:type="dxa"/>
          </w:tcPr>
          <w:p w14:paraId="34826C0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21,90</w:t>
            </w:r>
          </w:p>
        </w:tc>
        <w:tc>
          <w:tcPr>
            <w:tcW w:w="1020" w:type="dxa"/>
          </w:tcPr>
          <w:p w14:paraId="0A76CC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628C459E" w14:textId="77777777" w:rsidTr="002344B2">
        <w:trPr>
          <w:jc w:val="center"/>
        </w:trPr>
        <w:tc>
          <w:tcPr>
            <w:tcW w:w="567" w:type="dxa"/>
          </w:tcPr>
          <w:p w14:paraId="59EF490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w:t>
            </w:r>
          </w:p>
        </w:tc>
        <w:tc>
          <w:tcPr>
            <w:tcW w:w="1296" w:type="dxa"/>
          </w:tcPr>
          <w:p w14:paraId="4BD0BF5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224989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205K</w:t>
            </w:r>
          </w:p>
        </w:tc>
        <w:tc>
          <w:tcPr>
            <w:tcW w:w="4386" w:type="dxa"/>
          </w:tcPr>
          <w:p w14:paraId="7A2181D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Racoasa</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Marasti</w:t>
            </w:r>
            <w:proofErr w:type="spellEnd"/>
          </w:p>
        </w:tc>
        <w:tc>
          <w:tcPr>
            <w:tcW w:w="1137" w:type="dxa"/>
          </w:tcPr>
          <w:p w14:paraId="727F92F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020" w:type="dxa"/>
          </w:tcPr>
          <w:p w14:paraId="2335D0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9678A2E" w14:textId="77777777" w:rsidTr="002344B2">
        <w:trPr>
          <w:jc w:val="center"/>
        </w:trPr>
        <w:tc>
          <w:tcPr>
            <w:tcW w:w="567" w:type="dxa"/>
          </w:tcPr>
          <w:p w14:paraId="3A57A20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51</w:t>
            </w:r>
          </w:p>
        </w:tc>
        <w:tc>
          <w:tcPr>
            <w:tcW w:w="1296" w:type="dxa"/>
          </w:tcPr>
          <w:p w14:paraId="4EF0BC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048B4D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4386" w:type="dxa"/>
          </w:tcPr>
          <w:p w14:paraId="6F26E7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Grumaz (DJ 205D) – </w:t>
            </w:r>
            <w:proofErr w:type="spellStart"/>
            <w:r w:rsidRPr="001F4D5B">
              <w:rPr>
                <w:rFonts w:ascii="Times New Roman" w:hAnsi="Times New Roman" w:cs="Times New Roman"/>
                <w:sz w:val="24"/>
                <w:szCs w:val="24"/>
                <w:lang w:val="ro-RO"/>
              </w:rPr>
              <w:t>Vrincioaia</w:t>
            </w:r>
            <w:proofErr w:type="spellEnd"/>
          </w:p>
        </w:tc>
        <w:tc>
          <w:tcPr>
            <w:tcW w:w="1137" w:type="dxa"/>
          </w:tcPr>
          <w:p w14:paraId="428658D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6,70</w:t>
            </w:r>
          </w:p>
        </w:tc>
        <w:tc>
          <w:tcPr>
            <w:tcW w:w="1020" w:type="dxa"/>
          </w:tcPr>
          <w:p w14:paraId="370AEE5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9F7E005" w14:textId="77777777" w:rsidTr="002344B2">
        <w:trPr>
          <w:jc w:val="center"/>
        </w:trPr>
        <w:tc>
          <w:tcPr>
            <w:tcW w:w="567" w:type="dxa"/>
          </w:tcPr>
          <w:p w14:paraId="542CCE1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52</w:t>
            </w:r>
          </w:p>
        </w:tc>
        <w:tc>
          <w:tcPr>
            <w:tcW w:w="1296" w:type="dxa"/>
          </w:tcPr>
          <w:p w14:paraId="55EC32B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6162337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4386" w:type="dxa"/>
          </w:tcPr>
          <w:p w14:paraId="0F5DB47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Vrincioaia</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Paulesti</w:t>
            </w:r>
            <w:proofErr w:type="spellEnd"/>
          </w:p>
        </w:tc>
        <w:tc>
          <w:tcPr>
            <w:tcW w:w="1137" w:type="dxa"/>
          </w:tcPr>
          <w:p w14:paraId="18E1680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020" w:type="dxa"/>
          </w:tcPr>
          <w:p w14:paraId="1A6118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E8A6157" w14:textId="77777777" w:rsidTr="002344B2">
        <w:trPr>
          <w:jc w:val="center"/>
        </w:trPr>
        <w:tc>
          <w:tcPr>
            <w:tcW w:w="567" w:type="dxa"/>
          </w:tcPr>
          <w:p w14:paraId="5559F0E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53</w:t>
            </w:r>
          </w:p>
        </w:tc>
        <w:tc>
          <w:tcPr>
            <w:tcW w:w="1296" w:type="dxa"/>
          </w:tcPr>
          <w:p w14:paraId="767B22D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6CF4349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4386" w:type="dxa"/>
          </w:tcPr>
          <w:p w14:paraId="6F91B428"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Paulesti</w:t>
            </w:r>
            <w:proofErr w:type="spellEnd"/>
            <w:r w:rsidRPr="001F4D5B">
              <w:rPr>
                <w:rFonts w:ascii="Times New Roman" w:hAnsi="Times New Roman" w:cs="Times New Roman"/>
                <w:sz w:val="24"/>
                <w:szCs w:val="24"/>
                <w:lang w:val="ro-RO"/>
              </w:rPr>
              <w:t xml:space="preserve"> - Tulnici</w:t>
            </w:r>
          </w:p>
        </w:tc>
        <w:tc>
          <w:tcPr>
            <w:tcW w:w="1137" w:type="dxa"/>
          </w:tcPr>
          <w:p w14:paraId="43B94A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6,40</w:t>
            </w:r>
          </w:p>
        </w:tc>
        <w:tc>
          <w:tcPr>
            <w:tcW w:w="1020" w:type="dxa"/>
          </w:tcPr>
          <w:p w14:paraId="3675C1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3EF75803" w14:textId="77777777" w:rsidTr="002344B2">
        <w:trPr>
          <w:jc w:val="center"/>
        </w:trPr>
        <w:tc>
          <w:tcPr>
            <w:tcW w:w="567" w:type="dxa"/>
          </w:tcPr>
          <w:p w14:paraId="7DC5324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54</w:t>
            </w:r>
          </w:p>
        </w:tc>
        <w:tc>
          <w:tcPr>
            <w:tcW w:w="1296" w:type="dxa"/>
          </w:tcPr>
          <w:p w14:paraId="1126A8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1313A2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4386" w:type="dxa"/>
          </w:tcPr>
          <w:p w14:paraId="73487E1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2D– </w:t>
            </w:r>
            <w:proofErr w:type="spellStart"/>
            <w:r w:rsidRPr="001F4D5B">
              <w:rPr>
                <w:rFonts w:ascii="Times New Roman" w:hAnsi="Times New Roman" w:cs="Times New Roman"/>
                <w:sz w:val="24"/>
                <w:szCs w:val="24"/>
                <w:lang w:val="ro-RO"/>
              </w:rPr>
              <w:t>Negrilesti</w:t>
            </w:r>
            <w:proofErr w:type="spellEnd"/>
          </w:p>
        </w:tc>
        <w:tc>
          <w:tcPr>
            <w:tcW w:w="1137" w:type="dxa"/>
          </w:tcPr>
          <w:p w14:paraId="3F19E39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4,00</w:t>
            </w:r>
          </w:p>
        </w:tc>
        <w:tc>
          <w:tcPr>
            <w:tcW w:w="1020" w:type="dxa"/>
          </w:tcPr>
          <w:p w14:paraId="5F3CEA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09EFD30" w14:textId="77777777" w:rsidTr="002344B2">
        <w:trPr>
          <w:jc w:val="center"/>
        </w:trPr>
        <w:tc>
          <w:tcPr>
            <w:tcW w:w="567" w:type="dxa"/>
          </w:tcPr>
          <w:p w14:paraId="31F8325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55</w:t>
            </w:r>
          </w:p>
        </w:tc>
        <w:tc>
          <w:tcPr>
            <w:tcW w:w="1296" w:type="dxa"/>
          </w:tcPr>
          <w:p w14:paraId="19B050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1C01CCD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205M</w:t>
            </w:r>
          </w:p>
        </w:tc>
        <w:tc>
          <w:tcPr>
            <w:tcW w:w="4386" w:type="dxa"/>
          </w:tcPr>
          <w:p w14:paraId="0C1CD1F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Naruja</w:t>
            </w:r>
            <w:proofErr w:type="spellEnd"/>
            <w:r w:rsidRPr="001F4D5B">
              <w:rPr>
                <w:rFonts w:ascii="Times New Roman" w:hAnsi="Times New Roman" w:cs="Times New Roman"/>
                <w:sz w:val="24"/>
                <w:szCs w:val="24"/>
                <w:lang w:val="ro-RO"/>
              </w:rPr>
              <w:t xml:space="preserve"> (DJ 205D) – Podu </w:t>
            </w:r>
            <w:proofErr w:type="spellStart"/>
            <w:r w:rsidRPr="001F4D5B">
              <w:rPr>
                <w:rFonts w:ascii="Times New Roman" w:hAnsi="Times New Roman" w:cs="Times New Roman"/>
                <w:sz w:val="24"/>
                <w:szCs w:val="24"/>
                <w:lang w:val="ro-RO"/>
              </w:rPr>
              <w:t>Narujei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Nistoresti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Herastrau</w:t>
            </w:r>
            <w:proofErr w:type="spellEnd"/>
          </w:p>
        </w:tc>
        <w:tc>
          <w:tcPr>
            <w:tcW w:w="1137" w:type="dxa"/>
          </w:tcPr>
          <w:p w14:paraId="48AFB3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13,20</w:t>
            </w:r>
          </w:p>
        </w:tc>
        <w:tc>
          <w:tcPr>
            <w:tcW w:w="1020" w:type="dxa"/>
          </w:tcPr>
          <w:p w14:paraId="1785BC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0EF151BC" w14:textId="77777777" w:rsidTr="002344B2">
        <w:trPr>
          <w:jc w:val="center"/>
        </w:trPr>
        <w:tc>
          <w:tcPr>
            <w:tcW w:w="567" w:type="dxa"/>
          </w:tcPr>
          <w:p w14:paraId="6E63C1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56</w:t>
            </w:r>
          </w:p>
        </w:tc>
        <w:tc>
          <w:tcPr>
            <w:tcW w:w="1296" w:type="dxa"/>
          </w:tcPr>
          <w:p w14:paraId="0416503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NV</w:t>
            </w:r>
          </w:p>
        </w:tc>
        <w:tc>
          <w:tcPr>
            <w:tcW w:w="1280" w:type="dxa"/>
          </w:tcPr>
          <w:p w14:paraId="6711429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205M</w:t>
            </w:r>
          </w:p>
        </w:tc>
        <w:tc>
          <w:tcPr>
            <w:tcW w:w="4386" w:type="dxa"/>
          </w:tcPr>
          <w:p w14:paraId="1C34CCE3"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Herastrau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Bradetu</w:t>
            </w:r>
            <w:proofErr w:type="spellEnd"/>
          </w:p>
        </w:tc>
        <w:tc>
          <w:tcPr>
            <w:tcW w:w="1137" w:type="dxa"/>
          </w:tcPr>
          <w:p w14:paraId="30A4EA1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w:t>
            </w:r>
          </w:p>
        </w:tc>
        <w:tc>
          <w:tcPr>
            <w:tcW w:w="1020" w:type="dxa"/>
          </w:tcPr>
          <w:p w14:paraId="41B66FF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BB05612" w14:textId="77777777" w:rsidTr="002344B2">
        <w:trPr>
          <w:jc w:val="center"/>
        </w:trPr>
        <w:tc>
          <w:tcPr>
            <w:tcW w:w="567" w:type="dxa"/>
          </w:tcPr>
          <w:p w14:paraId="5AD963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57</w:t>
            </w:r>
          </w:p>
        </w:tc>
        <w:tc>
          <w:tcPr>
            <w:tcW w:w="1296" w:type="dxa"/>
          </w:tcPr>
          <w:p w14:paraId="60C452A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66A4836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4386" w:type="dxa"/>
          </w:tcPr>
          <w:p w14:paraId="5052B88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Focsani</w:t>
            </w:r>
            <w:proofErr w:type="spellEnd"/>
            <w:r w:rsidRPr="001F4D5B">
              <w:rPr>
                <w:rFonts w:ascii="Times New Roman" w:hAnsi="Times New Roman" w:cs="Times New Roman"/>
                <w:sz w:val="24"/>
                <w:szCs w:val="24"/>
                <w:lang w:val="ro-RO"/>
              </w:rPr>
              <w:t xml:space="preserve"> (DN 2) – Suraia</w:t>
            </w:r>
          </w:p>
        </w:tc>
        <w:tc>
          <w:tcPr>
            <w:tcW w:w="1137" w:type="dxa"/>
          </w:tcPr>
          <w:p w14:paraId="107CE06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16,00</w:t>
            </w:r>
          </w:p>
        </w:tc>
        <w:tc>
          <w:tcPr>
            <w:tcW w:w="1020" w:type="dxa"/>
          </w:tcPr>
          <w:p w14:paraId="21BA1B2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08A968B" w14:textId="77777777" w:rsidTr="002344B2">
        <w:trPr>
          <w:jc w:val="center"/>
        </w:trPr>
        <w:tc>
          <w:tcPr>
            <w:tcW w:w="567" w:type="dxa"/>
          </w:tcPr>
          <w:p w14:paraId="36E2E58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58</w:t>
            </w:r>
          </w:p>
        </w:tc>
        <w:tc>
          <w:tcPr>
            <w:tcW w:w="1296" w:type="dxa"/>
          </w:tcPr>
          <w:p w14:paraId="398B4E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3042AC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4386" w:type="dxa"/>
          </w:tcPr>
          <w:p w14:paraId="08D9CAC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Suraia – Vadu </w:t>
            </w:r>
            <w:proofErr w:type="spellStart"/>
            <w:r w:rsidRPr="001F4D5B">
              <w:rPr>
                <w:rFonts w:ascii="Times New Roman" w:hAnsi="Times New Roman" w:cs="Times New Roman"/>
                <w:sz w:val="24"/>
                <w:szCs w:val="24"/>
                <w:lang w:val="ro-RO"/>
              </w:rPr>
              <w:t>Rosca</w:t>
            </w:r>
            <w:proofErr w:type="spellEnd"/>
            <w:r w:rsidRPr="001F4D5B">
              <w:rPr>
                <w:rFonts w:ascii="Times New Roman" w:hAnsi="Times New Roman" w:cs="Times New Roman"/>
                <w:sz w:val="24"/>
                <w:szCs w:val="24"/>
                <w:lang w:val="ro-RO"/>
              </w:rPr>
              <w:t xml:space="preserve"> – Vulturu</w:t>
            </w:r>
          </w:p>
        </w:tc>
        <w:tc>
          <w:tcPr>
            <w:tcW w:w="1137" w:type="dxa"/>
          </w:tcPr>
          <w:p w14:paraId="26456AA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11,00</w:t>
            </w:r>
          </w:p>
        </w:tc>
        <w:tc>
          <w:tcPr>
            <w:tcW w:w="1020" w:type="dxa"/>
          </w:tcPr>
          <w:p w14:paraId="501A004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28BDA90" w14:textId="77777777" w:rsidTr="002344B2">
        <w:trPr>
          <w:jc w:val="center"/>
        </w:trPr>
        <w:tc>
          <w:tcPr>
            <w:tcW w:w="567" w:type="dxa"/>
          </w:tcPr>
          <w:p w14:paraId="2FBDFCA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59</w:t>
            </w:r>
          </w:p>
        </w:tc>
        <w:tc>
          <w:tcPr>
            <w:tcW w:w="1296" w:type="dxa"/>
          </w:tcPr>
          <w:p w14:paraId="269383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041BC7F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4386" w:type="dxa"/>
          </w:tcPr>
          <w:p w14:paraId="38D208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Vulturu – </w:t>
            </w:r>
            <w:proofErr w:type="spellStart"/>
            <w:r w:rsidRPr="001F4D5B">
              <w:rPr>
                <w:rFonts w:ascii="Times New Roman" w:hAnsi="Times New Roman" w:cs="Times New Roman"/>
                <w:sz w:val="24"/>
                <w:szCs w:val="24"/>
                <w:lang w:val="ro-RO"/>
              </w:rPr>
              <w:t>Hingulesti</w:t>
            </w:r>
            <w:proofErr w:type="spellEnd"/>
            <w:r w:rsidRPr="001F4D5B">
              <w:rPr>
                <w:rFonts w:ascii="Times New Roman" w:hAnsi="Times New Roman" w:cs="Times New Roman"/>
                <w:sz w:val="24"/>
                <w:szCs w:val="24"/>
                <w:lang w:val="ro-RO"/>
              </w:rPr>
              <w:t xml:space="preserve"> – Maluri</w:t>
            </w:r>
          </w:p>
        </w:tc>
        <w:tc>
          <w:tcPr>
            <w:tcW w:w="1137" w:type="dxa"/>
          </w:tcPr>
          <w:p w14:paraId="6C960C3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9,00</w:t>
            </w:r>
          </w:p>
        </w:tc>
        <w:tc>
          <w:tcPr>
            <w:tcW w:w="1020" w:type="dxa"/>
          </w:tcPr>
          <w:p w14:paraId="535FF02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10F817AF" w14:textId="77777777" w:rsidTr="002344B2">
        <w:trPr>
          <w:jc w:val="center"/>
        </w:trPr>
        <w:tc>
          <w:tcPr>
            <w:tcW w:w="567" w:type="dxa"/>
          </w:tcPr>
          <w:p w14:paraId="6A4C7F1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60</w:t>
            </w:r>
          </w:p>
        </w:tc>
        <w:tc>
          <w:tcPr>
            <w:tcW w:w="1296" w:type="dxa"/>
          </w:tcPr>
          <w:p w14:paraId="13B522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707ACB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4386" w:type="dxa"/>
          </w:tcPr>
          <w:p w14:paraId="6C79AAF1"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Focsani</w:t>
            </w:r>
            <w:proofErr w:type="spellEnd"/>
            <w:r w:rsidRPr="001F4D5B">
              <w:rPr>
                <w:rFonts w:ascii="Times New Roman" w:hAnsi="Times New Roman" w:cs="Times New Roman"/>
                <w:sz w:val="24"/>
                <w:szCs w:val="24"/>
                <w:lang w:val="ro-RO"/>
              </w:rPr>
              <w:t xml:space="preserve"> (DN 2) – </w:t>
            </w:r>
            <w:proofErr w:type="spellStart"/>
            <w:r w:rsidRPr="001F4D5B">
              <w:rPr>
                <w:rFonts w:ascii="Times New Roman" w:hAnsi="Times New Roman" w:cs="Times New Roman"/>
                <w:sz w:val="24"/>
                <w:szCs w:val="24"/>
                <w:lang w:val="ro-RO"/>
              </w:rPr>
              <w:t>Petresti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Mircestii</w:t>
            </w:r>
            <w:proofErr w:type="spellEnd"/>
            <w:r w:rsidRPr="001F4D5B">
              <w:rPr>
                <w:rFonts w:ascii="Times New Roman" w:hAnsi="Times New Roman" w:cs="Times New Roman"/>
                <w:sz w:val="24"/>
                <w:szCs w:val="24"/>
                <w:lang w:val="ro-RO"/>
              </w:rPr>
              <w:t xml:space="preserve"> Vechi</w:t>
            </w:r>
          </w:p>
        </w:tc>
        <w:tc>
          <w:tcPr>
            <w:tcW w:w="1137" w:type="dxa"/>
          </w:tcPr>
          <w:p w14:paraId="129FBDD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8,00</w:t>
            </w:r>
          </w:p>
        </w:tc>
        <w:tc>
          <w:tcPr>
            <w:tcW w:w="1020" w:type="dxa"/>
          </w:tcPr>
          <w:p w14:paraId="15419B8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56DD2626" w14:textId="77777777" w:rsidTr="002344B2">
        <w:trPr>
          <w:jc w:val="center"/>
        </w:trPr>
        <w:tc>
          <w:tcPr>
            <w:tcW w:w="567" w:type="dxa"/>
          </w:tcPr>
          <w:p w14:paraId="18B14A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61</w:t>
            </w:r>
          </w:p>
        </w:tc>
        <w:tc>
          <w:tcPr>
            <w:tcW w:w="1296" w:type="dxa"/>
          </w:tcPr>
          <w:p w14:paraId="647C288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0A2B20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4386" w:type="dxa"/>
          </w:tcPr>
          <w:p w14:paraId="339631F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Mircestii</w:t>
            </w:r>
            <w:proofErr w:type="spellEnd"/>
            <w:r w:rsidRPr="001F4D5B">
              <w:rPr>
                <w:rFonts w:ascii="Times New Roman" w:hAnsi="Times New Roman" w:cs="Times New Roman"/>
                <w:sz w:val="24"/>
                <w:szCs w:val="24"/>
                <w:lang w:val="ro-RO"/>
              </w:rPr>
              <w:t xml:space="preserve"> Vechi – </w:t>
            </w:r>
            <w:proofErr w:type="spellStart"/>
            <w:r w:rsidRPr="001F4D5B">
              <w:rPr>
                <w:rFonts w:ascii="Times New Roman" w:hAnsi="Times New Roman" w:cs="Times New Roman"/>
                <w:sz w:val="24"/>
                <w:szCs w:val="24"/>
                <w:lang w:val="ro-RO"/>
              </w:rPr>
              <w:t>Ciuslea</w:t>
            </w:r>
            <w:proofErr w:type="spellEnd"/>
          </w:p>
        </w:tc>
        <w:tc>
          <w:tcPr>
            <w:tcW w:w="1137" w:type="dxa"/>
          </w:tcPr>
          <w:p w14:paraId="2406996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8,80</w:t>
            </w:r>
          </w:p>
        </w:tc>
        <w:tc>
          <w:tcPr>
            <w:tcW w:w="1020" w:type="dxa"/>
          </w:tcPr>
          <w:p w14:paraId="2C370C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6922D7DB" w14:textId="77777777" w:rsidTr="002344B2">
        <w:trPr>
          <w:jc w:val="center"/>
        </w:trPr>
        <w:tc>
          <w:tcPr>
            <w:tcW w:w="567" w:type="dxa"/>
          </w:tcPr>
          <w:p w14:paraId="7D0D5D2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62</w:t>
            </w:r>
          </w:p>
        </w:tc>
        <w:tc>
          <w:tcPr>
            <w:tcW w:w="1296" w:type="dxa"/>
          </w:tcPr>
          <w:p w14:paraId="04BBFA8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3A8731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4386" w:type="dxa"/>
          </w:tcPr>
          <w:p w14:paraId="6F7D7D39"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Ciuslea</w:t>
            </w:r>
            <w:proofErr w:type="spellEnd"/>
            <w:r w:rsidRPr="001F4D5B">
              <w:rPr>
                <w:rFonts w:ascii="Times New Roman" w:hAnsi="Times New Roman" w:cs="Times New Roman"/>
                <w:sz w:val="24"/>
                <w:szCs w:val="24"/>
                <w:lang w:val="ro-RO"/>
              </w:rPr>
              <w:t xml:space="preserve"> – Doaga (int. DN 24)</w:t>
            </w:r>
          </w:p>
        </w:tc>
        <w:tc>
          <w:tcPr>
            <w:tcW w:w="1137" w:type="dxa"/>
          </w:tcPr>
          <w:p w14:paraId="3C39D5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7,40</w:t>
            </w:r>
          </w:p>
        </w:tc>
        <w:tc>
          <w:tcPr>
            <w:tcW w:w="1020" w:type="dxa"/>
          </w:tcPr>
          <w:p w14:paraId="11C5B7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4ECA4B74" w14:textId="77777777" w:rsidTr="002344B2">
        <w:trPr>
          <w:jc w:val="center"/>
        </w:trPr>
        <w:tc>
          <w:tcPr>
            <w:tcW w:w="567" w:type="dxa"/>
          </w:tcPr>
          <w:p w14:paraId="78BFDF1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63</w:t>
            </w:r>
          </w:p>
        </w:tc>
        <w:tc>
          <w:tcPr>
            <w:tcW w:w="1296" w:type="dxa"/>
          </w:tcPr>
          <w:p w14:paraId="73DF9E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64BF20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135D2E95"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Mircesti</w:t>
            </w:r>
            <w:proofErr w:type="spellEnd"/>
            <w:r w:rsidRPr="001F4D5B">
              <w:rPr>
                <w:rFonts w:ascii="Times New Roman" w:hAnsi="Times New Roman" w:cs="Times New Roman"/>
                <w:sz w:val="24"/>
                <w:szCs w:val="24"/>
                <w:lang w:val="ro-RO"/>
              </w:rPr>
              <w:t xml:space="preserve">(DJ 204E) – </w:t>
            </w:r>
            <w:proofErr w:type="spellStart"/>
            <w:r w:rsidRPr="001F4D5B">
              <w:rPr>
                <w:rFonts w:ascii="Times New Roman" w:hAnsi="Times New Roman" w:cs="Times New Roman"/>
                <w:sz w:val="24"/>
                <w:szCs w:val="24"/>
                <w:lang w:val="ro-RO"/>
              </w:rPr>
              <w:t>Radulesti</w:t>
            </w:r>
            <w:proofErr w:type="spellEnd"/>
          </w:p>
        </w:tc>
        <w:tc>
          <w:tcPr>
            <w:tcW w:w="1137" w:type="dxa"/>
          </w:tcPr>
          <w:p w14:paraId="78D0D19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4,20</w:t>
            </w:r>
          </w:p>
        </w:tc>
        <w:tc>
          <w:tcPr>
            <w:tcW w:w="1020" w:type="dxa"/>
          </w:tcPr>
          <w:p w14:paraId="7E06327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5EAAFC2" w14:textId="77777777" w:rsidTr="002344B2">
        <w:trPr>
          <w:jc w:val="center"/>
        </w:trPr>
        <w:tc>
          <w:tcPr>
            <w:tcW w:w="567" w:type="dxa"/>
          </w:tcPr>
          <w:p w14:paraId="41BD8DB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64</w:t>
            </w:r>
          </w:p>
        </w:tc>
        <w:tc>
          <w:tcPr>
            <w:tcW w:w="1296" w:type="dxa"/>
          </w:tcPr>
          <w:p w14:paraId="1FF2608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306DD39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005C0D33"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Radulesti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Biliesti</w:t>
            </w:r>
            <w:proofErr w:type="spellEnd"/>
          </w:p>
        </w:tc>
        <w:tc>
          <w:tcPr>
            <w:tcW w:w="1137" w:type="dxa"/>
          </w:tcPr>
          <w:p w14:paraId="667304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2,40</w:t>
            </w:r>
          </w:p>
        </w:tc>
        <w:tc>
          <w:tcPr>
            <w:tcW w:w="1020" w:type="dxa"/>
          </w:tcPr>
          <w:p w14:paraId="658E79F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5DB8662" w14:textId="77777777" w:rsidTr="002344B2">
        <w:trPr>
          <w:jc w:val="center"/>
        </w:trPr>
        <w:tc>
          <w:tcPr>
            <w:tcW w:w="567" w:type="dxa"/>
          </w:tcPr>
          <w:p w14:paraId="37657EF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65</w:t>
            </w:r>
          </w:p>
        </w:tc>
        <w:tc>
          <w:tcPr>
            <w:tcW w:w="1296" w:type="dxa"/>
          </w:tcPr>
          <w:p w14:paraId="4BC3B8B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E933F0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61E56F2B"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Biliesti</w:t>
            </w:r>
            <w:proofErr w:type="spellEnd"/>
            <w:r w:rsidRPr="001F4D5B">
              <w:rPr>
                <w:rFonts w:ascii="Times New Roman" w:hAnsi="Times New Roman" w:cs="Times New Roman"/>
                <w:sz w:val="24"/>
                <w:szCs w:val="24"/>
                <w:lang w:val="ro-RO"/>
              </w:rPr>
              <w:t xml:space="preserve"> – Int. DJ 204D</w:t>
            </w:r>
          </w:p>
        </w:tc>
        <w:tc>
          <w:tcPr>
            <w:tcW w:w="1137" w:type="dxa"/>
          </w:tcPr>
          <w:p w14:paraId="39E6A1F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3,50</w:t>
            </w:r>
          </w:p>
        </w:tc>
        <w:tc>
          <w:tcPr>
            <w:tcW w:w="1020" w:type="dxa"/>
          </w:tcPr>
          <w:p w14:paraId="5FE1007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4CD197E9" w14:textId="77777777" w:rsidTr="002344B2">
        <w:trPr>
          <w:jc w:val="center"/>
        </w:trPr>
        <w:tc>
          <w:tcPr>
            <w:tcW w:w="567" w:type="dxa"/>
          </w:tcPr>
          <w:p w14:paraId="61BF3D6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66</w:t>
            </w:r>
          </w:p>
        </w:tc>
        <w:tc>
          <w:tcPr>
            <w:tcW w:w="1296" w:type="dxa"/>
          </w:tcPr>
          <w:p w14:paraId="00A4B1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493598D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2835A90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 - Suraia</w:t>
            </w:r>
          </w:p>
        </w:tc>
        <w:tc>
          <w:tcPr>
            <w:tcW w:w="1137" w:type="dxa"/>
          </w:tcPr>
          <w:p w14:paraId="2DA261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1,50</w:t>
            </w:r>
          </w:p>
        </w:tc>
        <w:tc>
          <w:tcPr>
            <w:tcW w:w="1020" w:type="dxa"/>
          </w:tcPr>
          <w:p w14:paraId="4993F95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5479E80" w14:textId="77777777" w:rsidTr="002344B2">
        <w:trPr>
          <w:jc w:val="center"/>
        </w:trPr>
        <w:tc>
          <w:tcPr>
            <w:tcW w:w="567" w:type="dxa"/>
          </w:tcPr>
          <w:p w14:paraId="1FBD918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67</w:t>
            </w:r>
          </w:p>
        </w:tc>
        <w:tc>
          <w:tcPr>
            <w:tcW w:w="1296" w:type="dxa"/>
          </w:tcPr>
          <w:p w14:paraId="468581C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0AD061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4386" w:type="dxa"/>
          </w:tcPr>
          <w:p w14:paraId="773BF34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Suraia –</w:t>
            </w:r>
            <w:proofErr w:type="spellStart"/>
            <w:r w:rsidRPr="001F4D5B">
              <w:rPr>
                <w:rFonts w:ascii="Times New Roman" w:hAnsi="Times New Roman" w:cs="Times New Roman"/>
                <w:sz w:val="24"/>
                <w:szCs w:val="24"/>
                <w:lang w:val="ro-RO"/>
              </w:rPr>
              <w:t>Botirlau</w:t>
            </w:r>
            <w:proofErr w:type="spellEnd"/>
          </w:p>
        </w:tc>
        <w:tc>
          <w:tcPr>
            <w:tcW w:w="1137" w:type="dxa"/>
          </w:tcPr>
          <w:p w14:paraId="51F1EC4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4,30</w:t>
            </w:r>
          </w:p>
        </w:tc>
        <w:tc>
          <w:tcPr>
            <w:tcW w:w="1020" w:type="dxa"/>
          </w:tcPr>
          <w:p w14:paraId="49030E4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0380FF5D" w14:textId="77777777" w:rsidTr="002344B2">
        <w:trPr>
          <w:jc w:val="center"/>
        </w:trPr>
        <w:tc>
          <w:tcPr>
            <w:tcW w:w="567" w:type="dxa"/>
          </w:tcPr>
          <w:p w14:paraId="77984CC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68</w:t>
            </w:r>
          </w:p>
        </w:tc>
        <w:tc>
          <w:tcPr>
            <w:tcW w:w="1296" w:type="dxa"/>
          </w:tcPr>
          <w:p w14:paraId="28C60B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50A91B5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4386" w:type="dxa"/>
          </w:tcPr>
          <w:p w14:paraId="0289C035"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Odobesti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Jaristea</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Bolotesti</w:t>
            </w:r>
            <w:proofErr w:type="spellEnd"/>
          </w:p>
        </w:tc>
        <w:tc>
          <w:tcPr>
            <w:tcW w:w="1137" w:type="dxa"/>
          </w:tcPr>
          <w:p w14:paraId="799F533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8,62</w:t>
            </w:r>
          </w:p>
        </w:tc>
        <w:tc>
          <w:tcPr>
            <w:tcW w:w="1020" w:type="dxa"/>
          </w:tcPr>
          <w:p w14:paraId="704789D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3B127136" w14:textId="77777777" w:rsidTr="002344B2">
        <w:trPr>
          <w:jc w:val="center"/>
        </w:trPr>
        <w:tc>
          <w:tcPr>
            <w:tcW w:w="567" w:type="dxa"/>
          </w:tcPr>
          <w:p w14:paraId="06D154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69</w:t>
            </w:r>
          </w:p>
        </w:tc>
        <w:tc>
          <w:tcPr>
            <w:tcW w:w="1296" w:type="dxa"/>
          </w:tcPr>
          <w:p w14:paraId="279232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E9D4A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4386" w:type="dxa"/>
          </w:tcPr>
          <w:p w14:paraId="633A983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Bolotesti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Tifesti</w:t>
            </w:r>
            <w:proofErr w:type="spellEnd"/>
            <w:r w:rsidRPr="001F4D5B">
              <w:rPr>
                <w:rFonts w:ascii="Times New Roman" w:hAnsi="Times New Roman" w:cs="Times New Roman"/>
                <w:sz w:val="24"/>
                <w:szCs w:val="24"/>
                <w:lang w:val="ro-RO"/>
              </w:rPr>
              <w:t xml:space="preserve"> – Satu Nou</w:t>
            </w:r>
          </w:p>
        </w:tc>
        <w:tc>
          <w:tcPr>
            <w:tcW w:w="1137" w:type="dxa"/>
          </w:tcPr>
          <w:p w14:paraId="59EE6C4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5,14</w:t>
            </w:r>
          </w:p>
        </w:tc>
        <w:tc>
          <w:tcPr>
            <w:tcW w:w="1020" w:type="dxa"/>
          </w:tcPr>
          <w:p w14:paraId="2ABD4BD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EA982DF" w14:textId="77777777" w:rsidTr="002344B2">
        <w:trPr>
          <w:jc w:val="center"/>
        </w:trPr>
        <w:tc>
          <w:tcPr>
            <w:tcW w:w="567" w:type="dxa"/>
          </w:tcPr>
          <w:p w14:paraId="4D8DE7C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70</w:t>
            </w:r>
          </w:p>
        </w:tc>
        <w:tc>
          <w:tcPr>
            <w:tcW w:w="1296" w:type="dxa"/>
          </w:tcPr>
          <w:p w14:paraId="5800A75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C2162D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17DAAE73"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Ciuslea</w:t>
            </w:r>
            <w:proofErr w:type="spellEnd"/>
          </w:p>
        </w:tc>
        <w:tc>
          <w:tcPr>
            <w:tcW w:w="1137" w:type="dxa"/>
          </w:tcPr>
          <w:p w14:paraId="3B63366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2,55</w:t>
            </w:r>
          </w:p>
        </w:tc>
        <w:tc>
          <w:tcPr>
            <w:tcW w:w="1020" w:type="dxa"/>
          </w:tcPr>
          <w:p w14:paraId="682B42A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22CF0649" w14:textId="77777777" w:rsidTr="002344B2">
        <w:trPr>
          <w:jc w:val="center"/>
        </w:trPr>
        <w:tc>
          <w:tcPr>
            <w:tcW w:w="567" w:type="dxa"/>
          </w:tcPr>
          <w:p w14:paraId="280E7C4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71</w:t>
            </w:r>
          </w:p>
        </w:tc>
        <w:tc>
          <w:tcPr>
            <w:tcW w:w="1296" w:type="dxa"/>
          </w:tcPr>
          <w:p w14:paraId="4EC3874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3E2907C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471B5EF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Ciuslea</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Rachitosu</w:t>
            </w:r>
            <w:proofErr w:type="spellEnd"/>
            <w:r w:rsidRPr="001F4D5B">
              <w:rPr>
                <w:rFonts w:ascii="Times New Roman" w:hAnsi="Times New Roman" w:cs="Times New Roman"/>
                <w:sz w:val="24"/>
                <w:szCs w:val="24"/>
                <w:lang w:val="ro-RO"/>
              </w:rPr>
              <w:t xml:space="preserve"> – DN 2</w:t>
            </w:r>
          </w:p>
        </w:tc>
        <w:tc>
          <w:tcPr>
            <w:tcW w:w="1137" w:type="dxa"/>
          </w:tcPr>
          <w:p w14:paraId="0016FA2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7,40</w:t>
            </w:r>
          </w:p>
        </w:tc>
        <w:tc>
          <w:tcPr>
            <w:tcW w:w="1020" w:type="dxa"/>
          </w:tcPr>
          <w:p w14:paraId="0C869A0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6EBF0939" w14:textId="77777777" w:rsidTr="002344B2">
        <w:trPr>
          <w:jc w:val="center"/>
        </w:trPr>
        <w:tc>
          <w:tcPr>
            <w:tcW w:w="567" w:type="dxa"/>
          </w:tcPr>
          <w:p w14:paraId="7B30F18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72</w:t>
            </w:r>
          </w:p>
        </w:tc>
        <w:tc>
          <w:tcPr>
            <w:tcW w:w="1296" w:type="dxa"/>
          </w:tcPr>
          <w:p w14:paraId="1FAFD6D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37D0B7B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5D24AC4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DN 2 (</w:t>
            </w:r>
            <w:proofErr w:type="spellStart"/>
            <w:r w:rsidRPr="001F4D5B">
              <w:rPr>
                <w:rFonts w:ascii="Times New Roman" w:hAnsi="Times New Roman" w:cs="Times New Roman"/>
                <w:sz w:val="24"/>
                <w:szCs w:val="24"/>
                <w:lang w:val="ro-RO"/>
              </w:rPr>
              <w:t>Bizighesti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Tifesti</w:t>
            </w:r>
            <w:proofErr w:type="spellEnd"/>
          </w:p>
        </w:tc>
        <w:tc>
          <w:tcPr>
            <w:tcW w:w="1137" w:type="dxa"/>
          </w:tcPr>
          <w:p w14:paraId="62F17CC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10,10</w:t>
            </w:r>
          </w:p>
        </w:tc>
        <w:tc>
          <w:tcPr>
            <w:tcW w:w="1020" w:type="dxa"/>
          </w:tcPr>
          <w:p w14:paraId="654DA4F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64573EA1" w14:textId="77777777" w:rsidTr="002344B2">
        <w:trPr>
          <w:jc w:val="center"/>
        </w:trPr>
        <w:tc>
          <w:tcPr>
            <w:tcW w:w="567" w:type="dxa"/>
          </w:tcPr>
          <w:p w14:paraId="31D1B9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73</w:t>
            </w:r>
          </w:p>
        </w:tc>
        <w:tc>
          <w:tcPr>
            <w:tcW w:w="1296" w:type="dxa"/>
          </w:tcPr>
          <w:p w14:paraId="55D7B55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4F555D9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18F45B86"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Tifesti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Clipicesti</w:t>
            </w:r>
            <w:proofErr w:type="spellEnd"/>
          </w:p>
        </w:tc>
        <w:tc>
          <w:tcPr>
            <w:tcW w:w="1137" w:type="dxa"/>
          </w:tcPr>
          <w:p w14:paraId="7167EC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020" w:type="dxa"/>
          </w:tcPr>
          <w:p w14:paraId="3ADDA6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47B42A10" w14:textId="77777777" w:rsidTr="002344B2">
        <w:trPr>
          <w:jc w:val="center"/>
        </w:trPr>
        <w:tc>
          <w:tcPr>
            <w:tcW w:w="567" w:type="dxa"/>
          </w:tcPr>
          <w:p w14:paraId="020A98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74</w:t>
            </w:r>
          </w:p>
        </w:tc>
        <w:tc>
          <w:tcPr>
            <w:tcW w:w="1296" w:type="dxa"/>
          </w:tcPr>
          <w:p w14:paraId="6B7EDEE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7D3B45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4386" w:type="dxa"/>
          </w:tcPr>
          <w:p w14:paraId="65F7650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Clipicesti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Iresti</w:t>
            </w:r>
            <w:proofErr w:type="spellEnd"/>
            <w:r w:rsidRPr="001F4D5B">
              <w:rPr>
                <w:rFonts w:ascii="Times New Roman" w:hAnsi="Times New Roman" w:cs="Times New Roman"/>
                <w:sz w:val="24"/>
                <w:szCs w:val="24"/>
                <w:lang w:val="ro-RO"/>
              </w:rPr>
              <w:t xml:space="preserve"> – Vidra</w:t>
            </w:r>
          </w:p>
        </w:tc>
        <w:tc>
          <w:tcPr>
            <w:tcW w:w="1137" w:type="dxa"/>
          </w:tcPr>
          <w:p w14:paraId="5EEA963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12,00</w:t>
            </w:r>
          </w:p>
        </w:tc>
        <w:tc>
          <w:tcPr>
            <w:tcW w:w="1020" w:type="dxa"/>
          </w:tcPr>
          <w:p w14:paraId="6892181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795899CE" w14:textId="77777777" w:rsidTr="002344B2">
        <w:trPr>
          <w:jc w:val="center"/>
        </w:trPr>
        <w:tc>
          <w:tcPr>
            <w:tcW w:w="567" w:type="dxa"/>
          </w:tcPr>
          <w:p w14:paraId="65BE889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75</w:t>
            </w:r>
          </w:p>
        </w:tc>
        <w:tc>
          <w:tcPr>
            <w:tcW w:w="1296" w:type="dxa"/>
          </w:tcPr>
          <w:p w14:paraId="598C09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6C4E1BD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205N</w:t>
            </w:r>
          </w:p>
        </w:tc>
        <w:tc>
          <w:tcPr>
            <w:tcW w:w="4386" w:type="dxa"/>
          </w:tcPr>
          <w:p w14:paraId="0B8E5EB9"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Jaristeia</w:t>
            </w:r>
            <w:proofErr w:type="spellEnd"/>
            <w:r w:rsidRPr="001F4D5B">
              <w:rPr>
                <w:rFonts w:ascii="Times New Roman" w:hAnsi="Times New Roman" w:cs="Times New Roman"/>
                <w:sz w:val="24"/>
                <w:szCs w:val="24"/>
                <w:lang w:val="ro-RO"/>
              </w:rPr>
              <w:t xml:space="preserve"> (Int. DJ 205B ) – </w:t>
            </w:r>
            <w:proofErr w:type="spellStart"/>
            <w:r w:rsidRPr="001F4D5B">
              <w:rPr>
                <w:rFonts w:ascii="Times New Roman" w:hAnsi="Times New Roman" w:cs="Times New Roman"/>
                <w:sz w:val="24"/>
                <w:szCs w:val="24"/>
                <w:lang w:val="ro-RO"/>
              </w:rPr>
              <w:t>Scinteia</w:t>
            </w:r>
            <w:proofErr w:type="spellEnd"/>
          </w:p>
        </w:tc>
        <w:tc>
          <w:tcPr>
            <w:tcW w:w="1137" w:type="dxa"/>
          </w:tcPr>
          <w:p w14:paraId="6FD4966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10,00</w:t>
            </w:r>
          </w:p>
        </w:tc>
        <w:tc>
          <w:tcPr>
            <w:tcW w:w="1020" w:type="dxa"/>
          </w:tcPr>
          <w:p w14:paraId="499BCE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98151B5" w14:textId="77777777" w:rsidTr="002344B2">
        <w:trPr>
          <w:jc w:val="center"/>
        </w:trPr>
        <w:tc>
          <w:tcPr>
            <w:tcW w:w="567" w:type="dxa"/>
          </w:tcPr>
          <w:p w14:paraId="57117B2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76</w:t>
            </w:r>
          </w:p>
        </w:tc>
        <w:tc>
          <w:tcPr>
            <w:tcW w:w="1296" w:type="dxa"/>
          </w:tcPr>
          <w:p w14:paraId="54AE89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46D1161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5E48E6D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Bolotesti</w:t>
            </w:r>
            <w:proofErr w:type="spellEnd"/>
            <w:r w:rsidRPr="001F4D5B">
              <w:rPr>
                <w:rFonts w:ascii="Times New Roman" w:hAnsi="Times New Roman" w:cs="Times New Roman"/>
                <w:sz w:val="24"/>
                <w:szCs w:val="24"/>
                <w:lang w:val="ro-RO"/>
              </w:rPr>
              <w:t xml:space="preserve"> (int. DN 2D) - Putna – </w:t>
            </w:r>
            <w:proofErr w:type="spellStart"/>
            <w:r w:rsidRPr="001F4D5B">
              <w:rPr>
                <w:rFonts w:ascii="Times New Roman" w:hAnsi="Times New Roman" w:cs="Times New Roman"/>
                <w:sz w:val="24"/>
                <w:szCs w:val="24"/>
                <w:lang w:val="ro-RO"/>
              </w:rPr>
              <w:t>Ivancesti</w:t>
            </w:r>
            <w:proofErr w:type="spellEnd"/>
          </w:p>
        </w:tc>
        <w:tc>
          <w:tcPr>
            <w:tcW w:w="1137" w:type="dxa"/>
          </w:tcPr>
          <w:p w14:paraId="2DCC9D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6,00</w:t>
            </w:r>
          </w:p>
        </w:tc>
        <w:tc>
          <w:tcPr>
            <w:tcW w:w="1020" w:type="dxa"/>
          </w:tcPr>
          <w:p w14:paraId="1DBC3D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9D92933" w14:textId="77777777" w:rsidTr="002344B2">
        <w:trPr>
          <w:jc w:val="center"/>
        </w:trPr>
        <w:tc>
          <w:tcPr>
            <w:tcW w:w="567" w:type="dxa"/>
          </w:tcPr>
          <w:p w14:paraId="5128743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77</w:t>
            </w:r>
          </w:p>
        </w:tc>
        <w:tc>
          <w:tcPr>
            <w:tcW w:w="1296" w:type="dxa"/>
          </w:tcPr>
          <w:p w14:paraId="17FFCF5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4BC29A5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03A7017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Faurei</w:t>
            </w:r>
            <w:proofErr w:type="spellEnd"/>
            <w:r w:rsidRPr="001F4D5B">
              <w:rPr>
                <w:rFonts w:ascii="Times New Roman" w:hAnsi="Times New Roman" w:cs="Times New Roman"/>
                <w:sz w:val="24"/>
                <w:szCs w:val="24"/>
                <w:lang w:val="ro-RO"/>
              </w:rPr>
              <w:t xml:space="preserve"> – Garoafa</w:t>
            </w:r>
          </w:p>
        </w:tc>
        <w:tc>
          <w:tcPr>
            <w:tcW w:w="1137" w:type="dxa"/>
          </w:tcPr>
          <w:p w14:paraId="38F055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w:t>
            </w:r>
          </w:p>
        </w:tc>
        <w:tc>
          <w:tcPr>
            <w:tcW w:w="1020" w:type="dxa"/>
          </w:tcPr>
          <w:p w14:paraId="771E20B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D427F14" w14:textId="77777777" w:rsidTr="002344B2">
        <w:trPr>
          <w:jc w:val="center"/>
        </w:trPr>
        <w:tc>
          <w:tcPr>
            <w:tcW w:w="567" w:type="dxa"/>
          </w:tcPr>
          <w:p w14:paraId="7B0E6F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78</w:t>
            </w:r>
          </w:p>
        </w:tc>
        <w:tc>
          <w:tcPr>
            <w:tcW w:w="1296" w:type="dxa"/>
          </w:tcPr>
          <w:p w14:paraId="73E9C91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6AD4757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73AAFE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Garoafa – </w:t>
            </w:r>
            <w:proofErr w:type="spellStart"/>
            <w:r w:rsidRPr="001F4D5B">
              <w:rPr>
                <w:rFonts w:ascii="Times New Roman" w:hAnsi="Times New Roman" w:cs="Times New Roman"/>
                <w:sz w:val="24"/>
                <w:szCs w:val="24"/>
                <w:lang w:val="ro-RO"/>
              </w:rPr>
              <w:t>Precistanu</w:t>
            </w:r>
            <w:proofErr w:type="spellEnd"/>
          </w:p>
        </w:tc>
        <w:tc>
          <w:tcPr>
            <w:tcW w:w="1137" w:type="dxa"/>
          </w:tcPr>
          <w:p w14:paraId="01EB4A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1,70</w:t>
            </w:r>
          </w:p>
        </w:tc>
        <w:tc>
          <w:tcPr>
            <w:tcW w:w="1020" w:type="dxa"/>
          </w:tcPr>
          <w:p w14:paraId="3A88CD8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64B83533" w14:textId="77777777" w:rsidTr="002344B2">
        <w:trPr>
          <w:jc w:val="center"/>
        </w:trPr>
        <w:tc>
          <w:tcPr>
            <w:tcW w:w="567" w:type="dxa"/>
          </w:tcPr>
          <w:p w14:paraId="6B11FF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79</w:t>
            </w:r>
          </w:p>
        </w:tc>
        <w:tc>
          <w:tcPr>
            <w:tcW w:w="1296" w:type="dxa"/>
          </w:tcPr>
          <w:p w14:paraId="2C82C3A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F990A3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1D2A392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Balta Ratei -</w:t>
            </w:r>
            <w:proofErr w:type="spellStart"/>
            <w:r w:rsidRPr="001F4D5B">
              <w:rPr>
                <w:rFonts w:ascii="Times New Roman" w:hAnsi="Times New Roman" w:cs="Times New Roman"/>
                <w:sz w:val="24"/>
                <w:szCs w:val="24"/>
                <w:lang w:val="ro-RO"/>
              </w:rPr>
              <w:t>Mircestii</w:t>
            </w:r>
            <w:proofErr w:type="spellEnd"/>
            <w:r w:rsidRPr="001F4D5B">
              <w:rPr>
                <w:rFonts w:ascii="Times New Roman" w:hAnsi="Times New Roman" w:cs="Times New Roman"/>
                <w:sz w:val="24"/>
                <w:szCs w:val="24"/>
                <w:lang w:val="ro-RO"/>
              </w:rPr>
              <w:t xml:space="preserve"> Noi (</w:t>
            </w:r>
            <w:proofErr w:type="spellStart"/>
            <w:r w:rsidRPr="001F4D5B">
              <w:rPr>
                <w:rFonts w:ascii="Times New Roman" w:hAnsi="Times New Roman" w:cs="Times New Roman"/>
                <w:sz w:val="24"/>
                <w:szCs w:val="24"/>
                <w:lang w:val="ro-RO"/>
              </w:rPr>
              <w:t>int</w:t>
            </w:r>
            <w:proofErr w:type="spellEnd"/>
            <w:r w:rsidRPr="001F4D5B">
              <w:rPr>
                <w:rFonts w:ascii="Times New Roman" w:hAnsi="Times New Roman" w:cs="Times New Roman"/>
                <w:sz w:val="24"/>
                <w:szCs w:val="24"/>
                <w:lang w:val="ro-RO"/>
              </w:rPr>
              <w:t xml:space="preserve"> DJ204E)</w:t>
            </w:r>
          </w:p>
        </w:tc>
        <w:tc>
          <w:tcPr>
            <w:tcW w:w="1137" w:type="dxa"/>
          </w:tcPr>
          <w:p w14:paraId="77DE43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2,75</w:t>
            </w:r>
          </w:p>
        </w:tc>
        <w:tc>
          <w:tcPr>
            <w:tcW w:w="1020" w:type="dxa"/>
          </w:tcPr>
          <w:p w14:paraId="24C640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0A9A8D68" w14:textId="77777777" w:rsidTr="002344B2">
        <w:trPr>
          <w:jc w:val="center"/>
        </w:trPr>
        <w:tc>
          <w:tcPr>
            <w:tcW w:w="567" w:type="dxa"/>
          </w:tcPr>
          <w:p w14:paraId="09DDD9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lastRenderedPageBreak/>
              <w:t>80</w:t>
            </w:r>
          </w:p>
        </w:tc>
        <w:tc>
          <w:tcPr>
            <w:tcW w:w="1296" w:type="dxa"/>
          </w:tcPr>
          <w:p w14:paraId="1EDD3E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28B2142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52BCDDF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Int. DJ 204 E – </w:t>
            </w:r>
            <w:proofErr w:type="spellStart"/>
            <w:r w:rsidRPr="001F4D5B">
              <w:rPr>
                <w:rFonts w:ascii="Times New Roman" w:hAnsi="Times New Roman" w:cs="Times New Roman"/>
                <w:sz w:val="24"/>
                <w:szCs w:val="24"/>
                <w:lang w:val="ro-RO"/>
              </w:rPr>
              <w:t>Vinatori</w:t>
            </w:r>
            <w:proofErr w:type="spellEnd"/>
            <w:r w:rsidRPr="001F4D5B">
              <w:rPr>
                <w:rFonts w:ascii="Times New Roman" w:hAnsi="Times New Roman" w:cs="Times New Roman"/>
                <w:sz w:val="24"/>
                <w:szCs w:val="24"/>
                <w:lang w:val="ro-RO"/>
              </w:rPr>
              <w:t xml:space="preserve"> – int. DJ 204D</w:t>
            </w:r>
          </w:p>
        </w:tc>
        <w:tc>
          <w:tcPr>
            <w:tcW w:w="1137" w:type="dxa"/>
          </w:tcPr>
          <w:p w14:paraId="329CEC0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6,20</w:t>
            </w:r>
          </w:p>
        </w:tc>
        <w:tc>
          <w:tcPr>
            <w:tcW w:w="1020" w:type="dxa"/>
          </w:tcPr>
          <w:p w14:paraId="4916CB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4A6B82D2" w14:textId="77777777" w:rsidTr="002344B2">
        <w:trPr>
          <w:jc w:val="center"/>
        </w:trPr>
        <w:tc>
          <w:tcPr>
            <w:tcW w:w="567" w:type="dxa"/>
          </w:tcPr>
          <w:p w14:paraId="662F92B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81</w:t>
            </w:r>
          </w:p>
        </w:tc>
        <w:tc>
          <w:tcPr>
            <w:tcW w:w="1296" w:type="dxa"/>
          </w:tcPr>
          <w:p w14:paraId="4A1D533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620D8CA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3CD943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Int. DJ 204D – </w:t>
            </w:r>
            <w:proofErr w:type="spellStart"/>
            <w:r w:rsidRPr="001F4D5B">
              <w:rPr>
                <w:rFonts w:ascii="Times New Roman" w:hAnsi="Times New Roman" w:cs="Times New Roman"/>
                <w:sz w:val="24"/>
                <w:szCs w:val="24"/>
                <w:lang w:val="ro-RO"/>
              </w:rPr>
              <w:t>Mindresti</w:t>
            </w:r>
            <w:proofErr w:type="spellEnd"/>
          </w:p>
        </w:tc>
        <w:tc>
          <w:tcPr>
            <w:tcW w:w="1137" w:type="dxa"/>
          </w:tcPr>
          <w:p w14:paraId="75FF49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1,90</w:t>
            </w:r>
          </w:p>
        </w:tc>
        <w:tc>
          <w:tcPr>
            <w:tcW w:w="1020" w:type="dxa"/>
          </w:tcPr>
          <w:p w14:paraId="5DBD838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2441DB16" w14:textId="77777777" w:rsidTr="002344B2">
        <w:trPr>
          <w:jc w:val="center"/>
        </w:trPr>
        <w:tc>
          <w:tcPr>
            <w:tcW w:w="567" w:type="dxa"/>
          </w:tcPr>
          <w:p w14:paraId="198695A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82</w:t>
            </w:r>
          </w:p>
        </w:tc>
        <w:tc>
          <w:tcPr>
            <w:tcW w:w="1296" w:type="dxa"/>
          </w:tcPr>
          <w:p w14:paraId="5B27AF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1C7A77E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4386" w:type="dxa"/>
          </w:tcPr>
          <w:p w14:paraId="21568A0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Lamotesti</w:t>
            </w:r>
            <w:proofErr w:type="spellEnd"/>
            <w:r w:rsidRPr="001F4D5B">
              <w:rPr>
                <w:rFonts w:ascii="Times New Roman" w:hAnsi="Times New Roman" w:cs="Times New Roman"/>
                <w:sz w:val="24"/>
                <w:szCs w:val="24"/>
                <w:lang w:val="ro-RO"/>
              </w:rPr>
              <w:t xml:space="preserve"> - Milcovul (int. DN 23A)</w:t>
            </w:r>
          </w:p>
        </w:tc>
        <w:tc>
          <w:tcPr>
            <w:tcW w:w="1137" w:type="dxa"/>
          </w:tcPr>
          <w:p w14:paraId="0FF8D48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1,70</w:t>
            </w:r>
          </w:p>
        </w:tc>
        <w:tc>
          <w:tcPr>
            <w:tcW w:w="1020" w:type="dxa"/>
          </w:tcPr>
          <w:p w14:paraId="57FD1CA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58F39F11" w14:textId="77777777" w:rsidTr="002344B2">
        <w:trPr>
          <w:jc w:val="center"/>
        </w:trPr>
        <w:tc>
          <w:tcPr>
            <w:tcW w:w="567" w:type="dxa"/>
          </w:tcPr>
          <w:p w14:paraId="0D7EA4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83</w:t>
            </w:r>
          </w:p>
        </w:tc>
        <w:tc>
          <w:tcPr>
            <w:tcW w:w="1296" w:type="dxa"/>
          </w:tcPr>
          <w:p w14:paraId="4E73BD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4939C9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205S</w:t>
            </w:r>
          </w:p>
        </w:tc>
        <w:tc>
          <w:tcPr>
            <w:tcW w:w="4386" w:type="dxa"/>
          </w:tcPr>
          <w:p w14:paraId="48E73F27"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Focsani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Cimpineanca</w:t>
            </w:r>
            <w:proofErr w:type="spellEnd"/>
          </w:p>
        </w:tc>
        <w:tc>
          <w:tcPr>
            <w:tcW w:w="1137" w:type="dxa"/>
          </w:tcPr>
          <w:p w14:paraId="6A6E8E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4,30</w:t>
            </w:r>
          </w:p>
        </w:tc>
        <w:tc>
          <w:tcPr>
            <w:tcW w:w="1020" w:type="dxa"/>
          </w:tcPr>
          <w:p w14:paraId="2E5A4A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N.I.2</w:t>
            </w:r>
          </w:p>
        </w:tc>
      </w:tr>
      <w:tr w:rsidR="00F257FE" w:rsidRPr="001F4D5B" w14:paraId="17573901" w14:textId="77777777" w:rsidTr="002344B2">
        <w:trPr>
          <w:jc w:val="center"/>
        </w:trPr>
        <w:tc>
          <w:tcPr>
            <w:tcW w:w="567" w:type="dxa"/>
          </w:tcPr>
          <w:p w14:paraId="152A22C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84</w:t>
            </w:r>
          </w:p>
        </w:tc>
        <w:tc>
          <w:tcPr>
            <w:tcW w:w="1296" w:type="dxa"/>
          </w:tcPr>
          <w:p w14:paraId="0C85BAD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015E60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205S</w:t>
            </w:r>
          </w:p>
        </w:tc>
        <w:tc>
          <w:tcPr>
            <w:tcW w:w="4386" w:type="dxa"/>
          </w:tcPr>
          <w:p w14:paraId="1C9927D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Cimpineanca</w:t>
            </w:r>
            <w:proofErr w:type="spellEnd"/>
            <w:r w:rsidRPr="001F4D5B">
              <w:rPr>
                <w:rFonts w:ascii="Times New Roman" w:hAnsi="Times New Roman" w:cs="Times New Roman"/>
                <w:sz w:val="24"/>
                <w:szCs w:val="24"/>
                <w:lang w:val="ro-RO"/>
              </w:rPr>
              <w:t xml:space="preserve"> – Pietroasa – Olteni</w:t>
            </w:r>
          </w:p>
        </w:tc>
        <w:tc>
          <w:tcPr>
            <w:tcW w:w="1137" w:type="dxa"/>
          </w:tcPr>
          <w:p w14:paraId="3A9A93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5,40</w:t>
            </w:r>
          </w:p>
        </w:tc>
        <w:tc>
          <w:tcPr>
            <w:tcW w:w="1020" w:type="dxa"/>
          </w:tcPr>
          <w:p w14:paraId="571337F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17B6375D" w14:textId="77777777" w:rsidTr="002344B2">
        <w:trPr>
          <w:jc w:val="center"/>
        </w:trPr>
        <w:tc>
          <w:tcPr>
            <w:tcW w:w="567" w:type="dxa"/>
          </w:tcPr>
          <w:p w14:paraId="0832A44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85</w:t>
            </w:r>
          </w:p>
        </w:tc>
        <w:tc>
          <w:tcPr>
            <w:tcW w:w="1296" w:type="dxa"/>
          </w:tcPr>
          <w:p w14:paraId="19D4BAC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w:t>
            </w:r>
          </w:p>
        </w:tc>
        <w:tc>
          <w:tcPr>
            <w:tcW w:w="1280" w:type="dxa"/>
          </w:tcPr>
          <w:p w14:paraId="110EBB6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205S</w:t>
            </w:r>
          </w:p>
        </w:tc>
        <w:tc>
          <w:tcPr>
            <w:tcW w:w="4386" w:type="dxa"/>
          </w:tcPr>
          <w:p w14:paraId="7D3897C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Olteni -</w:t>
            </w:r>
            <w:proofErr w:type="spellStart"/>
            <w:r w:rsidRPr="001F4D5B">
              <w:rPr>
                <w:rFonts w:ascii="Times New Roman" w:hAnsi="Times New Roman" w:cs="Times New Roman"/>
                <w:sz w:val="24"/>
                <w:szCs w:val="24"/>
                <w:lang w:val="ro-RO"/>
              </w:rPr>
              <w:t>Virtescoiu</w:t>
            </w:r>
            <w:proofErr w:type="spellEnd"/>
          </w:p>
        </w:tc>
        <w:tc>
          <w:tcPr>
            <w:tcW w:w="1137" w:type="dxa"/>
          </w:tcPr>
          <w:p w14:paraId="7F2408C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2,30</w:t>
            </w:r>
          </w:p>
        </w:tc>
        <w:tc>
          <w:tcPr>
            <w:tcW w:w="1020" w:type="dxa"/>
          </w:tcPr>
          <w:p w14:paraId="2470D55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N.I.3</w:t>
            </w:r>
          </w:p>
        </w:tc>
      </w:tr>
      <w:tr w:rsidR="00F257FE" w:rsidRPr="001F4D5B" w14:paraId="39B84B5A" w14:textId="77777777" w:rsidTr="002344B2">
        <w:trPr>
          <w:jc w:val="center"/>
        </w:trPr>
        <w:tc>
          <w:tcPr>
            <w:tcW w:w="567" w:type="dxa"/>
          </w:tcPr>
          <w:p w14:paraId="4476B7D0" w14:textId="77777777" w:rsidR="00F257FE" w:rsidRPr="001F4D5B" w:rsidRDefault="00F257FE" w:rsidP="00AB7C0A">
            <w:pPr>
              <w:spacing w:after="0"/>
              <w:rPr>
                <w:rFonts w:ascii="Times New Roman" w:hAnsi="Times New Roman" w:cs="Times New Roman"/>
                <w:sz w:val="24"/>
                <w:szCs w:val="24"/>
                <w:lang w:val="ro-RO"/>
              </w:rPr>
            </w:pPr>
          </w:p>
        </w:tc>
        <w:tc>
          <w:tcPr>
            <w:tcW w:w="1296" w:type="dxa"/>
          </w:tcPr>
          <w:p w14:paraId="197675E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c>
          <w:tcPr>
            <w:tcW w:w="1280" w:type="dxa"/>
          </w:tcPr>
          <w:p w14:paraId="70965331" w14:textId="77777777" w:rsidR="00F257FE" w:rsidRPr="001F4D5B" w:rsidRDefault="00F257FE" w:rsidP="00AB7C0A">
            <w:pPr>
              <w:spacing w:after="0"/>
              <w:rPr>
                <w:rFonts w:ascii="Times New Roman" w:hAnsi="Times New Roman" w:cs="Times New Roman"/>
                <w:sz w:val="24"/>
                <w:szCs w:val="24"/>
                <w:lang w:val="ro-RO"/>
              </w:rPr>
            </w:pPr>
          </w:p>
        </w:tc>
        <w:tc>
          <w:tcPr>
            <w:tcW w:w="4386" w:type="dxa"/>
          </w:tcPr>
          <w:p w14:paraId="520280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85 sectoare</w:t>
            </w:r>
          </w:p>
        </w:tc>
        <w:tc>
          <w:tcPr>
            <w:tcW w:w="1137" w:type="dxa"/>
          </w:tcPr>
          <w:p w14:paraId="44F759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606,61</w:t>
            </w:r>
          </w:p>
        </w:tc>
        <w:tc>
          <w:tcPr>
            <w:tcW w:w="1020" w:type="dxa"/>
          </w:tcPr>
          <w:p w14:paraId="6029ABFF" w14:textId="77777777" w:rsidR="00F257FE" w:rsidRPr="001F4D5B" w:rsidRDefault="00F257FE" w:rsidP="00AB7C0A">
            <w:pPr>
              <w:spacing w:after="0"/>
              <w:rPr>
                <w:rFonts w:ascii="Times New Roman" w:hAnsi="Times New Roman" w:cs="Times New Roman"/>
                <w:sz w:val="24"/>
                <w:szCs w:val="24"/>
                <w:lang w:val="ro-RO"/>
              </w:rPr>
            </w:pPr>
          </w:p>
        </w:tc>
      </w:tr>
    </w:tbl>
    <w:p w14:paraId="23AB210C" w14:textId="77777777" w:rsidR="0034477C" w:rsidRDefault="0034477C" w:rsidP="00AB7C0A">
      <w:pPr>
        <w:rPr>
          <w:rFonts w:ascii="Times New Roman" w:hAnsi="Times New Roman" w:cs="Times New Roman"/>
          <w:sz w:val="24"/>
          <w:szCs w:val="24"/>
          <w:lang w:val="ro-RO"/>
        </w:rPr>
      </w:pPr>
    </w:p>
    <w:p w14:paraId="1A16A6EE" w14:textId="77777777" w:rsidR="00E070FC" w:rsidRPr="00B4080B" w:rsidRDefault="00E070FC" w:rsidP="00E070FC">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720EB2E7"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38F23BD5"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3FEE3438"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p>
    <w:p w14:paraId="30561A04"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p>
    <w:p w14:paraId="7230E4D7" w14:textId="59F55F52" w:rsidR="00E070FC" w:rsidRPr="00B4080B" w:rsidRDefault="00E070FC" w:rsidP="00E070FC">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4E7A57">
        <w:rPr>
          <w:rFonts w:ascii="Times New Roman" w:hAnsi="Times New Roman" w:cs="Times New Roman"/>
          <w:b/>
          <w:bCs/>
          <w:sz w:val="28"/>
          <w:szCs w:val="28"/>
          <w:lang w:val="ro-RO"/>
        </w:rPr>
        <w:t>Contrasemnează</w:t>
      </w:r>
      <w:r w:rsidRPr="00B4080B">
        <w:rPr>
          <w:rFonts w:ascii="Times New Roman" w:hAnsi="Times New Roman" w:cs="Times New Roman"/>
          <w:b/>
          <w:bCs/>
          <w:sz w:val="28"/>
          <w:szCs w:val="28"/>
          <w:lang w:val="ro-RO"/>
        </w:rPr>
        <w:t>,</w:t>
      </w:r>
    </w:p>
    <w:p w14:paraId="58C800B1"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0BCF786C" w14:textId="77777777" w:rsidR="00E070FC" w:rsidRPr="00B4080B" w:rsidRDefault="00E070FC" w:rsidP="00E070FC">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Raluca Dan</w:t>
      </w:r>
    </w:p>
    <w:p w14:paraId="0F9A3D2F" w14:textId="77777777" w:rsidR="0034477C" w:rsidRDefault="0034477C" w:rsidP="00AB7C0A">
      <w:pPr>
        <w:rPr>
          <w:rFonts w:ascii="Times New Roman" w:hAnsi="Times New Roman" w:cs="Times New Roman"/>
          <w:sz w:val="24"/>
          <w:szCs w:val="24"/>
          <w:lang w:val="ro-RO"/>
        </w:rPr>
      </w:pPr>
    </w:p>
    <w:p w14:paraId="00BEE83F" w14:textId="77777777" w:rsidR="0034477C" w:rsidRPr="001F4D5B" w:rsidRDefault="0034477C" w:rsidP="00AB7C0A">
      <w:pPr>
        <w:rPr>
          <w:rFonts w:ascii="Times New Roman" w:hAnsi="Times New Roman" w:cs="Times New Roman"/>
          <w:sz w:val="24"/>
          <w:szCs w:val="24"/>
          <w:lang w:val="ro-RO"/>
        </w:rPr>
      </w:pPr>
    </w:p>
    <w:p w14:paraId="7F29DC23" w14:textId="77777777" w:rsidR="009D30DA" w:rsidRDefault="009D30DA" w:rsidP="00AB7C0A">
      <w:pPr>
        <w:pStyle w:val="Titlu1"/>
        <w:rPr>
          <w:rFonts w:ascii="Times New Roman" w:hAnsi="Times New Roman" w:cs="Times New Roman"/>
          <w:sz w:val="24"/>
          <w:szCs w:val="24"/>
          <w:lang w:val="ro-RO"/>
        </w:rPr>
      </w:pPr>
    </w:p>
    <w:p w14:paraId="093A2BF4" w14:textId="77777777" w:rsidR="009D30DA" w:rsidRDefault="009D30DA" w:rsidP="00AB7C0A">
      <w:pPr>
        <w:pStyle w:val="Titlu1"/>
        <w:rPr>
          <w:rFonts w:ascii="Times New Roman" w:hAnsi="Times New Roman" w:cs="Times New Roman"/>
          <w:sz w:val="24"/>
          <w:szCs w:val="24"/>
          <w:lang w:val="ro-RO"/>
        </w:rPr>
      </w:pPr>
    </w:p>
    <w:p w14:paraId="0FFB78C6" w14:textId="77777777" w:rsidR="009D30DA" w:rsidRDefault="009D30DA" w:rsidP="00AB7C0A">
      <w:pPr>
        <w:pStyle w:val="Titlu1"/>
        <w:rPr>
          <w:rFonts w:ascii="Times New Roman" w:hAnsi="Times New Roman" w:cs="Times New Roman"/>
          <w:sz w:val="24"/>
          <w:szCs w:val="24"/>
          <w:lang w:val="ro-RO"/>
        </w:rPr>
      </w:pPr>
    </w:p>
    <w:p w14:paraId="01397039" w14:textId="77777777" w:rsidR="009D30DA" w:rsidRDefault="009D30DA" w:rsidP="00AB7C0A">
      <w:pPr>
        <w:pStyle w:val="Titlu1"/>
        <w:rPr>
          <w:rFonts w:ascii="Times New Roman" w:hAnsi="Times New Roman" w:cs="Times New Roman"/>
          <w:sz w:val="24"/>
          <w:szCs w:val="24"/>
          <w:lang w:val="ro-RO"/>
        </w:rPr>
      </w:pPr>
    </w:p>
    <w:p w14:paraId="05DF7D3A" w14:textId="77777777" w:rsidR="009D30DA" w:rsidRDefault="009D30DA" w:rsidP="00AB7C0A">
      <w:pPr>
        <w:pStyle w:val="Titlu1"/>
        <w:rPr>
          <w:rFonts w:ascii="Times New Roman" w:hAnsi="Times New Roman" w:cs="Times New Roman"/>
          <w:sz w:val="24"/>
          <w:szCs w:val="24"/>
          <w:lang w:val="ro-RO"/>
        </w:rPr>
      </w:pPr>
    </w:p>
    <w:p w14:paraId="7D71763D" w14:textId="77777777" w:rsidR="009D30DA" w:rsidRDefault="009D30DA" w:rsidP="00AB7C0A">
      <w:pPr>
        <w:pStyle w:val="Titlu1"/>
        <w:rPr>
          <w:rFonts w:ascii="Times New Roman" w:hAnsi="Times New Roman" w:cs="Times New Roman"/>
          <w:sz w:val="24"/>
          <w:szCs w:val="24"/>
          <w:lang w:val="ro-RO"/>
        </w:rPr>
      </w:pPr>
    </w:p>
    <w:p w14:paraId="08275629" w14:textId="77777777" w:rsidR="009D30DA" w:rsidRDefault="009D30DA" w:rsidP="00AB7C0A">
      <w:pPr>
        <w:pStyle w:val="Titlu1"/>
        <w:rPr>
          <w:rFonts w:ascii="Times New Roman" w:hAnsi="Times New Roman" w:cs="Times New Roman"/>
          <w:sz w:val="24"/>
          <w:szCs w:val="24"/>
          <w:lang w:val="ro-RO"/>
        </w:rPr>
      </w:pPr>
    </w:p>
    <w:p w14:paraId="55FFC7BB" w14:textId="77777777" w:rsidR="009D30DA" w:rsidRDefault="009D30DA" w:rsidP="00AB7C0A">
      <w:pPr>
        <w:pStyle w:val="Titlu1"/>
        <w:rPr>
          <w:rFonts w:ascii="Times New Roman" w:hAnsi="Times New Roman" w:cs="Times New Roman"/>
          <w:sz w:val="24"/>
          <w:szCs w:val="24"/>
          <w:lang w:val="ro-RO"/>
        </w:rPr>
      </w:pPr>
    </w:p>
    <w:p w14:paraId="5E1B2844" w14:textId="77777777" w:rsidR="009D30DA" w:rsidRDefault="009D30DA" w:rsidP="00AB7C0A">
      <w:pPr>
        <w:pStyle w:val="Titlu1"/>
        <w:rPr>
          <w:rFonts w:ascii="Times New Roman" w:hAnsi="Times New Roman" w:cs="Times New Roman"/>
          <w:sz w:val="24"/>
          <w:szCs w:val="24"/>
          <w:lang w:val="ro-RO"/>
        </w:rPr>
      </w:pPr>
    </w:p>
    <w:p w14:paraId="54864BB6" w14:textId="77777777" w:rsidR="009D30DA" w:rsidRDefault="009D30DA" w:rsidP="00AB7C0A">
      <w:pPr>
        <w:pStyle w:val="Titlu1"/>
        <w:rPr>
          <w:rFonts w:ascii="Times New Roman" w:hAnsi="Times New Roman" w:cs="Times New Roman"/>
          <w:sz w:val="24"/>
          <w:szCs w:val="24"/>
          <w:lang w:val="ro-RO"/>
        </w:rPr>
      </w:pPr>
    </w:p>
    <w:p w14:paraId="593992FA" w14:textId="77777777" w:rsidR="009D30DA" w:rsidRDefault="009D30DA" w:rsidP="009D30DA">
      <w:pPr>
        <w:rPr>
          <w:lang w:val="ro-RO"/>
        </w:rPr>
      </w:pPr>
    </w:p>
    <w:p w14:paraId="71B25268" w14:textId="77777777" w:rsidR="009D30DA" w:rsidRDefault="009D30DA" w:rsidP="009D30DA">
      <w:pPr>
        <w:rPr>
          <w:lang w:val="ro-RO"/>
        </w:rPr>
      </w:pPr>
    </w:p>
    <w:p w14:paraId="4CF15046" w14:textId="77777777" w:rsidR="009D30DA" w:rsidRDefault="009D30DA" w:rsidP="009D30DA">
      <w:pPr>
        <w:rPr>
          <w:lang w:val="ro-RO"/>
        </w:rPr>
      </w:pPr>
    </w:p>
    <w:p w14:paraId="2DF1D1FC" w14:textId="77777777" w:rsidR="009D30DA" w:rsidRDefault="009D30DA" w:rsidP="009D30DA">
      <w:pPr>
        <w:rPr>
          <w:lang w:val="ro-RO"/>
        </w:rPr>
      </w:pPr>
    </w:p>
    <w:p w14:paraId="08AEECE0" w14:textId="77777777" w:rsidR="009D30DA" w:rsidRPr="009D30DA" w:rsidRDefault="009D30DA" w:rsidP="009D30DA">
      <w:pPr>
        <w:rPr>
          <w:lang w:val="ro-RO"/>
        </w:rPr>
      </w:pPr>
    </w:p>
    <w:p w14:paraId="5CAAC230" w14:textId="77777777" w:rsidR="009D30DA" w:rsidRDefault="009D30DA" w:rsidP="009D30DA">
      <w:pPr>
        <w:tabs>
          <w:tab w:val="left" w:pos="6471"/>
        </w:tabs>
        <w:rPr>
          <w:rFonts w:ascii="Times New Roman" w:hAnsi="Times New Roman" w:cs="Times New Roman"/>
          <w:sz w:val="24"/>
          <w:szCs w:val="24"/>
          <w:lang w:val="ro-RO"/>
        </w:rPr>
      </w:pPr>
      <w:r>
        <w:rPr>
          <w:rFonts w:ascii="Times New Roman" w:hAnsi="Times New Roman" w:cs="Times New Roman"/>
          <w:sz w:val="24"/>
          <w:szCs w:val="24"/>
          <w:lang w:val="ro-RO"/>
        </w:rPr>
        <w:tab/>
      </w:r>
    </w:p>
    <w:p w14:paraId="7B92EEDE" w14:textId="77777777" w:rsidR="009D30DA" w:rsidRDefault="009D30DA" w:rsidP="009D30DA">
      <w:pPr>
        <w:tabs>
          <w:tab w:val="left" w:pos="6471"/>
        </w:tabs>
        <w:rPr>
          <w:rFonts w:ascii="Times New Roman" w:hAnsi="Times New Roman" w:cs="Times New Roman"/>
          <w:sz w:val="24"/>
          <w:szCs w:val="24"/>
          <w:lang w:val="ro-RO"/>
        </w:rPr>
      </w:pPr>
    </w:p>
    <w:p w14:paraId="6AFBF0CE" w14:textId="77777777" w:rsidR="009D30DA" w:rsidRDefault="009D30DA" w:rsidP="009D30DA">
      <w:pPr>
        <w:tabs>
          <w:tab w:val="left" w:pos="6471"/>
        </w:tabs>
        <w:rPr>
          <w:rFonts w:ascii="Times New Roman" w:hAnsi="Times New Roman" w:cs="Times New Roman"/>
          <w:sz w:val="24"/>
          <w:szCs w:val="24"/>
          <w:lang w:val="ro-RO"/>
        </w:rPr>
      </w:pPr>
    </w:p>
    <w:p w14:paraId="630F6AE5" w14:textId="3D920C42" w:rsidR="009D30DA" w:rsidRPr="009D30DA" w:rsidRDefault="009D30DA" w:rsidP="009D30DA">
      <w:pPr>
        <w:tabs>
          <w:tab w:val="left" w:pos="6471"/>
        </w:tabs>
        <w:rPr>
          <w:rFonts w:ascii="Times New Roman" w:hAnsi="Times New Roman" w:cs="Times New Roman"/>
          <w:b/>
          <w:bCs/>
          <w:sz w:val="24"/>
          <w:szCs w:val="24"/>
          <w:lang w:val="ro-RO"/>
        </w:rPr>
      </w:pPr>
      <w:r>
        <w:rPr>
          <w:rFonts w:ascii="Times New Roman" w:hAnsi="Times New Roman" w:cs="Times New Roman"/>
          <w:sz w:val="24"/>
          <w:szCs w:val="24"/>
          <w:lang w:val="ro-RO"/>
        </w:rPr>
        <w:lastRenderedPageBreak/>
        <w:tab/>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2</w:t>
      </w:r>
    </w:p>
    <w:p w14:paraId="60C77277" w14:textId="7A84A5A3" w:rsidR="009D30DA" w:rsidRPr="009D30DA" w:rsidRDefault="009D30DA" w:rsidP="009D30DA">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sidR="00BA7CD8">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la anexa Hotărârii nr. </w:t>
      </w:r>
      <w:r w:rsidR="00BA7CD8">
        <w:rPr>
          <w:rFonts w:ascii="Times New Roman" w:hAnsi="Times New Roman" w:cs="Times New Roman"/>
          <w:color w:val="auto"/>
          <w:sz w:val="24"/>
          <w:szCs w:val="24"/>
          <w:lang w:val="ro-RO"/>
        </w:rPr>
        <w:t>251 din 30.10.</w:t>
      </w:r>
      <w:r w:rsidRPr="009D30DA">
        <w:rPr>
          <w:rFonts w:ascii="Times New Roman" w:hAnsi="Times New Roman" w:cs="Times New Roman"/>
          <w:color w:val="auto"/>
          <w:sz w:val="24"/>
          <w:szCs w:val="24"/>
          <w:lang w:val="ro-RO"/>
        </w:rPr>
        <w:t>2026</w:t>
      </w:r>
    </w:p>
    <w:p w14:paraId="4C873DFF" w14:textId="77777777" w:rsidR="009D30DA" w:rsidRDefault="009D30DA" w:rsidP="00AB7C0A">
      <w:pPr>
        <w:pStyle w:val="Titlu1"/>
        <w:rPr>
          <w:rFonts w:ascii="Times New Roman" w:hAnsi="Times New Roman" w:cs="Times New Roman"/>
          <w:sz w:val="24"/>
          <w:szCs w:val="24"/>
          <w:lang w:val="ro-RO"/>
        </w:rPr>
      </w:pPr>
    </w:p>
    <w:p w14:paraId="2ED6C4FE" w14:textId="7B62380C"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Sectoare N.I.4 și suprapuneri (neatribuite loturilor)</w:t>
      </w:r>
    </w:p>
    <w:tbl>
      <w:tblPr>
        <w:tblStyle w:val="Tabelgril"/>
        <w:tblW w:w="0" w:type="auto"/>
        <w:jc w:val="center"/>
        <w:tblLook w:val="04A0" w:firstRow="1" w:lastRow="0" w:firstColumn="1" w:lastColumn="0" w:noHBand="0" w:noVBand="1"/>
      </w:tblPr>
      <w:tblGrid>
        <w:gridCol w:w="566"/>
        <w:gridCol w:w="1131"/>
        <w:gridCol w:w="4973"/>
        <w:gridCol w:w="1395"/>
        <w:gridCol w:w="1563"/>
      </w:tblGrid>
      <w:tr w:rsidR="00F257FE" w:rsidRPr="001F4D5B" w14:paraId="32FF2839" w14:textId="77777777">
        <w:trPr>
          <w:tblHeader/>
          <w:jc w:val="center"/>
        </w:trPr>
        <w:tc>
          <w:tcPr>
            <w:tcW w:w="567" w:type="dxa"/>
            <w:shd w:val="clear" w:color="auto" w:fill="D9E2F3"/>
          </w:tcPr>
          <w:p w14:paraId="005004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w:t>
            </w:r>
          </w:p>
        </w:tc>
        <w:tc>
          <w:tcPr>
            <w:tcW w:w="1134" w:type="dxa"/>
            <w:shd w:val="clear" w:color="auto" w:fill="D9E2F3"/>
          </w:tcPr>
          <w:p w14:paraId="18C8FC7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DJ</w:t>
            </w:r>
          </w:p>
        </w:tc>
        <w:tc>
          <w:tcPr>
            <w:tcW w:w="5102" w:type="dxa"/>
            <w:shd w:val="clear" w:color="auto" w:fill="D9E2F3"/>
          </w:tcPr>
          <w:p w14:paraId="718924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Sector</w:t>
            </w:r>
          </w:p>
        </w:tc>
        <w:tc>
          <w:tcPr>
            <w:tcW w:w="1417" w:type="dxa"/>
            <w:shd w:val="clear" w:color="auto" w:fill="D9E2F3"/>
          </w:tcPr>
          <w:p w14:paraId="3538633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N.I.4 (km)</w:t>
            </w:r>
          </w:p>
        </w:tc>
        <w:tc>
          <w:tcPr>
            <w:tcW w:w="1417" w:type="dxa"/>
            <w:shd w:val="clear" w:color="auto" w:fill="D9E2F3"/>
          </w:tcPr>
          <w:p w14:paraId="4F4206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Suprapunere (km)</w:t>
            </w:r>
          </w:p>
        </w:tc>
      </w:tr>
      <w:tr w:rsidR="00F257FE" w:rsidRPr="001F4D5B" w14:paraId="656FF63A" w14:textId="77777777">
        <w:trPr>
          <w:jc w:val="center"/>
        </w:trPr>
        <w:tc>
          <w:tcPr>
            <w:tcW w:w="567" w:type="dxa"/>
          </w:tcPr>
          <w:p w14:paraId="01B6EB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61754A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115</w:t>
            </w:r>
          </w:p>
        </w:tc>
        <w:tc>
          <w:tcPr>
            <w:tcW w:w="5102" w:type="dxa"/>
          </w:tcPr>
          <w:p w14:paraId="6BB1D85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r w:rsidRPr="001F4D5B">
              <w:rPr>
                <w:rFonts w:ascii="Times New Roman" w:hAnsi="Times New Roman" w:cs="Times New Roman"/>
                <w:sz w:val="24"/>
                <w:szCs w:val="24"/>
                <w:lang w:val="ro-RO"/>
              </w:rPr>
              <w:t xml:space="preserve"> – Gura </w:t>
            </w:r>
            <w:proofErr w:type="spellStart"/>
            <w:r w:rsidRPr="001F4D5B">
              <w:rPr>
                <w:rFonts w:ascii="Times New Roman" w:hAnsi="Times New Roman" w:cs="Times New Roman"/>
                <w:sz w:val="24"/>
                <w:szCs w:val="24"/>
                <w:lang w:val="ro-RO"/>
              </w:rPr>
              <w:t>Vaii</w:t>
            </w:r>
            <w:proofErr w:type="spellEnd"/>
          </w:p>
        </w:tc>
        <w:tc>
          <w:tcPr>
            <w:tcW w:w="1417" w:type="dxa"/>
          </w:tcPr>
          <w:p w14:paraId="20C4EE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8,60</w:t>
            </w:r>
          </w:p>
        </w:tc>
        <w:tc>
          <w:tcPr>
            <w:tcW w:w="1417" w:type="dxa"/>
          </w:tcPr>
          <w:p w14:paraId="3DFE723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1A85FE5" w14:textId="77777777">
        <w:trPr>
          <w:jc w:val="center"/>
        </w:trPr>
        <w:tc>
          <w:tcPr>
            <w:tcW w:w="567" w:type="dxa"/>
          </w:tcPr>
          <w:p w14:paraId="1345F7E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4" w:type="dxa"/>
          </w:tcPr>
          <w:p w14:paraId="7E43EA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119C</w:t>
            </w:r>
          </w:p>
        </w:tc>
        <w:tc>
          <w:tcPr>
            <w:tcW w:w="5102" w:type="dxa"/>
          </w:tcPr>
          <w:p w14:paraId="0E862AF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Bacau</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Anghelesti</w:t>
            </w:r>
            <w:proofErr w:type="spellEnd"/>
          </w:p>
        </w:tc>
        <w:tc>
          <w:tcPr>
            <w:tcW w:w="1417" w:type="dxa"/>
          </w:tcPr>
          <w:p w14:paraId="4C2A78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6,00</w:t>
            </w:r>
          </w:p>
        </w:tc>
        <w:tc>
          <w:tcPr>
            <w:tcW w:w="1417" w:type="dxa"/>
          </w:tcPr>
          <w:p w14:paraId="146855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92DF158" w14:textId="77777777">
        <w:trPr>
          <w:jc w:val="center"/>
        </w:trPr>
        <w:tc>
          <w:tcPr>
            <w:tcW w:w="567" w:type="dxa"/>
          </w:tcPr>
          <w:p w14:paraId="337386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w:t>
            </w:r>
          </w:p>
        </w:tc>
        <w:tc>
          <w:tcPr>
            <w:tcW w:w="1134" w:type="dxa"/>
          </w:tcPr>
          <w:p w14:paraId="71EC1F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202F</w:t>
            </w:r>
          </w:p>
        </w:tc>
        <w:tc>
          <w:tcPr>
            <w:tcW w:w="5102" w:type="dxa"/>
          </w:tcPr>
          <w:p w14:paraId="0A81AC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Bogza – </w:t>
            </w:r>
            <w:proofErr w:type="spellStart"/>
            <w:r w:rsidRPr="001F4D5B">
              <w:rPr>
                <w:rFonts w:ascii="Times New Roman" w:hAnsi="Times New Roman" w:cs="Times New Roman"/>
                <w:sz w:val="24"/>
                <w:szCs w:val="24"/>
                <w:lang w:val="ro-RO"/>
              </w:rPr>
              <w:t>Gugesti</w:t>
            </w:r>
            <w:proofErr w:type="spellEnd"/>
            <w:r w:rsidRPr="001F4D5B">
              <w:rPr>
                <w:rFonts w:ascii="Times New Roman" w:hAnsi="Times New Roman" w:cs="Times New Roman"/>
                <w:sz w:val="24"/>
                <w:szCs w:val="24"/>
                <w:lang w:val="ro-RO"/>
              </w:rPr>
              <w:t xml:space="preserve"> (DJ 204F)</w:t>
            </w:r>
          </w:p>
        </w:tc>
        <w:tc>
          <w:tcPr>
            <w:tcW w:w="1417" w:type="dxa"/>
          </w:tcPr>
          <w:p w14:paraId="2BD421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8,60</w:t>
            </w:r>
          </w:p>
        </w:tc>
        <w:tc>
          <w:tcPr>
            <w:tcW w:w="1417" w:type="dxa"/>
          </w:tcPr>
          <w:p w14:paraId="042421B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243627A" w14:textId="77777777">
        <w:trPr>
          <w:jc w:val="center"/>
        </w:trPr>
        <w:tc>
          <w:tcPr>
            <w:tcW w:w="567" w:type="dxa"/>
          </w:tcPr>
          <w:p w14:paraId="7290BFF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c>
          <w:tcPr>
            <w:tcW w:w="1134" w:type="dxa"/>
          </w:tcPr>
          <w:p w14:paraId="36206D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5102" w:type="dxa"/>
          </w:tcPr>
          <w:p w14:paraId="1523DE7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Maluri - </w:t>
            </w:r>
            <w:proofErr w:type="spellStart"/>
            <w:r w:rsidRPr="001F4D5B">
              <w:rPr>
                <w:rFonts w:ascii="Times New Roman" w:hAnsi="Times New Roman" w:cs="Times New Roman"/>
                <w:sz w:val="24"/>
                <w:szCs w:val="24"/>
                <w:lang w:val="ro-RO"/>
              </w:rPr>
              <w:t>Maicanesti</w:t>
            </w:r>
            <w:proofErr w:type="spellEnd"/>
          </w:p>
        </w:tc>
        <w:tc>
          <w:tcPr>
            <w:tcW w:w="1417" w:type="dxa"/>
          </w:tcPr>
          <w:p w14:paraId="1C19C4D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6,50</w:t>
            </w:r>
          </w:p>
        </w:tc>
        <w:tc>
          <w:tcPr>
            <w:tcW w:w="1417" w:type="dxa"/>
          </w:tcPr>
          <w:p w14:paraId="23A0FE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7B8534B" w14:textId="77777777">
        <w:trPr>
          <w:jc w:val="center"/>
        </w:trPr>
        <w:tc>
          <w:tcPr>
            <w:tcW w:w="567" w:type="dxa"/>
          </w:tcPr>
          <w:p w14:paraId="1E25DEA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w:t>
            </w:r>
          </w:p>
        </w:tc>
        <w:tc>
          <w:tcPr>
            <w:tcW w:w="1134" w:type="dxa"/>
          </w:tcPr>
          <w:p w14:paraId="2DDA872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5102" w:type="dxa"/>
          </w:tcPr>
          <w:p w14:paraId="337FB3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DN 24</w:t>
            </w:r>
          </w:p>
        </w:tc>
        <w:tc>
          <w:tcPr>
            <w:tcW w:w="1417" w:type="dxa"/>
          </w:tcPr>
          <w:p w14:paraId="451B77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49C6B91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2,30</w:t>
            </w:r>
          </w:p>
        </w:tc>
      </w:tr>
      <w:tr w:rsidR="00F257FE" w:rsidRPr="001F4D5B" w14:paraId="7BF9F739" w14:textId="77777777">
        <w:trPr>
          <w:jc w:val="center"/>
        </w:trPr>
        <w:tc>
          <w:tcPr>
            <w:tcW w:w="567" w:type="dxa"/>
          </w:tcPr>
          <w:p w14:paraId="256042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w:t>
            </w:r>
          </w:p>
        </w:tc>
        <w:tc>
          <w:tcPr>
            <w:tcW w:w="1134" w:type="dxa"/>
          </w:tcPr>
          <w:p w14:paraId="78D8BC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5102" w:type="dxa"/>
          </w:tcPr>
          <w:p w14:paraId="2DC64A2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Intravilan </w:t>
            </w:r>
            <w:proofErr w:type="spellStart"/>
            <w:r w:rsidRPr="001F4D5B">
              <w:rPr>
                <w:rFonts w:ascii="Times New Roman" w:hAnsi="Times New Roman" w:cs="Times New Roman"/>
                <w:sz w:val="24"/>
                <w:szCs w:val="24"/>
                <w:lang w:val="ro-RO"/>
              </w:rPr>
              <w:t>Marasesti</w:t>
            </w:r>
            <w:proofErr w:type="spellEnd"/>
          </w:p>
        </w:tc>
        <w:tc>
          <w:tcPr>
            <w:tcW w:w="1417" w:type="dxa"/>
          </w:tcPr>
          <w:p w14:paraId="2B16DD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2,70</w:t>
            </w:r>
          </w:p>
        </w:tc>
        <w:tc>
          <w:tcPr>
            <w:tcW w:w="1417" w:type="dxa"/>
          </w:tcPr>
          <w:p w14:paraId="27301D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A0446FA" w14:textId="77777777">
        <w:trPr>
          <w:jc w:val="center"/>
        </w:trPr>
        <w:tc>
          <w:tcPr>
            <w:tcW w:w="567" w:type="dxa"/>
          </w:tcPr>
          <w:p w14:paraId="3F8E40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w:t>
            </w:r>
          </w:p>
        </w:tc>
        <w:tc>
          <w:tcPr>
            <w:tcW w:w="1134" w:type="dxa"/>
          </w:tcPr>
          <w:p w14:paraId="4F5C35F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204F</w:t>
            </w:r>
          </w:p>
        </w:tc>
        <w:tc>
          <w:tcPr>
            <w:tcW w:w="5102" w:type="dxa"/>
          </w:tcPr>
          <w:p w14:paraId="1F8FBF2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Armeni – </w:t>
            </w:r>
            <w:proofErr w:type="spellStart"/>
            <w:r w:rsidRPr="001F4D5B">
              <w:rPr>
                <w:rFonts w:ascii="Times New Roman" w:hAnsi="Times New Roman" w:cs="Times New Roman"/>
                <w:sz w:val="24"/>
                <w:szCs w:val="24"/>
                <w:lang w:val="ro-RO"/>
              </w:rPr>
              <w:t>Oreavu</w:t>
            </w:r>
            <w:proofErr w:type="spellEnd"/>
          </w:p>
        </w:tc>
        <w:tc>
          <w:tcPr>
            <w:tcW w:w="1417" w:type="dxa"/>
          </w:tcPr>
          <w:p w14:paraId="68A4A3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6,70</w:t>
            </w:r>
          </w:p>
        </w:tc>
        <w:tc>
          <w:tcPr>
            <w:tcW w:w="1417" w:type="dxa"/>
          </w:tcPr>
          <w:p w14:paraId="0F23C33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DE1A0C4" w14:textId="77777777">
        <w:trPr>
          <w:jc w:val="center"/>
        </w:trPr>
        <w:tc>
          <w:tcPr>
            <w:tcW w:w="567" w:type="dxa"/>
          </w:tcPr>
          <w:p w14:paraId="4123E1A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c>
          <w:tcPr>
            <w:tcW w:w="1134" w:type="dxa"/>
          </w:tcPr>
          <w:p w14:paraId="18948EA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5102" w:type="dxa"/>
          </w:tcPr>
          <w:p w14:paraId="16322F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DJ 204D</w:t>
            </w:r>
          </w:p>
        </w:tc>
        <w:tc>
          <w:tcPr>
            <w:tcW w:w="1417" w:type="dxa"/>
          </w:tcPr>
          <w:p w14:paraId="1E554B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4941D6F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2,50</w:t>
            </w:r>
          </w:p>
        </w:tc>
      </w:tr>
      <w:tr w:rsidR="00F257FE" w:rsidRPr="001F4D5B" w14:paraId="249373F1" w14:textId="77777777">
        <w:trPr>
          <w:jc w:val="center"/>
        </w:trPr>
        <w:tc>
          <w:tcPr>
            <w:tcW w:w="567" w:type="dxa"/>
          </w:tcPr>
          <w:p w14:paraId="53E17EE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w:t>
            </w:r>
          </w:p>
        </w:tc>
        <w:tc>
          <w:tcPr>
            <w:tcW w:w="1134" w:type="dxa"/>
          </w:tcPr>
          <w:p w14:paraId="0CCD6B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204G</w:t>
            </w:r>
          </w:p>
        </w:tc>
        <w:tc>
          <w:tcPr>
            <w:tcW w:w="5102" w:type="dxa"/>
          </w:tcPr>
          <w:p w14:paraId="3F9C784C"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Botirlau</w:t>
            </w:r>
            <w:proofErr w:type="spellEnd"/>
            <w:r w:rsidRPr="001F4D5B">
              <w:rPr>
                <w:rFonts w:ascii="Times New Roman" w:hAnsi="Times New Roman" w:cs="Times New Roman"/>
                <w:sz w:val="24"/>
                <w:szCs w:val="24"/>
                <w:lang w:val="ro-RO"/>
              </w:rPr>
              <w:t xml:space="preserve"> - Gologanu</w:t>
            </w:r>
          </w:p>
        </w:tc>
        <w:tc>
          <w:tcPr>
            <w:tcW w:w="1417" w:type="dxa"/>
          </w:tcPr>
          <w:p w14:paraId="70BFC73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8,46</w:t>
            </w:r>
          </w:p>
        </w:tc>
        <w:tc>
          <w:tcPr>
            <w:tcW w:w="1417" w:type="dxa"/>
          </w:tcPr>
          <w:p w14:paraId="084A470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FD17C29" w14:textId="77777777">
        <w:trPr>
          <w:jc w:val="center"/>
        </w:trPr>
        <w:tc>
          <w:tcPr>
            <w:tcW w:w="567" w:type="dxa"/>
          </w:tcPr>
          <w:p w14:paraId="47D3B8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w:t>
            </w:r>
          </w:p>
        </w:tc>
        <w:tc>
          <w:tcPr>
            <w:tcW w:w="1134" w:type="dxa"/>
          </w:tcPr>
          <w:p w14:paraId="2052FE7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204L</w:t>
            </w:r>
          </w:p>
        </w:tc>
        <w:tc>
          <w:tcPr>
            <w:tcW w:w="5102" w:type="dxa"/>
          </w:tcPr>
          <w:p w14:paraId="2AF95C3F"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Catauti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Buzau</w:t>
            </w:r>
            <w:proofErr w:type="spellEnd"/>
          </w:p>
        </w:tc>
        <w:tc>
          <w:tcPr>
            <w:tcW w:w="1417" w:type="dxa"/>
          </w:tcPr>
          <w:p w14:paraId="3B54B32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2,50</w:t>
            </w:r>
          </w:p>
        </w:tc>
        <w:tc>
          <w:tcPr>
            <w:tcW w:w="1417" w:type="dxa"/>
          </w:tcPr>
          <w:p w14:paraId="3B68D57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3BD891B" w14:textId="77777777">
        <w:trPr>
          <w:jc w:val="center"/>
        </w:trPr>
        <w:tc>
          <w:tcPr>
            <w:tcW w:w="567" w:type="dxa"/>
          </w:tcPr>
          <w:p w14:paraId="629513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w:t>
            </w:r>
          </w:p>
        </w:tc>
        <w:tc>
          <w:tcPr>
            <w:tcW w:w="1134" w:type="dxa"/>
          </w:tcPr>
          <w:p w14:paraId="0C19F0D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204P</w:t>
            </w:r>
          </w:p>
        </w:tc>
        <w:tc>
          <w:tcPr>
            <w:tcW w:w="5102" w:type="dxa"/>
          </w:tcPr>
          <w:p w14:paraId="5A392BB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Dealul Lung – Tinoasa</w:t>
            </w:r>
          </w:p>
        </w:tc>
        <w:tc>
          <w:tcPr>
            <w:tcW w:w="1417" w:type="dxa"/>
          </w:tcPr>
          <w:p w14:paraId="5E4DF8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1,00</w:t>
            </w:r>
          </w:p>
        </w:tc>
        <w:tc>
          <w:tcPr>
            <w:tcW w:w="1417" w:type="dxa"/>
          </w:tcPr>
          <w:p w14:paraId="705624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687418D" w14:textId="77777777">
        <w:trPr>
          <w:jc w:val="center"/>
        </w:trPr>
        <w:tc>
          <w:tcPr>
            <w:tcW w:w="567" w:type="dxa"/>
          </w:tcPr>
          <w:p w14:paraId="0941A6C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w:t>
            </w:r>
          </w:p>
        </w:tc>
        <w:tc>
          <w:tcPr>
            <w:tcW w:w="1134" w:type="dxa"/>
          </w:tcPr>
          <w:p w14:paraId="36A6FAB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5102" w:type="dxa"/>
          </w:tcPr>
          <w:p w14:paraId="3EEC94E5"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Gugesti</w:t>
            </w:r>
            <w:proofErr w:type="spellEnd"/>
            <w:r w:rsidRPr="001F4D5B">
              <w:rPr>
                <w:rFonts w:ascii="Times New Roman" w:hAnsi="Times New Roman" w:cs="Times New Roman"/>
                <w:sz w:val="24"/>
                <w:szCs w:val="24"/>
                <w:lang w:val="ro-RO"/>
              </w:rPr>
              <w:t xml:space="preserve"> – DN2</w:t>
            </w:r>
          </w:p>
        </w:tc>
        <w:tc>
          <w:tcPr>
            <w:tcW w:w="1417" w:type="dxa"/>
          </w:tcPr>
          <w:p w14:paraId="1518F6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1,95</w:t>
            </w:r>
          </w:p>
        </w:tc>
        <w:tc>
          <w:tcPr>
            <w:tcW w:w="1417" w:type="dxa"/>
          </w:tcPr>
          <w:p w14:paraId="79ADAB0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A2F70A9" w14:textId="77777777">
        <w:trPr>
          <w:jc w:val="center"/>
        </w:trPr>
        <w:tc>
          <w:tcPr>
            <w:tcW w:w="567" w:type="dxa"/>
          </w:tcPr>
          <w:p w14:paraId="5DEA8A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w:t>
            </w:r>
          </w:p>
        </w:tc>
        <w:tc>
          <w:tcPr>
            <w:tcW w:w="1134" w:type="dxa"/>
          </w:tcPr>
          <w:p w14:paraId="09D306C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205B</w:t>
            </w:r>
          </w:p>
        </w:tc>
        <w:tc>
          <w:tcPr>
            <w:tcW w:w="5102" w:type="dxa"/>
          </w:tcPr>
          <w:p w14:paraId="7FB74D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DN2</w:t>
            </w:r>
          </w:p>
        </w:tc>
        <w:tc>
          <w:tcPr>
            <w:tcW w:w="1417" w:type="dxa"/>
          </w:tcPr>
          <w:p w14:paraId="36164F6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1,00</w:t>
            </w:r>
          </w:p>
        </w:tc>
        <w:tc>
          <w:tcPr>
            <w:tcW w:w="1417" w:type="dxa"/>
          </w:tcPr>
          <w:p w14:paraId="10F1755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180D08F" w14:textId="77777777">
        <w:trPr>
          <w:jc w:val="center"/>
        </w:trPr>
        <w:tc>
          <w:tcPr>
            <w:tcW w:w="567" w:type="dxa"/>
          </w:tcPr>
          <w:p w14:paraId="2901C60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w:t>
            </w:r>
          </w:p>
        </w:tc>
        <w:tc>
          <w:tcPr>
            <w:tcW w:w="1134" w:type="dxa"/>
          </w:tcPr>
          <w:p w14:paraId="441600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5102" w:type="dxa"/>
          </w:tcPr>
          <w:p w14:paraId="1B2052E1"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Domnesti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Pufesti</w:t>
            </w:r>
            <w:proofErr w:type="spellEnd"/>
          </w:p>
        </w:tc>
        <w:tc>
          <w:tcPr>
            <w:tcW w:w="1417" w:type="dxa"/>
          </w:tcPr>
          <w:p w14:paraId="42184EE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3,00</w:t>
            </w:r>
          </w:p>
        </w:tc>
        <w:tc>
          <w:tcPr>
            <w:tcW w:w="1417" w:type="dxa"/>
          </w:tcPr>
          <w:p w14:paraId="3998444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9C188AC" w14:textId="77777777">
        <w:trPr>
          <w:jc w:val="center"/>
        </w:trPr>
        <w:tc>
          <w:tcPr>
            <w:tcW w:w="567" w:type="dxa"/>
          </w:tcPr>
          <w:p w14:paraId="65CDB33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w:t>
            </w:r>
          </w:p>
        </w:tc>
        <w:tc>
          <w:tcPr>
            <w:tcW w:w="1134" w:type="dxa"/>
          </w:tcPr>
          <w:p w14:paraId="1F6171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5102" w:type="dxa"/>
          </w:tcPr>
          <w:p w14:paraId="783F41D4"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Pufesti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Calimanesti</w:t>
            </w:r>
            <w:proofErr w:type="spellEnd"/>
          </w:p>
        </w:tc>
        <w:tc>
          <w:tcPr>
            <w:tcW w:w="1417" w:type="dxa"/>
          </w:tcPr>
          <w:p w14:paraId="2DCD5F9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3,80</w:t>
            </w:r>
          </w:p>
        </w:tc>
        <w:tc>
          <w:tcPr>
            <w:tcW w:w="1417" w:type="dxa"/>
          </w:tcPr>
          <w:p w14:paraId="3AD9348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FD95EB9" w14:textId="77777777">
        <w:trPr>
          <w:jc w:val="center"/>
        </w:trPr>
        <w:tc>
          <w:tcPr>
            <w:tcW w:w="567" w:type="dxa"/>
          </w:tcPr>
          <w:p w14:paraId="50A4EF9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w:t>
            </w:r>
          </w:p>
        </w:tc>
        <w:tc>
          <w:tcPr>
            <w:tcW w:w="1134" w:type="dxa"/>
          </w:tcPr>
          <w:p w14:paraId="628894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5102" w:type="dxa"/>
          </w:tcPr>
          <w:p w14:paraId="2CB5DD2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Calimanesti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Padureni</w:t>
            </w:r>
            <w:proofErr w:type="spellEnd"/>
          </w:p>
        </w:tc>
        <w:tc>
          <w:tcPr>
            <w:tcW w:w="1417" w:type="dxa"/>
          </w:tcPr>
          <w:p w14:paraId="57F0DA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5,00</w:t>
            </w:r>
          </w:p>
        </w:tc>
        <w:tc>
          <w:tcPr>
            <w:tcW w:w="1417" w:type="dxa"/>
          </w:tcPr>
          <w:p w14:paraId="4DF3DFB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43250DCC" w14:textId="77777777">
        <w:trPr>
          <w:jc w:val="center"/>
        </w:trPr>
        <w:tc>
          <w:tcPr>
            <w:tcW w:w="567" w:type="dxa"/>
          </w:tcPr>
          <w:p w14:paraId="711395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w:t>
            </w:r>
          </w:p>
        </w:tc>
        <w:tc>
          <w:tcPr>
            <w:tcW w:w="1134" w:type="dxa"/>
          </w:tcPr>
          <w:p w14:paraId="175690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205I</w:t>
            </w:r>
          </w:p>
        </w:tc>
        <w:tc>
          <w:tcPr>
            <w:tcW w:w="5102" w:type="dxa"/>
          </w:tcPr>
          <w:p w14:paraId="6EF5CF7D"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Sovejana</w:t>
            </w:r>
            <w:proofErr w:type="spellEnd"/>
            <w:r w:rsidRPr="001F4D5B">
              <w:rPr>
                <w:rFonts w:ascii="Times New Roman" w:hAnsi="Times New Roman" w:cs="Times New Roman"/>
                <w:sz w:val="24"/>
                <w:szCs w:val="24"/>
                <w:lang w:val="ro-RO"/>
              </w:rPr>
              <w:t xml:space="preserve"> (Int. DN 2L) – DN 2</w:t>
            </w:r>
          </w:p>
        </w:tc>
        <w:tc>
          <w:tcPr>
            <w:tcW w:w="1417" w:type="dxa"/>
          </w:tcPr>
          <w:p w14:paraId="6725D80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5,50</w:t>
            </w:r>
          </w:p>
        </w:tc>
        <w:tc>
          <w:tcPr>
            <w:tcW w:w="1417" w:type="dxa"/>
          </w:tcPr>
          <w:p w14:paraId="31DE95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6B475F0" w14:textId="77777777">
        <w:trPr>
          <w:jc w:val="center"/>
        </w:trPr>
        <w:tc>
          <w:tcPr>
            <w:tcW w:w="567" w:type="dxa"/>
          </w:tcPr>
          <w:p w14:paraId="7F8F136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18</w:t>
            </w:r>
          </w:p>
        </w:tc>
        <w:tc>
          <w:tcPr>
            <w:tcW w:w="1134" w:type="dxa"/>
          </w:tcPr>
          <w:p w14:paraId="2EE8AE3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205I</w:t>
            </w:r>
          </w:p>
        </w:tc>
        <w:tc>
          <w:tcPr>
            <w:tcW w:w="5102" w:type="dxa"/>
          </w:tcPr>
          <w:p w14:paraId="2F702C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DN 2</w:t>
            </w:r>
          </w:p>
        </w:tc>
        <w:tc>
          <w:tcPr>
            <w:tcW w:w="1417" w:type="dxa"/>
          </w:tcPr>
          <w:p w14:paraId="7D5E7C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2CEA61B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0,35</w:t>
            </w:r>
          </w:p>
        </w:tc>
      </w:tr>
      <w:tr w:rsidR="00F257FE" w:rsidRPr="001F4D5B" w14:paraId="3820CF42" w14:textId="77777777">
        <w:trPr>
          <w:jc w:val="center"/>
        </w:trPr>
        <w:tc>
          <w:tcPr>
            <w:tcW w:w="567" w:type="dxa"/>
          </w:tcPr>
          <w:p w14:paraId="441D4FB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w:t>
            </w:r>
          </w:p>
        </w:tc>
        <w:tc>
          <w:tcPr>
            <w:tcW w:w="1134" w:type="dxa"/>
          </w:tcPr>
          <w:p w14:paraId="33878C3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205I</w:t>
            </w:r>
          </w:p>
        </w:tc>
        <w:tc>
          <w:tcPr>
            <w:tcW w:w="5102" w:type="dxa"/>
          </w:tcPr>
          <w:p w14:paraId="721B4C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DN 2 – </w:t>
            </w:r>
            <w:proofErr w:type="spellStart"/>
            <w:r w:rsidRPr="001F4D5B">
              <w:rPr>
                <w:rFonts w:ascii="Times New Roman" w:hAnsi="Times New Roman" w:cs="Times New Roman"/>
                <w:sz w:val="24"/>
                <w:szCs w:val="24"/>
                <w:lang w:val="ro-RO"/>
              </w:rPr>
              <w:t>Marasesti</w:t>
            </w:r>
            <w:proofErr w:type="spellEnd"/>
          </w:p>
        </w:tc>
        <w:tc>
          <w:tcPr>
            <w:tcW w:w="1417" w:type="dxa"/>
          </w:tcPr>
          <w:p w14:paraId="1C5C977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3,50</w:t>
            </w:r>
          </w:p>
        </w:tc>
        <w:tc>
          <w:tcPr>
            <w:tcW w:w="1417" w:type="dxa"/>
          </w:tcPr>
          <w:p w14:paraId="272B030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EC6D774" w14:textId="77777777">
        <w:trPr>
          <w:jc w:val="center"/>
        </w:trPr>
        <w:tc>
          <w:tcPr>
            <w:tcW w:w="567" w:type="dxa"/>
          </w:tcPr>
          <w:p w14:paraId="5DBBE00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w:t>
            </w:r>
          </w:p>
        </w:tc>
        <w:tc>
          <w:tcPr>
            <w:tcW w:w="1134" w:type="dxa"/>
          </w:tcPr>
          <w:p w14:paraId="0B8E709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205J</w:t>
            </w:r>
          </w:p>
        </w:tc>
        <w:tc>
          <w:tcPr>
            <w:tcW w:w="5102" w:type="dxa"/>
          </w:tcPr>
          <w:p w14:paraId="7281467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DJ 205H</w:t>
            </w:r>
          </w:p>
        </w:tc>
        <w:tc>
          <w:tcPr>
            <w:tcW w:w="1417" w:type="dxa"/>
          </w:tcPr>
          <w:p w14:paraId="64790A4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128B8DA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1,90</w:t>
            </w:r>
          </w:p>
        </w:tc>
      </w:tr>
      <w:tr w:rsidR="00F257FE" w:rsidRPr="001F4D5B" w14:paraId="34E9ED7E" w14:textId="77777777">
        <w:trPr>
          <w:jc w:val="center"/>
        </w:trPr>
        <w:tc>
          <w:tcPr>
            <w:tcW w:w="567" w:type="dxa"/>
          </w:tcPr>
          <w:p w14:paraId="7D443A0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w:t>
            </w:r>
          </w:p>
        </w:tc>
        <w:tc>
          <w:tcPr>
            <w:tcW w:w="1134" w:type="dxa"/>
          </w:tcPr>
          <w:p w14:paraId="3D741E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5102" w:type="dxa"/>
          </w:tcPr>
          <w:p w14:paraId="2ACD7D2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DN 2D</w:t>
            </w:r>
          </w:p>
        </w:tc>
        <w:tc>
          <w:tcPr>
            <w:tcW w:w="1417" w:type="dxa"/>
          </w:tcPr>
          <w:p w14:paraId="2847183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4A7992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2,80</w:t>
            </w:r>
          </w:p>
        </w:tc>
      </w:tr>
      <w:tr w:rsidR="00F257FE" w:rsidRPr="001F4D5B" w14:paraId="5DD13A29" w14:textId="77777777">
        <w:trPr>
          <w:jc w:val="center"/>
        </w:trPr>
        <w:tc>
          <w:tcPr>
            <w:tcW w:w="567" w:type="dxa"/>
          </w:tcPr>
          <w:p w14:paraId="0D48BB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22</w:t>
            </w:r>
          </w:p>
        </w:tc>
        <w:tc>
          <w:tcPr>
            <w:tcW w:w="1134" w:type="dxa"/>
          </w:tcPr>
          <w:p w14:paraId="3A4008A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205L</w:t>
            </w:r>
          </w:p>
        </w:tc>
        <w:tc>
          <w:tcPr>
            <w:tcW w:w="5102" w:type="dxa"/>
          </w:tcPr>
          <w:p w14:paraId="4599C251"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Negrilesti</w:t>
            </w:r>
            <w:proofErr w:type="spellEnd"/>
            <w:r w:rsidRPr="001F4D5B">
              <w:rPr>
                <w:rFonts w:ascii="Times New Roman" w:hAnsi="Times New Roman" w:cs="Times New Roman"/>
                <w:sz w:val="24"/>
                <w:szCs w:val="24"/>
                <w:lang w:val="ro-RO"/>
              </w:rPr>
              <w:t xml:space="preserve"> – Soveja (DN 2L)</w:t>
            </w:r>
          </w:p>
        </w:tc>
        <w:tc>
          <w:tcPr>
            <w:tcW w:w="1417" w:type="dxa"/>
          </w:tcPr>
          <w:p w14:paraId="36C085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11,90</w:t>
            </w:r>
          </w:p>
        </w:tc>
        <w:tc>
          <w:tcPr>
            <w:tcW w:w="1417" w:type="dxa"/>
          </w:tcPr>
          <w:p w14:paraId="12D7046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5264652C" w14:textId="77777777">
        <w:trPr>
          <w:jc w:val="center"/>
        </w:trPr>
        <w:tc>
          <w:tcPr>
            <w:tcW w:w="567" w:type="dxa"/>
          </w:tcPr>
          <w:p w14:paraId="3EB1271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23</w:t>
            </w:r>
          </w:p>
        </w:tc>
        <w:tc>
          <w:tcPr>
            <w:tcW w:w="1134" w:type="dxa"/>
          </w:tcPr>
          <w:p w14:paraId="2D3467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205N</w:t>
            </w:r>
          </w:p>
        </w:tc>
        <w:tc>
          <w:tcPr>
            <w:tcW w:w="5102" w:type="dxa"/>
          </w:tcPr>
          <w:p w14:paraId="4E70BFE6"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Scinteia</w:t>
            </w:r>
            <w:proofErr w:type="spellEnd"/>
            <w:r w:rsidRPr="001F4D5B">
              <w:rPr>
                <w:rFonts w:ascii="Times New Roman" w:hAnsi="Times New Roman" w:cs="Times New Roman"/>
                <w:sz w:val="24"/>
                <w:szCs w:val="24"/>
                <w:lang w:val="ro-RO"/>
              </w:rPr>
              <w:t xml:space="preserve"> – Releu </w:t>
            </w:r>
            <w:proofErr w:type="spellStart"/>
            <w:r w:rsidRPr="001F4D5B">
              <w:rPr>
                <w:rFonts w:ascii="Times New Roman" w:hAnsi="Times New Roman" w:cs="Times New Roman"/>
                <w:sz w:val="24"/>
                <w:szCs w:val="24"/>
                <w:lang w:val="ro-RO"/>
              </w:rPr>
              <w:t>Magura</w:t>
            </w:r>
            <w:proofErr w:type="spellEnd"/>
          </w:p>
        </w:tc>
        <w:tc>
          <w:tcPr>
            <w:tcW w:w="1417" w:type="dxa"/>
          </w:tcPr>
          <w:p w14:paraId="567ECBB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11,00</w:t>
            </w:r>
          </w:p>
        </w:tc>
        <w:tc>
          <w:tcPr>
            <w:tcW w:w="1417" w:type="dxa"/>
          </w:tcPr>
          <w:p w14:paraId="595950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BC6A55E" w14:textId="77777777">
        <w:trPr>
          <w:jc w:val="center"/>
        </w:trPr>
        <w:tc>
          <w:tcPr>
            <w:tcW w:w="567" w:type="dxa"/>
          </w:tcPr>
          <w:p w14:paraId="708A18A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w:t>
            </w:r>
          </w:p>
        </w:tc>
        <w:tc>
          <w:tcPr>
            <w:tcW w:w="1134" w:type="dxa"/>
          </w:tcPr>
          <w:p w14:paraId="7CDFDBE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5102" w:type="dxa"/>
          </w:tcPr>
          <w:p w14:paraId="33046A90"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Ivancesti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Faurei</w:t>
            </w:r>
            <w:proofErr w:type="spellEnd"/>
          </w:p>
        </w:tc>
        <w:tc>
          <w:tcPr>
            <w:tcW w:w="1417" w:type="dxa"/>
          </w:tcPr>
          <w:p w14:paraId="4B78E5F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3,00</w:t>
            </w:r>
          </w:p>
        </w:tc>
        <w:tc>
          <w:tcPr>
            <w:tcW w:w="1417" w:type="dxa"/>
          </w:tcPr>
          <w:p w14:paraId="781AEB6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D55E35A" w14:textId="77777777">
        <w:trPr>
          <w:jc w:val="center"/>
        </w:trPr>
        <w:tc>
          <w:tcPr>
            <w:tcW w:w="567" w:type="dxa"/>
          </w:tcPr>
          <w:p w14:paraId="4EC2C8D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25</w:t>
            </w:r>
          </w:p>
        </w:tc>
        <w:tc>
          <w:tcPr>
            <w:tcW w:w="1134" w:type="dxa"/>
          </w:tcPr>
          <w:p w14:paraId="21A0853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5102" w:type="dxa"/>
          </w:tcPr>
          <w:p w14:paraId="2623CBB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Precistanu</w:t>
            </w:r>
            <w:proofErr w:type="spellEnd"/>
            <w:r w:rsidRPr="001F4D5B">
              <w:rPr>
                <w:rFonts w:ascii="Times New Roman" w:hAnsi="Times New Roman" w:cs="Times New Roman"/>
                <w:sz w:val="24"/>
                <w:szCs w:val="24"/>
                <w:lang w:val="ro-RO"/>
              </w:rPr>
              <w:t xml:space="preserve"> – Balta Ratei</w:t>
            </w:r>
          </w:p>
        </w:tc>
        <w:tc>
          <w:tcPr>
            <w:tcW w:w="1417" w:type="dxa"/>
          </w:tcPr>
          <w:p w14:paraId="464B674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4,80</w:t>
            </w:r>
          </w:p>
        </w:tc>
        <w:tc>
          <w:tcPr>
            <w:tcW w:w="1417" w:type="dxa"/>
          </w:tcPr>
          <w:p w14:paraId="55C4E3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0225E21" w14:textId="77777777">
        <w:trPr>
          <w:jc w:val="center"/>
        </w:trPr>
        <w:tc>
          <w:tcPr>
            <w:tcW w:w="567" w:type="dxa"/>
          </w:tcPr>
          <w:p w14:paraId="62FFDF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26</w:t>
            </w:r>
          </w:p>
        </w:tc>
        <w:tc>
          <w:tcPr>
            <w:tcW w:w="1134" w:type="dxa"/>
          </w:tcPr>
          <w:p w14:paraId="0D2334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5102" w:type="dxa"/>
          </w:tcPr>
          <w:p w14:paraId="1A8E908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DJ 204E</w:t>
            </w:r>
          </w:p>
        </w:tc>
        <w:tc>
          <w:tcPr>
            <w:tcW w:w="1417" w:type="dxa"/>
          </w:tcPr>
          <w:p w14:paraId="6A4AA1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4C1015D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1,05</w:t>
            </w:r>
          </w:p>
        </w:tc>
      </w:tr>
      <w:tr w:rsidR="00F257FE" w:rsidRPr="001F4D5B" w14:paraId="10937309" w14:textId="77777777">
        <w:trPr>
          <w:jc w:val="center"/>
        </w:trPr>
        <w:tc>
          <w:tcPr>
            <w:tcW w:w="567" w:type="dxa"/>
          </w:tcPr>
          <w:p w14:paraId="6181D1F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27</w:t>
            </w:r>
          </w:p>
        </w:tc>
        <w:tc>
          <w:tcPr>
            <w:tcW w:w="1134" w:type="dxa"/>
          </w:tcPr>
          <w:p w14:paraId="4C617AA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205P</w:t>
            </w:r>
          </w:p>
        </w:tc>
        <w:tc>
          <w:tcPr>
            <w:tcW w:w="5102" w:type="dxa"/>
          </w:tcPr>
          <w:p w14:paraId="52AB24CB"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Mindresti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Lamotesti</w:t>
            </w:r>
            <w:proofErr w:type="spellEnd"/>
          </w:p>
        </w:tc>
        <w:tc>
          <w:tcPr>
            <w:tcW w:w="1417" w:type="dxa"/>
          </w:tcPr>
          <w:p w14:paraId="0AAF6E9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1,60</w:t>
            </w:r>
          </w:p>
        </w:tc>
        <w:tc>
          <w:tcPr>
            <w:tcW w:w="1417" w:type="dxa"/>
          </w:tcPr>
          <w:p w14:paraId="07317C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EAA0328" w14:textId="77777777">
        <w:trPr>
          <w:jc w:val="center"/>
        </w:trPr>
        <w:tc>
          <w:tcPr>
            <w:tcW w:w="567" w:type="dxa"/>
          </w:tcPr>
          <w:p w14:paraId="03B0E4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28</w:t>
            </w:r>
          </w:p>
        </w:tc>
        <w:tc>
          <w:tcPr>
            <w:tcW w:w="1134" w:type="dxa"/>
          </w:tcPr>
          <w:p w14:paraId="34335B7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205R</w:t>
            </w:r>
          </w:p>
        </w:tc>
        <w:tc>
          <w:tcPr>
            <w:tcW w:w="5102" w:type="dxa"/>
          </w:tcPr>
          <w:p w14:paraId="31493AA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Suprapunere DN 2</w:t>
            </w:r>
          </w:p>
        </w:tc>
        <w:tc>
          <w:tcPr>
            <w:tcW w:w="1417" w:type="dxa"/>
          </w:tcPr>
          <w:p w14:paraId="615CD3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417" w:type="dxa"/>
          </w:tcPr>
          <w:p w14:paraId="411CF32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2,10</w:t>
            </w:r>
          </w:p>
        </w:tc>
      </w:tr>
      <w:tr w:rsidR="00F257FE" w:rsidRPr="001F4D5B" w14:paraId="1A991E13" w14:textId="77777777">
        <w:trPr>
          <w:jc w:val="center"/>
        </w:trPr>
        <w:tc>
          <w:tcPr>
            <w:tcW w:w="567" w:type="dxa"/>
          </w:tcPr>
          <w:p w14:paraId="2B47C8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29</w:t>
            </w:r>
          </w:p>
        </w:tc>
        <w:tc>
          <w:tcPr>
            <w:tcW w:w="1134" w:type="dxa"/>
          </w:tcPr>
          <w:p w14:paraId="7BD1C51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241F</w:t>
            </w:r>
          </w:p>
        </w:tc>
        <w:tc>
          <w:tcPr>
            <w:tcW w:w="5102" w:type="dxa"/>
          </w:tcPr>
          <w:p w14:paraId="398278DE"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Plesesti</w:t>
            </w:r>
            <w:proofErr w:type="spellEnd"/>
            <w:r w:rsidRPr="001F4D5B">
              <w:rPr>
                <w:rFonts w:ascii="Times New Roman" w:hAnsi="Times New Roman" w:cs="Times New Roman"/>
                <w:sz w:val="24"/>
                <w:szCs w:val="24"/>
                <w:lang w:val="ro-RO"/>
              </w:rPr>
              <w:t xml:space="preserve"> – </w:t>
            </w:r>
            <w:proofErr w:type="spellStart"/>
            <w:r w:rsidRPr="001F4D5B">
              <w:rPr>
                <w:rFonts w:ascii="Times New Roman" w:hAnsi="Times New Roman" w:cs="Times New Roman"/>
                <w:sz w:val="24"/>
                <w:szCs w:val="24"/>
                <w:lang w:val="ro-RO"/>
              </w:rPr>
              <w:t>Lim</w:t>
            </w:r>
            <w:proofErr w:type="spellEnd"/>
            <w:r w:rsidRPr="001F4D5B">
              <w:rPr>
                <w:rFonts w:ascii="Times New Roman" w:hAnsi="Times New Roman" w:cs="Times New Roman"/>
                <w:sz w:val="24"/>
                <w:szCs w:val="24"/>
                <w:lang w:val="ro-RO"/>
              </w:rPr>
              <w:t xml:space="preserve">. Jud. </w:t>
            </w:r>
            <w:proofErr w:type="spellStart"/>
            <w:r w:rsidRPr="001F4D5B">
              <w:rPr>
                <w:rFonts w:ascii="Times New Roman" w:hAnsi="Times New Roman" w:cs="Times New Roman"/>
                <w:sz w:val="24"/>
                <w:szCs w:val="24"/>
                <w:lang w:val="ro-RO"/>
              </w:rPr>
              <w:t>Galati</w:t>
            </w:r>
            <w:proofErr w:type="spellEnd"/>
          </w:p>
        </w:tc>
        <w:tc>
          <w:tcPr>
            <w:tcW w:w="1417" w:type="dxa"/>
          </w:tcPr>
          <w:p w14:paraId="5D63A60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12,10</w:t>
            </w:r>
          </w:p>
        </w:tc>
        <w:tc>
          <w:tcPr>
            <w:tcW w:w="1417" w:type="dxa"/>
          </w:tcPr>
          <w:p w14:paraId="52E447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3A5D5CA" w14:textId="77777777">
        <w:trPr>
          <w:jc w:val="center"/>
        </w:trPr>
        <w:tc>
          <w:tcPr>
            <w:tcW w:w="567" w:type="dxa"/>
          </w:tcPr>
          <w:p w14:paraId="7F23876E" w14:textId="77777777" w:rsidR="00F257FE" w:rsidRPr="001F4D5B" w:rsidRDefault="00F257FE" w:rsidP="00AB7C0A">
            <w:pPr>
              <w:spacing w:after="0"/>
              <w:rPr>
                <w:rFonts w:ascii="Times New Roman" w:hAnsi="Times New Roman" w:cs="Times New Roman"/>
                <w:sz w:val="24"/>
                <w:szCs w:val="24"/>
                <w:lang w:val="ro-RO"/>
              </w:rPr>
            </w:pPr>
          </w:p>
        </w:tc>
        <w:tc>
          <w:tcPr>
            <w:tcW w:w="1134" w:type="dxa"/>
          </w:tcPr>
          <w:p w14:paraId="110F80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c>
          <w:tcPr>
            <w:tcW w:w="5102" w:type="dxa"/>
          </w:tcPr>
          <w:p w14:paraId="1AC43363" w14:textId="77777777" w:rsidR="00F257FE" w:rsidRPr="001F4D5B" w:rsidRDefault="00F257FE" w:rsidP="00AB7C0A">
            <w:pPr>
              <w:spacing w:after="0"/>
              <w:rPr>
                <w:rFonts w:ascii="Times New Roman" w:hAnsi="Times New Roman" w:cs="Times New Roman"/>
                <w:sz w:val="24"/>
                <w:szCs w:val="24"/>
                <w:lang w:val="ro-RO"/>
              </w:rPr>
            </w:pPr>
          </w:p>
        </w:tc>
        <w:tc>
          <w:tcPr>
            <w:tcW w:w="1417" w:type="dxa"/>
          </w:tcPr>
          <w:p w14:paraId="73F4285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119,22</w:t>
            </w:r>
          </w:p>
        </w:tc>
        <w:tc>
          <w:tcPr>
            <w:tcW w:w="1417" w:type="dxa"/>
          </w:tcPr>
          <w:p w14:paraId="78BC87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13,00</w:t>
            </w:r>
          </w:p>
        </w:tc>
      </w:tr>
    </w:tbl>
    <w:p w14:paraId="3C07A670" w14:textId="77777777" w:rsidR="00F257FE" w:rsidRDefault="00F257FE" w:rsidP="00AB7C0A">
      <w:pPr>
        <w:rPr>
          <w:rFonts w:ascii="Times New Roman" w:hAnsi="Times New Roman" w:cs="Times New Roman"/>
          <w:sz w:val="24"/>
          <w:szCs w:val="24"/>
          <w:lang w:val="ro-RO"/>
        </w:rPr>
      </w:pPr>
    </w:p>
    <w:p w14:paraId="0AF2529F" w14:textId="77777777" w:rsidR="009D30DA" w:rsidRPr="00B4080B" w:rsidRDefault="009D30DA" w:rsidP="009D30DA">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0D58658C"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133C5FCA"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0E337724"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p>
    <w:p w14:paraId="676E60BD"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p>
    <w:p w14:paraId="10822980" w14:textId="2321E6A9"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343FEB">
        <w:rPr>
          <w:rFonts w:ascii="Times New Roman" w:hAnsi="Times New Roman" w:cs="Times New Roman"/>
          <w:b/>
          <w:bCs/>
          <w:sz w:val="28"/>
          <w:szCs w:val="28"/>
          <w:lang w:val="ro-RO"/>
        </w:rPr>
        <w:t>Contrasemnează</w:t>
      </w:r>
      <w:r w:rsidRPr="00B4080B">
        <w:rPr>
          <w:rFonts w:ascii="Times New Roman" w:hAnsi="Times New Roman" w:cs="Times New Roman"/>
          <w:b/>
          <w:bCs/>
          <w:sz w:val="28"/>
          <w:szCs w:val="28"/>
          <w:lang w:val="ro-RO"/>
        </w:rPr>
        <w:t>,</w:t>
      </w:r>
    </w:p>
    <w:p w14:paraId="6C7ECA1F"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571CF10F"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Raluca Dan</w:t>
      </w:r>
    </w:p>
    <w:p w14:paraId="48BC3AF0" w14:textId="77777777" w:rsidR="0034477C" w:rsidRDefault="0034477C" w:rsidP="00AB7C0A">
      <w:pPr>
        <w:rPr>
          <w:rFonts w:ascii="Times New Roman" w:hAnsi="Times New Roman" w:cs="Times New Roman"/>
          <w:sz w:val="24"/>
          <w:szCs w:val="24"/>
          <w:lang w:val="ro-RO"/>
        </w:rPr>
      </w:pPr>
    </w:p>
    <w:p w14:paraId="1886AC4D" w14:textId="4DC6B2A9" w:rsidR="009D30DA" w:rsidRPr="009D30DA" w:rsidRDefault="009D30DA" w:rsidP="009D30DA">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3</w:t>
      </w:r>
    </w:p>
    <w:p w14:paraId="018CBC86" w14:textId="73F46447" w:rsidR="009D30DA" w:rsidRPr="009D30DA" w:rsidRDefault="009D30DA" w:rsidP="009D30DA">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sidR="00321C41">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         la anexa Hotărârii nr</w:t>
      </w:r>
      <w:r w:rsidR="00321C41">
        <w:rPr>
          <w:rFonts w:ascii="Times New Roman" w:hAnsi="Times New Roman" w:cs="Times New Roman"/>
          <w:color w:val="auto"/>
          <w:sz w:val="24"/>
          <w:szCs w:val="24"/>
          <w:lang w:val="ro-RO"/>
        </w:rPr>
        <w:t>. 251 din 30.10.</w:t>
      </w:r>
      <w:r w:rsidRPr="009D30DA">
        <w:rPr>
          <w:rFonts w:ascii="Times New Roman" w:hAnsi="Times New Roman" w:cs="Times New Roman"/>
          <w:color w:val="auto"/>
          <w:sz w:val="24"/>
          <w:szCs w:val="24"/>
          <w:lang w:val="ro-RO"/>
        </w:rPr>
        <w:t>2026</w:t>
      </w:r>
    </w:p>
    <w:p w14:paraId="7F8CA386" w14:textId="77777777" w:rsidR="0034477C" w:rsidRPr="001F4D5B" w:rsidRDefault="0034477C" w:rsidP="00AB7C0A">
      <w:pPr>
        <w:rPr>
          <w:rFonts w:ascii="Times New Roman" w:hAnsi="Times New Roman" w:cs="Times New Roman"/>
          <w:sz w:val="24"/>
          <w:szCs w:val="24"/>
          <w:lang w:val="ro-RO"/>
        </w:rPr>
      </w:pPr>
    </w:p>
    <w:p w14:paraId="0C88DA80" w14:textId="2B1A5423"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Bazele de deszăpezire și punctele de sprijin</w:t>
      </w:r>
      <w:r w:rsidR="004459DE">
        <w:rPr>
          <w:rFonts w:ascii="Times New Roman" w:hAnsi="Times New Roman" w:cs="Times New Roman"/>
          <w:sz w:val="24"/>
          <w:szCs w:val="24"/>
          <w:lang w:val="ro-RO"/>
        </w:rPr>
        <w:t xml:space="preserve"> (după caz)</w:t>
      </w:r>
    </w:p>
    <w:tbl>
      <w:tblPr>
        <w:tblStyle w:val="Tabelgril"/>
        <w:tblW w:w="0" w:type="auto"/>
        <w:jc w:val="center"/>
        <w:tblLook w:val="04A0" w:firstRow="1" w:lastRow="0" w:firstColumn="1" w:lastColumn="0" w:noHBand="0" w:noVBand="1"/>
      </w:tblPr>
      <w:tblGrid>
        <w:gridCol w:w="1586"/>
        <w:gridCol w:w="1813"/>
        <w:gridCol w:w="1982"/>
        <w:gridCol w:w="2548"/>
        <w:gridCol w:w="1699"/>
      </w:tblGrid>
      <w:tr w:rsidR="00F257FE" w:rsidRPr="001F4D5B" w14:paraId="5C3AD838" w14:textId="77777777">
        <w:trPr>
          <w:tblHeader/>
          <w:jc w:val="center"/>
        </w:trPr>
        <w:tc>
          <w:tcPr>
            <w:tcW w:w="1587" w:type="dxa"/>
            <w:shd w:val="clear" w:color="auto" w:fill="D9E2F3"/>
          </w:tcPr>
          <w:p w14:paraId="793322B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1814" w:type="dxa"/>
            <w:shd w:val="clear" w:color="auto" w:fill="D9E2F3"/>
          </w:tcPr>
          <w:p w14:paraId="39C876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Unitate operativă</w:t>
            </w:r>
          </w:p>
        </w:tc>
        <w:tc>
          <w:tcPr>
            <w:tcW w:w="1984" w:type="dxa"/>
            <w:shd w:val="clear" w:color="auto" w:fill="D9E2F3"/>
          </w:tcPr>
          <w:p w14:paraId="5A644AB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Localitate / adresă</w:t>
            </w:r>
          </w:p>
        </w:tc>
        <w:tc>
          <w:tcPr>
            <w:tcW w:w="2551" w:type="dxa"/>
            <w:shd w:val="clear" w:color="auto" w:fill="D9E2F3"/>
          </w:tcPr>
          <w:p w14:paraId="5492874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Sectoare deservite</w:t>
            </w:r>
          </w:p>
        </w:tc>
        <w:tc>
          <w:tcPr>
            <w:tcW w:w="1701" w:type="dxa"/>
            <w:shd w:val="clear" w:color="auto" w:fill="D9E2F3"/>
          </w:tcPr>
          <w:p w14:paraId="145D596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Șef bază (nume, telefon)</w:t>
            </w:r>
          </w:p>
        </w:tc>
      </w:tr>
      <w:tr w:rsidR="00F257FE" w:rsidRPr="001F4D5B" w14:paraId="37494476" w14:textId="77777777">
        <w:trPr>
          <w:jc w:val="center"/>
        </w:trPr>
        <w:tc>
          <w:tcPr>
            <w:tcW w:w="1587" w:type="dxa"/>
          </w:tcPr>
          <w:p w14:paraId="5885D17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Nord-Est</w:t>
            </w:r>
          </w:p>
        </w:tc>
        <w:tc>
          <w:tcPr>
            <w:tcW w:w="1814" w:type="dxa"/>
          </w:tcPr>
          <w:p w14:paraId="20C14BA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c>
          <w:tcPr>
            <w:tcW w:w="1984" w:type="dxa"/>
          </w:tcPr>
          <w:p w14:paraId="3280DAF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145D8C5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Sectoarele Lotului 1 (Anexa 1)</w:t>
            </w:r>
          </w:p>
        </w:tc>
        <w:tc>
          <w:tcPr>
            <w:tcW w:w="1701" w:type="dxa"/>
          </w:tcPr>
          <w:p w14:paraId="63DD2E6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4DA954A1" w14:textId="77777777">
        <w:trPr>
          <w:jc w:val="center"/>
        </w:trPr>
        <w:tc>
          <w:tcPr>
            <w:tcW w:w="1587" w:type="dxa"/>
          </w:tcPr>
          <w:p w14:paraId="10D43B10" w14:textId="77777777" w:rsidR="00F257FE" w:rsidRPr="001F4D5B" w:rsidRDefault="00F257FE" w:rsidP="00AB7C0A">
            <w:pPr>
              <w:spacing w:after="0"/>
              <w:rPr>
                <w:rFonts w:ascii="Times New Roman" w:hAnsi="Times New Roman" w:cs="Times New Roman"/>
                <w:sz w:val="24"/>
                <w:szCs w:val="24"/>
                <w:lang w:val="ro-RO"/>
              </w:rPr>
            </w:pPr>
          </w:p>
        </w:tc>
        <w:tc>
          <w:tcPr>
            <w:tcW w:w="1814" w:type="dxa"/>
          </w:tcPr>
          <w:p w14:paraId="38EA804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Punct de sprijin ...</w:t>
            </w:r>
          </w:p>
        </w:tc>
        <w:tc>
          <w:tcPr>
            <w:tcW w:w="1984" w:type="dxa"/>
          </w:tcPr>
          <w:p w14:paraId="1747BE6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365FEEA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19542F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4A45DBF0" w14:textId="77777777">
        <w:trPr>
          <w:jc w:val="center"/>
        </w:trPr>
        <w:tc>
          <w:tcPr>
            <w:tcW w:w="1587" w:type="dxa"/>
          </w:tcPr>
          <w:p w14:paraId="7420828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Sud</w:t>
            </w:r>
          </w:p>
        </w:tc>
        <w:tc>
          <w:tcPr>
            <w:tcW w:w="1814" w:type="dxa"/>
          </w:tcPr>
          <w:p w14:paraId="1E3C26F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w:t>
            </w:r>
          </w:p>
        </w:tc>
        <w:tc>
          <w:tcPr>
            <w:tcW w:w="1984" w:type="dxa"/>
          </w:tcPr>
          <w:p w14:paraId="04AEEAD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45749E5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Sectoarele Lotului 2 (Anexa 1)</w:t>
            </w:r>
          </w:p>
        </w:tc>
        <w:tc>
          <w:tcPr>
            <w:tcW w:w="1701" w:type="dxa"/>
          </w:tcPr>
          <w:p w14:paraId="25EB2D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A4A8CEA" w14:textId="77777777">
        <w:trPr>
          <w:jc w:val="center"/>
        </w:trPr>
        <w:tc>
          <w:tcPr>
            <w:tcW w:w="1587" w:type="dxa"/>
          </w:tcPr>
          <w:p w14:paraId="751355D5" w14:textId="77777777" w:rsidR="00F257FE" w:rsidRPr="001F4D5B" w:rsidRDefault="00F257FE" w:rsidP="00AB7C0A">
            <w:pPr>
              <w:spacing w:after="0"/>
              <w:rPr>
                <w:rFonts w:ascii="Times New Roman" w:hAnsi="Times New Roman" w:cs="Times New Roman"/>
                <w:sz w:val="24"/>
                <w:szCs w:val="24"/>
                <w:lang w:val="ro-RO"/>
              </w:rPr>
            </w:pPr>
          </w:p>
        </w:tc>
        <w:tc>
          <w:tcPr>
            <w:tcW w:w="1814" w:type="dxa"/>
          </w:tcPr>
          <w:p w14:paraId="01D0CFC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Punct de sprijin ...</w:t>
            </w:r>
          </w:p>
        </w:tc>
        <w:tc>
          <w:tcPr>
            <w:tcW w:w="1984" w:type="dxa"/>
          </w:tcPr>
          <w:p w14:paraId="42C0DC6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7BD3B7E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044306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A148E8F" w14:textId="77777777">
        <w:trPr>
          <w:jc w:val="center"/>
        </w:trPr>
        <w:tc>
          <w:tcPr>
            <w:tcW w:w="1587" w:type="dxa"/>
          </w:tcPr>
          <w:p w14:paraId="390CAF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Nord-Vest</w:t>
            </w:r>
          </w:p>
        </w:tc>
        <w:tc>
          <w:tcPr>
            <w:tcW w:w="1814" w:type="dxa"/>
          </w:tcPr>
          <w:p w14:paraId="36A60D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Nord-Vest</w:t>
            </w:r>
          </w:p>
        </w:tc>
        <w:tc>
          <w:tcPr>
            <w:tcW w:w="1984" w:type="dxa"/>
          </w:tcPr>
          <w:p w14:paraId="1B60C2E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6A2255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Sectoarele Lotului 3 (Anexa 1)</w:t>
            </w:r>
          </w:p>
        </w:tc>
        <w:tc>
          <w:tcPr>
            <w:tcW w:w="1701" w:type="dxa"/>
          </w:tcPr>
          <w:p w14:paraId="423944E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2797A58" w14:textId="77777777">
        <w:trPr>
          <w:jc w:val="center"/>
        </w:trPr>
        <w:tc>
          <w:tcPr>
            <w:tcW w:w="1587" w:type="dxa"/>
          </w:tcPr>
          <w:p w14:paraId="71ADD279" w14:textId="77777777" w:rsidR="00F257FE" w:rsidRPr="001F4D5B" w:rsidRDefault="00F257FE" w:rsidP="00AB7C0A">
            <w:pPr>
              <w:spacing w:after="0"/>
              <w:rPr>
                <w:rFonts w:ascii="Times New Roman" w:hAnsi="Times New Roman" w:cs="Times New Roman"/>
                <w:sz w:val="24"/>
                <w:szCs w:val="24"/>
                <w:lang w:val="ro-RO"/>
              </w:rPr>
            </w:pPr>
          </w:p>
        </w:tc>
        <w:tc>
          <w:tcPr>
            <w:tcW w:w="1814" w:type="dxa"/>
          </w:tcPr>
          <w:p w14:paraId="3470539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Punct de sprijin ...</w:t>
            </w:r>
          </w:p>
        </w:tc>
        <w:tc>
          <w:tcPr>
            <w:tcW w:w="1984" w:type="dxa"/>
          </w:tcPr>
          <w:p w14:paraId="54435D0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3755F1C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772A07C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6D4551E" w14:textId="77777777">
        <w:trPr>
          <w:jc w:val="center"/>
        </w:trPr>
        <w:tc>
          <w:tcPr>
            <w:tcW w:w="1587" w:type="dxa"/>
          </w:tcPr>
          <w:p w14:paraId="2957510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Centru</w:t>
            </w:r>
          </w:p>
        </w:tc>
        <w:tc>
          <w:tcPr>
            <w:tcW w:w="1814" w:type="dxa"/>
          </w:tcPr>
          <w:p w14:paraId="15CBF87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w:t>
            </w:r>
          </w:p>
        </w:tc>
        <w:tc>
          <w:tcPr>
            <w:tcW w:w="1984" w:type="dxa"/>
          </w:tcPr>
          <w:p w14:paraId="4D08E52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694BA17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Sectoarele Lotului 4 (Anexa 1)</w:t>
            </w:r>
          </w:p>
        </w:tc>
        <w:tc>
          <w:tcPr>
            <w:tcW w:w="1701" w:type="dxa"/>
          </w:tcPr>
          <w:p w14:paraId="157D66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2808767" w14:textId="77777777">
        <w:trPr>
          <w:jc w:val="center"/>
        </w:trPr>
        <w:tc>
          <w:tcPr>
            <w:tcW w:w="1587" w:type="dxa"/>
          </w:tcPr>
          <w:p w14:paraId="1AD21939" w14:textId="77777777" w:rsidR="00F257FE" w:rsidRPr="001F4D5B" w:rsidRDefault="00F257FE" w:rsidP="00AB7C0A">
            <w:pPr>
              <w:spacing w:after="0"/>
              <w:rPr>
                <w:rFonts w:ascii="Times New Roman" w:hAnsi="Times New Roman" w:cs="Times New Roman"/>
                <w:sz w:val="24"/>
                <w:szCs w:val="24"/>
                <w:lang w:val="ro-RO"/>
              </w:rPr>
            </w:pPr>
          </w:p>
        </w:tc>
        <w:tc>
          <w:tcPr>
            <w:tcW w:w="1814" w:type="dxa"/>
          </w:tcPr>
          <w:p w14:paraId="091E51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Punct de sprijin ...</w:t>
            </w:r>
          </w:p>
        </w:tc>
        <w:tc>
          <w:tcPr>
            <w:tcW w:w="1984" w:type="dxa"/>
          </w:tcPr>
          <w:p w14:paraId="6B27E6B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74CB0C4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2CA35F0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bl>
    <w:p w14:paraId="67D72C51" w14:textId="77777777" w:rsidR="00F257FE" w:rsidRDefault="00F257FE" w:rsidP="00AB7C0A">
      <w:pPr>
        <w:rPr>
          <w:rFonts w:ascii="Times New Roman" w:hAnsi="Times New Roman" w:cs="Times New Roman"/>
          <w:sz w:val="24"/>
          <w:szCs w:val="24"/>
          <w:lang w:val="ro-RO"/>
        </w:rPr>
      </w:pPr>
    </w:p>
    <w:p w14:paraId="49B1BD32" w14:textId="77777777" w:rsidR="005A032F" w:rsidRDefault="005A032F" w:rsidP="00AB7C0A">
      <w:pPr>
        <w:rPr>
          <w:rFonts w:ascii="Times New Roman" w:hAnsi="Times New Roman" w:cs="Times New Roman"/>
          <w:sz w:val="24"/>
          <w:szCs w:val="24"/>
          <w:lang w:val="ro-RO"/>
        </w:rPr>
      </w:pPr>
    </w:p>
    <w:p w14:paraId="14311627" w14:textId="77777777" w:rsidR="009D30DA" w:rsidRPr="00B4080B" w:rsidRDefault="009D30DA" w:rsidP="009D30DA">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3A2B8A2B"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33606FB6"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15AA55AA"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p>
    <w:p w14:paraId="42A5053E"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p>
    <w:p w14:paraId="4FC6F4FD" w14:textId="662C1130"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686AC6">
        <w:rPr>
          <w:rFonts w:ascii="Times New Roman" w:hAnsi="Times New Roman" w:cs="Times New Roman"/>
          <w:b/>
          <w:bCs/>
          <w:sz w:val="28"/>
          <w:szCs w:val="28"/>
          <w:lang w:val="ro-RO"/>
        </w:rPr>
        <w:t xml:space="preserve">Contrasemnează, </w:t>
      </w:r>
    </w:p>
    <w:p w14:paraId="1EB1631B"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1633CA71" w14:textId="77777777" w:rsidR="009D30DA" w:rsidRPr="00B4080B" w:rsidRDefault="009D30DA" w:rsidP="009D30DA">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Raluca Dan</w:t>
      </w:r>
    </w:p>
    <w:p w14:paraId="11B0B158" w14:textId="77777777" w:rsidR="005A032F" w:rsidRPr="001F4D5B" w:rsidRDefault="005A032F" w:rsidP="00AB7C0A">
      <w:pPr>
        <w:rPr>
          <w:rFonts w:ascii="Times New Roman" w:hAnsi="Times New Roman" w:cs="Times New Roman"/>
          <w:sz w:val="24"/>
          <w:szCs w:val="24"/>
          <w:lang w:val="ro-RO"/>
        </w:rPr>
      </w:pPr>
    </w:p>
    <w:p w14:paraId="03CD1529" w14:textId="77777777" w:rsidR="009D30DA" w:rsidRDefault="009D30DA" w:rsidP="00AB7C0A">
      <w:pPr>
        <w:pStyle w:val="Titlu1"/>
        <w:rPr>
          <w:rFonts w:ascii="Times New Roman" w:hAnsi="Times New Roman" w:cs="Times New Roman"/>
          <w:sz w:val="24"/>
          <w:szCs w:val="24"/>
          <w:lang w:val="ro-RO"/>
        </w:rPr>
      </w:pPr>
    </w:p>
    <w:p w14:paraId="4A455D4F" w14:textId="77777777" w:rsidR="009D30DA" w:rsidRDefault="009D30DA" w:rsidP="00AB7C0A">
      <w:pPr>
        <w:pStyle w:val="Titlu1"/>
        <w:rPr>
          <w:rFonts w:ascii="Times New Roman" w:hAnsi="Times New Roman" w:cs="Times New Roman"/>
          <w:sz w:val="24"/>
          <w:szCs w:val="24"/>
          <w:lang w:val="ro-RO"/>
        </w:rPr>
      </w:pPr>
    </w:p>
    <w:p w14:paraId="048C8980" w14:textId="77777777" w:rsidR="009D30DA" w:rsidRDefault="009D30DA" w:rsidP="00AB7C0A">
      <w:pPr>
        <w:pStyle w:val="Titlu1"/>
        <w:rPr>
          <w:rFonts w:ascii="Times New Roman" w:hAnsi="Times New Roman" w:cs="Times New Roman"/>
          <w:sz w:val="24"/>
          <w:szCs w:val="24"/>
          <w:lang w:val="ro-RO"/>
        </w:rPr>
      </w:pPr>
    </w:p>
    <w:p w14:paraId="452E16E5" w14:textId="77777777" w:rsidR="009D30DA" w:rsidRDefault="009D30DA" w:rsidP="00AB7C0A">
      <w:pPr>
        <w:pStyle w:val="Titlu1"/>
        <w:rPr>
          <w:rFonts w:ascii="Times New Roman" w:hAnsi="Times New Roman" w:cs="Times New Roman"/>
          <w:sz w:val="24"/>
          <w:szCs w:val="24"/>
          <w:lang w:val="ro-RO"/>
        </w:rPr>
      </w:pPr>
    </w:p>
    <w:p w14:paraId="7B5C6CAF" w14:textId="77777777" w:rsidR="009D30DA" w:rsidRDefault="009D30DA" w:rsidP="009D30DA">
      <w:pPr>
        <w:rPr>
          <w:lang w:val="ro-RO"/>
        </w:rPr>
      </w:pPr>
    </w:p>
    <w:p w14:paraId="727E4F75" w14:textId="77777777" w:rsidR="009D30DA" w:rsidRDefault="009D30DA" w:rsidP="009D30DA">
      <w:pPr>
        <w:rPr>
          <w:lang w:val="ro-RO"/>
        </w:rPr>
      </w:pPr>
    </w:p>
    <w:p w14:paraId="1081A806" w14:textId="77777777" w:rsidR="009D30DA" w:rsidRDefault="009D30DA" w:rsidP="009D30DA">
      <w:pPr>
        <w:rPr>
          <w:lang w:val="ro-RO"/>
        </w:rPr>
      </w:pPr>
    </w:p>
    <w:p w14:paraId="7B4DF3F1" w14:textId="77777777" w:rsidR="009D30DA" w:rsidRDefault="009D30DA" w:rsidP="009D30DA">
      <w:pPr>
        <w:rPr>
          <w:lang w:val="ro-RO"/>
        </w:rPr>
      </w:pPr>
    </w:p>
    <w:p w14:paraId="5AC0CF24" w14:textId="5412C8C9" w:rsidR="009D30DA" w:rsidRPr="009D30DA" w:rsidRDefault="009D30DA" w:rsidP="009D30DA">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4</w:t>
      </w:r>
    </w:p>
    <w:p w14:paraId="31D77870" w14:textId="65494364" w:rsidR="009D30DA" w:rsidRPr="009D30DA" w:rsidRDefault="009D30DA" w:rsidP="009D30DA">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00686AC6">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la anexa Hotărârii nr.</w:t>
      </w:r>
      <w:r w:rsidR="00686AC6">
        <w:rPr>
          <w:rFonts w:ascii="Times New Roman" w:hAnsi="Times New Roman" w:cs="Times New Roman"/>
          <w:color w:val="auto"/>
          <w:sz w:val="24"/>
          <w:szCs w:val="24"/>
          <w:lang w:val="ro-RO"/>
        </w:rPr>
        <w:t xml:space="preserve"> 251 din 30.10.</w:t>
      </w:r>
      <w:r w:rsidRPr="009D30DA">
        <w:rPr>
          <w:rFonts w:ascii="Times New Roman" w:hAnsi="Times New Roman" w:cs="Times New Roman"/>
          <w:color w:val="auto"/>
          <w:sz w:val="24"/>
          <w:szCs w:val="24"/>
          <w:lang w:val="ro-RO"/>
        </w:rPr>
        <w:t>2026</w:t>
      </w:r>
    </w:p>
    <w:p w14:paraId="6D49701F" w14:textId="77777777" w:rsidR="009D30DA" w:rsidRDefault="009D30DA" w:rsidP="009D30DA">
      <w:pPr>
        <w:rPr>
          <w:lang w:val="ro-RO"/>
        </w:rPr>
      </w:pPr>
    </w:p>
    <w:p w14:paraId="2164F5C3" w14:textId="77777777" w:rsidR="009D30DA" w:rsidRPr="009D30DA" w:rsidRDefault="009D30DA" w:rsidP="009D30DA">
      <w:pPr>
        <w:rPr>
          <w:lang w:val="ro-RO"/>
        </w:rPr>
      </w:pPr>
    </w:p>
    <w:p w14:paraId="44CC1E94" w14:textId="3C407F37"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Utilaje și mijloace de intervenție pe baze</w:t>
      </w:r>
    </w:p>
    <w:p w14:paraId="65BDF6F8" w14:textId="29D887CE"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Dotare minimă conform AND 525-2013 (Varianta B): 67 de utilaje, din care </w:t>
      </w:r>
      <w:r w:rsidR="001C719C">
        <w:rPr>
          <w:rFonts w:ascii="Times New Roman" w:hAnsi="Times New Roman" w:cs="Times New Roman"/>
          <w:sz w:val="24"/>
          <w:szCs w:val="24"/>
          <w:lang w:val="ro-RO"/>
        </w:rPr>
        <w:t>25</w:t>
      </w:r>
      <w:r w:rsidRPr="001F4D5B">
        <w:rPr>
          <w:rFonts w:ascii="Times New Roman" w:hAnsi="Times New Roman" w:cs="Times New Roman"/>
          <w:sz w:val="24"/>
          <w:szCs w:val="24"/>
          <w:lang w:val="ro-RO"/>
        </w:rPr>
        <w:t xml:space="preserve"> permanente în baze.</w:t>
      </w:r>
    </w:p>
    <w:tbl>
      <w:tblPr>
        <w:tblStyle w:val="Tabelgril"/>
        <w:tblW w:w="0" w:type="auto"/>
        <w:jc w:val="center"/>
        <w:tblLook w:val="04A0" w:firstRow="1" w:lastRow="0" w:firstColumn="1" w:lastColumn="0" w:noHBand="0" w:noVBand="1"/>
      </w:tblPr>
      <w:tblGrid>
        <w:gridCol w:w="3963"/>
        <w:gridCol w:w="1133"/>
        <w:gridCol w:w="1133"/>
        <w:gridCol w:w="1133"/>
        <w:gridCol w:w="1133"/>
        <w:gridCol w:w="1133"/>
      </w:tblGrid>
      <w:tr w:rsidR="00F257FE" w:rsidRPr="001F4D5B" w14:paraId="15FEEF83" w14:textId="77777777">
        <w:trPr>
          <w:tblHeader/>
          <w:jc w:val="center"/>
        </w:trPr>
        <w:tc>
          <w:tcPr>
            <w:tcW w:w="3969" w:type="dxa"/>
            <w:shd w:val="clear" w:color="auto" w:fill="D9E2F3"/>
          </w:tcPr>
          <w:p w14:paraId="43B874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Utilaj</w:t>
            </w:r>
          </w:p>
        </w:tc>
        <w:tc>
          <w:tcPr>
            <w:tcW w:w="1134" w:type="dxa"/>
            <w:shd w:val="clear" w:color="auto" w:fill="D9E2F3"/>
          </w:tcPr>
          <w:p w14:paraId="16663EE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Baza NE</w:t>
            </w:r>
          </w:p>
        </w:tc>
        <w:tc>
          <w:tcPr>
            <w:tcW w:w="1134" w:type="dxa"/>
            <w:shd w:val="clear" w:color="auto" w:fill="D9E2F3"/>
          </w:tcPr>
          <w:p w14:paraId="6B8820F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Baza S</w:t>
            </w:r>
          </w:p>
        </w:tc>
        <w:tc>
          <w:tcPr>
            <w:tcW w:w="1134" w:type="dxa"/>
            <w:shd w:val="clear" w:color="auto" w:fill="D9E2F3"/>
          </w:tcPr>
          <w:p w14:paraId="6065D0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Baza NV</w:t>
            </w:r>
          </w:p>
        </w:tc>
        <w:tc>
          <w:tcPr>
            <w:tcW w:w="1134" w:type="dxa"/>
            <w:shd w:val="clear" w:color="auto" w:fill="D9E2F3"/>
          </w:tcPr>
          <w:p w14:paraId="3CF76C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Baza C</w:t>
            </w:r>
          </w:p>
        </w:tc>
        <w:tc>
          <w:tcPr>
            <w:tcW w:w="1134" w:type="dxa"/>
            <w:shd w:val="clear" w:color="auto" w:fill="D9E2F3"/>
          </w:tcPr>
          <w:p w14:paraId="7B15FFB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r>
      <w:tr w:rsidR="00F257FE" w:rsidRPr="001F4D5B" w14:paraId="58DD51A9" w14:textId="77777777">
        <w:trPr>
          <w:jc w:val="center"/>
        </w:trPr>
        <w:tc>
          <w:tcPr>
            <w:tcW w:w="3969" w:type="dxa"/>
          </w:tcPr>
          <w:p w14:paraId="70372FB5"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Autorăspânditor</w:t>
            </w:r>
            <w:proofErr w:type="spellEnd"/>
            <w:r w:rsidRPr="001F4D5B">
              <w:rPr>
                <w:rFonts w:ascii="Times New Roman" w:hAnsi="Times New Roman" w:cs="Times New Roman"/>
                <w:sz w:val="24"/>
                <w:szCs w:val="24"/>
                <w:lang w:val="ro-RO"/>
              </w:rPr>
              <w:t xml:space="preserve"> (ATB) echipat cu lamă</w:t>
            </w:r>
          </w:p>
        </w:tc>
        <w:tc>
          <w:tcPr>
            <w:tcW w:w="1134" w:type="dxa"/>
          </w:tcPr>
          <w:p w14:paraId="102E18A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w:t>
            </w:r>
          </w:p>
        </w:tc>
        <w:tc>
          <w:tcPr>
            <w:tcW w:w="1134" w:type="dxa"/>
          </w:tcPr>
          <w:p w14:paraId="5374C01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w:t>
            </w:r>
          </w:p>
        </w:tc>
        <w:tc>
          <w:tcPr>
            <w:tcW w:w="1134" w:type="dxa"/>
          </w:tcPr>
          <w:p w14:paraId="40F9409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c>
          <w:tcPr>
            <w:tcW w:w="1134" w:type="dxa"/>
          </w:tcPr>
          <w:p w14:paraId="3530AB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w:t>
            </w:r>
          </w:p>
        </w:tc>
        <w:tc>
          <w:tcPr>
            <w:tcW w:w="1134" w:type="dxa"/>
          </w:tcPr>
          <w:p w14:paraId="272531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39</w:t>
            </w:r>
          </w:p>
        </w:tc>
      </w:tr>
      <w:tr w:rsidR="00F257FE" w:rsidRPr="001F4D5B" w14:paraId="4C7E1BBB" w14:textId="77777777">
        <w:trPr>
          <w:jc w:val="center"/>
        </w:trPr>
        <w:tc>
          <w:tcPr>
            <w:tcW w:w="3969" w:type="dxa"/>
          </w:tcPr>
          <w:p w14:paraId="3D929B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Autoîncărcător frontal pe roți</w:t>
            </w:r>
          </w:p>
        </w:tc>
        <w:tc>
          <w:tcPr>
            <w:tcW w:w="1134" w:type="dxa"/>
          </w:tcPr>
          <w:p w14:paraId="3C75DE7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4" w:type="dxa"/>
          </w:tcPr>
          <w:p w14:paraId="10E575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4" w:type="dxa"/>
          </w:tcPr>
          <w:p w14:paraId="4DD8536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4" w:type="dxa"/>
          </w:tcPr>
          <w:p w14:paraId="7F05B7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134" w:type="dxa"/>
          </w:tcPr>
          <w:p w14:paraId="1950D1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r>
      <w:tr w:rsidR="00F257FE" w:rsidRPr="001F4D5B" w14:paraId="7A5BE00A" w14:textId="77777777">
        <w:trPr>
          <w:jc w:val="center"/>
        </w:trPr>
        <w:tc>
          <w:tcPr>
            <w:tcW w:w="3969" w:type="dxa"/>
          </w:tcPr>
          <w:p w14:paraId="1CFAC16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Autofreză</w:t>
            </w:r>
          </w:p>
        </w:tc>
        <w:tc>
          <w:tcPr>
            <w:tcW w:w="1134" w:type="dxa"/>
          </w:tcPr>
          <w:p w14:paraId="5ADB736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2FE6F31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4A0957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6380233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45D43E0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r>
      <w:tr w:rsidR="00F257FE" w:rsidRPr="001F4D5B" w14:paraId="66AD6560" w14:textId="77777777">
        <w:trPr>
          <w:jc w:val="center"/>
        </w:trPr>
        <w:tc>
          <w:tcPr>
            <w:tcW w:w="3969" w:type="dxa"/>
          </w:tcPr>
          <w:p w14:paraId="31AECF81"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Buldoexcavator</w:t>
            </w:r>
            <w:proofErr w:type="spellEnd"/>
          </w:p>
        </w:tc>
        <w:tc>
          <w:tcPr>
            <w:tcW w:w="1134" w:type="dxa"/>
          </w:tcPr>
          <w:p w14:paraId="1A5B42A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3A19FD9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1222E87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603D10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21A233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r>
      <w:tr w:rsidR="00F257FE" w:rsidRPr="001F4D5B" w14:paraId="0ED7EEE5" w14:textId="77777777">
        <w:trPr>
          <w:jc w:val="center"/>
        </w:trPr>
        <w:tc>
          <w:tcPr>
            <w:tcW w:w="3969" w:type="dxa"/>
          </w:tcPr>
          <w:p w14:paraId="251712E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Autogreder</w:t>
            </w:r>
          </w:p>
        </w:tc>
        <w:tc>
          <w:tcPr>
            <w:tcW w:w="1134" w:type="dxa"/>
          </w:tcPr>
          <w:p w14:paraId="013C170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794B76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5F073CB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33B254A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5B66B91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r>
      <w:tr w:rsidR="00F257FE" w:rsidRPr="001F4D5B" w14:paraId="6F211BEE" w14:textId="77777777">
        <w:trPr>
          <w:jc w:val="center"/>
        </w:trPr>
        <w:tc>
          <w:tcPr>
            <w:tcW w:w="3969" w:type="dxa"/>
          </w:tcPr>
          <w:p w14:paraId="0CF46F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Tractor 4x4 de mare capacitate cu lamă și plug</w:t>
            </w:r>
          </w:p>
        </w:tc>
        <w:tc>
          <w:tcPr>
            <w:tcW w:w="1134" w:type="dxa"/>
          </w:tcPr>
          <w:p w14:paraId="1866771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2DF27A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4A4F8A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6889E7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0D7C28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r>
      <w:tr w:rsidR="00F257FE" w:rsidRPr="001F4D5B" w14:paraId="7EE21170" w14:textId="77777777">
        <w:trPr>
          <w:jc w:val="center"/>
        </w:trPr>
        <w:tc>
          <w:tcPr>
            <w:tcW w:w="3969" w:type="dxa"/>
          </w:tcPr>
          <w:p w14:paraId="64395C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Autoturism 4x4 pentru patrulare</w:t>
            </w:r>
          </w:p>
        </w:tc>
        <w:tc>
          <w:tcPr>
            <w:tcW w:w="1134" w:type="dxa"/>
          </w:tcPr>
          <w:p w14:paraId="07AD72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24019F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6D4587F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1F7D4A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134" w:type="dxa"/>
          </w:tcPr>
          <w:p w14:paraId="24B2EAA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r>
      <w:tr w:rsidR="00F257FE" w:rsidRPr="001F4D5B" w14:paraId="743F1B15" w14:textId="77777777">
        <w:trPr>
          <w:jc w:val="center"/>
        </w:trPr>
        <w:tc>
          <w:tcPr>
            <w:tcW w:w="3969" w:type="dxa"/>
          </w:tcPr>
          <w:p w14:paraId="41C3FC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TOTAL</w:t>
            </w:r>
          </w:p>
        </w:tc>
        <w:tc>
          <w:tcPr>
            <w:tcW w:w="1134" w:type="dxa"/>
          </w:tcPr>
          <w:p w14:paraId="16A8B2F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w:t>
            </w:r>
          </w:p>
        </w:tc>
        <w:tc>
          <w:tcPr>
            <w:tcW w:w="1134" w:type="dxa"/>
          </w:tcPr>
          <w:p w14:paraId="60E6BBC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w:t>
            </w:r>
          </w:p>
        </w:tc>
        <w:tc>
          <w:tcPr>
            <w:tcW w:w="1134" w:type="dxa"/>
          </w:tcPr>
          <w:p w14:paraId="0EBF43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15</w:t>
            </w:r>
          </w:p>
        </w:tc>
        <w:tc>
          <w:tcPr>
            <w:tcW w:w="1134" w:type="dxa"/>
          </w:tcPr>
          <w:p w14:paraId="5A90164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w:t>
            </w:r>
          </w:p>
        </w:tc>
        <w:tc>
          <w:tcPr>
            <w:tcW w:w="1134" w:type="dxa"/>
          </w:tcPr>
          <w:p w14:paraId="64B44E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67</w:t>
            </w:r>
          </w:p>
        </w:tc>
      </w:tr>
      <w:tr w:rsidR="00F257FE" w:rsidRPr="00AF3DF6" w14:paraId="31D75442" w14:textId="77777777">
        <w:trPr>
          <w:jc w:val="center"/>
        </w:trPr>
        <w:tc>
          <w:tcPr>
            <w:tcW w:w="3969" w:type="dxa"/>
          </w:tcPr>
          <w:p w14:paraId="33FED8F5" w14:textId="77777777" w:rsidR="00F257FE" w:rsidRPr="00AF3DF6" w:rsidRDefault="00CC7271"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 xml:space="preserve">  din care permanente în bază</w:t>
            </w:r>
          </w:p>
        </w:tc>
        <w:tc>
          <w:tcPr>
            <w:tcW w:w="1134" w:type="dxa"/>
          </w:tcPr>
          <w:p w14:paraId="52D6113C" w14:textId="44D0B4FE"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6</w:t>
            </w:r>
          </w:p>
        </w:tc>
        <w:tc>
          <w:tcPr>
            <w:tcW w:w="1134" w:type="dxa"/>
          </w:tcPr>
          <w:p w14:paraId="796009A7" w14:textId="67528988"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7</w:t>
            </w:r>
          </w:p>
        </w:tc>
        <w:tc>
          <w:tcPr>
            <w:tcW w:w="1134" w:type="dxa"/>
          </w:tcPr>
          <w:p w14:paraId="745F4A38" w14:textId="797D6A70"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06AF3E9C" w14:textId="771F718E"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7</w:t>
            </w:r>
          </w:p>
        </w:tc>
        <w:tc>
          <w:tcPr>
            <w:tcW w:w="1134" w:type="dxa"/>
          </w:tcPr>
          <w:p w14:paraId="0C018851" w14:textId="33AE2DA8"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25</w:t>
            </w:r>
          </w:p>
        </w:tc>
      </w:tr>
      <w:tr w:rsidR="00F257FE" w:rsidRPr="00AF3DF6" w14:paraId="5FF52270" w14:textId="77777777">
        <w:trPr>
          <w:jc w:val="center"/>
        </w:trPr>
        <w:tc>
          <w:tcPr>
            <w:tcW w:w="3969" w:type="dxa"/>
          </w:tcPr>
          <w:p w14:paraId="2CC830BC" w14:textId="77777777" w:rsidR="00F257FE" w:rsidRPr="00AF3DF6" w:rsidRDefault="00CC7271"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 xml:space="preserve">  mobilizare rapidă (max. 3 ore)</w:t>
            </w:r>
          </w:p>
        </w:tc>
        <w:tc>
          <w:tcPr>
            <w:tcW w:w="1134" w:type="dxa"/>
          </w:tcPr>
          <w:p w14:paraId="17025E16" w14:textId="76B3E1AF"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50E037E6" w14:textId="2E5E1A36"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44CD5E74" w14:textId="6E7F8032"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15AD5133" w14:textId="1A1A7CFF"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3510C8D3" w14:textId="61F0B02D"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20</w:t>
            </w:r>
          </w:p>
        </w:tc>
      </w:tr>
      <w:tr w:rsidR="00F257FE" w:rsidRPr="00AF3DF6" w14:paraId="6AAA49BD" w14:textId="77777777">
        <w:trPr>
          <w:jc w:val="center"/>
        </w:trPr>
        <w:tc>
          <w:tcPr>
            <w:tcW w:w="3969" w:type="dxa"/>
          </w:tcPr>
          <w:p w14:paraId="5A371015" w14:textId="77777777" w:rsidR="00F257FE" w:rsidRPr="00AF3DF6" w:rsidRDefault="00CC7271"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 xml:space="preserve">  mobilizare generală (max. 6 ore)</w:t>
            </w:r>
          </w:p>
        </w:tc>
        <w:tc>
          <w:tcPr>
            <w:tcW w:w="1134" w:type="dxa"/>
          </w:tcPr>
          <w:p w14:paraId="0D70D6F7" w14:textId="28225A19"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3CF37355" w14:textId="518C3418" w:rsidR="00F257FE" w:rsidRPr="00AF3DF6" w:rsidRDefault="00443207"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7</w:t>
            </w:r>
          </w:p>
        </w:tc>
        <w:tc>
          <w:tcPr>
            <w:tcW w:w="1134" w:type="dxa"/>
          </w:tcPr>
          <w:p w14:paraId="629C6728" w14:textId="606EC75F"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252E5D39" w14:textId="1F160082"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5</w:t>
            </w:r>
          </w:p>
        </w:tc>
        <w:tc>
          <w:tcPr>
            <w:tcW w:w="1134" w:type="dxa"/>
          </w:tcPr>
          <w:p w14:paraId="7EBB1890" w14:textId="64D2809D" w:rsidR="00F257FE" w:rsidRPr="00AF3DF6" w:rsidRDefault="00AF3DF6" w:rsidP="00AB7C0A">
            <w:pPr>
              <w:spacing w:after="0"/>
              <w:rPr>
                <w:rFonts w:ascii="Times New Roman" w:hAnsi="Times New Roman" w:cs="Times New Roman"/>
                <w:sz w:val="24"/>
                <w:szCs w:val="24"/>
                <w:lang w:val="ro-RO"/>
              </w:rPr>
            </w:pPr>
            <w:r w:rsidRPr="00AF3DF6">
              <w:rPr>
                <w:rFonts w:ascii="Times New Roman" w:hAnsi="Times New Roman" w:cs="Times New Roman"/>
                <w:sz w:val="24"/>
                <w:szCs w:val="24"/>
                <w:lang w:val="ro-RO"/>
              </w:rPr>
              <w:t>22</w:t>
            </w:r>
          </w:p>
        </w:tc>
      </w:tr>
    </w:tbl>
    <w:p w14:paraId="0A5C864E" w14:textId="313F7DE5" w:rsidR="00F257FE" w:rsidRPr="001F4D5B" w:rsidRDefault="005A032F" w:rsidP="00AB7C0A">
      <w:pPr>
        <w:rPr>
          <w:rFonts w:ascii="Times New Roman" w:hAnsi="Times New Roman" w:cs="Times New Roman"/>
          <w:sz w:val="24"/>
          <w:szCs w:val="24"/>
          <w:lang w:val="ro-RO"/>
        </w:rPr>
      </w:pPr>
      <w:r>
        <w:rPr>
          <w:rFonts w:ascii="Times New Roman" w:hAnsi="Times New Roman" w:cs="Times New Roman"/>
          <w:sz w:val="24"/>
          <w:szCs w:val="24"/>
          <w:lang w:val="ro-RO"/>
        </w:rPr>
        <w:t>*</w:t>
      </w:r>
      <w:r w:rsidR="00CC7271" w:rsidRPr="001F4D5B">
        <w:rPr>
          <w:rFonts w:ascii="Times New Roman" w:hAnsi="Times New Roman" w:cs="Times New Roman"/>
          <w:i/>
          <w:sz w:val="24"/>
          <w:szCs w:val="24"/>
          <w:lang w:val="ro-RO"/>
        </w:rPr>
        <w:t>Numerele de înmatriculare, deservenții și telefoanele acestora se completează de prestatori înainte de ordinul de începere: ...</w:t>
      </w:r>
    </w:p>
    <w:p w14:paraId="32938096" w14:textId="77777777" w:rsidR="005A032F" w:rsidRDefault="005A032F" w:rsidP="00AB7C0A">
      <w:pPr>
        <w:pStyle w:val="Titlu1"/>
        <w:rPr>
          <w:rFonts w:ascii="Times New Roman" w:hAnsi="Times New Roman" w:cs="Times New Roman"/>
          <w:sz w:val="24"/>
          <w:szCs w:val="24"/>
          <w:lang w:val="ro-RO"/>
        </w:rPr>
      </w:pPr>
    </w:p>
    <w:p w14:paraId="52697755" w14:textId="77777777" w:rsidR="006D1F44" w:rsidRPr="00B4080B" w:rsidRDefault="006D1F44" w:rsidP="006D1F44">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3313EAD2"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1E244632"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70A59FB6"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p>
    <w:p w14:paraId="1CED0820"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p>
    <w:p w14:paraId="4C5D629B" w14:textId="2D91EAA4"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0E7B11">
        <w:rPr>
          <w:rFonts w:ascii="Times New Roman" w:hAnsi="Times New Roman" w:cs="Times New Roman"/>
          <w:b/>
          <w:bCs/>
          <w:sz w:val="28"/>
          <w:szCs w:val="28"/>
          <w:lang w:val="ro-RO"/>
        </w:rPr>
        <w:t>Contrasemnează</w:t>
      </w:r>
      <w:r w:rsidRPr="00B4080B">
        <w:rPr>
          <w:rFonts w:ascii="Times New Roman" w:hAnsi="Times New Roman" w:cs="Times New Roman"/>
          <w:b/>
          <w:bCs/>
          <w:sz w:val="28"/>
          <w:szCs w:val="28"/>
          <w:lang w:val="ro-RO"/>
        </w:rPr>
        <w:t>,</w:t>
      </w:r>
    </w:p>
    <w:p w14:paraId="359CA9E1"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562DE0D9"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Raluca Dan</w:t>
      </w:r>
    </w:p>
    <w:p w14:paraId="756A0043" w14:textId="77777777" w:rsidR="005A032F" w:rsidRDefault="005A032F" w:rsidP="00AB7C0A">
      <w:pPr>
        <w:pStyle w:val="Titlu1"/>
        <w:rPr>
          <w:rFonts w:ascii="Times New Roman" w:hAnsi="Times New Roman" w:cs="Times New Roman"/>
          <w:sz w:val="24"/>
          <w:szCs w:val="24"/>
          <w:lang w:val="ro-RO"/>
        </w:rPr>
      </w:pPr>
    </w:p>
    <w:p w14:paraId="655DF0D2" w14:textId="77777777" w:rsidR="005A032F" w:rsidRDefault="005A032F" w:rsidP="005A032F">
      <w:pPr>
        <w:rPr>
          <w:lang w:val="ro-RO"/>
        </w:rPr>
      </w:pPr>
    </w:p>
    <w:p w14:paraId="400B22F2" w14:textId="77777777" w:rsidR="009D30DA" w:rsidRDefault="009D30DA" w:rsidP="005A032F">
      <w:pPr>
        <w:rPr>
          <w:lang w:val="ro-RO"/>
        </w:rPr>
      </w:pPr>
    </w:p>
    <w:p w14:paraId="23F086C1" w14:textId="77777777" w:rsidR="009D30DA" w:rsidRDefault="009D30DA" w:rsidP="005A032F">
      <w:pPr>
        <w:rPr>
          <w:lang w:val="ro-RO"/>
        </w:rPr>
      </w:pPr>
    </w:p>
    <w:p w14:paraId="6F078478" w14:textId="77777777" w:rsidR="009D30DA" w:rsidRDefault="009D30DA" w:rsidP="005A032F">
      <w:pPr>
        <w:rPr>
          <w:lang w:val="ro-RO"/>
        </w:rPr>
      </w:pPr>
    </w:p>
    <w:p w14:paraId="416E54DC" w14:textId="77777777" w:rsidR="009D30DA" w:rsidRDefault="009D30DA" w:rsidP="005A032F">
      <w:pPr>
        <w:rPr>
          <w:lang w:val="ro-RO"/>
        </w:rPr>
      </w:pPr>
    </w:p>
    <w:p w14:paraId="4800056F" w14:textId="77777777" w:rsidR="009D30DA" w:rsidRDefault="009D30DA" w:rsidP="005A032F">
      <w:pPr>
        <w:rPr>
          <w:lang w:val="ro-RO"/>
        </w:rPr>
      </w:pPr>
    </w:p>
    <w:p w14:paraId="1B8CF9F1" w14:textId="77777777" w:rsidR="009D30DA" w:rsidRDefault="009D30DA" w:rsidP="005A032F">
      <w:pPr>
        <w:rPr>
          <w:lang w:val="ro-RO"/>
        </w:rPr>
      </w:pPr>
    </w:p>
    <w:p w14:paraId="3928D723" w14:textId="77777777" w:rsidR="009D30DA" w:rsidRDefault="009D30DA" w:rsidP="005A032F">
      <w:pPr>
        <w:rPr>
          <w:lang w:val="ro-RO"/>
        </w:rPr>
      </w:pPr>
    </w:p>
    <w:p w14:paraId="0E1122CB" w14:textId="77777777" w:rsidR="009D30DA" w:rsidRDefault="009D30DA" w:rsidP="005A032F">
      <w:pPr>
        <w:rPr>
          <w:lang w:val="ro-RO"/>
        </w:rPr>
      </w:pPr>
    </w:p>
    <w:p w14:paraId="6E04671A" w14:textId="77777777" w:rsidR="009D30DA" w:rsidRDefault="009D30DA" w:rsidP="005A032F">
      <w:pPr>
        <w:rPr>
          <w:lang w:val="ro-RO"/>
        </w:rPr>
      </w:pPr>
    </w:p>
    <w:p w14:paraId="5D3FD1B0" w14:textId="71B35607" w:rsidR="006D1F44" w:rsidRPr="009D30DA" w:rsidRDefault="006D1F44" w:rsidP="006D1F44">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b/>
      </w:r>
      <w:r>
        <w:rPr>
          <w:rFonts w:ascii="Times New Roman" w:hAnsi="Times New Roman" w:cs="Times New Roman"/>
          <w:b/>
          <w:bCs/>
          <w:sz w:val="24"/>
          <w:szCs w:val="24"/>
          <w:lang w:val="ro-RO"/>
        </w:rPr>
        <w:tab/>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5</w:t>
      </w:r>
    </w:p>
    <w:p w14:paraId="745C3084" w14:textId="7831AFF4" w:rsidR="006D1F44" w:rsidRPr="009D30DA" w:rsidRDefault="006D1F44" w:rsidP="006D1F44">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00C40858">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la anexa Hotărârii nr. </w:t>
      </w:r>
      <w:r w:rsidR="00C40858">
        <w:rPr>
          <w:rFonts w:ascii="Times New Roman" w:hAnsi="Times New Roman" w:cs="Times New Roman"/>
          <w:color w:val="auto"/>
          <w:sz w:val="24"/>
          <w:szCs w:val="24"/>
          <w:lang w:val="ro-RO"/>
        </w:rPr>
        <w:t>251 din 30.10.</w:t>
      </w:r>
      <w:r w:rsidRPr="009D30DA">
        <w:rPr>
          <w:rFonts w:ascii="Times New Roman" w:hAnsi="Times New Roman" w:cs="Times New Roman"/>
          <w:color w:val="auto"/>
          <w:sz w:val="24"/>
          <w:szCs w:val="24"/>
          <w:lang w:val="ro-RO"/>
        </w:rPr>
        <w:t>2026</w:t>
      </w:r>
    </w:p>
    <w:p w14:paraId="12AD169B" w14:textId="77777777" w:rsidR="005A032F" w:rsidRPr="005A032F" w:rsidRDefault="005A032F" w:rsidP="005A032F">
      <w:pPr>
        <w:rPr>
          <w:lang w:val="ro-RO"/>
        </w:rPr>
      </w:pPr>
    </w:p>
    <w:p w14:paraId="1A991676" w14:textId="6F03C400"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Necesarul de materiale și eșalonarea stocurilor</w:t>
      </w:r>
    </w:p>
    <w:p w14:paraId="7DFF6236" w14:textId="77777777"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t>Cantități estimate pe sezon, scenariu minim – maxim (tone):</w:t>
      </w:r>
    </w:p>
    <w:tbl>
      <w:tblPr>
        <w:tblStyle w:val="Tabelgril"/>
        <w:tblW w:w="0" w:type="auto"/>
        <w:jc w:val="center"/>
        <w:tblLook w:val="04A0" w:firstRow="1" w:lastRow="0" w:firstColumn="1" w:lastColumn="0" w:noHBand="0" w:noVBand="1"/>
      </w:tblPr>
      <w:tblGrid>
        <w:gridCol w:w="3113"/>
        <w:gridCol w:w="1303"/>
        <w:gridCol w:w="1303"/>
        <w:gridCol w:w="1303"/>
        <w:gridCol w:w="1303"/>
        <w:gridCol w:w="1303"/>
      </w:tblGrid>
      <w:tr w:rsidR="00F257FE" w:rsidRPr="001F4D5B" w14:paraId="5F8C62AF" w14:textId="77777777">
        <w:trPr>
          <w:tblHeader/>
          <w:jc w:val="center"/>
        </w:trPr>
        <w:tc>
          <w:tcPr>
            <w:tcW w:w="3118" w:type="dxa"/>
            <w:shd w:val="clear" w:color="auto" w:fill="D9E2F3"/>
          </w:tcPr>
          <w:p w14:paraId="4967BE6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Material</w:t>
            </w:r>
          </w:p>
        </w:tc>
        <w:tc>
          <w:tcPr>
            <w:tcW w:w="1304" w:type="dxa"/>
            <w:shd w:val="clear" w:color="auto" w:fill="D9E2F3"/>
          </w:tcPr>
          <w:p w14:paraId="2C0081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1 NE</w:t>
            </w:r>
          </w:p>
        </w:tc>
        <w:tc>
          <w:tcPr>
            <w:tcW w:w="1304" w:type="dxa"/>
            <w:shd w:val="clear" w:color="auto" w:fill="D9E2F3"/>
          </w:tcPr>
          <w:p w14:paraId="2A6D924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2 S</w:t>
            </w:r>
          </w:p>
        </w:tc>
        <w:tc>
          <w:tcPr>
            <w:tcW w:w="1304" w:type="dxa"/>
            <w:shd w:val="clear" w:color="auto" w:fill="D9E2F3"/>
          </w:tcPr>
          <w:p w14:paraId="4890D0A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3 NV</w:t>
            </w:r>
          </w:p>
        </w:tc>
        <w:tc>
          <w:tcPr>
            <w:tcW w:w="1304" w:type="dxa"/>
            <w:shd w:val="clear" w:color="auto" w:fill="D9E2F3"/>
          </w:tcPr>
          <w:p w14:paraId="76A19F5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4 C</w:t>
            </w:r>
          </w:p>
        </w:tc>
        <w:tc>
          <w:tcPr>
            <w:tcW w:w="1304" w:type="dxa"/>
            <w:shd w:val="clear" w:color="auto" w:fill="D9E2F3"/>
          </w:tcPr>
          <w:p w14:paraId="316A8C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r>
      <w:tr w:rsidR="00F257FE" w:rsidRPr="001F4D5B" w14:paraId="63CC9FF7" w14:textId="77777777">
        <w:trPr>
          <w:jc w:val="center"/>
        </w:trPr>
        <w:tc>
          <w:tcPr>
            <w:tcW w:w="3118" w:type="dxa"/>
          </w:tcPr>
          <w:p w14:paraId="27B2ACB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Amestec sare + nisip – răspândire mecanică</w:t>
            </w:r>
          </w:p>
        </w:tc>
        <w:tc>
          <w:tcPr>
            <w:tcW w:w="1304" w:type="dxa"/>
          </w:tcPr>
          <w:p w14:paraId="0C99AE5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914 – 2.377</w:t>
            </w:r>
          </w:p>
        </w:tc>
        <w:tc>
          <w:tcPr>
            <w:tcW w:w="1304" w:type="dxa"/>
          </w:tcPr>
          <w:p w14:paraId="7EC23E1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1.068 – 2.778</w:t>
            </w:r>
          </w:p>
        </w:tc>
        <w:tc>
          <w:tcPr>
            <w:tcW w:w="1304" w:type="dxa"/>
          </w:tcPr>
          <w:p w14:paraId="7CD49CD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609 – 1.583</w:t>
            </w:r>
          </w:p>
        </w:tc>
        <w:tc>
          <w:tcPr>
            <w:tcW w:w="1304" w:type="dxa"/>
          </w:tcPr>
          <w:p w14:paraId="0391F5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1.018 – 2.648</w:t>
            </w:r>
          </w:p>
        </w:tc>
        <w:tc>
          <w:tcPr>
            <w:tcW w:w="1304" w:type="dxa"/>
          </w:tcPr>
          <w:p w14:paraId="1196DDE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3.609 – 9.386</w:t>
            </w:r>
          </w:p>
        </w:tc>
      </w:tr>
      <w:tr w:rsidR="00F257FE" w:rsidRPr="001F4D5B" w14:paraId="57D86D72" w14:textId="77777777">
        <w:trPr>
          <w:jc w:val="center"/>
        </w:trPr>
        <w:tc>
          <w:tcPr>
            <w:tcW w:w="3118" w:type="dxa"/>
          </w:tcPr>
          <w:p w14:paraId="3C21C2E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Amestec nisip + sare – răspândire manuală</w:t>
            </w:r>
          </w:p>
        </w:tc>
        <w:tc>
          <w:tcPr>
            <w:tcW w:w="1304" w:type="dxa"/>
          </w:tcPr>
          <w:p w14:paraId="763E577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48 – 125</w:t>
            </w:r>
          </w:p>
        </w:tc>
        <w:tc>
          <w:tcPr>
            <w:tcW w:w="1304" w:type="dxa"/>
          </w:tcPr>
          <w:p w14:paraId="50AEDB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56 – 146</w:t>
            </w:r>
          </w:p>
        </w:tc>
        <w:tc>
          <w:tcPr>
            <w:tcW w:w="1304" w:type="dxa"/>
          </w:tcPr>
          <w:p w14:paraId="5F24EB6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32 – 83</w:t>
            </w:r>
          </w:p>
        </w:tc>
        <w:tc>
          <w:tcPr>
            <w:tcW w:w="1304" w:type="dxa"/>
          </w:tcPr>
          <w:p w14:paraId="266752C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54 – 139</w:t>
            </w:r>
          </w:p>
        </w:tc>
        <w:tc>
          <w:tcPr>
            <w:tcW w:w="1304" w:type="dxa"/>
          </w:tcPr>
          <w:p w14:paraId="64DEF13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190 – 493</w:t>
            </w:r>
          </w:p>
        </w:tc>
      </w:tr>
      <w:tr w:rsidR="00F257FE" w:rsidRPr="001F4D5B" w14:paraId="37E50C8E" w14:textId="77777777">
        <w:trPr>
          <w:jc w:val="center"/>
        </w:trPr>
        <w:tc>
          <w:tcPr>
            <w:tcW w:w="3118" w:type="dxa"/>
          </w:tcPr>
          <w:p w14:paraId="24EB9D8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Nisip – răspândire mecanizată</w:t>
            </w:r>
          </w:p>
        </w:tc>
        <w:tc>
          <w:tcPr>
            <w:tcW w:w="1304" w:type="dxa"/>
          </w:tcPr>
          <w:p w14:paraId="7E07528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36 – 95</w:t>
            </w:r>
          </w:p>
        </w:tc>
        <w:tc>
          <w:tcPr>
            <w:tcW w:w="1304" w:type="dxa"/>
          </w:tcPr>
          <w:p w14:paraId="79F6FDD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43 – 111</w:t>
            </w:r>
          </w:p>
        </w:tc>
        <w:tc>
          <w:tcPr>
            <w:tcW w:w="1304" w:type="dxa"/>
          </w:tcPr>
          <w:p w14:paraId="1375A68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 – 63</w:t>
            </w:r>
          </w:p>
        </w:tc>
        <w:tc>
          <w:tcPr>
            <w:tcW w:w="1304" w:type="dxa"/>
          </w:tcPr>
          <w:p w14:paraId="23827F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41 – 106</w:t>
            </w:r>
          </w:p>
        </w:tc>
        <w:tc>
          <w:tcPr>
            <w:tcW w:w="1304" w:type="dxa"/>
          </w:tcPr>
          <w:p w14:paraId="6062585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144 – 375</w:t>
            </w:r>
          </w:p>
        </w:tc>
      </w:tr>
      <w:tr w:rsidR="00F257FE" w:rsidRPr="001F4D5B" w14:paraId="2CAFEAA3" w14:textId="77777777">
        <w:trPr>
          <w:jc w:val="center"/>
        </w:trPr>
        <w:tc>
          <w:tcPr>
            <w:tcW w:w="3118" w:type="dxa"/>
          </w:tcPr>
          <w:p w14:paraId="691F677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Nisip – răspândire manuală</w:t>
            </w:r>
          </w:p>
        </w:tc>
        <w:tc>
          <w:tcPr>
            <w:tcW w:w="1304" w:type="dxa"/>
          </w:tcPr>
          <w:p w14:paraId="74D1562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 – 11</w:t>
            </w:r>
          </w:p>
        </w:tc>
        <w:tc>
          <w:tcPr>
            <w:tcW w:w="1304" w:type="dxa"/>
          </w:tcPr>
          <w:p w14:paraId="1DE34E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 – 12</w:t>
            </w:r>
          </w:p>
        </w:tc>
        <w:tc>
          <w:tcPr>
            <w:tcW w:w="1304" w:type="dxa"/>
          </w:tcPr>
          <w:p w14:paraId="34470B5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 – 7</w:t>
            </w:r>
          </w:p>
        </w:tc>
        <w:tc>
          <w:tcPr>
            <w:tcW w:w="1304" w:type="dxa"/>
          </w:tcPr>
          <w:p w14:paraId="248A10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 – 12</w:t>
            </w:r>
          </w:p>
        </w:tc>
        <w:tc>
          <w:tcPr>
            <w:tcW w:w="1304" w:type="dxa"/>
          </w:tcPr>
          <w:p w14:paraId="5FAA8B5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17 – 42</w:t>
            </w:r>
          </w:p>
        </w:tc>
      </w:tr>
      <w:tr w:rsidR="00F257FE" w:rsidRPr="001F4D5B" w14:paraId="24220575" w14:textId="77777777">
        <w:trPr>
          <w:jc w:val="center"/>
        </w:trPr>
        <w:tc>
          <w:tcPr>
            <w:tcW w:w="3118" w:type="dxa"/>
          </w:tcPr>
          <w:p w14:paraId="73C92F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Sare – răspândire mecanică</w:t>
            </w:r>
          </w:p>
        </w:tc>
        <w:tc>
          <w:tcPr>
            <w:tcW w:w="1304" w:type="dxa"/>
          </w:tcPr>
          <w:p w14:paraId="083E9B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 – 23</w:t>
            </w:r>
          </w:p>
        </w:tc>
        <w:tc>
          <w:tcPr>
            <w:tcW w:w="1304" w:type="dxa"/>
          </w:tcPr>
          <w:p w14:paraId="64D543C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 – 27</w:t>
            </w:r>
          </w:p>
        </w:tc>
        <w:tc>
          <w:tcPr>
            <w:tcW w:w="1304" w:type="dxa"/>
          </w:tcPr>
          <w:p w14:paraId="6495147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 – 16</w:t>
            </w:r>
          </w:p>
        </w:tc>
        <w:tc>
          <w:tcPr>
            <w:tcW w:w="1304" w:type="dxa"/>
          </w:tcPr>
          <w:p w14:paraId="463FBCE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 – 26</w:t>
            </w:r>
          </w:p>
        </w:tc>
        <w:tc>
          <w:tcPr>
            <w:tcW w:w="1304" w:type="dxa"/>
          </w:tcPr>
          <w:p w14:paraId="163FAEC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 – 92</w:t>
            </w:r>
          </w:p>
        </w:tc>
      </w:tr>
      <w:tr w:rsidR="00F257FE" w:rsidRPr="001F4D5B" w14:paraId="777D7D38" w14:textId="77777777">
        <w:trPr>
          <w:jc w:val="center"/>
        </w:trPr>
        <w:tc>
          <w:tcPr>
            <w:tcW w:w="3118" w:type="dxa"/>
          </w:tcPr>
          <w:p w14:paraId="48380D3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Sare – răspândire manuală</w:t>
            </w:r>
          </w:p>
        </w:tc>
        <w:tc>
          <w:tcPr>
            <w:tcW w:w="1304" w:type="dxa"/>
          </w:tcPr>
          <w:p w14:paraId="295F6A7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 – 3</w:t>
            </w:r>
          </w:p>
        </w:tc>
        <w:tc>
          <w:tcPr>
            <w:tcW w:w="1304" w:type="dxa"/>
          </w:tcPr>
          <w:p w14:paraId="4C844A9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 – 3</w:t>
            </w:r>
          </w:p>
        </w:tc>
        <w:tc>
          <w:tcPr>
            <w:tcW w:w="1304" w:type="dxa"/>
          </w:tcPr>
          <w:p w14:paraId="0A2F85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 – 2</w:t>
            </w:r>
          </w:p>
        </w:tc>
        <w:tc>
          <w:tcPr>
            <w:tcW w:w="1304" w:type="dxa"/>
          </w:tcPr>
          <w:p w14:paraId="5C126A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 – 3</w:t>
            </w:r>
          </w:p>
        </w:tc>
        <w:tc>
          <w:tcPr>
            <w:tcW w:w="1304" w:type="dxa"/>
          </w:tcPr>
          <w:p w14:paraId="499516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 – 11</w:t>
            </w:r>
          </w:p>
        </w:tc>
      </w:tr>
    </w:tbl>
    <w:p w14:paraId="2439B9C4" w14:textId="77777777" w:rsidR="00F257FE" w:rsidRPr="001F4D5B" w:rsidRDefault="00F257FE" w:rsidP="00AB7C0A">
      <w:pPr>
        <w:rPr>
          <w:rFonts w:ascii="Times New Roman" w:hAnsi="Times New Roman" w:cs="Times New Roman"/>
          <w:sz w:val="24"/>
          <w:szCs w:val="24"/>
          <w:lang w:val="ro-RO"/>
        </w:rPr>
      </w:pPr>
    </w:p>
    <w:p w14:paraId="559867BF" w14:textId="77777777" w:rsidR="00F257FE" w:rsidRPr="001F4D5B" w:rsidRDefault="00CC7271" w:rsidP="00AB7C0A">
      <w:pPr>
        <w:rPr>
          <w:rFonts w:ascii="Times New Roman" w:hAnsi="Times New Roman" w:cs="Times New Roman"/>
          <w:sz w:val="24"/>
          <w:szCs w:val="24"/>
          <w:lang w:val="ro-RO"/>
        </w:rPr>
      </w:pPr>
      <w:r w:rsidRPr="001F4D5B">
        <w:rPr>
          <w:rFonts w:ascii="Times New Roman" w:hAnsi="Times New Roman" w:cs="Times New Roman"/>
          <w:sz w:val="24"/>
          <w:szCs w:val="24"/>
          <w:lang w:val="ro-RO"/>
        </w:rPr>
        <w:t>Eșalonarea stocurilor de materiale chimice și amestecuri, conform art. 22 alin. (1) din AND 525-2013 (raportat la scenariul maxim):</w:t>
      </w:r>
    </w:p>
    <w:tbl>
      <w:tblPr>
        <w:tblStyle w:val="Tabelgril"/>
        <w:tblW w:w="0" w:type="auto"/>
        <w:jc w:val="center"/>
        <w:tblLook w:val="04A0" w:firstRow="1" w:lastRow="0" w:firstColumn="1" w:lastColumn="0" w:noHBand="0" w:noVBand="1"/>
      </w:tblPr>
      <w:tblGrid>
        <w:gridCol w:w="1699"/>
        <w:gridCol w:w="1133"/>
        <w:gridCol w:w="1699"/>
        <w:gridCol w:w="1699"/>
        <w:gridCol w:w="1699"/>
        <w:gridCol w:w="1699"/>
      </w:tblGrid>
      <w:tr w:rsidR="00F257FE" w:rsidRPr="001F4D5B" w14:paraId="10C79B83" w14:textId="77777777">
        <w:trPr>
          <w:tblHeader/>
          <w:jc w:val="center"/>
        </w:trPr>
        <w:tc>
          <w:tcPr>
            <w:tcW w:w="1701" w:type="dxa"/>
            <w:shd w:val="clear" w:color="auto" w:fill="D9E2F3"/>
          </w:tcPr>
          <w:p w14:paraId="52D0F8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Termen</w:t>
            </w:r>
          </w:p>
        </w:tc>
        <w:tc>
          <w:tcPr>
            <w:tcW w:w="1134" w:type="dxa"/>
            <w:shd w:val="clear" w:color="auto" w:fill="D9E2F3"/>
          </w:tcPr>
          <w:p w14:paraId="35DB53B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Procent</w:t>
            </w:r>
          </w:p>
        </w:tc>
        <w:tc>
          <w:tcPr>
            <w:tcW w:w="1701" w:type="dxa"/>
            <w:shd w:val="clear" w:color="auto" w:fill="D9E2F3"/>
          </w:tcPr>
          <w:p w14:paraId="3A26A8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1 NE (t)</w:t>
            </w:r>
          </w:p>
        </w:tc>
        <w:tc>
          <w:tcPr>
            <w:tcW w:w="1701" w:type="dxa"/>
            <w:shd w:val="clear" w:color="auto" w:fill="D9E2F3"/>
          </w:tcPr>
          <w:p w14:paraId="7825E7A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2 S (t)</w:t>
            </w:r>
          </w:p>
        </w:tc>
        <w:tc>
          <w:tcPr>
            <w:tcW w:w="1701" w:type="dxa"/>
            <w:shd w:val="clear" w:color="auto" w:fill="D9E2F3"/>
          </w:tcPr>
          <w:p w14:paraId="6135F5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3 NV (t)</w:t>
            </w:r>
          </w:p>
        </w:tc>
        <w:tc>
          <w:tcPr>
            <w:tcW w:w="1701" w:type="dxa"/>
            <w:shd w:val="clear" w:color="auto" w:fill="D9E2F3"/>
          </w:tcPr>
          <w:p w14:paraId="6E06AA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 4 C (t)</w:t>
            </w:r>
          </w:p>
        </w:tc>
      </w:tr>
      <w:tr w:rsidR="00F257FE" w:rsidRPr="001F4D5B" w14:paraId="3475431E" w14:textId="77777777">
        <w:trPr>
          <w:jc w:val="center"/>
        </w:trPr>
        <w:tc>
          <w:tcPr>
            <w:tcW w:w="1701" w:type="dxa"/>
          </w:tcPr>
          <w:p w14:paraId="54A5AE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01.11.2026</w:t>
            </w:r>
          </w:p>
        </w:tc>
        <w:tc>
          <w:tcPr>
            <w:tcW w:w="1134" w:type="dxa"/>
          </w:tcPr>
          <w:p w14:paraId="731AE0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35%</w:t>
            </w:r>
          </w:p>
        </w:tc>
        <w:tc>
          <w:tcPr>
            <w:tcW w:w="1701" w:type="dxa"/>
          </w:tcPr>
          <w:p w14:paraId="691A2C5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841</w:t>
            </w:r>
          </w:p>
        </w:tc>
        <w:tc>
          <w:tcPr>
            <w:tcW w:w="1701" w:type="dxa"/>
          </w:tcPr>
          <w:p w14:paraId="2C24539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983</w:t>
            </w:r>
          </w:p>
        </w:tc>
        <w:tc>
          <w:tcPr>
            <w:tcW w:w="1701" w:type="dxa"/>
          </w:tcPr>
          <w:p w14:paraId="08A761A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560</w:t>
            </w:r>
          </w:p>
        </w:tc>
        <w:tc>
          <w:tcPr>
            <w:tcW w:w="1701" w:type="dxa"/>
          </w:tcPr>
          <w:p w14:paraId="185949E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937</w:t>
            </w:r>
          </w:p>
        </w:tc>
      </w:tr>
      <w:tr w:rsidR="00F257FE" w:rsidRPr="001F4D5B" w14:paraId="070AEE10" w14:textId="77777777">
        <w:trPr>
          <w:jc w:val="center"/>
        </w:trPr>
        <w:tc>
          <w:tcPr>
            <w:tcW w:w="1701" w:type="dxa"/>
          </w:tcPr>
          <w:p w14:paraId="119C96B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01.12.2026</w:t>
            </w:r>
          </w:p>
        </w:tc>
        <w:tc>
          <w:tcPr>
            <w:tcW w:w="1134" w:type="dxa"/>
          </w:tcPr>
          <w:p w14:paraId="3F4EA28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50%</w:t>
            </w:r>
          </w:p>
        </w:tc>
        <w:tc>
          <w:tcPr>
            <w:tcW w:w="1701" w:type="dxa"/>
          </w:tcPr>
          <w:p w14:paraId="46BDE9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1.202</w:t>
            </w:r>
          </w:p>
        </w:tc>
        <w:tc>
          <w:tcPr>
            <w:tcW w:w="1701" w:type="dxa"/>
          </w:tcPr>
          <w:p w14:paraId="7EBEAE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1.404</w:t>
            </w:r>
          </w:p>
        </w:tc>
        <w:tc>
          <w:tcPr>
            <w:tcW w:w="1701" w:type="dxa"/>
          </w:tcPr>
          <w:p w14:paraId="743BD5C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800</w:t>
            </w:r>
          </w:p>
        </w:tc>
        <w:tc>
          <w:tcPr>
            <w:tcW w:w="1701" w:type="dxa"/>
          </w:tcPr>
          <w:p w14:paraId="3684284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1.338</w:t>
            </w:r>
          </w:p>
        </w:tc>
      </w:tr>
      <w:tr w:rsidR="00F257FE" w:rsidRPr="001F4D5B" w14:paraId="522BA552" w14:textId="77777777">
        <w:trPr>
          <w:jc w:val="center"/>
        </w:trPr>
        <w:tc>
          <w:tcPr>
            <w:tcW w:w="1701" w:type="dxa"/>
          </w:tcPr>
          <w:p w14:paraId="495B985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31.12.2026</w:t>
            </w:r>
          </w:p>
        </w:tc>
        <w:tc>
          <w:tcPr>
            <w:tcW w:w="1134" w:type="dxa"/>
          </w:tcPr>
          <w:p w14:paraId="59F0ABE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75%</w:t>
            </w:r>
          </w:p>
        </w:tc>
        <w:tc>
          <w:tcPr>
            <w:tcW w:w="1701" w:type="dxa"/>
          </w:tcPr>
          <w:p w14:paraId="00FFBCC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1.802</w:t>
            </w:r>
          </w:p>
        </w:tc>
        <w:tc>
          <w:tcPr>
            <w:tcW w:w="1701" w:type="dxa"/>
          </w:tcPr>
          <w:p w14:paraId="6DF8C0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2.106</w:t>
            </w:r>
          </w:p>
        </w:tc>
        <w:tc>
          <w:tcPr>
            <w:tcW w:w="1701" w:type="dxa"/>
          </w:tcPr>
          <w:p w14:paraId="7B00DB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1.201</w:t>
            </w:r>
          </w:p>
        </w:tc>
        <w:tc>
          <w:tcPr>
            <w:tcW w:w="1701" w:type="dxa"/>
          </w:tcPr>
          <w:p w14:paraId="6AFB9F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2.008</w:t>
            </w:r>
          </w:p>
        </w:tc>
      </w:tr>
      <w:tr w:rsidR="00F257FE" w:rsidRPr="001F4D5B" w14:paraId="1AEC3910" w14:textId="77777777">
        <w:trPr>
          <w:jc w:val="center"/>
        </w:trPr>
        <w:tc>
          <w:tcPr>
            <w:tcW w:w="1701" w:type="dxa"/>
          </w:tcPr>
          <w:p w14:paraId="6F72134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după necesitate</w:t>
            </w:r>
          </w:p>
        </w:tc>
        <w:tc>
          <w:tcPr>
            <w:tcW w:w="1134" w:type="dxa"/>
          </w:tcPr>
          <w:p w14:paraId="065A787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100%</w:t>
            </w:r>
          </w:p>
        </w:tc>
        <w:tc>
          <w:tcPr>
            <w:tcW w:w="1701" w:type="dxa"/>
          </w:tcPr>
          <w:p w14:paraId="57CD2A4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2.403</w:t>
            </w:r>
          </w:p>
        </w:tc>
        <w:tc>
          <w:tcPr>
            <w:tcW w:w="1701" w:type="dxa"/>
          </w:tcPr>
          <w:p w14:paraId="74DAC71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2.808</w:t>
            </w:r>
          </w:p>
        </w:tc>
        <w:tc>
          <w:tcPr>
            <w:tcW w:w="1701" w:type="dxa"/>
          </w:tcPr>
          <w:p w14:paraId="0814C8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1.601</w:t>
            </w:r>
          </w:p>
        </w:tc>
        <w:tc>
          <w:tcPr>
            <w:tcW w:w="1701" w:type="dxa"/>
          </w:tcPr>
          <w:p w14:paraId="205C95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2.677</w:t>
            </w:r>
          </w:p>
        </w:tc>
      </w:tr>
    </w:tbl>
    <w:p w14:paraId="7355CEE3" w14:textId="77777777" w:rsidR="00F257FE" w:rsidRPr="001F4D5B" w:rsidRDefault="00F257FE" w:rsidP="00AB7C0A">
      <w:pPr>
        <w:rPr>
          <w:rFonts w:ascii="Times New Roman" w:hAnsi="Times New Roman" w:cs="Times New Roman"/>
          <w:sz w:val="24"/>
          <w:szCs w:val="24"/>
          <w:lang w:val="ro-RO"/>
        </w:rPr>
      </w:pPr>
    </w:p>
    <w:p w14:paraId="3DEEBD85" w14:textId="77777777" w:rsidR="00F257FE" w:rsidRPr="001F4D5B" w:rsidRDefault="00CC7271" w:rsidP="00C24DFF">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Stocul de carburant: minimum 14 zile de funcționare a utilajelor, menținut pe toată durata iernii (art. 23 din AND 525-2013): ... litri / bază.</w:t>
      </w:r>
    </w:p>
    <w:p w14:paraId="0AE97641" w14:textId="77777777" w:rsidR="00F257FE" w:rsidRPr="001F4D5B" w:rsidRDefault="00CC7271" w:rsidP="00C24DFF">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Depozitul principal se află la fiecare bază. Depozitele mici (grămezi) se amplasează în punctele periculoase (rampe, pante, curbe, poduri) și pe sectoarele din capitolul 6; amplasamentele se stabilesc în teren și se consemnează în proces-verbal.</w:t>
      </w:r>
    </w:p>
    <w:p w14:paraId="129C168B" w14:textId="77777777" w:rsidR="006758B1" w:rsidRDefault="006758B1" w:rsidP="00C24DFF">
      <w:pPr>
        <w:pStyle w:val="Titlu1"/>
        <w:jc w:val="both"/>
        <w:rPr>
          <w:rFonts w:ascii="Times New Roman" w:hAnsi="Times New Roman" w:cs="Times New Roman"/>
          <w:sz w:val="24"/>
          <w:szCs w:val="24"/>
          <w:lang w:val="ro-RO"/>
        </w:rPr>
      </w:pPr>
    </w:p>
    <w:p w14:paraId="327B12C4" w14:textId="77777777" w:rsidR="006D1F44" w:rsidRPr="00B4080B" w:rsidRDefault="006D1F44" w:rsidP="006D1F44">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368BC225"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2AA3D039"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6977D8D2"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p>
    <w:p w14:paraId="35C5E062"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p>
    <w:p w14:paraId="033DDF41" w14:textId="67B552CF"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1A2DAD">
        <w:rPr>
          <w:rFonts w:ascii="Times New Roman" w:hAnsi="Times New Roman" w:cs="Times New Roman"/>
          <w:b/>
          <w:bCs/>
          <w:sz w:val="28"/>
          <w:szCs w:val="28"/>
          <w:lang w:val="ro-RO"/>
        </w:rPr>
        <w:t xml:space="preserve">Contrasemnează, </w:t>
      </w:r>
    </w:p>
    <w:p w14:paraId="77AA774F" w14:textId="77777777" w:rsidR="006D1F44" w:rsidRPr="00B4080B" w:rsidRDefault="006D1F44" w:rsidP="006D1F44">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6F7F5426" w14:textId="267B2970" w:rsidR="006758B1" w:rsidRDefault="006D1F44" w:rsidP="006D1F44">
      <w:pPr>
        <w:rPr>
          <w:lang w:val="ro-RO"/>
        </w:rPr>
      </w:pPr>
      <w:r w:rsidRPr="00B4080B">
        <w:rPr>
          <w:rFonts w:ascii="Times New Roman" w:hAnsi="Times New Roman" w:cs="Times New Roman"/>
          <w:b/>
          <w:bCs/>
          <w:sz w:val="28"/>
          <w:szCs w:val="28"/>
          <w:lang w:val="ro-RO"/>
        </w:rPr>
        <w:t xml:space="preserve">                                                                                        </w:t>
      </w:r>
      <w:r w:rsidR="008F11F5">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Raluca Dan</w:t>
      </w:r>
    </w:p>
    <w:p w14:paraId="58AD379D" w14:textId="77777777" w:rsidR="006D1F44" w:rsidRDefault="006D1F44" w:rsidP="006D1F44">
      <w:pPr>
        <w:tabs>
          <w:tab w:val="left" w:pos="6471"/>
        </w:tabs>
        <w:rPr>
          <w:rFonts w:ascii="Times New Roman" w:hAnsi="Times New Roman" w:cs="Times New Roman"/>
          <w:b/>
          <w:bCs/>
          <w:sz w:val="24"/>
          <w:szCs w:val="24"/>
          <w:lang w:val="ro-RO"/>
        </w:rPr>
      </w:pPr>
    </w:p>
    <w:p w14:paraId="69712456" w14:textId="77777777" w:rsidR="006D1F44" w:rsidRDefault="006D1F44" w:rsidP="006D1F44">
      <w:pPr>
        <w:tabs>
          <w:tab w:val="left" w:pos="6471"/>
        </w:tabs>
        <w:rPr>
          <w:rFonts w:ascii="Times New Roman" w:hAnsi="Times New Roman" w:cs="Times New Roman"/>
          <w:b/>
          <w:bCs/>
          <w:sz w:val="24"/>
          <w:szCs w:val="24"/>
          <w:lang w:val="ro-RO"/>
        </w:rPr>
      </w:pPr>
    </w:p>
    <w:p w14:paraId="76563C77" w14:textId="77777777" w:rsidR="006D1F44" w:rsidRDefault="006D1F44" w:rsidP="006D1F44">
      <w:pPr>
        <w:tabs>
          <w:tab w:val="left" w:pos="6471"/>
        </w:tabs>
        <w:rPr>
          <w:rFonts w:ascii="Times New Roman" w:hAnsi="Times New Roman" w:cs="Times New Roman"/>
          <w:b/>
          <w:bCs/>
          <w:sz w:val="24"/>
          <w:szCs w:val="24"/>
          <w:lang w:val="ro-RO"/>
        </w:rPr>
      </w:pPr>
    </w:p>
    <w:p w14:paraId="60603789" w14:textId="77777777" w:rsidR="006D1F44" w:rsidRDefault="006D1F44" w:rsidP="006D1F44">
      <w:pPr>
        <w:tabs>
          <w:tab w:val="left" w:pos="6471"/>
        </w:tabs>
        <w:rPr>
          <w:rFonts w:ascii="Times New Roman" w:hAnsi="Times New Roman" w:cs="Times New Roman"/>
          <w:b/>
          <w:bCs/>
          <w:sz w:val="24"/>
          <w:szCs w:val="24"/>
          <w:lang w:val="ro-RO"/>
        </w:rPr>
      </w:pPr>
    </w:p>
    <w:p w14:paraId="2FBDBD86" w14:textId="74753D0B" w:rsidR="006D1F44" w:rsidRPr="009D30DA" w:rsidRDefault="008F11F5" w:rsidP="006D1F44">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b/>
      </w:r>
      <w:r>
        <w:rPr>
          <w:rFonts w:ascii="Times New Roman" w:hAnsi="Times New Roman" w:cs="Times New Roman"/>
          <w:b/>
          <w:bCs/>
          <w:sz w:val="24"/>
          <w:szCs w:val="24"/>
          <w:lang w:val="ro-RO"/>
        </w:rPr>
        <w:tab/>
      </w:r>
      <w:r>
        <w:rPr>
          <w:rFonts w:ascii="Times New Roman" w:hAnsi="Times New Roman" w:cs="Times New Roman"/>
          <w:b/>
          <w:bCs/>
          <w:sz w:val="24"/>
          <w:szCs w:val="24"/>
          <w:lang w:val="ro-RO"/>
        </w:rPr>
        <w:tab/>
      </w:r>
      <w:r>
        <w:rPr>
          <w:rFonts w:ascii="Times New Roman" w:hAnsi="Times New Roman" w:cs="Times New Roman"/>
          <w:b/>
          <w:bCs/>
          <w:sz w:val="24"/>
          <w:szCs w:val="24"/>
          <w:lang w:val="ro-RO"/>
        </w:rPr>
        <w:tab/>
        <w:t xml:space="preserve">   </w:t>
      </w:r>
      <w:r w:rsidR="006D1F44" w:rsidRPr="009D30DA">
        <w:rPr>
          <w:rFonts w:ascii="Times New Roman" w:hAnsi="Times New Roman" w:cs="Times New Roman"/>
          <w:b/>
          <w:bCs/>
          <w:sz w:val="24"/>
          <w:szCs w:val="24"/>
          <w:lang w:val="ro-RO"/>
        </w:rPr>
        <w:t xml:space="preserve">Anexa </w:t>
      </w:r>
      <w:r w:rsidR="006D1F44">
        <w:rPr>
          <w:rFonts w:ascii="Times New Roman" w:hAnsi="Times New Roman" w:cs="Times New Roman"/>
          <w:b/>
          <w:bCs/>
          <w:sz w:val="24"/>
          <w:szCs w:val="24"/>
          <w:lang w:val="ro-RO"/>
        </w:rPr>
        <w:t xml:space="preserve">nr. </w:t>
      </w:r>
      <w:r>
        <w:rPr>
          <w:rFonts w:ascii="Times New Roman" w:hAnsi="Times New Roman" w:cs="Times New Roman"/>
          <w:b/>
          <w:bCs/>
          <w:sz w:val="24"/>
          <w:szCs w:val="24"/>
          <w:lang w:val="ro-RO"/>
        </w:rPr>
        <w:t>6</w:t>
      </w:r>
    </w:p>
    <w:p w14:paraId="1D1C9B6B" w14:textId="174BD0A7" w:rsidR="006D1F44" w:rsidRPr="009D30DA" w:rsidRDefault="006D1F44" w:rsidP="006D1F44">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001A2DAD">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la anexa Hotărârii nr. </w:t>
      </w:r>
      <w:r w:rsidR="001A2DAD">
        <w:rPr>
          <w:rFonts w:ascii="Times New Roman" w:hAnsi="Times New Roman" w:cs="Times New Roman"/>
          <w:color w:val="auto"/>
          <w:sz w:val="24"/>
          <w:szCs w:val="24"/>
          <w:lang w:val="ro-RO"/>
        </w:rPr>
        <w:t>251 din 30.10.</w:t>
      </w:r>
      <w:r w:rsidRPr="009D30DA">
        <w:rPr>
          <w:rFonts w:ascii="Times New Roman" w:hAnsi="Times New Roman" w:cs="Times New Roman"/>
          <w:color w:val="auto"/>
          <w:sz w:val="24"/>
          <w:szCs w:val="24"/>
          <w:lang w:val="ro-RO"/>
        </w:rPr>
        <w:t>2026</w:t>
      </w:r>
    </w:p>
    <w:p w14:paraId="2AD1D6EB" w14:textId="77777777" w:rsidR="006758B1" w:rsidRDefault="006758B1" w:rsidP="00C24DFF">
      <w:pPr>
        <w:pStyle w:val="Titlu1"/>
        <w:jc w:val="both"/>
        <w:rPr>
          <w:rFonts w:ascii="Times New Roman" w:hAnsi="Times New Roman" w:cs="Times New Roman"/>
          <w:sz w:val="24"/>
          <w:szCs w:val="24"/>
          <w:lang w:val="ro-RO"/>
        </w:rPr>
      </w:pPr>
    </w:p>
    <w:p w14:paraId="396A5469" w14:textId="5AEE0EAF" w:rsidR="00F257FE" w:rsidRPr="001F4D5B" w:rsidRDefault="00CC7271" w:rsidP="00C24DFF">
      <w:pPr>
        <w:pStyle w:val="Titlu1"/>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 Sectoare protejate cu panouri parazăpezi</w:t>
      </w:r>
    </w:p>
    <w:p w14:paraId="0DD0D860" w14:textId="74E2D74F" w:rsidR="006758B1" w:rsidRPr="00F5410E" w:rsidRDefault="00CC7271" w:rsidP="00C24DFF">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 xml:space="preserve">CJ Vrancea pune la dispoziția prestatorilor </w:t>
      </w:r>
      <w:r w:rsidR="00F5410E" w:rsidRPr="00F5410E">
        <w:rPr>
          <w:rFonts w:ascii="Times New Roman" w:hAnsi="Times New Roman" w:cs="Times New Roman"/>
          <w:b/>
          <w:bCs/>
          <w:sz w:val="24"/>
          <w:szCs w:val="24"/>
          <w:lang w:val="ro-RO"/>
        </w:rPr>
        <w:t>300</w:t>
      </w:r>
      <w:r w:rsidRPr="00F5410E">
        <w:rPr>
          <w:rFonts w:ascii="Times New Roman" w:hAnsi="Times New Roman" w:cs="Times New Roman"/>
          <w:b/>
          <w:bCs/>
          <w:sz w:val="24"/>
          <w:szCs w:val="24"/>
          <w:lang w:val="ro-RO"/>
        </w:rPr>
        <w:t xml:space="preserve"> de panouri metalice.</w:t>
      </w:r>
      <w:r w:rsidRPr="00F5410E">
        <w:rPr>
          <w:rFonts w:ascii="Times New Roman" w:hAnsi="Times New Roman" w:cs="Times New Roman"/>
          <w:sz w:val="24"/>
          <w:szCs w:val="24"/>
          <w:lang w:val="ro-RO"/>
        </w:rPr>
        <w:t xml:space="preserve"> </w:t>
      </w:r>
    </w:p>
    <w:p w14:paraId="3F350DD8" w14:textId="7491860F" w:rsidR="00F257FE" w:rsidRPr="001F4D5B" w:rsidRDefault="00CC7271" w:rsidP="00C24DFF">
      <w:pPr>
        <w:jc w:val="both"/>
        <w:rPr>
          <w:rFonts w:ascii="Times New Roman" w:hAnsi="Times New Roman" w:cs="Times New Roman"/>
          <w:sz w:val="24"/>
          <w:szCs w:val="24"/>
          <w:lang w:val="ro-RO"/>
        </w:rPr>
      </w:pPr>
      <w:r w:rsidRPr="001F4D5B">
        <w:rPr>
          <w:rFonts w:ascii="Times New Roman" w:hAnsi="Times New Roman" w:cs="Times New Roman"/>
          <w:sz w:val="24"/>
          <w:szCs w:val="24"/>
          <w:lang w:val="ro-RO"/>
        </w:rPr>
        <w:t>Termen de montare: 01.12.2026 (art. 20 din AND 525-2013).</w:t>
      </w:r>
    </w:p>
    <w:tbl>
      <w:tblPr>
        <w:tblStyle w:val="Tabelgril"/>
        <w:tblW w:w="0" w:type="auto"/>
        <w:jc w:val="center"/>
        <w:tblLook w:val="04A0" w:firstRow="1" w:lastRow="0" w:firstColumn="1" w:lastColumn="0" w:noHBand="0" w:noVBand="1"/>
      </w:tblPr>
      <w:tblGrid>
        <w:gridCol w:w="556"/>
        <w:gridCol w:w="1258"/>
        <w:gridCol w:w="2030"/>
        <w:gridCol w:w="1247"/>
        <w:gridCol w:w="1304"/>
        <w:gridCol w:w="1017"/>
        <w:gridCol w:w="1137"/>
        <w:gridCol w:w="1030"/>
      </w:tblGrid>
      <w:tr w:rsidR="00F257FE" w:rsidRPr="001F4D5B" w14:paraId="134DDFBC" w14:textId="77777777" w:rsidTr="001C3DDA">
        <w:trPr>
          <w:tblHeader/>
          <w:jc w:val="center"/>
        </w:trPr>
        <w:tc>
          <w:tcPr>
            <w:tcW w:w="556" w:type="dxa"/>
            <w:shd w:val="clear" w:color="auto" w:fill="D9E2F3"/>
          </w:tcPr>
          <w:p w14:paraId="7160FF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w:t>
            </w:r>
          </w:p>
        </w:tc>
        <w:tc>
          <w:tcPr>
            <w:tcW w:w="1258" w:type="dxa"/>
            <w:shd w:val="clear" w:color="auto" w:fill="D9E2F3"/>
          </w:tcPr>
          <w:p w14:paraId="3129FD7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DJ</w:t>
            </w:r>
          </w:p>
        </w:tc>
        <w:tc>
          <w:tcPr>
            <w:tcW w:w="2030" w:type="dxa"/>
            <w:shd w:val="clear" w:color="auto" w:fill="D9E2F3"/>
          </w:tcPr>
          <w:p w14:paraId="32ECDCC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Sector</w:t>
            </w:r>
          </w:p>
        </w:tc>
        <w:tc>
          <w:tcPr>
            <w:tcW w:w="1247" w:type="dxa"/>
            <w:shd w:val="clear" w:color="auto" w:fill="D9E2F3"/>
          </w:tcPr>
          <w:p w14:paraId="43DD7F8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Poziție (km – km)</w:t>
            </w:r>
          </w:p>
        </w:tc>
        <w:tc>
          <w:tcPr>
            <w:tcW w:w="1304" w:type="dxa"/>
            <w:shd w:val="clear" w:color="auto" w:fill="D9E2F3"/>
          </w:tcPr>
          <w:p w14:paraId="2372265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Partea (dreapta / stânga)</w:t>
            </w:r>
          </w:p>
        </w:tc>
        <w:tc>
          <w:tcPr>
            <w:tcW w:w="1017" w:type="dxa"/>
            <w:shd w:val="clear" w:color="auto" w:fill="D9E2F3"/>
          </w:tcPr>
          <w:p w14:paraId="6D3609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 rânduri</w:t>
            </w:r>
          </w:p>
        </w:tc>
        <w:tc>
          <w:tcPr>
            <w:tcW w:w="1137" w:type="dxa"/>
            <w:shd w:val="clear" w:color="auto" w:fill="D9E2F3"/>
          </w:tcPr>
          <w:p w14:paraId="4D057CE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Lungime (m)</w:t>
            </w:r>
          </w:p>
        </w:tc>
        <w:tc>
          <w:tcPr>
            <w:tcW w:w="1030" w:type="dxa"/>
            <w:shd w:val="clear" w:color="auto" w:fill="D9E2F3"/>
          </w:tcPr>
          <w:p w14:paraId="669593A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Nr. panouri</w:t>
            </w:r>
          </w:p>
        </w:tc>
      </w:tr>
      <w:tr w:rsidR="00F257FE" w:rsidRPr="001F4D5B" w14:paraId="3BBD30B6" w14:textId="77777777" w:rsidTr="001C3DDA">
        <w:trPr>
          <w:jc w:val="center"/>
        </w:trPr>
        <w:tc>
          <w:tcPr>
            <w:tcW w:w="556" w:type="dxa"/>
          </w:tcPr>
          <w:p w14:paraId="2D8CEB0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1</w:t>
            </w:r>
          </w:p>
        </w:tc>
        <w:tc>
          <w:tcPr>
            <w:tcW w:w="1258" w:type="dxa"/>
          </w:tcPr>
          <w:p w14:paraId="1220C9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205H</w:t>
            </w:r>
          </w:p>
        </w:tc>
        <w:tc>
          <w:tcPr>
            <w:tcW w:w="2030" w:type="dxa"/>
          </w:tcPr>
          <w:p w14:paraId="0EDA48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Domnești – Păunești</w:t>
            </w:r>
          </w:p>
        </w:tc>
        <w:tc>
          <w:tcPr>
            <w:tcW w:w="1247" w:type="dxa"/>
          </w:tcPr>
          <w:p w14:paraId="6714CFC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2473A6F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03D80E0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129E9E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6A362F3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9F3C24B" w14:textId="77777777" w:rsidTr="001C3DDA">
        <w:trPr>
          <w:jc w:val="center"/>
        </w:trPr>
        <w:tc>
          <w:tcPr>
            <w:tcW w:w="556" w:type="dxa"/>
          </w:tcPr>
          <w:p w14:paraId="64027BA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w:t>
            </w:r>
          </w:p>
        </w:tc>
        <w:tc>
          <w:tcPr>
            <w:tcW w:w="1258" w:type="dxa"/>
          </w:tcPr>
          <w:p w14:paraId="4E4E7EB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204E</w:t>
            </w:r>
          </w:p>
        </w:tc>
        <w:tc>
          <w:tcPr>
            <w:tcW w:w="2030" w:type="dxa"/>
          </w:tcPr>
          <w:p w14:paraId="34605CDE" w14:textId="06E90B79"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Hare</w:t>
            </w:r>
            <w:r w:rsidR="00AA16C4">
              <w:rPr>
                <w:rFonts w:ascii="Times New Roman" w:hAnsi="Times New Roman" w:cs="Times New Roman"/>
                <w:sz w:val="24"/>
                <w:szCs w:val="24"/>
                <w:lang w:val="ro-RO"/>
              </w:rPr>
              <w:t>t</w:t>
            </w:r>
            <w:r w:rsidRPr="001F4D5B">
              <w:rPr>
                <w:rFonts w:ascii="Times New Roman" w:hAnsi="Times New Roman" w:cs="Times New Roman"/>
                <w:sz w:val="24"/>
                <w:szCs w:val="24"/>
                <w:lang w:val="ro-RO"/>
              </w:rPr>
              <w:t xml:space="preserve"> – Panciu</w:t>
            </w:r>
          </w:p>
        </w:tc>
        <w:tc>
          <w:tcPr>
            <w:tcW w:w="1247" w:type="dxa"/>
          </w:tcPr>
          <w:p w14:paraId="6FD78C6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3B336BB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3EB8532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405BBD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1A7A895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61E1744" w14:textId="77777777" w:rsidTr="001C3DDA">
        <w:trPr>
          <w:jc w:val="center"/>
        </w:trPr>
        <w:tc>
          <w:tcPr>
            <w:tcW w:w="556" w:type="dxa"/>
          </w:tcPr>
          <w:p w14:paraId="4771A27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w:t>
            </w:r>
          </w:p>
        </w:tc>
        <w:tc>
          <w:tcPr>
            <w:tcW w:w="1258" w:type="dxa"/>
          </w:tcPr>
          <w:p w14:paraId="6D72ACA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119C</w:t>
            </w:r>
          </w:p>
        </w:tc>
        <w:tc>
          <w:tcPr>
            <w:tcW w:w="2030" w:type="dxa"/>
          </w:tcPr>
          <w:p w14:paraId="6356ABC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DN 2 – Ruginești</w:t>
            </w:r>
          </w:p>
        </w:tc>
        <w:tc>
          <w:tcPr>
            <w:tcW w:w="1247" w:type="dxa"/>
          </w:tcPr>
          <w:p w14:paraId="0F08F02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64F1A92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25F27A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6254876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5FDC6BB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413D920" w14:textId="77777777" w:rsidTr="001C3DDA">
        <w:trPr>
          <w:jc w:val="center"/>
        </w:trPr>
        <w:tc>
          <w:tcPr>
            <w:tcW w:w="556" w:type="dxa"/>
          </w:tcPr>
          <w:p w14:paraId="6B6F4AD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w:t>
            </w:r>
          </w:p>
        </w:tc>
        <w:tc>
          <w:tcPr>
            <w:tcW w:w="1258" w:type="dxa"/>
          </w:tcPr>
          <w:p w14:paraId="2798053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202E</w:t>
            </w:r>
          </w:p>
        </w:tc>
        <w:tc>
          <w:tcPr>
            <w:tcW w:w="2030" w:type="dxa"/>
          </w:tcPr>
          <w:p w14:paraId="0E0CA51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Obrejița – Sihlea</w:t>
            </w:r>
          </w:p>
        </w:tc>
        <w:tc>
          <w:tcPr>
            <w:tcW w:w="1247" w:type="dxa"/>
          </w:tcPr>
          <w:p w14:paraId="162606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4BE2769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49ECA0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15D25A9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41E973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4A7C6822" w14:textId="77777777" w:rsidTr="001C3DDA">
        <w:trPr>
          <w:jc w:val="center"/>
        </w:trPr>
        <w:tc>
          <w:tcPr>
            <w:tcW w:w="556" w:type="dxa"/>
          </w:tcPr>
          <w:p w14:paraId="787D722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w:t>
            </w:r>
          </w:p>
        </w:tc>
        <w:tc>
          <w:tcPr>
            <w:tcW w:w="1258" w:type="dxa"/>
          </w:tcPr>
          <w:p w14:paraId="7F90E74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202F</w:t>
            </w:r>
          </w:p>
        </w:tc>
        <w:tc>
          <w:tcPr>
            <w:tcW w:w="2030" w:type="dxa"/>
          </w:tcPr>
          <w:p w14:paraId="7504A58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Bălești – Mihălceni</w:t>
            </w:r>
          </w:p>
        </w:tc>
        <w:tc>
          <w:tcPr>
            <w:tcW w:w="1247" w:type="dxa"/>
          </w:tcPr>
          <w:p w14:paraId="4E4EB15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3BF712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1096508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719BEE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060D62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F14D64E" w14:textId="77777777" w:rsidTr="001C3DDA">
        <w:trPr>
          <w:jc w:val="center"/>
        </w:trPr>
        <w:tc>
          <w:tcPr>
            <w:tcW w:w="556" w:type="dxa"/>
          </w:tcPr>
          <w:p w14:paraId="21B3CFF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6</w:t>
            </w:r>
          </w:p>
        </w:tc>
        <w:tc>
          <w:tcPr>
            <w:tcW w:w="1258" w:type="dxa"/>
          </w:tcPr>
          <w:p w14:paraId="0A3F35D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204D</w:t>
            </w:r>
          </w:p>
        </w:tc>
        <w:tc>
          <w:tcPr>
            <w:tcW w:w="2030" w:type="dxa"/>
          </w:tcPr>
          <w:p w14:paraId="3601488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Focșani – Suraia</w:t>
            </w:r>
          </w:p>
        </w:tc>
        <w:tc>
          <w:tcPr>
            <w:tcW w:w="1247" w:type="dxa"/>
          </w:tcPr>
          <w:p w14:paraId="6A48518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736DD81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58075E2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2DB3740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587802E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48D1D467" w14:textId="77777777" w:rsidTr="001C3DDA">
        <w:trPr>
          <w:jc w:val="center"/>
        </w:trPr>
        <w:tc>
          <w:tcPr>
            <w:tcW w:w="556" w:type="dxa"/>
          </w:tcPr>
          <w:p w14:paraId="2D6E152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7</w:t>
            </w:r>
          </w:p>
        </w:tc>
        <w:tc>
          <w:tcPr>
            <w:tcW w:w="1258" w:type="dxa"/>
          </w:tcPr>
          <w:p w14:paraId="732E301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DJ 205E</w:t>
            </w:r>
          </w:p>
        </w:tc>
        <w:tc>
          <w:tcPr>
            <w:tcW w:w="2030" w:type="dxa"/>
          </w:tcPr>
          <w:p w14:paraId="4DF7C1AA" w14:textId="77777777" w:rsidR="00F257FE" w:rsidRPr="001F4D5B" w:rsidRDefault="00CC7271" w:rsidP="00AB7C0A">
            <w:pPr>
              <w:spacing w:after="0"/>
              <w:rPr>
                <w:rFonts w:ascii="Times New Roman" w:hAnsi="Times New Roman" w:cs="Times New Roman"/>
                <w:sz w:val="24"/>
                <w:szCs w:val="24"/>
                <w:lang w:val="ro-RO"/>
              </w:rPr>
            </w:pPr>
            <w:proofErr w:type="spellStart"/>
            <w:r w:rsidRPr="001F4D5B">
              <w:rPr>
                <w:rFonts w:ascii="Times New Roman" w:hAnsi="Times New Roman" w:cs="Times New Roman"/>
                <w:sz w:val="24"/>
                <w:szCs w:val="24"/>
                <w:lang w:val="ro-RO"/>
              </w:rPr>
              <w:t>Ciuslea</w:t>
            </w:r>
            <w:proofErr w:type="spellEnd"/>
            <w:r w:rsidRPr="001F4D5B">
              <w:rPr>
                <w:rFonts w:ascii="Times New Roman" w:hAnsi="Times New Roman" w:cs="Times New Roman"/>
                <w:sz w:val="24"/>
                <w:szCs w:val="24"/>
                <w:lang w:val="ro-RO"/>
              </w:rPr>
              <w:t xml:space="preserve"> – Răchitosu – Garoafa</w:t>
            </w:r>
          </w:p>
        </w:tc>
        <w:tc>
          <w:tcPr>
            <w:tcW w:w="1247" w:type="dxa"/>
          </w:tcPr>
          <w:p w14:paraId="34CD726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48AA6C2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4D03D76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276A7B7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3B0EFB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C8D3811" w14:textId="77777777" w:rsidTr="001C3DDA">
        <w:trPr>
          <w:jc w:val="center"/>
        </w:trPr>
        <w:tc>
          <w:tcPr>
            <w:tcW w:w="556" w:type="dxa"/>
          </w:tcPr>
          <w:p w14:paraId="34CE5AE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8</w:t>
            </w:r>
          </w:p>
        </w:tc>
        <w:tc>
          <w:tcPr>
            <w:tcW w:w="1258" w:type="dxa"/>
          </w:tcPr>
          <w:p w14:paraId="6B81D71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030" w:type="dxa"/>
          </w:tcPr>
          <w:p w14:paraId="6F2637C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Nord-Vest – sectoare expuse stabilite în teren</w:t>
            </w:r>
          </w:p>
        </w:tc>
        <w:tc>
          <w:tcPr>
            <w:tcW w:w="1247" w:type="dxa"/>
          </w:tcPr>
          <w:p w14:paraId="283752D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 – ...</w:t>
            </w:r>
          </w:p>
        </w:tc>
        <w:tc>
          <w:tcPr>
            <w:tcW w:w="1304" w:type="dxa"/>
          </w:tcPr>
          <w:p w14:paraId="6D72ECA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17" w:type="dxa"/>
          </w:tcPr>
          <w:p w14:paraId="6CEECDD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137" w:type="dxa"/>
          </w:tcPr>
          <w:p w14:paraId="205B8A0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030" w:type="dxa"/>
          </w:tcPr>
          <w:p w14:paraId="72CBB93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bl>
    <w:p w14:paraId="20ACA9F0" w14:textId="77777777" w:rsidR="00F257FE" w:rsidRPr="001F4D5B" w:rsidRDefault="00F257FE" w:rsidP="00AB7C0A">
      <w:pPr>
        <w:rPr>
          <w:rFonts w:ascii="Times New Roman" w:hAnsi="Times New Roman" w:cs="Times New Roman"/>
          <w:sz w:val="24"/>
          <w:szCs w:val="24"/>
          <w:lang w:val="ro-RO"/>
        </w:rPr>
      </w:pPr>
    </w:p>
    <w:tbl>
      <w:tblPr>
        <w:tblStyle w:val="Tabelgril"/>
        <w:tblW w:w="0" w:type="auto"/>
        <w:jc w:val="center"/>
        <w:tblLook w:val="04A0" w:firstRow="1" w:lastRow="0" w:firstColumn="1" w:lastColumn="0" w:noHBand="0" w:noVBand="1"/>
      </w:tblPr>
      <w:tblGrid>
        <w:gridCol w:w="1982"/>
        <w:gridCol w:w="2832"/>
        <w:gridCol w:w="2832"/>
        <w:gridCol w:w="1982"/>
      </w:tblGrid>
      <w:tr w:rsidR="00F257FE" w:rsidRPr="001F4D5B" w14:paraId="587CC3C8" w14:textId="77777777">
        <w:trPr>
          <w:tblHeader/>
          <w:jc w:val="center"/>
        </w:trPr>
        <w:tc>
          <w:tcPr>
            <w:tcW w:w="1984" w:type="dxa"/>
            <w:shd w:val="clear" w:color="auto" w:fill="D9E2F3"/>
          </w:tcPr>
          <w:p w14:paraId="1B0013C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Lot</w:t>
            </w:r>
          </w:p>
        </w:tc>
        <w:tc>
          <w:tcPr>
            <w:tcW w:w="2835" w:type="dxa"/>
            <w:shd w:val="clear" w:color="auto" w:fill="D9E2F3"/>
          </w:tcPr>
          <w:p w14:paraId="6D03D75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 xml:space="preserve">Montare panouri metalice (buc, min – </w:t>
            </w:r>
            <w:proofErr w:type="spellStart"/>
            <w:r w:rsidRPr="001F4D5B">
              <w:rPr>
                <w:rFonts w:ascii="Times New Roman" w:hAnsi="Times New Roman" w:cs="Times New Roman"/>
                <w:b/>
                <w:sz w:val="24"/>
                <w:szCs w:val="24"/>
                <w:lang w:val="ro-RO"/>
              </w:rPr>
              <w:t>max</w:t>
            </w:r>
            <w:proofErr w:type="spellEnd"/>
            <w:r w:rsidRPr="001F4D5B">
              <w:rPr>
                <w:rFonts w:ascii="Times New Roman" w:hAnsi="Times New Roman" w:cs="Times New Roman"/>
                <w:b/>
                <w:sz w:val="24"/>
                <w:szCs w:val="24"/>
                <w:lang w:val="ro-RO"/>
              </w:rPr>
              <w:t>)</w:t>
            </w:r>
          </w:p>
        </w:tc>
        <w:tc>
          <w:tcPr>
            <w:tcW w:w="2835" w:type="dxa"/>
            <w:shd w:val="clear" w:color="auto" w:fill="D9E2F3"/>
          </w:tcPr>
          <w:p w14:paraId="47681B5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 xml:space="preserve">Montare panouri din plastic (buc, min – </w:t>
            </w:r>
            <w:proofErr w:type="spellStart"/>
            <w:r w:rsidRPr="001F4D5B">
              <w:rPr>
                <w:rFonts w:ascii="Times New Roman" w:hAnsi="Times New Roman" w:cs="Times New Roman"/>
                <w:b/>
                <w:sz w:val="24"/>
                <w:szCs w:val="24"/>
                <w:lang w:val="ro-RO"/>
              </w:rPr>
              <w:t>max</w:t>
            </w:r>
            <w:proofErr w:type="spellEnd"/>
            <w:r w:rsidRPr="001F4D5B">
              <w:rPr>
                <w:rFonts w:ascii="Times New Roman" w:hAnsi="Times New Roman" w:cs="Times New Roman"/>
                <w:b/>
                <w:sz w:val="24"/>
                <w:szCs w:val="24"/>
                <w:lang w:val="ro-RO"/>
              </w:rPr>
              <w:t>)</w:t>
            </w:r>
          </w:p>
        </w:tc>
        <w:tc>
          <w:tcPr>
            <w:tcW w:w="1984" w:type="dxa"/>
            <w:shd w:val="clear" w:color="auto" w:fill="D9E2F3"/>
          </w:tcPr>
          <w:p w14:paraId="7FED95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Din stocul CJ (buc)</w:t>
            </w:r>
          </w:p>
        </w:tc>
      </w:tr>
      <w:tr w:rsidR="00F257FE" w:rsidRPr="001F4D5B" w14:paraId="6DBB8791" w14:textId="77777777">
        <w:trPr>
          <w:jc w:val="center"/>
        </w:trPr>
        <w:tc>
          <w:tcPr>
            <w:tcW w:w="1984" w:type="dxa"/>
          </w:tcPr>
          <w:p w14:paraId="456FAD6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1 Nord-Est</w:t>
            </w:r>
          </w:p>
        </w:tc>
        <w:tc>
          <w:tcPr>
            <w:tcW w:w="2835" w:type="dxa"/>
          </w:tcPr>
          <w:p w14:paraId="685BB81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41 – 203</w:t>
            </w:r>
          </w:p>
        </w:tc>
        <w:tc>
          <w:tcPr>
            <w:tcW w:w="2835" w:type="dxa"/>
          </w:tcPr>
          <w:p w14:paraId="21B1E6E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 – 6</w:t>
            </w:r>
          </w:p>
        </w:tc>
        <w:tc>
          <w:tcPr>
            <w:tcW w:w="1984" w:type="dxa"/>
          </w:tcPr>
          <w:p w14:paraId="40F40DA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040688E" w14:textId="77777777">
        <w:trPr>
          <w:jc w:val="center"/>
        </w:trPr>
        <w:tc>
          <w:tcPr>
            <w:tcW w:w="1984" w:type="dxa"/>
          </w:tcPr>
          <w:p w14:paraId="4E4CBAB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2 Sud</w:t>
            </w:r>
          </w:p>
        </w:tc>
        <w:tc>
          <w:tcPr>
            <w:tcW w:w="2835" w:type="dxa"/>
          </w:tcPr>
          <w:p w14:paraId="70A3CDD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47 – 237</w:t>
            </w:r>
          </w:p>
        </w:tc>
        <w:tc>
          <w:tcPr>
            <w:tcW w:w="2835" w:type="dxa"/>
          </w:tcPr>
          <w:p w14:paraId="571C259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 – 7</w:t>
            </w:r>
          </w:p>
        </w:tc>
        <w:tc>
          <w:tcPr>
            <w:tcW w:w="1984" w:type="dxa"/>
          </w:tcPr>
          <w:p w14:paraId="6DDA06B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56BA8358" w14:textId="77777777">
        <w:trPr>
          <w:jc w:val="center"/>
        </w:trPr>
        <w:tc>
          <w:tcPr>
            <w:tcW w:w="1984" w:type="dxa"/>
          </w:tcPr>
          <w:p w14:paraId="21F7F3E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3 Nord-Vest</w:t>
            </w:r>
          </w:p>
        </w:tc>
        <w:tc>
          <w:tcPr>
            <w:tcW w:w="2835" w:type="dxa"/>
          </w:tcPr>
          <w:p w14:paraId="40553A2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27 – 135</w:t>
            </w:r>
          </w:p>
        </w:tc>
        <w:tc>
          <w:tcPr>
            <w:tcW w:w="2835" w:type="dxa"/>
          </w:tcPr>
          <w:p w14:paraId="20A5352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3 – 4</w:t>
            </w:r>
          </w:p>
        </w:tc>
        <w:tc>
          <w:tcPr>
            <w:tcW w:w="1984" w:type="dxa"/>
          </w:tcPr>
          <w:p w14:paraId="7CF4CF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807B0D2" w14:textId="77777777">
        <w:trPr>
          <w:jc w:val="center"/>
        </w:trPr>
        <w:tc>
          <w:tcPr>
            <w:tcW w:w="1984" w:type="dxa"/>
          </w:tcPr>
          <w:p w14:paraId="4C4DB1E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Lot 4 Centru</w:t>
            </w:r>
          </w:p>
        </w:tc>
        <w:tc>
          <w:tcPr>
            <w:tcW w:w="2835" w:type="dxa"/>
          </w:tcPr>
          <w:p w14:paraId="5BAE596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45 – 226</w:t>
            </w:r>
          </w:p>
        </w:tc>
        <w:tc>
          <w:tcPr>
            <w:tcW w:w="2835" w:type="dxa"/>
          </w:tcPr>
          <w:p w14:paraId="4AA7F1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5 – 7</w:t>
            </w:r>
          </w:p>
        </w:tc>
        <w:tc>
          <w:tcPr>
            <w:tcW w:w="1984" w:type="dxa"/>
          </w:tcPr>
          <w:p w14:paraId="27E785E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9007EA0" w14:textId="77777777">
        <w:trPr>
          <w:jc w:val="center"/>
        </w:trPr>
        <w:tc>
          <w:tcPr>
            <w:tcW w:w="1984" w:type="dxa"/>
          </w:tcPr>
          <w:p w14:paraId="5A176F4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TOTAL</w:t>
            </w:r>
          </w:p>
        </w:tc>
        <w:tc>
          <w:tcPr>
            <w:tcW w:w="2835" w:type="dxa"/>
          </w:tcPr>
          <w:p w14:paraId="50160FD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160 – 801</w:t>
            </w:r>
          </w:p>
        </w:tc>
        <w:tc>
          <w:tcPr>
            <w:tcW w:w="2835" w:type="dxa"/>
          </w:tcPr>
          <w:p w14:paraId="796A01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17 – 24</w:t>
            </w:r>
          </w:p>
        </w:tc>
        <w:tc>
          <w:tcPr>
            <w:tcW w:w="1984" w:type="dxa"/>
          </w:tcPr>
          <w:p w14:paraId="72CC0C4B" w14:textId="069E6B7C" w:rsidR="00F257FE" w:rsidRPr="001F4D5B" w:rsidRDefault="00F5410E" w:rsidP="00AB7C0A">
            <w:pPr>
              <w:spacing w:after="0"/>
              <w:rPr>
                <w:rFonts w:ascii="Times New Roman" w:hAnsi="Times New Roman" w:cs="Times New Roman"/>
                <w:sz w:val="24"/>
                <w:szCs w:val="24"/>
                <w:lang w:val="ro-RO"/>
              </w:rPr>
            </w:pPr>
            <w:r>
              <w:rPr>
                <w:rFonts w:ascii="Times New Roman" w:hAnsi="Times New Roman" w:cs="Times New Roman"/>
                <w:sz w:val="24"/>
                <w:szCs w:val="24"/>
                <w:lang w:val="ro-RO"/>
              </w:rPr>
              <w:t>300</w:t>
            </w:r>
          </w:p>
        </w:tc>
      </w:tr>
    </w:tbl>
    <w:p w14:paraId="3460AED3" w14:textId="77777777" w:rsidR="00AA16C4" w:rsidRDefault="00AA16C4" w:rsidP="00AB7C0A">
      <w:pPr>
        <w:rPr>
          <w:rFonts w:ascii="Times New Roman" w:hAnsi="Times New Roman" w:cs="Times New Roman"/>
          <w:sz w:val="24"/>
          <w:szCs w:val="24"/>
          <w:lang w:val="ro-RO"/>
        </w:rPr>
      </w:pPr>
    </w:p>
    <w:p w14:paraId="6B714D1D" w14:textId="77777777" w:rsidR="008F11F5" w:rsidRPr="00B4080B" w:rsidRDefault="008F11F5" w:rsidP="008F11F5">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74A84286" w14:textId="77777777" w:rsidR="008F11F5" w:rsidRPr="00B4080B" w:rsidRDefault="008F11F5" w:rsidP="008F11F5">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760D0B95" w14:textId="77777777" w:rsidR="008F11F5" w:rsidRPr="00B4080B" w:rsidRDefault="008F11F5" w:rsidP="008F11F5">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6D824B89" w14:textId="77777777" w:rsidR="008F11F5" w:rsidRPr="00B4080B" w:rsidRDefault="008F11F5" w:rsidP="008F11F5">
      <w:pPr>
        <w:spacing w:after="0" w:line="240" w:lineRule="auto"/>
        <w:jc w:val="center"/>
        <w:rPr>
          <w:rFonts w:ascii="Times New Roman" w:hAnsi="Times New Roman" w:cs="Times New Roman"/>
          <w:b/>
          <w:bCs/>
          <w:sz w:val="28"/>
          <w:szCs w:val="28"/>
          <w:lang w:val="ro-RO"/>
        </w:rPr>
      </w:pPr>
    </w:p>
    <w:p w14:paraId="3A98C314" w14:textId="77777777" w:rsidR="008F11F5" w:rsidRPr="00B4080B" w:rsidRDefault="008F11F5" w:rsidP="008F11F5">
      <w:pPr>
        <w:spacing w:after="0" w:line="240" w:lineRule="auto"/>
        <w:jc w:val="center"/>
        <w:rPr>
          <w:rFonts w:ascii="Times New Roman" w:hAnsi="Times New Roman" w:cs="Times New Roman"/>
          <w:b/>
          <w:bCs/>
          <w:sz w:val="28"/>
          <w:szCs w:val="28"/>
          <w:lang w:val="ro-RO"/>
        </w:rPr>
      </w:pPr>
    </w:p>
    <w:p w14:paraId="118096EF" w14:textId="79C3A228" w:rsidR="008F11F5" w:rsidRPr="00B4080B" w:rsidRDefault="008F11F5" w:rsidP="008F11F5">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2060F">
        <w:rPr>
          <w:rFonts w:ascii="Times New Roman" w:hAnsi="Times New Roman" w:cs="Times New Roman"/>
          <w:b/>
          <w:bCs/>
          <w:sz w:val="28"/>
          <w:szCs w:val="28"/>
          <w:lang w:val="ro-RO"/>
        </w:rPr>
        <w:t>Contrasemnează,</w:t>
      </w:r>
    </w:p>
    <w:p w14:paraId="0D2AF8F0" w14:textId="77777777" w:rsidR="008F11F5" w:rsidRPr="00B4080B" w:rsidRDefault="008F11F5" w:rsidP="008F11F5">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449CC5CF" w14:textId="7AC79B81" w:rsidR="008F11F5" w:rsidRDefault="008F11F5" w:rsidP="008F11F5">
      <w:pPr>
        <w:rPr>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Raluca Dan</w:t>
      </w:r>
    </w:p>
    <w:p w14:paraId="14A72634" w14:textId="77777777" w:rsidR="008F11F5" w:rsidRPr="001F4D5B" w:rsidRDefault="008F11F5" w:rsidP="00AB7C0A">
      <w:pPr>
        <w:rPr>
          <w:rFonts w:ascii="Times New Roman" w:hAnsi="Times New Roman" w:cs="Times New Roman"/>
          <w:sz w:val="24"/>
          <w:szCs w:val="24"/>
          <w:lang w:val="ro-RO"/>
        </w:rPr>
      </w:pPr>
    </w:p>
    <w:p w14:paraId="610740B0" w14:textId="77777777" w:rsidR="008F11F5" w:rsidRDefault="008F11F5" w:rsidP="008F11F5">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p>
    <w:p w14:paraId="19100809" w14:textId="77777777" w:rsidR="008F11F5" w:rsidRDefault="008F11F5" w:rsidP="008F11F5">
      <w:pPr>
        <w:tabs>
          <w:tab w:val="left" w:pos="6471"/>
        </w:tabs>
        <w:rPr>
          <w:rFonts w:ascii="Times New Roman" w:hAnsi="Times New Roman" w:cs="Times New Roman"/>
          <w:b/>
          <w:bCs/>
          <w:sz w:val="24"/>
          <w:szCs w:val="24"/>
          <w:lang w:val="ro-RO"/>
        </w:rPr>
      </w:pPr>
    </w:p>
    <w:p w14:paraId="03570DE3" w14:textId="4F749B88" w:rsidR="008F11F5" w:rsidRPr="009D30DA" w:rsidRDefault="008F11F5" w:rsidP="008F11F5">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b/>
      </w:r>
      <w:r>
        <w:rPr>
          <w:rFonts w:ascii="Times New Roman" w:hAnsi="Times New Roman" w:cs="Times New Roman"/>
          <w:b/>
          <w:bCs/>
          <w:sz w:val="24"/>
          <w:szCs w:val="24"/>
          <w:lang w:val="ro-RO"/>
        </w:rPr>
        <w:tab/>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7</w:t>
      </w:r>
    </w:p>
    <w:p w14:paraId="3DBC7297" w14:textId="23124231" w:rsidR="008F11F5" w:rsidRPr="009D30DA" w:rsidRDefault="008F11F5" w:rsidP="008F11F5">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0052060F">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la anexa Hotărârii nr. </w:t>
      </w:r>
      <w:r w:rsidR="0052060F">
        <w:rPr>
          <w:rFonts w:ascii="Times New Roman" w:hAnsi="Times New Roman" w:cs="Times New Roman"/>
          <w:color w:val="auto"/>
          <w:sz w:val="24"/>
          <w:szCs w:val="24"/>
          <w:lang w:val="ro-RO"/>
        </w:rPr>
        <w:t>251 din 30.10.</w:t>
      </w:r>
      <w:r w:rsidRPr="009D30DA">
        <w:rPr>
          <w:rFonts w:ascii="Times New Roman" w:hAnsi="Times New Roman" w:cs="Times New Roman"/>
          <w:color w:val="auto"/>
          <w:sz w:val="24"/>
          <w:szCs w:val="24"/>
          <w:lang w:val="ro-RO"/>
        </w:rPr>
        <w:t>2026</w:t>
      </w:r>
    </w:p>
    <w:p w14:paraId="745A6C86" w14:textId="77777777" w:rsidR="008F11F5" w:rsidRDefault="008F11F5" w:rsidP="00AB7C0A">
      <w:pPr>
        <w:pStyle w:val="Titlu1"/>
        <w:rPr>
          <w:rFonts w:ascii="Times New Roman" w:hAnsi="Times New Roman" w:cs="Times New Roman"/>
          <w:sz w:val="24"/>
          <w:szCs w:val="24"/>
          <w:lang w:val="ro-RO"/>
        </w:rPr>
      </w:pPr>
    </w:p>
    <w:p w14:paraId="6DEEBA2D" w14:textId="477F7EA2"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Coordonare operativă și mijloace de comunicare</w:t>
      </w:r>
    </w:p>
    <w:tbl>
      <w:tblPr>
        <w:tblStyle w:val="Tabelgril"/>
        <w:tblW w:w="0" w:type="auto"/>
        <w:jc w:val="center"/>
        <w:tblLook w:val="04A0" w:firstRow="1" w:lastRow="0" w:firstColumn="1" w:lastColumn="0" w:noHBand="0" w:noVBand="1"/>
      </w:tblPr>
      <w:tblGrid>
        <w:gridCol w:w="4530"/>
        <w:gridCol w:w="2549"/>
        <w:gridCol w:w="2549"/>
      </w:tblGrid>
      <w:tr w:rsidR="00F257FE" w:rsidRPr="001F4D5B" w14:paraId="0DF949DA" w14:textId="77777777">
        <w:trPr>
          <w:tblHeader/>
          <w:jc w:val="center"/>
        </w:trPr>
        <w:tc>
          <w:tcPr>
            <w:tcW w:w="4535" w:type="dxa"/>
            <w:shd w:val="clear" w:color="auto" w:fill="D9E2F3"/>
          </w:tcPr>
          <w:p w14:paraId="7A69542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Structură</w:t>
            </w:r>
          </w:p>
        </w:tc>
        <w:tc>
          <w:tcPr>
            <w:tcW w:w="2551" w:type="dxa"/>
            <w:shd w:val="clear" w:color="auto" w:fill="D9E2F3"/>
          </w:tcPr>
          <w:p w14:paraId="35CDFCC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Persoană de contact</w:t>
            </w:r>
          </w:p>
        </w:tc>
        <w:tc>
          <w:tcPr>
            <w:tcW w:w="2551" w:type="dxa"/>
            <w:shd w:val="clear" w:color="auto" w:fill="D9E2F3"/>
          </w:tcPr>
          <w:p w14:paraId="3A669F4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Telefon / stație</w:t>
            </w:r>
          </w:p>
        </w:tc>
      </w:tr>
      <w:tr w:rsidR="00F257FE" w:rsidRPr="001F4D5B" w14:paraId="165ABB58" w14:textId="77777777">
        <w:trPr>
          <w:jc w:val="center"/>
        </w:trPr>
        <w:tc>
          <w:tcPr>
            <w:tcW w:w="4535" w:type="dxa"/>
          </w:tcPr>
          <w:p w14:paraId="2F92E89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Comandamentul de iarnă CJ Vrancea – dispecerat</w:t>
            </w:r>
          </w:p>
        </w:tc>
        <w:tc>
          <w:tcPr>
            <w:tcW w:w="2551" w:type="dxa"/>
          </w:tcPr>
          <w:p w14:paraId="31F2C69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49BA97B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51498370" w14:textId="77777777">
        <w:trPr>
          <w:jc w:val="center"/>
        </w:trPr>
        <w:tc>
          <w:tcPr>
            <w:tcW w:w="4535" w:type="dxa"/>
          </w:tcPr>
          <w:p w14:paraId="31D1E87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Dispecerat Lot 1 Nord-Est</w:t>
            </w:r>
          </w:p>
        </w:tc>
        <w:tc>
          <w:tcPr>
            <w:tcW w:w="2551" w:type="dxa"/>
          </w:tcPr>
          <w:p w14:paraId="5CD04B1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3DDC8E3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5F183626" w14:textId="77777777">
        <w:trPr>
          <w:jc w:val="center"/>
        </w:trPr>
        <w:tc>
          <w:tcPr>
            <w:tcW w:w="4535" w:type="dxa"/>
          </w:tcPr>
          <w:p w14:paraId="0C44524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Dispecerat Lot 2 Sud</w:t>
            </w:r>
          </w:p>
        </w:tc>
        <w:tc>
          <w:tcPr>
            <w:tcW w:w="2551" w:type="dxa"/>
          </w:tcPr>
          <w:p w14:paraId="3414570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0B5BE2C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DFE771C" w14:textId="77777777">
        <w:trPr>
          <w:jc w:val="center"/>
        </w:trPr>
        <w:tc>
          <w:tcPr>
            <w:tcW w:w="4535" w:type="dxa"/>
          </w:tcPr>
          <w:p w14:paraId="3EE236A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Dispecerat Lot 3 Nord-Vest</w:t>
            </w:r>
          </w:p>
        </w:tc>
        <w:tc>
          <w:tcPr>
            <w:tcW w:w="2551" w:type="dxa"/>
          </w:tcPr>
          <w:p w14:paraId="07589A1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6D1D096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181D6BB6" w14:textId="77777777">
        <w:trPr>
          <w:jc w:val="center"/>
        </w:trPr>
        <w:tc>
          <w:tcPr>
            <w:tcW w:w="4535" w:type="dxa"/>
          </w:tcPr>
          <w:p w14:paraId="762C13C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Dispecerat Lot 4 Centru</w:t>
            </w:r>
          </w:p>
        </w:tc>
        <w:tc>
          <w:tcPr>
            <w:tcW w:w="2551" w:type="dxa"/>
          </w:tcPr>
          <w:p w14:paraId="13FEE83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351F982B"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4E66C10" w14:textId="77777777">
        <w:trPr>
          <w:jc w:val="center"/>
        </w:trPr>
        <w:tc>
          <w:tcPr>
            <w:tcW w:w="4535" w:type="dxa"/>
          </w:tcPr>
          <w:p w14:paraId="3BB9E08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ISU Vrancea – Comitetul Județean pentru Situații de Urgență</w:t>
            </w:r>
          </w:p>
        </w:tc>
        <w:tc>
          <w:tcPr>
            <w:tcW w:w="2551" w:type="dxa"/>
          </w:tcPr>
          <w:p w14:paraId="64E7C32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2A37ACA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528373CC" w14:textId="77777777">
        <w:trPr>
          <w:jc w:val="center"/>
        </w:trPr>
        <w:tc>
          <w:tcPr>
            <w:tcW w:w="4535" w:type="dxa"/>
          </w:tcPr>
          <w:p w14:paraId="06CC77E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IPJ Vrancea – Serviciul Rutier</w:t>
            </w:r>
          </w:p>
        </w:tc>
        <w:tc>
          <w:tcPr>
            <w:tcW w:w="2551" w:type="dxa"/>
          </w:tcPr>
          <w:p w14:paraId="6D20CDC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1E843F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72EFEC51" w14:textId="77777777">
        <w:trPr>
          <w:jc w:val="center"/>
        </w:trPr>
        <w:tc>
          <w:tcPr>
            <w:tcW w:w="4535" w:type="dxa"/>
          </w:tcPr>
          <w:p w14:paraId="17FE427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Serviciul de Ambulanță Județean Vrancea</w:t>
            </w:r>
          </w:p>
        </w:tc>
        <w:tc>
          <w:tcPr>
            <w:tcW w:w="2551" w:type="dxa"/>
          </w:tcPr>
          <w:p w14:paraId="10486B2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4544940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63FDF13" w14:textId="77777777">
        <w:trPr>
          <w:jc w:val="center"/>
        </w:trPr>
        <w:tc>
          <w:tcPr>
            <w:tcW w:w="4535" w:type="dxa"/>
          </w:tcPr>
          <w:p w14:paraId="7949D1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DRDP Iași – SDN Focșani (pentru suprapunerile cu DN)</w:t>
            </w:r>
          </w:p>
        </w:tc>
        <w:tc>
          <w:tcPr>
            <w:tcW w:w="2551" w:type="dxa"/>
          </w:tcPr>
          <w:p w14:paraId="1FF5ADC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551" w:type="dxa"/>
          </w:tcPr>
          <w:p w14:paraId="2F1791C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bl>
    <w:p w14:paraId="4B5DB1B2" w14:textId="77777777" w:rsidR="00F257FE" w:rsidRDefault="00F257FE" w:rsidP="00AB7C0A">
      <w:pPr>
        <w:rPr>
          <w:rFonts w:ascii="Times New Roman" w:hAnsi="Times New Roman" w:cs="Times New Roman"/>
          <w:sz w:val="24"/>
          <w:szCs w:val="24"/>
          <w:lang w:val="ro-RO"/>
        </w:rPr>
      </w:pPr>
    </w:p>
    <w:p w14:paraId="3AC90A4F" w14:textId="77777777" w:rsidR="00BE5218" w:rsidRPr="00B4080B" w:rsidRDefault="00BE5218" w:rsidP="00BE5218">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4D9D49B2" w14:textId="77777777" w:rsidR="00BE5218" w:rsidRPr="00B4080B" w:rsidRDefault="00BE5218" w:rsidP="00BE521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26211911" w14:textId="77777777" w:rsidR="00BE5218" w:rsidRPr="00B4080B" w:rsidRDefault="00BE5218" w:rsidP="00BE521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5ECB6E20" w14:textId="77777777" w:rsidR="00BE5218" w:rsidRPr="00B4080B" w:rsidRDefault="00BE5218" w:rsidP="00BE5218">
      <w:pPr>
        <w:spacing w:after="0" w:line="240" w:lineRule="auto"/>
        <w:jc w:val="center"/>
        <w:rPr>
          <w:rFonts w:ascii="Times New Roman" w:hAnsi="Times New Roman" w:cs="Times New Roman"/>
          <w:b/>
          <w:bCs/>
          <w:sz w:val="28"/>
          <w:szCs w:val="28"/>
          <w:lang w:val="ro-RO"/>
        </w:rPr>
      </w:pPr>
    </w:p>
    <w:p w14:paraId="3D4CB05F" w14:textId="77777777" w:rsidR="00BE5218" w:rsidRPr="00B4080B" w:rsidRDefault="00BE5218" w:rsidP="00BE5218">
      <w:pPr>
        <w:spacing w:after="0" w:line="240" w:lineRule="auto"/>
        <w:jc w:val="center"/>
        <w:rPr>
          <w:rFonts w:ascii="Times New Roman" w:hAnsi="Times New Roman" w:cs="Times New Roman"/>
          <w:b/>
          <w:bCs/>
          <w:sz w:val="28"/>
          <w:szCs w:val="28"/>
          <w:lang w:val="ro-RO"/>
        </w:rPr>
      </w:pPr>
    </w:p>
    <w:p w14:paraId="4216F1D2" w14:textId="785D6276" w:rsidR="00BE5218" w:rsidRPr="00B4080B" w:rsidRDefault="00BE5218" w:rsidP="00BE521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2060F">
        <w:rPr>
          <w:rFonts w:ascii="Times New Roman" w:hAnsi="Times New Roman" w:cs="Times New Roman"/>
          <w:b/>
          <w:bCs/>
          <w:sz w:val="28"/>
          <w:szCs w:val="28"/>
          <w:lang w:val="ro-RO"/>
        </w:rPr>
        <w:t xml:space="preserve">           Contrasemnează, </w:t>
      </w:r>
    </w:p>
    <w:p w14:paraId="0547DFCE" w14:textId="0D93F356" w:rsidR="00BE5218" w:rsidRPr="00B4080B" w:rsidRDefault="00BE5218" w:rsidP="00BE521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sidR="0052060F">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 xml:space="preserve">   Secretar general al județului</w:t>
      </w:r>
    </w:p>
    <w:p w14:paraId="3161A57F" w14:textId="4D20C8C9" w:rsidR="00BE5218" w:rsidRDefault="00BE5218" w:rsidP="00BE5218">
      <w:pPr>
        <w:rPr>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2060F">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Raluca Dan</w:t>
      </w:r>
    </w:p>
    <w:p w14:paraId="19F08272" w14:textId="77777777" w:rsidR="00BE5218" w:rsidRPr="001F4D5B" w:rsidRDefault="00BE5218" w:rsidP="00AB7C0A">
      <w:pPr>
        <w:rPr>
          <w:rFonts w:ascii="Times New Roman" w:hAnsi="Times New Roman" w:cs="Times New Roman"/>
          <w:sz w:val="24"/>
          <w:szCs w:val="24"/>
          <w:lang w:val="ro-RO"/>
        </w:rPr>
      </w:pPr>
    </w:p>
    <w:p w14:paraId="73BDBE6B" w14:textId="77777777" w:rsidR="00BE5218" w:rsidRDefault="00BE5218" w:rsidP="00BE5218">
      <w:pPr>
        <w:tabs>
          <w:tab w:val="left" w:pos="6471"/>
        </w:tabs>
        <w:rPr>
          <w:rFonts w:ascii="Times New Roman" w:hAnsi="Times New Roman" w:cs="Times New Roman"/>
          <w:b/>
          <w:bCs/>
          <w:sz w:val="24"/>
          <w:szCs w:val="24"/>
          <w:lang w:val="ro-RO"/>
        </w:rPr>
      </w:pPr>
    </w:p>
    <w:p w14:paraId="79971011" w14:textId="77777777" w:rsidR="00BE5218" w:rsidRDefault="00BE5218" w:rsidP="00BE5218">
      <w:pPr>
        <w:tabs>
          <w:tab w:val="left" w:pos="6471"/>
        </w:tabs>
        <w:rPr>
          <w:rFonts w:ascii="Times New Roman" w:hAnsi="Times New Roman" w:cs="Times New Roman"/>
          <w:b/>
          <w:bCs/>
          <w:sz w:val="24"/>
          <w:szCs w:val="24"/>
          <w:lang w:val="ro-RO"/>
        </w:rPr>
      </w:pPr>
    </w:p>
    <w:p w14:paraId="29379221" w14:textId="77777777" w:rsidR="00BE5218" w:rsidRDefault="00BE5218" w:rsidP="00BE5218">
      <w:pPr>
        <w:tabs>
          <w:tab w:val="left" w:pos="6471"/>
        </w:tabs>
        <w:rPr>
          <w:rFonts w:ascii="Times New Roman" w:hAnsi="Times New Roman" w:cs="Times New Roman"/>
          <w:b/>
          <w:bCs/>
          <w:sz w:val="24"/>
          <w:szCs w:val="24"/>
          <w:lang w:val="ro-RO"/>
        </w:rPr>
      </w:pPr>
    </w:p>
    <w:p w14:paraId="612651C1" w14:textId="77777777" w:rsidR="00BE5218" w:rsidRDefault="00BE5218" w:rsidP="00BE5218">
      <w:pPr>
        <w:tabs>
          <w:tab w:val="left" w:pos="6471"/>
        </w:tabs>
        <w:rPr>
          <w:rFonts w:ascii="Times New Roman" w:hAnsi="Times New Roman" w:cs="Times New Roman"/>
          <w:b/>
          <w:bCs/>
          <w:sz w:val="24"/>
          <w:szCs w:val="24"/>
          <w:lang w:val="ro-RO"/>
        </w:rPr>
      </w:pPr>
    </w:p>
    <w:p w14:paraId="2DC35DB3" w14:textId="77777777" w:rsidR="00BE5218" w:rsidRDefault="00BE5218" w:rsidP="00BE5218">
      <w:pPr>
        <w:tabs>
          <w:tab w:val="left" w:pos="6471"/>
        </w:tabs>
        <w:rPr>
          <w:rFonts w:ascii="Times New Roman" w:hAnsi="Times New Roman" w:cs="Times New Roman"/>
          <w:b/>
          <w:bCs/>
          <w:sz w:val="24"/>
          <w:szCs w:val="24"/>
          <w:lang w:val="ro-RO"/>
        </w:rPr>
      </w:pPr>
    </w:p>
    <w:p w14:paraId="684F4147" w14:textId="77777777" w:rsidR="00BE5218" w:rsidRDefault="00BE5218" w:rsidP="00BE5218">
      <w:pPr>
        <w:tabs>
          <w:tab w:val="left" w:pos="6471"/>
        </w:tabs>
        <w:rPr>
          <w:rFonts w:ascii="Times New Roman" w:hAnsi="Times New Roman" w:cs="Times New Roman"/>
          <w:b/>
          <w:bCs/>
          <w:sz w:val="24"/>
          <w:szCs w:val="24"/>
          <w:lang w:val="ro-RO"/>
        </w:rPr>
      </w:pPr>
    </w:p>
    <w:p w14:paraId="58F0D952" w14:textId="77777777" w:rsidR="00BE5218" w:rsidRDefault="00BE5218" w:rsidP="00BE5218">
      <w:pPr>
        <w:tabs>
          <w:tab w:val="left" w:pos="6471"/>
        </w:tabs>
        <w:rPr>
          <w:rFonts w:ascii="Times New Roman" w:hAnsi="Times New Roman" w:cs="Times New Roman"/>
          <w:b/>
          <w:bCs/>
          <w:sz w:val="24"/>
          <w:szCs w:val="24"/>
          <w:lang w:val="ro-RO"/>
        </w:rPr>
      </w:pPr>
    </w:p>
    <w:p w14:paraId="3ECFFBBC" w14:textId="77777777" w:rsidR="00BE5218" w:rsidRDefault="00BE5218" w:rsidP="00BE5218">
      <w:pPr>
        <w:tabs>
          <w:tab w:val="left" w:pos="6471"/>
        </w:tabs>
        <w:rPr>
          <w:rFonts w:ascii="Times New Roman" w:hAnsi="Times New Roman" w:cs="Times New Roman"/>
          <w:b/>
          <w:bCs/>
          <w:sz w:val="24"/>
          <w:szCs w:val="24"/>
          <w:lang w:val="ro-RO"/>
        </w:rPr>
      </w:pPr>
    </w:p>
    <w:p w14:paraId="2F28578A" w14:textId="77777777" w:rsidR="00BE5218" w:rsidRDefault="00BE5218" w:rsidP="00BE5218">
      <w:pPr>
        <w:tabs>
          <w:tab w:val="left" w:pos="6471"/>
        </w:tabs>
        <w:rPr>
          <w:rFonts w:ascii="Times New Roman" w:hAnsi="Times New Roman" w:cs="Times New Roman"/>
          <w:b/>
          <w:bCs/>
          <w:sz w:val="24"/>
          <w:szCs w:val="24"/>
          <w:lang w:val="ro-RO"/>
        </w:rPr>
      </w:pPr>
    </w:p>
    <w:p w14:paraId="26773178" w14:textId="77777777" w:rsidR="00BE5218" w:rsidRDefault="00BE5218" w:rsidP="00BE5218">
      <w:pPr>
        <w:tabs>
          <w:tab w:val="left" w:pos="6471"/>
        </w:tabs>
        <w:rPr>
          <w:rFonts w:ascii="Times New Roman" w:hAnsi="Times New Roman" w:cs="Times New Roman"/>
          <w:b/>
          <w:bCs/>
          <w:sz w:val="24"/>
          <w:szCs w:val="24"/>
          <w:lang w:val="ro-RO"/>
        </w:rPr>
      </w:pPr>
    </w:p>
    <w:p w14:paraId="490AC102" w14:textId="77777777" w:rsidR="00BE5218" w:rsidRDefault="00BE5218" w:rsidP="00BE5218">
      <w:pPr>
        <w:tabs>
          <w:tab w:val="left" w:pos="6471"/>
        </w:tabs>
        <w:rPr>
          <w:rFonts w:ascii="Times New Roman" w:hAnsi="Times New Roman" w:cs="Times New Roman"/>
          <w:b/>
          <w:bCs/>
          <w:sz w:val="24"/>
          <w:szCs w:val="24"/>
          <w:lang w:val="ro-RO"/>
        </w:rPr>
      </w:pPr>
    </w:p>
    <w:p w14:paraId="2A3711F7" w14:textId="77777777" w:rsidR="00BE5218" w:rsidRDefault="00BE5218" w:rsidP="00BE5218">
      <w:pPr>
        <w:tabs>
          <w:tab w:val="left" w:pos="6471"/>
        </w:tabs>
        <w:rPr>
          <w:rFonts w:ascii="Times New Roman" w:hAnsi="Times New Roman" w:cs="Times New Roman"/>
          <w:b/>
          <w:bCs/>
          <w:sz w:val="24"/>
          <w:szCs w:val="24"/>
          <w:lang w:val="ro-RO"/>
        </w:rPr>
      </w:pPr>
    </w:p>
    <w:p w14:paraId="59D26E85" w14:textId="77777777" w:rsidR="00BE5218" w:rsidRDefault="00BE5218" w:rsidP="00BE5218">
      <w:pPr>
        <w:tabs>
          <w:tab w:val="left" w:pos="6471"/>
        </w:tabs>
        <w:rPr>
          <w:rFonts w:ascii="Times New Roman" w:hAnsi="Times New Roman" w:cs="Times New Roman"/>
          <w:b/>
          <w:bCs/>
          <w:sz w:val="24"/>
          <w:szCs w:val="24"/>
          <w:lang w:val="ro-RO"/>
        </w:rPr>
      </w:pPr>
    </w:p>
    <w:p w14:paraId="472275D1" w14:textId="77777777" w:rsidR="00BE5218" w:rsidRDefault="00BE5218" w:rsidP="00BE5218">
      <w:pPr>
        <w:tabs>
          <w:tab w:val="left" w:pos="6471"/>
        </w:tabs>
        <w:rPr>
          <w:rFonts w:ascii="Times New Roman" w:hAnsi="Times New Roman" w:cs="Times New Roman"/>
          <w:b/>
          <w:bCs/>
          <w:sz w:val="24"/>
          <w:szCs w:val="24"/>
          <w:lang w:val="ro-RO"/>
        </w:rPr>
      </w:pPr>
    </w:p>
    <w:p w14:paraId="230F51F6" w14:textId="0EAC77B6" w:rsidR="00BE5218" w:rsidRPr="009D30DA" w:rsidRDefault="00BE5218" w:rsidP="0052060F">
      <w:pPr>
        <w:tabs>
          <w:tab w:val="left" w:pos="6471"/>
        </w:tabs>
        <w:spacing w:line="24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b/>
      </w:r>
      <w:r>
        <w:rPr>
          <w:rFonts w:ascii="Times New Roman" w:hAnsi="Times New Roman" w:cs="Times New Roman"/>
          <w:b/>
          <w:bCs/>
          <w:sz w:val="24"/>
          <w:szCs w:val="24"/>
          <w:lang w:val="ro-RO"/>
        </w:rPr>
        <w:tab/>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8</w:t>
      </w:r>
    </w:p>
    <w:p w14:paraId="1DC81CB7" w14:textId="14E853D7" w:rsidR="00BE5218" w:rsidRPr="009D30DA" w:rsidRDefault="00BE5218" w:rsidP="0052060F">
      <w:pPr>
        <w:pStyle w:val="Titlu1"/>
        <w:tabs>
          <w:tab w:val="left" w:pos="5854"/>
        </w:tabs>
        <w:spacing w:line="240" w:lineRule="auto"/>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0052060F">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la anexa Hotărârii nr. </w:t>
      </w:r>
      <w:r w:rsidR="0052060F">
        <w:rPr>
          <w:rFonts w:ascii="Times New Roman" w:hAnsi="Times New Roman" w:cs="Times New Roman"/>
          <w:color w:val="auto"/>
          <w:sz w:val="24"/>
          <w:szCs w:val="24"/>
          <w:lang w:val="ro-RO"/>
        </w:rPr>
        <w:t>251 din 30.10.</w:t>
      </w:r>
      <w:r w:rsidRPr="009D30DA">
        <w:rPr>
          <w:rFonts w:ascii="Times New Roman" w:hAnsi="Times New Roman" w:cs="Times New Roman"/>
          <w:color w:val="auto"/>
          <w:sz w:val="24"/>
          <w:szCs w:val="24"/>
          <w:lang w:val="ro-RO"/>
        </w:rPr>
        <w:t>2026</w:t>
      </w:r>
    </w:p>
    <w:p w14:paraId="3CCCA345" w14:textId="77777777" w:rsidR="008F11F5" w:rsidRDefault="008F11F5" w:rsidP="00AB7C0A">
      <w:pPr>
        <w:pStyle w:val="Titlu1"/>
        <w:rPr>
          <w:rFonts w:ascii="Times New Roman" w:hAnsi="Times New Roman" w:cs="Times New Roman"/>
          <w:sz w:val="24"/>
          <w:szCs w:val="24"/>
          <w:lang w:val="ro-RO"/>
        </w:rPr>
      </w:pPr>
    </w:p>
    <w:p w14:paraId="7C12B31B" w14:textId="77777777" w:rsidR="008F11F5" w:rsidRDefault="008F11F5" w:rsidP="00AB7C0A">
      <w:pPr>
        <w:pStyle w:val="Titlu1"/>
        <w:rPr>
          <w:rFonts w:ascii="Times New Roman" w:hAnsi="Times New Roman" w:cs="Times New Roman"/>
          <w:sz w:val="24"/>
          <w:szCs w:val="24"/>
          <w:lang w:val="ro-RO"/>
        </w:rPr>
      </w:pPr>
    </w:p>
    <w:p w14:paraId="6476D2AD" w14:textId="39349774"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Personal de intervenție și informare pe baze</w:t>
      </w:r>
    </w:p>
    <w:tbl>
      <w:tblPr>
        <w:tblStyle w:val="Tabelgril"/>
        <w:tblW w:w="0" w:type="auto"/>
        <w:jc w:val="center"/>
        <w:tblLook w:val="04A0" w:firstRow="1" w:lastRow="0" w:firstColumn="1" w:lastColumn="0" w:noHBand="0" w:noVBand="1"/>
      </w:tblPr>
      <w:tblGrid>
        <w:gridCol w:w="1841"/>
        <w:gridCol w:w="1556"/>
        <w:gridCol w:w="2266"/>
        <w:gridCol w:w="1700"/>
        <w:gridCol w:w="2265"/>
      </w:tblGrid>
      <w:tr w:rsidR="00F257FE" w:rsidRPr="001F4D5B" w14:paraId="6B673E37" w14:textId="77777777" w:rsidTr="00AA16C4">
        <w:trPr>
          <w:tblHeader/>
          <w:jc w:val="center"/>
        </w:trPr>
        <w:tc>
          <w:tcPr>
            <w:tcW w:w="1844" w:type="dxa"/>
            <w:shd w:val="clear" w:color="auto" w:fill="D9E2F3"/>
          </w:tcPr>
          <w:p w14:paraId="3D7D2EF5"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Bază</w:t>
            </w:r>
          </w:p>
        </w:tc>
        <w:tc>
          <w:tcPr>
            <w:tcW w:w="1558" w:type="dxa"/>
            <w:shd w:val="clear" w:color="auto" w:fill="D9E2F3"/>
          </w:tcPr>
          <w:p w14:paraId="067F4D5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Șef bază</w:t>
            </w:r>
          </w:p>
        </w:tc>
        <w:tc>
          <w:tcPr>
            <w:tcW w:w="2268" w:type="dxa"/>
            <w:shd w:val="clear" w:color="auto" w:fill="D9E2F3"/>
          </w:tcPr>
          <w:p w14:paraId="5CC7B2E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Mecanici / conducători auto</w:t>
            </w:r>
          </w:p>
        </w:tc>
        <w:tc>
          <w:tcPr>
            <w:tcW w:w="1701" w:type="dxa"/>
            <w:shd w:val="clear" w:color="auto" w:fill="D9E2F3"/>
          </w:tcPr>
          <w:p w14:paraId="7426A0F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Muncitori</w:t>
            </w:r>
          </w:p>
        </w:tc>
        <w:tc>
          <w:tcPr>
            <w:tcW w:w="2268" w:type="dxa"/>
            <w:shd w:val="clear" w:color="auto" w:fill="D9E2F3"/>
          </w:tcPr>
          <w:p w14:paraId="08F99F7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Personal dispecerat (ture)</w:t>
            </w:r>
          </w:p>
        </w:tc>
      </w:tr>
      <w:tr w:rsidR="00F257FE" w:rsidRPr="001F4D5B" w14:paraId="2D6C6010" w14:textId="77777777" w:rsidTr="00AA16C4">
        <w:trPr>
          <w:jc w:val="center"/>
        </w:trPr>
        <w:tc>
          <w:tcPr>
            <w:tcW w:w="1844" w:type="dxa"/>
          </w:tcPr>
          <w:p w14:paraId="72CAC7B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c>
          <w:tcPr>
            <w:tcW w:w="1558" w:type="dxa"/>
          </w:tcPr>
          <w:p w14:paraId="685C2A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32E3797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5BB735B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1E93F6B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06FA5170" w14:textId="77777777" w:rsidTr="00AA16C4">
        <w:trPr>
          <w:jc w:val="center"/>
        </w:trPr>
        <w:tc>
          <w:tcPr>
            <w:tcW w:w="1844" w:type="dxa"/>
          </w:tcPr>
          <w:p w14:paraId="31AE054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w:t>
            </w:r>
          </w:p>
        </w:tc>
        <w:tc>
          <w:tcPr>
            <w:tcW w:w="1558" w:type="dxa"/>
          </w:tcPr>
          <w:p w14:paraId="7C0D48D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24B1187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39050A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1173150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BD7719C" w14:textId="77777777" w:rsidTr="00AA16C4">
        <w:trPr>
          <w:jc w:val="center"/>
        </w:trPr>
        <w:tc>
          <w:tcPr>
            <w:tcW w:w="1844" w:type="dxa"/>
          </w:tcPr>
          <w:p w14:paraId="4C12E963"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Nord-Vest</w:t>
            </w:r>
          </w:p>
        </w:tc>
        <w:tc>
          <w:tcPr>
            <w:tcW w:w="1558" w:type="dxa"/>
          </w:tcPr>
          <w:p w14:paraId="0C9061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19FADE8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48378A0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15B71619"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72FB4CE" w14:textId="77777777" w:rsidTr="00AA16C4">
        <w:trPr>
          <w:jc w:val="center"/>
        </w:trPr>
        <w:tc>
          <w:tcPr>
            <w:tcW w:w="1844" w:type="dxa"/>
          </w:tcPr>
          <w:p w14:paraId="032E2DD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w:t>
            </w:r>
          </w:p>
        </w:tc>
        <w:tc>
          <w:tcPr>
            <w:tcW w:w="1558" w:type="dxa"/>
          </w:tcPr>
          <w:p w14:paraId="1DA04A9F"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295B893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1701" w:type="dxa"/>
          </w:tcPr>
          <w:p w14:paraId="37AC9A9D"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73B44E6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bl>
    <w:p w14:paraId="2C382D76" w14:textId="77777777" w:rsidR="00F257FE" w:rsidRDefault="00F257FE" w:rsidP="00AB7C0A">
      <w:pPr>
        <w:rPr>
          <w:rFonts w:ascii="Times New Roman" w:hAnsi="Times New Roman" w:cs="Times New Roman"/>
          <w:sz w:val="24"/>
          <w:szCs w:val="24"/>
          <w:lang w:val="ro-RO"/>
        </w:rPr>
      </w:pPr>
    </w:p>
    <w:p w14:paraId="77D2317E" w14:textId="77777777" w:rsidR="008B55E8" w:rsidRPr="00B4080B" w:rsidRDefault="008B55E8" w:rsidP="008B55E8">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55C19F04" w14:textId="77777777" w:rsidR="008B55E8" w:rsidRPr="00B4080B" w:rsidRDefault="008B55E8" w:rsidP="008B55E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7FFE3A2F" w14:textId="77777777" w:rsidR="008B55E8" w:rsidRPr="00B4080B" w:rsidRDefault="008B55E8" w:rsidP="008B55E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570B2631" w14:textId="77777777" w:rsidR="008B55E8" w:rsidRPr="00B4080B" w:rsidRDefault="008B55E8" w:rsidP="008B55E8">
      <w:pPr>
        <w:spacing w:after="0" w:line="240" w:lineRule="auto"/>
        <w:jc w:val="center"/>
        <w:rPr>
          <w:rFonts w:ascii="Times New Roman" w:hAnsi="Times New Roman" w:cs="Times New Roman"/>
          <w:b/>
          <w:bCs/>
          <w:sz w:val="28"/>
          <w:szCs w:val="28"/>
          <w:lang w:val="ro-RO"/>
        </w:rPr>
      </w:pPr>
    </w:p>
    <w:p w14:paraId="61C50F39" w14:textId="77777777" w:rsidR="008B55E8" w:rsidRPr="00B4080B" w:rsidRDefault="008B55E8" w:rsidP="008B55E8">
      <w:pPr>
        <w:spacing w:after="0" w:line="240" w:lineRule="auto"/>
        <w:jc w:val="center"/>
        <w:rPr>
          <w:rFonts w:ascii="Times New Roman" w:hAnsi="Times New Roman" w:cs="Times New Roman"/>
          <w:b/>
          <w:bCs/>
          <w:sz w:val="28"/>
          <w:szCs w:val="28"/>
          <w:lang w:val="ro-RO"/>
        </w:rPr>
      </w:pPr>
    </w:p>
    <w:p w14:paraId="5FE5ED59" w14:textId="58034F14" w:rsidR="008B55E8" w:rsidRPr="00B4080B" w:rsidRDefault="008B55E8" w:rsidP="008B55E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0550F3">
        <w:rPr>
          <w:rFonts w:ascii="Times New Roman" w:hAnsi="Times New Roman" w:cs="Times New Roman"/>
          <w:b/>
          <w:bCs/>
          <w:sz w:val="28"/>
          <w:szCs w:val="28"/>
          <w:lang w:val="ro-RO"/>
        </w:rPr>
        <w:t>Contrasemnează</w:t>
      </w:r>
      <w:r w:rsidRPr="00B4080B">
        <w:rPr>
          <w:rFonts w:ascii="Times New Roman" w:hAnsi="Times New Roman" w:cs="Times New Roman"/>
          <w:b/>
          <w:bCs/>
          <w:sz w:val="28"/>
          <w:szCs w:val="28"/>
          <w:lang w:val="ro-RO"/>
        </w:rPr>
        <w:t>,</w:t>
      </w:r>
    </w:p>
    <w:p w14:paraId="12CF61E7" w14:textId="77777777" w:rsidR="008B55E8" w:rsidRPr="00B4080B" w:rsidRDefault="008B55E8" w:rsidP="008B55E8">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Secretar general al județului</w:t>
      </w:r>
    </w:p>
    <w:p w14:paraId="38EB83FB" w14:textId="77777777" w:rsidR="008B55E8" w:rsidRDefault="008B55E8" w:rsidP="008B55E8">
      <w:pPr>
        <w:rPr>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Raluca Dan</w:t>
      </w:r>
    </w:p>
    <w:p w14:paraId="5F270AB2" w14:textId="77777777" w:rsidR="008B55E8" w:rsidRPr="001F4D5B" w:rsidRDefault="008B55E8" w:rsidP="00AB7C0A">
      <w:pPr>
        <w:rPr>
          <w:rFonts w:ascii="Times New Roman" w:hAnsi="Times New Roman" w:cs="Times New Roman"/>
          <w:sz w:val="24"/>
          <w:szCs w:val="24"/>
          <w:lang w:val="ro-RO"/>
        </w:rPr>
      </w:pPr>
    </w:p>
    <w:p w14:paraId="61A1C216" w14:textId="77777777" w:rsidR="002A38BF" w:rsidRDefault="002A38BF" w:rsidP="002A38BF">
      <w:pPr>
        <w:tabs>
          <w:tab w:val="left" w:pos="6471"/>
        </w:tabs>
        <w:rPr>
          <w:rFonts w:ascii="Times New Roman" w:hAnsi="Times New Roman" w:cs="Times New Roman"/>
          <w:b/>
          <w:bCs/>
          <w:sz w:val="24"/>
          <w:szCs w:val="24"/>
          <w:lang w:val="ro-RO"/>
        </w:rPr>
      </w:pPr>
    </w:p>
    <w:p w14:paraId="2913D0EC" w14:textId="77777777" w:rsidR="002A38BF" w:rsidRDefault="002A38BF" w:rsidP="002A38BF">
      <w:pPr>
        <w:tabs>
          <w:tab w:val="left" w:pos="6471"/>
        </w:tabs>
        <w:rPr>
          <w:rFonts w:ascii="Times New Roman" w:hAnsi="Times New Roman" w:cs="Times New Roman"/>
          <w:b/>
          <w:bCs/>
          <w:sz w:val="24"/>
          <w:szCs w:val="24"/>
          <w:lang w:val="ro-RO"/>
        </w:rPr>
      </w:pPr>
    </w:p>
    <w:p w14:paraId="31996A7C" w14:textId="77777777" w:rsidR="002A38BF" w:rsidRDefault="002A38BF" w:rsidP="002A38BF">
      <w:pPr>
        <w:tabs>
          <w:tab w:val="left" w:pos="6471"/>
        </w:tabs>
        <w:rPr>
          <w:rFonts w:ascii="Times New Roman" w:hAnsi="Times New Roman" w:cs="Times New Roman"/>
          <w:b/>
          <w:bCs/>
          <w:sz w:val="24"/>
          <w:szCs w:val="24"/>
          <w:lang w:val="ro-RO"/>
        </w:rPr>
      </w:pPr>
    </w:p>
    <w:p w14:paraId="6A08CD1E" w14:textId="77777777" w:rsidR="002A38BF" w:rsidRDefault="002A38BF" w:rsidP="002A38BF">
      <w:pPr>
        <w:tabs>
          <w:tab w:val="left" w:pos="6471"/>
        </w:tabs>
        <w:rPr>
          <w:rFonts w:ascii="Times New Roman" w:hAnsi="Times New Roman" w:cs="Times New Roman"/>
          <w:b/>
          <w:bCs/>
          <w:sz w:val="24"/>
          <w:szCs w:val="24"/>
          <w:lang w:val="ro-RO"/>
        </w:rPr>
      </w:pPr>
    </w:p>
    <w:p w14:paraId="3B515D16" w14:textId="77777777" w:rsidR="002A38BF" w:rsidRDefault="002A38BF" w:rsidP="002A38BF">
      <w:pPr>
        <w:tabs>
          <w:tab w:val="left" w:pos="6471"/>
        </w:tabs>
        <w:rPr>
          <w:rFonts w:ascii="Times New Roman" w:hAnsi="Times New Roman" w:cs="Times New Roman"/>
          <w:b/>
          <w:bCs/>
          <w:sz w:val="24"/>
          <w:szCs w:val="24"/>
          <w:lang w:val="ro-RO"/>
        </w:rPr>
      </w:pPr>
    </w:p>
    <w:p w14:paraId="5ABD4DF3" w14:textId="77777777" w:rsidR="002A38BF" w:rsidRDefault="002A38BF" w:rsidP="002A38BF">
      <w:pPr>
        <w:tabs>
          <w:tab w:val="left" w:pos="6471"/>
        </w:tabs>
        <w:rPr>
          <w:rFonts w:ascii="Times New Roman" w:hAnsi="Times New Roman" w:cs="Times New Roman"/>
          <w:b/>
          <w:bCs/>
          <w:sz w:val="24"/>
          <w:szCs w:val="24"/>
          <w:lang w:val="ro-RO"/>
        </w:rPr>
      </w:pPr>
    </w:p>
    <w:p w14:paraId="41722396" w14:textId="77777777" w:rsidR="002A38BF" w:rsidRDefault="002A38BF" w:rsidP="002A38BF">
      <w:pPr>
        <w:tabs>
          <w:tab w:val="left" w:pos="6471"/>
        </w:tabs>
        <w:rPr>
          <w:rFonts w:ascii="Times New Roman" w:hAnsi="Times New Roman" w:cs="Times New Roman"/>
          <w:b/>
          <w:bCs/>
          <w:sz w:val="24"/>
          <w:szCs w:val="24"/>
          <w:lang w:val="ro-RO"/>
        </w:rPr>
      </w:pPr>
    </w:p>
    <w:p w14:paraId="77491FA7" w14:textId="77777777" w:rsidR="002A38BF" w:rsidRDefault="002A38BF" w:rsidP="002A38BF">
      <w:pPr>
        <w:tabs>
          <w:tab w:val="left" w:pos="6471"/>
        </w:tabs>
        <w:rPr>
          <w:rFonts w:ascii="Times New Roman" w:hAnsi="Times New Roman" w:cs="Times New Roman"/>
          <w:b/>
          <w:bCs/>
          <w:sz w:val="24"/>
          <w:szCs w:val="24"/>
          <w:lang w:val="ro-RO"/>
        </w:rPr>
      </w:pPr>
    </w:p>
    <w:p w14:paraId="6256FFF2" w14:textId="77777777" w:rsidR="002A38BF" w:rsidRDefault="002A38BF" w:rsidP="002A38BF">
      <w:pPr>
        <w:tabs>
          <w:tab w:val="left" w:pos="6471"/>
        </w:tabs>
        <w:rPr>
          <w:rFonts w:ascii="Times New Roman" w:hAnsi="Times New Roman" w:cs="Times New Roman"/>
          <w:b/>
          <w:bCs/>
          <w:sz w:val="24"/>
          <w:szCs w:val="24"/>
          <w:lang w:val="ro-RO"/>
        </w:rPr>
      </w:pPr>
    </w:p>
    <w:p w14:paraId="7BB4B1AF" w14:textId="77777777" w:rsidR="002A38BF" w:rsidRDefault="002A38BF" w:rsidP="002A38BF">
      <w:pPr>
        <w:tabs>
          <w:tab w:val="left" w:pos="6471"/>
        </w:tabs>
        <w:rPr>
          <w:rFonts w:ascii="Times New Roman" w:hAnsi="Times New Roman" w:cs="Times New Roman"/>
          <w:b/>
          <w:bCs/>
          <w:sz w:val="24"/>
          <w:szCs w:val="24"/>
          <w:lang w:val="ro-RO"/>
        </w:rPr>
      </w:pPr>
    </w:p>
    <w:p w14:paraId="5DBA9CA9" w14:textId="77777777" w:rsidR="002A38BF" w:rsidRDefault="002A38BF" w:rsidP="002A38BF">
      <w:pPr>
        <w:tabs>
          <w:tab w:val="left" w:pos="6471"/>
        </w:tabs>
        <w:rPr>
          <w:rFonts w:ascii="Times New Roman" w:hAnsi="Times New Roman" w:cs="Times New Roman"/>
          <w:b/>
          <w:bCs/>
          <w:sz w:val="24"/>
          <w:szCs w:val="24"/>
          <w:lang w:val="ro-RO"/>
        </w:rPr>
      </w:pPr>
    </w:p>
    <w:p w14:paraId="674F168E" w14:textId="77777777" w:rsidR="002A38BF" w:rsidRDefault="002A38BF" w:rsidP="002A38BF">
      <w:pPr>
        <w:tabs>
          <w:tab w:val="left" w:pos="6471"/>
        </w:tabs>
        <w:rPr>
          <w:rFonts w:ascii="Times New Roman" w:hAnsi="Times New Roman" w:cs="Times New Roman"/>
          <w:b/>
          <w:bCs/>
          <w:sz w:val="24"/>
          <w:szCs w:val="24"/>
          <w:lang w:val="ro-RO"/>
        </w:rPr>
      </w:pPr>
    </w:p>
    <w:p w14:paraId="76A791C0" w14:textId="77777777" w:rsidR="002A38BF" w:rsidRDefault="002A38BF" w:rsidP="002A38BF">
      <w:pPr>
        <w:tabs>
          <w:tab w:val="left" w:pos="6471"/>
        </w:tabs>
        <w:rPr>
          <w:rFonts w:ascii="Times New Roman" w:hAnsi="Times New Roman" w:cs="Times New Roman"/>
          <w:b/>
          <w:bCs/>
          <w:sz w:val="24"/>
          <w:szCs w:val="24"/>
          <w:lang w:val="ro-RO"/>
        </w:rPr>
      </w:pPr>
    </w:p>
    <w:p w14:paraId="3B7BE97D" w14:textId="77777777" w:rsidR="002A38BF" w:rsidRDefault="002A38BF" w:rsidP="002A38BF">
      <w:pPr>
        <w:tabs>
          <w:tab w:val="left" w:pos="6471"/>
        </w:tabs>
        <w:rPr>
          <w:rFonts w:ascii="Times New Roman" w:hAnsi="Times New Roman" w:cs="Times New Roman"/>
          <w:b/>
          <w:bCs/>
          <w:sz w:val="24"/>
          <w:szCs w:val="24"/>
          <w:lang w:val="ro-RO"/>
        </w:rPr>
      </w:pPr>
    </w:p>
    <w:p w14:paraId="2B4D22D0" w14:textId="77777777" w:rsidR="002A38BF" w:rsidRDefault="002A38BF" w:rsidP="002A38BF">
      <w:pPr>
        <w:tabs>
          <w:tab w:val="left" w:pos="6471"/>
        </w:tabs>
        <w:rPr>
          <w:rFonts w:ascii="Times New Roman" w:hAnsi="Times New Roman" w:cs="Times New Roman"/>
          <w:b/>
          <w:bCs/>
          <w:sz w:val="24"/>
          <w:szCs w:val="24"/>
          <w:lang w:val="ro-RO"/>
        </w:rPr>
      </w:pPr>
    </w:p>
    <w:p w14:paraId="4FDE427B" w14:textId="77777777" w:rsidR="002A38BF" w:rsidRDefault="002A38BF" w:rsidP="002A38BF">
      <w:pPr>
        <w:tabs>
          <w:tab w:val="left" w:pos="6471"/>
        </w:tabs>
        <w:rPr>
          <w:rFonts w:ascii="Times New Roman" w:hAnsi="Times New Roman" w:cs="Times New Roman"/>
          <w:b/>
          <w:bCs/>
          <w:sz w:val="24"/>
          <w:szCs w:val="24"/>
          <w:lang w:val="ro-RO"/>
        </w:rPr>
      </w:pPr>
    </w:p>
    <w:p w14:paraId="2254A799" w14:textId="77777777" w:rsidR="005A454E" w:rsidRDefault="005A454E" w:rsidP="002A38BF">
      <w:pPr>
        <w:tabs>
          <w:tab w:val="left" w:pos="6471"/>
        </w:tabs>
        <w:rPr>
          <w:rFonts w:ascii="Times New Roman" w:hAnsi="Times New Roman" w:cs="Times New Roman"/>
          <w:b/>
          <w:bCs/>
          <w:sz w:val="24"/>
          <w:szCs w:val="24"/>
          <w:lang w:val="ro-RO"/>
        </w:rPr>
      </w:pPr>
    </w:p>
    <w:p w14:paraId="25BFF0F7" w14:textId="77777777" w:rsidR="002A38BF" w:rsidRDefault="002A38BF" w:rsidP="002A38BF">
      <w:pPr>
        <w:tabs>
          <w:tab w:val="left" w:pos="6471"/>
        </w:tabs>
        <w:rPr>
          <w:rFonts w:ascii="Times New Roman" w:hAnsi="Times New Roman" w:cs="Times New Roman"/>
          <w:b/>
          <w:bCs/>
          <w:sz w:val="24"/>
          <w:szCs w:val="24"/>
          <w:lang w:val="ro-RO"/>
        </w:rPr>
      </w:pPr>
    </w:p>
    <w:p w14:paraId="2177CF08" w14:textId="0B2C139D" w:rsidR="002A38BF" w:rsidRPr="009D30DA" w:rsidRDefault="002A38BF" w:rsidP="002A38BF">
      <w:pPr>
        <w:tabs>
          <w:tab w:val="left" w:pos="6471"/>
        </w:tabs>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ab/>
      </w:r>
      <w:r>
        <w:rPr>
          <w:rFonts w:ascii="Times New Roman" w:hAnsi="Times New Roman" w:cs="Times New Roman"/>
          <w:b/>
          <w:bCs/>
          <w:sz w:val="24"/>
          <w:szCs w:val="24"/>
          <w:lang w:val="ro-RO"/>
        </w:rPr>
        <w:tab/>
        <w:t xml:space="preserve">                               </w:t>
      </w:r>
      <w:r w:rsidRPr="009D30DA">
        <w:rPr>
          <w:rFonts w:ascii="Times New Roman" w:hAnsi="Times New Roman" w:cs="Times New Roman"/>
          <w:b/>
          <w:bCs/>
          <w:sz w:val="24"/>
          <w:szCs w:val="24"/>
          <w:lang w:val="ro-RO"/>
        </w:rPr>
        <w:t xml:space="preserve">Anexa </w:t>
      </w:r>
      <w:r>
        <w:rPr>
          <w:rFonts w:ascii="Times New Roman" w:hAnsi="Times New Roman" w:cs="Times New Roman"/>
          <w:b/>
          <w:bCs/>
          <w:sz w:val="24"/>
          <w:szCs w:val="24"/>
          <w:lang w:val="ro-RO"/>
        </w:rPr>
        <w:t>nr. 9</w:t>
      </w:r>
    </w:p>
    <w:p w14:paraId="0C4E3C27" w14:textId="74448074" w:rsidR="002A38BF" w:rsidRPr="009D30DA" w:rsidRDefault="002A38BF" w:rsidP="002A38BF">
      <w:pPr>
        <w:pStyle w:val="Titlu1"/>
        <w:tabs>
          <w:tab w:val="left" w:pos="5854"/>
        </w:tabs>
        <w:rPr>
          <w:rFonts w:ascii="Times New Roman" w:hAnsi="Times New Roman" w:cs="Times New Roman"/>
          <w:color w:val="auto"/>
          <w:sz w:val="24"/>
          <w:szCs w:val="24"/>
          <w:lang w:val="ro-RO"/>
        </w:rPr>
      </w:pPr>
      <w:r w:rsidRPr="009D30DA">
        <w:rPr>
          <w:rFonts w:ascii="Times New Roman" w:hAnsi="Times New Roman" w:cs="Times New Roman"/>
          <w:color w:val="auto"/>
          <w:sz w:val="24"/>
          <w:szCs w:val="24"/>
          <w:lang w:val="ro-RO"/>
        </w:rPr>
        <w:t xml:space="preserve">                                                                 </w:t>
      </w:r>
      <w:r w:rsidR="005A454E">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           </w:t>
      </w:r>
      <w:r w:rsidRPr="009D30DA">
        <w:rPr>
          <w:rFonts w:ascii="Times New Roman" w:hAnsi="Times New Roman" w:cs="Times New Roman"/>
          <w:color w:val="auto"/>
          <w:sz w:val="24"/>
          <w:szCs w:val="24"/>
          <w:lang w:val="ro-RO"/>
        </w:rPr>
        <w:t>la anexa Hotărârii nr.</w:t>
      </w:r>
      <w:r w:rsidR="005A454E">
        <w:rPr>
          <w:rFonts w:ascii="Times New Roman" w:hAnsi="Times New Roman" w:cs="Times New Roman"/>
          <w:color w:val="auto"/>
          <w:sz w:val="24"/>
          <w:szCs w:val="24"/>
          <w:lang w:val="ro-RO"/>
        </w:rPr>
        <w:t xml:space="preserve"> 251 din 30.10.</w:t>
      </w:r>
      <w:r w:rsidRPr="009D30DA">
        <w:rPr>
          <w:rFonts w:ascii="Times New Roman" w:hAnsi="Times New Roman" w:cs="Times New Roman"/>
          <w:color w:val="auto"/>
          <w:sz w:val="24"/>
          <w:szCs w:val="24"/>
          <w:lang w:val="ro-RO"/>
        </w:rPr>
        <w:t>2026</w:t>
      </w:r>
    </w:p>
    <w:p w14:paraId="5805BA11" w14:textId="77777777" w:rsidR="008B55E8" w:rsidRDefault="008B55E8" w:rsidP="00AB7C0A">
      <w:pPr>
        <w:pStyle w:val="Titlu1"/>
        <w:rPr>
          <w:rFonts w:ascii="Times New Roman" w:hAnsi="Times New Roman" w:cs="Times New Roman"/>
          <w:sz w:val="24"/>
          <w:szCs w:val="24"/>
          <w:lang w:val="ro-RO"/>
        </w:rPr>
      </w:pPr>
    </w:p>
    <w:p w14:paraId="106C9825" w14:textId="77777777" w:rsidR="002A38BF" w:rsidRDefault="002A38BF" w:rsidP="002A38BF">
      <w:pPr>
        <w:rPr>
          <w:lang w:val="ro-RO"/>
        </w:rPr>
      </w:pPr>
    </w:p>
    <w:p w14:paraId="21BECD2E" w14:textId="77777777" w:rsidR="002A38BF" w:rsidRDefault="002A38BF" w:rsidP="002A38BF">
      <w:pPr>
        <w:rPr>
          <w:lang w:val="ro-RO"/>
        </w:rPr>
      </w:pPr>
    </w:p>
    <w:p w14:paraId="202DE5DB" w14:textId="77777777" w:rsidR="002A38BF" w:rsidRPr="002A38BF" w:rsidRDefault="002A38BF" w:rsidP="002A38BF">
      <w:pPr>
        <w:rPr>
          <w:lang w:val="ro-RO"/>
        </w:rPr>
      </w:pPr>
    </w:p>
    <w:p w14:paraId="0234CD8E" w14:textId="3E275DC9" w:rsidR="00F257FE" w:rsidRPr="001F4D5B" w:rsidRDefault="00CC7271" w:rsidP="00AB7C0A">
      <w:pPr>
        <w:pStyle w:val="Titlu1"/>
        <w:rPr>
          <w:rFonts w:ascii="Times New Roman" w:hAnsi="Times New Roman" w:cs="Times New Roman"/>
          <w:sz w:val="24"/>
          <w:szCs w:val="24"/>
          <w:lang w:val="ro-RO"/>
        </w:rPr>
      </w:pPr>
      <w:r w:rsidRPr="001F4D5B">
        <w:rPr>
          <w:rFonts w:ascii="Times New Roman" w:hAnsi="Times New Roman" w:cs="Times New Roman"/>
          <w:sz w:val="24"/>
          <w:szCs w:val="24"/>
          <w:lang w:val="ro-RO"/>
        </w:rPr>
        <w:t>– Semnalizare și echipamente pentru închiderea sectoarelor</w:t>
      </w:r>
    </w:p>
    <w:tbl>
      <w:tblPr>
        <w:tblStyle w:val="Tabelgril"/>
        <w:tblW w:w="0" w:type="auto"/>
        <w:jc w:val="center"/>
        <w:tblLook w:val="04A0" w:firstRow="1" w:lastRow="0" w:firstColumn="1" w:lastColumn="0" w:noHBand="0" w:noVBand="1"/>
      </w:tblPr>
      <w:tblGrid>
        <w:gridCol w:w="2265"/>
        <w:gridCol w:w="2832"/>
        <w:gridCol w:w="2265"/>
        <w:gridCol w:w="2266"/>
      </w:tblGrid>
      <w:tr w:rsidR="00F257FE" w:rsidRPr="001F4D5B" w14:paraId="4714842C" w14:textId="77777777">
        <w:trPr>
          <w:tblHeader/>
          <w:jc w:val="center"/>
        </w:trPr>
        <w:tc>
          <w:tcPr>
            <w:tcW w:w="2268" w:type="dxa"/>
            <w:shd w:val="clear" w:color="auto" w:fill="D9E2F3"/>
          </w:tcPr>
          <w:p w14:paraId="3EBE713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Bază</w:t>
            </w:r>
          </w:p>
        </w:tc>
        <w:tc>
          <w:tcPr>
            <w:tcW w:w="2835" w:type="dxa"/>
            <w:shd w:val="clear" w:color="auto" w:fill="D9E2F3"/>
          </w:tcPr>
          <w:p w14:paraId="2B0A2067"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Indicatoare „Drum închis” / ocolire (buc)</w:t>
            </w:r>
          </w:p>
        </w:tc>
        <w:tc>
          <w:tcPr>
            <w:tcW w:w="2268" w:type="dxa"/>
            <w:shd w:val="clear" w:color="auto" w:fill="D9E2F3"/>
          </w:tcPr>
          <w:p w14:paraId="3E89DC9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Barieră mobilă (buc)</w:t>
            </w:r>
          </w:p>
        </w:tc>
        <w:tc>
          <w:tcPr>
            <w:tcW w:w="2268" w:type="dxa"/>
            <w:shd w:val="clear" w:color="auto" w:fill="D9E2F3"/>
          </w:tcPr>
          <w:p w14:paraId="49E09081"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b/>
                <w:sz w:val="24"/>
                <w:szCs w:val="24"/>
                <w:lang w:val="ro-RO"/>
              </w:rPr>
              <w:t>Lămpi de semnalizare (buc)</w:t>
            </w:r>
          </w:p>
        </w:tc>
      </w:tr>
      <w:tr w:rsidR="00F257FE" w:rsidRPr="001F4D5B" w14:paraId="0C6F599A" w14:textId="77777777">
        <w:trPr>
          <w:jc w:val="center"/>
        </w:trPr>
        <w:tc>
          <w:tcPr>
            <w:tcW w:w="2268" w:type="dxa"/>
          </w:tcPr>
          <w:p w14:paraId="791F679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Nord-Est</w:t>
            </w:r>
          </w:p>
        </w:tc>
        <w:tc>
          <w:tcPr>
            <w:tcW w:w="2835" w:type="dxa"/>
          </w:tcPr>
          <w:p w14:paraId="44D71E38"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0BAF341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5B6D555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22F3D9F6" w14:textId="77777777">
        <w:trPr>
          <w:jc w:val="center"/>
        </w:trPr>
        <w:tc>
          <w:tcPr>
            <w:tcW w:w="2268" w:type="dxa"/>
          </w:tcPr>
          <w:p w14:paraId="26CD1382"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Sud</w:t>
            </w:r>
          </w:p>
        </w:tc>
        <w:tc>
          <w:tcPr>
            <w:tcW w:w="2835" w:type="dxa"/>
          </w:tcPr>
          <w:p w14:paraId="24721C4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48B460A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4AEDE194"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302A1CC5" w14:textId="77777777">
        <w:trPr>
          <w:jc w:val="center"/>
        </w:trPr>
        <w:tc>
          <w:tcPr>
            <w:tcW w:w="2268" w:type="dxa"/>
          </w:tcPr>
          <w:p w14:paraId="7FFD7B1E"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Nord-Vest</w:t>
            </w:r>
          </w:p>
        </w:tc>
        <w:tc>
          <w:tcPr>
            <w:tcW w:w="2835" w:type="dxa"/>
          </w:tcPr>
          <w:p w14:paraId="3A693C6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723F749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0767B22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r w:rsidR="00F257FE" w:rsidRPr="001F4D5B" w14:paraId="6A5C05E5" w14:textId="77777777">
        <w:trPr>
          <w:jc w:val="center"/>
        </w:trPr>
        <w:tc>
          <w:tcPr>
            <w:tcW w:w="2268" w:type="dxa"/>
          </w:tcPr>
          <w:p w14:paraId="5A9E778C"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Baza Centru</w:t>
            </w:r>
          </w:p>
        </w:tc>
        <w:tc>
          <w:tcPr>
            <w:tcW w:w="2835" w:type="dxa"/>
          </w:tcPr>
          <w:p w14:paraId="0C5D28BA"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6CF02C80"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c>
          <w:tcPr>
            <w:tcW w:w="2268" w:type="dxa"/>
          </w:tcPr>
          <w:p w14:paraId="54E82EE6" w14:textId="77777777" w:rsidR="00F257FE" w:rsidRPr="001F4D5B" w:rsidRDefault="00CC7271" w:rsidP="00AB7C0A">
            <w:pPr>
              <w:spacing w:after="0"/>
              <w:rPr>
                <w:rFonts w:ascii="Times New Roman" w:hAnsi="Times New Roman" w:cs="Times New Roman"/>
                <w:sz w:val="24"/>
                <w:szCs w:val="24"/>
                <w:lang w:val="ro-RO"/>
              </w:rPr>
            </w:pPr>
            <w:r w:rsidRPr="001F4D5B">
              <w:rPr>
                <w:rFonts w:ascii="Times New Roman" w:hAnsi="Times New Roman" w:cs="Times New Roman"/>
                <w:sz w:val="24"/>
                <w:szCs w:val="24"/>
                <w:lang w:val="ro-RO"/>
              </w:rPr>
              <w:t>...</w:t>
            </w:r>
          </w:p>
        </w:tc>
      </w:tr>
    </w:tbl>
    <w:p w14:paraId="675B01F3" w14:textId="77777777" w:rsidR="00F257FE" w:rsidRDefault="00F257FE" w:rsidP="00AB7C0A">
      <w:pPr>
        <w:rPr>
          <w:rFonts w:ascii="Times New Roman" w:hAnsi="Times New Roman" w:cs="Times New Roman"/>
          <w:sz w:val="24"/>
          <w:szCs w:val="24"/>
          <w:lang w:val="ro-RO"/>
        </w:rPr>
      </w:pPr>
    </w:p>
    <w:p w14:paraId="468B7B67" w14:textId="77777777" w:rsidR="002A38BF" w:rsidRPr="00B4080B" w:rsidRDefault="002A38BF" w:rsidP="002A38BF">
      <w:pPr>
        <w:pStyle w:val="Titlu1"/>
        <w:spacing w:after="0" w:line="240" w:lineRule="auto"/>
        <w:jc w:val="center"/>
        <w:rPr>
          <w:rFonts w:ascii="Times New Roman" w:hAnsi="Times New Roman" w:cs="Times New Roman"/>
          <w:color w:val="auto"/>
          <w:sz w:val="28"/>
          <w:lang w:val="ro-RO"/>
        </w:rPr>
      </w:pPr>
      <w:r w:rsidRPr="00B4080B">
        <w:rPr>
          <w:rFonts w:ascii="Times New Roman" w:hAnsi="Times New Roman" w:cs="Times New Roman"/>
          <w:color w:val="auto"/>
          <w:sz w:val="28"/>
          <w:lang w:val="ro-RO"/>
        </w:rPr>
        <w:t>Președintele</w:t>
      </w:r>
    </w:p>
    <w:p w14:paraId="7009F99A" w14:textId="77777777" w:rsidR="002A38BF" w:rsidRPr="00B4080B" w:rsidRDefault="002A38BF" w:rsidP="002A38BF">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Consiliului Județean Vrancea</w:t>
      </w:r>
    </w:p>
    <w:p w14:paraId="49B98B52" w14:textId="77777777" w:rsidR="002A38BF" w:rsidRPr="00B4080B" w:rsidRDefault="002A38BF" w:rsidP="002A38BF">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Nicușor HALICI</w:t>
      </w:r>
    </w:p>
    <w:p w14:paraId="6E22A4B9" w14:textId="77777777" w:rsidR="002A38BF" w:rsidRPr="00B4080B" w:rsidRDefault="002A38BF" w:rsidP="002A38BF">
      <w:pPr>
        <w:spacing w:after="0" w:line="240" w:lineRule="auto"/>
        <w:jc w:val="center"/>
        <w:rPr>
          <w:rFonts w:ascii="Times New Roman" w:hAnsi="Times New Roman" w:cs="Times New Roman"/>
          <w:b/>
          <w:bCs/>
          <w:sz w:val="28"/>
          <w:szCs w:val="28"/>
          <w:lang w:val="ro-RO"/>
        </w:rPr>
      </w:pPr>
    </w:p>
    <w:p w14:paraId="4216488A" w14:textId="77777777" w:rsidR="002A38BF" w:rsidRPr="00B4080B" w:rsidRDefault="002A38BF" w:rsidP="002A38BF">
      <w:pPr>
        <w:spacing w:after="0" w:line="240" w:lineRule="auto"/>
        <w:jc w:val="center"/>
        <w:rPr>
          <w:rFonts w:ascii="Times New Roman" w:hAnsi="Times New Roman" w:cs="Times New Roman"/>
          <w:b/>
          <w:bCs/>
          <w:sz w:val="28"/>
          <w:szCs w:val="28"/>
          <w:lang w:val="ro-RO"/>
        </w:rPr>
      </w:pPr>
    </w:p>
    <w:p w14:paraId="6BE9AF5F" w14:textId="722524EB" w:rsidR="002A38BF" w:rsidRPr="00B4080B" w:rsidRDefault="002A38BF" w:rsidP="002A38BF">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A454E">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A454E">
        <w:rPr>
          <w:rFonts w:ascii="Times New Roman" w:hAnsi="Times New Roman" w:cs="Times New Roman"/>
          <w:b/>
          <w:bCs/>
          <w:sz w:val="28"/>
          <w:szCs w:val="28"/>
          <w:lang w:val="ro-RO"/>
        </w:rPr>
        <w:t xml:space="preserve">Contrasemnează, </w:t>
      </w:r>
    </w:p>
    <w:p w14:paraId="7EF9B629" w14:textId="2882D217" w:rsidR="002A38BF" w:rsidRPr="00B4080B" w:rsidRDefault="002A38BF" w:rsidP="002A38BF">
      <w:pPr>
        <w:spacing w:after="0" w:line="240" w:lineRule="auto"/>
        <w:jc w:val="center"/>
        <w:rPr>
          <w:rFonts w:ascii="Times New Roman" w:hAnsi="Times New Roman" w:cs="Times New Roman"/>
          <w:b/>
          <w:bCs/>
          <w:sz w:val="28"/>
          <w:szCs w:val="28"/>
          <w:lang w:val="ro-RO"/>
        </w:rPr>
      </w:pPr>
      <w:r w:rsidRPr="00B4080B">
        <w:rPr>
          <w:rFonts w:ascii="Times New Roman" w:hAnsi="Times New Roman" w:cs="Times New Roman"/>
          <w:b/>
          <w:bCs/>
          <w:sz w:val="28"/>
          <w:szCs w:val="28"/>
          <w:lang w:val="ro-RO"/>
        </w:rPr>
        <w:t xml:space="preserve">                                                                                  </w:t>
      </w:r>
      <w:r w:rsidR="005A454E">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Secretar general al județului</w:t>
      </w:r>
    </w:p>
    <w:p w14:paraId="4CCE3D67" w14:textId="3DC27A3F" w:rsidR="002A38BF" w:rsidRDefault="002A38BF" w:rsidP="002A38BF">
      <w:pPr>
        <w:rPr>
          <w:lang w:val="ro-RO"/>
        </w:rPr>
      </w:pPr>
      <w:r w:rsidRPr="00B4080B">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005A454E">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 xml:space="preserve">      </w:t>
      </w:r>
      <w:r w:rsidRPr="00B4080B">
        <w:rPr>
          <w:rFonts w:ascii="Times New Roman" w:hAnsi="Times New Roman" w:cs="Times New Roman"/>
          <w:b/>
          <w:bCs/>
          <w:sz w:val="28"/>
          <w:szCs w:val="28"/>
          <w:lang w:val="ro-RO"/>
        </w:rPr>
        <w:t>Raluca Dan</w:t>
      </w:r>
    </w:p>
    <w:p w14:paraId="77B5BC2C" w14:textId="77777777" w:rsidR="007314E9" w:rsidRDefault="007314E9" w:rsidP="00AB7C0A">
      <w:pPr>
        <w:rPr>
          <w:rFonts w:ascii="Times New Roman" w:hAnsi="Times New Roman" w:cs="Times New Roman"/>
          <w:sz w:val="24"/>
          <w:szCs w:val="24"/>
          <w:lang w:val="ro-RO"/>
        </w:rPr>
      </w:pPr>
    </w:p>
    <w:p w14:paraId="313460C3" w14:textId="77777777" w:rsidR="00CC7271" w:rsidRPr="001F4D5B" w:rsidRDefault="00CC7271" w:rsidP="00AB7C0A">
      <w:pPr>
        <w:rPr>
          <w:rFonts w:ascii="Times New Roman" w:hAnsi="Times New Roman" w:cs="Times New Roman"/>
          <w:sz w:val="24"/>
          <w:szCs w:val="24"/>
          <w:lang w:val="ro-RO"/>
        </w:rPr>
      </w:pPr>
    </w:p>
    <w:sectPr w:rsidR="00CC7271" w:rsidRPr="001F4D5B" w:rsidSect="00E72CB3">
      <w:pgSz w:w="11906" w:h="16838"/>
      <w:pgMar w:top="1021" w:right="1134" w:bottom="102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9A27F" w14:textId="77777777" w:rsidR="00CE76D5" w:rsidRDefault="00CE76D5" w:rsidP="000B464C">
      <w:pPr>
        <w:spacing w:after="0" w:line="240" w:lineRule="auto"/>
      </w:pPr>
      <w:r>
        <w:separator/>
      </w:r>
    </w:p>
  </w:endnote>
  <w:endnote w:type="continuationSeparator" w:id="0">
    <w:p w14:paraId="27FA4720" w14:textId="77777777" w:rsidR="00CE76D5" w:rsidRDefault="00CE76D5" w:rsidP="000B4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B531" w14:textId="77777777" w:rsidR="00CE76D5" w:rsidRDefault="00CE76D5" w:rsidP="000B464C">
      <w:pPr>
        <w:spacing w:after="0" w:line="240" w:lineRule="auto"/>
      </w:pPr>
      <w:r>
        <w:separator/>
      </w:r>
    </w:p>
  </w:footnote>
  <w:footnote w:type="continuationSeparator" w:id="0">
    <w:p w14:paraId="09531D7B" w14:textId="77777777" w:rsidR="00CE76D5" w:rsidRDefault="00CE76D5" w:rsidP="000B46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49616114">
    <w:abstractNumId w:val="8"/>
  </w:num>
  <w:num w:numId="2" w16cid:durableId="316736029">
    <w:abstractNumId w:val="6"/>
  </w:num>
  <w:num w:numId="3" w16cid:durableId="441075037">
    <w:abstractNumId w:val="5"/>
  </w:num>
  <w:num w:numId="4" w16cid:durableId="1963994312">
    <w:abstractNumId w:val="4"/>
  </w:num>
  <w:num w:numId="5" w16cid:durableId="1843741497">
    <w:abstractNumId w:val="7"/>
  </w:num>
  <w:num w:numId="6" w16cid:durableId="897014241">
    <w:abstractNumId w:val="3"/>
  </w:num>
  <w:num w:numId="7" w16cid:durableId="1488400625">
    <w:abstractNumId w:val="2"/>
  </w:num>
  <w:num w:numId="8" w16cid:durableId="651056267">
    <w:abstractNumId w:val="1"/>
  </w:num>
  <w:num w:numId="9" w16cid:durableId="1908153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67B"/>
    <w:rsid w:val="000550F3"/>
    <w:rsid w:val="0006063C"/>
    <w:rsid w:val="000A08E9"/>
    <w:rsid w:val="000B464C"/>
    <w:rsid w:val="000E7B11"/>
    <w:rsid w:val="000F5044"/>
    <w:rsid w:val="001165FF"/>
    <w:rsid w:val="0015074B"/>
    <w:rsid w:val="00155CDE"/>
    <w:rsid w:val="001572F3"/>
    <w:rsid w:val="00170119"/>
    <w:rsid w:val="001A2DAD"/>
    <w:rsid w:val="001C3DDA"/>
    <w:rsid w:val="001C719C"/>
    <w:rsid w:val="001E78D1"/>
    <w:rsid w:val="001F44E6"/>
    <w:rsid w:val="001F4D5B"/>
    <w:rsid w:val="001F7B5D"/>
    <w:rsid w:val="00230326"/>
    <w:rsid w:val="002344B2"/>
    <w:rsid w:val="00251312"/>
    <w:rsid w:val="0029639D"/>
    <w:rsid w:val="002A38BF"/>
    <w:rsid w:val="002D69E7"/>
    <w:rsid w:val="00314EF7"/>
    <w:rsid w:val="00321C41"/>
    <w:rsid w:val="00326F90"/>
    <w:rsid w:val="00343FEB"/>
    <w:rsid w:val="0034477C"/>
    <w:rsid w:val="00345FE7"/>
    <w:rsid w:val="00376436"/>
    <w:rsid w:val="003A2155"/>
    <w:rsid w:val="003C3B82"/>
    <w:rsid w:val="00424CB1"/>
    <w:rsid w:val="00443207"/>
    <w:rsid w:val="004459DE"/>
    <w:rsid w:val="00456D5D"/>
    <w:rsid w:val="00497DEF"/>
    <w:rsid w:val="004A213B"/>
    <w:rsid w:val="004B65D6"/>
    <w:rsid w:val="004C7D9F"/>
    <w:rsid w:val="004E7A57"/>
    <w:rsid w:val="0052060F"/>
    <w:rsid w:val="0052297D"/>
    <w:rsid w:val="00564131"/>
    <w:rsid w:val="00567DD6"/>
    <w:rsid w:val="0057144F"/>
    <w:rsid w:val="0058148C"/>
    <w:rsid w:val="005949AC"/>
    <w:rsid w:val="005A032F"/>
    <w:rsid w:val="005A454E"/>
    <w:rsid w:val="005D292D"/>
    <w:rsid w:val="005D319E"/>
    <w:rsid w:val="00616BDA"/>
    <w:rsid w:val="006758B1"/>
    <w:rsid w:val="00686AC6"/>
    <w:rsid w:val="00695818"/>
    <w:rsid w:val="006D1F44"/>
    <w:rsid w:val="006E159A"/>
    <w:rsid w:val="00713DC9"/>
    <w:rsid w:val="007314E9"/>
    <w:rsid w:val="0073764F"/>
    <w:rsid w:val="0077031C"/>
    <w:rsid w:val="007D64F6"/>
    <w:rsid w:val="00843648"/>
    <w:rsid w:val="008B55E8"/>
    <w:rsid w:val="008F11F5"/>
    <w:rsid w:val="008F2B59"/>
    <w:rsid w:val="00943EED"/>
    <w:rsid w:val="00974FAD"/>
    <w:rsid w:val="009B4E89"/>
    <w:rsid w:val="009D30DA"/>
    <w:rsid w:val="00A000B8"/>
    <w:rsid w:val="00AA16C4"/>
    <w:rsid w:val="00AA1D8D"/>
    <w:rsid w:val="00AB7C0A"/>
    <w:rsid w:val="00AF2CE3"/>
    <w:rsid w:val="00AF3DF6"/>
    <w:rsid w:val="00B031D5"/>
    <w:rsid w:val="00B4080B"/>
    <w:rsid w:val="00B47730"/>
    <w:rsid w:val="00B630A4"/>
    <w:rsid w:val="00B66E79"/>
    <w:rsid w:val="00BA7CD8"/>
    <w:rsid w:val="00BE5218"/>
    <w:rsid w:val="00C24DFF"/>
    <w:rsid w:val="00C27C90"/>
    <w:rsid w:val="00C40858"/>
    <w:rsid w:val="00C82FC1"/>
    <w:rsid w:val="00CB0664"/>
    <w:rsid w:val="00CC7271"/>
    <w:rsid w:val="00CE76D5"/>
    <w:rsid w:val="00DF2B45"/>
    <w:rsid w:val="00E070FC"/>
    <w:rsid w:val="00E23C0E"/>
    <w:rsid w:val="00E72CB3"/>
    <w:rsid w:val="00E74E47"/>
    <w:rsid w:val="00E819EA"/>
    <w:rsid w:val="00E97A7E"/>
    <w:rsid w:val="00EC39FD"/>
    <w:rsid w:val="00EE3729"/>
    <w:rsid w:val="00EF1ABC"/>
    <w:rsid w:val="00F03259"/>
    <w:rsid w:val="00F257FE"/>
    <w:rsid w:val="00F5410E"/>
    <w:rsid w:val="00FC693F"/>
    <w:rsid w:val="00FD4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0FA032D-199D-4D7A-A89F-7C35A284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1"/>
    </w:rPr>
  </w:style>
  <w:style w:type="paragraph" w:styleId="Titlu1">
    <w:name w:val="heading 1"/>
    <w:basedOn w:val="Normal"/>
    <w:next w:val="Normal"/>
    <w:link w:val="Titlu1Caracter"/>
    <w:uiPriority w:val="9"/>
    <w:qFormat/>
    <w:rsid w:val="00FC693F"/>
    <w:pPr>
      <w:keepNext/>
      <w:keepLines/>
      <w:spacing w:before="200"/>
      <w:outlineLvl w:val="0"/>
    </w:pPr>
    <w:rPr>
      <w:rFonts w:asciiTheme="majorHAnsi" w:eastAsiaTheme="majorEastAsia" w:hAnsiTheme="majorHAnsi" w:cstheme="majorBidi"/>
      <w:b/>
      <w:bCs/>
      <w:color w:val="1F3A5F"/>
      <w:sz w:val="26"/>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1F3A5F"/>
      <w:sz w:val="23"/>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3907</Words>
  <Characters>22276</Characters>
  <Application>Microsoft Office Word</Application>
  <DocSecurity>0</DocSecurity>
  <Lines>185</Lines>
  <Paragraphs>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Tulbure Mihaela</cp:lastModifiedBy>
  <cp:revision>63</cp:revision>
  <cp:lastPrinted>2026-10-20T07:28:00Z</cp:lastPrinted>
  <dcterms:created xsi:type="dcterms:W3CDTF">2026-10-14T13:15:00Z</dcterms:created>
  <dcterms:modified xsi:type="dcterms:W3CDTF">2026-10-26T10:06:00Z</dcterms:modified>
  <cp:category/>
</cp:coreProperties>
</file>