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737A" w14:textId="462A6C31" w:rsidR="008C19B8" w:rsidRPr="000C1C4B" w:rsidRDefault="008C19B8" w:rsidP="008C19B8">
      <w:pPr>
        <w:spacing w:after="0"/>
        <w:ind w:left="-142" w:right="-472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 w:cs="Times New Roman"/>
          <w:b/>
          <w:bCs/>
          <w:lang w:val="ro-RO"/>
        </w:rPr>
        <w:t xml:space="preserve"> </w:t>
      </w:r>
      <w:r w:rsidR="00451D2B" w:rsidRPr="008E61C7">
        <w:rPr>
          <w:rFonts w:ascii="Times New Roman" w:hAnsi="Times New Roman" w:cs="Times New Roman"/>
          <w:lang w:val="ro-RO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 </w:t>
      </w:r>
      <w:r w:rsidRPr="000C1C4B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ROMÂNIA </w:t>
      </w:r>
      <w:r w:rsidRPr="000C1C4B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ab/>
      </w:r>
      <w:r w:rsidRPr="000C1C4B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ab/>
        <w:t xml:space="preserve">                                               </w:t>
      </w:r>
    </w:p>
    <w:p w14:paraId="15500722" w14:textId="51D49651" w:rsidR="008C19B8" w:rsidRPr="000C1C4B" w:rsidRDefault="008C19B8" w:rsidP="008C19B8">
      <w:pPr>
        <w:spacing w:after="0"/>
        <w:ind w:right="-472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 w:rsidRPr="000C1C4B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JUDEŢUL VRANCEA                                                           </w:t>
      </w:r>
      <w:r w:rsidRPr="000C1C4B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 </w:t>
      </w:r>
    </w:p>
    <w:p w14:paraId="3A2E67E9" w14:textId="47159DB8" w:rsidR="008C19B8" w:rsidRPr="000C1C4B" w:rsidRDefault="008C19B8" w:rsidP="008C19B8">
      <w:pPr>
        <w:spacing w:after="0"/>
        <w:ind w:right="-472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0C1C4B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CONSILIUL JUDEŢEAN                    </w:t>
      </w:r>
      <w:r w:rsidRPr="000C1C4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                             </w:t>
      </w:r>
      <w:proofErr w:type="spellStart"/>
      <w:r w:rsidRPr="000C1C4B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Anexa</w:t>
      </w:r>
      <w:proofErr w:type="spellEnd"/>
      <w:r w:rsidRPr="000C1C4B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nr.</w:t>
      </w:r>
      <w:r w:rsidR="006C7E70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2    </w:t>
      </w:r>
      <w:r w:rsidRPr="000C1C4B">
        <w:rPr>
          <w:rFonts w:ascii="Times New Roman" w:eastAsia="Times New Roman" w:hAnsi="Times New Roman" w:cs="Times New Roman"/>
          <w:sz w:val="28"/>
          <w:szCs w:val="28"/>
          <w:lang w:eastAsia="ro-RO"/>
        </w:rPr>
        <w:tab/>
      </w:r>
      <w:r w:rsidRPr="000C1C4B">
        <w:rPr>
          <w:rFonts w:ascii="Times New Roman" w:eastAsia="Times New Roman" w:hAnsi="Times New Roman" w:cs="Times New Roman"/>
          <w:sz w:val="28"/>
          <w:szCs w:val="28"/>
          <w:lang w:eastAsia="ro-RO"/>
        </w:rPr>
        <w:tab/>
      </w:r>
      <w:r w:rsidRPr="000C1C4B">
        <w:rPr>
          <w:rFonts w:ascii="Times New Roman" w:eastAsia="Times New Roman" w:hAnsi="Times New Roman" w:cs="Times New Roman"/>
          <w:sz w:val="28"/>
          <w:szCs w:val="28"/>
          <w:lang w:eastAsia="ro-RO"/>
        </w:rPr>
        <w:tab/>
      </w:r>
      <w:r w:rsidRPr="000C1C4B">
        <w:rPr>
          <w:rFonts w:ascii="Times New Roman" w:eastAsia="Times New Roman" w:hAnsi="Times New Roman" w:cs="Times New Roman"/>
          <w:sz w:val="28"/>
          <w:szCs w:val="28"/>
          <w:lang w:eastAsia="ro-RO"/>
        </w:rPr>
        <w:tab/>
      </w:r>
      <w:r w:rsidRPr="000C1C4B">
        <w:rPr>
          <w:rFonts w:ascii="Times New Roman" w:eastAsia="Times New Roman" w:hAnsi="Times New Roman" w:cs="Times New Roman"/>
          <w:sz w:val="28"/>
          <w:szCs w:val="28"/>
          <w:lang w:eastAsia="ro-RO"/>
        </w:rPr>
        <w:tab/>
      </w:r>
      <w:r w:rsidRPr="000C1C4B">
        <w:rPr>
          <w:rFonts w:ascii="Times New Roman" w:eastAsia="Times New Roman" w:hAnsi="Times New Roman" w:cs="Times New Roman"/>
          <w:sz w:val="28"/>
          <w:szCs w:val="28"/>
          <w:lang w:eastAsia="ro-RO"/>
        </w:rPr>
        <w:tab/>
      </w:r>
      <w:r w:rsidRPr="000C1C4B">
        <w:rPr>
          <w:rFonts w:ascii="Times New Roman" w:eastAsia="Times New Roman" w:hAnsi="Times New Roman" w:cs="Times New Roman"/>
          <w:sz w:val="28"/>
          <w:szCs w:val="28"/>
          <w:lang w:eastAsia="ro-RO"/>
        </w:rPr>
        <w:tab/>
        <w:t xml:space="preserve">  </w:t>
      </w:r>
      <w:r w:rsidRPr="000C1C4B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      </w:t>
      </w:r>
      <w:r w:rsidRPr="000C1C4B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   </w:t>
      </w:r>
      <w:r w:rsidRPr="000C1C4B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  </w:t>
      </w:r>
      <w:r w:rsidR="00D52883" w:rsidRPr="000C1C4B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la </w:t>
      </w:r>
      <w:proofErr w:type="spellStart"/>
      <w:r w:rsidR="00D52883" w:rsidRPr="000C1C4B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Hotărârea</w:t>
      </w:r>
      <w:proofErr w:type="spellEnd"/>
      <w:r w:rsidR="00D52883" w:rsidRPr="000C1C4B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nr.</w:t>
      </w:r>
      <w:r w:rsidR="00D52883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246 din 09.10.</w:t>
      </w:r>
      <w:r w:rsidR="00D52883" w:rsidRPr="000C1C4B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202</w:t>
      </w:r>
      <w:r w:rsidR="00D52883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6</w:t>
      </w:r>
    </w:p>
    <w:p w14:paraId="03596031" w14:textId="21553734" w:rsidR="00C90411" w:rsidRPr="008E61C7" w:rsidRDefault="00C90411" w:rsidP="008C19B8">
      <w:pPr>
        <w:pStyle w:val="FirstParagraph"/>
        <w:spacing w:before="0" w:after="0"/>
        <w:jc w:val="both"/>
        <w:rPr>
          <w:rFonts w:ascii="Times New Roman" w:hAnsi="Times New Roman" w:cs="Times New Roman"/>
          <w:lang w:val="ro-RO"/>
        </w:rPr>
      </w:pPr>
    </w:p>
    <w:p w14:paraId="288C4EC7" w14:textId="77777777" w:rsidR="00C90411" w:rsidRPr="008E61C7" w:rsidRDefault="00C90411" w:rsidP="00C90411">
      <w:pPr>
        <w:pStyle w:val="BodyText"/>
        <w:spacing w:before="0" w:after="0"/>
        <w:rPr>
          <w:rFonts w:ascii="Times New Roman" w:hAnsi="Times New Roman" w:cs="Times New Roman"/>
          <w:lang w:val="ro-RO"/>
        </w:rPr>
      </w:pPr>
    </w:p>
    <w:p w14:paraId="0C5AB8FB" w14:textId="77777777" w:rsidR="00C90411" w:rsidRPr="008E61C7" w:rsidRDefault="00C90411" w:rsidP="00C90411">
      <w:pPr>
        <w:pStyle w:val="BodyText"/>
        <w:spacing w:before="0" w:after="0"/>
        <w:rPr>
          <w:rFonts w:ascii="Times New Roman" w:hAnsi="Times New Roman" w:cs="Times New Roman"/>
          <w:lang w:val="ro-RO"/>
        </w:rPr>
      </w:pPr>
    </w:p>
    <w:p w14:paraId="0628A3A7" w14:textId="77777777" w:rsidR="00C90411" w:rsidRPr="008E61C7" w:rsidRDefault="00C90411" w:rsidP="00C90411">
      <w:pPr>
        <w:pStyle w:val="BodyText"/>
        <w:spacing w:before="0" w:after="0"/>
        <w:rPr>
          <w:rFonts w:ascii="Times New Roman" w:hAnsi="Times New Roman" w:cs="Times New Roman"/>
          <w:lang w:val="ro-RO"/>
        </w:rPr>
      </w:pPr>
    </w:p>
    <w:p w14:paraId="35AA232E" w14:textId="77777777" w:rsidR="00C90411" w:rsidRPr="008E61C7" w:rsidRDefault="00C90411" w:rsidP="00C90411">
      <w:pPr>
        <w:pStyle w:val="BodyText"/>
        <w:spacing w:before="0" w:after="0"/>
        <w:rPr>
          <w:rFonts w:ascii="Times New Roman" w:hAnsi="Times New Roman" w:cs="Times New Roman"/>
          <w:lang w:val="ro-RO"/>
        </w:rPr>
      </w:pPr>
    </w:p>
    <w:p w14:paraId="10777727" w14:textId="77777777" w:rsidR="0071469C" w:rsidRDefault="0071469C" w:rsidP="00C90411">
      <w:pPr>
        <w:pStyle w:val="BodyText"/>
        <w:spacing w:before="0" w:after="0"/>
        <w:rPr>
          <w:rFonts w:ascii="Times New Roman" w:hAnsi="Times New Roman" w:cs="Times New Roman"/>
          <w:lang w:val="ro-RO"/>
        </w:rPr>
      </w:pPr>
    </w:p>
    <w:p w14:paraId="1CF4850E" w14:textId="77777777" w:rsidR="0071469C" w:rsidRDefault="0071469C" w:rsidP="00C90411">
      <w:pPr>
        <w:pStyle w:val="BodyText"/>
        <w:spacing w:before="0" w:after="0"/>
        <w:rPr>
          <w:rFonts w:ascii="Times New Roman" w:hAnsi="Times New Roman" w:cs="Times New Roman"/>
          <w:lang w:val="ro-RO"/>
        </w:rPr>
      </w:pPr>
    </w:p>
    <w:p w14:paraId="1E70D511" w14:textId="77777777" w:rsidR="0071469C" w:rsidRPr="008E61C7" w:rsidRDefault="0071469C" w:rsidP="00C90411">
      <w:pPr>
        <w:pStyle w:val="BodyText"/>
        <w:spacing w:before="0" w:after="0"/>
        <w:rPr>
          <w:rFonts w:ascii="Times New Roman" w:hAnsi="Times New Roman" w:cs="Times New Roman"/>
          <w:lang w:val="ro-RO"/>
        </w:rPr>
      </w:pPr>
    </w:p>
    <w:p w14:paraId="15131B11" w14:textId="77777777" w:rsidR="00C90411" w:rsidRPr="008C19B8" w:rsidRDefault="00C90411" w:rsidP="00C90411">
      <w:pPr>
        <w:pStyle w:val="BodyText"/>
        <w:spacing w:before="0"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0371D796" w14:textId="34C71381" w:rsidR="00C90411" w:rsidRPr="008C19B8" w:rsidRDefault="00451D2B" w:rsidP="008B1E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bookmarkStart w:id="0" w:name="regulament"/>
      <w:r w:rsidRPr="00835556">
        <w:rPr>
          <w:rFonts w:ascii="Times New Roman" w:hAnsi="Times New Roman" w:cs="Times New Roman"/>
          <w:b/>
          <w:bCs/>
          <w:sz w:val="28"/>
          <w:szCs w:val="28"/>
          <w:lang w:val="ro-RO"/>
        </w:rPr>
        <w:t>REGULAMENT</w:t>
      </w:r>
    </w:p>
    <w:p w14:paraId="12922916" w14:textId="77777777" w:rsidR="00CE61A8" w:rsidRPr="008B1EEB" w:rsidRDefault="00C90411" w:rsidP="008355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bookmarkStart w:id="1" w:name="X131bdf82d07044108255d19930905ab3146c1ec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de organizare </w:t>
      </w:r>
      <w:proofErr w:type="spellStart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>şi</w:t>
      </w:r>
      <w:proofErr w:type="spellEnd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proofErr w:type="spellStart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>funcţionare</w:t>
      </w:r>
      <w:proofErr w:type="spellEnd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al comisiilor de </w:t>
      </w:r>
      <w:proofErr w:type="spellStart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>selecţie</w:t>
      </w:r>
      <w:proofErr w:type="spellEnd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proofErr w:type="spellStart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>şi</w:t>
      </w:r>
      <w:proofErr w:type="spellEnd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nominalizare</w:t>
      </w:r>
    </w:p>
    <w:p w14:paraId="6FA78146" w14:textId="77777777" w:rsidR="00CE61A8" w:rsidRPr="008B1EEB" w:rsidRDefault="00C90411" w:rsidP="008355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 </w:t>
      </w:r>
      <w:proofErr w:type="spellStart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>candidaţilor</w:t>
      </w:r>
      <w:proofErr w:type="spellEnd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pentru posturile de administratori</w:t>
      </w:r>
    </w:p>
    <w:p w14:paraId="72D9DC19" w14:textId="144329CE" w:rsidR="00CE61A8" w:rsidRPr="008B1EEB" w:rsidRDefault="00C90411" w:rsidP="008355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în cadrul consiliilor de </w:t>
      </w:r>
      <w:proofErr w:type="spellStart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>administraţie</w:t>
      </w:r>
      <w:proofErr w:type="spellEnd"/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ale întreprinderilor publice</w:t>
      </w:r>
    </w:p>
    <w:p w14:paraId="4238BC11" w14:textId="7D3C67A7" w:rsidR="00C90411" w:rsidRPr="008B1EEB" w:rsidRDefault="00C90411" w:rsidP="008355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aflate în subordinea Consiliului </w:t>
      </w:r>
      <w:r w:rsidR="0031141A" w:rsidRPr="008B1EEB">
        <w:rPr>
          <w:rFonts w:ascii="Times New Roman" w:hAnsi="Times New Roman" w:cs="Times New Roman"/>
          <w:b/>
          <w:bCs/>
          <w:sz w:val="28"/>
          <w:szCs w:val="28"/>
          <w:lang w:val="ro-RO"/>
        </w:rPr>
        <w:t>Județean Vrancea</w:t>
      </w:r>
    </w:p>
    <w:p w14:paraId="5B46F5F9" w14:textId="77777777" w:rsidR="00C90411" w:rsidRPr="008C19B8" w:rsidRDefault="00C90411" w:rsidP="008355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28DC2099" w14:textId="77777777" w:rsidR="00C90411" w:rsidRPr="008C19B8" w:rsidRDefault="00C90411" w:rsidP="00835556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5E3486A0" w14:textId="77777777" w:rsidR="00C90411" w:rsidRPr="008C19B8" w:rsidRDefault="00C90411" w:rsidP="00835556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634299F0" w14:textId="77777777" w:rsidR="008E61C7" w:rsidRPr="008C19B8" w:rsidRDefault="008E61C7" w:rsidP="00835556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66EA3F11" w14:textId="77777777" w:rsidR="008E61C7" w:rsidRPr="008C19B8" w:rsidRDefault="008E61C7" w:rsidP="00835556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375BD201" w14:textId="77777777" w:rsidR="008E61C7" w:rsidRPr="008C19B8" w:rsidRDefault="008E61C7" w:rsidP="00835556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E79043F" w14:textId="77777777" w:rsidR="008E61C7" w:rsidRPr="008C19B8" w:rsidRDefault="008E61C7" w:rsidP="00835556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6C33C064" w14:textId="77777777" w:rsidR="008E61C7" w:rsidRPr="008C19B8" w:rsidRDefault="008E61C7" w:rsidP="00835556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DA7626A" w14:textId="77777777" w:rsidR="008E61C7" w:rsidRPr="008C19B8" w:rsidRDefault="008E61C7" w:rsidP="00835556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46B7AE5B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2A1B48AE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5DC3A3BE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00D3DB91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567E9AC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2CA5EA16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36E0F776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66AB32AA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7A791F96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690D13C6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9354CC6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F1BED97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38C64B5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0085AABA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69D958A3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3CF678E0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378C0DB6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FA6A671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962652E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4A186B24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24ADFCBA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305C56F7" w14:textId="77777777" w:rsidR="006170F9" w:rsidRPr="008C19B8" w:rsidRDefault="006170F9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3759632A" w14:textId="77777777" w:rsidR="008E61C7" w:rsidRPr="008C19B8" w:rsidRDefault="008E61C7" w:rsidP="008E61C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542F3DCC" w14:textId="77777777" w:rsidR="00421FD2" w:rsidRPr="008C19B8" w:rsidRDefault="00421FD2" w:rsidP="008E61C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2AC91909" w14:textId="77777777" w:rsidR="000B666E" w:rsidRPr="008C19B8" w:rsidRDefault="000B666E" w:rsidP="008E61C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sdt>
      <w:sdtPr>
        <w:rPr>
          <w:rFonts w:ascii="Times New Roman" w:eastAsiaTheme="minorEastAsia" w:hAnsi="Times New Roman" w:cs="Times New Roman"/>
          <w:color w:val="auto"/>
          <w:sz w:val="28"/>
          <w:szCs w:val="28"/>
          <w:lang w:val="ro-RO"/>
        </w:rPr>
        <w:id w:val="-79745211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F04F76A" w14:textId="24C8D574" w:rsidR="008E61C7" w:rsidRPr="008B1EEB" w:rsidRDefault="008E61C7" w:rsidP="008E61C7">
          <w:pPr>
            <w:pStyle w:val="TOCHeading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  <w:lang w:val="ro-RO"/>
            </w:rPr>
          </w:pPr>
          <w:r w:rsidRPr="008B1EEB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  <w:lang w:val="ro-RO"/>
            </w:rPr>
            <w:t>Cuprins</w:t>
          </w:r>
        </w:p>
        <w:p w14:paraId="2CAC521F" w14:textId="4E8F20EA" w:rsidR="00866B35" w:rsidRPr="008C19B8" w:rsidRDefault="008E61C7">
          <w:pPr>
            <w:pStyle w:val="TOC3"/>
            <w:tabs>
              <w:tab w:val="right" w:leader="dot" w:pos="988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en-US"/>
              <w14:ligatures w14:val="standardContextual"/>
            </w:rPr>
          </w:pPr>
          <w:r w:rsidRPr="008C19B8">
            <w:rPr>
              <w:rFonts w:ascii="Times New Roman" w:hAnsi="Times New Roman" w:cs="Times New Roman"/>
              <w:sz w:val="28"/>
              <w:szCs w:val="28"/>
              <w:lang w:val="ro-RO"/>
            </w:rPr>
            <w:fldChar w:fldCharType="begin"/>
          </w:r>
          <w:r w:rsidRPr="008C19B8">
            <w:rPr>
              <w:rFonts w:ascii="Times New Roman" w:hAnsi="Times New Roman" w:cs="Times New Roman"/>
              <w:sz w:val="28"/>
              <w:szCs w:val="28"/>
              <w:lang w:val="ro-RO"/>
            </w:rPr>
            <w:instrText xml:space="preserve"> TOC \o "1-3" \h \z \u </w:instrText>
          </w:r>
          <w:r w:rsidRPr="008C19B8">
            <w:rPr>
              <w:rFonts w:ascii="Times New Roman" w:hAnsi="Times New Roman" w:cs="Times New Roman"/>
              <w:sz w:val="28"/>
              <w:szCs w:val="28"/>
              <w:lang w:val="ro-RO"/>
            </w:rPr>
            <w:fldChar w:fldCharType="separate"/>
          </w:r>
          <w:hyperlink w:anchor="_Toc239918726" w:history="1">
            <w:r w:rsidR="00866B35" w:rsidRPr="008C19B8">
              <w:rPr>
                <w:rStyle w:val="Hyperlink"/>
                <w:rFonts w:ascii="Times New Roman" w:hAnsi="Times New Roman" w:cs="Times New Roman"/>
                <w:noProof/>
                <w:color w:val="auto"/>
                <w:sz w:val="28"/>
                <w:szCs w:val="28"/>
                <w:lang w:val="ro-RO"/>
              </w:rPr>
              <w:t>Capitolul I Dispoziții generale</w:t>
            </w:r>
            <w:r w:rsidR="00866B35"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66B35"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66B35"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_Toc239918726 \h </w:instrText>
            </w:r>
            <w:r w:rsidR="00866B35"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66B35"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2C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866B35"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D73E4F" w14:textId="7C93EEE8" w:rsidR="00866B35" w:rsidRPr="008C19B8" w:rsidRDefault="00866B35">
          <w:pPr>
            <w:pStyle w:val="TOC3"/>
            <w:tabs>
              <w:tab w:val="right" w:leader="dot" w:pos="988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en-US"/>
              <w14:ligatures w14:val="standardContextual"/>
            </w:rPr>
          </w:pPr>
          <w:hyperlink w:anchor="_Toc239918727" w:history="1">
            <w:r w:rsidRPr="008C19B8">
              <w:rPr>
                <w:rStyle w:val="Hyperlink"/>
                <w:rFonts w:ascii="Times New Roman" w:hAnsi="Times New Roman" w:cs="Times New Roman"/>
                <w:noProof/>
                <w:color w:val="auto"/>
                <w:sz w:val="28"/>
                <w:szCs w:val="28"/>
                <w:lang w:val="ro-RO"/>
              </w:rPr>
              <w:t>Capitolul II Constituirea comisiei de selecție și nominalizare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_Toc239918727 \h </w:instrTex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2C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7E4EBF" w14:textId="2C285050" w:rsidR="00866B35" w:rsidRPr="008C19B8" w:rsidRDefault="00866B35">
          <w:pPr>
            <w:pStyle w:val="TOC3"/>
            <w:tabs>
              <w:tab w:val="right" w:leader="dot" w:pos="988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en-US"/>
              <w14:ligatures w14:val="standardContextual"/>
            </w:rPr>
          </w:pPr>
          <w:hyperlink w:anchor="_Toc239918728" w:history="1">
            <w:r w:rsidRPr="008C19B8">
              <w:rPr>
                <w:rStyle w:val="Hyperlink"/>
                <w:rFonts w:ascii="Times New Roman" w:hAnsi="Times New Roman" w:cs="Times New Roman"/>
                <w:noProof/>
                <w:color w:val="auto"/>
                <w:sz w:val="28"/>
                <w:szCs w:val="28"/>
                <w:lang w:val="ro-RO"/>
              </w:rPr>
              <w:t>Capitolul III Organizarea și funcționarea comisiei de selecție și nominalizare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_Toc239918728 \h </w:instrTex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2C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59F9408" w14:textId="41B89D34" w:rsidR="00866B35" w:rsidRPr="008C19B8" w:rsidRDefault="00866B35">
          <w:pPr>
            <w:pStyle w:val="TOC3"/>
            <w:tabs>
              <w:tab w:val="right" w:leader="dot" w:pos="988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en-US"/>
              <w14:ligatures w14:val="standardContextual"/>
            </w:rPr>
          </w:pPr>
          <w:hyperlink w:anchor="_Toc239918729" w:history="1">
            <w:r w:rsidRPr="008C19B8">
              <w:rPr>
                <w:rStyle w:val="Hyperlink"/>
                <w:rFonts w:ascii="Times New Roman" w:hAnsi="Times New Roman" w:cs="Times New Roman"/>
                <w:noProof/>
                <w:color w:val="auto"/>
                <w:sz w:val="28"/>
                <w:szCs w:val="28"/>
                <w:lang w:val="ro-RO"/>
              </w:rPr>
              <w:t>Secțiunea 1 Atribuțiile și activitățile comisiei de selecție și nominalizare și ale secretariatului acesteia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_Toc239918729 \h </w:instrTex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2C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FEDBE9" w14:textId="08F126B9" w:rsidR="00866B35" w:rsidRPr="008C19B8" w:rsidRDefault="00866B35">
          <w:pPr>
            <w:pStyle w:val="TOC3"/>
            <w:tabs>
              <w:tab w:val="right" w:leader="dot" w:pos="988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en-US"/>
              <w14:ligatures w14:val="standardContextual"/>
            </w:rPr>
          </w:pPr>
          <w:hyperlink w:anchor="_Toc239918730" w:history="1">
            <w:r w:rsidRPr="008C19B8">
              <w:rPr>
                <w:rStyle w:val="Hyperlink"/>
                <w:rFonts w:ascii="Times New Roman" w:hAnsi="Times New Roman" w:cs="Times New Roman"/>
                <w:noProof/>
                <w:color w:val="auto"/>
                <w:sz w:val="28"/>
                <w:szCs w:val="28"/>
                <w:lang w:val="ro-RO"/>
              </w:rPr>
              <w:t>Secțiunea a 2-a Modul de organizare și funcționare al comisiei de selecție și nominalizare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_Toc239918730 \h </w:instrTex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2C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475942" w14:textId="63512594" w:rsidR="00866B35" w:rsidRPr="008C19B8" w:rsidRDefault="00866B35">
          <w:pPr>
            <w:pStyle w:val="TOC3"/>
            <w:tabs>
              <w:tab w:val="right" w:leader="dot" w:pos="988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en-US"/>
              <w14:ligatures w14:val="standardContextual"/>
            </w:rPr>
          </w:pPr>
          <w:hyperlink w:anchor="_Toc239918731" w:history="1">
            <w:r w:rsidRPr="008C19B8">
              <w:rPr>
                <w:rStyle w:val="Hyperlink"/>
                <w:rFonts w:ascii="Times New Roman" w:hAnsi="Times New Roman" w:cs="Times New Roman"/>
                <w:noProof/>
                <w:color w:val="auto"/>
                <w:sz w:val="28"/>
                <w:szCs w:val="28"/>
                <w:lang w:val="ro-RO"/>
              </w:rPr>
              <w:t>Capitolul IV Derularea procedurii de selecție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_Toc239918731 \h </w:instrTex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2C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37E3C4" w14:textId="29D46E20" w:rsidR="00866B35" w:rsidRPr="008C19B8" w:rsidRDefault="00866B35">
          <w:pPr>
            <w:pStyle w:val="TOC3"/>
            <w:tabs>
              <w:tab w:val="right" w:leader="dot" w:pos="988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en-US"/>
              <w14:ligatures w14:val="standardContextual"/>
            </w:rPr>
          </w:pPr>
          <w:hyperlink w:anchor="_Toc239918732" w:history="1">
            <w:r w:rsidRPr="008C19B8">
              <w:rPr>
                <w:rStyle w:val="Hyperlink"/>
                <w:rFonts w:ascii="Times New Roman" w:hAnsi="Times New Roman" w:cs="Times New Roman"/>
                <w:noProof/>
                <w:color w:val="auto"/>
                <w:sz w:val="28"/>
                <w:szCs w:val="28"/>
                <w:lang w:val="ro-RO"/>
              </w:rPr>
              <w:t>Secțiunea 1 Profilul consiliului și profilul candidatului. Tipuri de criterii de selecție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_Toc239918732 \h </w:instrTex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2C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297ED0" w14:textId="4D11A0E5" w:rsidR="00866B35" w:rsidRPr="008C19B8" w:rsidRDefault="00866B35">
          <w:pPr>
            <w:pStyle w:val="TOC3"/>
            <w:tabs>
              <w:tab w:val="right" w:leader="dot" w:pos="988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en-US"/>
              <w14:ligatures w14:val="standardContextual"/>
            </w:rPr>
          </w:pPr>
          <w:hyperlink w:anchor="_Toc239918733" w:history="1">
            <w:r w:rsidRPr="008C19B8">
              <w:rPr>
                <w:rStyle w:val="Hyperlink"/>
                <w:rFonts w:ascii="Times New Roman" w:hAnsi="Times New Roman" w:cs="Times New Roman"/>
                <w:noProof/>
                <w:color w:val="auto"/>
                <w:sz w:val="28"/>
                <w:szCs w:val="28"/>
                <w:lang w:val="ro-RO"/>
              </w:rPr>
              <w:t>Secțiunea a 2-a Depunerea și analiza dosarelor de candidatură. Întocmirea listei lungi de candidați și a listei scurte de candidați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_Toc239918733 \h </w:instrTex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2C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F2DCA2" w14:textId="62389BB0" w:rsidR="00866B35" w:rsidRPr="008C19B8" w:rsidRDefault="00866B35">
          <w:pPr>
            <w:pStyle w:val="TOC3"/>
            <w:tabs>
              <w:tab w:val="right" w:leader="dot" w:pos="988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en-US"/>
              <w14:ligatures w14:val="standardContextual"/>
            </w:rPr>
          </w:pPr>
          <w:hyperlink w:anchor="_Toc239918734" w:history="1">
            <w:r w:rsidRPr="008C19B8">
              <w:rPr>
                <w:rStyle w:val="Hyperlink"/>
                <w:rFonts w:ascii="Times New Roman" w:hAnsi="Times New Roman" w:cs="Times New Roman"/>
                <w:noProof/>
                <w:color w:val="auto"/>
                <w:sz w:val="28"/>
                <w:szCs w:val="28"/>
                <w:lang w:val="ro-RO"/>
              </w:rPr>
              <w:t>Secțiunea a 3-a Realizarea interviului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_Toc239918734 \h </w:instrTex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2C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072258" w14:textId="5B420F20" w:rsidR="00866B35" w:rsidRPr="008C19B8" w:rsidRDefault="00866B35">
          <w:pPr>
            <w:pStyle w:val="TOC3"/>
            <w:tabs>
              <w:tab w:val="right" w:leader="dot" w:pos="988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en-US"/>
              <w14:ligatures w14:val="standardContextual"/>
            </w:rPr>
          </w:pPr>
          <w:hyperlink w:anchor="_Toc239918735" w:history="1">
            <w:r w:rsidRPr="008C19B8">
              <w:rPr>
                <w:rStyle w:val="Hyperlink"/>
                <w:rFonts w:ascii="Times New Roman" w:hAnsi="Times New Roman" w:cs="Times New Roman"/>
                <w:noProof/>
                <w:color w:val="auto"/>
                <w:sz w:val="28"/>
                <w:szCs w:val="28"/>
                <w:lang w:val="ro-RO"/>
              </w:rPr>
              <w:t>Secțiunea a 4-a Raportul final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_Toc239918735 \h </w:instrTex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2C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BD6E9A" w14:textId="2C273CB5" w:rsidR="00866B35" w:rsidRPr="008C19B8" w:rsidRDefault="00866B35">
          <w:pPr>
            <w:pStyle w:val="TOC3"/>
            <w:tabs>
              <w:tab w:val="right" w:leader="dot" w:pos="988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en-US"/>
              <w14:ligatures w14:val="standardContextual"/>
            </w:rPr>
          </w:pPr>
          <w:hyperlink w:anchor="_Toc239918736" w:history="1">
            <w:r w:rsidRPr="008C19B8">
              <w:rPr>
                <w:rStyle w:val="Hyperlink"/>
                <w:rFonts w:ascii="Times New Roman" w:hAnsi="Times New Roman" w:cs="Times New Roman"/>
                <w:noProof/>
                <w:color w:val="auto"/>
                <w:sz w:val="28"/>
                <w:szCs w:val="28"/>
                <w:lang w:val="ro-RO"/>
              </w:rPr>
              <w:t>Capitolul V Dispoziții finale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_Toc239918736 \h </w:instrTex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2C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8C19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C946777" w14:textId="2048BB53" w:rsidR="008E61C7" w:rsidRPr="008C19B8" w:rsidRDefault="008E61C7" w:rsidP="0071469C">
          <w:pPr>
            <w:spacing w:after="0" w:line="360" w:lineRule="auto"/>
            <w:jc w:val="center"/>
            <w:rPr>
              <w:rFonts w:ascii="Times New Roman" w:hAnsi="Times New Roman" w:cs="Times New Roman"/>
              <w:sz w:val="28"/>
              <w:szCs w:val="28"/>
              <w:lang w:val="ro-RO"/>
            </w:rPr>
          </w:pPr>
          <w:r w:rsidRPr="008C19B8">
            <w:rPr>
              <w:rFonts w:ascii="Times New Roman" w:hAnsi="Times New Roman" w:cs="Times New Roman"/>
              <w:b/>
              <w:bCs/>
              <w:noProof/>
              <w:sz w:val="28"/>
              <w:szCs w:val="28"/>
              <w:lang w:val="ro-RO"/>
            </w:rPr>
            <w:fldChar w:fldCharType="end"/>
          </w:r>
        </w:p>
      </w:sdtContent>
    </w:sdt>
    <w:p w14:paraId="5A97C475" w14:textId="77777777" w:rsidR="008E61C7" w:rsidRPr="008C19B8" w:rsidRDefault="008E61C7" w:rsidP="0071469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10E285FB" w14:textId="77777777" w:rsidR="008E61C7" w:rsidRPr="008C19B8" w:rsidRDefault="008E61C7" w:rsidP="0071469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6EB7354A" w14:textId="77777777" w:rsidR="008E61C7" w:rsidRPr="008C19B8" w:rsidRDefault="008E61C7" w:rsidP="0071469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1CD18BBE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415858B1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5553E34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700238A4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67660F97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76D11B03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3B138C7C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61EDF74D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72F96909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4DDE5C85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47EDF485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04BE4210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C37A61E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5DD4ADA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76923CAE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6CAE804" w14:textId="77777777" w:rsidR="000B666E" w:rsidRPr="008C19B8" w:rsidRDefault="000B666E" w:rsidP="00ED547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3418D24C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7198A572" w14:textId="77777777" w:rsidR="000B666E" w:rsidRPr="008C19B8" w:rsidRDefault="000B666E" w:rsidP="00276BA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53782A1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6A523CB9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702DE161" w14:textId="77777777" w:rsidR="000B666E" w:rsidRPr="008C19B8" w:rsidRDefault="000B666E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1CD40EA2" w14:textId="77777777" w:rsidR="008E61C7" w:rsidRPr="008C19B8" w:rsidRDefault="008E61C7" w:rsidP="00C90411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78B8AEC3" w14:textId="7198A1CF" w:rsidR="00150E84" w:rsidRPr="00835556" w:rsidRDefault="002E1625" w:rsidP="006170F9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o-RO"/>
        </w:rPr>
      </w:pPr>
      <w:bookmarkStart w:id="2" w:name="capitolul-i"/>
      <w:bookmarkStart w:id="3" w:name="_Toc239918726"/>
      <w:r w:rsidRPr="00835556">
        <w:rPr>
          <w:rFonts w:ascii="Times New Roman" w:hAnsi="Times New Roman" w:cs="Times New Roman"/>
          <w:b/>
          <w:bCs/>
          <w:color w:val="auto"/>
          <w:lang w:val="ro-RO"/>
        </w:rPr>
        <w:t>Capitolul I</w:t>
      </w:r>
      <w:bookmarkStart w:id="4" w:name="dispoziții-generale"/>
      <w:bookmarkEnd w:id="2"/>
      <w:r w:rsidR="006170F9" w:rsidRPr="00835556">
        <w:rPr>
          <w:rFonts w:ascii="Times New Roman" w:hAnsi="Times New Roman" w:cs="Times New Roman"/>
          <w:b/>
          <w:bCs/>
          <w:color w:val="auto"/>
          <w:lang w:val="ro-RO"/>
        </w:rPr>
        <w:t xml:space="preserve"> </w:t>
      </w:r>
      <w:r w:rsidR="008E61C7" w:rsidRPr="00835556">
        <w:rPr>
          <w:rFonts w:ascii="Times New Roman" w:hAnsi="Times New Roman" w:cs="Times New Roman"/>
          <w:b/>
          <w:bCs/>
          <w:color w:val="auto"/>
          <w:lang w:val="ro-RO"/>
        </w:rPr>
        <w:t>Dispoziții generale</w:t>
      </w:r>
      <w:bookmarkEnd w:id="3"/>
    </w:p>
    <w:p w14:paraId="250D97CE" w14:textId="77777777" w:rsidR="00421FD2" w:rsidRPr="008C19B8" w:rsidRDefault="00421FD2" w:rsidP="00C90411">
      <w:pPr>
        <w:pStyle w:val="FirstParagraph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60440B97" w14:textId="2013721D" w:rsidR="008E61C7" w:rsidRPr="008C19B8" w:rsidRDefault="00CE61A8" w:rsidP="00C90411">
      <w:pPr>
        <w:pStyle w:val="FirstParagraph"/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1</w:t>
      </w:r>
    </w:p>
    <w:p w14:paraId="431719CF" w14:textId="64FD233E" w:rsidR="00612BA6" w:rsidRPr="008C19B8" w:rsidRDefault="00CE61A8">
      <w:pPr>
        <w:pStyle w:val="FirstParagraph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Prezentul regulament, denumit în continuare Regulamentul,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stabileşte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modalitatea de organizare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2E162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funcţionare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 comisiilor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nominalizare constituite la nivelul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autorităţi</w:t>
      </w:r>
      <w:r w:rsidR="002E1625" w:rsidRPr="008C19B8">
        <w:rPr>
          <w:rFonts w:ascii="Times New Roman" w:hAnsi="Times New Roman" w:cs="Times New Roman"/>
          <w:sz w:val="28"/>
          <w:szCs w:val="28"/>
          <w:lang w:val="ro-RO"/>
        </w:rPr>
        <w:t>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publice tutelare </w:t>
      </w:r>
      <w:r w:rsidR="007E128C" w:rsidRPr="008C19B8">
        <w:rPr>
          <w:rFonts w:ascii="Times New Roman" w:hAnsi="Times New Roman" w:cs="Times New Roman"/>
          <w:sz w:val="28"/>
          <w:szCs w:val="28"/>
          <w:lang w:val="ro-RO"/>
        </w:rPr>
        <w:t>Consiliul Județean Vrancea</w:t>
      </w:r>
      <w:r w:rsidR="002E162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 baza prevederilor art. 4</w:t>
      </w:r>
      <w:r w:rsidR="002E1625" w:rsidRPr="008C19B8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9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alin.</w:t>
      </w:r>
      <w:r w:rsidR="002E162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(3) din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Ordonanţa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urgenţă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 Guvernului nr. 109/2011 privind</w:t>
      </w:r>
      <w:r w:rsidR="002E162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guvernanţa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corporativă a întreprinderilor publice, aprobată cu modificări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 prin Legea nr. 111/2016, cu</w:t>
      </w:r>
      <w:r w:rsidR="002E162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modificările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ulterioare.</w:t>
      </w:r>
    </w:p>
    <w:p w14:paraId="0B19E7E1" w14:textId="2232C49A" w:rsidR="00612BA6" w:rsidRPr="008C19B8" w:rsidRDefault="00612BA6">
      <w:pPr>
        <w:pStyle w:val="FirstParagraph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Prezentul regulament se aplică în cadrul procedurilor de selecție a administratorilor întreprinderilor publice aflate în subordinea Consiliului </w:t>
      </w:r>
      <w:r w:rsidR="00A57EE6" w:rsidRPr="008C19B8">
        <w:rPr>
          <w:rFonts w:ascii="Times New Roman" w:hAnsi="Times New Roman" w:cs="Times New Roman"/>
          <w:sz w:val="28"/>
          <w:szCs w:val="28"/>
          <w:lang w:val="ro-RO"/>
        </w:rPr>
        <w:t>J</w:t>
      </w:r>
      <w:r w:rsidR="0031141A" w:rsidRPr="008C19B8">
        <w:rPr>
          <w:rFonts w:ascii="Times New Roman" w:hAnsi="Times New Roman" w:cs="Times New Roman"/>
          <w:sz w:val="28"/>
          <w:szCs w:val="28"/>
          <w:lang w:val="ro-RO"/>
        </w:rPr>
        <w:t>udețean Vrancea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14:paraId="7BE15862" w14:textId="6DAD35CA" w:rsidR="00612BA6" w:rsidRPr="008C19B8" w:rsidRDefault="0031141A">
      <w:pPr>
        <w:pStyle w:val="BodyText"/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PARC INDUSTRIAL VRANCEA</w:t>
      </w:r>
      <w:r w:rsidR="00612BA6" w:rsidRPr="008C19B8">
        <w:rPr>
          <w:rFonts w:ascii="Times New Roman" w:hAnsi="Times New Roman" w:cs="Times New Roman"/>
          <w:sz w:val="28"/>
          <w:szCs w:val="28"/>
        </w:rPr>
        <w:t xml:space="preserve"> S</w:t>
      </w:r>
      <w:r w:rsidR="00A6019E" w:rsidRPr="008C19B8">
        <w:rPr>
          <w:rFonts w:ascii="Times New Roman" w:hAnsi="Times New Roman" w:cs="Times New Roman"/>
          <w:sz w:val="28"/>
          <w:szCs w:val="28"/>
        </w:rPr>
        <w:t>.</w:t>
      </w:r>
      <w:r w:rsidR="00612BA6" w:rsidRPr="008C19B8">
        <w:rPr>
          <w:rFonts w:ascii="Times New Roman" w:hAnsi="Times New Roman" w:cs="Times New Roman"/>
          <w:sz w:val="28"/>
          <w:szCs w:val="28"/>
        </w:rPr>
        <w:t>R</w:t>
      </w:r>
      <w:r w:rsidR="00A6019E" w:rsidRPr="008C19B8">
        <w:rPr>
          <w:rFonts w:ascii="Times New Roman" w:hAnsi="Times New Roman" w:cs="Times New Roman"/>
          <w:sz w:val="28"/>
          <w:szCs w:val="28"/>
        </w:rPr>
        <w:t>.</w:t>
      </w:r>
      <w:r w:rsidR="00612BA6" w:rsidRPr="008C19B8">
        <w:rPr>
          <w:rFonts w:ascii="Times New Roman" w:hAnsi="Times New Roman" w:cs="Times New Roman"/>
          <w:sz w:val="28"/>
          <w:szCs w:val="28"/>
        </w:rPr>
        <w:t>L</w:t>
      </w:r>
      <w:r w:rsidR="00A6019E" w:rsidRPr="008C19B8">
        <w:rPr>
          <w:rFonts w:ascii="Times New Roman" w:hAnsi="Times New Roman" w:cs="Times New Roman"/>
          <w:sz w:val="28"/>
          <w:szCs w:val="28"/>
        </w:rPr>
        <w:t>.</w:t>
      </w:r>
    </w:p>
    <w:p w14:paraId="0F08A9E8" w14:textId="6EF62E79" w:rsidR="00612BA6" w:rsidRPr="008C19B8" w:rsidRDefault="00612BA6">
      <w:pPr>
        <w:pStyle w:val="BodyText"/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</w:rPr>
        <w:t xml:space="preserve">SERVICII </w:t>
      </w:r>
      <w:r w:rsidR="0031141A" w:rsidRPr="008C19B8">
        <w:rPr>
          <w:rFonts w:ascii="Times New Roman" w:hAnsi="Times New Roman" w:cs="Times New Roman"/>
          <w:sz w:val="28"/>
          <w:szCs w:val="28"/>
        </w:rPr>
        <w:t>PUBLICE VRANCEA</w:t>
      </w:r>
      <w:r w:rsidRPr="008C19B8">
        <w:rPr>
          <w:rFonts w:ascii="Times New Roman" w:hAnsi="Times New Roman" w:cs="Times New Roman"/>
          <w:sz w:val="28"/>
          <w:szCs w:val="28"/>
        </w:rPr>
        <w:t xml:space="preserve"> S.R.L.</w:t>
      </w:r>
    </w:p>
    <w:p w14:paraId="7169FABD" w14:textId="77777777" w:rsidR="008B1EEB" w:rsidRDefault="008B1EEB" w:rsidP="00220D69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2501FD3" w14:textId="2E2F8E11" w:rsidR="002E1625" w:rsidRPr="008C19B8" w:rsidRDefault="002E1625" w:rsidP="00220D69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2</w:t>
      </w:r>
    </w:p>
    <w:p w14:paraId="46E19D12" w14:textId="50311F51" w:rsidR="002E1625" w:rsidRPr="008C19B8" w:rsidRDefault="002E1625" w:rsidP="00220D69">
      <w:pPr>
        <w:pStyle w:val="BodyText"/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În sensul prezentului regulament, termenii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expresiile de mai jos au următoarele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semnificaţii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14:paraId="77CB53A1" w14:textId="27E79699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întreprinderi publice 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astfel cum acestea sunt definite la art. 2 pct. 2 din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Ordonanţa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urgenţă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 Guvernului</w:t>
      </w:r>
      <w:r w:rsidR="00D3300E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nr. 109/2011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aprobată cu modificări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 prin Legea nr. 111/2016</w:t>
      </w:r>
      <w:r w:rsidR="00D3300E" w:rsidRPr="008C19B8">
        <w:rPr>
          <w:rFonts w:ascii="Times New Roman" w:hAnsi="Times New Roman" w:cs="Times New Roman"/>
          <w:sz w:val="28"/>
          <w:szCs w:val="28"/>
          <w:lang w:val="ro-RO"/>
        </w:rPr>
        <w:t>, cu modificările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completărileulterioare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0E8ADAA5" w14:textId="54487FF7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societate 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astfel cum este definită la art. 2 pct. 26 din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Ordonanţa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urgenţă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 Guvernului nr. 109/2011,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aprobată cu modificări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 prin Legea nr. 111/2016, cu modificările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</w:t>
      </w:r>
    </w:p>
    <w:p w14:paraId="324E95F4" w14:textId="77777777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autoritate publică tutelară (APT) - astfel cum este definită la art. 2 pct. 3 din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Ordonanţa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urgenţă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Guvernului nr. 109/2011, aprobată cu modificări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 prin Legea nr. 111/2016, cu modificările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completările ulterioare;</w:t>
      </w:r>
    </w:p>
    <w:p w14:paraId="1E1588B4" w14:textId="67A3E2F2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AMEPIP 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Agenţia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pentru Monitorizarea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Evaluarea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Performanţelor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Întreprinderilor Publice;</w:t>
      </w:r>
    </w:p>
    <w:p w14:paraId="74B68245" w14:textId="724E22F1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consiliul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administraţie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în cazul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societăţilor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acţiuni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administrate în sistem unitar, are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înţelesul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prevăzut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la art. 137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următoarele din Legea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societăţilor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nr. 31/1990, republicată, cu modificările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</w:t>
      </w:r>
    </w:p>
    <w:p w14:paraId="760D2FEB" w14:textId="30E1FA14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administrator 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are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înţelesul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prevăzut la art. 70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următoarele din Legea nr. 31/1990, republicată, cu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modificările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ulterioare,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include administratorii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societăţilor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cu răspundere limitată, membrii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consiliului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administraţie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la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societăţile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acţiuni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administrate în sistem unitar, membrii consiliului de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supraveghere la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societăţile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acţiuni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administrate în sistem dualist, precum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membrii consiliului de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administraţie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ai regiilor autonome;</w:t>
      </w:r>
    </w:p>
    <w:p w14:paraId="740C65F6" w14:textId="2E14FB57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director 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are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înţelesul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prevăzut la art. 143 din Legea nr. 31/1990, republicată, cu modificările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completările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ulterioare; directorul financiar/economic este asimilat directorului;</w:t>
      </w:r>
    </w:p>
    <w:p w14:paraId="152F8E98" w14:textId="2A58316F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comisia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nominalizare (CSN) 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comisia constituită prin act administrativ al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autorităţii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publice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tutelare pentru evaluarea/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membrilor consiliului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administraţie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>, după caz, ale cărei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organizare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funcţionare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sunt prevăzute la art. 4^9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din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Ordonanţa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urgenţă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 Guvernului nr. 109/2011,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aprobată cu modificări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 prin Legea nr. 111/2016, cu modificările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</w:t>
      </w:r>
    </w:p>
    <w:p w14:paraId="48434053" w14:textId="3FB680C4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candidat 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persoană fizică sau juridică care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>-a prezentat candidatura, în nume propriu, pentru un post de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membru în consiliul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administraţie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68C29BAA" w14:textId="2E4E837B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expert independent 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astfel cum este definit la art. 2 pct. 28 din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Ordonanţa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urgenţă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 Guvernului nr. 109/2011, aprobată cu modificări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 prin Legea nr. 111/2016, cu modificările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</w:t>
      </w:r>
    </w:p>
    <w:p w14:paraId="1D556C93" w14:textId="6C7846BA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procedura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se referă la totalitatea etapelor cuprinse între decizia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declanşare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 procedurii de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 unui candidat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încheierea contractului de mandat cu candidatul ales;</w:t>
      </w:r>
    </w:p>
    <w:p w14:paraId="297862C3" w14:textId="37187F54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planul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(PS) 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cuprinde documente de lucru care se utilizează în derularea procedurii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pentru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funcţii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administrator, prin care se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stabileşte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calendarul procedurii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la data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iniţierii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până la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data numirii membrilor consiliilor, structurat pe două componente: componenta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iniţială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componenta integrală;</w:t>
      </w:r>
    </w:p>
    <w:p w14:paraId="349848C3" w14:textId="079C895A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componenta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iniţială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 planului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document de lucru care se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întocmeşte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către autoritatea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publică tutelară, în termen de 10 zile de la data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declanşării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procedurii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cuprinde, fără a se limita la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acestea, scrisoarea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aşteptări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aspectele-cheie ale procedurii, calendarul,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părţile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responsabile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rolurile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acestora, riscurile identificate, documentele ce trebuie depuse până la numirea administratorilor;</w:t>
      </w:r>
    </w:p>
    <w:p w14:paraId="2ADFA32C" w14:textId="5978D3B0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componenta integrală a planului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document de lucru întocmit de comisia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nominalizare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definitivat până la publicarea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anunţului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care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conţine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>, fără a se limita la acestea, elemente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necesare precum profilul consiliului, profilul candidatului, planul de interviu, termenele aferente etapelor cuprinse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între data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declanşării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procedurii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data prezentării raportului final, precum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componenta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iniţială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planului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24B7F7EE" w14:textId="00C54B40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cerinţe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contextuale 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ansamblul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condiţii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circumstanţe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specifice care trebuie luate în considerare în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implementarea principiilor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mecanismelor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guvernanţă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corporativă. Aceste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cerinţe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contextuale sunt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determinate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particularităţile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organizaţiei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mediul în care aceasta operează, de starea economică,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financiară,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guvernanţă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corporativă, contextul legislativ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poziţia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strategică în care se află întreprinderea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publică la momentul la care se realizează evaluarea/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membrilor consiliului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administraţie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. Pe baza acestora se elaborează profilul consiliului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al candidatului, elemente componente ale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planului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1F06B25C" w14:textId="118C3320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profilul consiliului 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cuprinde un set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competenţe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capacităţi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trăsături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aptitudini pe care consiliul trebuie să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deţină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la nivel colectiv, având în vedere contextul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organizaţional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misiunea,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cerinţele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exprimate în scrisoarea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aşteptări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elementele de strategie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organizaţională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existente sau ce trebuie dezvoltate;</w:t>
      </w:r>
    </w:p>
    <w:p w14:paraId="0E5123A7" w14:textId="738E26E6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profilul candidatului 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cuprinde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competenţele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experienţa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specifică,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capacităţi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trăsături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aptitudini pe care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acesta trebuie să le demonstreze, în conformitate cu misiunea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obiectivele întreprinderii publice, precum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cu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etapa de dezvoltare a acesteia. Profilul candidatului se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întocmeşte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pe baza profilului consiliului, pentru a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răspunde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aşteptărilor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acţionarilor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exprimate în scrisoarea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aşteptări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7CE7D455" w14:textId="565DA8EA" w:rsidR="0036531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scrisoare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aşteptări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astfel cum aceasta este definită la art. 2 pct. 12 din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Ordonanţa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urgenţă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aprobată cu modificări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 prin , Guvernului nr. 109/2011 Legea nr. 111/2016 cu modificările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completările ulterioare;</w:t>
      </w:r>
    </w:p>
    <w:p w14:paraId="30F16D5F" w14:textId="77777777" w:rsidR="006170F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lista lungă 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lista cu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toţi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candidaţii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care au trimis dosarul de candidatură complet în termenul prevăzut de</w:t>
      </w:r>
      <w:r w:rsidR="0036531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prezentul regulament;</w:t>
      </w:r>
    </w:p>
    <w:p w14:paraId="65A597E0" w14:textId="77777777" w:rsidR="006170F9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criterii de evaluare 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elementele cuprinse în profilul consiliului sau al administratorului, în raport cu care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candidaţii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sunt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evaluaţi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individual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colectiv în procedura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pentru ocuparea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poziţiei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membru al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consiliului;</w:t>
      </w:r>
    </w:p>
    <w:p w14:paraId="005C5839" w14:textId="77777777" w:rsidR="00D41DDA" w:rsidRPr="008C19B8" w:rsidRDefault="00D41DDA" w:rsidP="00B27DCC">
      <w:pPr>
        <w:pStyle w:val="BodyText"/>
        <w:spacing w:before="0" w:after="0"/>
        <w:ind w:left="360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39ECC663" w14:textId="77777777" w:rsidR="006170F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lista scurtă 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cuprinde cel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puţin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2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cel mult 5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candidaţi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pentru fiecare post de administrator al întreprinderii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publice, elaborată de comisia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nominalizare, precum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punctajul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obţinut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fiecare candidat în urma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aplicării criteriilor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314281C7" w14:textId="77777777" w:rsidR="006170F9" w:rsidRPr="008C19B8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declaraţie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intenţie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- document de lucru întocmit pe baza elementelor din scrisoarea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aşteptări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informaţiilor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publice legate de activitatea întreprinderii publice, prin care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candidaţii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pentru postul de administrator,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precum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candidaţii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pentru postul de director la respectiva întreprindere publică,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selectaţi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înscrişi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în lista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scurtă,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îşi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prezintă viziunea sau programul privind dezvoltarea întreprinderii publice.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Declaraţia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intenţie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se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înaintează în scris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autorităţii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publice tutelare de către fiecare dintre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candidaţi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este parte componentă a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evaluării finale a acestora pentru clasificare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numire;</w:t>
      </w:r>
    </w:p>
    <w:p w14:paraId="4CB9A980" w14:textId="22039E40" w:rsidR="000B666E" w:rsidRDefault="002E1625">
      <w:pPr>
        <w:pStyle w:val="BodyTex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raportul final - document care cuprinde rezultatul evaluării fiecărui candidat de pe lista scurtă în procedura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clasamentul acestora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punctajele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obţinute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în conformitate cu criteriile de evaluare, precum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modul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în care, colectiv,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candidaţii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propuşi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corespund profilului consiliului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48A3BEB4" w14:textId="77777777" w:rsidR="00835556" w:rsidRPr="008C19B8" w:rsidRDefault="00835556" w:rsidP="00835556">
      <w:pPr>
        <w:pStyle w:val="BodyText"/>
        <w:spacing w:before="0" w:after="0"/>
        <w:ind w:left="36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5BC5EE5" w14:textId="3CA3CB55" w:rsidR="002E1625" w:rsidRPr="008C19B8" w:rsidRDefault="002E1625" w:rsidP="002E1625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3</w:t>
      </w:r>
    </w:p>
    <w:p w14:paraId="03B3E225" w14:textId="1D38EB9C" w:rsidR="00421FD2" w:rsidRPr="008C19B8" w:rsidRDefault="002E1625" w:rsidP="006170F9">
      <w:pPr>
        <w:pStyle w:val="BodyText"/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CSN se organizează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funcţionează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în conformitate cu prevederile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legislaţiei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specifice în vigoare, ale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Regulamentului-cadru de organizare și funcționare al comisiilor de selecție și nominalizare a candidaților pentru postul de membru în cadrul consiliilor de administrație/supraveghere ale întreprinderilor publice, Anexa la </w:t>
      </w:r>
      <w:r w:rsidR="004C57D5" w:rsidRPr="008C19B8">
        <w:rPr>
          <w:rFonts w:ascii="Times New Roman" w:hAnsi="Times New Roman" w:cs="Times New Roman"/>
          <w:sz w:val="28"/>
          <w:szCs w:val="28"/>
          <w:lang w:val="ro-RO"/>
        </w:rPr>
        <w:t>O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>rdin</w:t>
      </w:r>
      <w:r w:rsidR="004C57D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ul Președintelui AMEPIP nr. 126/12.03.2024,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ale </w:t>
      </w:r>
      <w:r w:rsidR="004C57D5" w:rsidRPr="008C19B8">
        <w:rPr>
          <w:rFonts w:ascii="Times New Roman" w:hAnsi="Times New Roman" w:cs="Times New Roman"/>
          <w:sz w:val="28"/>
          <w:szCs w:val="28"/>
          <w:lang w:val="ro-RO"/>
        </w:rPr>
        <w:t>prezentului R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egulament</w:t>
      </w:r>
      <w:r w:rsidR="004C57D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de organizare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funcţionare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4C57D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a comisiilor de </w:t>
      </w:r>
      <w:proofErr w:type="spellStart"/>
      <w:r w:rsidR="004C57D5" w:rsidRPr="008C19B8">
        <w:rPr>
          <w:rFonts w:ascii="Times New Roman" w:hAnsi="Times New Roman" w:cs="Times New Roman"/>
          <w:sz w:val="28"/>
          <w:szCs w:val="28"/>
          <w:lang w:val="ro-RO"/>
        </w:rPr>
        <w:t>selecţie</w:t>
      </w:r>
      <w:proofErr w:type="spellEnd"/>
      <w:r w:rsidR="004C57D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4C57D5"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4C57D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nominalizare constituite la nivelul </w:t>
      </w:r>
      <w:proofErr w:type="spellStart"/>
      <w:r w:rsidR="004C57D5" w:rsidRPr="008C19B8">
        <w:rPr>
          <w:rFonts w:ascii="Times New Roman" w:hAnsi="Times New Roman" w:cs="Times New Roman"/>
          <w:sz w:val="28"/>
          <w:szCs w:val="28"/>
          <w:lang w:val="ro-RO"/>
        </w:rPr>
        <w:t>autorităţii</w:t>
      </w:r>
      <w:proofErr w:type="spellEnd"/>
      <w:r w:rsidR="004C57D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publice tutelare </w:t>
      </w:r>
      <w:r w:rsidR="007E128C" w:rsidRPr="008C19B8">
        <w:rPr>
          <w:rFonts w:ascii="Times New Roman" w:hAnsi="Times New Roman" w:cs="Times New Roman"/>
          <w:sz w:val="28"/>
          <w:szCs w:val="28"/>
          <w:lang w:val="ro-RO"/>
        </w:rPr>
        <w:t>Consiliul Județean Vrancea</w:t>
      </w:r>
      <w:r w:rsidR="004C57D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aprobat</w:t>
      </w:r>
      <w:r w:rsidR="006170F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autoritatea publică tutelară.</w:t>
      </w:r>
    </w:p>
    <w:p w14:paraId="5E3BCA73" w14:textId="7D46F208" w:rsidR="002E1625" w:rsidRPr="008C19B8" w:rsidRDefault="002E1625" w:rsidP="006170F9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4</w:t>
      </w:r>
    </w:p>
    <w:p w14:paraId="7E0A938E" w14:textId="78C01054" w:rsidR="00D77301" w:rsidRPr="008C19B8" w:rsidRDefault="004C57D5" w:rsidP="006170F9">
      <w:pPr>
        <w:pStyle w:val="BodyText"/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Prezentul regulament </w:t>
      </w:r>
      <w:r w:rsidR="00447A8C">
        <w:rPr>
          <w:rFonts w:ascii="Times New Roman" w:hAnsi="Times New Roman" w:cs="Times New Roman"/>
          <w:sz w:val="28"/>
          <w:szCs w:val="28"/>
          <w:lang w:val="ro-RO"/>
        </w:rPr>
        <w:t>este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elaborat și aprobat de către Consiliul </w:t>
      </w:r>
      <w:r w:rsidR="000E237D" w:rsidRPr="008C19B8">
        <w:rPr>
          <w:rFonts w:ascii="Times New Roman" w:hAnsi="Times New Roman" w:cs="Times New Roman"/>
          <w:sz w:val="28"/>
          <w:szCs w:val="28"/>
          <w:lang w:val="ro-RO"/>
        </w:rPr>
        <w:t>Județean Vrancea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, în </w:t>
      </w:r>
      <w:r w:rsidR="00220D69" w:rsidRPr="008C19B8">
        <w:rPr>
          <w:rFonts w:ascii="Times New Roman" w:hAnsi="Times New Roman" w:cs="Times New Roman"/>
          <w:sz w:val="28"/>
          <w:szCs w:val="28"/>
          <w:lang w:val="ro-RO"/>
        </w:rPr>
        <w:t>temeiul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art. 9 din Anexa nr. 1 la Hotărârea Guvernului nr. 639/2023 pentru aprobarea normelor metodologice de aplicare a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Ordonanţei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urgenţă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 Guvernului nr. 109/2011 privind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guvernanţa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corporativă a întreprinderilor publice, pe baza regulamentului-cadru prevăzut la art. 4</w:t>
      </w:r>
      <w:r w:rsidRPr="008C19B8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4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alin. (5) lit. c) pct. (v) din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Ordonanţa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urgenţă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 Guvernului nr. 109/2011, aprobată cu modificări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 prin Legea nr. 111/2016, cu modificările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ulterioare.</w:t>
      </w:r>
    </w:p>
    <w:p w14:paraId="61D3D44C" w14:textId="77777777" w:rsidR="00421FD2" w:rsidRPr="008C19B8" w:rsidRDefault="00421FD2" w:rsidP="006170F9">
      <w:pPr>
        <w:pStyle w:val="BodyText"/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3CF957CB" w14:textId="16845023" w:rsidR="0060558E" w:rsidRPr="008C19B8" w:rsidRDefault="0060558E" w:rsidP="006170F9">
      <w:pPr>
        <w:pStyle w:val="BodyText"/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7EBEC32" w14:textId="0E56BF4D" w:rsidR="00150E84" w:rsidRPr="00835556" w:rsidRDefault="00220D69" w:rsidP="00220D69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o-RO"/>
        </w:rPr>
      </w:pPr>
      <w:bookmarkStart w:id="5" w:name="capitolul-ii"/>
      <w:bookmarkStart w:id="6" w:name="_Toc239918727"/>
      <w:bookmarkEnd w:id="4"/>
      <w:r w:rsidRPr="00835556">
        <w:rPr>
          <w:rFonts w:ascii="Times New Roman" w:hAnsi="Times New Roman" w:cs="Times New Roman"/>
          <w:b/>
          <w:bCs/>
          <w:color w:val="auto"/>
          <w:lang w:val="ro-RO"/>
        </w:rPr>
        <w:t>Capitolul II</w:t>
      </w:r>
      <w:bookmarkStart w:id="7" w:name="constituirea-și-componența-comisiei"/>
      <w:bookmarkEnd w:id="5"/>
      <w:r w:rsidRPr="00835556">
        <w:rPr>
          <w:rFonts w:ascii="Times New Roman" w:hAnsi="Times New Roman" w:cs="Times New Roman"/>
          <w:b/>
          <w:bCs/>
          <w:color w:val="auto"/>
          <w:lang w:val="ro-RO"/>
        </w:rPr>
        <w:t xml:space="preserve"> Constituirea comisi</w:t>
      </w:r>
      <w:r w:rsidR="00D77301" w:rsidRPr="00835556">
        <w:rPr>
          <w:rFonts w:ascii="Times New Roman" w:hAnsi="Times New Roman" w:cs="Times New Roman"/>
          <w:b/>
          <w:bCs/>
          <w:color w:val="auto"/>
          <w:lang w:val="ro-RO"/>
        </w:rPr>
        <w:t>ei</w:t>
      </w:r>
      <w:r w:rsidRPr="00835556">
        <w:rPr>
          <w:rFonts w:ascii="Times New Roman" w:hAnsi="Times New Roman" w:cs="Times New Roman"/>
          <w:b/>
          <w:bCs/>
          <w:color w:val="auto"/>
          <w:lang w:val="ro-RO"/>
        </w:rPr>
        <w:t xml:space="preserve"> de selecție și nominalizare</w:t>
      </w:r>
      <w:bookmarkEnd w:id="6"/>
    </w:p>
    <w:p w14:paraId="29B3E9BD" w14:textId="77777777" w:rsidR="00421FD2" w:rsidRPr="008C19B8" w:rsidRDefault="00421FD2" w:rsidP="00087D40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2285731F" w14:textId="6D031119" w:rsidR="00220D69" w:rsidRPr="008C19B8" w:rsidRDefault="00220D69" w:rsidP="00087D40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Articolul </w:t>
      </w:r>
      <w:r w:rsidR="00612BA6"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5</w:t>
      </w:r>
    </w:p>
    <w:p w14:paraId="195A28A7" w14:textId="692EF04E" w:rsidR="00220D69" w:rsidRPr="008C19B8" w:rsidRDefault="00220D6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Comisia de selecție și nominalizare se înființează prin act administrativ al autorității publice tutelare, conform prevederilor art. </w:t>
      </w:r>
      <w:r w:rsidR="004D45B9" w:rsidRPr="008C19B8">
        <w:rPr>
          <w:rFonts w:ascii="Times New Roman" w:hAnsi="Times New Roman" w:cs="Times New Roman"/>
          <w:sz w:val="28"/>
          <w:szCs w:val="28"/>
          <w:lang w:val="ro-RO"/>
        </w:rPr>
        <w:t>4</w:t>
      </w:r>
      <w:r w:rsidR="004D45B9" w:rsidRPr="008C19B8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9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din Ordonanța de urgență a Guvernului nr. 109/2011, aprobată cu modificări și completări prin Legea nr. 111/2016, cu modificările și completările ulterioare, și ale art. 3</w:t>
      </w:r>
      <w:r w:rsidR="004D45B9" w:rsidRPr="008C19B8">
        <w:rPr>
          <w:rFonts w:ascii="Times New Roman" w:hAnsi="Times New Roman" w:cs="Times New Roman"/>
          <w:sz w:val="28"/>
          <w:szCs w:val="28"/>
          <w:lang w:val="ro-RO"/>
        </w:rPr>
        <w:t>-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6 din anexa nr. 1 la Hotărârea Guvernului nr. 639/2023.</w:t>
      </w:r>
    </w:p>
    <w:p w14:paraId="064204EB" w14:textId="3F2BA582" w:rsidR="00220D69" w:rsidRPr="008C19B8" w:rsidRDefault="00220D6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La autoritățile publice tutelare locale, </w:t>
      </w:r>
      <w:r w:rsidR="00654D9E">
        <w:rPr>
          <w:rFonts w:ascii="Times New Roman" w:hAnsi="Times New Roman" w:cs="Times New Roman"/>
          <w:sz w:val="28"/>
          <w:szCs w:val="28"/>
          <w:lang w:val="ro-RO"/>
        </w:rPr>
        <w:t xml:space="preserve">constituirea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comisi</w:t>
      </w:r>
      <w:r w:rsidR="00654D9E">
        <w:rPr>
          <w:rFonts w:ascii="Times New Roman" w:hAnsi="Times New Roman" w:cs="Times New Roman"/>
          <w:sz w:val="28"/>
          <w:szCs w:val="28"/>
          <w:lang w:val="ro-RO"/>
        </w:rPr>
        <w:t>ei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de selecție și nominalizare </w:t>
      </w:r>
      <w:r w:rsidR="00B037D1">
        <w:rPr>
          <w:rFonts w:ascii="Times New Roman" w:hAnsi="Times New Roman" w:cs="Times New Roman"/>
          <w:sz w:val="28"/>
          <w:szCs w:val="28"/>
          <w:lang w:val="ro-RO"/>
        </w:rPr>
        <w:t xml:space="preserve">se </w:t>
      </w:r>
      <w:r w:rsidR="00EA7C9A">
        <w:rPr>
          <w:rFonts w:ascii="Times New Roman" w:hAnsi="Times New Roman" w:cs="Times New Roman"/>
          <w:sz w:val="28"/>
          <w:szCs w:val="28"/>
          <w:lang w:val="ro-RO"/>
        </w:rPr>
        <w:t>realizează</w:t>
      </w:r>
      <w:r w:rsidR="00B037D1">
        <w:rPr>
          <w:rFonts w:ascii="Times New Roman" w:hAnsi="Times New Roman" w:cs="Times New Roman"/>
          <w:sz w:val="28"/>
          <w:szCs w:val="28"/>
          <w:lang w:val="ro-RO"/>
        </w:rPr>
        <w:t xml:space="preserve"> prin act administrativ </w:t>
      </w:r>
      <w:r w:rsidR="0012207A">
        <w:rPr>
          <w:rFonts w:ascii="Times New Roman" w:hAnsi="Times New Roman" w:cs="Times New Roman"/>
          <w:sz w:val="28"/>
          <w:szCs w:val="28"/>
          <w:lang w:val="ro-RO"/>
        </w:rPr>
        <w:t>al</w:t>
      </w:r>
      <w:r w:rsidR="00B037D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A7C9A">
        <w:rPr>
          <w:rFonts w:ascii="Times New Roman" w:hAnsi="Times New Roman" w:cs="Times New Roman"/>
          <w:sz w:val="28"/>
          <w:szCs w:val="28"/>
          <w:lang w:val="ro-RO"/>
        </w:rPr>
        <w:t>conducătorul</w:t>
      </w:r>
      <w:r w:rsidR="0012207A">
        <w:rPr>
          <w:rFonts w:ascii="Times New Roman" w:hAnsi="Times New Roman" w:cs="Times New Roman"/>
          <w:sz w:val="28"/>
          <w:szCs w:val="28"/>
          <w:lang w:val="ro-RO"/>
        </w:rPr>
        <w:t>ui</w:t>
      </w:r>
      <w:r w:rsidR="00B037D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A7C9A">
        <w:rPr>
          <w:rFonts w:ascii="Times New Roman" w:hAnsi="Times New Roman" w:cs="Times New Roman"/>
          <w:sz w:val="28"/>
          <w:szCs w:val="28"/>
          <w:lang w:val="ro-RO"/>
        </w:rPr>
        <w:t>autorității</w:t>
      </w:r>
      <w:r w:rsidR="00172CD6">
        <w:rPr>
          <w:rFonts w:ascii="Times New Roman" w:hAnsi="Times New Roman" w:cs="Times New Roman"/>
          <w:sz w:val="28"/>
          <w:szCs w:val="28"/>
          <w:lang w:val="ro-RO"/>
        </w:rPr>
        <w:t xml:space="preserve"> publice tutelare</w:t>
      </w:r>
      <w:r w:rsidRPr="008060BE">
        <w:rPr>
          <w:rFonts w:ascii="Times New Roman" w:hAnsi="Times New Roman" w:cs="Times New Roman"/>
          <w:color w:val="00B050"/>
          <w:sz w:val="28"/>
          <w:szCs w:val="28"/>
          <w:lang w:val="ro-RO"/>
        </w:rPr>
        <w:t>,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43C0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43C07">
        <w:rPr>
          <w:rFonts w:ascii="Times New Roman" w:hAnsi="Times New Roman" w:cs="Times New Roman"/>
          <w:sz w:val="28"/>
          <w:szCs w:val="28"/>
          <w:lang w:val="ro-RO"/>
        </w:rPr>
        <w:lastRenderedPageBreak/>
        <w:t>conform art.4</w:t>
      </w:r>
      <w:r w:rsidR="00843C07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 xml:space="preserve"> </w:t>
      </w:r>
      <w:r w:rsidR="003A7F46">
        <w:rPr>
          <w:rFonts w:ascii="Times New Roman" w:hAnsi="Times New Roman" w:cs="Times New Roman"/>
          <w:sz w:val="28"/>
          <w:szCs w:val="28"/>
          <w:lang w:val="ro-RO"/>
        </w:rPr>
        <w:t>alin.(</w:t>
      </w:r>
      <w:r w:rsidR="00172CD6">
        <w:rPr>
          <w:rFonts w:ascii="Times New Roman" w:hAnsi="Times New Roman" w:cs="Times New Roman"/>
          <w:sz w:val="28"/>
          <w:szCs w:val="28"/>
          <w:lang w:val="ro-RO"/>
        </w:rPr>
        <w:t>2</w:t>
      </w:r>
      <w:r w:rsidR="003A7F46">
        <w:rPr>
          <w:rFonts w:ascii="Times New Roman" w:hAnsi="Times New Roman" w:cs="Times New Roman"/>
          <w:sz w:val="28"/>
          <w:szCs w:val="28"/>
          <w:lang w:val="ro-RO"/>
        </w:rPr>
        <w:t>)</w:t>
      </w:r>
      <w:r w:rsidR="00172CD6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proofErr w:type="spellStart"/>
      <w:r w:rsidR="00172CD6">
        <w:rPr>
          <w:rFonts w:ascii="Times New Roman" w:hAnsi="Times New Roman" w:cs="Times New Roman"/>
          <w:sz w:val="28"/>
          <w:szCs w:val="28"/>
          <w:lang w:val="ro-RO"/>
        </w:rPr>
        <w:t>lit.b</w:t>
      </w:r>
      <w:proofErr w:type="spellEnd"/>
      <w:r w:rsidR="00172CD6">
        <w:rPr>
          <w:rFonts w:ascii="Times New Roman" w:hAnsi="Times New Roman" w:cs="Times New Roman"/>
          <w:sz w:val="28"/>
          <w:szCs w:val="28"/>
          <w:lang w:val="ro-RO"/>
        </w:rPr>
        <w:t>)</w:t>
      </w:r>
      <w:r w:rsidR="003A7F4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43C0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72CD6" w:rsidRPr="00172CD6">
        <w:rPr>
          <w:rFonts w:ascii="Times New Roman" w:hAnsi="Times New Roman" w:cs="Times New Roman"/>
          <w:sz w:val="28"/>
          <w:szCs w:val="28"/>
          <w:lang w:val="ro-RO"/>
        </w:rPr>
        <w:t>din anexa nr. 1 la Hotărârea Guvernului nr. 639/2023</w:t>
      </w:r>
      <w:r w:rsidR="00172CD6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843C0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A467FD">
        <w:rPr>
          <w:rFonts w:ascii="Times New Roman" w:hAnsi="Times New Roman" w:cs="Times New Roman"/>
          <w:sz w:val="28"/>
          <w:szCs w:val="28"/>
          <w:lang w:val="ro-RO"/>
        </w:rPr>
        <w:t xml:space="preserve">în termen de 5 zile </w:t>
      </w:r>
      <w:r w:rsidR="001F00F3" w:rsidRPr="00A467FD">
        <w:rPr>
          <w:rFonts w:ascii="Times New Roman" w:hAnsi="Times New Roman" w:cs="Times New Roman"/>
          <w:sz w:val="28"/>
          <w:szCs w:val="28"/>
          <w:lang w:val="ro-RO"/>
        </w:rPr>
        <w:t xml:space="preserve">lucrătoare </w:t>
      </w:r>
      <w:r w:rsidRPr="00A467FD">
        <w:rPr>
          <w:rFonts w:ascii="Times New Roman" w:hAnsi="Times New Roman" w:cs="Times New Roman"/>
          <w:sz w:val="28"/>
          <w:szCs w:val="28"/>
          <w:lang w:val="ro-RO"/>
        </w:rPr>
        <w:t xml:space="preserve">de la </w:t>
      </w:r>
      <w:r w:rsidR="001F00F3" w:rsidRPr="00A467FD">
        <w:rPr>
          <w:rFonts w:ascii="Times New Roman" w:hAnsi="Times New Roman" w:cs="Times New Roman"/>
          <w:sz w:val="28"/>
          <w:szCs w:val="28"/>
          <w:lang w:val="ro-RO"/>
        </w:rPr>
        <w:t>data declanșării procedurii de selecție</w:t>
      </w:r>
      <w:r w:rsidRPr="00E738A6">
        <w:rPr>
          <w:rFonts w:ascii="Times New Roman" w:hAnsi="Times New Roman" w:cs="Times New Roman"/>
          <w:color w:val="EE0000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și se compune din:</w:t>
      </w:r>
    </w:p>
    <w:p w14:paraId="0551FA16" w14:textId="77777777" w:rsidR="00220D69" w:rsidRDefault="00220D6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2 membri titulari și 2 supleanți desemnați de conducătorul autorității publice tutelare;</w:t>
      </w:r>
    </w:p>
    <w:p w14:paraId="7F6C633C" w14:textId="77777777" w:rsidR="00D41DDA" w:rsidRPr="008C19B8" w:rsidRDefault="00D41DDA" w:rsidP="00D41DDA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0D9B5F6F" w14:textId="0FB5B256" w:rsidR="00220D69" w:rsidRPr="008C19B8" w:rsidRDefault="00220D6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un expert independent, selectat de autoritatea publică tutelară.</w:t>
      </w:r>
    </w:p>
    <w:p w14:paraId="39A50991" w14:textId="77777777" w:rsidR="00220D69" w:rsidRPr="008C19B8" w:rsidRDefault="00220D6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La solicitarea autorității publice tutelare locale prevăzute la alin. (3) și (4), AMEPIP poate desemna, prin ordin, 2 membri titulari și 2 supleanți în CSN, caz în care aceasta va avea 5 membri.</w:t>
      </w:r>
    </w:p>
    <w:p w14:paraId="3EE911C9" w14:textId="40FA7F3E" w:rsidR="00220D69" w:rsidRPr="008C19B8" w:rsidRDefault="00220D6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Președintele CSN prevăzut la alin. (2) și (</w:t>
      </w:r>
      <w:r w:rsidR="004D45B9" w:rsidRPr="008C19B8">
        <w:rPr>
          <w:rFonts w:ascii="Times New Roman" w:hAnsi="Times New Roman" w:cs="Times New Roman"/>
          <w:sz w:val="28"/>
          <w:szCs w:val="28"/>
          <w:lang w:val="ro-RO"/>
        </w:rPr>
        <w:t>3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) este desemnat dintre reprezentanții autorității publice tutelare prin ordin</w:t>
      </w:r>
      <w:r w:rsidR="00E738A6">
        <w:rPr>
          <w:rFonts w:ascii="Times New Roman" w:hAnsi="Times New Roman" w:cs="Times New Roman"/>
          <w:sz w:val="28"/>
          <w:szCs w:val="28"/>
          <w:lang w:val="ro-RO"/>
        </w:rPr>
        <w:t>/dispoziție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al</w:t>
      </w:r>
      <w:r w:rsidR="00D20086">
        <w:rPr>
          <w:rFonts w:ascii="Times New Roman" w:hAnsi="Times New Roman" w:cs="Times New Roman"/>
          <w:sz w:val="28"/>
          <w:szCs w:val="28"/>
          <w:lang w:val="ro-RO"/>
        </w:rPr>
        <w:t>/a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conducătorului APT sau hotărâre a autorității deliberative, după caz.</w:t>
      </w:r>
    </w:p>
    <w:p w14:paraId="07DC214D" w14:textId="32FFFDDF" w:rsidR="000B666E" w:rsidRPr="008C19B8" w:rsidRDefault="00220D6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Autoritatea publică tutelară asigură secretariatul CSN. Secretarul CSN nu este membru al CSN și este desemnat prin ordin</w:t>
      </w:r>
      <w:r w:rsidR="00852250">
        <w:rPr>
          <w:rFonts w:ascii="Times New Roman" w:hAnsi="Times New Roman" w:cs="Times New Roman"/>
          <w:sz w:val="28"/>
          <w:szCs w:val="28"/>
          <w:lang w:val="ro-RO"/>
        </w:rPr>
        <w:t>/dispoziție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al</w:t>
      </w:r>
      <w:r w:rsidR="00852250">
        <w:rPr>
          <w:rFonts w:ascii="Times New Roman" w:hAnsi="Times New Roman" w:cs="Times New Roman"/>
          <w:sz w:val="28"/>
          <w:szCs w:val="28"/>
          <w:lang w:val="ro-RO"/>
        </w:rPr>
        <w:t>/a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conducătorului APT sau hotărâre a autorității deliberative, după caz.</w:t>
      </w:r>
    </w:p>
    <w:p w14:paraId="5E33B3A6" w14:textId="761AC2A9" w:rsidR="00E6492D" w:rsidRPr="008C19B8" w:rsidRDefault="00E6492D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3642EBEB" w14:textId="5C00D959" w:rsidR="0066762D" w:rsidRPr="00976C69" w:rsidRDefault="0066762D" w:rsidP="000B17C6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o-RO"/>
        </w:rPr>
      </w:pPr>
      <w:bookmarkStart w:id="8" w:name="_Toc239918728"/>
      <w:r w:rsidRPr="00976C69">
        <w:rPr>
          <w:rFonts w:ascii="Times New Roman" w:hAnsi="Times New Roman" w:cs="Times New Roman"/>
          <w:b/>
          <w:bCs/>
          <w:color w:val="auto"/>
          <w:lang w:val="ro-RO"/>
        </w:rPr>
        <w:t>Capitolul III Organizarea și funcționarea comisi</w:t>
      </w:r>
      <w:r w:rsidR="00D77301" w:rsidRPr="00976C69">
        <w:rPr>
          <w:rFonts w:ascii="Times New Roman" w:hAnsi="Times New Roman" w:cs="Times New Roman"/>
          <w:b/>
          <w:bCs/>
          <w:color w:val="auto"/>
          <w:lang w:val="ro-RO"/>
        </w:rPr>
        <w:t>ei</w:t>
      </w:r>
      <w:r w:rsidRPr="00976C69">
        <w:rPr>
          <w:rFonts w:ascii="Times New Roman" w:hAnsi="Times New Roman" w:cs="Times New Roman"/>
          <w:b/>
          <w:bCs/>
          <w:color w:val="auto"/>
          <w:lang w:val="ro-RO"/>
        </w:rPr>
        <w:t xml:space="preserve"> de selecție și nominalizare</w:t>
      </w:r>
      <w:bookmarkEnd w:id="8"/>
    </w:p>
    <w:p w14:paraId="4308415C" w14:textId="7DF3DB46" w:rsidR="00D77301" w:rsidRPr="00976C69" w:rsidRDefault="0066762D" w:rsidP="00E6492D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o-RO"/>
        </w:rPr>
      </w:pPr>
      <w:bookmarkStart w:id="9" w:name="_Toc239918729"/>
      <w:r w:rsidRPr="00976C69">
        <w:rPr>
          <w:rFonts w:ascii="Times New Roman" w:hAnsi="Times New Roman" w:cs="Times New Roman"/>
          <w:b/>
          <w:bCs/>
          <w:color w:val="auto"/>
          <w:lang w:val="ro-RO"/>
        </w:rPr>
        <w:t xml:space="preserve">Secțiunea 1 </w:t>
      </w:r>
      <w:r w:rsidR="00D77301" w:rsidRPr="00976C69">
        <w:rPr>
          <w:rFonts w:ascii="Times New Roman" w:hAnsi="Times New Roman" w:cs="Times New Roman"/>
          <w:b/>
          <w:bCs/>
          <w:color w:val="auto"/>
          <w:lang w:val="ro-RO"/>
        </w:rPr>
        <w:t xml:space="preserve">Atribuțiile și activitățile </w:t>
      </w:r>
      <w:r w:rsidRPr="00976C69">
        <w:rPr>
          <w:rFonts w:ascii="Times New Roman" w:hAnsi="Times New Roman" w:cs="Times New Roman"/>
          <w:b/>
          <w:bCs/>
          <w:color w:val="auto"/>
          <w:lang w:val="ro-RO"/>
        </w:rPr>
        <w:t>comisi</w:t>
      </w:r>
      <w:r w:rsidR="00D77301" w:rsidRPr="00976C69">
        <w:rPr>
          <w:rFonts w:ascii="Times New Roman" w:hAnsi="Times New Roman" w:cs="Times New Roman"/>
          <w:b/>
          <w:bCs/>
          <w:color w:val="auto"/>
          <w:lang w:val="ro-RO"/>
        </w:rPr>
        <w:t>ei</w:t>
      </w:r>
      <w:r w:rsidRPr="00976C69">
        <w:rPr>
          <w:rFonts w:ascii="Times New Roman" w:hAnsi="Times New Roman" w:cs="Times New Roman"/>
          <w:b/>
          <w:bCs/>
          <w:color w:val="auto"/>
          <w:lang w:val="ro-RO"/>
        </w:rPr>
        <w:t xml:space="preserve"> de selecție și nominalizare</w:t>
      </w:r>
      <w:r w:rsidR="00D77301" w:rsidRPr="00976C69">
        <w:rPr>
          <w:rFonts w:ascii="Times New Roman" w:hAnsi="Times New Roman" w:cs="Times New Roman"/>
          <w:b/>
          <w:bCs/>
          <w:color w:val="auto"/>
          <w:lang w:val="ro-RO"/>
        </w:rPr>
        <w:t xml:space="preserve"> și ale secretariatului acesteia</w:t>
      </w:r>
      <w:bookmarkEnd w:id="9"/>
    </w:p>
    <w:p w14:paraId="6198A405" w14:textId="77777777" w:rsidR="00421FD2" w:rsidRPr="008C19B8" w:rsidRDefault="00421FD2" w:rsidP="00D77301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E3122FC" w14:textId="7BAAC6C6" w:rsidR="00D77301" w:rsidRPr="008C19B8" w:rsidRDefault="00D77301" w:rsidP="00D77301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6</w:t>
      </w:r>
    </w:p>
    <w:p w14:paraId="4826DDFC" w14:textId="04ABEA34" w:rsidR="00D77301" w:rsidRPr="008C19B8" w:rsidRDefault="00612BA6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Comisia de selecție și nominalizare îndeplinește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atribuțiile principale prevăzute la art. 4</w:t>
      </w:r>
      <w:r w:rsidRPr="008C19B8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9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alin. (5) din Ordonanța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urgență a Guvernului nr. 109/2011, aprobată cu modificări și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completări prin Legea nr. 111/2016, cu modificările și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completările ulterioare, detaliate prin prezentul regulament</w:t>
      </w:r>
      <w:r w:rsidR="007A601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cadru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organizare și funcționare al comisiilor de selecție și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nominalizare, aprobat de AMEPIP. Regulamentul de organizare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și funcționare a comisiei de selecție și nominalizare se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elaborează și se aprobă de către autoritatea publică tutelară, pe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baza regulamentului-cadru prevăzut la art. 4</w:t>
      </w:r>
      <w:r w:rsidRPr="008C19B8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4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alin. (5) lit. c)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pct. (v) din Ordonanța de urgență a Guvernului nr. 109/2011,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aprobată cu modificări și completări prin Legea nr. 111/2016, cu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modificările și completările ulterioare.</w:t>
      </w:r>
    </w:p>
    <w:p w14:paraId="38F4B526" w14:textId="07F7CAAC" w:rsidR="00612BA6" w:rsidRPr="008C19B8" w:rsidRDefault="00612BA6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Atribuțiile principale ale CSN sunt următoarele:</w:t>
      </w:r>
    </w:p>
    <w:p w14:paraId="57E98B7A" w14:textId="77777777" w:rsidR="00D77301" w:rsidRPr="008C19B8" w:rsidRDefault="00612BA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desfășoară procedura de selecție a administratorilor, cu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asigurarea conformității și transparenței acesteia;</w:t>
      </w:r>
    </w:p>
    <w:p w14:paraId="7C8B6E8C" w14:textId="77777777" w:rsidR="00D77301" w:rsidRPr="008C19B8" w:rsidRDefault="00612BA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evaluează candidații, pregătește și comunică adunării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generale a acționarilor și autorităților publice tutelare lista scurtă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 candidaților și clasamentul acestora;</w:t>
      </w:r>
    </w:p>
    <w:p w14:paraId="5ABC8AA9" w14:textId="09747641" w:rsidR="00612BA6" w:rsidRPr="00FA468D" w:rsidRDefault="00612BA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A468D">
        <w:rPr>
          <w:rFonts w:ascii="Times New Roman" w:hAnsi="Times New Roman" w:cs="Times New Roman"/>
          <w:sz w:val="28"/>
          <w:szCs w:val="28"/>
          <w:lang w:val="ro-RO"/>
        </w:rPr>
        <w:t>notifică AMEPIP în cazul apariției oricăror abateri de la</w:t>
      </w:r>
      <w:r w:rsidR="00D77301" w:rsidRPr="00FA468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FA468D">
        <w:rPr>
          <w:rFonts w:ascii="Times New Roman" w:hAnsi="Times New Roman" w:cs="Times New Roman"/>
          <w:sz w:val="28"/>
          <w:szCs w:val="28"/>
          <w:lang w:val="ro-RO"/>
        </w:rPr>
        <w:t>prevederile legale referitoare la derularea procedurii de selecție,</w:t>
      </w:r>
      <w:r w:rsidR="00D77301" w:rsidRPr="00FA468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FA468D">
        <w:rPr>
          <w:rFonts w:ascii="Times New Roman" w:hAnsi="Times New Roman" w:cs="Times New Roman"/>
          <w:sz w:val="28"/>
          <w:szCs w:val="28"/>
          <w:lang w:val="ro-RO"/>
        </w:rPr>
        <w:t>în vederea aplicării de sancțiuni și dispunerii de măsuri de</w:t>
      </w:r>
      <w:r w:rsidR="00D77301" w:rsidRPr="00FA468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FA468D">
        <w:rPr>
          <w:rFonts w:ascii="Times New Roman" w:hAnsi="Times New Roman" w:cs="Times New Roman"/>
          <w:sz w:val="28"/>
          <w:szCs w:val="28"/>
          <w:lang w:val="ro-RO"/>
        </w:rPr>
        <w:t>remediere.</w:t>
      </w:r>
    </w:p>
    <w:p w14:paraId="0E20686A" w14:textId="25258F09" w:rsidR="00612BA6" w:rsidRPr="008C19B8" w:rsidRDefault="00612BA6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Activitățile principale ale CSN sunt următoarele:</w:t>
      </w:r>
    </w:p>
    <w:p w14:paraId="551500F8" w14:textId="77777777" w:rsidR="00D77301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elaborează componenta integrală a planului de selecție în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termen de maximum 10 zile de la înființare, în vederea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propunerii spre nominalizare pentru posturile de administrator,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cu încadrarea în termenele prevăzute de Ordonanța de urgență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 Guvernului nr. 109/2011, aprobată cu modificări și completări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prin Legea nr. 111/2016, cu modificările și completările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ulterioare, și de Hotărârea Guvernului nr. 639/2023, și o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transmite APT și întreprinderii publice în vederea publicării pe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paginile de internet și realizării consultării cu acționarii;</w:t>
      </w:r>
    </w:p>
    <w:p w14:paraId="40E00045" w14:textId="7867E30B" w:rsidR="00D77301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lastRenderedPageBreak/>
        <w:t>elaborează profilul candidatului pentru pozițiile de membru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 consiliul de administrație, pe baza cerințelor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contextuale ale întreprinderii publice și scrisorii de așteptări;</w:t>
      </w:r>
    </w:p>
    <w:p w14:paraId="7BE19F5B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stabilește care dintre criteriile exemplificate în anexa nr. 1a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la normele metodologice de aplicare a Ordonanței de urgență a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Guvernului nr. 109/2011 privind guvernanța corporativă a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întreprinderilor publice, aprobate prin Hotărârea Guvernului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nr. 639/2023, sunt criterii obligatorii și care sunt opționale, în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funcție de specificul și complexitatea activității întreprinderii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publice, de cerințele din scrisoarea de așteptări, precum și de</w:t>
      </w:r>
      <w:r w:rsidR="00D77301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ponderea acestora în întocmirea listei scurte;</w:t>
      </w:r>
    </w:p>
    <w:p w14:paraId="2A55BB8D" w14:textId="34C17459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stabilește condițiile de eligibilitate pentru candidați în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vederea participării la procedura de selecție — membru în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consiliul de administrație și conținutul dosarului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pentru depunerea candidaturii pentru fiecare poziție de membru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 consiliu;</w:t>
      </w:r>
    </w:p>
    <w:p w14:paraId="1DFF868E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ulterior termenului-limită pentru depunerea dosarelor de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candidat, comisia de selecție și nominalizare desigilează și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analizează conținutul dosarelor depuse de către candidați;</w:t>
      </w:r>
    </w:p>
    <w:p w14:paraId="65D794B3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decide respingerea dosarelor de candidatură incomplete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și informează candidații respinși, în scris, despre această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decizie, în termen de maximum 5 zile lucrătoare de la data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adoptării deciziei de respingere;</w:t>
      </w:r>
    </w:p>
    <w:p w14:paraId="4ABCEBFF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desfășoară activitățile care stau la baza elaborării listei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lungi și verifică informațiile din dosarele de candidatură;</w:t>
      </w:r>
    </w:p>
    <w:p w14:paraId="4F0BA5D3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analizează informațiile din dosarele de candidatură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rămase pe lista lungă și alocă punctajul conform grilei de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evaluare pentru fiecare criteriu din cadrul profilului consiliului,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pentru fiecare candidat;</w:t>
      </w:r>
    </w:p>
    <w:p w14:paraId="6A12CC11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solicită candidaților, în scris, dacă este cazul, clarificări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suplimentare, cu stabilirea termenului de răspuns;</w:t>
      </w:r>
    </w:p>
    <w:p w14:paraId="3F636AEF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stabilește lista lungă de candidaturi, pe baza dosarelor de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candidatură complete;</w:t>
      </w:r>
    </w:p>
    <w:p w14:paraId="0CC9B2BA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informează, prin mijloace electronice, candidații selectați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cu privire la includerea candidaturii acestora pe lista scurtă și la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obligația de a depune la autoritatea publică tutelară declarația de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intenție în termen de 15 zile de la data informării;</w:t>
      </w:r>
    </w:p>
    <w:p w14:paraId="606F046A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stabilește modul de acordare a punctajului, documentele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referitoare la declarația de intenție, planul de interviu și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declarațiile necesar a fi completate de către candidați;</w:t>
      </w:r>
    </w:p>
    <w:p w14:paraId="6741A1FA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analizează declarația de intenție și integrează rezultatele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analizei în evaluarea candidatului;</w:t>
      </w:r>
    </w:p>
    <w:p w14:paraId="39CB3FF0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elaborează planul de interviu și organizează interviurile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candidaților aflați pe lista scurtă pe baza acestuia;</w:t>
      </w:r>
    </w:p>
    <w:p w14:paraId="0AB1C185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după încheierea interviurilor, realizează clasamentul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candidaților aflați în lista scurtă și raportul final, care se transmite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AMEPIP, în vederea emiterii avizului conform, și, ulterior,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conducătorului autorității publice tutelare, în vederea luării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deciziei de numire, pentru regiile autonome, respectiv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conducătorului autorității publice tutelare, în vederea mandatării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reprezentanților statului în adunarea generală a acționarilor/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asociaților, pentru propunerea de membri în consiliu, în cazul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societăților;</w:t>
      </w:r>
    </w:p>
    <w:p w14:paraId="392B5B80" w14:textId="77777777" w:rsidR="00251979" w:rsidRPr="00FA468D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A468D">
        <w:rPr>
          <w:rFonts w:ascii="Times New Roman" w:hAnsi="Times New Roman" w:cs="Times New Roman"/>
          <w:sz w:val="28"/>
          <w:szCs w:val="28"/>
          <w:lang w:val="ro-RO"/>
        </w:rPr>
        <w:t>notifică AMEPIP în cazul apariției oricăror abateri de la</w:t>
      </w:r>
      <w:r w:rsidR="00251979" w:rsidRPr="00FA468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FA468D">
        <w:rPr>
          <w:rFonts w:ascii="Times New Roman" w:hAnsi="Times New Roman" w:cs="Times New Roman"/>
          <w:sz w:val="28"/>
          <w:szCs w:val="28"/>
          <w:lang w:val="ro-RO"/>
        </w:rPr>
        <w:t>prevederile legale referitoare la derularea procedurii de selecție,</w:t>
      </w:r>
      <w:r w:rsidR="00251979" w:rsidRPr="00FA468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FA468D">
        <w:rPr>
          <w:rFonts w:ascii="Times New Roman" w:hAnsi="Times New Roman" w:cs="Times New Roman"/>
          <w:sz w:val="28"/>
          <w:szCs w:val="28"/>
          <w:lang w:val="ro-RO"/>
        </w:rPr>
        <w:t>în vederea aplicării de sancțiuni și/sau dispunerii de măsuri de</w:t>
      </w:r>
      <w:r w:rsidR="00251979" w:rsidRPr="00FA468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FA468D">
        <w:rPr>
          <w:rFonts w:ascii="Times New Roman" w:hAnsi="Times New Roman" w:cs="Times New Roman"/>
          <w:sz w:val="28"/>
          <w:szCs w:val="28"/>
          <w:lang w:val="ro-RO"/>
        </w:rPr>
        <w:t>remediere;</w:t>
      </w:r>
    </w:p>
    <w:p w14:paraId="6B298B2F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 situația nerespectării prevederilor legale cu privire la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selecția candidatului, comisia sau, în caz de divergență între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membrii comisiei, orice membru al comisiei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lastRenderedPageBreak/>
        <w:t>de selecție și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nominalizare notifică AMEPIP, dispozițiile art. 4</w:t>
      </w:r>
      <w:r w:rsidRPr="008C19B8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4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alin. (5) lit. c)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pct. (vii) din Ordonanța de urgență a Guvernului nr. 109/2011,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aprobată cu modificări și completări prin Legea nr. 111/2016, cu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modificările și completările ulterioare, aplicându-se în mod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corespunzător;</w:t>
      </w:r>
    </w:p>
    <w:p w14:paraId="68C1266B" w14:textId="77777777" w:rsidR="00251979" w:rsidRPr="008C19B8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informează AMEPIP cu privire la stadiul de desfășurare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procedurilor de selecție, conform calendarului acesteia, cu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respectarea confidențialității cu privire la informațiile privind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candidații, dosarele de candidatură, lista lungă sau alte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informații cu caracter confidențial;</w:t>
      </w:r>
    </w:p>
    <w:p w14:paraId="01FE9D7D" w14:textId="252F3A33" w:rsidR="00251979" w:rsidRDefault="00612BA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oricare alte activități în conformitate cu atribuții stabilite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prin actul administrativ de înființare și cu cele prevăzute de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Ordonanța de urgență a Guvernului nr. 109/2011, aprobată cu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modificări și completări prin Legea nr. 111/2016, cu modificările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și completările ulterioare, și de Hotărârea Guvernului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nr. 639/2023.</w:t>
      </w:r>
    </w:p>
    <w:p w14:paraId="434F7E81" w14:textId="77777777" w:rsidR="000215C4" w:rsidRPr="008C19B8" w:rsidRDefault="000215C4" w:rsidP="000215C4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D02C259" w14:textId="142116E9" w:rsidR="00251979" w:rsidRPr="008C19B8" w:rsidRDefault="00251979" w:rsidP="00251979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7</w:t>
      </w:r>
    </w:p>
    <w:p w14:paraId="26B54823" w14:textId="1FEC72F4" w:rsidR="00612BA6" w:rsidRPr="008C19B8" w:rsidRDefault="00612BA6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Atribuțiile secretariatului CSN sunt, în principal,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următoarele:</w:t>
      </w:r>
    </w:p>
    <w:p w14:paraId="61F27A5C" w14:textId="2E4D14CF" w:rsidR="00BC6782" w:rsidRPr="008C19B8" w:rsidRDefault="00612BA6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înființarea unui registru de intrare/ieșire documente din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cadrul CSN;</w:t>
      </w:r>
    </w:p>
    <w:p w14:paraId="0BEC2508" w14:textId="77777777" w:rsidR="00BC6782" w:rsidRPr="008C19B8" w:rsidRDefault="00612BA6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convocarea membrilor CSN, ca urmare a deciziei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președintelui, și întocmirea proceselor-verbale ale ședințelor;</w:t>
      </w:r>
    </w:p>
    <w:p w14:paraId="572FFB06" w14:textId="77777777" w:rsidR="00BC6782" w:rsidRPr="008C19B8" w:rsidRDefault="00612BA6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preluarea, pe bază de semnătură, de la registratura APT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 dosarelor de candidatură, primite în plic închis și sigilat. În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cazul dosarelor transmise în format electronic, secretarul va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prelua aceste documente și le va înregistra astfel încât să reiasă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clar data la care s-a depus dosarul;</w:t>
      </w:r>
    </w:p>
    <w:p w14:paraId="4C75E87A" w14:textId="77777777" w:rsidR="00BC6782" w:rsidRPr="008C19B8" w:rsidRDefault="00612BA6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afișarea datelor interviului;</w:t>
      </w:r>
    </w:p>
    <w:p w14:paraId="644B07A5" w14:textId="77777777" w:rsidR="00BC6782" w:rsidRPr="008C19B8" w:rsidRDefault="00612BA6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consemnarea în scris a întrebărilor membrilor CSN și 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răspunsurilor candidaților sau înregistrarea acestora cu mijloace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tehnice;</w:t>
      </w:r>
    </w:p>
    <w:p w14:paraId="73C9274A" w14:textId="77777777" w:rsidR="00BC6782" w:rsidRPr="008C19B8" w:rsidRDefault="00612BA6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redactarea proceselor-verbale ale etapelor procedurale,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inclusiv ale interviului;</w:t>
      </w:r>
    </w:p>
    <w:p w14:paraId="453F6A57" w14:textId="77777777" w:rsidR="00BC6782" w:rsidRPr="008C19B8" w:rsidRDefault="00612BA6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afișarea rezultatelor finale;</w:t>
      </w:r>
    </w:p>
    <w:p w14:paraId="7D29C85A" w14:textId="77777777" w:rsidR="00BC6782" w:rsidRPr="008C19B8" w:rsidRDefault="00612BA6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gestionarea, arhivarea întregii documentații generate de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procedura de selecție a candidaților și predarea acestora cu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proces-verbal APT;</w:t>
      </w:r>
    </w:p>
    <w:p w14:paraId="76DD631D" w14:textId="18141DC1" w:rsidR="00251979" w:rsidRDefault="00612BA6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alte atribuții stabilite de președintele CSN în cadrul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competențelor legale.</w:t>
      </w:r>
    </w:p>
    <w:p w14:paraId="4567AE3B" w14:textId="77777777" w:rsidR="000215C4" w:rsidRPr="008C19B8" w:rsidRDefault="000215C4" w:rsidP="000215C4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33F88CB1" w14:textId="0F536316" w:rsidR="00251979" w:rsidRPr="008C19B8" w:rsidRDefault="00251979" w:rsidP="00251979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8</w:t>
      </w:r>
    </w:p>
    <w:p w14:paraId="1219C6A9" w14:textId="25C91C88" w:rsidR="00612BA6" w:rsidRPr="008C19B8" w:rsidRDefault="00612BA6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Membrii CSN sunt în conflict de interese dacă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se află în una dintre următoarele situații:</w:t>
      </w:r>
    </w:p>
    <w:p w14:paraId="6A7CE41A" w14:textId="77777777" w:rsidR="00BC6782" w:rsidRPr="008C19B8" w:rsidRDefault="00612BA6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au calitatea de soț, soție, rudă sau afin până la gradul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 IV-lea inclusiv cu oricare dintre candidați;</w:t>
      </w:r>
    </w:p>
    <w:p w14:paraId="26DD4021" w14:textId="77777777" w:rsidR="00BC6782" w:rsidRPr="008C19B8" w:rsidRDefault="00612BA6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au relații cu caracter patrimonial cu oricare dintre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candidați;</w:t>
      </w:r>
    </w:p>
    <w:p w14:paraId="37E81A9C" w14:textId="77777777" w:rsidR="00BC6782" w:rsidRPr="008C19B8" w:rsidRDefault="00612BA6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interesele patrimoniale sau personale ale soțului, soției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sau rudelor de gradul I pot influența deciziile pe care trebuie să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le ia în exercitarea atribuțiilor de membru;</w:t>
      </w:r>
    </w:p>
    <w:p w14:paraId="383B5586" w14:textId="219DA5A3" w:rsidR="00612BA6" w:rsidRPr="008C19B8" w:rsidRDefault="00612BA6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ori de câte ori membrii CSN consideră că integritatea,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imparțialitatea și obiectivitatea procedurii de organizare și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desfășurare a selecției pot fi afectate.</w:t>
      </w:r>
    </w:p>
    <w:p w14:paraId="64B28B68" w14:textId="77777777" w:rsidR="00BC6782" w:rsidRPr="008C19B8" w:rsidRDefault="00612BA6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 situația existenței unui potențial conflict de interese,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membrul CSN este obligat să se abțină de la participarea în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activitățile CSN și luarea deciziilor, precum și să informeze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imediat APT/AMEPIP, după caz, care poate dispune înlocuirea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cu un alt membru desemnat de acestea.</w:t>
      </w:r>
    </w:p>
    <w:p w14:paraId="26CF2C1D" w14:textId="74A766B3" w:rsidR="00E6492D" w:rsidRPr="008C19B8" w:rsidRDefault="00612BA6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Membrii CSN asigură confidențialitatea tuturor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informațiilor utilizate în cadrul procedurii de selecție.</w:t>
      </w:r>
    </w:p>
    <w:p w14:paraId="379802BC" w14:textId="77777777" w:rsidR="000B666E" w:rsidRPr="008C19B8" w:rsidRDefault="000B666E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59946D51" w14:textId="5DADBFAF" w:rsidR="00612BA6" w:rsidRPr="008B1EEB" w:rsidRDefault="000B17C6" w:rsidP="000B666E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o-RO"/>
        </w:rPr>
      </w:pPr>
      <w:bookmarkStart w:id="10" w:name="_Toc239918730"/>
      <w:r w:rsidRPr="008B1EEB">
        <w:rPr>
          <w:rFonts w:ascii="Times New Roman" w:hAnsi="Times New Roman" w:cs="Times New Roman"/>
          <w:b/>
          <w:bCs/>
          <w:color w:val="auto"/>
          <w:lang w:val="ro-RO"/>
        </w:rPr>
        <w:lastRenderedPageBreak/>
        <w:t xml:space="preserve">Secțiunea a 2-a Modul de organizare </w:t>
      </w:r>
      <w:r w:rsidR="00385214" w:rsidRPr="008B1EEB">
        <w:rPr>
          <w:rFonts w:ascii="Times New Roman" w:hAnsi="Times New Roman" w:cs="Times New Roman"/>
          <w:b/>
          <w:bCs/>
          <w:color w:val="auto"/>
          <w:lang w:val="ro-RO"/>
        </w:rPr>
        <w:t>ș</w:t>
      </w:r>
      <w:r w:rsidRPr="008B1EEB">
        <w:rPr>
          <w:rFonts w:ascii="Times New Roman" w:hAnsi="Times New Roman" w:cs="Times New Roman"/>
          <w:b/>
          <w:bCs/>
          <w:color w:val="auto"/>
          <w:lang w:val="ro-RO"/>
        </w:rPr>
        <w:t>i func</w:t>
      </w:r>
      <w:r w:rsidR="00385214" w:rsidRPr="008B1EEB">
        <w:rPr>
          <w:rFonts w:ascii="Times New Roman" w:hAnsi="Times New Roman" w:cs="Times New Roman"/>
          <w:b/>
          <w:bCs/>
          <w:color w:val="auto"/>
          <w:lang w:val="ro-RO"/>
        </w:rPr>
        <w:t>ț</w:t>
      </w:r>
      <w:r w:rsidRPr="008B1EEB">
        <w:rPr>
          <w:rFonts w:ascii="Times New Roman" w:hAnsi="Times New Roman" w:cs="Times New Roman"/>
          <w:b/>
          <w:bCs/>
          <w:color w:val="auto"/>
          <w:lang w:val="ro-RO"/>
        </w:rPr>
        <w:t>ionare al comisiei de selecție și nominalizare</w:t>
      </w:r>
      <w:bookmarkEnd w:id="10"/>
    </w:p>
    <w:p w14:paraId="29E722D2" w14:textId="77777777" w:rsidR="00421FD2" w:rsidRPr="008C19B8" w:rsidRDefault="00421FD2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5452E349" w14:textId="551BE32D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9</w:t>
      </w:r>
    </w:p>
    <w:p w14:paraId="12411415" w14:textId="7C993A2B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Comisia de selecție și nominalizare se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întrunește la sediul APT sau prin intermediul unor mijloace de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comunicare la distanță sau sisteme de videoconferințe/teleconferințe descrise la alin. (11), ori de câte ori este necesar,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astfel încât procedura de selecție și nominalizare a membrilor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consiliului de administrație să se finalizeze în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termen de cel mult 150 de zile de la data aprobării actului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administrativ al autorității publice tutelare/hotărârii adunării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generale a acționarilor de inițiere a procedurii, după caz.</w:t>
      </w:r>
    </w:p>
    <w:p w14:paraId="1D5271E3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 situația în care un membru al CSN nu are posibilitatea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a-și îndeplini atribuțiile ce îi revin, din motive obiective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(concediu legal de odihnă, concediu medical, delegație etc.),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acesta va fi înlocuit de un membru supleant.</w:t>
      </w:r>
    </w:p>
    <w:p w14:paraId="38056C78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 cazul în care președintele CSN nu are posibilitatea de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a-și îndeplini atribuțiile ce îi revin, din motive obiective (concediu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legal de odihnă, concediu medical, delegație etc.), acesta va fi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înlocuit de președintele supleant, iar în lipsa acestuia, de către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următorul membru din CSN desemnat de APT.</w:t>
      </w:r>
    </w:p>
    <w:p w14:paraId="34C7D7CF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 lipsa președintelui sau a președintelui supleant, CSN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își desfășoară activitatea fără întrerupere, atribuțiile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președintelui fiind preluate de următorul membru titular al CSN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desemnat de APT, cu condiția întrunirii cvorumului de ședință,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respectiv 2/3 din numărul membrilor CSN.</w:t>
      </w:r>
    </w:p>
    <w:p w14:paraId="0A89058D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Convocarea CSN va fi făcută de către președintele CSN,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președintele supleant al CSN, în condițiile alin. (3), sau la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cererea motivată a cel puțin doi dintre membrii ei. Președintele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este obligat să dea curs unei astfel de cereri. În acest caz,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ordinea de zi a ședințelor CSN este stabilită de autorii convocării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ședinței CSN.</w:t>
      </w:r>
    </w:p>
    <w:p w14:paraId="4B48211D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Președintele va stabili ordinea de zi, va veghea asupra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informării adecvate a membrilor CSN cu privire la punctele aflate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pe ordinea de zi și va prezida întrunirea.</w:t>
      </w:r>
    </w:p>
    <w:p w14:paraId="0FC4A63D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Convocarea pentru întrunirea CSN va fi transmisă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membrilor de către secretariatul CSN, de regulă, cu cel mult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3 zile înainte de data întrunirii, prin postă electronică sau alt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mijloc de comunicare care să asigure transmiterea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convocatorului și confirmarea primirii acestuia. Convocarea va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cuprinde locul, data, ora ținerii ședinței și ordinea de zi. Ordinea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zi poate fi completată prin votul majorității membrilor prezenți.</w:t>
      </w:r>
    </w:p>
    <w:p w14:paraId="5B3A7B7F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Pentru validarea deciziilor este necesară prezența în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cadrul ședinței a cel puțin două treimi din numărul membrilor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CSN.</w:t>
      </w:r>
    </w:p>
    <w:p w14:paraId="5CEEF3D6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Deciziile CSN vor fi luate cu majoritatea voturilor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membrilor prezenți.</w:t>
      </w:r>
    </w:p>
    <w:p w14:paraId="3C0D3B44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Președintele CSN nu beneficiază de vot decisiv în caz de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paritate de voturi, propunerea supusă votului considerându-se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respinsă în această situație.</w:t>
      </w:r>
    </w:p>
    <w:p w14:paraId="3CB6FAAD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Ședințele CSN se pot ține și prin intermediul unor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mijloace de comunicare la distanță sau sisteme de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videoconferințe/teleconferințe, cu condiția ca acestea să permită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identificarea participanților și participarea efectivă a membrilor la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lucrările/dezbaterile la procesul decizional. Ședințele astfel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organizate vor fi înregistrate și arhivate pe medii de stocare care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să permită conservarea informațiilor, precum și redarea acestora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 orice moment, prin grija secretarului CSN pe toată perioada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procedurii de selecție și ulterior prin grija conducătorului APT.</w:t>
      </w:r>
    </w:p>
    <w:p w14:paraId="7BDCD7D2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Dezbaterile se consemnează în procesul-verbal al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ședinței.</w:t>
      </w:r>
    </w:p>
    <w:p w14:paraId="7AEEFEE4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Ședințele CSN pot fi înregistrate atât audio, cât video și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arhivate pe medii de stocare care să permită conservarea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informațiilor, precum și redarea acestora în orice moment,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lastRenderedPageBreak/>
        <w:t>prin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grija secretarului CSN pe toată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perioada procedurii de selecție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și ulterior prin grija conducătorului APT.</w:t>
      </w:r>
    </w:p>
    <w:p w14:paraId="4D3313F3" w14:textId="77777777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Procesul-verbal al ședinței se semnează de către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președintele de ședință și de către toți membrii comisiei prezenți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la ședință.</w:t>
      </w:r>
    </w:p>
    <w:p w14:paraId="3B0C508B" w14:textId="3837D6AD" w:rsidR="00D13DC8" w:rsidRPr="008C19B8" w:rsidRDefault="00612BA6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Pe baza procesului-verbal, secretarul comisiei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redactează decizia comisiei, care este semnată de președinte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sau, în lipsa acestuia, de președintele supleant și de secretar.</w:t>
      </w:r>
    </w:p>
    <w:p w14:paraId="66B4B35B" w14:textId="462873C6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10</w:t>
      </w:r>
    </w:p>
    <w:p w14:paraId="21F25273" w14:textId="6851BA86" w:rsidR="000B666E" w:rsidRPr="008C19B8" w:rsidRDefault="00612BA6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Pe durata funcționării CSN, aceasta va colabora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cu structuri interne din cadrul APT. Corespondența purtată cu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acestea va fi, în principal, pe suport hârtie, dar și electronic și va</w:t>
      </w:r>
      <w:r w:rsidR="00D13DC8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fi înregistrată și arhivată la nivelul secretariatului comisiei.</w:t>
      </w:r>
    </w:p>
    <w:p w14:paraId="399A13EE" w14:textId="51338F53" w:rsidR="000B666E" w:rsidRPr="008C19B8" w:rsidRDefault="000B666E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DABBA2F" w14:textId="77777777" w:rsidR="000215C4" w:rsidRDefault="000215C4" w:rsidP="000B17C6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o-RO"/>
        </w:rPr>
      </w:pPr>
      <w:bookmarkStart w:id="11" w:name="_Toc239918731"/>
    </w:p>
    <w:p w14:paraId="7B863028" w14:textId="439531FE" w:rsidR="000B17C6" w:rsidRPr="008B1EEB" w:rsidRDefault="000B17C6" w:rsidP="000B17C6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o-RO"/>
        </w:rPr>
      </w:pPr>
      <w:r w:rsidRPr="008B1EEB">
        <w:rPr>
          <w:rFonts w:ascii="Times New Roman" w:hAnsi="Times New Roman" w:cs="Times New Roman"/>
          <w:b/>
          <w:bCs/>
          <w:color w:val="auto"/>
          <w:lang w:val="ro-RO"/>
        </w:rPr>
        <w:t>Capitolul IV Derularea procedurii de selecție</w:t>
      </w:r>
      <w:bookmarkEnd w:id="11"/>
    </w:p>
    <w:p w14:paraId="62ABF2C5" w14:textId="3870345A" w:rsidR="008B1EEB" w:rsidRPr="000215C4" w:rsidRDefault="000B17C6" w:rsidP="000215C4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bookmarkStart w:id="12" w:name="_Toc239918732"/>
      <w:r w:rsidRPr="008B1EEB">
        <w:rPr>
          <w:rFonts w:ascii="Times New Roman" w:hAnsi="Times New Roman" w:cs="Times New Roman"/>
          <w:b/>
          <w:bCs/>
          <w:color w:val="auto"/>
          <w:lang w:val="ro-RO"/>
        </w:rPr>
        <w:t xml:space="preserve">Secțiunea 1 Profilul consiliului </w:t>
      </w:r>
      <w:r w:rsidR="000B666E" w:rsidRPr="008B1EEB">
        <w:rPr>
          <w:rFonts w:ascii="Times New Roman" w:hAnsi="Times New Roman" w:cs="Times New Roman"/>
          <w:b/>
          <w:bCs/>
          <w:color w:val="auto"/>
          <w:lang w:val="ro-RO"/>
        </w:rPr>
        <w:t>ș</w:t>
      </w:r>
      <w:r w:rsidRPr="008B1EEB">
        <w:rPr>
          <w:rFonts w:ascii="Times New Roman" w:hAnsi="Times New Roman" w:cs="Times New Roman"/>
          <w:b/>
          <w:bCs/>
          <w:color w:val="auto"/>
          <w:lang w:val="ro-RO"/>
        </w:rPr>
        <w:t>i profilul candidatului. Tipuri de criterii de selecție</w:t>
      </w:r>
      <w:bookmarkEnd w:id="12"/>
    </w:p>
    <w:p w14:paraId="3FFD61A6" w14:textId="77777777" w:rsidR="008B1EEB" w:rsidRPr="008C19B8" w:rsidRDefault="008B1EEB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BB28F2F" w14:textId="00B471EA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11</w:t>
      </w:r>
    </w:p>
    <w:p w14:paraId="6265B938" w14:textId="0CBE9770" w:rsidR="00604BDA" w:rsidRPr="008C19B8" w:rsidRDefault="00612BA6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Selecția și evaluarea candidaților pentru poziția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membru în consiliul de administrație se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organizează și se desfășoară în conformitate cu principiile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nediscriminării, tratamentului egal, transparenței, asumării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răspunderii și cu luarea în considerare a specificului domeniului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activitate al întreprinderii publice.</w:t>
      </w:r>
    </w:p>
    <w:p w14:paraId="290F14F6" w14:textId="08A44123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12</w:t>
      </w:r>
    </w:p>
    <w:p w14:paraId="686FA0E6" w14:textId="1D7C7D76" w:rsidR="00604BDA" w:rsidRPr="008C19B8" w:rsidRDefault="00612BA6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Fiecare autoritate publică tutelară, prin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compartimentul de guvernanță corporativă, elaborează profilul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consiliului.</w:t>
      </w:r>
    </w:p>
    <w:p w14:paraId="0EE81559" w14:textId="77777777" w:rsidR="00604BDA" w:rsidRPr="008C19B8" w:rsidRDefault="00612BA6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Acționarii care dețin, individual sau împreună, cel puțin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5% din capitalul social al întreprinderii publice au dreptul de 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formula propuneri privind profilul consiliului, ca parte din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componenta integrală a planului de selecție. În acest scop,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autoritatea publică tutelară va publica proiectul profilului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consiliului pe pagina proprie de internet, pe pagina întreprinderii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publice și îl va transmite AMEPIP, în termen de 5 zile de la data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aprobării componentei inițiale a planului de selecție, stabilind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termenul-limită pentru formularea de propuneri.</w:t>
      </w:r>
    </w:p>
    <w:p w14:paraId="5850FD0F" w14:textId="72975AAE" w:rsidR="00604BDA" w:rsidRPr="008C19B8" w:rsidRDefault="00612BA6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Profilul consiliului și al candidatului fac parte din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componenta integrală a planului de selecție și vor fi aprobate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împreună cu aceasta, prin act administrativ, de către autoritatea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publică tutelară sau de adunarea generală 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acționarilor/asociaților, după caz.</w:t>
      </w:r>
    </w:p>
    <w:p w14:paraId="299558A7" w14:textId="4A128BC5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13</w:t>
      </w:r>
    </w:p>
    <w:p w14:paraId="25110E39" w14:textId="40553837" w:rsidR="00612BA6" w:rsidRPr="008C19B8" w:rsidRDefault="00612BA6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Profilul consiliului se bazează pe următoarele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componente:</w:t>
      </w:r>
    </w:p>
    <w:p w14:paraId="23DC3E61" w14:textId="77777777" w:rsidR="00604BDA" w:rsidRPr="008C19B8" w:rsidRDefault="00612BA6">
      <w:pPr>
        <w:pStyle w:val="ListParagraph"/>
        <w:numPr>
          <w:ilvl w:val="1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analiza cerințelor contextuale;</w:t>
      </w:r>
    </w:p>
    <w:p w14:paraId="493280CE" w14:textId="77777777" w:rsidR="00604BDA" w:rsidRPr="008C19B8" w:rsidRDefault="00612BA6">
      <w:pPr>
        <w:pStyle w:val="ListParagraph"/>
        <w:numPr>
          <w:ilvl w:val="1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scrisoarea de așteptări a autorității publice tutelare;</w:t>
      </w:r>
    </w:p>
    <w:p w14:paraId="5250A8BD" w14:textId="767D8A60" w:rsidR="00612BA6" w:rsidRPr="008C19B8" w:rsidRDefault="00612BA6">
      <w:pPr>
        <w:pStyle w:val="ListParagraph"/>
        <w:numPr>
          <w:ilvl w:val="1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strategia întreprinderii publice și a sectorului din care face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parte.</w:t>
      </w:r>
    </w:p>
    <w:p w14:paraId="1CA25109" w14:textId="7A832F86" w:rsidR="00612BA6" w:rsidRPr="008C19B8" w:rsidRDefault="00612BA6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Profilul consiliului trebuie să cuprindă următoarele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elemente:</w:t>
      </w:r>
    </w:p>
    <w:p w14:paraId="7C8078F0" w14:textId="77777777" w:rsidR="00604BDA" w:rsidRPr="008C19B8" w:rsidRDefault="00612BA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definirea criteriilor de selecție obligatorii și opționale;</w:t>
      </w:r>
    </w:p>
    <w:p w14:paraId="5C87C947" w14:textId="77777777" w:rsidR="00604BDA" w:rsidRPr="008C19B8" w:rsidRDefault="00612BA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definirea unei grile comune de evaluare pentru criteriile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stabilite;</w:t>
      </w:r>
    </w:p>
    <w:p w14:paraId="33BEDBB3" w14:textId="77777777" w:rsidR="00604BDA" w:rsidRPr="008C19B8" w:rsidRDefault="00612BA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ponderea fiecărui criteriu, în funcție de importanța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acestuia;</w:t>
      </w:r>
    </w:p>
    <w:p w14:paraId="0E6CF1CD" w14:textId="77777777" w:rsidR="00604BDA" w:rsidRPr="008C19B8" w:rsidRDefault="00612BA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gruparea criteriilor pentru analiză comparativă;</w:t>
      </w:r>
    </w:p>
    <w:p w14:paraId="43CEC93C" w14:textId="2083096C" w:rsidR="00604BDA" w:rsidRPr="008C19B8" w:rsidRDefault="00612BA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specificarea unui prag minim colectiv pentru fiecare criteriu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selecție obligatoriu, după caz.</w:t>
      </w:r>
    </w:p>
    <w:p w14:paraId="50EE9748" w14:textId="04657A65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14</w:t>
      </w:r>
    </w:p>
    <w:p w14:paraId="00AD85C3" w14:textId="00356CEB" w:rsidR="00612BA6" w:rsidRPr="008C19B8" w:rsidRDefault="00612BA6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lastRenderedPageBreak/>
        <w:t>Profilul candidatului este alcătuit din două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componente:</w:t>
      </w:r>
    </w:p>
    <w:p w14:paraId="78466752" w14:textId="77777777" w:rsidR="00604BDA" w:rsidRPr="008C19B8" w:rsidRDefault="00612BA6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descrierea rolului acestuia, derivat din cerințele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contextuale ale întreprinderii publice și din scrisoarea de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așteptări;</w:t>
      </w:r>
    </w:p>
    <w:p w14:paraId="551A9721" w14:textId="34EDC905" w:rsidR="00604BDA" w:rsidRPr="008C19B8" w:rsidRDefault="00612BA6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descrierea criteriilor de selecție.</w:t>
      </w:r>
    </w:p>
    <w:p w14:paraId="7CC9733C" w14:textId="7948597B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15</w:t>
      </w:r>
    </w:p>
    <w:p w14:paraId="6A56BF9A" w14:textId="1D017188" w:rsidR="00604BDA" w:rsidRPr="008C19B8" w:rsidRDefault="00612BA6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Profilul consiliului diferențiază între criterii de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selecție obligatorii și criterii de selecție opționale, bazate pe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competențe, care au fost identificate în urma analizei cerințelor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contextuale.</w:t>
      </w:r>
    </w:p>
    <w:p w14:paraId="08C8300F" w14:textId="77777777" w:rsidR="00604BDA" w:rsidRPr="008C19B8" w:rsidRDefault="00612BA6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Criteriile de selecție obligatorii sunt competențe și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trăsături care trebuie să fie îndeplinite de către toți candidații.</w:t>
      </w:r>
    </w:p>
    <w:p w14:paraId="215F6AA7" w14:textId="77777777" w:rsidR="00604BDA" w:rsidRPr="008C19B8" w:rsidRDefault="00612BA6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Criteriile de selecție opționale sunt competențe și trăsături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care pot fi îndeplinite de unii dintre membrii consiliului, dar nu în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mod necesar de către toți.</w:t>
      </w:r>
    </w:p>
    <w:p w14:paraId="7815F212" w14:textId="15552594" w:rsidR="00604BDA" w:rsidRPr="008C19B8" w:rsidRDefault="00612BA6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Comisia de selecție și nominalizare stabilește care dintre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criteriile exemplificate în anexa nr. 1a la normele metodologice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aprobate prin Hotărârea Guvernului nr. 639/2023 sunt criterii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obligatorii și care sunt opționale, în funcție de specificul și de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complexitatea activității întreprinderii publice, precum și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ponderea acestora în întocmirea listei scurte.</w:t>
      </w:r>
    </w:p>
    <w:p w14:paraId="70C1B128" w14:textId="77777777" w:rsidR="000215C4" w:rsidRDefault="000215C4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2AA74AD5" w14:textId="50127FE7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16</w:t>
      </w:r>
    </w:p>
    <w:p w14:paraId="2D63BABA" w14:textId="2416B8A6" w:rsidR="00612BA6" w:rsidRPr="008C19B8" w:rsidRDefault="00612BA6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Criteriile obligatorii care trebuie folosite în cadrul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procedurii de selecție sunt diferențiate în grupe și subgrupe,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după cum urmează:</w:t>
      </w:r>
    </w:p>
    <w:p w14:paraId="65FF3AB3" w14:textId="1D3968DA" w:rsidR="00612BA6" w:rsidRPr="008C19B8" w:rsidRDefault="00612BA6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competențe:</w:t>
      </w:r>
    </w:p>
    <w:p w14:paraId="22347DD2" w14:textId="77777777" w:rsidR="00604BDA" w:rsidRPr="008C19B8" w:rsidRDefault="00612BA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competențe specifice sectorului de activitate 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întreprinderii publice;</w:t>
      </w:r>
    </w:p>
    <w:p w14:paraId="00AA5812" w14:textId="77777777" w:rsidR="00604BDA" w:rsidRPr="008C19B8" w:rsidRDefault="00612BA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competențe profesionale de importanță strategică;</w:t>
      </w:r>
    </w:p>
    <w:p w14:paraId="0FA06CA4" w14:textId="77777777" w:rsidR="00604BDA" w:rsidRPr="008C19B8" w:rsidRDefault="00612BA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competențe de guvernanță corporativă;</w:t>
      </w:r>
    </w:p>
    <w:p w14:paraId="3CF14AE0" w14:textId="77777777" w:rsidR="00604BDA" w:rsidRPr="008C19B8" w:rsidRDefault="00612BA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competențe sociale și personale;</w:t>
      </w:r>
    </w:p>
    <w:p w14:paraId="4F218AFA" w14:textId="77777777" w:rsidR="00604BDA" w:rsidRPr="008C19B8" w:rsidRDefault="00612BA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experiență pe plan local și internațional;</w:t>
      </w:r>
    </w:p>
    <w:p w14:paraId="473D4F21" w14:textId="77777777" w:rsidR="00604BDA" w:rsidRPr="008C19B8" w:rsidRDefault="00612BA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competențe și restricții specifice pentru funcționarii publici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sau alte categorii de personal din cadrul autorității publice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tutelare ori din cadrul altor autorități sau instituții publice;</w:t>
      </w:r>
    </w:p>
    <w:p w14:paraId="368B5B89" w14:textId="1B9F3EEA" w:rsidR="00612BA6" w:rsidRPr="008C19B8" w:rsidRDefault="00612BA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altele, în funcție de specificitatea întreprinderii publice;</w:t>
      </w:r>
    </w:p>
    <w:p w14:paraId="1B435EC8" w14:textId="2B88ED99" w:rsidR="00612BA6" w:rsidRPr="008C19B8" w:rsidRDefault="00612BA6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trăsături:</w:t>
      </w:r>
    </w:p>
    <w:p w14:paraId="6C7FEFBD" w14:textId="77777777" w:rsidR="00604BDA" w:rsidRPr="008C19B8" w:rsidRDefault="00612BA6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reputație personală și profesională;</w:t>
      </w:r>
    </w:p>
    <w:p w14:paraId="6FDFF559" w14:textId="77777777" w:rsidR="00604BDA" w:rsidRPr="008C19B8" w:rsidRDefault="00612BA6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integritate;</w:t>
      </w:r>
    </w:p>
    <w:p w14:paraId="12EE7A3A" w14:textId="77777777" w:rsidR="00604BDA" w:rsidRPr="008C19B8" w:rsidRDefault="00612BA6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independență;</w:t>
      </w:r>
    </w:p>
    <w:p w14:paraId="792D09C6" w14:textId="77777777" w:rsidR="00604BDA" w:rsidRPr="008C19B8" w:rsidRDefault="00612BA6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expunere politică;</w:t>
      </w:r>
    </w:p>
    <w:p w14:paraId="69849C1D" w14:textId="77777777" w:rsidR="00604BDA" w:rsidRPr="008C19B8" w:rsidRDefault="00612BA6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abilități de comunicare interpersonală;</w:t>
      </w:r>
    </w:p>
    <w:p w14:paraId="2D9A120A" w14:textId="466D4889" w:rsidR="00612BA6" w:rsidRPr="008C19B8" w:rsidRDefault="00612BA6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altele, în funcție de specificitatea întreprinderii publice;</w:t>
      </w:r>
    </w:p>
    <w:p w14:paraId="0AB2D517" w14:textId="307C35F6" w:rsidR="00612BA6" w:rsidRPr="008C19B8" w:rsidRDefault="00612BA6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alte criterii:</w:t>
      </w:r>
    </w:p>
    <w:p w14:paraId="20627B85" w14:textId="77777777" w:rsidR="00604BDA" w:rsidRPr="008C19B8" w:rsidRDefault="00612BA6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rezultate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economico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>-financiare ale întreprinderilor în care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candidatul și-a exercitat mandatul de administrator sau de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director;</w:t>
      </w:r>
    </w:p>
    <w:p w14:paraId="54B9D082" w14:textId="77777777" w:rsidR="00604BDA" w:rsidRPr="008C19B8" w:rsidRDefault="00612BA6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înscrieri în cazierul fiscal și judiciar;</w:t>
      </w:r>
    </w:p>
    <w:p w14:paraId="58173137" w14:textId="77777777" w:rsidR="00604BDA" w:rsidRPr="008C19B8" w:rsidRDefault="00612BA6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criterii de gen;</w:t>
      </w:r>
    </w:p>
    <w:p w14:paraId="0A377528" w14:textId="1F8A8BD7" w:rsidR="00604BDA" w:rsidRPr="008C19B8" w:rsidRDefault="00612BA6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criterii suplimentare, în funcție de specificitatea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întreprinderii publice și de prevederile legale aplicabile.</w:t>
      </w:r>
    </w:p>
    <w:p w14:paraId="2863DC30" w14:textId="334FD7CC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17</w:t>
      </w:r>
    </w:p>
    <w:p w14:paraId="122AE28B" w14:textId="44631686" w:rsidR="00612BA6" w:rsidRPr="008C19B8" w:rsidRDefault="00612BA6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Pot fi criterii opționale următoarele:</w:t>
      </w:r>
    </w:p>
    <w:p w14:paraId="321F064A" w14:textId="77777777" w:rsidR="00A2666E" w:rsidRPr="008C19B8" w:rsidRDefault="00612BA6">
      <w:pPr>
        <w:pStyle w:val="ListParagraph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lastRenderedPageBreak/>
        <w:t>mandate de administrator/director al unei întreprinderi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publice sau private deținute anterior;</w:t>
      </w:r>
    </w:p>
    <w:p w14:paraId="46A16A1E" w14:textId="77777777" w:rsidR="00A2666E" w:rsidRPr="008C19B8" w:rsidRDefault="00612BA6">
      <w:pPr>
        <w:pStyle w:val="ListParagraph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specializări în anumite domenii de activitate;</w:t>
      </w:r>
    </w:p>
    <w:p w14:paraId="6E254846" w14:textId="4B0B1CE8" w:rsidR="00604BDA" w:rsidRPr="008C19B8" w:rsidRDefault="00612BA6">
      <w:pPr>
        <w:pStyle w:val="ListParagraph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cunoașterea unei limbi străine de circulație internațională.</w:t>
      </w:r>
    </w:p>
    <w:p w14:paraId="0F91B1F8" w14:textId="6BCC6C06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18</w:t>
      </w:r>
    </w:p>
    <w:p w14:paraId="6247B052" w14:textId="0460D6A3" w:rsidR="00604BDA" w:rsidRPr="008C19B8" w:rsidRDefault="00612BA6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Modelul profilului consiliului, precum și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instrucțiunile de întocmire și de interpretare a conținutului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matricei sunt prevăzute în anexa nr. 1a la normele metodologice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aprobate prin Hotărârea Guvernului nr. 639/2023.</w:t>
      </w:r>
    </w:p>
    <w:p w14:paraId="1FD6FA64" w14:textId="74047DF8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19</w:t>
      </w:r>
    </w:p>
    <w:p w14:paraId="3516447B" w14:textId="38223778" w:rsidR="00604BDA" w:rsidRPr="008C19B8" w:rsidRDefault="00612BA6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Membrii consiliului de administrație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 funcție care solicită reînnoirea mandatului vor adera printr-o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declarație de intenție la scrisoarea de așteptări și la profilul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consiliului, documente ce fac parte din planul de selecție pentru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noul consiliu.</w:t>
      </w:r>
    </w:p>
    <w:p w14:paraId="5A13F693" w14:textId="77777777" w:rsidR="000215C4" w:rsidRDefault="000215C4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2909AA4D" w14:textId="77777777" w:rsidR="000215C4" w:rsidRDefault="000215C4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43200ABE" w14:textId="77777777" w:rsidR="000215C4" w:rsidRDefault="000215C4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466CBCC7" w14:textId="72D727D5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20</w:t>
      </w:r>
    </w:p>
    <w:p w14:paraId="6D0432A8" w14:textId="678C6250" w:rsidR="00604BDA" w:rsidRPr="008C19B8" w:rsidRDefault="00612BA6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La solicitarea CSN, APT înaintează acesteia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raportul privind reînnoirea mandatului aprobat de APT și avizat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conform de AMEPIP, respectiv actul administrativ de aprobare 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reînnoirii mandatului, odată cu proiectul profilului consiliului,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înainte de data publicării anunțului privind selecția membrilor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consiliului de administrație.</w:t>
      </w:r>
    </w:p>
    <w:p w14:paraId="62C2EBCB" w14:textId="19E1E4EA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21</w:t>
      </w:r>
    </w:p>
    <w:p w14:paraId="2E294A5E" w14:textId="35F31868" w:rsidR="00E6492D" w:rsidRPr="008C19B8" w:rsidRDefault="00612BA6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APT înaintează CSN </w:t>
      </w:r>
      <w:proofErr w:type="spellStart"/>
      <w:r w:rsidRPr="008C19B8">
        <w:rPr>
          <w:rFonts w:ascii="Times New Roman" w:hAnsi="Times New Roman" w:cs="Times New Roman"/>
          <w:sz w:val="28"/>
          <w:szCs w:val="28"/>
          <w:lang w:val="ro-RO"/>
        </w:rPr>
        <w:t>profilele</w:t>
      </w:r>
      <w:proofErr w:type="spellEnd"/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membrilor consiliului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administrație desemnați de aceasta, la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propunerea unei comisii constituite la nivelul APT, dacă acestea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există, în conformitate cu art. 28 alin. (5</w:t>
      </w:r>
      <w:r w:rsidRPr="008C19B8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1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) din Ordonanța de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urgență a Guvernului nr. 109/2011, aprobată cu modificări și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completări prin Legea nr. 111/2016, cu modificările și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completările ulterioare, cel târziu până la data elaborării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proiectului profilului consiliului.</w:t>
      </w:r>
    </w:p>
    <w:p w14:paraId="664FD58C" w14:textId="77777777" w:rsidR="00866B35" w:rsidRPr="008C19B8" w:rsidRDefault="00866B35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308D4F83" w14:textId="77777777" w:rsidR="00866B35" w:rsidRPr="008C19B8" w:rsidRDefault="00866B35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0F48C7B" w14:textId="2F08A397" w:rsidR="000B17C6" w:rsidRPr="008B1EEB" w:rsidRDefault="000B17C6" w:rsidP="000B666E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o-RO"/>
        </w:rPr>
      </w:pPr>
      <w:bookmarkStart w:id="13" w:name="_Toc239918733"/>
      <w:r w:rsidRPr="008B1EEB">
        <w:rPr>
          <w:rFonts w:ascii="Times New Roman" w:hAnsi="Times New Roman" w:cs="Times New Roman"/>
          <w:b/>
          <w:bCs/>
          <w:color w:val="auto"/>
          <w:lang w:val="ro-RO"/>
        </w:rPr>
        <w:t>Secțiunea a 2-a Depunerea și analiza dosarelor de candidatură. Întocmirea listei lungi de candidați și a listei scurte de candidați</w:t>
      </w:r>
      <w:bookmarkEnd w:id="13"/>
    </w:p>
    <w:p w14:paraId="799F6BDF" w14:textId="77777777" w:rsidR="00047DD2" w:rsidRPr="008C19B8" w:rsidRDefault="00047DD2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61F5A761" w14:textId="12F5C551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22</w:t>
      </w:r>
    </w:p>
    <w:p w14:paraId="589BF7A3" w14:textId="72782079" w:rsidR="00604BDA" w:rsidRPr="008C19B8" w:rsidRDefault="00612BA6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Planul de selecție se întocmește și se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implementează astfel încât să asigure o procedură de selecție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transparentă, deschisă, nediscriminatorie, competitivă și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comprehensivă.</w:t>
      </w:r>
    </w:p>
    <w:p w14:paraId="2176F6C7" w14:textId="440B51B8" w:rsidR="00604BDA" w:rsidRPr="008C19B8" w:rsidRDefault="00612BA6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Anunțul privind selecția membrilor consiliului se publică,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prin grija autorității publice tutelare și a președintelui consiliului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administrație</w:t>
      </w:r>
      <w:r w:rsidR="00866B35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 întreprinderii publice,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potrivit dispozițiilor art. 5 alin. (6) și ale art. 29 alin. (4) din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Ordonanța de urgență a Guvernului nr. 109/2011, aprobată cu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modificări și completări prin Legea nr. 111/2016, cu modificările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și completările ulterioare.</w:t>
      </w:r>
    </w:p>
    <w:p w14:paraId="433F88A4" w14:textId="62FFAB01" w:rsidR="008765C4" w:rsidRDefault="00612BA6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Publicarea anunțului de selecție se face cu cel puțin 30 de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zile înainte de data-limită pentru depunerea candidaturilor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specificată în anunț.</w:t>
      </w:r>
    </w:p>
    <w:p w14:paraId="01442163" w14:textId="77777777" w:rsidR="00934BDA" w:rsidRPr="008C19B8" w:rsidRDefault="00934BDA" w:rsidP="00934BDA">
      <w:pPr>
        <w:pStyle w:val="ListParagraph"/>
        <w:spacing w:after="0"/>
        <w:ind w:left="375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10691F8" w14:textId="3A0318AA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23</w:t>
      </w:r>
    </w:p>
    <w:p w14:paraId="73B9C573" w14:textId="38D8B4C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Dosarele de candidatură se depun până la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data-limită specificată în anunțul privind selecția membrilor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consiliului, potrivit art. 19 alin. (3) din anexa nr. 1 la Hotărârea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Guvernului nr. 639/2023, în mod obligatoriu la registratura APT,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 plic închis, și se transmit în mod obligatoriu și în format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electronic prin intermediul unui sistem de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lastRenderedPageBreak/>
        <w:t>gestiune a aplicațiilor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sau la adresa de e-mail a comisiei menționată în anunț.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Candidații nominalizați/recomandați în conformitate cu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prevederile art. 29 alin. (2) din Ordonanța de urgență 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Guvernului nr. 109/2011, aprobată cu modificări și completări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prin Legea nr. 111/2016, cu modificările și completările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ulterioare, vor depune dosare de candidatură în termenul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specificat în anunțul privind selecția membrilor consiliului.</w:t>
      </w:r>
    </w:p>
    <w:p w14:paraId="07FCC4DF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Dosarele de candidatură vor conține în mod obligatoriu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documente menționate în anunțul privind selecția membrilor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consiliului.</w:t>
      </w:r>
    </w:p>
    <w:p w14:paraId="3547E8E3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Dosarele de candidatură incomplete vor fi respinse.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Candidații respinși sunt informați, în scris, despre această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decizie în termen de maximum 5 zile lucrătoare de la data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adoptării deciziei de respingere.</w:t>
      </w:r>
    </w:p>
    <w:p w14:paraId="70B202A1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Comisia de selecție și nominalizare poate solicita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candidaților clarificări suplimentare, în scris, cu stabilirea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termenului de răspuns.</w:t>
      </w:r>
    </w:p>
    <w:p w14:paraId="47FB8005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Pe baza dosarelor de candidatură complete, depuse în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termen, comisia de selecție și nominalizare alcătuiește lista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lungă, care are caracter confidențial.</w:t>
      </w:r>
    </w:p>
    <w:p w14:paraId="7364C146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Comisia de selecție și nominalizare analizează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informațiile din dosarele de candidatură rămase pe lista lungă și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alocă punctajul conform grilei de evaluare pentru fiecare criteriu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din cadrul profilului consiliului pentru fiecare candidat.</w:t>
      </w:r>
    </w:p>
    <w:p w14:paraId="300D2891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Candidații sunt supuși unei analize comparative, prin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raportare la profilul consiliului și profilul candidatului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75DFF6F2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Comisia de selecție și nominalizare poate solicita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informații suplimentare față de cele din dosarul de candidatură,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cu stabilirea unui termen de răspuns, atunci când consideră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necesar, pentru a asigura rigoarea și corectitudinea deciziilor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luate.</w:t>
      </w:r>
    </w:p>
    <w:p w14:paraId="0C3E19D0" w14:textId="7A359D49" w:rsidR="00612BA6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Informațiile suplimentare se obțin prin următoarele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mijloace:</w:t>
      </w:r>
    </w:p>
    <w:p w14:paraId="70260D4B" w14:textId="77777777" w:rsidR="008765C4" w:rsidRPr="008C19B8" w:rsidRDefault="00612BA6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clarificări solicitate în scris;</w:t>
      </w:r>
    </w:p>
    <w:p w14:paraId="04C3D94E" w14:textId="77777777" w:rsidR="008765C4" w:rsidRPr="008C19B8" w:rsidRDefault="00612BA6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verificarea activității desfășurate anterior de candidați;</w:t>
      </w:r>
    </w:p>
    <w:p w14:paraId="00FA6B48" w14:textId="1147A64F" w:rsidR="00612BA6" w:rsidRPr="008C19B8" w:rsidRDefault="00612BA6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verificarea referințelor oferite de către candidați.</w:t>
      </w:r>
    </w:p>
    <w:p w14:paraId="27A35A46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Ca urmare a informațiilor suplimentare obținute conform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alin. (8), se poate revizui, îmbunătăți și valida acuratețea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punctajului obținut pe baza cerințelor profilului candidatului.</w:t>
      </w:r>
    </w:p>
    <w:p w14:paraId="55873C5F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CSN alocă punctajul conform grilei de evaluare pentru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fiecare criteriu din cadrul profilului consiliului pentru fiecare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candidat.</w:t>
      </w:r>
    </w:p>
    <w:p w14:paraId="31D4C010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Candidații sunt eliminați de pe lista lungă în ordinea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descrescătoare a punctajului obținut conform cerințelor profilului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candidatului, până la limita a maximum 5 candidați, respectiv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minimum 2 candidați pentru fiecare post de administrator,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rezultând astfel lista scurtă. Lista scurtă conține și punctajul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obținut de către fiecare candidat.</w:t>
      </w:r>
    </w:p>
    <w:p w14:paraId="580A9D16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Comisia de selecție și nominalizare informează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candidații respinși prin mijloace electronice.</w:t>
      </w:r>
    </w:p>
    <w:p w14:paraId="0CF79B7B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Lista scurtă este realizată de comisia de selecție și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nominalizare.</w:t>
      </w:r>
    </w:p>
    <w:p w14:paraId="3EBB0399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 cazul în care lista scurtă conține un singur candidat,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acesta va fi propus pentru postul respectiv.</w:t>
      </w:r>
    </w:p>
    <w:p w14:paraId="264F2759" w14:textId="77777777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 situația în care nu există candidați înscriși sau niciun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candidat nu se califică pe lista scurtă, procesul de selecție se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va relua.</w:t>
      </w:r>
    </w:p>
    <w:p w14:paraId="66AB4088" w14:textId="77777777" w:rsidR="00604BDA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Orice candidat poate solicita comisiei de selecție și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nominalizare să primească informații cu privire la aplicarea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criteriilor de selecție în cazul său și despre punctajul obținut, cu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respectarea regulilor de protecție a datelor cu caracter personal,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informații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lastRenderedPageBreak/>
        <w:t>ce vor fi transmise candidatului în cel mult 10 zile de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la primirea solicitării în acest sens.</w:t>
      </w:r>
    </w:p>
    <w:p w14:paraId="460A22AC" w14:textId="255D431C" w:rsidR="008765C4" w:rsidRPr="008C19B8" w:rsidRDefault="00612BA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Dosarele de candidatură înregistrate pentru participarea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la procedura de selecție pot fi retrase pe baza cererii scrise a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candidatului. În acest caz, secretariatul comisiei de selecție și</w:t>
      </w:r>
      <w:r w:rsidR="00604BDA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nominalizare păstrează o copie a dosarului de candidatură.</w:t>
      </w:r>
    </w:p>
    <w:p w14:paraId="104D6D07" w14:textId="0499D7E0" w:rsidR="00D13DC8" w:rsidRPr="008C19B8" w:rsidRDefault="00D13DC8" w:rsidP="00D13DC8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24</w:t>
      </w:r>
    </w:p>
    <w:p w14:paraId="718ACDF8" w14:textId="6C1D2E67" w:rsidR="00E6492D" w:rsidRDefault="00612BA6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Candidații selectați pe lista scurtă sunt informați,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prin mijloace electronice, de către CSN cu privire la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includerea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candidaturii lor pe lista scurtă, care le aduce la cunoștință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totodată obligația de a depune/transmite la sediul APT, precum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și în format electronic, cu respectarea condițiilor de depunere a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dosarelor de candidatură, declarația de intenție, în termen de</w:t>
      </w:r>
      <w:r w:rsidR="008765C4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15 zile de la data transmiterii informării.</w:t>
      </w:r>
    </w:p>
    <w:p w14:paraId="6D6ACE01" w14:textId="77777777" w:rsidR="000215C4" w:rsidRDefault="000215C4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120FFEE" w14:textId="77777777" w:rsidR="000215C4" w:rsidRDefault="000215C4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74D4905" w14:textId="77777777" w:rsidR="00B11FB5" w:rsidRDefault="00B11FB5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7D56888" w14:textId="77777777" w:rsidR="00B11FB5" w:rsidRPr="008C19B8" w:rsidRDefault="00B11FB5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7C4F74D" w14:textId="77777777" w:rsidR="00047DD2" w:rsidRPr="008B1EEB" w:rsidRDefault="00047DD2" w:rsidP="000B666E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o-RO"/>
        </w:rPr>
      </w:pPr>
    </w:p>
    <w:p w14:paraId="25164302" w14:textId="0A503C7D" w:rsidR="00047DD2" w:rsidRPr="008B1EEB" w:rsidRDefault="000B17C6" w:rsidP="00047DD2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o-RO"/>
        </w:rPr>
      </w:pPr>
      <w:bookmarkStart w:id="14" w:name="_Toc239918734"/>
      <w:r w:rsidRPr="008B1EEB">
        <w:rPr>
          <w:rFonts w:ascii="Times New Roman" w:hAnsi="Times New Roman" w:cs="Times New Roman"/>
          <w:b/>
          <w:bCs/>
          <w:color w:val="auto"/>
          <w:lang w:val="ro-RO"/>
        </w:rPr>
        <w:t>Secțiunea a 3-a Realizarea interviului</w:t>
      </w:r>
      <w:bookmarkEnd w:id="14"/>
    </w:p>
    <w:p w14:paraId="68B325E5" w14:textId="77777777" w:rsidR="00421FD2" w:rsidRPr="008C19B8" w:rsidRDefault="00421FD2" w:rsidP="00BC6782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0467A11" w14:textId="368A0A1F" w:rsidR="00BC6782" w:rsidRPr="008C19B8" w:rsidRDefault="00BC6782" w:rsidP="00BC6782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25</w:t>
      </w:r>
    </w:p>
    <w:p w14:paraId="0A0A1275" w14:textId="3F72DBDC" w:rsidR="00BC6782" w:rsidRPr="008C19B8" w:rsidRDefault="00612BA6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CSN analizează declarația de intenție și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integrează rezultatele analizei în evaluarea candidatului.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Rezultatele din profilul candidatului se analizează în funcție de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profilul consiliului.</w:t>
      </w:r>
    </w:p>
    <w:p w14:paraId="2443ACA0" w14:textId="77777777" w:rsidR="00BC6782" w:rsidRPr="008C19B8" w:rsidRDefault="00612BA6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Clasamentul candidaților aflați pe lista scurtă se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realizează în urma interviului, organizat de către comisia de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selecție și nominalizare, pe baza planului de interviu.</w:t>
      </w:r>
    </w:p>
    <w:p w14:paraId="7A9C6DD2" w14:textId="402F7B54" w:rsidR="00612BA6" w:rsidRPr="008C19B8" w:rsidRDefault="00612BA6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 vederea organizării interviului se au în vedere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următoarele:</w:t>
      </w:r>
    </w:p>
    <w:p w14:paraId="7F0EEF31" w14:textId="77777777" w:rsidR="00BC6782" w:rsidRPr="008C19B8" w:rsidRDefault="00612BA6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dosarul de candidatură;</w:t>
      </w:r>
    </w:p>
    <w:p w14:paraId="37C37EF0" w14:textId="77777777" w:rsidR="00BC6782" w:rsidRPr="008C19B8" w:rsidRDefault="00612BA6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profilul candidatului;</w:t>
      </w:r>
    </w:p>
    <w:p w14:paraId="4A260E0F" w14:textId="77777777" w:rsidR="00BC6782" w:rsidRPr="008C19B8" w:rsidRDefault="00612BA6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profilul consiliului;</w:t>
      </w:r>
    </w:p>
    <w:p w14:paraId="59AB6CE0" w14:textId="24396D62" w:rsidR="00612BA6" w:rsidRPr="008C19B8" w:rsidRDefault="00612BA6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declarația de intenție a candidatului.</w:t>
      </w:r>
    </w:p>
    <w:p w14:paraId="19DD58EE" w14:textId="77777777" w:rsidR="00BC6782" w:rsidRPr="008C19B8" w:rsidRDefault="00612BA6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CSN realizează evaluarea candidaților conform planului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desfășurare a interviului, plecând de la criteriile de selecție,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punctajul maxim pentru fiecare criteriu în parte, abilitățile și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competențele dovedite de candidați.</w:t>
      </w:r>
    </w:p>
    <w:p w14:paraId="288849CF" w14:textId="77777777" w:rsidR="00BC6782" w:rsidRPr="008C19B8" w:rsidRDefault="00612BA6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Anunțul privind organizarea interviului, care cuprinde în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mod obligatoriu data, ora și locul de desfășurare, se va afișa la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sediul APT, precum și pe pagina de internet a acesteia.</w:t>
      </w:r>
    </w:p>
    <w:p w14:paraId="6303B4C2" w14:textId="77777777" w:rsidR="00BC6782" w:rsidRPr="008C19B8" w:rsidRDefault="00612BA6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Interviul se realizează pe baza planului de desfășurare a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interviului, fiecare membru al CSN având posibilitatea de a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adresa întrebări candidaților. Întrebările membrilor CSN și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răspunsurile candidaților se consemnează în scris de către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secretarul CSN sau se înregistrează, în urma acordului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persoanei intervievate. Pentru o corectă evaluare și departajare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 candidaților se recomandă ca întrebările adresate acestora să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fie similare. Nu se pot adresa întrebări referitoare la opiniile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politice ale candidatului, activitatea sindicală, religie, etnie,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starea materială, originea socială sau întrebări care pot constitui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discriminare pe criterii de sex.</w:t>
      </w:r>
    </w:p>
    <w:p w14:paraId="27C19BFB" w14:textId="77777777" w:rsidR="00BC6782" w:rsidRPr="008C19B8" w:rsidRDefault="00612BA6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Membrii CSN acordă punctaje la interviu, pentru fiecare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candidat în parte, luând în considerare criteriile de selecție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stabilite în planul de interviu, în limita punctajului maxim stabilit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pentru fiecare criteriu.</w:t>
      </w:r>
    </w:p>
    <w:p w14:paraId="5F73C5A2" w14:textId="0670CC9F" w:rsidR="00251979" w:rsidRPr="008C19B8" w:rsidRDefault="00612BA6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Punctajul acordat fiecărui candidat se consemnează în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borderoul de notare, care stă la baza calculării rezultatelor finale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ale evaluării.</w:t>
      </w:r>
    </w:p>
    <w:p w14:paraId="37981AE4" w14:textId="77777777" w:rsidR="00047DD2" w:rsidRPr="008C19B8" w:rsidRDefault="00047DD2" w:rsidP="000B666E">
      <w:pPr>
        <w:pStyle w:val="Heading3"/>
        <w:spacing w:before="0" w:after="0"/>
        <w:jc w:val="center"/>
        <w:rPr>
          <w:rFonts w:ascii="Times New Roman" w:hAnsi="Times New Roman" w:cs="Times New Roman"/>
          <w:color w:val="auto"/>
          <w:lang w:val="ro-RO"/>
        </w:rPr>
      </w:pPr>
    </w:p>
    <w:p w14:paraId="7A63D3AD" w14:textId="432D3005" w:rsidR="0060558E" w:rsidRPr="008B1EEB" w:rsidRDefault="0060558E" w:rsidP="000B666E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o-RO"/>
        </w:rPr>
      </w:pPr>
      <w:bookmarkStart w:id="15" w:name="_Toc239918735"/>
      <w:r w:rsidRPr="008B1EEB">
        <w:rPr>
          <w:rFonts w:ascii="Times New Roman" w:hAnsi="Times New Roman" w:cs="Times New Roman"/>
          <w:b/>
          <w:bCs/>
          <w:color w:val="auto"/>
          <w:lang w:val="ro-RO"/>
        </w:rPr>
        <w:t>Secțiunea a 4-a Raportul final</w:t>
      </w:r>
      <w:bookmarkEnd w:id="15"/>
    </w:p>
    <w:p w14:paraId="15A2BEEA" w14:textId="77777777" w:rsidR="00421FD2" w:rsidRPr="008C19B8" w:rsidRDefault="00421FD2" w:rsidP="00BC6782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F420E17" w14:textId="6306C43A" w:rsidR="00BC6782" w:rsidRPr="008C19B8" w:rsidRDefault="00BC6782" w:rsidP="00BC6782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26</w:t>
      </w:r>
    </w:p>
    <w:p w14:paraId="56519B9B" w14:textId="13CB791B" w:rsidR="00BC6782" w:rsidRPr="008C19B8" w:rsidRDefault="00612BA6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După încheierea interviurilor, CSN întocmește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clasamentul candidaților și raportul final, care se înaintează APT,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 condițiile prevăzute la art. 4</w:t>
      </w:r>
      <w:r w:rsidRPr="008C19B8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4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alin. (5) lit. c) pct. (vii) din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Ordonanța de urgență a Guvernului nr. 109/2011, aprobată cu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modificări și completări prin Legea nr. 111/2016, cu modificările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și completările ulterioare, în vederea transmiterii acestuia către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AMEPIP, care emite avizul conform.</w:t>
      </w:r>
    </w:p>
    <w:p w14:paraId="2E96328E" w14:textId="77777777" w:rsidR="00BC6782" w:rsidRPr="008C19B8" w:rsidRDefault="00612BA6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După emiterea avizului conform al AMEPIP, raportul final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se publică pe pagina de internet a autorității publice tutelare, a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întreprinderii publice și a AMEPIP, cu respectarea prevederilor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Regulamentului general privind protecția datelor cu caracter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personal.</w:t>
      </w:r>
    </w:p>
    <w:p w14:paraId="0DA8E89B" w14:textId="77777777" w:rsidR="00BC6782" w:rsidRPr="008C19B8" w:rsidRDefault="00612BA6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Desemnarea membrilor consiliului se efectuează din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rândul candidaților cuprinși în lista scurtă.</w:t>
      </w:r>
    </w:p>
    <w:p w14:paraId="36F65C40" w14:textId="77777777" w:rsidR="00BC6782" w:rsidRPr="008C19B8" w:rsidRDefault="00612BA6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 cazul regiilor autonome, conducătorul autorității publice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tutelare are obligația de a lua decizia de numire în termen de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maximum 10 zile de la data comunicării raportului final.</w:t>
      </w:r>
    </w:p>
    <w:p w14:paraId="5BD9A5A3" w14:textId="6EC27642" w:rsidR="00BC6782" w:rsidRPr="008C19B8" w:rsidRDefault="00612BA6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 cazul societăților, autoritatea publică tutelară, în calitate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de acționar asociat, convoacă adunarea generală a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acționarilor/asociaților în maximum 10 zile de la comunicarea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raportului final.</w:t>
      </w:r>
    </w:p>
    <w:p w14:paraId="4B9FDFEF" w14:textId="77777777" w:rsidR="00934BDA" w:rsidRDefault="00934BDA" w:rsidP="00BC6782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69F07F1D" w14:textId="3E512FB4" w:rsidR="00BC6782" w:rsidRPr="008C19B8" w:rsidRDefault="00BC6782" w:rsidP="00BC6782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27</w:t>
      </w:r>
    </w:p>
    <w:p w14:paraId="6AB5A8B2" w14:textId="766576D0" w:rsidR="00047DD2" w:rsidRPr="008C19B8" w:rsidRDefault="00612BA6" w:rsidP="00047DD2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 cazul în care, ca urmare a derulării selecției, nu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sunt ocupate toate pozițiile de administratori, selecția se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organizează pentru pozițiile rămase vacante, în condițiile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prevăzute de secțiunea a 5-a din anexa nr. 1 la Hotărârea</w:t>
      </w:r>
      <w:r w:rsidR="00BC6782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Guvernului nr. 639/2023.</w:t>
      </w:r>
    </w:p>
    <w:p w14:paraId="7E412297" w14:textId="77777777" w:rsidR="00047DD2" w:rsidRPr="008C19B8" w:rsidRDefault="00047DD2" w:rsidP="00047DD2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34C5BA58" w14:textId="353FC6AD" w:rsidR="0060558E" w:rsidRPr="008B1EEB" w:rsidRDefault="0060558E" w:rsidP="000B666E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o-RO"/>
        </w:rPr>
      </w:pPr>
      <w:bookmarkStart w:id="16" w:name="_Toc239918736"/>
      <w:r w:rsidRPr="008B1EEB">
        <w:rPr>
          <w:rFonts w:ascii="Times New Roman" w:hAnsi="Times New Roman" w:cs="Times New Roman"/>
          <w:b/>
          <w:bCs/>
          <w:color w:val="auto"/>
          <w:lang w:val="ro-RO"/>
        </w:rPr>
        <w:t>Capitolul V Dispoziții finale</w:t>
      </w:r>
      <w:bookmarkEnd w:id="16"/>
    </w:p>
    <w:p w14:paraId="5EE1FD26" w14:textId="77777777" w:rsidR="00421FD2" w:rsidRPr="008C19B8" w:rsidRDefault="00421FD2" w:rsidP="00251979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49879D0B" w14:textId="5497CEB6" w:rsidR="00251979" w:rsidRPr="008C19B8" w:rsidRDefault="00251979" w:rsidP="00251979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28</w:t>
      </w:r>
    </w:p>
    <w:p w14:paraId="5637C9DD" w14:textId="08AB60A9" w:rsidR="00251979" w:rsidRPr="008C19B8" w:rsidRDefault="00612BA6" w:rsidP="00612B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Prezentul regulament-cadru se completează cu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prevederile Ordonanței de urgență a Guvernului nr. 109/2011,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aprobată cu modificări și completări prin Legea nr. 111/2016, cu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modificările și completările ulterioare, și ale Hotărârii Guvernului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nr. 639/2023.</w:t>
      </w:r>
    </w:p>
    <w:p w14:paraId="282ACAC1" w14:textId="4EC5076B" w:rsidR="00251979" w:rsidRPr="008C19B8" w:rsidRDefault="00251979" w:rsidP="00251979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29</w:t>
      </w:r>
    </w:p>
    <w:p w14:paraId="1CB5604B" w14:textId="753BEBEB" w:rsidR="00251979" w:rsidRPr="008C19B8" w:rsidRDefault="00612BA6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Membrii CSN vor asigura respectarea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drepturilor candidaților conform Regulamentului (UE) 2016/679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 Parlamentului European și al Consiliului din 27 aprilie 2016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privind protecția persoanelor fizice în ceea ce privește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prelucrarea datelor cu caracter personal și privind libera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circulație a acestor date și de abrogare a Directivei 95/46/CE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(Regulamentul general privind protecția datelor), precum și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potrivit legislației naționale privind protecția și securitatea datelor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personale, în vigoare.</w:t>
      </w:r>
    </w:p>
    <w:p w14:paraId="2DBCF5A5" w14:textId="5BC12BAD" w:rsidR="00612BA6" w:rsidRPr="008C19B8" w:rsidRDefault="00612BA6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>În sensul prezentului regulament-cadru:</w:t>
      </w:r>
    </w:p>
    <w:p w14:paraId="19C6EA08" w14:textId="77777777" w:rsidR="00251979" w:rsidRPr="008C19B8" w:rsidRDefault="00612BA6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date cu caracter personal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înseamnă orice informații privind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 persoană fizică identificată sau identificabilă („persoana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vizată”); o persoană fizică identificabilă este o persoană care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poate fi identificată, direct sau indirect, în special prin referire la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un element de identificare, cum ar fi un nume, un număr de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identificare, date de localizare, un identificator online, sau la unul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sau mai multe elemente specifice,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lastRenderedPageBreak/>
        <w:t>proprii identității sale fizice,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fiziologice, genetice, psihice, economice, culturale sau sociale;</w:t>
      </w:r>
    </w:p>
    <w:p w14:paraId="7AA5649B" w14:textId="77777777" w:rsidR="00251979" w:rsidRPr="008C19B8" w:rsidRDefault="00612BA6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prelucrare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înseamnă orice operațiune sau set de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operațiuni efectuate asupra datelor cu caracter personal sau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asupra seturilor de date cu caracter personal, cu sau fără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utilizarea de mijloace automatizate, cum ar fi colectarea,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înregistrarea, organizarea, structurarea, stocarea, adaptarea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sau modificarea, extragerea, consultarea, utilizarea, divulgarea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prin transmitere, diseminarea sau punerea la dispoziție în orice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alt mod, alinierea sau combinarea, restricționarea, ștergerea sau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distrugerea;</w:t>
      </w:r>
    </w:p>
    <w:p w14:paraId="43C7E53D" w14:textId="77777777" w:rsidR="00251979" w:rsidRPr="008C19B8" w:rsidRDefault="00612BA6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operator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înseamnă persoana fizică sau juridică, autoritatea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publică, agenția sau alt organism care, singur sau împreună cu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altele, stabilește scopurile și mijloacele de prelucrare a datelor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cu caracter personal; atunci când scopurile și mijloacele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prelucrării sunt stabilite prin dreptul Uniunii sau dreptul intern,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operatorul sau criteriile specifice pentru desemnarea acestuia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pot fi prevăzute în dreptul Uniunii sau în dreptul intern;</w:t>
      </w:r>
    </w:p>
    <w:p w14:paraId="630AA83E" w14:textId="56800778" w:rsidR="00150E84" w:rsidRPr="008C19B8" w:rsidRDefault="00612BA6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consimțământ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al persoanei vizate înseamnă orice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manifestare de voință liberă, specifică, informată, lipsită de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ambiguitate a persoanei vizate prin care aceasta acceptă,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printr-o declarație sau printr-o acțiune fără echivoc, ca datele cu</w:t>
      </w:r>
      <w:r w:rsidR="00251979"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caracter personal care o privesc să fie prelucrate.</w:t>
      </w:r>
      <w:bookmarkStart w:id="17" w:name="Xcd389418202f14ba431120e1b7c4055446ddfa0"/>
      <w:bookmarkEnd w:id="7"/>
    </w:p>
    <w:p w14:paraId="13461C86" w14:textId="77777777" w:rsidR="008B1EEB" w:rsidRDefault="008B1EEB" w:rsidP="00E6492D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bookmarkStart w:id="18" w:name="Xd41c9ddd613b4894e17217c37e10d270a4b69f5"/>
      <w:bookmarkEnd w:id="17"/>
    </w:p>
    <w:p w14:paraId="0F05E03D" w14:textId="5672F5A2" w:rsidR="00E6492D" w:rsidRPr="008C19B8" w:rsidRDefault="00E6492D" w:rsidP="00E6492D">
      <w:pPr>
        <w:pStyle w:val="BodyText"/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30</w:t>
      </w:r>
    </w:p>
    <w:p w14:paraId="6F78480B" w14:textId="2C060E7E" w:rsidR="00E6492D" w:rsidRPr="008C19B8" w:rsidRDefault="00E6492D" w:rsidP="00E6492D">
      <w:pPr>
        <w:pStyle w:val="BodyText"/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Orice modificare a prezentului regulament se aprobă de Consiliul </w:t>
      </w:r>
      <w:r w:rsidR="00A57EE6" w:rsidRPr="008C19B8">
        <w:rPr>
          <w:rFonts w:ascii="Times New Roman" w:hAnsi="Times New Roman" w:cs="Times New Roman"/>
          <w:sz w:val="28"/>
          <w:szCs w:val="28"/>
          <w:lang w:val="ro-RO"/>
        </w:rPr>
        <w:t>Județean Vrancea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, în condițiile legii.</w:t>
      </w:r>
    </w:p>
    <w:p w14:paraId="1DD92365" w14:textId="77777777" w:rsidR="008B1EEB" w:rsidRDefault="008B1EEB" w:rsidP="00E6492D">
      <w:pPr>
        <w:pStyle w:val="BodyText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7470BD90" w14:textId="03C0FDE6" w:rsidR="00E6492D" w:rsidRPr="008C19B8" w:rsidRDefault="00E6492D" w:rsidP="00E6492D">
      <w:pPr>
        <w:pStyle w:val="BodyText"/>
        <w:spacing w:before="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b/>
          <w:bCs/>
          <w:sz w:val="28"/>
          <w:szCs w:val="28"/>
          <w:lang w:val="ro-RO"/>
        </w:rPr>
        <w:t>Articolul 31</w:t>
      </w:r>
    </w:p>
    <w:p w14:paraId="378CBF75" w14:textId="34C2E41D" w:rsidR="00150E84" w:rsidRDefault="00E6492D" w:rsidP="00E6492D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19B8">
        <w:rPr>
          <w:rFonts w:ascii="Times New Roman" w:hAnsi="Times New Roman" w:cs="Times New Roman"/>
          <w:sz w:val="28"/>
          <w:szCs w:val="28"/>
          <w:lang w:val="ro-RO"/>
        </w:rPr>
        <w:t xml:space="preserve">Prezentul regulament intră în vigoare la data aprobării prin hotărâre a Consiliului </w:t>
      </w:r>
      <w:r w:rsidR="00A57EE6" w:rsidRPr="008C19B8">
        <w:rPr>
          <w:rFonts w:ascii="Times New Roman" w:hAnsi="Times New Roman" w:cs="Times New Roman"/>
          <w:sz w:val="28"/>
          <w:szCs w:val="28"/>
          <w:lang w:val="ro-RO"/>
        </w:rPr>
        <w:t>Județean Vrancea</w:t>
      </w:r>
      <w:r w:rsidRPr="008C19B8">
        <w:rPr>
          <w:rFonts w:ascii="Times New Roman" w:hAnsi="Times New Roman" w:cs="Times New Roman"/>
          <w:sz w:val="28"/>
          <w:szCs w:val="28"/>
          <w:lang w:val="ro-RO"/>
        </w:rPr>
        <w:t>.</w:t>
      </w:r>
      <w:bookmarkEnd w:id="0"/>
      <w:bookmarkEnd w:id="1"/>
      <w:bookmarkEnd w:id="18"/>
    </w:p>
    <w:p w14:paraId="6D6D7E4F" w14:textId="77777777" w:rsidR="000215C4" w:rsidRDefault="000215C4" w:rsidP="00E6492D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3EED325" w14:textId="77777777" w:rsidR="000215C4" w:rsidRDefault="000215C4" w:rsidP="00E6492D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0900C6F" w14:textId="77777777" w:rsidR="00B410D7" w:rsidRPr="004B4DAC" w:rsidRDefault="00B410D7" w:rsidP="00B410D7">
      <w:pPr>
        <w:keepNext/>
        <w:widowControl w:val="0"/>
        <w:tabs>
          <w:tab w:val="left" w:pos="5340"/>
        </w:tabs>
        <w:autoSpaceDE w:val="0"/>
        <w:autoSpaceDN w:val="0"/>
        <w:spacing w:after="0"/>
        <w:ind w:right="-472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proofErr w:type="spellStart"/>
      <w:r w:rsidRPr="004B4DAC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Preşedintele</w:t>
      </w:r>
      <w:proofErr w:type="spellEnd"/>
    </w:p>
    <w:p w14:paraId="1139E966" w14:textId="77777777" w:rsidR="00B410D7" w:rsidRPr="004B4DAC" w:rsidRDefault="00B410D7" w:rsidP="00B410D7">
      <w:pPr>
        <w:keepNext/>
        <w:widowControl w:val="0"/>
        <w:tabs>
          <w:tab w:val="left" w:pos="5340"/>
        </w:tabs>
        <w:autoSpaceDE w:val="0"/>
        <w:autoSpaceDN w:val="0"/>
        <w:spacing w:after="0"/>
        <w:ind w:right="-472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proofErr w:type="spellStart"/>
      <w:r w:rsidRPr="004B4DAC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Consiliului</w:t>
      </w:r>
      <w:proofErr w:type="spellEnd"/>
      <w:r w:rsidRPr="004B4DAC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</w:t>
      </w:r>
      <w:proofErr w:type="spellStart"/>
      <w:r w:rsidRPr="004B4DAC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Județean</w:t>
      </w:r>
      <w:proofErr w:type="spellEnd"/>
      <w:r w:rsidRPr="004B4DAC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</w:t>
      </w:r>
      <w:proofErr w:type="spellStart"/>
      <w:r w:rsidRPr="004B4DAC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Vrancea</w:t>
      </w:r>
      <w:proofErr w:type="spellEnd"/>
    </w:p>
    <w:p w14:paraId="75BBB72F" w14:textId="77777777" w:rsidR="00B410D7" w:rsidRPr="004B4DAC" w:rsidRDefault="00B410D7" w:rsidP="00B410D7">
      <w:pPr>
        <w:keepNext/>
        <w:widowControl w:val="0"/>
        <w:tabs>
          <w:tab w:val="left" w:pos="5340"/>
        </w:tabs>
        <w:autoSpaceDE w:val="0"/>
        <w:autoSpaceDN w:val="0"/>
        <w:spacing w:after="0"/>
        <w:ind w:right="-472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r w:rsidRPr="004B4DAC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Nicușor HALICI</w:t>
      </w:r>
    </w:p>
    <w:p w14:paraId="3D6F6AB4" w14:textId="77777777" w:rsidR="00B410D7" w:rsidRPr="004B4DAC" w:rsidRDefault="00B410D7" w:rsidP="00B410D7">
      <w:pPr>
        <w:keepNext/>
        <w:widowControl w:val="0"/>
        <w:tabs>
          <w:tab w:val="left" w:pos="5340"/>
        </w:tabs>
        <w:autoSpaceDE w:val="0"/>
        <w:autoSpaceDN w:val="0"/>
        <w:spacing w:after="0"/>
        <w:ind w:right="-472"/>
        <w:outlineLvl w:val="1"/>
        <w:rPr>
          <w:rFonts w:ascii="Times New Roman" w:eastAsia="Times New Roman" w:hAnsi="Times New Roman" w:cs="Times New Roman"/>
          <w:b/>
          <w:bCs/>
          <w:sz w:val="28"/>
          <w:lang w:eastAsia="ro-RO"/>
        </w:rPr>
      </w:pPr>
    </w:p>
    <w:p w14:paraId="765D5321" w14:textId="77777777" w:rsidR="00B410D7" w:rsidRDefault="00B410D7" w:rsidP="00B410D7">
      <w:pPr>
        <w:widowControl w:val="0"/>
        <w:autoSpaceDE w:val="0"/>
        <w:autoSpaceDN w:val="0"/>
        <w:spacing w:after="0"/>
        <w:ind w:right="-472"/>
        <w:rPr>
          <w:rFonts w:ascii="Times New Roman" w:eastAsia="Times New Roman" w:hAnsi="Times New Roman" w:cs="Times New Roman"/>
          <w:sz w:val="28"/>
          <w:lang w:eastAsia="ro-RO"/>
        </w:rPr>
      </w:pPr>
    </w:p>
    <w:p w14:paraId="3CB0C609" w14:textId="77777777" w:rsidR="003368AA" w:rsidRDefault="003368AA" w:rsidP="00B410D7">
      <w:pPr>
        <w:widowControl w:val="0"/>
        <w:autoSpaceDE w:val="0"/>
        <w:autoSpaceDN w:val="0"/>
        <w:spacing w:after="0"/>
        <w:ind w:right="-472"/>
        <w:rPr>
          <w:rFonts w:ascii="Times New Roman" w:eastAsia="Times New Roman" w:hAnsi="Times New Roman" w:cs="Times New Roman"/>
          <w:sz w:val="28"/>
          <w:lang w:eastAsia="ro-RO"/>
        </w:rPr>
      </w:pPr>
    </w:p>
    <w:p w14:paraId="65A0E331" w14:textId="77777777" w:rsidR="000215C4" w:rsidRPr="004B4DAC" w:rsidRDefault="000215C4" w:rsidP="00B410D7">
      <w:pPr>
        <w:widowControl w:val="0"/>
        <w:autoSpaceDE w:val="0"/>
        <w:autoSpaceDN w:val="0"/>
        <w:spacing w:after="0"/>
        <w:ind w:right="-472"/>
        <w:rPr>
          <w:rFonts w:ascii="Times New Roman" w:eastAsia="Times New Roman" w:hAnsi="Times New Roman" w:cs="Times New Roman"/>
          <w:sz w:val="28"/>
          <w:lang w:eastAsia="ro-RO"/>
        </w:rPr>
      </w:pPr>
    </w:p>
    <w:p w14:paraId="754B0DB9" w14:textId="6098E6CE" w:rsidR="00B410D7" w:rsidRPr="004B4DAC" w:rsidRDefault="00B410D7" w:rsidP="00B410D7">
      <w:pPr>
        <w:widowControl w:val="0"/>
        <w:autoSpaceDE w:val="0"/>
        <w:autoSpaceDN w:val="0"/>
        <w:spacing w:after="0"/>
        <w:ind w:right="-472"/>
        <w:rPr>
          <w:rFonts w:ascii="Times New Roman" w:eastAsia="Times New Roman" w:hAnsi="Times New Roman" w:cs="Times New Roman"/>
          <w:b/>
          <w:bCs/>
          <w:sz w:val="28"/>
          <w:lang w:eastAsia="ro-RO"/>
        </w:rPr>
      </w:pPr>
      <w:r w:rsidRPr="004B4DAC">
        <w:rPr>
          <w:rFonts w:ascii="Times New Roman" w:eastAsia="Times New Roman" w:hAnsi="Times New Roman" w:cs="Times New Roman"/>
          <w:sz w:val="28"/>
          <w:lang w:eastAsia="ro-RO"/>
        </w:rPr>
        <w:t xml:space="preserve">                                                                                                </w:t>
      </w:r>
      <w:proofErr w:type="spellStart"/>
      <w:r w:rsidR="00D52883">
        <w:rPr>
          <w:rFonts w:ascii="Times New Roman" w:eastAsia="Times New Roman" w:hAnsi="Times New Roman" w:cs="Times New Roman"/>
          <w:b/>
          <w:bCs/>
          <w:sz w:val="28"/>
          <w:lang w:eastAsia="ro-RO"/>
        </w:rPr>
        <w:t>Contrasemnează</w:t>
      </w:r>
      <w:proofErr w:type="spellEnd"/>
      <w:r w:rsidRPr="004B4DAC">
        <w:rPr>
          <w:rFonts w:ascii="Times New Roman" w:eastAsia="Times New Roman" w:hAnsi="Times New Roman" w:cs="Times New Roman"/>
          <w:b/>
          <w:bCs/>
          <w:sz w:val="28"/>
          <w:lang w:eastAsia="ro-RO"/>
        </w:rPr>
        <w:t>,</w:t>
      </w:r>
    </w:p>
    <w:p w14:paraId="5B5A7268" w14:textId="600EAA83" w:rsidR="00B410D7" w:rsidRPr="004B4DAC" w:rsidRDefault="00B410D7" w:rsidP="00B410D7">
      <w:pPr>
        <w:widowControl w:val="0"/>
        <w:autoSpaceDE w:val="0"/>
        <w:autoSpaceDN w:val="0"/>
        <w:spacing w:after="0"/>
        <w:ind w:right="-472"/>
        <w:rPr>
          <w:rFonts w:ascii="Times New Roman" w:eastAsia="Times New Roman" w:hAnsi="Times New Roman" w:cs="Times New Roman"/>
          <w:b/>
          <w:bCs/>
          <w:sz w:val="28"/>
          <w:lang w:eastAsia="ro-RO"/>
        </w:rPr>
      </w:pPr>
      <w:r w:rsidRPr="004B4DAC">
        <w:rPr>
          <w:rFonts w:ascii="Times New Roman" w:eastAsia="Times New Roman" w:hAnsi="Times New Roman" w:cs="Times New Roman"/>
          <w:b/>
          <w:bCs/>
          <w:sz w:val="28"/>
          <w:lang w:eastAsia="ro-RO"/>
        </w:rPr>
        <w:t xml:space="preserve">                                                                             </w:t>
      </w:r>
      <w:r w:rsidR="003368AA">
        <w:rPr>
          <w:rFonts w:ascii="Times New Roman" w:eastAsia="Times New Roman" w:hAnsi="Times New Roman" w:cs="Times New Roman"/>
          <w:b/>
          <w:bCs/>
          <w:sz w:val="28"/>
          <w:lang w:eastAsia="ro-RO"/>
        </w:rPr>
        <w:t xml:space="preserve">    </w:t>
      </w:r>
      <w:r w:rsidRPr="004B4DAC">
        <w:rPr>
          <w:rFonts w:ascii="Times New Roman" w:eastAsia="Times New Roman" w:hAnsi="Times New Roman" w:cs="Times New Roman"/>
          <w:b/>
          <w:bCs/>
          <w:sz w:val="28"/>
          <w:lang w:eastAsia="ro-RO"/>
        </w:rPr>
        <w:t xml:space="preserve">  </w:t>
      </w:r>
      <w:proofErr w:type="spellStart"/>
      <w:r w:rsidRPr="004B4DAC">
        <w:rPr>
          <w:rFonts w:ascii="Times New Roman" w:eastAsia="Times New Roman" w:hAnsi="Times New Roman" w:cs="Times New Roman"/>
          <w:b/>
          <w:bCs/>
          <w:sz w:val="28"/>
          <w:lang w:eastAsia="ro-RO"/>
        </w:rPr>
        <w:t>Secretar</w:t>
      </w:r>
      <w:proofErr w:type="spellEnd"/>
      <w:r w:rsidRPr="004B4DAC">
        <w:rPr>
          <w:rFonts w:ascii="Times New Roman" w:eastAsia="Times New Roman" w:hAnsi="Times New Roman" w:cs="Times New Roman"/>
          <w:b/>
          <w:bCs/>
          <w:sz w:val="28"/>
          <w:lang w:eastAsia="ro-RO"/>
        </w:rPr>
        <w:t xml:space="preserve"> general al județului</w:t>
      </w:r>
    </w:p>
    <w:p w14:paraId="37E3F7E4" w14:textId="0D919993" w:rsidR="00B410D7" w:rsidRPr="004B4DAC" w:rsidRDefault="00B410D7" w:rsidP="00B410D7">
      <w:pPr>
        <w:widowControl w:val="0"/>
        <w:autoSpaceDE w:val="0"/>
        <w:autoSpaceDN w:val="0"/>
        <w:spacing w:after="0"/>
        <w:ind w:right="-472"/>
        <w:jc w:val="center"/>
        <w:rPr>
          <w:rFonts w:ascii="Times New Roman" w:eastAsia="Times New Roman" w:hAnsi="Times New Roman" w:cs="Times New Roman"/>
          <w:b/>
          <w:bCs/>
          <w:sz w:val="28"/>
          <w:lang w:eastAsia="ro-RO"/>
        </w:rPr>
      </w:pPr>
      <w:r w:rsidRPr="004B4DAC">
        <w:rPr>
          <w:rFonts w:ascii="Times New Roman" w:eastAsia="Times New Roman" w:hAnsi="Times New Roman" w:cs="Times New Roman"/>
          <w:b/>
          <w:bCs/>
          <w:sz w:val="28"/>
          <w:lang w:eastAsia="ro-RO"/>
        </w:rPr>
        <w:t xml:space="preserve">                                                         </w:t>
      </w:r>
      <w:r w:rsidR="003368AA">
        <w:rPr>
          <w:rFonts w:ascii="Times New Roman" w:eastAsia="Times New Roman" w:hAnsi="Times New Roman" w:cs="Times New Roman"/>
          <w:b/>
          <w:bCs/>
          <w:sz w:val="28"/>
          <w:lang w:eastAsia="ro-RO"/>
        </w:rPr>
        <w:t xml:space="preserve">     </w:t>
      </w:r>
      <w:r w:rsidR="00D97ACE">
        <w:rPr>
          <w:rFonts w:ascii="Times New Roman" w:eastAsia="Times New Roman" w:hAnsi="Times New Roman" w:cs="Times New Roman"/>
          <w:b/>
          <w:bCs/>
          <w:sz w:val="28"/>
          <w:lang w:eastAsia="ro-RO"/>
        </w:rPr>
        <w:t xml:space="preserve">   </w:t>
      </w:r>
      <w:r w:rsidRPr="004B4DAC">
        <w:rPr>
          <w:rFonts w:ascii="Times New Roman" w:eastAsia="Times New Roman" w:hAnsi="Times New Roman" w:cs="Times New Roman"/>
          <w:b/>
          <w:bCs/>
          <w:sz w:val="28"/>
          <w:lang w:eastAsia="ro-RO"/>
        </w:rPr>
        <w:t xml:space="preserve"> </w:t>
      </w:r>
      <w:r w:rsidR="000E00AE">
        <w:rPr>
          <w:rFonts w:ascii="Times New Roman" w:eastAsia="Times New Roman" w:hAnsi="Times New Roman" w:cs="Times New Roman"/>
          <w:b/>
          <w:bCs/>
          <w:sz w:val="28"/>
          <w:lang w:eastAsia="ro-RO"/>
        </w:rPr>
        <w:t xml:space="preserve">   </w:t>
      </w:r>
      <w:r w:rsidR="009B1D23">
        <w:rPr>
          <w:rFonts w:ascii="Times New Roman" w:eastAsia="Times New Roman" w:hAnsi="Times New Roman" w:cs="Times New Roman"/>
          <w:b/>
          <w:bCs/>
          <w:sz w:val="28"/>
          <w:lang w:eastAsia="ro-RO"/>
        </w:rPr>
        <w:t xml:space="preserve"> </w:t>
      </w:r>
      <w:r w:rsidRPr="004B4DAC">
        <w:rPr>
          <w:rFonts w:ascii="Times New Roman" w:eastAsia="Times New Roman" w:hAnsi="Times New Roman" w:cs="Times New Roman"/>
          <w:b/>
          <w:bCs/>
          <w:sz w:val="28"/>
          <w:lang w:eastAsia="ro-RO"/>
        </w:rPr>
        <w:t>Raluca Dan</w:t>
      </w:r>
    </w:p>
    <w:p w14:paraId="493D7A38" w14:textId="77777777" w:rsidR="00B410D7" w:rsidRPr="008C19B8" w:rsidRDefault="00B410D7" w:rsidP="00E6492D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sectPr w:rsidR="00B410D7" w:rsidRPr="008C19B8" w:rsidSect="00D36871">
      <w:footerReference w:type="default" r:id="rId8"/>
      <w:footerReference w:type="first" r:id="rId9"/>
      <w:footnotePr>
        <w:numRestart w:val="eachSect"/>
      </w:footnotePr>
      <w:pgSz w:w="11909" w:h="16834" w:code="9"/>
      <w:pgMar w:top="432" w:right="1008" w:bottom="288" w:left="1008" w:header="432" w:footer="28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D15B6" w14:textId="77777777" w:rsidR="00083B78" w:rsidRDefault="00083B78" w:rsidP="008E61C7">
      <w:pPr>
        <w:spacing w:after="0"/>
      </w:pPr>
      <w:r>
        <w:separator/>
      </w:r>
    </w:p>
  </w:endnote>
  <w:endnote w:type="continuationSeparator" w:id="0">
    <w:p w14:paraId="4261EC6D" w14:textId="77777777" w:rsidR="00083B78" w:rsidRDefault="00083B78" w:rsidP="008E61C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54085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DAC15" w14:textId="68D0FD93" w:rsidR="00D36871" w:rsidRDefault="00D368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035847" w14:textId="57F6E0A8" w:rsidR="00276BAE" w:rsidRPr="00D36871" w:rsidRDefault="00276BAE" w:rsidP="00D368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64725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BBA403" w14:textId="20AFD274" w:rsidR="00043DAD" w:rsidRDefault="00043D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C940C8" w14:textId="77777777" w:rsidR="00043DAD" w:rsidRDefault="00043D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E0D50" w14:textId="77777777" w:rsidR="00083B78" w:rsidRDefault="00083B78" w:rsidP="008E61C7">
      <w:pPr>
        <w:spacing w:after="0"/>
      </w:pPr>
      <w:r>
        <w:separator/>
      </w:r>
    </w:p>
  </w:footnote>
  <w:footnote w:type="continuationSeparator" w:id="0">
    <w:p w14:paraId="46299558" w14:textId="77777777" w:rsidR="00083B78" w:rsidRDefault="00083B78" w:rsidP="008E61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09CB"/>
    <w:multiLevelType w:val="hybridMultilevel"/>
    <w:tmpl w:val="41C0BDE2"/>
    <w:lvl w:ilvl="0" w:tplc="52F4E704">
      <w:start w:val="1"/>
      <w:numFmt w:val="decimal"/>
      <w:suff w:val="space"/>
      <w:lvlText w:val="(%1)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6254"/>
    <w:multiLevelType w:val="hybridMultilevel"/>
    <w:tmpl w:val="11729882"/>
    <w:lvl w:ilvl="0" w:tplc="155CC15E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16608C"/>
    <w:multiLevelType w:val="hybridMultilevel"/>
    <w:tmpl w:val="27FAFF2A"/>
    <w:lvl w:ilvl="0" w:tplc="F56CF81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273A5"/>
    <w:multiLevelType w:val="hybridMultilevel"/>
    <w:tmpl w:val="8F4014EA"/>
    <w:lvl w:ilvl="0" w:tplc="7F36C5AA">
      <w:start w:val="1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E4F57"/>
    <w:multiLevelType w:val="hybridMultilevel"/>
    <w:tmpl w:val="5A909E1C"/>
    <w:lvl w:ilvl="0" w:tplc="779AB9EE">
      <w:start w:val="1"/>
      <w:numFmt w:val="decimal"/>
      <w:suff w:val="space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56299"/>
    <w:multiLevelType w:val="hybridMultilevel"/>
    <w:tmpl w:val="9C1AF93A"/>
    <w:lvl w:ilvl="0" w:tplc="0B5C171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E0A27"/>
    <w:multiLevelType w:val="hybridMultilevel"/>
    <w:tmpl w:val="B0F67EDE"/>
    <w:lvl w:ilvl="0" w:tplc="05841B4C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93438D"/>
    <w:multiLevelType w:val="hybridMultilevel"/>
    <w:tmpl w:val="D4A67920"/>
    <w:lvl w:ilvl="0" w:tplc="294EFB20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1E196A66"/>
    <w:multiLevelType w:val="hybridMultilevel"/>
    <w:tmpl w:val="B6A8CDD2"/>
    <w:lvl w:ilvl="0" w:tplc="360E13A0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B5C171A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37932"/>
    <w:multiLevelType w:val="hybridMultilevel"/>
    <w:tmpl w:val="F0D4B53C"/>
    <w:lvl w:ilvl="0" w:tplc="0BB6B0EC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B96853"/>
    <w:multiLevelType w:val="hybridMultilevel"/>
    <w:tmpl w:val="04A471EA"/>
    <w:lvl w:ilvl="0" w:tplc="FEAA8040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215BE"/>
    <w:multiLevelType w:val="hybridMultilevel"/>
    <w:tmpl w:val="6112755C"/>
    <w:lvl w:ilvl="0" w:tplc="3B9C3548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E673F"/>
    <w:multiLevelType w:val="hybridMultilevel"/>
    <w:tmpl w:val="6A2C7C0C"/>
    <w:lvl w:ilvl="0" w:tplc="0ACC6DD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057A8"/>
    <w:multiLevelType w:val="hybridMultilevel"/>
    <w:tmpl w:val="73422D46"/>
    <w:lvl w:ilvl="0" w:tplc="421A5B9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5E434D"/>
    <w:multiLevelType w:val="hybridMultilevel"/>
    <w:tmpl w:val="9774E1E8"/>
    <w:lvl w:ilvl="0" w:tplc="E3048F78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F4798"/>
    <w:multiLevelType w:val="hybridMultilevel"/>
    <w:tmpl w:val="9318A750"/>
    <w:lvl w:ilvl="0" w:tplc="0FB61844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B16A9C"/>
    <w:multiLevelType w:val="hybridMultilevel"/>
    <w:tmpl w:val="39A027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F0882"/>
    <w:multiLevelType w:val="hybridMultilevel"/>
    <w:tmpl w:val="BABA0638"/>
    <w:lvl w:ilvl="0" w:tplc="CC36C266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4703F"/>
    <w:multiLevelType w:val="hybridMultilevel"/>
    <w:tmpl w:val="1ABE6FDC"/>
    <w:lvl w:ilvl="0" w:tplc="D4486E52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902BC7"/>
    <w:multiLevelType w:val="hybridMultilevel"/>
    <w:tmpl w:val="500E90B2"/>
    <w:lvl w:ilvl="0" w:tplc="3B326AFC">
      <w:start w:val="1"/>
      <w:numFmt w:val="lowerLetter"/>
      <w:suff w:val="space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EB26B8"/>
    <w:multiLevelType w:val="hybridMultilevel"/>
    <w:tmpl w:val="BAECA05E"/>
    <w:lvl w:ilvl="0" w:tplc="B28C4C40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C30588"/>
    <w:multiLevelType w:val="hybridMultilevel"/>
    <w:tmpl w:val="D39EE37A"/>
    <w:lvl w:ilvl="0" w:tplc="524C9FDC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EF228F7"/>
    <w:multiLevelType w:val="hybridMultilevel"/>
    <w:tmpl w:val="1C928BF0"/>
    <w:lvl w:ilvl="0" w:tplc="5CAEFEBC">
      <w:start w:val="1"/>
      <w:numFmt w:val="upperLetter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CD70B7"/>
    <w:multiLevelType w:val="hybridMultilevel"/>
    <w:tmpl w:val="1D5006C2"/>
    <w:lvl w:ilvl="0" w:tplc="DF74ECF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5C3614"/>
    <w:multiLevelType w:val="hybridMultilevel"/>
    <w:tmpl w:val="8C6A4048"/>
    <w:lvl w:ilvl="0" w:tplc="B0CE4CEC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14635"/>
    <w:multiLevelType w:val="hybridMultilevel"/>
    <w:tmpl w:val="76C26B08"/>
    <w:lvl w:ilvl="0" w:tplc="8A1E13F8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B638E4"/>
    <w:multiLevelType w:val="hybridMultilevel"/>
    <w:tmpl w:val="7D662FE8"/>
    <w:lvl w:ilvl="0" w:tplc="B1522E9C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196B94"/>
    <w:multiLevelType w:val="hybridMultilevel"/>
    <w:tmpl w:val="840663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27DC1"/>
    <w:multiLevelType w:val="hybridMultilevel"/>
    <w:tmpl w:val="6C486A9C"/>
    <w:lvl w:ilvl="0" w:tplc="BE7C4B60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802EFB"/>
    <w:multiLevelType w:val="hybridMultilevel"/>
    <w:tmpl w:val="E1F0483E"/>
    <w:lvl w:ilvl="0" w:tplc="6CC05B1C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663242">
    <w:abstractNumId w:val="19"/>
  </w:num>
  <w:num w:numId="2" w16cid:durableId="1712345034">
    <w:abstractNumId w:val="3"/>
  </w:num>
  <w:num w:numId="3" w16cid:durableId="1396244824">
    <w:abstractNumId w:val="21"/>
  </w:num>
  <w:num w:numId="4" w16cid:durableId="1155410371">
    <w:abstractNumId w:val="6"/>
  </w:num>
  <w:num w:numId="5" w16cid:durableId="1344168040">
    <w:abstractNumId w:val="15"/>
  </w:num>
  <w:num w:numId="6" w16cid:durableId="398208568">
    <w:abstractNumId w:val="8"/>
  </w:num>
  <w:num w:numId="7" w16cid:durableId="1601448111">
    <w:abstractNumId w:val="25"/>
  </w:num>
  <w:num w:numId="8" w16cid:durableId="1296720607">
    <w:abstractNumId w:val="11"/>
  </w:num>
  <w:num w:numId="9" w16cid:durableId="1134369824">
    <w:abstractNumId w:val="13"/>
  </w:num>
  <w:num w:numId="10" w16cid:durableId="460076009">
    <w:abstractNumId w:val="27"/>
  </w:num>
  <w:num w:numId="11" w16cid:durableId="1998269281">
    <w:abstractNumId w:val="14"/>
  </w:num>
  <w:num w:numId="12" w16cid:durableId="947590726">
    <w:abstractNumId w:val="20"/>
  </w:num>
  <w:num w:numId="13" w16cid:durableId="2098867159">
    <w:abstractNumId w:val="7"/>
  </w:num>
  <w:num w:numId="14" w16cid:durableId="894269308">
    <w:abstractNumId w:val="17"/>
  </w:num>
  <w:num w:numId="15" w16cid:durableId="1897857912">
    <w:abstractNumId w:val="4"/>
  </w:num>
  <w:num w:numId="16" w16cid:durableId="1627194662">
    <w:abstractNumId w:val="18"/>
  </w:num>
  <w:num w:numId="17" w16cid:durableId="727531398">
    <w:abstractNumId w:val="1"/>
  </w:num>
  <w:num w:numId="18" w16cid:durableId="1619599789">
    <w:abstractNumId w:val="28"/>
  </w:num>
  <w:num w:numId="19" w16cid:durableId="1288269816">
    <w:abstractNumId w:val="12"/>
  </w:num>
  <w:num w:numId="20" w16cid:durableId="1375235085">
    <w:abstractNumId w:val="0"/>
  </w:num>
  <w:num w:numId="21" w16cid:durableId="1580015736">
    <w:abstractNumId w:val="29"/>
  </w:num>
  <w:num w:numId="22" w16cid:durableId="198930829">
    <w:abstractNumId w:val="2"/>
  </w:num>
  <w:num w:numId="23" w16cid:durableId="467279899">
    <w:abstractNumId w:val="9"/>
  </w:num>
  <w:num w:numId="24" w16cid:durableId="237517501">
    <w:abstractNumId w:val="16"/>
  </w:num>
  <w:num w:numId="25" w16cid:durableId="1733847420">
    <w:abstractNumId w:val="5"/>
  </w:num>
  <w:num w:numId="26" w16cid:durableId="297880407">
    <w:abstractNumId w:val="22"/>
  </w:num>
  <w:num w:numId="27" w16cid:durableId="800806858">
    <w:abstractNumId w:val="26"/>
  </w:num>
  <w:num w:numId="28" w16cid:durableId="517038106">
    <w:abstractNumId w:val="10"/>
  </w:num>
  <w:num w:numId="29" w16cid:durableId="882443403">
    <w:abstractNumId w:val="23"/>
  </w:num>
  <w:num w:numId="30" w16cid:durableId="1802654329">
    <w:abstractNumId w:val="2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84"/>
    <w:rsid w:val="000215C4"/>
    <w:rsid w:val="00043DAD"/>
    <w:rsid w:val="00047DD2"/>
    <w:rsid w:val="00083B78"/>
    <w:rsid w:val="00087D40"/>
    <w:rsid w:val="00094499"/>
    <w:rsid w:val="000A4777"/>
    <w:rsid w:val="000B17C6"/>
    <w:rsid w:val="000B666E"/>
    <w:rsid w:val="000E00AE"/>
    <w:rsid w:val="000E237D"/>
    <w:rsid w:val="0012207A"/>
    <w:rsid w:val="00144C8C"/>
    <w:rsid w:val="00150E84"/>
    <w:rsid w:val="00172CD6"/>
    <w:rsid w:val="00191E1F"/>
    <w:rsid w:val="001A29C8"/>
    <w:rsid w:val="001C77F9"/>
    <w:rsid w:val="001D1F63"/>
    <w:rsid w:val="001F00F3"/>
    <w:rsid w:val="00220D69"/>
    <w:rsid w:val="00223D1A"/>
    <w:rsid w:val="00230B3F"/>
    <w:rsid w:val="00251979"/>
    <w:rsid w:val="00267C6D"/>
    <w:rsid w:val="00273BB9"/>
    <w:rsid w:val="00276BAE"/>
    <w:rsid w:val="00286103"/>
    <w:rsid w:val="00297F41"/>
    <w:rsid w:val="002B22EE"/>
    <w:rsid w:val="002C1D51"/>
    <w:rsid w:val="002E1625"/>
    <w:rsid w:val="002F256A"/>
    <w:rsid w:val="0031141A"/>
    <w:rsid w:val="00312C4F"/>
    <w:rsid w:val="00320B36"/>
    <w:rsid w:val="003368AA"/>
    <w:rsid w:val="00354696"/>
    <w:rsid w:val="00365319"/>
    <w:rsid w:val="00385214"/>
    <w:rsid w:val="00396634"/>
    <w:rsid w:val="00397917"/>
    <w:rsid w:val="003A7F46"/>
    <w:rsid w:val="003E2F0D"/>
    <w:rsid w:val="00400695"/>
    <w:rsid w:val="00421FD2"/>
    <w:rsid w:val="00431EE1"/>
    <w:rsid w:val="004412F7"/>
    <w:rsid w:val="0044683A"/>
    <w:rsid w:val="00447A8C"/>
    <w:rsid w:val="00451D2B"/>
    <w:rsid w:val="00467DEF"/>
    <w:rsid w:val="004C57D5"/>
    <w:rsid w:val="004D45B9"/>
    <w:rsid w:val="00516F71"/>
    <w:rsid w:val="00541F6C"/>
    <w:rsid w:val="005548D4"/>
    <w:rsid w:val="005641AA"/>
    <w:rsid w:val="00604BDA"/>
    <w:rsid w:val="0060558E"/>
    <w:rsid w:val="00612BA6"/>
    <w:rsid w:val="006170F9"/>
    <w:rsid w:val="006546C2"/>
    <w:rsid w:val="00654D9E"/>
    <w:rsid w:val="00665EB3"/>
    <w:rsid w:val="0066762D"/>
    <w:rsid w:val="006C7E70"/>
    <w:rsid w:val="006F30C6"/>
    <w:rsid w:val="0071469C"/>
    <w:rsid w:val="007A6016"/>
    <w:rsid w:val="007E128C"/>
    <w:rsid w:val="007E5CA4"/>
    <w:rsid w:val="008060BE"/>
    <w:rsid w:val="00835556"/>
    <w:rsid w:val="00843C07"/>
    <w:rsid w:val="00852250"/>
    <w:rsid w:val="00866B35"/>
    <w:rsid w:val="008765C4"/>
    <w:rsid w:val="008B1EEB"/>
    <w:rsid w:val="008C19B8"/>
    <w:rsid w:val="008E2781"/>
    <w:rsid w:val="008E3A00"/>
    <w:rsid w:val="008E61C7"/>
    <w:rsid w:val="00925EB0"/>
    <w:rsid w:val="00934BDA"/>
    <w:rsid w:val="00976C69"/>
    <w:rsid w:val="009B1165"/>
    <w:rsid w:val="009B1D23"/>
    <w:rsid w:val="009C1465"/>
    <w:rsid w:val="009C5B75"/>
    <w:rsid w:val="00A16819"/>
    <w:rsid w:val="00A2480E"/>
    <w:rsid w:val="00A2666E"/>
    <w:rsid w:val="00A467FD"/>
    <w:rsid w:val="00A57EE6"/>
    <w:rsid w:val="00A6019E"/>
    <w:rsid w:val="00A940C9"/>
    <w:rsid w:val="00AB44F6"/>
    <w:rsid w:val="00AC47F1"/>
    <w:rsid w:val="00AF55CD"/>
    <w:rsid w:val="00B037D1"/>
    <w:rsid w:val="00B11FB5"/>
    <w:rsid w:val="00B226F6"/>
    <w:rsid w:val="00B27DCC"/>
    <w:rsid w:val="00B31A9B"/>
    <w:rsid w:val="00B410D7"/>
    <w:rsid w:val="00B7654D"/>
    <w:rsid w:val="00B8065E"/>
    <w:rsid w:val="00BC6782"/>
    <w:rsid w:val="00C90411"/>
    <w:rsid w:val="00CC5580"/>
    <w:rsid w:val="00CE61A8"/>
    <w:rsid w:val="00CF0EDB"/>
    <w:rsid w:val="00D13DC8"/>
    <w:rsid w:val="00D17C83"/>
    <w:rsid w:val="00D20086"/>
    <w:rsid w:val="00D262B1"/>
    <w:rsid w:val="00D3300E"/>
    <w:rsid w:val="00D36871"/>
    <w:rsid w:val="00D41DDA"/>
    <w:rsid w:val="00D52883"/>
    <w:rsid w:val="00D63B0D"/>
    <w:rsid w:val="00D77301"/>
    <w:rsid w:val="00D97ACE"/>
    <w:rsid w:val="00DC03D7"/>
    <w:rsid w:val="00DC16CB"/>
    <w:rsid w:val="00E6492D"/>
    <w:rsid w:val="00E66FF6"/>
    <w:rsid w:val="00E738A6"/>
    <w:rsid w:val="00EA7C9A"/>
    <w:rsid w:val="00ED5479"/>
    <w:rsid w:val="00F90DE7"/>
    <w:rsid w:val="00FA468D"/>
    <w:rsid w:val="00FB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FCEAF"/>
  <w15:docId w15:val="{22126EC4-4640-4D84-BBFF-E4641B0B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toc 3" w:uiPriority="39"/>
    <w:lsdException w:name="header" w:uiPriority="99"/>
    <w:lsdException w:name="footer" w:uiPriority="99"/>
    <w:lsdException w:name="Hyperlink" w:uiPriority="99"/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uiPriority w:val="99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TOC3">
    <w:name w:val="toc 3"/>
    <w:basedOn w:val="Normal"/>
    <w:next w:val="Normal"/>
    <w:autoRedefine/>
    <w:uiPriority w:val="39"/>
    <w:rsid w:val="008E61C7"/>
    <w:pPr>
      <w:spacing w:after="100"/>
      <w:ind w:left="480"/>
    </w:pPr>
  </w:style>
  <w:style w:type="paragraph" w:styleId="Header">
    <w:name w:val="header"/>
    <w:basedOn w:val="Normal"/>
    <w:link w:val="HeaderChar"/>
    <w:uiPriority w:val="99"/>
    <w:rsid w:val="008E61C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E61C7"/>
  </w:style>
  <w:style w:type="paragraph" w:styleId="Footer">
    <w:name w:val="footer"/>
    <w:basedOn w:val="Normal"/>
    <w:link w:val="FooterChar"/>
    <w:uiPriority w:val="99"/>
    <w:rsid w:val="008E61C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E61C7"/>
  </w:style>
  <w:style w:type="paragraph" w:styleId="ListParagraph">
    <w:name w:val="List Paragraph"/>
    <w:basedOn w:val="Normal"/>
    <w:rsid w:val="00CE61A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3300E"/>
    <w:rPr>
      <w:b/>
      <w:bCs/>
    </w:rPr>
  </w:style>
  <w:style w:type="character" w:customStyle="1" w:styleId="BodyTextChar">
    <w:name w:val="Body Text Char"/>
    <w:basedOn w:val="DefaultParagraphFont"/>
    <w:link w:val="BodyText"/>
    <w:rsid w:val="00BC6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0B3E4-069A-4A7B-991B-7E0ED2739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16</Pages>
  <Words>6400</Words>
  <Characters>36485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Catalin B</dc:creator>
  <cp:keywords/>
  <cp:lastModifiedBy>Rali Veronica</cp:lastModifiedBy>
  <cp:revision>60</cp:revision>
  <cp:lastPrinted>2026-10-08T10:30:00Z</cp:lastPrinted>
  <dcterms:created xsi:type="dcterms:W3CDTF">2026-09-28T08:17:00Z</dcterms:created>
  <dcterms:modified xsi:type="dcterms:W3CDTF">2026-10-08T10:40:00Z</dcterms:modified>
</cp:coreProperties>
</file>