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ADE08" w14:textId="77777777" w:rsidR="002B65B5" w:rsidRPr="005A239D" w:rsidRDefault="002B65B5" w:rsidP="00862B32">
      <w:pPr>
        <w:pStyle w:val="Heading1"/>
        <w:rPr>
          <w:b/>
          <w:bCs/>
          <w:szCs w:val="28"/>
        </w:rPr>
      </w:pPr>
    </w:p>
    <w:p w14:paraId="0F14B286" w14:textId="7A265334" w:rsidR="00862B32" w:rsidRPr="005A239D" w:rsidRDefault="0083199C" w:rsidP="00F42802">
      <w:pPr>
        <w:pStyle w:val="Heading1"/>
        <w:ind w:left="-284"/>
        <w:rPr>
          <w:b/>
          <w:bCs/>
          <w:szCs w:val="28"/>
        </w:rPr>
      </w:pPr>
      <w:r w:rsidRPr="005A239D">
        <w:rPr>
          <w:b/>
          <w:bCs/>
          <w:szCs w:val="28"/>
        </w:rPr>
        <w:t>ROMÂ</w:t>
      </w:r>
      <w:r w:rsidR="00DA31A3" w:rsidRPr="005A239D">
        <w:rPr>
          <w:b/>
          <w:bCs/>
          <w:szCs w:val="28"/>
        </w:rPr>
        <w:t>NIA</w:t>
      </w:r>
      <w:r w:rsidRPr="005A239D">
        <w:rPr>
          <w:b/>
          <w:bCs/>
          <w:szCs w:val="28"/>
        </w:rPr>
        <w:t xml:space="preserve">                                                                       </w:t>
      </w:r>
      <w:r w:rsidR="006C14CD" w:rsidRPr="005A239D">
        <w:rPr>
          <w:b/>
          <w:bCs/>
          <w:szCs w:val="28"/>
        </w:rPr>
        <w:t xml:space="preserve">          </w:t>
      </w:r>
      <w:r w:rsidR="00695B31" w:rsidRPr="005A239D">
        <w:rPr>
          <w:b/>
          <w:bCs/>
          <w:szCs w:val="28"/>
        </w:rPr>
        <w:tab/>
      </w:r>
      <w:r w:rsidR="00695B31" w:rsidRPr="005A239D">
        <w:rPr>
          <w:b/>
          <w:bCs/>
          <w:szCs w:val="28"/>
        </w:rPr>
        <w:tab/>
      </w:r>
      <w:r w:rsidR="006C14CD" w:rsidRPr="005A239D">
        <w:rPr>
          <w:b/>
          <w:bCs/>
          <w:szCs w:val="28"/>
        </w:rPr>
        <w:t xml:space="preserve">            </w:t>
      </w:r>
      <w:r w:rsidRPr="005A239D">
        <w:rPr>
          <w:b/>
          <w:bCs/>
          <w:szCs w:val="28"/>
        </w:rPr>
        <w:t xml:space="preserve">   </w:t>
      </w:r>
      <w:r w:rsidR="00862B32" w:rsidRPr="005A239D">
        <w:rPr>
          <w:b/>
          <w:bCs/>
          <w:szCs w:val="28"/>
        </w:rPr>
        <w:t xml:space="preserve">         </w:t>
      </w:r>
      <w:r w:rsidR="00A867C8" w:rsidRPr="005A239D">
        <w:rPr>
          <w:b/>
          <w:bCs/>
          <w:szCs w:val="28"/>
        </w:rPr>
        <w:t xml:space="preserve">   </w:t>
      </w:r>
      <w:r w:rsidR="00862B32" w:rsidRPr="005A239D">
        <w:rPr>
          <w:b/>
          <w:bCs/>
          <w:szCs w:val="28"/>
        </w:rPr>
        <w:t xml:space="preserve"> </w:t>
      </w:r>
    </w:p>
    <w:p w14:paraId="28117B73" w14:textId="77777777" w:rsidR="00227D3A" w:rsidRPr="005A239D" w:rsidRDefault="0083199C" w:rsidP="00F42802">
      <w:pPr>
        <w:pStyle w:val="Heading1"/>
        <w:ind w:left="-284"/>
        <w:rPr>
          <w:b/>
          <w:bCs/>
          <w:szCs w:val="28"/>
        </w:rPr>
      </w:pPr>
      <w:r w:rsidRPr="005A239D">
        <w:rPr>
          <w:b/>
          <w:szCs w:val="28"/>
        </w:rPr>
        <w:t>JUDEŢ</w:t>
      </w:r>
      <w:r w:rsidR="00227D3A" w:rsidRPr="005A239D">
        <w:rPr>
          <w:b/>
          <w:szCs w:val="28"/>
        </w:rPr>
        <w:t>UL VRANCEA</w:t>
      </w:r>
    </w:p>
    <w:p w14:paraId="41B9AA2B" w14:textId="77777777" w:rsidR="00DA31A3" w:rsidRPr="005A239D" w:rsidRDefault="0083199C" w:rsidP="00F42802">
      <w:pPr>
        <w:ind w:left="-284"/>
        <w:rPr>
          <w:b/>
          <w:bCs/>
          <w:sz w:val="28"/>
          <w:szCs w:val="28"/>
          <w:lang w:val="ro-RO"/>
        </w:rPr>
      </w:pPr>
      <w:r w:rsidRPr="005A239D">
        <w:rPr>
          <w:b/>
          <w:bCs/>
          <w:sz w:val="28"/>
          <w:szCs w:val="28"/>
          <w:lang w:val="ro-RO"/>
        </w:rPr>
        <w:t>CONSILIUL JUDEŢ</w:t>
      </w:r>
      <w:r w:rsidR="00227D3A" w:rsidRPr="005A239D">
        <w:rPr>
          <w:b/>
          <w:bCs/>
          <w:sz w:val="28"/>
          <w:szCs w:val="28"/>
          <w:lang w:val="ro-RO"/>
        </w:rPr>
        <w:t xml:space="preserve">EAN </w:t>
      </w:r>
      <w:r w:rsidR="00DA31A3" w:rsidRPr="005A239D">
        <w:rPr>
          <w:b/>
          <w:bCs/>
          <w:sz w:val="28"/>
          <w:szCs w:val="28"/>
          <w:lang w:val="ro-RO"/>
        </w:rPr>
        <w:t xml:space="preserve">               </w:t>
      </w:r>
      <w:r w:rsidR="00227D3A" w:rsidRPr="005A239D">
        <w:rPr>
          <w:b/>
          <w:bCs/>
          <w:sz w:val="28"/>
          <w:szCs w:val="28"/>
          <w:lang w:val="ro-RO"/>
        </w:rPr>
        <w:t xml:space="preserve">                                   </w:t>
      </w:r>
    </w:p>
    <w:p w14:paraId="7ECBB81E" w14:textId="77777777" w:rsidR="00F06198" w:rsidRPr="005A239D" w:rsidRDefault="00F06198" w:rsidP="00F42802">
      <w:pPr>
        <w:ind w:left="-284"/>
        <w:rPr>
          <w:b/>
          <w:bCs/>
          <w:sz w:val="28"/>
          <w:szCs w:val="28"/>
          <w:lang w:val="ro-RO"/>
        </w:rPr>
      </w:pPr>
    </w:p>
    <w:p w14:paraId="4FA28F86" w14:textId="7AF2D3EC" w:rsidR="00DA31A3" w:rsidRPr="005A239D" w:rsidRDefault="00DA31A3" w:rsidP="00F42802">
      <w:pPr>
        <w:ind w:left="-284"/>
        <w:jc w:val="center"/>
        <w:rPr>
          <w:b/>
          <w:bCs/>
          <w:sz w:val="28"/>
          <w:szCs w:val="28"/>
          <w:lang w:val="ro-RO"/>
        </w:rPr>
      </w:pPr>
      <w:r w:rsidRPr="005A239D">
        <w:rPr>
          <w:b/>
          <w:bCs/>
          <w:sz w:val="28"/>
          <w:szCs w:val="28"/>
          <w:lang w:val="ro-RO"/>
        </w:rPr>
        <w:t xml:space="preserve">HOTĂRÂREA </w:t>
      </w:r>
      <w:r w:rsidR="00637DBA" w:rsidRPr="005A239D">
        <w:rPr>
          <w:b/>
          <w:bCs/>
          <w:sz w:val="28"/>
          <w:szCs w:val="28"/>
          <w:lang w:val="ro-RO"/>
        </w:rPr>
        <w:t>nr</w:t>
      </w:r>
      <w:r w:rsidR="0083199C" w:rsidRPr="005A239D">
        <w:rPr>
          <w:b/>
          <w:bCs/>
          <w:sz w:val="28"/>
          <w:szCs w:val="28"/>
          <w:lang w:val="ro-RO"/>
        </w:rPr>
        <w:t>.</w:t>
      </w:r>
      <w:r w:rsidR="00226C15">
        <w:rPr>
          <w:b/>
          <w:bCs/>
          <w:sz w:val="28"/>
          <w:szCs w:val="28"/>
          <w:lang w:val="ro-RO"/>
        </w:rPr>
        <w:t xml:space="preserve"> 222 </w:t>
      </w:r>
    </w:p>
    <w:p w14:paraId="2A68EB1C" w14:textId="5A6C3EFA" w:rsidR="00DA31A3" w:rsidRPr="005A239D" w:rsidRDefault="0083199C" w:rsidP="00F42802">
      <w:pPr>
        <w:ind w:left="-284"/>
        <w:jc w:val="center"/>
        <w:rPr>
          <w:b/>
          <w:bCs/>
          <w:sz w:val="28"/>
          <w:szCs w:val="28"/>
          <w:lang w:val="ro-RO"/>
        </w:rPr>
      </w:pPr>
      <w:r w:rsidRPr="005A239D">
        <w:rPr>
          <w:b/>
          <w:bCs/>
          <w:sz w:val="28"/>
          <w:szCs w:val="28"/>
          <w:lang w:val="ro-RO"/>
        </w:rPr>
        <w:t xml:space="preserve">din </w:t>
      </w:r>
      <w:r w:rsidR="00226C15">
        <w:rPr>
          <w:b/>
          <w:bCs/>
          <w:sz w:val="28"/>
          <w:szCs w:val="28"/>
          <w:lang w:val="ro-RO"/>
        </w:rPr>
        <w:t xml:space="preserve">17 septembrie </w:t>
      </w:r>
      <w:r w:rsidR="00695B31" w:rsidRPr="005A239D">
        <w:rPr>
          <w:b/>
          <w:bCs/>
          <w:sz w:val="28"/>
          <w:szCs w:val="28"/>
          <w:lang w:val="ro-RO"/>
        </w:rPr>
        <w:t>2</w:t>
      </w:r>
      <w:r w:rsidR="00B85E1C">
        <w:rPr>
          <w:b/>
          <w:bCs/>
          <w:sz w:val="28"/>
          <w:szCs w:val="28"/>
          <w:lang w:val="ro-RO"/>
        </w:rPr>
        <w:t>0</w:t>
      </w:r>
      <w:r w:rsidR="00226C15">
        <w:rPr>
          <w:b/>
          <w:bCs/>
          <w:sz w:val="28"/>
          <w:szCs w:val="28"/>
          <w:lang w:val="ro-RO"/>
        </w:rPr>
        <w:t>26</w:t>
      </w:r>
    </w:p>
    <w:p w14:paraId="483EF91A" w14:textId="77777777" w:rsidR="00F06198" w:rsidRPr="005A239D" w:rsidRDefault="00F06198" w:rsidP="005B4F7B">
      <w:pPr>
        <w:rPr>
          <w:b/>
          <w:bCs/>
          <w:sz w:val="28"/>
          <w:szCs w:val="28"/>
          <w:lang w:val="ro-RO"/>
        </w:rPr>
      </w:pPr>
    </w:p>
    <w:p w14:paraId="7ED50202" w14:textId="2E56B602" w:rsidR="00E062C4" w:rsidRPr="005A239D" w:rsidRDefault="0068246D" w:rsidP="005A239D">
      <w:pPr>
        <w:ind w:left="851" w:hanging="1135"/>
        <w:jc w:val="both"/>
        <w:rPr>
          <w:color w:val="EE0000"/>
          <w:sz w:val="28"/>
          <w:szCs w:val="28"/>
          <w:lang w:val="ro-RO"/>
        </w:rPr>
      </w:pPr>
      <w:r w:rsidRPr="005A239D">
        <w:rPr>
          <w:b/>
          <w:sz w:val="28"/>
          <w:szCs w:val="28"/>
          <w:lang w:val="ro-RO"/>
        </w:rPr>
        <w:t>p</w:t>
      </w:r>
      <w:r w:rsidR="00DA31A3" w:rsidRPr="005A239D">
        <w:rPr>
          <w:b/>
          <w:sz w:val="28"/>
          <w:szCs w:val="28"/>
          <w:lang w:val="ro-RO"/>
        </w:rPr>
        <w:t>rivind</w:t>
      </w:r>
      <w:r w:rsidR="00BB2E0D" w:rsidRPr="005A239D">
        <w:rPr>
          <w:b/>
          <w:sz w:val="28"/>
          <w:szCs w:val="28"/>
          <w:lang w:val="ro-RO"/>
        </w:rPr>
        <w:t>:</w:t>
      </w:r>
      <w:bookmarkStart w:id="0" w:name="_Hlk57807445"/>
      <w:r w:rsidR="0006785E" w:rsidRPr="005A239D">
        <w:rPr>
          <w:b/>
          <w:sz w:val="28"/>
          <w:szCs w:val="28"/>
          <w:lang w:val="ro-RO"/>
        </w:rPr>
        <w:t xml:space="preserve"> </w:t>
      </w:r>
      <w:r w:rsidR="00E062C4" w:rsidRPr="005A239D">
        <w:rPr>
          <w:sz w:val="28"/>
          <w:szCs w:val="28"/>
          <w:lang w:val="ro-RO"/>
        </w:rPr>
        <w:t xml:space="preserve">transmiterea în folosință gratuită </w:t>
      </w:r>
      <w:r w:rsidR="0084727B" w:rsidRPr="005A239D">
        <w:rPr>
          <w:sz w:val="28"/>
          <w:szCs w:val="28"/>
          <w:lang w:val="ro-RO"/>
        </w:rPr>
        <w:t xml:space="preserve">către Serviciul de Ambulanță Județean Vrancea, pentru Substația Dumbrăveni a </w:t>
      </w:r>
      <w:r w:rsidR="00E062C4" w:rsidRPr="005A239D">
        <w:rPr>
          <w:sz w:val="28"/>
          <w:szCs w:val="28"/>
          <w:lang w:val="ro-RO"/>
        </w:rPr>
        <w:t>suprafețe</w:t>
      </w:r>
      <w:r w:rsidR="0084727B" w:rsidRPr="005A239D">
        <w:rPr>
          <w:sz w:val="28"/>
          <w:szCs w:val="28"/>
          <w:lang w:val="ro-RO"/>
        </w:rPr>
        <w:t>i</w:t>
      </w:r>
      <w:r w:rsidR="00E062C4" w:rsidRPr="005A239D">
        <w:rPr>
          <w:sz w:val="28"/>
          <w:szCs w:val="28"/>
          <w:lang w:val="ro-RO"/>
        </w:rPr>
        <w:t xml:space="preserve"> d</w:t>
      </w:r>
      <w:r w:rsidR="0084727B" w:rsidRPr="005A239D">
        <w:rPr>
          <w:sz w:val="28"/>
          <w:szCs w:val="28"/>
          <w:lang w:val="ro-RO"/>
        </w:rPr>
        <w:t xml:space="preserve">e </w:t>
      </w:r>
      <w:r w:rsidR="00E062C4" w:rsidRPr="005A239D">
        <w:rPr>
          <w:sz w:val="28"/>
          <w:szCs w:val="28"/>
          <w:lang w:val="ro-RO"/>
        </w:rPr>
        <w:t xml:space="preserve">500 mp </w:t>
      </w:r>
      <w:r w:rsidR="0084727B" w:rsidRPr="005A239D">
        <w:rPr>
          <w:sz w:val="28"/>
          <w:szCs w:val="28"/>
          <w:lang w:val="ro-RO"/>
        </w:rPr>
        <w:t>teren</w:t>
      </w:r>
    </w:p>
    <w:p w14:paraId="5F140D27" w14:textId="77777777" w:rsidR="00695B31" w:rsidRPr="005A239D" w:rsidRDefault="00695B31" w:rsidP="00695B31">
      <w:pPr>
        <w:pStyle w:val="BodyTextIndent"/>
        <w:ind w:left="0"/>
        <w:rPr>
          <w:szCs w:val="28"/>
        </w:rPr>
      </w:pPr>
    </w:p>
    <w:bookmarkEnd w:id="0"/>
    <w:p w14:paraId="2E3C9E83" w14:textId="0C54DAD4" w:rsidR="003401E7" w:rsidRPr="005A239D" w:rsidRDefault="00DA31A3" w:rsidP="00F42802">
      <w:pPr>
        <w:pStyle w:val="BodyTextIndent"/>
        <w:ind w:left="-284"/>
        <w:rPr>
          <w:b/>
          <w:bCs/>
          <w:szCs w:val="28"/>
        </w:rPr>
      </w:pPr>
      <w:r w:rsidRPr="005A239D">
        <w:rPr>
          <w:b/>
          <w:bCs/>
          <w:szCs w:val="28"/>
        </w:rPr>
        <w:t xml:space="preserve">Consiliul </w:t>
      </w:r>
      <w:r w:rsidR="00183020" w:rsidRPr="005A239D">
        <w:rPr>
          <w:b/>
          <w:bCs/>
          <w:szCs w:val="28"/>
        </w:rPr>
        <w:t>Județean</w:t>
      </w:r>
      <w:r w:rsidRPr="005A239D">
        <w:rPr>
          <w:b/>
          <w:bCs/>
          <w:szCs w:val="28"/>
        </w:rPr>
        <w:t xml:space="preserve"> Vrancea,</w:t>
      </w:r>
      <w:r w:rsidR="009A484C" w:rsidRPr="005A239D">
        <w:rPr>
          <w:b/>
          <w:bCs/>
          <w:szCs w:val="28"/>
        </w:rPr>
        <w:t xml:space="preserve"> </w:t>
      </w:r>
    </w:p>
    <w:p w14:paraId="2EC86607" w14:textId="6825B225" w:rsidR="00E062C4" w:rsidRPr="005A239D" w:rsidRDefault="005F6CC7" w:rsidP="005A239D">
      <w:pPr>
        <w:ind w:left="-284"/>
        <w:jc w:val="both"/>
        <w:rPr>
          <w:sz w:val="28"/>
          <w:szCs w:val="28"/>
          <w:lang w:val="ro-RO"/>
        </w:rPr>
      </w:pPr>
      <w:r w:rsidRPr="005A239D">
        <w:rPr>
          <w:b/>
          <w:bCs/>
          <w:sz w:val="28"/>
          <w:szCs w:val="28"/>
          <w:lang w:val="ro-RO"/>
        </w:rPr>
        <w:t>-</w:t>
      </w:r>
      <w:r w:rsidR="00CF77B8" w:rsidRPr="005A239D">
        <w:rPr>
          <w:b/>
          <w:bCs/>
          <w:sz w:val="28"/>
          <w:szCs w:val="28"/>
          <w:lang w:val="ro-RO"/>
        </w:rPr>
        <w:t>văzând</w:t>
      </w:r>
      <w:r w:rsidR="00CF77B8" w:rsidRPr="005A239D">
        <w:rPr>
          <w:sz w:val="28"/>
          <w:szCs w:val="28"/>
          <w:lang w:val="ro-RO"/>
        </w:rPr>
        <w:t xml:space="preserve"> </w:t>
      </w:r>
      <w:r w:rsidR="001351E3" w:rsidRPr="005A239D">
        <w:rPr>
          <w:sz w:val="28"/>
          <w:szCs w:val="28"/>
          <w:lang w:val="ro-RO"/>
        </w:rPr>
        <w:t xml:space="preserve">referatul </w:t>
      </w:r>
      <w:r w:rsidR="0091147E" w:rsidRPr="005A239D">
        <w:rPr>
          <w:sz w:val="28"/>
          <w:szCs w:val="28"/>
          <w:lang w:val="ro-RO"/>
        </w:rPr>
        <w:t xml:space="preserve">Serviciului </w:t>
      </w:r>
      <w:r w:rsidR="005A239D" w:rsidRPr="005A239D">
        <w:rPr>
          <w:sz w:val="28"/>
          <w:szCs w:val="28"/>
          <w:lang w:val="ro-RO"/>
        </w:rPr>
        <w:t>Administrare</w:t>
      </w:r>
      <w:r w:rsidR="0091147E" w:rsidRPr="005A239D">
        <w:rPr>
          <w:sz w:val="28"/>
          <w:szCs w:val="28"/>
          <w:lang w:val="ro-RO"/>
        </w:rPr>
        <w:t xml:space="preserve"> Patrimoniu </w:t>
      </w:r>
      <w:r w:rsidR="00CF77B8" w:rsidRPr="005A239D">
        <w:rPr>
          <w:sz w:val="28"/>
          <w:szCs w:val="28"/>
          <w:lang w:val="ro-RO"/>
        </w:rPr>
        <w:t xml:space="preserve"> nr.</w:t>
      </w:r>
      <w:r w:rsidR="00070777" w:rsidRPr="005A239D">
        <w:rPr>
          <w:sz w:val="28"/>
          <w:szCs w:val="28"/>
          <w:lang w:val="ro-RO"/>
        </w:rPr>
        <w:t xml:space="preserve"> </w:t>
      </w:r>
      <w:r w:rsidR="00226C15">
        <w:rPr>
          <w:sz w:val="28"/>
          <w:szCs w:val="28"/>
          <w:lang w:val="ro-RO"/>
        </w:rPr>
        <w:t xml:space="preserve"> 201/2</w:t>
      </w:r>
      <w:r w:rsidR="005B4F7B">
        <w:rPr>
          <w:sz w:val="28"/>
          <w:szCs w:val="28"/>
          <w:lang w:val="ro-RO"/>
        </w:rPr>
        <w:t>6270 din 08.09.2026</w:t>
      </w:r>
      <w:r w:rsidR="005A239D">
        <w:rPr>
          <w:sz w:val="28"/>
          <w:szCs w:val="28"/>
          <w:lang w:val="ro-RO"/>
        </w:rPr>
        <w:t xml:space="preserve"> </w:t>
      </w:r>
      <w:r w:rsidR="00CF77B8" w:rsidRPr="005A239D">
        <w:rPr>
          <w:sz w:val="28"/>
          <w:szCs w:val="28"/>
          <w:lang w:val="ro-RO"/>
        </w:rPr>
        <w:t>privind</w:t>
      </w:r>
      <w:r w:rsidR="00695B31" w:rsidRPr="005A239D">
        <w:rPr>
          <w:sz w:val="28"/>
          <w:szCs w:val="28"/>
          <w:lang w:val="ro-RO"/>
        </w:rPr>
        <w:t xml:space="preserve"> </w:t>
      </w:r>
      <w:r w:rsidR="00E062C4" w:rsidRPr="005A239D">
        <w:rPr>
          <w:sz w:val="28"/>
          <w:szCs w:val="28"/>
          <w:lang w:val="ro-RO"/>
        </w:rPr>
        <w:t xml:space="preserve">transmiterea în folosință gratuită </w:t>
      </w:r>
      <w:r w:rsidR="0084727B" w:rsidRPr="005A239D">
        <w:rPr>
          <w:sz w:val="28"/>
          <w:szCs w:val="28"/>
          <w:lang w:val="ro-RO"/>
        </w:rPr>
        <w:t xml:space="preserve">către Serviciul de Ambulanță Județean Vrancea, pentru Substația Dumbrăveni </w:t>
      </w:r>
      <w:r w:rsidR="00E062C4" w:rsidRPr="005A239D">
        <w:rPr>
          <w:sz w:val="28"/>
          <w:szCs w:val="28"/>
          <w:lang w:val="ro-RO"/>
        </w:rPr>
        <w:t>a suprafețe</w:t>
      </w:r>
      <w:r w:rsidR="00357FFE" w:rsidRPr="005A239D">
        <w:rPr>
          <w:sz w:val="28"/>
          <w:szCs w:val="28"/>
          <w:lang w:val="ro-RO"/>
        </w:rPr>
        <w:t>i</w:t>
      </w:r>
      <w:r w:rsidR="00E062C4" w:rsidRPr="005A239D">
        <w:rPr>
          <w:sz w:val="28"/>
          <w:szCs w:val="28"/>
          <w:lang w:val="ro-RO"/>
        </w:rPr>
        <w:t xml:space="preserve"> de 500 mp</w:t>
      </w:r>
      <w:r w:rsidR="0084727B" w:rsidRPr="005A239D">
        <w:rPr>
          <w:sz w:val="28"/>
          <w:szCs w:val="28"/>
          <w:lang w:val="ro-RO"/>
        </w:rPr>
        <w:t xml:space="preserve"> teren;</w:t>
      </w:r>
    </w:p>
    <w:p w14:paraId="37C63201" w14:textId="093031FA" w:rsidR="00CF77B8" w:rsidRPr="005A239D" w:rsidRDefault="004E50F3" w:rsidP="00F42802">
      <w:pPr>
        <w:pStyle w:val="BodyTextIndent"/>
        <w:ind w:left="-284"/>
        <w:rPr>
          <w:szCs w:val="28"/>
        </w:rPr>
      </w:pPr>
      <w:r w:rsidRPr="005A239D">
        <w:rPr>
          <w:szCs w:val="28"/>
        </w:rPr>
        <w:t>-</w:t>
      </w:r>
      <w:r w:rsidRPr="005A239D">
        <w:rPr>
          <w:b/>
          <w:bCs/>
          <w:szCs w:val="28"/>
        </w:rPr>
        <w:t>având în vedere</w:t>
      </w:r>
      <w:r w:rsidRPr="005A239D">
        <w:rPr>
          <w:szCs w:val="28"/>
        </w:rPr>
        <w:t xml:space="preserve"> Adresa Serviciului de Ambulanță </w:t>
      </w:r>
      <w:r w:rsidR="002D4E24" w:rsidRPr="005A239D">
        <w:rPr>
          <w:szCs w:val="28"/>
        </w:rPr>
        <w:t xml:space="preserve">Județean </w:t>
      </w:r>
      <w:r w:rsidRPr="005A239D">
        <w:rPr>
          <w:szCs w:val="28"/>
        </w:rPr>
        <w:t>Vrancea nr</w:t>
      </w:r>
      <w:r w:rsidR="002D4E24" w:rsidRPr="005A239D">
        <w:rPr>
          <w:szCs w:val="28"/>
        </w:rPr>
        <w:t>.</w:t>
      </w:r>
      <w:r w:rsidRPr="005A239D">
        <w:rPr>
          <w:szCs w:val="28"/>
        </w:rPr>
        <w:t xml:space="preserve"> 201/20127</w:t>
      </w:r>
      <w:r w:rsidR="002D4E24" w:rsidRPr="005A239D">
        <w:rPr>
          <w:szCs w:val="28"/>
        </w:rPr>
        <w:t>/</w:t>
      </w:r>
      <w:r w:rsidRPr="005A239D">
        <w:rPr>
          <w:szCs w:val="28"/>
        </w:rPr>
        <w:t>15.07.2026;</w:t>
      </w:r>
    </w:p>
    <w:p w14:paraId="34DC09C7" w14:textId="3AC38321" w:rsidR="00003E49" w:rsidRPr="005A239D" w:rsidRDefault="00003E49" w:rsidP="00F42802">
      <w:pPr>
        <w:pStyle w:val="BodyTextIndent"/>
        <w:ind w:left="-284"/>
        <w:rPr>
          <w:szCs w:val="28"/>
        </w:rPr>
      </w:pPr>
      <w:r w:rsidRPr="00870FB5">
        <w:rPr>
          <w:szCs w:val="28"/>
        </w:rPr>
        <w:t>-</w:t>
      </w:r>
      <w:r w:rsidR="00695B31" w:rsidRPr="00870FB5">
        <w:rPr>
          <w:szCs w:val="28"/>
        </w:rPr>
        <w:t xml:space="preserve"> </w:t>
      </w:r>
      <w:r w:rsidR="006F7FFE" w:rsidRPr="005A239D">
        <w:rPr>
          <w:b/>
          <w:bCs/>
          <w:szCs w:val="28"/>
        </w:rPr>
        <w:t xml:space="preserve">ținând cont de </w:t>
      </w:r>
      <w:r w:rsidRPr="005A239D">
        <w:rPr>
          <w:szCs w:val="28"/>
        </w:rPr>
        <w:t>adres</w:t>
      </w:r>
      <w:r w:rsidR="00E062C4" w:rsidRPr="005A239D">
        <w:rPr>
          <w:szCs w:val="28"/>
        </w:rPr>
        <w:t>ele</w:t>
      </w:r>
      <w:r w:rsidR="00695B31" w:rsidRPr="005A239D">
        <w:rPr>
          <w:szCs w:val="28"/>
        </w:rPr>
        <w:t xml:space="preserve"> Ministerului Dezvoltării, Lucrărilor Publice și Administrației nr. 68813/27.03.2026 înregistrată la Consiliul Județean Vrancea sub nr. 201/7915/30.03.2026</w:t>
      </w:r>
      <w:r w:rsidR="00E062C4" w:rsidRPr="005A239D">
        <w:rPr>
          <w:szCs w:val="28"/>
        </w:rPr>
        <w:t xml:space="preserve"> și nr.</w:t>
      </w:r>
      <w:r w:rsidR="006C2856">
        <w:rPr>
          <w:szCs w:val="28"/>
        </w:rPr>
        <w:t xml:space="preserve"> </w:t>
      </w:r>
      <w:r w:rsidR="00E062C4" w:rsidRPr="005A239D">
        <w:rPr>
          <w:szCs w:val="28"/>
        </w:rPr>
        <w:t>247697/04.11.2025</w:t>
      </w:r>
      <w:r w:rsidR="0054795E" w:rsidRPr="005A239D">
        <w:rPr>
          <w:szCs w:val="28"/>
        </w:rPr>
        <w:t xml:space="preserve"> </w:t>
      </w:r>
      <w:r w:rsidR="00E062C4" w:rsidRPr="005A239D">
        <w:rPr>
          <w:szCs w:val="28"/>
        </w:rPr>
        <w:t>înregistrată la Consiliul Județean Vrancea sub nr.</w:t>
      </w:r>
      <w:r w:rsidR="006C2856">
        <w:rPr>
          <w:szCs w:val="28"/>
        </w:rPr>
        <w:t xml:space="preserve"> </w:t>
      </w:r>
      <w:r w:rsidR="00E062C4" w:rsidRPr="005A239D">
        <w:rPr>
          <w:szCs w:val="28"/>
        </w:rPr>
        <w:t>201/12856/14.11.2025, precum și de adresele Ministerului Sănătății nr. AFR 12114/11.03.2026 și nr. 12314/16.10.2025 înregistrată la Consiliul Județean Vrancea sub nr. 201/10703;</w:t>
      </w:r>
    </w:p>
    <w:p w14:paraId="154D688C" w14:textId="645DC5A2" w:rsidR="00B4051E" w:rsidRPr="005A239D" w:rsidRDefault="00B4051E" w:rsidP="00B4051E">
      <w:pPr>
        <w:pStyle w:val="BodyTextIndent"/>
        <w:ind w:left="-284"/>
        <w:rPr>
          <w:szCs w:val="28"/>
        </w:rPr>
      </w:pPr>
      <w:r w:rsidRPr="005A239D">
        <w:rPr>
          <w:szCs w:val="28"/>
        </w:rPr>
        <w:t xml:space="preserve">- </w:t>
      </w:r>
      <w:r w:rsidRPr="005A239D">
        <w:rPr>
          <w:b/>
          <w:bCs/>
          <w:szCs w:val="28"/>
        </w:rPr>
        <w:t>luând în considerare</w:t>
      </w:r>
      <w:r w:rsidRPr="005A239D">
        <w:rPr>
          <w:szCs w:val="28"/>
        </w:rPr>
        <w:t xml:space="preserve"> Hotărârea Consiliului Județean Vrancea nr. 173</w:t>
      </w:r>
      <w:r w:rsidR="00E062C4" w:rsidRPr="005A239D">
        <w:rPr>
          <w:szCs w:val="28"/>
        </w:rPr>
        <w:t>/</w:t>
      </w:r>
      <w:r w:rsidRPr="005A239D">
        <w:rPr>
          <w:szCs w:val="28"/>
        </w:rPr>
        <w:t>11.09.2025 privind actualizarea inventarului bunurilor aparținând domeniului public al județului Vrancea pentru imobilul Spital de Psihiatrie Cronici Dumbrăveni, identificat la poziția 196 în anexa domeniului public al Județului Vrancea;</w:t>
      </w:r>
    </w:p>
    <w:p w14:paraId="5C2CDC32" w14:textId="18F9F2F4" w:rsidR="00ED5425" w:rsidRPr="005A239D" w:rsidRDefault="00BD1852" w:rsidP="00BD1852">
      <w:pPr>
        <w:pStyle w:val="BodyTextIndent"/>
        <w:ind w:left="-284"/>
        <w:rPr>
          <w:szCs w:val="28"/>
        </w:rPr>
      </w:pPr>
      <w:r w:rsidRPr="005A239D">
        <w:rPr>
          <w:szCs w:val="28"/>
        </w:rPr>
        <w:t>-</w:t>
      </w:r>
      <w:r w:rsidR="00ED5425" w:rsidRPr="005A239D">
        <w:rPr>
          <w:b/>
          <w:bCs/>
          <w:szCs w:val="28"/>
        </w:rPr>
        <w:t>luând act de</w:t>
      </w:r>
      <w:r w:rsidR="00695B31" w:rsidRPr="005A239D">
        <w:rPr>
          <w:b/>
          <w:bCs/>
          <w:szCs w:val="28"/>
        </w:rPr>
        <w:t xml:space="preserve"> </w:t>
      </w:r>
      <w:r w:rsidR="00695B31" w:rsidRPr="005A239D">
        <w:rPr>
          <w:szCs w:val="28"/>
        </w:rPr>
        <w:t xml:space="preserve">Decizia Curții Constituționale nr. 1/2014 asupra </w:t>
      </w:r>
      <w:r w:rsidR="00747E36" w:rsidRPr="005A239D">
        <w:rPr>
          <w:szCs w:val="28"/>
        </w:rPr>
        <w:t>obiecției</w:t>
      </w:r>
      <w:r w:rsidR="00695B31" w:rsidRPr="005A239D">
        <w:rPr>
          <w:szCs w:val="28"/>
        </w:rPr>
        <w:t xml:space="preserve"> de </w:t>
      </w:r>
      <w:r w:rsidR="00747E36" w:rsidRPr="005A239D">
        <w:rPr>
          <w:szCs w:val="28"/>
        </w:rPr>
        <w:t>neconstituționalitate</w:t>
      </w:r>
      <w:r w:rsidR="00695B31" w:rsidRPr="005A239D">
        <w:rPr>
          <w:szCs w:val="28"/>
        </w:rPr>
        <w:t xml:space="preserve"> a Legii privind stabilirea unor măsuri de descentralizare a unor </w:t>
      </w:r>
      <w:r w:rsidR="00747E36" w:rsidRPr="005A239D">
        <w:rPr>
          <w:szCs w:val="28"/>
        </w:rPr>
        <w:t>competențe</w:t>
      </w:r>
      <w:r w:rsidR="00695B31" w:rsidRPr="005A239D">
        <w:rPr>
          <w:szCs w:val="28"/>
        </w:rPr>
        <w:t xml:space="preserve"> exercitate de unele ministere şi organe de specialitate ale </w:t>
      </w:r>
      <w:r w:rsidR="00747E36" w:rsidRPr="005A239D">
        <w:rPr>
          <w:szCs w:val="28"/>
        </w:rPr>
        <w:t>administrației</w:t>
      </w:r>
      <w:r w:rsidR="00695B31" w:rsidRPr="005A239D">
        <w:rPr>
          <w:szCs w:val="28"/>
        </w:rPr>
        <w:t xml:space="preserve"> publice centrale, precum şi a unor măsuri de reformă privind </w:t>
      </w:r>
      <w:r w:rsidR="00747E36" w:rsidRPr="005A239D">
        <w:rPr>
          <w:szCs w:val="28"/>
        </w:rPr>
        <w:t>administrația</w:t>
      </w:r>
      <w:r w:rsidR="00695B31" w:rsidRPr="005A239D">
        <w:rPr>
          <w:szCs w:val="28"/>
        </w:rPr>
        <w:t xml:space="preserve"> publică</w:t>
      </w:r>
      <w:r w:rsidR="000E434D" w:rsidRPr="005A239D">
        <w:rPr>
          <w:szCs w:val="28"/>
        </w:rPr>
        <w:t>;</w:t>
      </w:r>
    </w:p>
    <w:p w14:paraId="1B4E9ED7" w14:textId="77777777" w:rsidR="00B04F08" w:rsidRPr="005A239D" w:rsidRDefault="00B91B03" w:rsidP="00F42802">
      <w:pPr>
        <w:pStyle w:val="BodyTextIndent"/>
        <w:ind w:left="-284"/>
        <w:rPr>
          <w:szCs w:val="28"/>
        </w:rPr>
      </w:pPr>
      <w:r w:rsidRPr="005A239D">
        <w:rPr>
          <w:szCs w:val="28"/>
        </w:rPr>
        <w:t xml:space="preserve">- </w:t>
      </w:r>
      <w:r w:rsidRPr="005A239D">
        <w:rPr>
          <w:b/>
          <w:bCs/>
          <w:szCs w:val="28"/>
        </w:rPr>
        <w:t>în conformitate</w:t>
      </w:r>
      <w:r w:rsidRPr="005A239D">
        <w:rPr>
          <w:szCs w:val="28"/>
        </w:rPr>
        <w:t xml:space="preserve"> cu</w:t>
      </w:r>
      <w:r w:rsidR="00B04F08" w:rsidRPr="005A239D">
        <w:rPr>
          <w:szCs w:val="28"/>
        </w:rPr>
        <w:t>:</w:t>
      </w:r>
    </w:p>
    <w:p w14:paraId="2214AE87" w14:textId="6EAC737F" w:rsidR="00B04F08" w:rsidRPr="005A239D" w:rsidRDefault="00B04F08" w:rsidP="00F42802">
      <w:pPr>
        <w:pStyle w:val="BodyTextIndent"/>
        <w:ind w:left="-284"/>
        <w:rPr>
          <w:szCs w:val="28"/>
        </w:rPr>
      </w:pPr>
      <w:r w:rsidRPr="005A239D">
        <w:rPr>
          <w:szCs w:val="28"/>
        </w:rPr>
        <w:t>-</w:t>
      </w:r>
      <w:r w:rsidR="00B91B03" w:rsidRPr="005A239D">
        <w:rPr>
          <w:szCs w:val="28"/>
        </w:rPr>
        <w:t xml:space="preserve"> </w:t>
      </w:r>
      <w:r w:rsidR="0054795E" w:rsidRPr="005A239D">
        <w:rPr>
          <w:szCs w:val="28"/>
        </w:rPr>
        <w:t xml:space="preserve">art. 874 alin. (1) din </w:t>
      </w:r>
      <w:r w:rsidR="00163474" w:rsidRPr="005A239D">
        <w:rPr>
          <w:szCs w:val="28"/>
        </w:rPr>
        <w:t>Legea nr. 287/2009</w:t>
      </w:r>
      <w:r w:rsidR="00AC1F2D">
        <w:rPr>
          <w:szCs w:val="28"/>
        </w:rPr>
        <w:t xml:space="preserve"> privind </w:t>
      </w:r>
      <w:r w:rsidR="0054795E" w:rsidRPr="005A239D">
        <w:rPr>
          <w:szCs w:val="28"/>
        </w:rPr>
        <w:t>Codul Civil</w:t>
      </w:r>
      <w:r w:rsidR="00AC1F2D">
        <w:rPr>
          <w:szCs w:val="28"/>
        </w:rPr>
        <w:t xml:space="preserve">, </w:t>
      </w:r>
      <w:r w:rsidR="00520EE4">
        <w:rPr>
          <w:szCs w:val="28"/>
        </w:rPr>
        <w:t xml:space="preserve">republicată, </w:t>
      </w:r>
      <w:r w:rsidR="00520EE4" w:rsidRPr="005A239D">
        <w:rPr>
          <w:szCs w:val="28"/>
        </w:rPr>
        <w:t>cu modificările și completările ulte</w:t>
      </w:r>
      <w:r w:rsidR="00520EE4">
        <w:rPr>
          <w:szCs w:val="28"/>
        </w:rPr>
        <w:t>ri</w:t>
      </w:r>
      <w:r w:rsidR="00520EE4" w:rsidRPr="005A239D">
        <w:rPr>
          <w:szCs w:val="28"/>
        </w:rPr>
        <w:t>oare</w:t>
      </w:r>
      <w:r w:rsidR="00520EE4">
        <w:rPr>
          <w:szCs w:val="28"/>
        </w:rPr>
        <w:t xml:space="preserve">; </w:t>
      </w:r>
    </w:p>
    <w:p w14:paraId="3F50A4B4" w14:textId="48A39A5A" w:rsidR="00B91B03" w:rsidRPr="005A239D" w:rsidRDefault="00B04F08" w:rsidP="00F42802">
      <w:pPr>
        <w:pStyle w:val="BodyTextIndent"/>
        <w:ind w:left="-284"/>
        <w:rPr>
          <w:szCs w:val="28"/>
        </w:rPr>
      </w:pPr>
      <w:r w:rsidRPr="005A239D">
        <w:rPr>
          <w:szCs w:val="28"/>
        </w:rPr>
        <w:t>-</w:t>
      </w:r>
      <w:r w:rsidR="0054795E" w:rsidRPr="005A239D">
        <w:rPr>
          <w:szCs w:val="28"/>
        </w:rPr>
        <w:t xml:space="preserve"> </w:t>
      </w:r>
      <w:r w:rsidR="00B91B03" w:rsidRPr="005A239D">
        <w:rPr>
          <w:szCs w:val="28"/>
        </w:rPr>
        <w:t xml:space="preserve">art. </w:t>
      </w:r>
      <w:r w:rsidR="00186BAB" w:rsidRPr="005A239D">
        <w:rPr>
          <w:szCs w:val="28"/>
        </w:rPr>
        <w:t>92</w:t>
      </w:r>
      <w:r w:rsidR="00B91B03" w:rsidRPr="005A239D">
        <w:rPr>
          <w:szCs w:val="28"/>
        </w:rPr>
        <w:t xml:space="preserve"> alin. (1) </w:t>
      </w:r>
      <w:r w:rsidR="00186BAB" w:rsidRPr="005A239D">
        <w:rPr>
          <w:szCs w:val="28"/>
        </w:rPr>
        <w:t>lit.</w:t>
      </w:r>
      <w:r w:rsidR="00520EE4">
        <w:rPr>
          <w:szCs w:val="28"/>
        </w:rPr>
        <w:t xml:space="preserve"> </w:t>
      </w:r>
      <w:r w:rsidR="00186BAB" w:rsidRPr="005A239D">
        <w:rPr>
          <w:szCs w:val="28"/>
        </w:rPr>
        <w:t xml:space="preserve">m) </w:t>
      </w:r>
      <w:r w:rsidR="00B91B03" w:rsidRPr="005A239D">
        <w:rPr>
          <w:szCs w:val="28"/>
        </w:rPr>
        <w:t>din Legea nr. 95/2006 privind reforma în domeniul sănătății</w:t>
      </w:r>
      <w:r w:rsidRPr="005A239D">
        <w:rPr>
          <w:szCs w:val="28"/>
        </w:rPr>
        <w:t xml:space="preserve">, republicată, cu modificările și completările </w:t>
      </w:r>
      <w:r w:rsidR="00520EE4" w:rsidRPr="005A239D">
        <w:rPr>
          <w:szCs w:val="28"/>
        </w:rPr>
        <w:t>ulterioare</w:t>
      </w:r>
      <w:r w:rsidRPr="005A239D">
        <w:rPr>
          <w:szCs w:val="28"/>
        </w:rPr>
        <w:t>;</w:t>
      </w:r>
    </w:p>
    <w:p w14:paraId="56D323A8" w14:textId="60A71AD7" w:rsidR="00B04F08" w:rsidRDefault="00B04F08" w:rsidP="00F42802">
      <w:pPr>
        <w:pStyle w:val="BodyTextIndent"/>
        <w:ind w:left="-284"/>
        <w:rPr>
          <w:szCs w:val="28"/>
        </w:rPr>
      </w:pPr>
      <w:r w:rsidRPr="005A239D">
        <w:rPr>
          <w:szCs w:val="28"/>
        </w:rPr>
        <w:t>- art.</w:t>
      </w:r>
      <w:r w:rsidR="002F3CFC">
        <w:rPr>
          <w:szCs w:val="28"/>
        </w:rPr>
        <w:t xml:space="preserve"> </w:t>
      </w:r>
      <w:r w:rsidRPr="005A239D">
        <w:rPr>
          <w:szCs w:val="28"/>
        </w:rPr>
        <w:t xml:space="preserve">1 alin.(1) din </w:t>
      </w:r>
      <w:r w:rsidR="006D7417">
        <w:rPr>
          <w:szCs w:val="28"/>
        </w:rPr>
        <w:t xml:space="preserve">anexa </w:t>
      </w:r>
      <w:r w:rsidR="003F023C" w:rsidRPr="005A239D">
        <w:rPr>
          <w:szCs w:val="28"/>
        </w:rPr>
        <w:t>Ordinul</w:t>
      </w:r>
      <w:r w:rsidR="006D7417">
        <w:rPr>
          <w:szCs w:val="28"/>
        </w:rPr>
        <w:t>ui</w:t>
      </w:r>
      <w:r w:rsidR="003F023C" w:rsidRPr="005A239D">
        <w:rPr>
          <w:szCs w:val="28"/>
        </w:rPr>
        <w:t xml:space="preserve"> Ministrului Sănătății nr.</w:t>
      </w:r>
      <w:r w:rsidR="006D7417">
        <w:rPr>
          <w:szCs w:val="28"/>
        </w:rPr>
        <w:t xml:space="preserve"> </w:t>
      </w:r>
      <w:r w:rsidR="003F023C" w:rsidRPr="005A239D">
        <w:rPr>
          <w:szCs w:val="28"/>
        </w:rPr>
        <w:t xml:space="preserve">1519/2009 pentru aprobarea Normelor metodologice de autorizare a furnizorilor </w:t>
      </w:r>
      <w:r w:rsidR="006D7417" w:rsidRPr="005A239D">
        <w:rPr>
          <w:szCs w:val="28"/>
        </w:rPr>
        <w:t>privați</w:t>
      </w:r>
      <w:r w:rsidR="003F023C" w:rsidRPr="005A239D">
        <w:rPr>
          <w:szCs w:val="28"/>
        </w:rPr>
        <w:t xml:space="preserve"> de servicii de </w:t>
      </w:r>
      <w:r w:rsidR="006D7417" w:rsidRPr="005A239D">
        <w:rPr>
          <w:szCs w:val="28"/>
        </w:rPr>
        <w:t>asistență</w:t>
      </w:r>
      <w:r w:rsidR="003F023C" w:rsidRPr="005A239D">
        <w:rPr>
          <w:szCs w:val="28"/>
        </w:rPr>
        <w:t xml:space="preserve"> medicală de </w:t>
      </w:r>
      <w:r w:rsidR="006D7417" w:rsidRPr="005A239D">
        <w:rPr>
          <w:szCs w:val="28"/>
        </w:rPr>
        <w:t>urgență</w:t>
      </w:r>
      <w:r w:rsidR="003F023C" w:rsidRPr="005A239D">
        <w:rPr>
          <w:szCs w:val="28"/>
        </w:rPr>
        <w:t xml:space="preserve"> prespitalicească şi de transport medical asistat şi transport sanitar neasistat, a serviciilor de </w:t>
      </w:r>
      <w:r w:rsidR="006D7417" w:rsidRPr="005A239D">
        <w:rPr>
          <w:szCs w:val="28"/>
        </w:rPr>
        <w:t>ambulanță</w:t>
      </w:r>
      <w:r w:rsidR="003F023C" w:rsidRPr="005A239D">
        <w:rPr>
          <w:szCs w:val="28"/>
        </w:rPr>
        <w:t xml:space="preserve"> </w:t>
      </w:r>
      <w:r w:rsidR="0076774C" w:rsidRPr="005A239D">
        <w:rPr>
          <w:szCs w:val="28"/>
        </w:rPr>
        <w:t>județene</w:t>
      </w:r>
      <w:r w:rsidR="003F023C" w:rsidRPr="005A239D">
        <w:rPr>
          <w:szCs w:val="28"/>
        </w:rPr>
        <w:t xml:space="preserve"> şi al municipiului </w:t>
      </w:r>
      <w:r w:rsidR="0076774C" w:rsidRPr="005A239D">
        <w:rPr>
          <w:szCs w:val="28"/>
        </w:rPr>
        <w:t>București</w:t>
      </w:r>
      <w:r w:rsidR="003F023C" w:rsidRPr="005A239D">
        <w:rPr>
          <w:szCs w:val="28"/>
        </w:rPr>
        <w:t xml:space="preserve"> şi a serviciilor mobile de </w:t>
      </w:r>
      <w:r w:rsidR="0076774C" w:rsidRPr="005A239D">
        <w:rPr>
          <w:szCs w:val="28"/>
        </w:rPr>
        <w:t>urgență</w:t>
      </w:r>
      <w:r w:rsidR="003F023C" w:rsidRPr="005A239D">
        <w:rPr>
          <w:szCs w:val="28"/>
        </w:rPr>
        <w:t xml:space="preserve">, reanimare şi descarcerare (SMURD), precum şi a modelului de </w:t>
      </w:r>
      <w:r w:rsidR="0076774C" w:rsidRPr="005A239D">
        <w:rPr>
          <w:szCs w:val="28"/>
        </w:rPr>
        <w:t>autorizație</w:t>
      </w:r>
      <w:r w:rsidR="003F023C" w:rsidRPr="005A239D">
        <w:rPr>
          <w:szCs w:val="28"/>
        </w:rPr>
        <w:t xml:space="preserve"> emis de </w:t>
      </w:r>
      <w:r w:rsidR="0076774C" w:rsidRPr="005A239D">
        <w:rPr>
          <w:szCs w:val="28"/>
        </w:rPr>
        <w:t>direcțiile</w:t>
      </w:r>
      <w:r w:rsidR="003F023C" w:rsidRPr="005A239D">
        <w:rPr>
          <w:szCs w:val="28"/>
        </w:rPr>
        <w:t xml:space="preserve"> de sănătate publică </w:t>
      </w:r>
      <w:r w:rsidR="0076774C" w:rsidRPr="005A239D">
        <w:rPr>
          <w:szCs w:val="28"/>
        </w:rPr>
        <w:t>județene</w:t>
      </w:r>
      <w:r w:rsidR="003F023C" w:rsidRPr="005A239D">
        <w:rPr>
          <w:szCs w:val="28"/>
        </w:rPr>
        <w:t xml:space="preserve"> şi a municipiului </w:t>
      </w:r>
      <w:r w:rsidR="0076774C" w:rsidRPr="005A239D">
        <w:rPr>
          <w:szCs w:val="28"/>
        </w:rPr>
        <w:t>București</w:t>
      </w:r>
      <w:r w:rsidR="003F023C" w:rsidRPr="005A239D">
        <w:rPr>
          <w:szCs w:val="28"/>
        </w:rPr>
        <w:t xml:space="preserve">; </w:t>
      </w:r>
    </w:p>
    <w:p w14:paraId="7F6AD5E2" w14:textId="1532E61A" w:rsidR="005B4F7B" w:rsidRPr="005B4F7B" w:rsidRDefault="005B4F7B" w:rsidP="005B4F7B">
      <w:pPr>
        <w:spacing w:line="259" w:lineRule="auto"/>
        <w:ind w:left="-360" w:right="90"/>
        <w:contextualSpacing/>
        <w:jc w:val="both"/>
        <w:rPr>
          <w:rFonts w:eastAsia="Calibri"/>
          <w:bCs/>
          <w:kern w:val="2"/>
          <w:sz w:val="28"/>
          <w:szCs w:val="28"/>
        </w:rPr>
      </w:pPr>
      <w:r w:rsidRPr="005B4F7B">
        <w:rPr>
          <w:rFonts w:eastAsia="Calibri"/>
          <w:bCs/>
          <w:kern w:val="2"/>
          <w:sz w:val="28"/>
          <w:szCs w:val="28"/>
        </w:rPr>
        <w:lastRenderedPageBreak/>
        <w:t>-</w:t>
      </w:r>
      <w:proofErr w:type="spellStart"/>
      <w:r w:rsidRPr="00DA0416">
        <w:rPr>
          <w:rFonts w:eastAsia="Calibri"/>
          <w:b/>
          <w:kern w:val="2"/>
          <w:sz w:val="28"/>
          <w:szCs w:val="28"/>
        </w:rPr>
        <w:t>luând</w:t>
      </w:r>
      <w:proofErr w:type="spellEnd"/>
      <w:r w:rsidRPr="00DA0416">
        <w:rPr>
          <w:rFonts w:eastAsia="Calibri"/>
          <w:b/>
          <w:kern w:val="2"/>
          <w:sz w:val="28"/>
          <w:szCs w:val="28"/>
        </w:rPr>
        <w:t xml:space="preserve"> act de</w:t>
      </w:r>
      <w:r w:rsidRPr="00DA0416">
        <w:rPr>
          <w:rFonts w:eastAsia="Calibri"/>
          <w:bCs/>
          <w:kern w:val="2"/>
          <w:sz w:val="28"/>
          <w:szCs w:val="28"/>
        </w:rPr>
        <w:t xml:space="preserve"> </w:t>
      </w:r>
      <w:proofErr w:type="spellStart"/>
      <w:r w:rsidRPr="00DA0416">
        <w:rPr>
          <w:rFonts w:eastAsia="Calibri"/>
          <w:bCs/>
          <w:kern w:val="2"/>
          <w:sz w:val="28"/>
          <w:szCs w:val="28"/>
        </w:rPr>
        <w:t>raportul</w:t>
      </w:r>
      <w:proofErr w:type="spellEnd"/>
      <w:r w:rsidRPr="00DA0416">
        <w:rPr>
          <w:rFonts w:eastAsia="Calibri"/>
          <w:bCs/>
          <w:kern w:val="2"/>
          <w:sz w:val="28"/>
          <w:szCs w:val="28"/>
        </w:rPr>
        <w:t xml:space="preserve"> </w:t>
      </w:r>
      <w:proofErr w:type="spellStart"/>
      <w:r w:rsidRPr="00DA0416">
        <w:rPr>
          <w:rFonts w:eastAsia="Calibri"/>
          <w:bCs/>
          <w:kern w:val="2"/>
          <w:sz w:val="28"/>
          <w:szCs w:val="28"/>
        </w:rPr>
        <w:t>compartimentului</w:t>
      </w:r>
      <w:proofErr w:type="spellEnd"/>
      <w:r w:rsidRPr="00DA0416">
        <w:rPr>
          <w:rFonts w:eastAsia="Calibri"/>
          <w:bCs/>
          <w:kern w:val="2"/>
          <w:sz w:val="28"/>
          <w:szCs w:val="28"/>
        </w:rPr>
        <w:t xml:space="preserve"> de resort din </w:t>
      </w:r>
      <w:proofErr w:type="spellStart"/>
      <w:r w:rsidRPr="00DA0416">
        <w:rPr>
          <w:rFonts w:eastAsia="Calibri"/>
          <w:bCs/>
          <w:kern w:val="2"/>
          <w:sz w:val="28"/>
          <w:szCs w:val="28"/>
        </w:rPr>
        <w:t>cadrul</w:t>
      </w:r>
      <w:proofErr w:type="spellEnd"/>
      <w:r w:rsidRPr="00DA0416">
        <w:rPr>
          <w:rFonts w:eastAsia="Calibri"/>
          <w:bCs/>
          <w:kern w:val="2"/>
          <w:sz w:val="28"/>
          <w:szCs w:val="28"/>
        </w:rPr>
        <w:t xml:space="preserve"> </w:t>
      </w:r>
      <w:proofErr w:type="spellStart"/>
      <w:r w:rsidRPr="00DA0416">
        <w:rPr>
          <w:rFonts w:eastAsia="Calibri"/>
          <w:bCs/>
          <w:kern w:val="2"/>
          <w:sz w:val="28"/>
          <w:szCs w:val="28"/>
        </w:rPr>
        <w:t>Consiliului</w:t>
      </w:r>
      <w:proofErr w:type="spellEnd"/>
      <w:r w:rsidRPr="00DA0416">
        <w:rPr>
          <w:rFonts w:eastAsia="Calibri"/>
          <w:bCs/>
          <w:kern w:val="2"/>
          <w:sz w:val="28"/>
          <w:szCs w:val="28"/>
        </w:rPr>
        <w:t xml:space="preserve"> </w:t>
      </w:r>
      <w:proofErr w:type="spellStart"/>
      <w:r w:rsidRPr="00DA0416">
        <w:rPr>
          <w:rFonts w:eastAsia="Calibri"/>
          <w:bCs/>
          <w:kern w:val="2"/>
          <w:sz w:val="28"/>
          <w:szCs w:val="28"/>
        </w:rPr>
        <w:t>Județean</w:t>
      </w:r>
      <w:proofErr w:type="spellEnd"/>
      <w:r>
        <w:rPr>
          <w:rFonts w:eastAsia="Calibri"/>
          <w:bCs/>
          <w:kern w:val="2"/>
          <w:sz w:val="28"/>
          <w:szCs w:val="28"/>
        </w:rPr>
        <w:t xml:space="preserve"> </w:t>
      </w:r>
      <w:proofErr w:type="spellStart"/>
      <w:r w:rsidRPr="00DA0416">
        <w:rPr>
          <w:rFonts w:eastAsia="Calibri"/>
          <w:bCs/>
          <w:kern w:val="2"/>
          <w:sz w:val="28"/>
          <w:szCs w:val="28"/>
        </w:rPr>
        <w:t>Vrancea</w:t>
      </w:r>
      <w:proofErr w:type="spellEnd"/>
      <w:r w:rsidRPr="00DA0416">
        <w:rPr>
          <w:rFonts w:eastAsia="Calibri"/>
          <w:bCs/>
          <w:kern w:val="2"/>
          <w:sz w:val="28"/>
          <w:szCs w:val="28"/>
        </w:rPr>
        <w:t xml:space="preserve"> </w:t>
      </w:r>
      <w:proofErr w:type="spellStart"/>
      <w:r w:rsidRPr="00DA0416">
        <w:rPr>
          <w:rFonts w:eastAsia="Calibri"/>
          <w:bCs/>
          <w:kern w:val="2"/>
          <w:sz w:val="28"/>
          <w:szCs w:val="28"/>
        </w:rPr>
        <w:t>și</w:t>
      </w:r>
      <w:proofErr w:type="spellEnd"/>
      <w:r w:rsidRPr="00DA0416">
        <w:rPr>
          <w:rFonts w:eastAsia="Calibri"/>
          <w:bCs/>
          <w:kern w:val="2"/>
          <w:sz w:val="28"/>
          <w:szCs w:val="28"/>
        </w:rPr>
        <w:t xml:space="preserve"> de </w:t>
      </w:r>
      <w:proofErr w:type="spellStart"/>
      <w:r w:rsidRPr="00DA0416">
        <w:rPr>
          <w:rFonts w:eastAsia="Calibri"/>
          <w:bCs/>
          <w:kern w:val="2"/>
          <w:sz w:val="28"/>
          <w:szCs w:val="28"/>
        </w:rPr>
        <w:t>avizul</w:t>
      </w:r>
      <w:proofErr w:type="spellEnd"/>
      <w:r w:rsidRPr="00DA0416">
        <w:rPr>
          <w:rFonts w:eastAsia="Calibri"/>
          <w:bCs/>
          <w:kern w:val="2"/>
          <w:sz w:val="28"/>
          <w:szCs w:val="28"/>
        </w:rPr>
        <w:t xml:space="preserve"> </w:t>
      </w:r>
      <w:proofErr w:type="spellStart"/>
      <w:r w:rsidRPr="00DA0416">
        <w:rPr>
          <w:rFonts w:eastAsia="Calibri"/>
          <w:bCs/>
          <w:kern w:val="2"/>
          <w:sz w:val="28"/>
          <w:szCs w:val="28"/>
        </w:rPr>
        <w:t>comisiei</w:t>
      </w:r>
      <w:proofErr w:type="spellEnd"/>
      <w:r w:rsidRPr="00DA0416">
        <w:rPr>
          <w:rFonts w:eastAsia="Calibri"/>
          <w:bCs/>
          <w:kern w:val="2"/>
          <w:sz w:val="28"/>
          <w:szCs w:val="28"/>
        </w:rPr>
        <w:t xml:space="preserve"> de </w:t>
      </w:r>
      <w:proofErr w:type="spellStart"/>
      <w:r w:rsidRPr="00DA0416">
        <w:rPr>
          <w:rFonts w:eastAsia="Calibri"/>
          <w:bCs/>
          <w:kern w:val="2"/>
          <w:sz w:val="28"/>
          <w:szCs w:val="28"/>
        </w:rPr>
        <w:t>specialitate</w:t>
      </w:r>
      <w:proofErr w:type="spellEnd"/>
      <w:r w:rsidRPr="00DA0416">
        <w:rPr>
          <w:rFonts w:eastAsia="Calibri"/>
          <w:bCs/>
          <w:kern w:val="2"/>
          <w:sz w:val="28"/>
          <w:szCs w:val="28"/>
        </w:rPr>
        <w:t xml:space="preserve"> a </w:t>
      </w:r>
      <w:proofErr w:type="spellStart"/>
      <w:r w:rsidRPr="00DA0416">
        <w:rPr>
          <w:rFonts w:eastAsia="Calibri"/>
          <w:bCs/>
          <w:kern w:val="2"/>
          <w:sz w:val="28"/>
          <w:szCs w:val="28"/>
        </w:rPr>
        <w:t>Consiliului</w:t>
      </w:r>
      <w:proofErr w:type="spellEnd"/>
      <w:r w:rsidRPr="00DA0416">
        <w:rPr>
          <w:rFonts w:eastAsia="Calibri"/>
          <w:bCs/>
          <w:kern w:val="2"/>
          <w:sz w:val="28"/>
          <w:szCs w:val="28"/>
        </w:rPr>
        <w:t xml:space="preserve"> </w:t>
      </w:r>
      <w:proofErr w:type="spellStart"/>
      <w:r w:rsidRPr="00DA0416">
        <w:rPr>
          <w:rFonts w:eastAsia="Calibri"/>
          <w:bCs/>
          <w:kern w:val="2"/>
          <w:sz w:val="28"/>
          <w:szCs w:val="28"/>
        </w:rPr>
        <w:t>Județean</w:t>
      </w:r>
      <w:proofErr w:type="spellEnd"/>
      <w:r w:rsidRPr="00DA0416">
        <w:rPr>
          <w:rFonts w:eastAsia="Calibri"/>
          <w:bCs/>
          <w:kern w:val="2"/>
          <w:sz w:val="28"/>
          <w:szCs w:val="28"/>
        </w:rPr>
        <w:t xml:space="preserve"> </w:t>
      </w:r>
      <w:proofErr w:type="spellStart"/>
      <w:r w:rsidRPr="00DA0416">
        <w:rPr>
          <w:rFonts w:eastAsia="Calibri"/>
          <w:bCs/>
          <w:kern w:val="2"/>
          <w:sz w:val="28"/>
          <w:szCs w:val="28"/>
        </w:rPr>
        <w:t>Vrancea</w:t>
      </w:r>
      <w:proofErr w:type="spellEnd"/>
      <w:r w:rsidRPr="00DA0416">
        <w:rPr>
          <w:rFonts w:eastAsia="Calibri"/>
          <w:bCs/>
          <w:kern w:val="2"/>
          <w:sz w:val="28"/>
          <w:szCs w:val="28"/>
        </w:rPr>
        <w:t xml:space="preserve">;  </w:t>
      </w:r>
    </w:p>
    <w:p w14:paraId="0668F0DC" w14:textId="2964F5EF" w:rsidR="00B91B03" w:rsidRPr="005A239D" w:rsidRDefault="00801133" w:rsidP="005B4F7B">
      <w:pPr>
        <w:pStyle w:val="BodyTextIndent"/>
        <w:ind w:left="-284"/>
        <w:rPr>
          <w:szCs w:val="28"/>
        </w:rPr>
      </w:pPr>
      <w:r w:rsidRPr="005A239D">
        <w:rPr>
          <w:szCs w:val="28"/>
        </w:rPr>
        <w:t xml:space="preserve">- </w:t>
      </w:r>
      <w:r w:rsidR="00B7731B" w:rsidRPr="005A239D">
        <w:rPr>
          <w:b/>
          <w:bCs/>
          <w:szCs w:val="28"/>
        </w:rPr>
        <w:t>în  baza</w:t>
      </w:r>
      <w:r w:rsidR="00B7731B" w:rsidRPr="005A239D">
        <w:rPr>
          <w:szCs w:val="28"/>
        </w:rPr>
        <w:t xml:space="preserve"> </w:t>
      </w:r>
      <w:r w:rsidR="009C4D23" w:rsidRPr="00645807">
        <w:rPr>
          <w:szCs w:val="28"/>
        </w:rPr>
        <w:t>art. 108</w:t>
      </w:r>
      <w:r w:rsidR="00645807" w:rsidRPr="00645807">
        <w:rPr>
          <w:szCs w:val="28"/>
        </w:rPr>
        <w:t xml:space="preserve"> lit. d)</w:t>
      </w:r>
      <w:r w:rsidR="00645807">
        <w:rPr>
          <w:szCs w:val="28"/>
        </w:rPr>
        <w:t xml:space="preserve">, </w:t>
      </w:r>
      <w:r w:rsidR="00811C06">
        <w:rPr>
          <w:szCs w:val="28"/>
        </w:rPr>
        <w:t>art. 173</w:t>
      </w:r>
      <w:r w:rsidR="00A742DB">
        <w:rPr>
          <w:szCs w:val="28"/>
        </w:rPr>
        <w:t xml:space="preserve"> alin. (1) lit. c)</w:t>
      </w:r>
      <w:r w:rsidR="00B7731B">
        <w:rPr>
          <w:szCs w:val="28"/>
        </w:rPr>
        <w:t xml:space="preserve"> coroborat cu</w:t>
      </w:r>
      <w:r w:rsidR="00A742DB">
        <w:rPr>
          <w:szCs w:val="28"/>
        </w:rPr>
        <w:t xml:space="preserve"> alin. (4)</w:t>
      </w:r>
      <w:r w:rsidR="008A637E">
        <w:rPr>
          <w:szCs w:val="28"/>
        </w:rPr>
        <w:t xml:space="preserve"> lit. </w:t>
      </w:r>
      <w:r w:rsidR="00B7731B">
        <w:rPr>
          <w:szCs w:val="28"/>
        </w:rPr>
        <w:t>a</w:t>
      </w:r>
      <w:r w:rsidR="008A637E">
        <w:rPr>
          <w:szCs w:val="28"/>
        </w:rPr>
        <w:t>), art. 290, art. 297 alin. (1) lit. d)</w:t>
      </w:r>
      <w:r w:rsidR="00F11159">
        <w:rPr>
          <w:szCs w:val="28"/>
        </w:rPr>
        <w:t>,</w:t>
      </w:r>
      <w:r w:rsidR="00645807" w:rsidRPr="00645807">
        <w:rPr>
          <w:szCs w:val="28"/>
        </w:rPr>
        <w:t xml:space="preserve"> </w:t>
      </w:r>
      <w:r w:rsidRPr="005A239D">
        <w:rPr>
          <w:szCs w:val="28"/>
        </w:rPr>
        <w:t xml:space="preserve">art. 349-353 din O.U.G. nr. 57/2019 privind Codul </w:t>
      </w:r>
      <w:r w:rsidR="0076774C">
        <w:rPr>
          <w:szCs w:val="28"/>
        </w:rPr>
        <w:t>a</w:t>
      </w:r>
      <w:r w:rsidRPr="005A239D">
        <w:rPr>
          <w:szCs w:val="28"/>
        </w:rPr>
        <w:t>dministrativ, cu modificările și completările ulterioare;</w:t>
      </w:r>
    </w:p>
    <w:p w14:paraId="27163B72" w14:textId="1DCFE7F4" w:rsidR="00F06198" w:rsidRPr="005A239D" w:rsidRDefault="005B0110" w:rsidP="005B4F7B">
      <w:pPr>
        <w:pStyle w:val="BodyTextIndent"/>
        <w:ind w:left="-284"/>
        <w:rPr>
          <w:szCs w:val="28"/>
        </w:rPr>
      </w:pPr>
      <w:r w:rsidRPr="005A239D">
        <w:rPr>
          <w:szCs w:val="28"/>
        </w:rPr>
        <w:t xml:space="preserve">- </w:t>
      </w:r>
      <w:r w:rsidRPr="005A239D">
        <w:rPr>
          <w:b/>
          <w:bCs/>
          <w:szCs w:val="28"/>
        </w:rPr>
        <w:t>în temeiul</w:t>
      </w:r>
      <w:r w:rsidRPr="005A239D">
        <w:rPr>
          <w:szCs w:val="28"/>
        </w:rPr>
        <w:t xml:space="preserve"> art. 196 alin.</w:t>
      </w:r>
      <w:r w:rsidR="007E38C1" w:rsidRPr="005A239D">
        <w:rPr>
          <w:szCs w:val="28"/>
        </w:rPr>
        <w:t xml:space="preserve"> </w:t>
      </w:r>
      <w:r w:rsidRPr="005A239D">
        <w:rPr>
          <w:szCs w:val="28"/>
        </w:rPr>
        <w:t>(1) lit. a) din O.U.G. nr. 57/2019 privind Codul   Administrativ, cu modificările și completările ulterioare,</w:t>
      </w:r>
    </w:p>
    <w:p w14:paraId="2AA111D1" w14:textId="77777777" w:rsidR="00B4051E" w:rsidRPr="005A239D" w:rsidRDefault="00B4051E" w:rsidP="00BA1FF9">
      <w:pPr>
        <w:pStyle w:val="BodyTextIndent"/>
        <w:ind w:left="-284"/>
        <w:jc w:val="center"/>
        <w:rPr>
          <w:b/>
          <w:bCs/>
          <w:szCs w:val="28"/>
        </w:rPr>
      </w:pPr>
    </w:p>
    <w:p w14:paraId="0279F790" w14:textId="17080B2A" w:rsidR="00F06198" w:rsidRPr="005A239D" w:rsidRDefault="00DA31A3" w:rsidP="00BA1FF9">
      <w:pPr>
        <w:pStyle w:val="BodyTextIndent"/>
        <w:ind w:left="-284"/>
        <w:jc w:val="center"/>
        <w:rPr>
          <w:b/>
          <w:bCs/>
          <w:szCs w:val="28"/>
        </w:rPr>
      </w:pPr>
      <w:r w:rsidRPr="005A239D">
        <w:rPr>
          <w:b/>
          <w:bCs/>
          <w:szCs w:val="28"/>
        </w:rPr>
        <w:t>HOTĂRĂŞTE:</w:t>
      </w:r>
    </w:p>
    <w:p w14:paraId="0F953022" w14:textId="77777777" w:rsidR="00CF1BC8" w:rsidRPr="005A239D" w:rsidRDefault="00CF1BC8" w:rsidP="00F42802">
      <w:pPr>
        <w:pStyle w:val="BodyTextIndent"/>
        <w:ind w:left="-284"/>
        <w:jc w:val="center"/>
        <w:rPr>
          <w:b/>
          <w:bCs/>
          <w:szCs w:val="28"/>
        </w:rPr>
      </w:pPr>
    </w:p>
    <w:p w14:paraId="624A558A" w14:textId="67B918E7" w:rsidR="00B46A44" w:rsidRPr="00B46A44" w:rsidRDefault="00DA31A3" w:rsidP="00B46A44">
      <w:pPr>
        <w:pStyle w:val="BodyTextIndent"/>
        <w:ind w:left="-284"/>
        <w:rPr>
          <w:szCs w:val="28"/>
        </w:rPr>
      </w:pPr>
      <w:r w:rsidRPr="005A239D">
        <w:rPr>
          <w:b/>
          <w:bCs/>
          <w:szCs w:val="28"/>
        </w:rPr>
        <w:t>Art.</w:t>
      </w:r>
      <w:r w:rsidR="00B46A44">
        <w:rPr>
          <w:b/>
          <w:bCs/>
          <w:szCs w:val="28"/>
        </w:rPr>
        <w:t xml:space="preserve"> </w:t>
      </w:r>
      <w:r w:rsidRPr="005A239D">
        <w:rPr>
          <w:b/>
          <w:bCs/>
          <w:szCs w:val="28"/>
        </w:rPr>
        <w:t>1</w:t>
      </w:r>
      <w:r w:rsidR="002D6129" w:rsidRPr="005A239D">
        <w:rPr>
          <w:szCs w:val="28"/>
        </w:rPr>
        <w:t xml:space="preserve"> </w:t>
      </w:r>
      <w:r w:rsidR="004D755C" w:rsidRPr="005A239D">
        <w:rPr>
          <w:szCs w:val="28"/>
        </w:rPr>
        <w:t xml:space="preserve">Transmiterea în folosință gratuită </w:t>
      </w:r>
      <w:r w:rsidR="00006AF2" w:rsidRPr="005A239D">
        <w:rPr>
          <w:szCs w:val="28"/>
        </w:rPr>
        <w:t xml:space="preserve">către Serviciul de Ambulanță Județean Vrancea, pentru Substația Dumbrăveni </w:t>
      </w:r>
      <w:r w:rsidR="004D755C" w:rsidRPr="005A239D">
        <w:rPr>
          <w:szCs w:val="28"/>
        </w:rPr>
        <w:t>a suprafeței de 500 mp teren</w:t>
      </w:r>
      <w:r w:rsidR="00D92281" w:rsidRPr="005A239D">
        <w:rPr>
          <w:szCs w:val="28"/>
        </w:rPr>
        <w:t xml:space="preserve">, </w:t>
      </w:r>
      <w:r w:rsidR="00695B31" w:rsidRPr="005A239D">
        <w:rPr>
          <w:szCs w:val="28"/>
        </w:rPr>
        <w:t>conform anexei nr.</w:t>
      </w:r>
      <w:r w:rsidR="008C6D44">
        <w:rPr>
          <w:szCs w:val="28"/>
        </w:rPr>
        <w:t xml:space="preserve"> </w:t>
      </w:r>
      <w:r w:rsidR="00695B31" w:rsidRPr="005A239D">
        <w:rPr>
          <w:szCs w:val="28"/>
        </w:rPr>
        <w:t>1</w:t>
      </w:r>
      <w:r w:rsidR="008C6D44">
        <w:rPr>
          <w:szCs w:val="28"/>
        </w:rPr>
        <w:t>,</w:t>
      </w:r>
      <w:r w:rsidR="00695B31" w:rsidRPr="005A239D">
        <w:rPr>
          <w:szCs w:val="28"/>
        </w:rPr>
        <w:t xml:space="preserve"> care face parte integrantă din prezenta hotărâre.</w:t>
      </w:r>
    </w:p>
    <w:p w14:paraId="6C64BDA3" w14:textId="42FD3800" w:rsidR="00B46A44" w:rsidRDefault="0055724D" w:rsidP="00B46A44">
      <w:pPr>
        <w:pStyle w:val="BodyTextIndent"/>
        <w:ind w:left="-284"/>
        <w:rPr>
          <w:b/>
          <w:bCs/>
          <w:szCs w:val="28"/>
        </w:rPr>
      </w:pPr>
      <w:r w:rsidRPr="005A239D">
        <w:rPr>
          <w:b/>
          <w:bCs/>
          <w:szCs w:val="28"/>
        </w:rPr>
        <w:t>Art.</w:t>
      </w:r>
      <w:r w:rsidR="00B46A44">
        <w:rPr>
          <w:b/>
          <w:bCs/>
          <w:szCs w:val="28"/>
        </w:rPr>
        <w:t xml:space="preserve"> </w:t>
      </w:r>
      <w:r w:rsidRPr="005A239D">
        <w:rPr>
          <w:b/>
          <w:bCs/>
          <w:szCs w:val="28"/>
        </w:rPr>
        <w:t>2</w:t>
      </w:r>
      <w:r w:rsidRPr="005A239D">
        <w:rPr>
          <w:szCs w:val="28"/>
        </w:rPr>
        <w:t xml:space="preserve"> Imobilul teren va fi utilizat de beneficiar pentru desfășurarea de activități medicale de urgență pe întreaga perioadă în care se prestează servicii medicale, dar nu mai mult de 20 de ani de la data predării.</w:t>
      </w:r>
    </w:p>
    <w:p w14:paraId="03B8964B" w14:textId="28E0C62B" w:rsidR="00B46A44" w:rsidRPr="00B46A44" w:rsidRDefault="00C56C77" w:rsidP="00B46A44">
      <w:pPr>
        <w:pStyle w:val="BodyTextIndent"/>
        <w:ind w:left="-284"/>
        <w:rPr>
          <w:szCs w:val="28"/>
        </w:rPr>
      </w:pPr>
      <w:r w:rsidRPr="005A239D">
        <w:rPr>
          <w:b/>
          <w:bCs/>
          <w:szCs w:val="28"/>
        </w:rPr>
        <w:t xml:space="preserve">Art. </w:t>
      </w:r>
      <w:r w:rsidR="0055724D" w:rsidRPr="005A239D">
        <w:rPr>
          <w:b/>
          <w:bCs/>
          <w:szCs w:val="28"/>
        </w:rPr>
        <w:t>3</w:t>
      </w:r>
      <w:r w:rsidR="00AB6D21" w:rsidRPr="005A239D">
        <w:rPr>
          <w:szCs w:val="28"/>
        </w:rPr>
        <w:t xml:space="preserve"> </w:t>
      </w:r>
      <w:r w:rsidR="006C3073" w:rsidRPr="005A239D">
        <w:rPr>
          <w:szCs w:val="28"/>
        </w:rPr>
        <w:t xml:space="preserve">Se aprobă modelul contractului de comodat care se va încheia între U.A.T. – Județul Vrancea, în calitate de comodant și Serviciul de Ambulanță Județean Vrancea, în calitate de comodatar, în termen de 30 de zile de la data comunicării prezentei hotărâri, </w:t>
      </w:r>
      <w:r w:rsidR="009812EE" w:rsidRPr="005A239D">
        <w:rPr>
          <w:szCs w:val="28"/>
        </w:rPr>
        <w:t xml:space="preserve">în care se vor stabili drepturile și obligațiile părților, </w:t>
      </w:r>
      <w:r w:rsidR="006C3073" w:rsidRPr="005A239D">
        <w:rPr>
          <w:szCs w:val="28"/>
        </w:rPr>
        <w:t>conform anexei nr. 2, care face parte integrantă din prezenta hotărâre.</w:t>
      </w:r>
    </w:p>
    <w:p w14:paraId="1E85311A" w14:textId="521F30B1" w:rsidR="00B46A44" w:rsidRPr="00B46A44" w:rsidRDefault="00C56C77" w:rsidP="00B46A44">
      <w:pPr>
        <w:pStyle w:val="BodyTextIndent"/>
        <w:ind w:left="-284"/>
        <w:rPr>
          <w:szCs w:val="28"/>
        </w:rPr>
      </w:pPr>
      <w:r w:rsidRPr="005A239D">
        <w:rPr>
          <w:b/>
          <w:bCs/>
          <w:szCs w:val="28"/>
        </w:rPr>
        <w:t xml:space="preserve">Art. </w:t>
      </w:r>
      <w:r w:rsidR="0055724D" w:rsidRPr="005A239D">
        <w:rPr>
          <w:b/>
          <w:bCs/>
          <w:szCs w:val="28"/>
        </w:rPr>
        <w:t>4</w:t>
      </w:r>
      <w:r w:rsidRPr="005A239D">
        <w:rPr>
          <w:szCs w:val="28"/>
        </w:rPr>
        <w:t xml:space="preserve">  </w:t>
      </w:r>
      <w:r w:rsidR="006C14CD" w:rsidRPr="005A239D">
        <w:rPr>
          <w:szCs w:val="28"/>
        </w:rPr>
        <w:t>P</w:t>
      </w:r>
      <w:r w:rsidRPr="005A239D">
        <w:rPr>
          <w:szCs w:val="28"/>
        </w:rPr>
        <w:t xml:space="preserve">redarea-primirea </w:t>
      </w:r>
      <w:r w:rsidR="00DB0F90">
        <w:rPr>
          <w:szCs w:val="28"/>
        </w:rPr>
        <w:t>imobilului</w:t>
      </w:r>
      <w:r w:rsidRPr="005A239D">
        <w:rPr>
          <w:szCs w:val="28"/>
        </w:rPr>
        <w:t xml:space="preserve"> prevăzut la art.</w:t>
      </w:r>
      <w:r w:rsidR="00DB0F90">
        <w:rPr>
          <w:szCs w:val="28"/>
        </w:rPr>
        <w:t xml:space="preserve"> </w:t>
      </w:r>
      <w:r w:rsidRPr="005A239D">
        <w:rPr>
          <w:szCs w:val="28"/>
        </w:rPr>
        <w:t xml:space="preserve">1 se va face prin </w:t>
      </w:r>
      <w:r w:rsidR="00F80841" w:rsidRPr="005A239D">
        <w:rPr>
          <w:szCs w:val="28"/>
        </w:rPr>
        <w:t xml:space="preserve">încheierea unui </w:t>
      </w:r>
      <w:r w:rsidRPr="005A239D">
        <w:rPr>
          <w:szCs w:val="28"/>
        </w:rPr>
        <w:t>proces-verbal de predare-primire</w:t>
      </w:r>
      <w:r w:rsidR="00F80841" w:rsidRPr="005A239D">
        <w:rPr>
          <w:szCs w:val="28"/>
        </w:rPr>
        <w:t xml:space="preserve">. </w:t>
      </w:r>
    </w:p>
    <w:p w14:paraId="469B25F3" w14:textId="119BE4AC" w:rsidR="00B46A44" w:rsidRPr="00B46A44" w:rsidRDefault="00683149" w:rsidP="00B46A44">
      <w:pPr>
        <w:pStyle w:val="BodyTextIndent"/>
        <w:ind w:left="-284"/>
        <w:rPr>
          <w:szCs w:val="28"/>
        </w:rPr>
      </w:pPr>
      <w:r w:rsidRPr="005A239D">
        <w:rPr>
          <w:b/>
          <w:bCs/>
          <w:szCs w:val="28"/>
        </w:rPr>
        <w:t xml:space="preserve">Art. </w:t>
      </w:r>
      <w:r w:rsidR="0055724D" w:rsidRPr="005A239D">
        <w:rPr>
          <w:b/>
          <w:bCs/>
          <w:szCs w:val="28"/>
        </w:rPr>
        <w:t>5</w:t>
      </w:r>
      <w:r w:rsidRPr="005A239D">
        <w:rPr>
          <w:szCs w:val="28"/>
        </w:rPr>
        <w:t xml:space="preserve">  Se împuternicește președintele Consiliului Județean Vrancea să semneze contractul de comodat</w:t>
      </w:r>
      <w:r w:rsidR="003B5F1E" w:rsidRPr="005A239D">
        <w:rPr>
          <w:szCs w:val="28"/>
        </w:rPr>
        <w:t xml:space="preserve"> și procesul-verbal de predare-primire</w:t>
      </w:r>
      <w:r w:rsidRPr="005A239D">
        <w:rPr>
          <w:szCs w:val="28"/>
        </w:rPr>
        <w:t>.</w:t>
      </w:r>
    </w:p>
    <w:p w14:paraId="561C0D3B" w14:textId="2E2E43DD" w:rsidR="00B91B03" w:rsidRPr="005A239D" w:rsidRDefault="00416365" w:rsidP="00BA4DBA">
      <w:pPr>
        <w:ind w:left="-284"/>
        <w:jc w:val="both"/>
        <w:rPr>
          <w:sz w:val="28"/>
          <w:szCs w:val="28"/>
          <w:lang w:val="ro-RO" w:eastAsia="ro-RO"/>
        </w:rPr>
      </w:pPr>
      <w:r w:rsidRPr="005A239D">
        <w:rPr>
          <w:b/>
          <w:bCs/>
          <w:sz w:val="28"/>
          <w:szCs w:val="28"/>
          <w:lang w:val="ro-RO"/>
        </w:rPr>
        <w:t>Art.</w:t>
      </w:r>
      <w:r w:rsidR="0005310A" w:rsidRPr="005A239D">
        <w:rPr>
          <w:b/>
          <w:bCs/>
          <w:sz w:val="28"/>
          <w:szCs w:val="28"/>
          <w:lang w:val="ro-RO"/>
        </w:rPr>
        <w:t xml:space="preserve"> </w:t>
      </w:r>
      <w:r w:rsidR="0055724D" w:rsidRPr="005A239D">
        <w:rPr>
          <w:b/>
          <w:bCs/>
          <w:sz w:val="28"/>
          <w:szCs w:val="28"/>
          <w:lang w:val="ro-RO"/>
        </w:rPr>
        <w:t>6</w:t>
      </w:r>
      <w:r w:rsidR="005B4F7B">
        <w:rPr>
          <w:b/>
          <w:bCs/>
          <w:sz w:val="28"/>
          <w:szCs w:val="28"/>
          <w:lang w:val="ro-RO"/>
        </w:rPr>
        <w:t xml:space="preserve"> </w:t>
      </w:r>
      <w:r w:rsidRPr="005A239D">
        <w:rPr>
          <w:sz w:val="28"/>
          <w:szCs w:val="28"/>
          <w:lang w:val="ro-RO"/>
        </w:rPr>
        <w:t xml:space="preserve">Prevederile prezentei hotărâri vor fi </w:t>
      </w:r>
      <w:r w:rsidR="00C60BB4">
        <w:rPr>
          <w:sz w:val="28"/>
          <w:szCs w:val="28"/>
          <w:lang w:val="ro-RO"/>
        </w:rPr>
        <w:t xml:space="preserve">duse la îndeplinire de Președintele </w:t>
      </w:r>
      <w:r w:rsidR="0044587D" w:rsidRPr="005A239D">
        <w:rPr>
          <w:sz w:val="28"/>
          <w:szCs w:val="28"/>
          <w:lang w:val="ro-RO"/>
        </w:rPr>
        <w:t>Consiliului Județean Vrancea</w:t>
      </w:r>
      <w:r w:rsidR="0044587D">
        <w:rPr>
          <w:sz w:val="28"/>
          <w:szCs w:val="28"/>
          <w:lang w:val="ro-RO"/>
        </w:rPr>
        <w:t>, prin aparatul de specialitate</w:t>
      </w:r>
      <w:r w:rsidR="0061500C">
        <w:rPr>
          <w:sz w:val="28"/>
          <w:szCs w:val="28"/>
          <w:lang w:val="ro-RO"/>
        </w:rPr>
        <w:t xml:space="preserve">, </w:t>
      </w:r>
      <w:r w:rsidR="00DB0F90">
        <w:rPr>
          <w:sz w:val="28"/>
          <w:szCs w:val="28"/>
          <w:lang w:val="ro-RO"/>
        </w:rPr>
        <w:t xml:space="preserve">și </w:t>
      </w:r>
      <w:r w:rsidRPr="005A239D">
        <w:rPr>
          <w:sz w:val="28"/>
          <w:szCs w:val="28"/>
          <w:lang w:val="ro-RO"/>
        </w:rPr>
        <w:t xml:space="preserve">comunicate celor </w:t>
      </w:r>
      <w:r w:rsidR="00231DF8" w:rsidRPr="005A239D">
        <w:rPr>
          <w:sz w:val="28"/>
          <w:szCs w:val="28"/>
          <w:lang w:val="ro-RO"/>
        </w:rPr>
        <w:t>interesați</w:t>
      </w:r>
      <w:r w:rsidRPr="005A239D">
        <w:rPr>
          <w:sz w:val="28"/>
          <w:szCs w:val="28"/>
          <w:lang w:val="ro-RO"/>
        </w:rPr>
        <w:t xml:space="preserve"> de secretarul general al </w:t>
      </w:r>
      <w:r w:rsidR="00231DF8" w:rsidRPr="005A239D">
        <w:rPr>
          <w:sz w:val="28"/>
          <w:szCs w:val="28"/>
          <w:lang w:val="ro-RO"/>
        </w:rPr>
        <w:t>județului</w:t>
      </w:r>
      <w:r w:rsidRPr="005A239D">
        <w:rPr>
          <w:sz w:val="28"/>
          <w:szCs w:val="28"/>
          <w:lang w:val="ro-RO"/>
        </w:rPr>
        <w:t xml:space="preserve"> </w:t>
      </w:r>
      <w:r w:rsidR="00300285" w:rsidRPr="005A239D">
        <w:rPr>
          <w:sz w:val="28"/>
          <w:szCs w:val="28"/>
          <w:lang w:val="ro-RO"/>
        </w:rPr>
        <w:t>prin Compartimentul Monitor Oficial Local</w:t>
      </w:r>
      <w:r w:rsidR="0061500C">
        <w:rPr>
          <w:sz w:val="28"/>
          <w:szCs w:val="28"/>
          <w:lang w:val="ro-RO"/>
        </w:rPr>
        <w:t>,</w:t>
      </w:r>
      <w:r w:rsidR="00300285" w:rsidRPr="005A239D">
        <w:rPr>
          <w:sz w:val="28"/>
          <w:szCs w:val="28"/>
          <w:lang w:val="ro-RO"/>
        </w:rPr>
        <w:t xml:space="preserve"> din cadrul Serviciului Juridic.</w:t>
      </w:r>
    </w:p>
    <w:p w14:paraId="2FCF463D" w14:textId="77777777" w:rsidR="00B91B03" w:rsidRPr="005A239D" w:rsidRDefault="00B91B03" w:rsidP="00801133">
      <w:pPr>
        <w:pStyle w:val="BodyTextIndent"/>
        <w:ind w:left="0" w:right="-225"/>
        <w:rPr>
          <w:szCs w:val="28"/>
        </w:rPr>
      </w:pPr>
    </w:p>
    <w:p w14:paraId="7FF64FFF" w14:textId="77777777" w:rsidR="00B91B03" w:rsidRPr="005A239D" w:rsidRDefault="00B91B03" w:rsidP="00801133">
      <w:pPr>
        <w:pStyle w:val="BodyTextIndent"/>
        <w:ind w:left="0" w:right="-225"/>
        <w:rPr>
          <w:szCs w:val="28"/>
        </w:rPr>
      </w:pPr>
    </w:p>
    <w:p w14:paraId="1CAD5818" w14:textId="3FC9B2DA" w:rsidR="00DA31A3" w:rsidRPr="005A239D" w:rsidRDefault="00B46A44" w:rsidP="00F27EF7">
      <w:pPr>
        <w:pStyle w:val="BodyTextIndent"/>
        <w:ind w:left="0"/>
        <w:jc w:val="center"/>
        <w:rPr>
          <w:szCs w:val="28"/>
        </w:rPr>
      </w:pPr>
      <w:r w:rsidRPr="005A239D">
        <w:rPr>
          <w:b/>
          <w:bCs/>
          <w:szCs w:val="28"/>
        </w:rPr>
        <w:t>Președintele</w:t>
      </w:r>
    </w:p>
    <w:p w14:paraId="41194159" w14:textId="07C321F4" w:rsidR="00DA31A3" w:rsidRPr="005A239D" w:rsidRDefault="00016737" w:rsidP="00F27EF7">
      <w:pPr>
        <w:pStyle w:val="BodyTextIndent"/>
        <w:ind w:left="0"/>
        <w:jc w:val="center"/>
        <w:rPr>
          <w:b/>
          <w:bCs/>
          <w:szCs w:val="28"/>
        </w:rPr>
      </w:pPr>
      <w:r w:rsidRPr="005A239D">
        <w:rPr>
          <w:b/>
          <w:bCs/>
          <w:szCs w:val="28"/>
        </w:rPr>
        <w:t xml:space="preserve">Consiliului </w:t>
      </w:r>
      <w:r w:rsidR="00B46A44" w:rsidRPr="005A239D">
        <w:rPr>
          <w:b/>
          <w:bCs/>
          <w:szCs w:val="28"/>
        </w:rPr>
        <w:t>Județean</w:t>
      </w:r>
      <w:r w:rsidRPr="005A239D">
        <w:rPr>
          <w:b/>
          <w:bCs/>
          <w:szCs w:val="28"/>
        </w:rPr>
        <w:t xml:space="preserve"> Vrancea</w:t>
      </w:r>
      <w:r w:rsidR="00DA000B" w:rsidRPr="005A239D">
        <w:rPr>
          <w:b/>
          <w:bCs/>
          <w:szCs w:val="28"/>
        </w:rPr>
        <w:t>,</w:t>
      </w:r>
    </w:p>
    <w:p w14:paraId="00ECC8C1" w14:textId="77777777" w:rsidR="001347F9" w:rsidRPr="005A239D" w:rsidRDefault="001347F9" w:rsidP="00F27EF7">
      <w:pPr>
        <w:pStyle w:val="BodyTextIndent"/>
        <w:ind w:left="0"/>
        <w:jc w:val="center"/>
        <w:rPr>
          <w:b/>
          <w:bCs/>
          <w:szCs w:val="28"/>
        </w:rPr>
      </w:pPr>
      <w:r w:rsidRPr="005A239D">
        <w:rPr>
          <w:b/>
          <w:bCs/>
          <w:szCs w:val="28"/>
        </w:rPr>
        <w:t>Nicușor HALICI</w:t>
      </w:r>
    </w:p>
    <w:p w14:paraId="6294E493" w14:textId="0BAB25B4" w:rsidR="00683149" w:rsidRPr="005A239D" w:rsidRDefault="00F27EF7">
      <w:pPr>
        <w:pStyle w:val="BodyTextIndent"/>
        <w:ind w:left="0"/>
        <w:rPr>
          <w:b/>
          <w:bCs/>
          <w:szCs w:val="28"/>
        </w:rPr>
      </w:pPr>
      <w:r w:rsidRPr="005A239D">
        <w:rPr>
          <w:b/>
          <w:bCs/>
          <w:szCs w:val="28"/>
        </w:rPr>
        <w:t xml:space="preserve">                                      </w:t>
      </w:r>
    </w:p>
    <w:p w14:paraId="20BE8E61" w14:textId="77777777" w:rsidR="00B91B03" w:rsidRPr="005A239D" w:rsidRDefault="00B91B03">
      <w:pPr>
        <w:pStyle w:val="BodyTextIndent"/>
        <w:ind w:left="0"/>
        <w:rPr>
          <w:b/>
          <w:bCs/>
          <w:szCs w:val="28"/>
        </w:rPr>
      </w:pPr>
    </w:p>
    <w:p w14:paraId="4E0CB1CE" w14:textId="77777777" w:rsidR="00B46A44" w:rsidRDefault="00F27EF7">
      <w:pPr>
        <w:pStyle w:val="BodyTextIndent"/>
        <w:ind w:left="0"/>
        <w:rPr>
          <w:b/>
          <w:bCs/>
          <w:szCs w:val="28"/>
        </w:rPr>
      </w:pPr>
      <w:r w:rsidRPr="005A239D">
        <w:rPr>
          <w:b/>
          <w:bCs/>
          <w:szCs w:val="28"/>
        </w:rPr>
        <w:t xml:space="preserve">                                                                                       </w:t>
      </w:r>
      <w:r w:rsidR="00DA000B" w:rsidRPr="005A239D">
        <w:rPr>
          <w:b/>
          <w:bCs/>
          <w:szCs w:val="28"/>
        </w:rPr>
        <w:t xml:space="preserve">    </w:t>
      </w:r>
      <w:r w:rsidRPr="005A239D">
        <w:rPr>
          <w:b/>
          <w:bCs/>
          <w:szCs w:val="28"/>
        </w:rPr>
        <w:t xml:space="preserve"> </w:t>
      </w:r>
      <w:r w:rsidR="00026C2D" w:rsidRPr="005A239D">
        <w:rPr>
          <w:b/>
          <w:bCs/>
          <w:szCs w:val="28"/>
        </w:rPr>
        <w:t xml:space="preserve"> </w:t>
      </w:r>
    </w:p>
    <w:p w14:paraId="68D4B8DF" w14:textId="005E4A27" w:rsidR="00DA31A3" w:rsidRPr="005A239D" w:rsidRDefault="005B4F7B" w:rsidP="00B46A44">
      <w:pPr>
        <w:pStyle w:val="BodyTextIndent"/>
        <w:ind w:left="5760" w:firstLine="720"/>
        <w:rPr>
          <w:b/>
          <w:bCs/>
          <w:szCs w:val="28"/>
        </w:rPr>
      </w:pPr>
      <w:r>
        <w:rPr>
          <w:b/>
          <w:bCs/>
          <w:szCs w:val="28"/>
        </w:rPr>
        <w:t>Contrasemnează</w:t>
      </w:r>
      <w:r w:rsidR="00DA31A3" w:rsidRPr="005A239D">
        <w:rPr>
          <w:b/>
          <w:bCs/>
          <w:szCs w:val="28"/>
        </w:rPr>
        <w:t>,</w:t>
      </w:r>
    </w:p>
    <w:p w14:paraId="43C52CFF" w14:textId="3EE20A12" w:rsidR="00DA31A3" w:rsidRPr="005A239D" w:rsidRDefault="00DA31A3">
      <w:pPr>
        <w:pStyle w:val="BodyTextIndent"/>
        <w:ind w:left="0"/>
        <w:rPr>
          <w:b/>
          <w:bCs/>
          <w:szCs w:val="28"/>
        </w:rPr>
      </w:pPr>
      <w:r w:rsidRPr="005A239D">
        <w:rPr>
          <w:b/>
          <w:bCs/>
          <w:szCs w:val="28"/>
        </w:rPr>
        <w:t xml:space="preserve">                                                           </w:t>
      </w:r>
      <w:r w:rsidR="00BC01D1" w:rsidRPr="005A239D">
        <w:rPr>
          <w:b/>
          <w:bCs/>
          <w:szCs w:val="28"/>
        </w:rPr>
        <w:t xml:space="preserve">                 </w:t>
      </w:r>
      <w:r w:rsidR="00EB1CBE">
        <w:rPr>
          <w:b/>
          <w:bCs/>
          <w:szCs w:val="28"/>
        </w:rPr>
        <w:t xml:space="preserve">    </w:t>
      </w:r>
      <w:r w:rsidR="00BC01D1" w:rsidRPr="005A239D">
        <w:rPr>
          <w:b/>
          <w:bCs/>
          <w:szCs w:val="28"/>
        </w:rPr>
        <w:t xml:space="preserve"> </w:t>
      </w:r>
      <w:r w:rsidR="0083199C" w:rsidRPr="005A239D">
        <w:rPr>
          <w:b/>
          <w:bCs/>
          <w:szCs w:val="28"/>
        </w:rPr>
        <w:t xml:space="preserve">Secretar </w:t>
      </w:r>
      <w:r w:rsidR="00EB66D7" w:rsidRPr="005A239D">
        <w:rPr>
          <w:b/>
          <w:bCs/>
          <w:szCs w:val="28"/>
        </w:rPr>
        <w:t xml:space="preserve">general </w:t>
      </w:r>
      <w:r w:rsidR="0083199C" w:rsidRPr="005A239D">
        <w:rPr>
          <w:b/>
          <w:bCs/>
          <w:szCs w:val="28"/>
        </w:rPr>
        <w:t xml:space="preserve">al </w:t>
      </w:r>
      <w:r w:rsidR="00B46A44" w:rsidRPr="005A239D">
        <w:rPr>
          <w:b/>
          <w:bCs/>
          <w:szCs w:val="28"/>
        </w:rPr>
        <w:t>județului</w:t>
      </w:r>
    </w:p>
    <w:p w14:paraId="2C24FE5F" w14:textId="34EC5A61" w:rsidR="00464745" w:rsidRPr="005A239D" w:rsidRDefault="00DA31A3" w:rsidP="00801133">
      <w:pPr>
        <w:pStyle w:val="BodyTextIndent"/>
        <w:ind w:left="0"/>
        <w:rPr>
          <w:b/>
          <w:bCs/>
          <w:szCs w:val="28"/>
        </w:rPr>
      </w:pPr>
      <w:r w:rsidRPr="005A239D">
        <w:rPr>
          <w:b/>
          <w:bCs/>
          <w:szCs w:val="28"/>
        </w:rPr>
        <w:t xml:space="preserve">                                                                            </w:t>
      </w:r>
      <w:r w:rsidR="00BC01D1" w:rsidRPr="005A239D">
        <w:rPr>
          <w:b/>
          <w:bCs/>
          <w:szCs w:val="28"/>
        </w:rPr>
        <w:t xml:space="preserve">             </w:t>
      </w:r>
      <w:r w:rsidR="00026C2D" w:rsidRPr="005A239D">
        <w:rPr>
          <w:b/>
          <w:bCs/>
          <w:szCs w:val="28"/>
        </w:rPr>
        <w:t xml:space="preserve"> </w:t>
      </w:r>
      <w:r w:rsidR="005B4F7B">
        <w:rPr>
          <w:b/>
          <w:bCs/>
          <w:szCs w:val="28"/>
        </w:rPr>
        <w:t xml:space="preserve">     </w:t>
      </w:r>
      <w:r w:rsidR="008961F4" w:rsidRPr="005A239D">
        <w:rPr>
          <w:b/>
          <w:bCs/>
          <w:szCs w:val="28"/>
        </w:rPr>
        <w:t xml:space="preserve">Raluca </w:t>
      </w:r>
      <w:r w:rsidR="00B6032B" w:rsidRPr="005A239D">
        <w:rPr>
          <w:b/>
          <w:bCs/>
          <w:szCs w:val="28"/>
        </w:rPr>
        <w:t>D</w:t>
      </w:r>
      <w:r w:rsidR="00907964" w:rsidRPr="005A239D">
        <w:rPr>
          <w:b/>
          <w:bCs/>
          <w:szCs w:val="28"/>
        </w:rPr>
        <w:t>an</w:t>
      </w:r>
    </w:p>
    <w:sectPr w:rsidR="00464745" w:rsidRPr="005A239D" w:rsidSect="005A239D">
      <w:footerReference w:type="default" r:id="rId11"/>
      <w:pgSz w:w="12240" w:h="15840"/>
      <w:pgMar w:top="709" w:right="720" w:bottom="9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6DE0E" w14:textId="77777777" w:rsidR="0043709C" w:rsidRDefault="0043709C" w:rsidP="003F6E9B">
      <w:r>
        <w:separator/>
      </w:r>
    </w:p>
  </w:endnote>
  <w:endnote w:type="continuationSeparator" w:id="0">
    <w:p w14:paraId="127C4F95" w14:textId="77777777" w:rsidR="0043709C" w:rsidRDefault="0043709C" w:rsidP="003F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9DC0" w14:textId="77777777" w:rsidR="003F6E9B" w:rsidRDefault="003F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9BC1C" w14:textId="77777777" w:rsidR="0043709C" w:rsidRDefault="0043709C" w:rsidP="003F6E9B">
      <w:r>
        <w:separator/>
      </w:r>
    </w:p>
  </w:footnote>
  <w:footnote w:type="continuationSeparator" w:id="0">
    <w:p w14:paraId="1CEFB0DE" w14:textId="77777777" w:rsidR="0043709C" w:rsidRDefault="0043709C" w:rsidP="003F6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A3F84"/>
    <w:multiLevelType w:val="multilevel"/>
    <w:tmpl w:val="FD92920E"/>
    <w:lvl w:ilvl="0">
      <w:numFmt w:val="bullet"/>
      <w:lvlText w:val="-"/>
      <w:lvlJc w:val="left"/>
      <w:pPr>
        <w:ind w:left="878" w:hanging="360"/>
      </w:pPr>
      <w:rPr>
        <w:rFonts w:ascii="Times New Roman" w:eastAsia="Times New Roman" w:hAnsi="Times New Roman" w:cs="Times New Roman"/>
      </w:rPr>
    </w:lvl>
    <w:lvl w:ilvl="1">
      <w:numFmt w:val="bullet"/>
      <w:lvlText w:val="o"/>
      <w:lvlJc w:val="left"/>
      <w:pPr>
        <w:ind w:left="1598" w:hanging="360"/>
      </w:pPr>
      <w:rPr>
        <w:rFonts w:ascii="Courier New" w:hAnsi="Courier New" w:cs="Courier New"/>
      </w:rPr>
    </w:lvl>
    <w:lvl w:ilvl="2">
      <w:numFmt w:val="bullet"/>
      <w:lvlText w:val=""/>
      <w:lvlJc w:val="left"/>
      <w:pPr>
        <w:ind w:left="2318" w:hanging="360"/>
      </w:pPr>
      <w:rPr>
        <w:rFonts w:ascii="Wingdings" w:hAnsi="Wingdings"/>
      </w:rPr>
    </w:lvl>
    <w:lvl w:ilvl="3">
      <w:numFmt w:val="bullet"/>
      <w:lvlText w:val=""/>
      <w:lvlJc w:val="left"/>
      <w:pPr>
        <w:ind w:left="3038" w:hanging="360"/>
      </w:pPr>
      <w:rPr>
        <w:rFonts w:ascii="Symbol" w:hAnsi="Symbol"/>
      </w:rPr>
    </w:lvl>
    <w:lvl w:ilvl="4">
      <w:numFmt w:val="bullet"/>
      <w:lvlText w:val="o"/>
      <w:lvlJc w:val="left"/>
      <w:pPr>
        <w:ind w:left="3758" w:hanging="360"/>
      </w:pPr>
      <w:rPr>
        <w:rFonts w:ascii="Courier New" w:hAnsi="Courier New" w:cs="Courier New"/>
      </w:rPr>
    </w:lvl>
    <w:lvl w:ilvl="5">
      <w:numFmt w:val="bullet"/>
      <w:lvlText w:val=""/>
      <w:lvlJc w:val="left"/>
      <w:pPr>
        <w:ind w:left="4478" w:hanging="360"/>
      </w:pPr>
      <w:rPr>
        <w:rFonts w:ascii="Wingdings" w:hAnsi="Wingdings"/>
      </w:rPr>
    </w:lvl>
    <w:lvl w:ilvl="6">
      <w:numFmt w:val="bullet"/>
      <w:lvlText w:val=""/>
      <w:lvlJc w:val="left"/>
      <w:pPr>
        <w:ind w:left="5198" w:hanging="360"/>
      </w:pPr>
      <w:rPr>
        <w:rFonts w:ascii="Symbol" w:hAnsi="Symbol"/>
      </w:rPr>
    </w:lvl>
    <w:lvl w:ilvl="7">
      <w:numFmt w:val="bullet"/>
      <w:lvlText w:val="o"/>
      <w:lvlJc w:val="left"/>
      <w:pPr>
        <w:ind w:left="5918" w:hanging="360"/>
      </w:pPr>
      <w:rPr>
        <w:rFonts w:ascii="Courier New" w:hAnsi="Courier New" w:cs="Courier New"/>
      </w:rPr>
    </w:lvl>
    <w:lvl w:ilvl="8">
      <w:numFmt w:val="bullet"/>
      <w:lvlText w:val=""/>
      <w:lvlJc w:val="left"/>
      <w:pPr>
        <w:ind w:left="6638" w:hanging="360"/>
      </w:pPr>
      <w:rPr>
        <w:rFonts w:ascii="Wingdings" w:hAnsi="Wingdings"/>
      </w:rPr>
    </w:lvl>
  </w:abstractNum>
  <w:abstractNum w:abstractNumId="1" w15:restartNumberingAfterBreak="0">
    <w:nsid w:val="450629B6"/>
    <w:multiLevelType w:val="hybridMultilevel"/>
    <w:tmpl w:val="ADB6C3A8"/>
    <w:lvl w:ilvl="0" w:tplc="C0ACF89A">
      <w:numFmt w:val="bullet"/>
      <w:lvlText w:val="-"/>
      <w:lvlJc w:val="left"/>
      <w:pPr>
        <w:tabs>
          <w:tab w:val="num" w:pos="1230"/>
        </w:tabs>
        <w:ind w:left="1230" w:hanging="360"/>
      </w:pPr>
      <w:rPr>
        <w:rFonts w:ascii="Times New Roman" w:eastAsia="Times New Roman" w:hAnsi="Times New Roman" w:cs="Times New Roman" w:hint="default"/>
        <w:b/>
      </w:rPr>
    </w:lvl>
    <w:lvl w:ilvl="1" w:tplc="04090003" w:tentative="1">
      <w:start w:val="1"/>
      <w:numFmt w:val="bullet"/>
      <w:lvlText w:val="o"/>
      <w:lvlJc w:val="left"/>
      <w:pPr>
        <w:tabs>
          <w:tab w:val="num" w:pos="1950"/>
        </w:tabs>
        <w:ind w:left="1950" w:hanging="360"/>
      </w:pPr>
      <w:rPr>
        <w:rFonts w:ascii="Courier New" w:hAnsi="Courier New" w:cs="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cs="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cs="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2" w15:restartNumberingAfterBreak="0">
    <w:nsid w:val="5A16431B"/>
    <w:multiLevelType w:val="hybridMultilevel"/>
    <w:tmpl w:val="DE2E141C"/>
    <w:lvl w:ilvl="0" w:tplc="D8027340">
      <w:numFmt w:val="bullet"/>
      <w:lvlText w:val="-"/>
      <w:lvlJc w:val="left"/>
      <w:pPr>
        <w:tabs>
          <w:tab w:val="num" w:pos="1380"/>
        </w:tabs>
        <w:ind w:left="1380" w:hanging="360"/>
      </w:pPr>
      <w:rPr>
        <w:rFonts w:ascii="Times New Roman" w:eastAsia="Times New Roman" w:hAnsi="Times New Roman" w:cs="Times New Roman" w:hint="default"/>
      </w:rPr>
    </w:lvl>
    <w:lvl w:ilvl="1" w:tplc="04180003" w:tentative="1">
      <w:start w:val="1"/>
      <w:numFmt w:val="bullet"/>
      <w:lvlText w:val="o"/>
      <w:lvlJc w:val="left"/>
      <w:pPr>
        <w:tabs>
          <w:tab w:val="num" w:pos="2100"/>
        </w:tabs>
        <w:ind w:left="2100" w:hanging="360"/>
      </w:pPr>
      <w:rPr>
        <w:rFonts w:ascii="Courier New" w:hAnsi="Courier New" w:hint="default"/>
      </w:rPr>
    </w:lvl>
    <w:lvl w:ilvl="2" w:tplc="04180005" w:tentative="1">
      <w:start w:val="1"/>
      <w:numFmt w:val="bullet"/>
      <w:lvlText w:val=""/>
      <w:lvlJc w:val="left"/>
      <w:pPr>
        <w:tabs>
          <w:tab w:val="num" w:pos="2820"/>
        </w:tabs>
        <w:ind w:left="2820" w:hanging="360"/>
      </w:pPr>
      <w:rPr>
        <w:rFonts w:ascii="Wingdings" w:hAnsi="Wingdings" w:hint="default"/>
      </w:rPr>
    </w:lvl>
    <w:lvl w:ilvl="3" w:tplc="04180001" w:tentative="1">
      <w:start w:val="1"/>
      <w:numFmt w:val="bullet"/>
      <w:lvlText w:val=""/>
      <w:lvlJc w:val="left"/>
      <w:pPr>
        <w:tabs>
          <w:tab w:val="num" w:pos="3540"/>
        </w:tabs>
        <w:ind w:left="3540" w:hanging="360"/>
      </w:pPr>
      <w:rPr>
        <w:rFonts w:ascii="Symbol" w:hAnsi="Symbol" w:hint="default"/>
      </w:rPr>
    </w:lvl>
    <w:lvl w:ilvl="4" w:tplc="04180003" w:tentative="1">
      <w:start w:val="1"/>
      <w:numFmt w:val="bullet"/>
      <w:lvlText w:val="o"/>
      <w:lvlJc w:val="left"/>
      <w:pPr>
        <w:tabs>
          <w:tab w:val="num" w:pos="4260"/>
        </w:tabs>
        <w:ind w:left="4260" w:hanging="360"/>
      </w:pPr>
      <w:rPr>
        <w:rFonts w:ascii="Courier New" w:hAnsi="Courier New" w:hint="default"/>
      </w:rPr>
    </w:lvl>
    <w:lvl w:ilvl="5" w:tplc="04180005" w:tentative="1">
      <w:start w:val="1"/>
      <w:numFmt w:val="bullet"/>
      <w:lvlText w:val=""/>
      <w:lvlJc w:val="left"/>
      <w:pPr>
        <w:tabs>
          <w:tab w:val="num" w:pos="4980"/>
        </w:tabs>
        <w:ind w:left="4980" w:hanging="360"/>
      </w:pPr>
      <w:rPr>
        <w:rFonts w:ascii="Wingdings" w:hAnsi="Wingdings" w:hint="default"/>
      </w:rPr>
    </w:lvl>
    <w:lvl w:ilvl="6" w:tplc="04180001" w:tentative="1">
      <w:start w:val="1"/>
      <w:numFmt w:val="bullet"/>
      <w:lvlText w:val=""/>
      <w:lvlJc w:val="left"/>
      <w:pPr>
        <w:tabs>
          <w:tab w:val="num" w:pos="5700"/>
        </w:tabs>
        <w:ind w:left="5700" w:hanging="360"/>
      </w:pPr>
      <w:rPr>
        <w:rFonts w:ascii="Symbol" w:hAnsi="Symbol" w:hint="default"/>
      </w:rPr>
    </w:lvl>
    <w:lvl w:ilvl="7" w:tplc="04180003" w:tentative="1">
      <w:start w:val="1"/>
      <w:numFmt w:val="bullet"/>
      <w:lvlText w:val="o"/>
      <w:lvlJc w:val="left"/>
      <w:pPr>
        <w:tabs>
          <w:tab w:val="num" w:pos="6420"/>
        </w:tabs>
        <w:ind w:left="6420" w:hanging="360"/>
      </w:pPr>
      <w:rPr>
        <w:rFonts w:ascii="Courier New" w:hAnsi="Courier New" w:hint="default"/>
      </w:rPr>
    </w:lvl>
    <w:lvl w:ilvl="8" w:tplc="04180005" w:tentative="1">
      <w:start w:val="1"/>
      <w:numFmt w:val="bullet"/>
      <w:lvlText w:val=""/>
      <w:lvlJc w:val="left"/>
      <w:pPr>
        <w:tabs>
          <w:tab w:val="num" w:pos="7140"/>
        </w:tabs>
        <w:ind w:left="7140" w:hanging="360"/>
      </w:pPr>
      <w:rPr>
        <w:rFonts w:ascii="Wingdings" w:hAnsi="Wingdings" w:hint="default"/>
      </w:rPr>
    </w:lvl>
  </w:abstractNum>
  <w:abstractNum w:abstractNumId="3" w15:restartNumberingAfterBreak="0">
    <w:nsid w:val="5E1F1BD1"/>
    <w:multiLevelType w:val="hybridMultilevel"/>
    <w:tmpl w:val="B6487226"/>
    <w:lvl w:ilvl="0" w:tplc="9C96AC76">
      <w:numFmt w:val="bullet"/>
      <w:lvlText w:val="-"/>
      <w:lvlJc w:val="left"/>
      <w:pPr>
        <w:tabs>
          <w:tab w:val="num" w:pos="1230"/>
        </w:tabs>
        <w:ind w:left="1230" w:hanging="360"/>
      </w:pPr>
      <w:rPr>
        <w:rFonts w:ascii="Times New Roman" w:eastAsia="Times New Roman" w:hAnsi="Times New Roman" w:cs="Times New Roman" w:hint="default"/>
        <w:b/>
      </w:rPr>
    </w:lvl>
    <w:lvl w:ilvl="1" w:tplc="04090003" w:tentative="1">
      <w:start w:val="1"/>
      <w:numFmt w:val="bullet"/>
      <w:lvlText w:val="o"/>
      <w:lvlJc w:val="left"/>
      <w:pPr>
        <w:tabs>
          <w:tab w:val="num" w:pos="1950"/>
        </w:tabs>
        <w:ind w:left="1950" w:hanging="360"/>
      </w:pPr>
      <w:rPr>
        <w:rFonts w:ascii="Courier New" w:hAnsi="Courier New" w:cs="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cs="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cs="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4" w15:restartNumberingAfterBreak="0">
    <w:nsid w:val="642E76FC"/>
    <w:multiLevelType w:val="hybridMultilevel"/>
    <w:tmpl w:val="2E96B596"/>
    <w:lvl w:ilvl="0" w:tplc="22429C14">
      <w:numFmt w:val="bullet"/>
      <w:lvlText w:val="-"/>
      <w:lvlJc w:val="left"/>
      <w:pPr>
        <w:tabs>
          <w:tab w:val="num" w:pos="1875"/>
        </w:tabs>
        <w:ind w:left="1875" w:hanging="360"/>
      </w:pPr>
      <w:rPr>
        <w:rFonts w:ascii="Times New Roman" w:eastAsia="Times New Roman" w:hAnsi="Times New Roman" w:cs="Times New Roman" w:hint="default"/>
      </w:rPr>
    </w:lvl>
    <w:lvl w:ilvl="1" w:tplc="04090003" w:tentative="1">
      <w:start w:val="1"/>
      <w:numFmt w:val="bullet"/>
      <w:lvlText w:val="o"/>
      <w:lvlJc w:val="left"/>
      <w:pPr>
        <w:tabs>
          <w:tab w:val="num" w:pos="2595"/>
        </w:tabs>
        <w:ind w:left="2595" w:hanging="360"/>
      </w:pPr>
      <w:rPr>
        <w:rFonts w:ascii="Courier New" w:hAnsi="Courier New" w:cs="Courier New" w:hint="default"/>
      </w:rPr>
    </w:lvl>
    <w:lvl w:ilvl="2" w:tplc="04090005" w:tentative="1">
      <w:start w:val="1"/>
      <w:numFmt w:val="bullet"/>
      <w:lvlText w:val=""/>
      <w:lvlJc w:val="left"/>
      <w:pPr>
        <w:tabs>
          <w:tab w:val="num" w:pos="3315"/>
        </w:tabs>
        <w:ind w:left="3315" w:hanging="360"/>
      </w:pPr>
      <w:rPr>
        <w:rFonts w:ascii="Wingdings" w:hAnsi="Wingdings" w:hint="default"/>
      </w:rPr>
    </w:lvl>
    <w:lvl w:ilvl="3" w:tplc="04090001" w:tentative="1">
      <w:start w:val="1"/>
      <w:numFmt w:val="bullet"/>
      <w:lvlText w:val=""/>
      <w:lvlJc w:val="left"/>
      <w:pPr>
        <w:tabs>
          <w:tab w:val="num" w:pos="4035"/>
        </w:tabs>
        <w:ind w:left="4035" w:hanging="360"/>
      </w:pPr>
      <w:rPr>
        <w:rFonts w:ascii="Symbol" w:hAnsi="Symbol" w:hint="default"/>
      </w:rPr>
    </w:lvl>
    <w:lvl w:ilvl="4" w:tplc="04090003" w:tentative="1">
      <w:start w:val="1"/>
      <w:numFmt w:val="bullet"/>
      <w:lvlText w:val="o"/>
      <w:lvlJc w:val="left"/>
      <w:pPr>
        <w:tabs>
          <w:tab w:val="num" w:pos="4755"/>
        </w:tabs>
        <w:ind w:left="4755" w:hanging="360"/>
      </w:pPr>
      <w:rPr>
        <w:rFonts w:ascii="Courier New" w:hAnsi="Courier New" w:cs="Courier New" w:hint="default"/>
      </w:rPr>
    </w:lvl>
    <w:lvl w:ilvl="5" w:tplc="04090005" w:tentative="1">
      <w:start w:val="1"/>
      <w:numFmt w:val="bullet"/>
      <w:lvlText w:val=""/>
      <w:lvlJc w:val="left"/>
      <w:pPr>
        <w:tabs>
          <w:tab w:val="num" w:pos="5475"/>
        </w:tabs>
        <w:ind w:left="5475" w:hanging="360"/>
      </w:pPr>
      <w:rPr>
        <w:rFonts w:ascii="Wingdings" w:hAnsi="Wingdings" w:hint="default"/>
      </w:rPr>
    </w:lvl>
    <w:lvl w:ilvl="6" w:tplc="04090001" w:tentative="1">
      <w:start w:val="1"/>
      <w:numFmt w:val="bullet"/>
      <w:lvlText w:val=""/>
      <w:lvlJc w:val="left"/>
      <w:pPr>
        <w:tabs>
          <w:tab w:val="num" w:pos="6195"/>
        </w:tabs>
        <w:ind w:left="6195" w:hanging="360"/>
      </w:pPr>
      <w:rPr>
        <w:rFonts w:ascii="Symbol" w:hAnsi="Symbol" w:hint="default"/>
      </w:rPr>
    </w:lvl>
    <w:lvl w:ilvl="7" w:tplc="04090003" w:tentative="1">
      <w:start w:val="1"/>
      <w:numFmt w:val="bullet"/>
      <w:lvlText w:val="o"/>
      <w:lvlJc w:val="left"/>
      <w:pPr>
        <w:tabs>
          <w:tab w:val="num" w:pos="6915"/>
        </w:tabs>
        <w:ind w:left="6915" w:hanging="360"/>
      </w:pPr>
      <w:rPr>
        <w:rFonts w:ascii="Courier New" w:hAnsi="Courier New" w:cs="Courier New" w:hint="default"/>
      </w:rPr>
    </w:lvl>
    <w:lvl w:ilvl="8" w:tplc="04090005" w:tentative="1">
      <w:start w:val="1"/>
      <w:numFmt w:val="bullet"/>
      <w:lvlText w:val=""/>
      <w:lvlJc w:val="left"/>
      <w:pPr>
        <w:tabs>
          <w:tab w:val="num" w:pos="7635"/>
        </w:tabs>
        <w:ind w:left="7635" w:hanging="360"/>
      </w:pPr>
      <w:rPr>
        <w:rFonts w:ascii="Wingdings" w:hAnsi="Wingdings" w:hint="default"/>
      </w:rPr>
    </w:lvl>
  </w:abstractNum>
  <w:abstractNum w:abstractNumId="5" w15:restartNumberingAfterBreak="0">
    <w:nsid w:val="66657426"/>
    <w:multiLevelType w:val="multilevel"/>
    <w:tmpl w:val="7382CF96"/>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C827F25"/>
    <w:multiLevelType w:val="hybridMultilevel"/>
    <w:tmpl w:val="CABADE78"/>
    <w:lvl w:ilvl="0" w:tplc="5C605CBA">
      <w:numFmt w:val="bullet"/>
      <w:lvlText w:val="-"/>
      <w:lvlJc w:val="left"/>
      <w:pPr>
        <w:tabs>
          <w:tab w:val="num" w:pos="1440"/>
        </w:tabs>
        <w:ind w:left="1440" w:hanging="360"/>
      </w:pPr>
      <w:rPr>
        <w:rFonts w:ascii="Times New Roman" w:eastAsia="Times New Roman" w:hAnsi="Times New Roman" w:cs="Times New Roman" w:hint="default"/>
        <w:b/>
      </w:rPr>
    </w:lvl>
    <w:lvl w:ilvl="1" w:tplc="04180003" w:tentative="1">
      <w:start w:val="1"/>
      <w:numFmt w:val="bullet"/>
      <w:lvlText w:val="o"/>
      <w:lvlJc w:val="left"/>
      <w:pPr>
        <w:tabs>
          <w:tab w:val="num" w:pos="2160"/>
        </w:tabs>
        <w:ind w:left="2160" w:hanging="360"/>
      </w:pPr>
      <w:rPr>
        <w:rFonts w:ascii="Courier New" w:hAnsi="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71121FCF"/>
    <w:multiLevelType w:val="hybridMultilevel"/>
    <w:tmpl w:val="71B837DE"/>
    <w:lvl w:ilvl="0" w:tplc="AE0CB3D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71690066">
    <w:abstractNumId w:val="2"/>
  </w:num>
  <w:num w:numId="2" w16cid:durableId="167138306">
    <w:abstractNumId w:val="6"/>
  </w:num>
  <w:num w:numId="3" w16cid:durableId="306471483">
    <w:abstractNumId w:val="4"/>
  </w:num>
  <w:num w:numId="4" w16cid:durableId="736902637">
    <w:abstractNumId w:val="3"/>
  </w:num>
  <w:num w:numId="5" w16cid:durableId="1748763742">
    <w:abstractNumId w:val="1"/>
  </w:num>
  <w:num w:numId="6" w16cid:durableId="745882483">
    <w:abstractNumId w:val="7"/>
  </w:num>
  <w:num w:numId="7" w16cid:durableId="1636713880">
    <w:abstractNumId w:val="0"/>
  </w:num>
  <w:num w:numId="8" w16cid:durableId="6070048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A2"/>
    <w:rsid w:val="00000519"/>
    <w:rsid w:val="000035A2"/>
    <w:rsid w:val="00003E49"/>
    <w:rsid w:val="00006AF2"/>
    <w:rsid w:val="000071D8"/>
    <w:rsid w:val="000078C4"/>
    <w:rsid w:val="00016737"/>
    <w:rsid w:val="00016810"/>
    <w:rsid w:val="00017951"/>
    <w:rsid w:val="000218B3"/>
    <w:rsid w:val="000219B6"/>
    <w:rsid w:val="00023058"/>
    <w:rsid w:val="00023762"/>
    <w:rsid w:val="0002466F"/>
    <w:rsid w:val="00026C2D"/>
    <w:rsid w:val="00032C42"/>
    <w:rsid w:val="000337A8"/>
    <w:rsid w:val="0003584A"/>
    <w:rsid w:val="00035928"/>
    <w:rsid w:val="00035FC6"/>
    <w:rsid w:val="00040A16"/>
    <w:rsid w:val="00040A74"/>
    <w:rsid w:val="00047B6E"/>
    <w:rsid w:val="0005188C"/>
    <w:rsid w:val="0005310A"/>
    <w:rsid w:val="0005662D"/>
    <w:rsid w:val="00065218"/>
    <w:rsid w:val="00065DCE"/>
    <w:rsid w:val="0006785E"/>
    <w:rsid w:val="00070777"/>
    <w:rsid w:val="00077AB5"/>
    <w:rsid w:val="00082EA6"/>
    <w:rsid w:val="00083FB1"/>
    <w:rsid w:val="000A0680"/>
    <w:rsid w:val="000A0B3F"/>
    <w:rsid w:val="000A1E4C"/>
    <w:rsid w:val="000A2B78"/>
    <w:rsid w:val="000A3142"/>
    <w:rsid w:val="000A57E9"/>
    <w:rsid w:val="000B5468"/>
    <w:rsid w:val="000B58AE"/>
    <w:rsid w:val="000B630B"/>
    <w:rsid w:val="000C417E"/>
    <w:rsid w:val="000C741C"/>
    <w:rsid w:val="000D3CFC"/>
    <w:rsid w:val="000D484A"/>
    <w:rsid w:val="000E283B"/>
    <w:rsid w:val="000E2E0F"/>
    <w:rsid w:val="000E39C5"/>
    <w:rsid w:val="000E3D27"/>
    <w:rsid w:val="000E434D"/>
    <w:rsid w:val="000E5867"/>
    <w:rsid w:val="000F1904"/>
    <w:rsid w:val="000F4DC6"/>
    <w:rsid w:val="000F548B"/>
    <w:rsid w:val="000F5A9C"/>
    <w:rsid w:val="000F7C83"/>
    <w:rsid w:val="00100702"/>
    <w:rsid w:val="00101DF8"/>
    <w:rsid w:val="00102B63"/>
    <w:rsid w:val="00102E9B"/>
    <w:rsid w:val="00105CF1"/>
    <w:rsid w:val="00120587"/>
    <w:rsid w:val="0012262A"/>
    <w:rsid w:val="00123C24"/>
    <w:rsid w:val="001246F3"/>
    <w:rsid w:val="00131A87"/>
    <w:rsid w:val="001347F9"/>
    <w:rsid w:val="001351E3"/>
    <w:rsid w:val="001430B2"/>
    <w:rsid w:val="00144C18"/>
    <w:rsid w:val="00145B8B"/>
    <w:rsid w:val="00146B5A"/>
    <w:rsid w:val="00151F40"/>
    <w:rsid w:val="00157C75"/>
    <w:rsid w:val="00162171"/>
    <w:rsid w:val="00163474"/>
    <w:rsid w:val="00173A5E"/>
    <w:rsid w:val="00175249"/>
    <w:rsid w:val="001766BF"/>
    <w:rsid w:val="00183020"/>
    <w:rsid w:val="00183CD7"/>
    <w:rsid w:val="0018587E"/>
    <w:rsid w:val="00186BAB"/>
    <w:rsid w:val="00191A70"/>
    <w:rsid w:val="001939BF"/>
    <w:rsid w:val="00193E67"/>
    <w:rsid w:val="00195452"/>
    <w:rsid w:val="00197798"/>
    <w:rsid w:val="001A3699"/>
    <w:rsid w:val="001A463A"/>
    <w:rsid w:val="001B00DE"/>
    <w:rsid w:val="001B0A7F"/>
    <w:rsid w:val="001B1F02"/>
    <w:rsid w:val="001B4D5F"/>
    <w:rsid w:val="001B7655"/>
    <w:rsid w:val="001C2C3E"/>
    <w:rsid w:val="001C4886"/>
    <w:rsid w:val="001D26AF"/>
    <w:rsid w:val="001D2A52"/>
    <w:rsid w:val="001E0D54"/>
    <w:rsid w:val="001E55EB"/>
    <w:rsid w:val="001F3A20"/>
    <w:rsid w:val="001F3F12"/>
    <w:rsid w:val="001F451E"/>
    <w:rsid w:val="00200C91"/>
    <w:rsid w:val="00200F4D"/>
    <w:rsid w:val="00211E64"/>
    <w:rsid w:val="00212F38"/>
    <w:rsid w:val="00213DE5"/>
    <w:rsid w:val="00214C09"/>
    <w:rsid w:val="00215E86"/>
    <w:rsid w:val="002176C8"/>
    <w:rsid w:val="00220154"/>
    <w:rsid w:val="002238D8"/>
    <w:rsid w:val="002244EB"/>
    <w:rsid w:val="00226C15"/>
    <w:rsid w:val="00227946"/>
    <w:rsid w:val="00227D1A"/>
    <w:rsid w:val="00227D3A"/>
    <w:rsid w:val="00230B28"/>
    <w:rsid w:val="00231DF8"/>
    <w:rsid w:val="00235E8D"/>
    <w:rsid w:val="00236B6F"/>
    <w:rsid w:val="00240777"/>
    <w:rsid w:val="00241ABE"/>
    <w:rsid w:val="00243D32"/>
    <w:rsid w:val="00244482"/>
    <w:rsid w:val="00246925"/>
    <w:rsid w:val="002548CE"/>
    <w:rsid w:val="002713E3"/>
    <w:rsid w:val="00271B5A"/>
    <w:rsid w:val="00272959"/>
    <w:rsid w:val="002755CB"/>
    <w:rsid w:val="00275AAF"/>
    <w:rsid w:val="00276B42"/>
    <w:rsid w:val="00277D50"/>
    <w:rsid w:val="00285F86"/>
    <w:rsid w:val="00287912"/>
    <w:rsid w:val="00290545"/>
    <w:rsid w:val="00294BE2"/>
    <w:rsid w:val="002A029A"/>
    <w:rsid w:val="002A5C15"/>
    <w:rsid w:val="002A72C1"/>
    <w:rsid w:val="002B099E"/>
    <w:rsid w:val="002B3647"/>
    <w:rsid w:val="002B3F8C"/>
    <w:rsid w:val="002B65B5"/>
    <w:rsid w:val="002B69CB"/>
    <w:rsid w:val="002C4630"/>
    <w:rsid w:val="002C474E"/>
    <w:rsid w:val="002D21B4"/>
    <w:rsid w:val="002D4520"/>
    <w:rsid w:val="002D4E24"/>
    <w:rsid w:val="002D5950"/>
    <w:rsid w:val="002D6129"/>
    <w:rsid w:val="002D6CFA"/>
    <w:rsid w:val="002E5061"/>
    <w:rsid w:val="002E50C1"/>
    <w:rsid w:val="002F1059"/>
    <w:rsid w:val="002F2E63"/>
    <w:rsid w:val="002F3CFC"/>
    <w:rsid w:val="002F7BDD"/>
    <w:rsid w:val="00300285"/>
    <w:rsid w:val="00313A73"/>
    <w:rsid w:val="0031604B"/>
    <w:rsid w:val="00325828"/>
    <w:rsid w:val="00337675"/>
    <w:rsid w:val="003401E7"/>
    <w:rsid w:val="00340A43"/>
    <w:rsid w:val="00342242"/>
    <w:rsid w:val="0034373A"/>
    <w:rsid w:val="003465E9"/>
    <w:rsid w:val="00352DCF"/>
    <w:rsid w:val="00353247"/>
    <w:rsid w:val="00353C9B"/>
    <w:rsid w:val="00356D8E"/>
    <w:rsid w:val="00357E94"/>
    <w:rsid w:val="00357FFE"/>
    <w:rsid w:val="003721D5"/>
    <w:rsid w:val="00376BD3"/>
    <w:rsid w:val="003839E6"/>
    <w:rsid w:val="00386CE1"/>
    <w:rsid w:val="00390AD2"/>
    <w:rsid w:val="00395A53"/>
    <w:rsid w:val="00395BA4"/>
    <w:rsid w:val="003966DF"/>
    <w:rsid w:val="003A7F62"/>
    <w:rsid w:val="003B1386"/>
    <w:rsid w:val="003B5F1E"/>
    <w:rsid w:val="003B787B"/>
    <w:rsid w:val="003B7A2F"/>
    <w:rsid w:val="003C1670"/>
    <w:rsid w:val="003C49BF"/>
    <w:rsid w:val="003C7FF0"/>
    <w:rsid w:val="003D5B81"/>
    <w:rsid w:val="003E0C7C"/>
    <w:rsid w:val="003E17B5"/>
    <w:rsid w:val="003E42E7"/>
    <w:rsid w:val="003E7D1E"/>
    <w:rsid w:val="003F023C"/>
    <w:rsid w:val="003F0487"/>
    <w:rsid w:val="003F4D97"/>
    <w:rsid w:val="003F6E9B"/>
    <w:rsid w:val="00401A05"/>
    <w:rsid w:val="0040473E"/>
    <w:rsid w:val="004059CF"/>
    <w:rsid w:val="00411EC9"/>
    <w:rsid w:val="00414625"/>
    <w:rsid w:val="00416365"/>
    <w:rsid w:val="004170AD"/>
    <w:rsid w:val="004202FD"/>
    <w:rsid w:val="00420DDB"/>
    <w:rsid w:val="00424511"/>
    <w:rsid w:val="00426DE9"/>
    <w:rsid w:val="0043709C"/>
    <w:rsid w:val="004414DC"/>
    <w:rsid w:val="0044587D"/>
    <w:rsid w:val="00450D5C"/>
    <w:rsid w:val="00451D6B"/>
    <w:rsid w:val="00455D2B"/>
    <w:rsid w:val="00456431"/>
    <w:rsid w:val="0045777D"/>
    <w:rsid w:val="00464745"/>
    <w:rsid w:val="00475911"/>
    <w:rsid w:val="004851E2"/>
    <w:rsid w:val="0049139E"/>
    <w:rsid w:val="00492BDD"/>
    <w:rsid w:val="00495358"/>
    <w:rsid w:val="004960BD"/>
    <w:rsid w:val="00497484"/>
    <w:rsid w:val="004974A8"/>
    <w:rsid w:val="004A0116"/>
    <w:rsid w:val="004A5182"/>
    <w:rsid w:val="004A66CA"/>
    <w:rsid w:val="004A6F29"/>
    <w:rsid w:val="004B55F4"/>
    <w:rsid w:val="004C65A9"/>
    <w:rsid w:val="004C6CCE"/>
    <w:rsid w:val="004C6FCD"/>
    <w:rsid w:val="004C7192"/>
    <w:rsid w:val="004D467E"/>
    <w:rsid w:val="004D4D24"/>
    <w:rsid w:val="004D755C"/>
    <w:rsid w:val="004E1326"/>
    <w:rsid w:val="004E23F7"/>
    <w:rsid w:val="004E50F3"/>
    <w:rsid w:val="004E55BC"/>
    <w:rsid w:val="004E66BD"/>
    <w:rsid w:val="004F5CA5"/>
    <w:rsid w:val="00502A59"/>
    <w:rsid w:val="005031B0"/>
    <w:rsid w:val="0050356E"/>
    <w:rsid w:val="00504586"/>
    <w:rsid w:val="005079D0"/>
    <w:rsid w:val="00520210"/>
    <w:rsid w:val="00520EE4"/>
    <w:rsid w:val="00525CA2"/>
    <w:rsid w:val="00527807"/>
    <w:rsid w:val="00527E23"/>
    <w:rsid w:val="00530F13"/>
    <w:rsid w:val="00537B25"/>
    <w:rsid w:val="00542A13"/>
    <w:rsid w:val="0054508F"/>
    <w:rsid w:val="0054795E"/>
    <w:rsid w:val="00552730"/>
    <w:rsid w:val="00555565"/>
    <w:rsid w:val="0055724D"/>
    <w:rsid w:val="00570AAC"/>
    <w:rsid w:val="0057481A"/>
    <w:rsid w:val="00581F96"/>
    <w:rsid w:val="0058578C"/>
    <w:rsid w:val="00586222"/>
    <w:rsid w:val="005913FA"/>
    <w:rsid w:val="005937F0"/>
    <w:rsid w:val="0059510E"/>
    <w:rsid w:val="00596C00"/>
    <w:rsid w:val="005A18B6"/>
    <w:rsid w:val="005A1DB6"/>
    <w:rsid w:val="005A239D"/>
    <w:rsid w:val="005A54ED"/>
    <w:rsid w:val="005B0110"/>
    <w:rsid w:val="005B2B19"/>
    <w:rsid w:val="005B4F7B"/>
    <w:rsid w:val="005B5E30"/>
    <w:rsid w:val="005B7E6E"/>
    <w:rsid w:val="005C3AFA"/>
    <w:rsid w:val="005C50EE"/>
    <w:rsid w:val="005D01B7"/>
    <w:rsid w:val="005D31E5"/>
    <w:rsid w:val="005D355A"/>
    <w:rsid w:val="005D6BC1"/>
    <w:rsid w:val="005E010F"/>
    <w:rsid w:val="005E108F"/>
    <w:rsid w:val="005E3BEE"/>
    <w:rsid w:val="005E3C49"/>
    <w:rsid w:val="005F496C"/>
    <w:rsid w:val="005F6CC7"/>
    <w:rsid w:val="0060002A"/>
    <w:rsid w:val="00606057"/>
    <w:rsid w:val="006117C3"/>
    <w:rsid w:val="00612965"/>
    <w:rsid w:val="00613C91"/>
    <w:rsid w:val="0061500C"/>
    <w:rsid w:val="00615695"/>
    <w:rsid w:val="00616F9B"/>
    <w:rsid w:val="006170B2"/>
    <w:rsid w:val="00626E5B"/>
    <w:rsid w:val="006271DB"/>
    <w:rsid w:val="006329DF"/>
    <w:rsid w:val="00633F3B"/>
    <w:rsid w:val="00637DBA"/>
    <w:rsid w:val="00645807"/>
    <w:rsid w:val="0065007A"/>
    <w:rsid w:val="00654F7F"/>
    <w:rsid w:val="00656709"/>
    <w:rsid w:val="00656D92"/>
    <w:rsid w:val="00673C27"/>
    <w:rsid w:val="0068246D"/>
    <w:rsid w:val="00683149"/>
    <w:rsid w:val="00692872"/>
    <w:rsid w:val="0069448A"/>
    <w:rsid w:val="00695B31"/>
    <w:rsid w:val="006A1D85"/>
    <w:rsid w:val="006A492F"/>
    <w:rsid w:val="006A5080"/>
    <w:rsid w:val="006A508E"/>
    <w:rsid w:val="006A5D27"/>
    <w:rsid w:val="006B11E2"/>
    <w:rsid w:val="006B14D0"/>
    <w:rsid w:val="006C14CD"/>
    <w:rsid w:val="006C2856"/>
    <w:rsid w:val="006C3073"/>
    <w:rsid w:val="006C7A11"/>
    <w:rsid w:val="006D1BAF"/>
    <w:rsid w:val="006D5A55"/>
    <w:rsid w:val="006D7417"/>
    <w:rsid w:val="006E63EC"/>
    <w:rsid w:val="006F0461"/>
    <w:rsid w:val="006F276D"/>
    <w:rsid w:val="006F4917"/>
    <w:rsid w:val="006F5DB2"/>
    <w:rsid w:val="006F7FA2"/>
    <w:rsid w:val="006F7FFE"/>
    <w:rsid w:val="00700E0E"/>
    <w:rsid w:val="0070377B"/>
    <w:rsid w:val="007068A1"/>
    <w:rsid w:val="007074C8"/>
    <w:rsid w:val="0070766E"/>
    <w:rsid w:val="007132B0"/>
    <w:rsid w:val="00715CC3"/>
    <w:rsid w:val="007173AA"/>
    <w:rsid w:val="00717872"/>
    <w:rsid w:val="00720653"/>
    <w:rsid w:val="00723DF9"/>
    <w:rsid w:val="00732807"/>
    <w:rsid w:val="0073760F"/>
    <w:rsid w:val="00741260"/>
    <w:rsid w:val="00747930"/>
    <w:rsid w:val="00747E36"/>
    <w:rsid w:val="007524E5"/>
    <w:rsid w:val="007526DD"/>
    <w:rsid w:val="0075494A"/>
    <w:rsid w:val="00754A6F"/>
    <w:rsid w:val="00763C7E"/>
    <w:rsid w:val="0076774C"/>
    <w:rsid w:val="00773120"/>
    <w:rsid w:val="007748BD"/>
    <w:rsid w:val="00776BEE"/>
    <w:rsid w:val="00777B5E"/>
    <w:rsid w:val="00781CF1"/>
    <w:rsid w:val="007825BB"/>
    <w:rsid w:val="00782A9C"/>
    <w:rsid w:val="0078633E"/>
    <w:rsid w:val="00795CA4"/>
    <w:rsid w:val="00797B02"/>
    <w:rsid w:val="007A3569"/>
    <w:rsid w:val="007A40B0"/>
    <w:rsid w:val="007A49EB"/>
    <w:rsid w:val="007A4C75"/>
    <w:rsid w:val="007A534D"/>
    <w:rsid w:val="007B047B"/>
    <w:rsid w:val="007B0E22"/>
    <w:rsid w:val="007B4299"/>
    <w:rsid w:val="007B5157"/>
    <w:rsid w:val="007D02CD"/>
    <w:rsid w:val="007D0973"/>
    <w:rsid w:val="007D7930"/>
    <w:rsid w:val="007E0B5D"/>
    <w:rsid w:val="007E37B8"/>
    <w:rsid w:val="007E38C1"/>
    <w:rsid w:val="007E6AFE"/>
    <w:rsid w:val="008008B5"/>
    <w:rsid w:val="00801133"/>
    <w:rsid w:val="00801F08"/>
    <w:rsid w:val="00802041"/>
    <w:rsid w:val="00803B6E"/>
    <w:rsid w:val="00804392"/>
    <w:rsid w:val="00811C06"/>
    <w:rsid w:val="00811C90"/>
    <w:rsid w:val="0082033D"/>
    <w:rsid w:val="008245CE"/>
    <w:rsid w:val="008254A3"/>
    <w:rsid w:val="0083199C"/>
    <w:rsid w:val="00833310"/>
    <w:rsid w:val="00843E44"/>
    <w:rsid w:val="00845DA0"/>
    <w:rsid w:val="00846B80"/>
    <w:rsid w:val="0084727B"/>
    <w:rsid w:val="00850B90"/>
    <w:rsid w:val="0085155B"/>
    <w:rsid w:val="00851804"/>
    <w:rsid w:val="00851F16"/>
    <w:rsid w:val="0085203C"/>
    <w:rsid w:val="00852E78"/>
    <w:rsid w:val="00856578"/>
    <w:rsid w:val="00862B32"/>
    <w:rsid w:val="00870FB5"/>
    <w:rsid w:val="00871BFD"/>
    <w:rsid w:val="00875403"/>
    <w:rsid w:val="0087556B"/>
    <w:rsid w:val="0087714C"/>
    <w:rsid w:val="008823CA"/>
    <w:rsid w:val="00882520"/>
    <w:rsid w:val="00885C66"/>
    <w:rsid w:val="0088689F"/>
    <w:rsid w:val="0088740B"/>
    <w:rsid w:val="0089026A"/>
    <w:rsid w:val="0089234E"/>
    <w:rsid w:val="00895FEE"/>
    <w:rsid w:val="008961F4"/>
    <w:rsid w:val="00896D5D"/>
    <w:rsid w:val="00897F47"/>
    <w:rsid w:val="008A637E"/>
    <w:rsid w:val="008B1732"/>
    <w:rsid w:val="008B2829"/>
    <w:rsid w:val="008B3295"/>
    <w:rsid w:val="008B3BDC"/>
    <w:rsid w:val="008B3E37"/>
    <w:rsid w:val="008B4598"/>
    <w:rsid w:val="008B470F"/>
    <w:rsid w:val="008B5E03"/>
    <w:rsid w:val="008B5FB8"/>
    <w:rsid w:val="008C4400"/>
    <w:rsid w:val="008C5FAA"/>
    <w:rsid w:val="008C6352"/>
    <w:rsid w:val="008C6D44"/>
    <w:rsid w:val="008D6892"/>
    <w:rsid w:val="008E0037"/>
    <w:rsid w:val="008E4263"/>
    <w:rsid w:val="008E7C14"/>
    <w:rsid w:val="008F1DD1"/>
    <w:rsid w:val="008F7B4F"/>
    <w:rsid w:val="00901506"/>
    <w:rsid w:val="00902881"/>
    <w:rsid w:val="00907964"/>
    <w:rsid w:val="0091147E"/>
    <w:rsid w:val="00911AB3"/>
    <w:rsid w:val="00911C70"/>
    <w:rsid w:val="00912BFA"/>
    <w:rsid w:val="00912E44"/>
    <w:rsid w:val="00914C26"/>
    <w:rsid w:val="0092296E"/>
    <w:rsid w:val="00930814"/>
    <w:rsid w:val="00932634"/>
    <w:rsid w:val="009354E7"/>
    <w:rsid w:val="00935847"/>
    <w:rsid w:val="00936D2A"/>
    <w:rsid w:val="0094528E"/>
    <w:rsid w:val="00945CC4"/>
    <w:rsid w:val="00947009"/>
    <w:rsid w:val="00952C26"/>
    <w:rsid w:val="0095322B"/>
    <w:rsid w:val="00957303"/>
    <w:rsid w:val="00960E48"/>
    <w:rsid w:val="00963C6D"/>
    <w:rsid w:val="00973848"/>
    <w:rsid w:val="009812EE"/>
    <w:rsid w:val="009936A0"/>
    <w:rsid w:val="009A0EFF"/>
    <w:rsid w:val="009A0F4B"/>
    <w:rsid w:val="009A0FBB"/>
    <w:rsid w:val="009A1B98"/>
    <w:rsid w:val="009A484C"/>
    <w:rsid w:val="009A5D32"/>
    <w:rsid w:val="009A6A01"/>
    <w:rsid w:val="009A7BE2"/>
    <w:rsid w:val="009B526A"/>
    <w:rsid w:val="009B70F2"/>
    <w:rsid w:val="009B7C6D"/>
    <w:rsid w:val="009C42AA"/>
    <w:rsid w:val="009C4D23"/>
    <w:rsid w:val="009C4D65"/>
    <w:rsid w:val="009D29FF"/>
    <w:rsid w:val="009D43C8"/>
    <w:rsid w:val="009D453C"/>
    <w:rsid w:val="009D56EF"/>
    <w:rsid w:val="009D620D"/>
    <w:rsid w:val="009D768F"/>
    <w:rsid w:val="009E2AF2"/>
    <w:rsid w:val="009E42FE"/>
    <w:rsid w:val="009E56A0"/>
    <w:rsid w:val="009F2EA1"/>
    <w:rsid w:val="009F63CA"/>
    <w:rsid w:val="009F7237"/>
    <w:rsid w:val="00A0151E"/>
    <w:rsid w:val="00A10E35"/>
    <w:rsid w:val="00A13639"/>
    <w:rsid w:val="00A16766"/>
    <w:rsid w:val="00A20132"/>
    <w:rsid w:val="00A238B7"/>
    <w:rsid w:val="00A26579"/>
    <w:rsid w:val="00A267C2"/>
    <w:rsid w:val="00A2708F"/>
    <w:rsid w:val="00A2730A"/>
    <w:rsid w:val="00A27499"/>
    <w:rsid w:val="00A42ECA"/>
    <w:rsid w:val="00A43532"/>
    <w:rsid w:val="00A5711A"/>
    <w:rsid w:val="00A615BC"/>
    <w:rsid w:val="00A723D1"/>
    <w:rsid w:val="00A742DB"/>
    <w:rsid w:val="00A747A2"/>
    <w:rsid w:val="00A84F9D"/>
    <w:rsid w:val="00A85C05"/>
    <w:rsid w:val="00A867C8"/>
    <w:rsid w:val="00A87D7C"/>
    <w:rsid w:val="00A90058"/>
    <w:rsid w:val="00A90894"/>
    <w:rsid w:val="00A95492"/>
    <w:rsid w:val="00AB28C8"/>
    <w:rsid w:val="00AB47F1"/>
    <w:rsid w:val="00AB6D21"/>
    <w:rsid w:val="00AB7EE3"/>
    <w:rsid w:val="00AC1F2D"/>
    <w:rsid w:val="00AC2C0A"/>
    <w:rsid w:val="00AC2EF9"/>
    <w:rsid w:val="00AD09C8"/>
    <w:rsid w:val="00AD735D"/>
    <w:rsid w:val="00AD778E"/>
    <w:rsid w:val="00AE4A7D"/>
    <w:rsid w:val="00AE5A9D"/>
    <w:rsid w:val="00AF2693"/>
    <w:rsid w:val="00B02D9D"/>
    <w:rsid w:val="00B03E5F"/>
    <w:rsid w:val="00B04F08"/>
    <w:rsid w:val="00B05F0F"/>
    <w:rsid w:val="00B07D94"/>
    <w:rsid w:val="00B16B17"/>
    <w:rsid w:val="00B258A7"/>
    <w:rsid w:val="00B277FF"/>
    <w:rsid w:val="00B3719C"/>
    <w:rsid w:val="00B4021C"/>
    <w:rsid w:val="00B4051E"/>
    <w:rsid w:val="00B436CF"/>
    <w:rsid w:val="00B458B7"/>
    <w:rsid w:val="00B463A2"/>
    <w:rsid w:val="00B46A44"/>
    <w:rsid w:val="00B47680"/>
    <w:rsid w:val="00B525DD"/>
    <w:rsid w:val="00B535FE"/>
    <w:rsid w:val="00B6032B"/>
    <w:rsid w:val="00B66139"/>
    <w:rsid w:val="00B719D4"/>
    <w:rsid w:val="00B7731B"/>
    <w:rsid w:val="00B8383C"/>
    <w:rsid w:val="00B85E1C"/>
    <w:rsid w:val="00B90507"/>
    <w:rsid w:val="00B91B03"/>
    <w:rsid w:val="00B941C8"/>
    <w:rsid w:val="00B959D9"/>
    <w:rsid w:val="00B973C3"/>
    <w:rsid w:val="00BA1FF9"/>
    <w:rsid w:val="00BA2CB2"/>
    <w:rsid w:val="00BA4DBA"/>
    <w:rsid w:val="00BA58B5"/>
    <w:rsid w:val="00BB265E"/>
    <w:rsid w:val="00BB2D12"/>
    <w:rsid w:val="00BB2E0D"/>
    <w:rsid w:val="00BB621A"/>
    <w:rsid w:val="00BC01D1"/>
    <w:rsid w:val="00BC0B88"/>
    <w:rsid w:val="00BC5885"/>
    <w:rsid w:val="00BD033B"/>
    <w:rsid w:val="00BD1264"/>
    <w:rsid w:val="00BD1783"/>
    <w:rsid w:val="00BD1852"/>
    <w:rsid w:val="00BD1C67"/>
    <w:rsid w:val="00BD2A98"/>
    <w:rsid w:val="00BD7624"/>
    <w:rsid w:val="00BE166C"/>
    <w:rsid w:val="00BE40A2"/>
    <w:rsid w:val="00BE4A01"/>
    <w:rsid w:val="00BE7585"/>
    <w:rsid w:val="00BF00ED"/>
    <w:rsid w:val="00BF197E"/>
    <w:rsid w:val="00BF3B92"/>
    <w:rsid w:val="00C00DFB"/>
    <w:rsid w:val="00C02033"/>
    <w:rsid w:val="00C02FCF"/>
    <w:rsid w:val="00C10DD1"/>
    <w:rsid w:val="00C159BE"/>
    <w:rsid w:val="00C20CA0"/>
    <w:rsid w:val="00C2167C"/>
    <w:rsid w:val="00C216C4"/>
    <w:rsid w:val="00C231C5"/>
    <w:rsid w:val="00C24CB5"/>
    <w:rsid w:val="00C276DE"/>
    <w:rsid w:val="00C331F5"/>
    <w:rsid w:val="00C356AB"/>
    <w:rsid w:val="00C4394E"/>
    <w:rsid w:val="00C4431E"/>
    <w:rsid w:val="00C50074"/>
    <w:rsid w:val="00C50E03"/>
    <w:rsid w:val="00C51B5D"/>
    <w:rsid w:val="00C54134"/>
    <w:rsid w:val="00C553F3"/>
    <w:rsid w:val="00C55E63"/>
    <w:rsid w:val="00C56C77"/>
    <w:rsid w:val="00C60204"/>
    <w:rsid w:val="00C602B4"/>
    <w:rsid w:val="00C60BB4"/>
    <w:rsid w:val="00C6106B"/>
    <w:rsid w:val="00C633B6"/>
    <w:rsid w:val="00C6444E"/>
    <w:rsid w:val="00C65990"/>
    <w:rsid w:val="00C66886"/>
    <w:rsid w:val="00C71505"/>
    <w:rsid w:val="00C7210E"/>
    <w:rsid w:val="00C83960"/>
    <w:rsid w:val="00C87A9B"/>
    <w:rsid w:val="00C9064A"/>
    <w:rsid w:val="00C924EA"/>
    <w:rsid w:val="00C97799"/>
    <w:rsid w:val="00CA1823"/>
    <w:rsid w:val="00CA3AEB"/>
    <w:rsid w:val="00CA5A70"/>
    <w:rsid w:val="00CB7F6A"/>
    <w:rsid w:val="00CC4397"/>
    <w:rsid w:val="00CD4514"/>
    <w:rsid w:val="00CD46D4"/>
    <w:rsid w:val="00CE091D"/>
    <w:rsid w:val="00CE20B3"/>
    <w:rsid w:val="00CE31F5"/>
    <w:rsid w:val="00CE41BE"/>
    <w:rsid w:val="00CE4560"/>
    <w:rsid w:val="00CF00EA"/>
    <w:rsid w:val="00CF0318"/>
    <w:rsid w:val="00CF03B0"/>
    <w:rsid w:val="00CF05AC"/>
    <w:rsid w:val="00CF1BC8"/>
    <w:rsid w:val="00CF77B8"/>
    <w:rsid w:val="00D02A79"/>
    <w:rsid w:val="00D0389E"/>
    <w:rsid w:val="00D11F7F"/>
    <w:rsid w:val="00D15D2E"/>
    <w:rsid w:val="00D166CA"/>
    <w:rsid w:val="00D17152"/>
    <w:rsid w:val="00D21262"/>
    <w:rsid w:val="00D21801"/>
    <w:rsid w:val="00D21E16"/>
    <w:rsid w:val="00D25351"/>
    <w:rsid w:val="00D3028A"/>
    <w:rsid w:val="00D33A76"/>
    <w:rsid w:val="00D35E07"/>
    <w:rsid w:val="00D37B32"/>
    <w:rsid w:val="00D477AC"/>
    <w:rsid w:val="00D529D7"/>
    <w:rsid w:val="00D5698E"/>
    <w:rsid w:val="00D60FBE"/>
    <w:rsid w:val="00D649B7"/>
    <w:rsid w:val="00D71070"/>
    <w:rsid w:val="00D74220"/>
    <w:rsid w:val="00D74A66"/>
    <w:rsid w:val="00D7640A"/>
    <w:rsid w:val="00D77AD7"/>
    <w:rsid w:val="00D82B6A"/>
    <w:rsid w:val="00D9198D"/>
    <w:rsid w:val="00D92281"/>
    <w:rsid w:val="00D968B9"/>
    <w:rsid w:val="00D97D83"/>
    <w:rsid w:val="00DA000B"/>
    <w:rsid w:val="00DA31A3"/>
    <w:rsid w:val="00DA3F70"/>
    <w:rsid w:val="00DA64D0"/>
    <w:rsid w:val="00DB0F90"/>
    <w:rsid w:val="00DB385E"/>
    <w:rsid w:val="00DB53C8"/>
    <w:rsid w:val="00DB623E"/>
    <w:rsid w:val="00DC6A96"/>
    <w:rsid w:val="00DC7E14"/>
    <w:rsid w:val="00DD3308"/>
    <w:rsid w:val="00DD3DA4"/>
    <w:rsid w:val="00DD59B0"/>
    <w:rsid w:val="00DD65E6"/>
    <w:rsid w:val="00DE4B32"/>
    <w:rsid w:val="00DF6D34"/>
    <w:rsid w:val="00E01113"/>
    <w:rsid w:val="00E03330"/>
    <w:rsid w:val="00E057DE"/>
    <w:rsid w:val="00E062C4"/>
    <w:rsid w:val="00E06859"/>
    <w:rsid w:val="00E102A7"/>
    <w:rsid w:val="00E12F59"/>
    <w:rsid w:val="00E1523D"/>
    <w:rsid w:val="00E15FDE"/>
    <w:rsid w:val="00E20CB9"/>
    <w:rsid w:val="00E23141"/>
    <w:rsid w:val="00E25F8D"/>
    <w:rsid w:val="00E260A1"/>
    <w:rsid w:val="00E306E8"/>
    <w:rsid w:val="00E3072F"/>
    <w:rsid w:val="00E4124B"/>
    <w:rsid w:val="00E4228D"/>
    <w:rsid w:val="00E42919"/>
    <w:rsid w:val="00E42E36"/>
    <w:rsid w:val="00E437AA"/>
    <w:rsid w:val="00E50203"/>
    <w:rsid w:val="00E50213"/>
    <w:rsid w:val="00E51B1B"/>
    <w:rsid w:val="00E524CA"/>
    <w:rsid w:val="00E57B24"/>
    <w:rsid w:val="00E60B8C"/>
    <w:rsid w:val="00E610F7"/>
    <w:rsid w:val="00E61AC5"/>
    <w:rsid w:val="00E65CB5"/>
    <w:rsid w:val="00E661D5"/>
    <w:rsid w:val="00E66915"/>
    <w:rsid w:val="00E71B86"/>
    <w:rsid w:val="00E71B99"/>
    <w:rsid w:val="00E71FF3"/>
    <w:rsid w:val="00E72AE8"/>
    <w:rsid w:val="00E75A06"/>
    <w:rsid w:val="00E82DA7"/>
    <w:rsid w:val="00E86230"/>
    <w:rsid w:val="00E867B1"/>
    <w:rsid w:val="00E92E92"/>
    <w:rsid w:val="00E9582D"/>
    <w:rsid w:val="00E965BA"/>
    <w:rsid w:val="00E96A79"/>
    <w:rsid w:val="00EA4975"/>
    <w:rsid w:val="00EA6780"/>
    <w:rsid w:val="00EA7A1E"/>
    <w:rsid w:val="00EB122D"/>
    <w:rsid w:val="00EB1618"/>
    <w:rsid w:val="00EB1CBE"/>
    <w:rsid w:val="00EB43E4"/>
    <w:rsid w:val="00EB57D0"/>
    <w:rsid w:val="00EB5976"/>
    <w:rsid w:val="00EB66D7"/>
    <w:rsid w:val="00EC171E"/>
    <w:rsid w:val="00ED044D"/>
    <w:rsid w:val="00ED26E0"/>
    <w:rsid w:val="00ED5425"/>
    <w:rsid w:val="00ED61F9"/>
    <w:rsid w:val="00EF5251"/>
    <w:rsid w:val="00EF734F"/>
    <w:rsid w:val="00F00E0F"/>
    <w:rsid w:val="00F01CD9"/>
    <w:rsid w:val="00F06198"/>
    <w:rsid w:val="00F11159"/>
    <w:rsid w:val="00F1140B"/>
    <w:rsid w:val="00F121F7"/>
    <w:rsid w:val="00F12F52"/>
    <w:rsid w:val="00F175C0"/>
    <w:rsid w:val="00F21265"/>
    <w:rsid w:val="00F2192E"/>
    <w:rsid w:val="00F244DB"/>
    <w:rsid w:val="00F27EF7"/>
    <w:rsid w:val="00F30771"/>
    <w:rsid w:val="00F314A9"/>
    <w:rsid w:val="00F317ED"/>
    <w:rsid w:val="00F31A21"/>
    <w:rsid w:val="00F371CC"/>
    <w:rsid w:val="00F372BC"/>
    <w:rsid w:val="00F42802"/>
    <w:rsid w:val="00F5039A"/>
    <w:rsid w:val="00F5085A"/>
    <w:rsid w:val="00F50923"/>
    <w:rsid w:val="00F50DE3"/>
    <w:rsid w:val="00F540C0"/>
    <w:rsid w:val="00F6418D"/>
    <w:rsid w:val="00F65053"/>
    <w:rsid w:val="00F67CB0"/>
    <w:rsid w:val="00F80841"/>
    <w:rsid w:val="00F80BC1"/>
    <w:rsid w:val="00F83925"/>
    <w:rsid w:val="00F857EB"/>
    <w:rsid w:val="00F870EF"/>
    <w:rsid w:val="00FA0184"/>
    <w:rsid w:val="00FA4EFF"/>
    <w:rsid w:val="00FA509D"/>
    <w:rsid w:val="00FA79DC"/>
    <w:rsid w:val="00FB4D24"/>
    <w:rsid w:val="00FB60C0"/>
    <w:rsid w:val="00FB61A8"/>
    <w:rsid w:val="00FB660D"/>
    <w:rsid w:val="00FC46CB"/>
    <w:rsid w:val="00FD0141"/>
    <w:rsid w:val="00FD3231"/>
    <w:rsid w:val="00FD3AD6"/>
    <w:rsid w:val="00FD6366"/>
    <w:rsid w:val="00FD692F"/>
    <w:rsid w:val="00FD7FEE"/>
    <w:rsid w:val="00FE0189"/>
    <w:rsid w:val="00FF5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A8131"/>
  <w15:chartTrackingRefBased/>
  <w15:docId w15:val="{90C757FB-18D6-48D2-90E5-E4CA9B82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lang w:val="ro-RO"/>
    </w:rPr>
  </w:style>
  <w:style w:type="paragraph" w:styleId="Heading2">
    <w:name w:val="heading 2"/>
    <w:basedOn w:val="Normal"/>
    <w:next w:val="Normal"/>
    <w:link w:val="Heading2Char"/>
    <w:semiHidden/>
    <w:unhideWhenUsed/>
    <w:qFormat/>
    <w:rsid w:val="006E63EC"/>
    <w:pPr>
      <w:keepNext/>
      <w:spacing w:before="240" w:after="60"/>
      <w:outlineLvl w:val="1"/>
    </w:pPr>
    <w:rPr>
      <w:rFonts w:ascii="Aptos Display"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990"/>
      <w:jc w:val="both"/>
    </w:pPr>
    <w:rPr>
      <w:sz w:val="28"/>
      <w:lang w:val="ro-RO"/>
    </w:rPr>
  </w:style>
  <w:style w:type="paragraph" w:styleId="BalloonText">
    <w:name w:val="Balloon Text"/>
    <w:basedOn w:val="Normal"/>
    <w:link w:val="BalloonTextChar"/>
    <w:rsid w:val="00803B6E"/>
    <w:rPr>
      <w:rFonts w:ascii="Segoe UI" w:hAnsi="Segoe UI" w:cs="Segoe UI"/>
      <w:sz w:val="18"/>
      <w:szCs w:val="18"/>
    </w:rPr>
  </w:style>
  <w:style w:type="character" w:customStyle="1" w:styleId="BalloonTextChar">
    <w:name w:val="Balloon Text Char"/>
    <w:link w:val="BalloonText"/>
    <w:rsid w:val="00803B6E"/>
    <w:rPr>
      <w:rFonts w:ascii="Segoe UI" w:hAnsi="Segoe UI" w:cs="Segoe UI"/>
      <w:sz w:val="18"/>
      <w:szCs w:val="18"/>
    </w:rPr>
  </w:style>
  <w:style w:type="paragraph" w:styleId="BodyText2">
    <w:name w:val="Body Text 2"/>
    <w:basedOn w:val="Normal"/>
    <w:link w:val="BodyText2Char"/>
    <w:rsid w:val="005F6CC7"/>
    <w:pPr>
      <w:spacing w:after="120" w:line="480" w:lineRule="auto"/>
    </w:pPr>
  </w:style>
  <w:style w:type="character" w:customStyle="1" w:styleId="BodyText2Char">
    <w:name w:val="Body Text 2 Char"/>
    <w:link w:val="BodyText2"/>
    <w:rsid w:val="005F6CC7"/>
    <w:rPr>
      <w:sz w:val="24"/>
      <w:szCs w:val="24"/>
    </w:rPr>
  </w:style>
  <w:style w:type="character" w:styleId="Hyperlink">
    <w:name w:val="Hyperlink"/>
    <w:uiPriority w:val="99"/>
    <w:unhideWhenUsed/>
    <w:rsid w:val="008B4598"/>
    <w:rPr>
      <w:color w:val="0000FF"/>
      <w:u w:val="single"/>
    </w:rPr>
  </w:style>
  <w:style w:type="character" w:customStyle="1" w:styleId="BodyTextIndentChar">
    <w:name w:val="Body Text Indent Char"/>
    <w:link w:val="BodyTextIndent"/>
    <w:rsid w:val="00CF77B8"/>
    <w:rPr>
      <w:sz w:val="28"/>
      <w:szCs w:val="24"/>
      <w:lang w:eastAsia="en-US"/>
    </w:rPr>
  </w:style>
  <w:style w:type="character" w:customStyle="1" w:styleId="Heading2Char">
    <w:name w:val="Heading 2 Char"/>
    <w:link w:val="Heading2"/>
    <w:semiHidden/>
    <w:rsid w:val="006E63EC"/>
    <w:rPr>
      <w:rFonts w:ascii="Aptos Display" w:eastAsia="Times New Roman" w:hAnsi="Aptos Display" w:cs="Times New Roman"/>
      <w:b/>
      <w:bCs/>
      <w:i/>
      <w:iCs/>
      <w:sz w:val="28"/>
      <w:szCs w:val="28"/>
      <w:lang w:val="en-US" w:eastAsia="en-US"/>
    </w:rPr>
  </w:style>
  <w:style w:type="paragraph" w:styleId="NoSpacing">
    <w:name w:val="No Spacing"/>
    <w:uiPriority w:val="1"/>
    <w:qFormat/>
    <w:rsid w:val="00040A74"/>
    <w:pPr>
      <w:ind w:left="10" w:hanging="10"/>
      <w:jc w:val="both"/>
    </w:pPr>
    <w:rPr>
      <w:color w:val="000000"/>
      <w:sz w:val="28"/>
      <w:szCs w:val="22"/>
    </w:rPr>
  </w:style>
  <w:style w:type="paragraph" w:styleId="NormalWeb">
    <w:name w:val="Normal (Web)"/>
    <w:basedOn w:val="Normal"/>
    <w:uiPriority w:val="99"/>
    <w:unhideWhenUsed/>
    <w:rsid w:val="00040A74"/>
    <w:pPr>
      <w:autoSpaceDN w:val="0"/>
      <w:spacing w:before="100" w:after="100"/>
    </w:pPr>
    <w:rPr>
      <w:lang w:val="ro-RO" w:eastAsia="ro-RO"/>
    </w:rPr>
  </w:style>
  <w:style w:type="paragraph" w:styleId="ListParagraph">
    <w:name w:val="List Paragraph"/>
    <w:basedOn w:val="Normal"/>
    <w:qFormat/>
    <w:rsid w:val="00040A74"/>
    <w:pPr>
      <w:suppressAutoHyphens/>
      <w:autoSpaceDN w:val="0"/>
      <w:spacing w:after="3" w:line="264" w:lineRule="auto"/>
      <w:ind w:left="720" w:hanging="5"/>
      <w:jc w:val="both"/>
    </w:pPr>
    <w:rPr>
      <w:color w:val="000000"/>
      <w:szCs w:val="22"/>
      <w:lang w:val="ro-RO" w:eastAsia="ro-RO"/>
    </w:rPr>
  </w:style>
  <w:style w:type="character" w:styleId="Strong">
    <w:name w:val="Strong"/>
    <w:qFormat/>
    <w:rsid w:val="00040A74"/>
    <w:rPr>
      <w:b/>
      <w:bCs/>
    </w:rPr>
  </w:style>
  <w:style w:type="character" w:styleId="UnresolvedMention">
    <w:name w:val="Unresolved Mention"/>
    <w:uiPriority w:val="99"/>
    <w:semiHidden/>
    <w:unhideWhenUsed/>
    <w:rsid w:val="00C50E03"/>
    <w:rPr>
      <w:color w:val="605E5C"/>
      <w:shd w:val="clear" w:color="auto" w:fill="E1DFDD"/>
    </w:rPr>
  </w:style>
  <w:style w:type="paragraph" w:styleId="BodyText">
    <w:name w:val="Body Text"/>
    <w:basedOn w:val="Normal"/>
    <w:link w:val="BodyTextChar"/>
    <w:rsid w:val="00527E23"/>
    <w:pPr>
      <w:spacing w:after="120"/>
    </w:pPr>
  </w:style>
  <w:style w:type="character" w:customStyle="1" w:styleId="BodyTextChar">
    <w:name w:val="Body Text Char"/>
    <w:link w:val="BodyText"/>
    <w:rsid w:val="00527E23"/>
    <w:rPr>
      <w:sz w:val="24"/>
      <w:szCs w:val="24"/>
      <w:lang w:val="en-US" w:eastAsia="en-US"/>
    </w:rPr>
  </w:style>
  <w:style w:type="paragraph" w:styleId="Header">
    <w:name w:val="header"/>
    <w:basedOn w:val="Normal"/>
    <w:link w:val="HeaderChar"/>
    <w:rsid w:val="003F6E9B"/>
    <w:pPr>
      <w:tabs>
        <w:tab w:val="center" w:pos="4513"/>
        <w:tab w:val="right" w:pos="9026"/>
      </w:tabs>
    </w:pPr>
  </w:style>
  <w:style w:type="character" w:customStyle="1" w:styleId="HeaderChar">
    <w:name w:val="Header Char"/>
    <w:link w:val="Header"/>
    <w:rsid w:val="003F6E9B"/>
    <w:rPr>
      <w:sz w:val="24"/>
      <w:szCs w:val="24"/>
      <w:lang w:val="en-US" w:eastAsia="en-US"/>
    </w:rPr>
  </w:style>
  <w:style w:type="paragraph" w:styleId="Footer">
    <w:name w:val="footer"/>
    <w:basedOn w:val="Normal"/>
    <w:link w:val="FooterChar"/>
    <w:uiPriority w:val="99"/>
    <w:rsid w:val="003F6E9B"/>
    <w:pPr>
      <w:tabs>
        <w:tab w:val="center" w:pos="4513"/>
        <w:tab w:val="right" w:pos="9026"/>
      </w:tabs>
    </w:pPr>
  </w:style>
  <w:style w:type="character" w:customStyle="1" w:styleId="FooterChar">
    <w:name w:val="Footer Char"/>
    <w:link w:val="Footer"/>
    <w:uiPriority w:val="99"/>
    <w:rsid w:val="003F6E9B"/>
    <w:rPr>
      <w:sz w:val="24"/>
      <w:szCs w:val="24"/>
      <w:lang w:val="en-US" w:eastAsia="en-US"/>
    </w:rPr>
  </w:style>
  <w:style w:type="table" w:styleId="TableGrid">
    <w:name w:val="Table Grid"/>
    <w:basedOn w:val="TableNormal"/>
    <w:rsid w:val="0096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ED542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D542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9489">
      <w:bodyDiv w:val="1"/>
      <w:marLeft w:val="0"/>
      <w:marRight w:val="0"/>
      <w:marTop w:val="0"/>
      <w:marBottom w:val="0"/>
      <w:divBdr>
        <w:top w:val="none" w:sz="0" w:space="0" w:color="auto"/>
        <w:left w:val="none" w:sz="0" w:space="0" w:color="auto"/>
        <w:bottom w:val="none" w:sz="0" w:space="0" w:color="auto"/>
        <w:right w:val="none" w:sz="0" w:space="0" w:color="auto"/>
      </w:divBdr>
    </w:div>
    <w:div w:id="50888218">
      <w:bodyDiv w:val="1"/>
      <w:marLeft w:val="0"/>
      <w:marRight w:val="0"/>
      <w:marTop w:val="0"/>
      <w:marBottom w:val="0"/>
      <w:divBdr>
        <w:top w:val="none" w:sz="0" w:space="0" w:color="auto"/>
        <w:left w:val="none" w:sz="0" w:space="0" w:color="auto"/>
        <w:bottom w:val="none" w:sz="0" w:space="0" w:color="auto"/>
        <w:right w:val="none" w:sz="0" w:space="0" w:color="auto"/>
      </w:divBdr>
    </w:div>
    <w:div w:id="107892673">
      <w:bodyDiv w:val="1"/>
      <w:marLeft w:val="0"/>
      <w:marRight w:val="0"/>
      <w:marTop w:val="0"/>
      <w:marBottom w:val="0"/>
      <w:divBdr>
        <w:top w:val="none" w:sz="0" w:space="0" w:color="auto"/>
        <w:left w:val="none" w:sz="0" w:space="0" w:color="auto"/>
        <w:bottom w:val="none" w:sz="0" w:space="0" w:color="auto"/>
        <w:right w:val="none" w:sz="0" w:space="0" w:color="auto"/>
      </w:divBdr>
    </w:div>
    <w:div w:id="212936577">
      <w:bodyDiv w:val="1"/>
      <w:marLeft w:val="0"/>
      <w:marRight w:val="0"/>
      <w:marTop w:val="0"/>
      <w:marBottom w:val="0"/>
      <w:divBdr>
        <w:top w:val="none" w:sz="0" w:space="0" w:color="auto"/>
        <w:left w:val="none" w:sz="0" w:space="0" w:color="auto"/>
        <w:bottom w:val="none" w:sz="0" w:space="0" w:color="auto"/>
        <w:right w:val="none" w:sz="0" w:space="0" w:color="auto"/>
      </w:divBdr>
    </w:div>
    <w:div w:id="217976743">
      <w:bodyDiv w:val="1"/>
      <w:marLeft w:val="0"/>
      <w:marRight w:val="0"/>
      <w:marTop w:val="0"/>
      <w:marBottom w:val="0"/>
      <w:divBdr>
        <w:top w:val="none" w:sz="0" w:space="0" w:color="auto"/>
        <w:left w:val="none" w:sz="0" w:space="0" w:color="auto"/>
        <w:bottom w:val="none" w:sz="0" w:space="0" w:color="auto"/>
        <w:right w:val="none" w:sz="0" w:space="0" w:color="auto"/>
      </w:divBdr>
    </w:div>
    <w:div w:id="226578761">
      <w:bodyDiv w:val="1"/>
      <w:marLeft w:val="0"/>
      <w:marRight w:val="0"/>
      <w:marTop w:val="0"/>
      <w:marBottom w:val="0"/>
      <w:divBdr>
        <w:top w:val="none" w:sz="0" w:space="0" w:color="auto"/>
        <w:left w:val="none" w:sz="0" w:space="0" w:color="auto"/>
        <w:bottom w:val="none" w:sz="0" w:space="0" w:color="auto"/>
        <w:right w:val="none" w:sz="0" w:space="0" w:color="auto"/>
      </w:divBdr>
    </w:div>
    <w:div w:id="239143689">
      <w:bodyDiv w:val="1"/>
      <w:marLeft w:val="0"/>
      <w:marRight w:val="0"/>
      <w:marTop w:val="0"/>
      <w:marBottom w:val="0"/>
      <w:divBdr>
        <w:top w:val="none" w:sz="0" w:space="0" w:color="auto"/>
        <w:left w:val="none" w:sz="0" w:space="0" w:color="auto"/>
        <w:bottom w:val="none" w:sz="0" w:space="0" w:color="auto"/>
        <w:right w:val="none" w:sz="0" w:space="0" w:color="auto"/>
      </w:divBdr>
    </w:div>
    <w:div w:id="396823492">
      <w:bodyDiv w:val="1"/>
      <w:marLeft w:val="0"/>
      <w:marRight w:val="0"/>
      <w:marTop w:val="0"/>
      <w:marBottom w:val="0"/>
      <w:divBdr>
        <w:top w:val="none" w:sz="0" w:space="0" w:color="auto"/>
        <w:left w:val="none" w:sz="0" w:space="0" w:color="auto"/>
        <w:bottom w:val="none" w:sz="0" w:space="0" w:color="auto"/>
        <w:right w:val="none" w:sz="0" w:space="0" w:color="auto"/>
      </w:divBdr>
    </w:div>
    <w:div w:id="516508981">
      <w:bodyDiv w:val="1"/>
      <w:marLeft w:val="0"/>
      <w:marRight w:val="0"/>
      <w:marTop w:val="0"/>
      <w:marBottom w:val="0"/>
      <w:divBdr>
        <w:top w:val="none" w:sz="0" w:space="0" w:color="auto"/>
        <w:left w:val="none" w:sz="0" w:space="0" w:color="auto"/>
        <w:bottom w:val="none" w:sz="0" w:space="0" w:color="auto"/>
        <w:right w:val="none" w:sz="0" w:space="0" w:color="auto"/>
      </w:divBdr>
    </w:div>
    <w:div w:id="542981652">
      <w:bodyDiv w:val="1"/>
      <w:marLeft w:val="0"/>
      <w:marRight w:val="0"/>
      <w:marTop w:val="0"/>
      <w:marBottom w:val="0"/>
      <w:divBdr>
        <w:top w:val="none" w:sz="0" w:space="0" w:color="auto"/>
        <w:left w:val="none" w:sz="0" w:space="0" w:color="auto"/>
        <w:bottom w:val="none" w:sz="0" w:space="0" w:color="auto"/>
        <w:right w:val="none" w:sz="0" w:space="0" w:color="auto"/>
      </w:divBdr>
    </w:div>
    <w:div w:id="595021254">
      <w:bodyDiv w:val="1"/>
      <w:marLeft w:val="0"/>
      <w:marRight w:val="0"/>
      <w:marTop w:val="0"/>
      <w:marBottom w:val="0"/>
      <w:divBdr>
        <w:top w:val="none" w:sz="0" w:space="0" w:color="auto"/>
        <w:left w:val="none" w:sz="0" w:space="0" w:color="auto"/>
        <w:bottom w:val="none" w:sz="0" w:space="0" w:color="auto"/>
        <w:right w:val="none" w:sz="0" w:space="0" w:color="auto"/>
      </w:divBdr>
    </w:div>
    <w:div w:id="604768206">
      <w:bodyDiv w:val="1"/>
      <w:marLeft w:val="0"/>
      <w:marRight w:val="0"/>
      <w:marTop w:val="0"/>
      <w:marBottom w:val="0"/>
      <w:divBdr>
        <w:top w:val="none" w:sz="0" w:space="0" w:color="auto"/>
        <w:left w:val="none" w:sz="0" w:space="0" w:color="auto"/>
        <w:bottom w:val="none" w:sz="0" w:space="0" w:color="auto"/>
        <w:right w:val="none" w:sz="0" w:space="0" w:color="auto"/>
      </w:divBdr>
    </w:div>
    <w:div w:id="624850039">
      <w:bodyDiv w:val="1"/>
      <w:marLeft w:val="0"/>
      <w:marRight w:val="0"/>
      <w:marTop w:val="0"/>
      <w:marBottom w:val="0"/>
      <w:divBdr>
        <w:top w:val="none" w:sz="0" w:space="0" w:color="auto"/>
        <w:left w:val="none" w:sz="0" w:space="0" w:color="auto"/>
        <w:bottom w:val="none" w:sz="0" w:space="0" w:color="auto"/>
        <w:right w:val="none" w:sz="0" w:space="0" w:color="auto"/>
      </w:divBdr>
    </w:div>
    <w:div w:id="675352603">
      <w:bodyDiv w:val="1"/>
      <w:marLeft w:val="0"/>
      <w:marRight w:val="0"/>
      <w:marTop w:val="0"/>
      <w:marBottom w:val="0"/>
      <w:divBdr>
        <w:top w:val="none" w:sz="0" w:space="0" w:color="auto"/>
        <w:left w:val="none" w:sz="0" w:space="0" w:color="auto"/>
        <w:bottom w:val="none" w:sz="0" w:space="0" w:color="auto"/>
        <w:right w:val="none" w:sz="0" w:space="0" w:color="auto"/>
      </w:divBdr>
    </w:div>
    <w:div w:id="703293740">
      <w:bodyDiv w:val="1"/>
      <w:marLeft w:val="0"/>
      <w:marRight w:val="0"/>
      <w:marTop w:val="0"/>
      <w:marBottom w:val="0"/>
      <w:divBdr>
        <w:top w:val="none" w:sz="0" w:space="0" w:color="auto"/>
        <w:left w:val="none" w:sz="0" w:space="0" w:color="auto"/>
        <w:bottom w:val="none" w:sz="0" w:space="0" w:color="auto"/>
        <w:right w:val="none" w:sz="0" w:space="0" w:color="auto"/>
      </w:divBdr>
    </w:div>
    <w:div w:id="725224237">
      <w:bodyDiv w:val="1"/>
      <w:marLeft w:val="0"/>
      <w:marRight w:val="0"/>
      <w:marTop w:val="0"/>
      <w:marBottom w:val="0"/>
      <w:divBdr>
        <w:top w:val="none" w:sz="0" w:space="0" w:color="auto"/>
        <w:left w:val="none" w:sz="0" w:space="0" w:color="auto"/>
        <w:bottom w:val="none" w:sz="0" w:space="0" w:color="auto"/>
        <w:right w:val="none" w:sz="0" w:space="0" w:color="auto"/>
      </w:divBdr>
    </w:div>
    <w:div w:id="778984459">
      <w:bodyDiv w:val="1"/>
      <w:marLeft w:val="0"/>
      <w:marRight w:val="0"/>
      <w:marTop w:val="0"/>
      <w:marBottom w:val="0"/>
      <w:divBdr>
        <w:top w:val="none" w:sz="0" w:space="0" w:color="auto"/>
        <w:left w:val="none" w:sz="0" w:space="0" w:color="auto"/>
        <w:bottom w:val="none" w:sz="0" w:space="0" w:color="auto"/>
        <w:right w:val="none" w:sz="0" w:space="0" w:color="auto"/>
      </w:divBdr>
    </w:div>
    <w:div w:id="786891361">
      <w:bodyDiv w:val="1"/>
      <w:marLeft w:val="0"/>
      <w:marRight w:val="0"/>
      <w:marTop w:val="0"/>
      <w:marBottom w:val="0"/>
      <w:divBdr>
        <w:top w:val="none" w:sz="0" w:space="0" w:color="auto"/>
        <w:left w:val="none" w:sz="0" w:space="0" w:color="auto"/>
        <w:bottom w:val="none" w:sz="0" w:space="0" w:color="auto"/>
        <w:right w:val="none" w:sz="0" w:space="0" w:color="auto"/>
      </w:divBdr>
    </w:div>
    <w:div w:id="972443696">
      <w:bodyDiv w:val="1"/>
      <w:marLeft w:val="0"/>
      <w:marRight w:val="0"/>
      <w:marTop w:val="0"/>
      <w:marBottom w:val="0"/>
      <w:divBdr>
        <w:top w:val="none" w:sz="0" w:space="0" w:color="auto"/>
        <w:left w:val="none" w:sz="0" w:space="0" w:color="auto"/>
        <w:bottom w:val="none" w:sz="0" w:space="0" w:color="auto"/>
        <w:right w:val="none" w:sz="0" w:space="0" w:color="auto"/>
      </w:divBdr>
    </w:div>
    <w:div w:id="1150167963">
      <w:bodyDiv w:val="1"/>
      <w:marLeft w:val="0"/>
      <w:marRight w:val="0"/>
      <w:marTop w:val="0"/>
      <w:marBottom w:val="0"/>
      <w:divBdr>
        <w:top w:val="none" w:sz="0" w:space="0" w:color="auto"/>
        <w:left w:val="none" w:sz="0" w:space="0" w:color="auto"/>
        <w:bottom w:val="none" w:sz="0" w:space="0" w:color="auto"/>
        <w:right w:val="none" w:sz="0" w:space="0" w:color="auto"/>
      </w:divBdr>
    </w:div>
    <w:div w:id="1249846989">
      <w:bodyDiv w:val="1"/>
      <w:marLeft w:val="0"/>
      <w:marRight w:val="0"/>
      <w:marTop w:val="0"/>
      <w:marBottom w:val="0"/>
      <w:divBdr>
        <w:top w:val="none" w:sz="0" w:space="0" w:color="auto"/>
        <w:left w:val="none" w:sz="0" w:space="0" w:color="auto"/>
        <w:bottom w:val="none" w:sz="0" w:space="0" w:color="auto"/>
        <w:right w:val="none" w:sz="0" w:space="0" w:color="auto"/>
      </w:divBdr>
    </w:div>
    <w:div w:id="1368215400">
      <w:bodyDiv w:val="1"/>
      <w:marLeft w:val="0"/>
      <w:marRight w:val="0"/>
      <w:marTop w:val="0"/>
      <w:marBottom w:val="0"/>
      <w:divBdr>
        <w:top w:val="none" w:sz="0" w:space="0" w:color="auto"/>
        <w:left w:val="none" w:sz="0" w:space="0" w:color="auto"/>
        <w:bottom w:val="none" w:sz="0" w:space="0" w:color="auto"/>
        <w:right w:val="none" w:sz="0" w:space="0" w:color="auto"/>
      </w:divBdr>
    </w:div>
    <w:div w:id="1539662422">
      <w:bodyDiv w:val="1"/>
      <w:marLeft w:val="0"/>
      <w:marRight w:val="0"/>
      <w:marTop w:val="0"/>
      <w:marBottom w:val="0"/>
      <w:divBdr>
        <w:top w:val="none" w:sz="0" w:space="0" w:color="auto"/>
        <w:left w:val="none" w:sz="0" w:space="0" w:color="auto"/>
        <w:bottom w:val="none" w:sz="0" w:space="0" w:color="auto"/>
        <w:right w:val="none" w:sz="0" w:space="0" w:color="auto"/>
      </w:divBdr>
    </w:div>
    <w:div w:id="1542867102">
      <w:bodyDiv w:val="1"/>
      <w:marLeft w:val="0"/>
      <w:marRight w:val="0"/>
      <w:marTop w:val="0"/>
      <w:marBottom w:val="0"/>
      <w:divBdr>
        <w:top w:val="none" w:sz="0" w:space="0" w:color="auto"/>
        <w:left w:val="none" w:sz="0" w:space="0" w:color="auto"/>
        <w:bottom w:val="none" w:sz="0" w:space="0" w:color="auto"/>
        <w:right w:val="none" w:sz="0" w:space="0" w:color="auto"/>
      </w:divBdr>
    </w:div>
    <w:div w:id="1909420380">
      <w:bodyDiv w:val="1"/>
      <w:marLeft w:val="0"/>
      <w:marRight w:val="0"/>
      <w:marTop w:val="0"/>
      <w:marBottom w:val="0"/>
      <w:divBdr>
        <w:top w:val="none" w:sz="0" w:space="0" w:color="auto"/>
        <w:left w:val="none" w:sz="0" w:space="0" w:color="auto"/>
        <w:bottom w:val="none" w:sz="0" w:space="0" w:color="auto"/>
        <w:right w:val="none" w:sz="0" w:space="0" w:color="auto"/>
      </w:divBdr>
    </w:div>
    <w:div w:id="2018118313">
      <w:bodyDiv w:val="1"/>
      <w:marLeft w:val="0"/>
      <w:marRight w:val="0"/>
      <w:marTop w:val="0"/>
      <w:marBottom w:val="0"/>
      <w:divBdr>
        <w:top w:val="none" w:sz="0" w:space="0" w:color="auto"/>
        <w:left w:val="none" w:sz="0" w:space="0" w:color="auto"/>
        <w:bottom w:val="none" w:sz="0" w:space="0" w:color="auto"/>
        <w:right w:val="none" w:sz="0" w:space="0" w:color="auto"/>
      </w:divBdr>
    </w:div>
    <w:div w:id="2082753999">
      <w:bodyDiv w:val="1"/>
      <w:marLeft w:val="0"/>
      <w:marRight w:val="0"/>
      <w:marTop w:val="0"/>
      <w:marBottom w:val="0"/>
      <w:divBdr>
        <w:top w:val="none" w:sz="0" w:space="0" w:color="auto"/>
        <w:left w:val="none" w:sz="0" w:space="0" w:color="auto"/>
        <w:bottom w:val="none" w:sz="0" w:space="0" w:color="auto"/>
        <w:right w:val="none" w:sz="0" w:space="0" w:color="auto"/>
      </w:divBdr>
    </w:div>
    <w:div w:id="208556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82C45373CD4647A7C2F06F3A6E4FBB" ma:contentTypeVersion="13" ma:contentTypeDescription="Create a new document." ma:contentTypeScope="" ma:versionID="01eade4f13faf6055dc7a8c98efdd707">
  <xsd:schema xmlns:xsd="http://www.w3.org/2001/XMLSchema" xmlns:xs="http://www.w3.org/2001/XMLSchema" xmlns:p="http://schemas.microsoft.com/office/2006/metadata/properties" xmlns:ns3="fcd0d61d-4842-453e-945c-d0e49dd4c26c" xmlns:ns4="80cd7270-fce0-4880-b32c-ffc4cdcf15a2" targetNamespace="http://schemas.microsoft.com/office/2006/metadata/properties" ma:root="true" ma:fieldsID="52a5cea231c1b9aacc4487bdcbd05787" ns3:_="" ns4:_="">
    <xsd:import namespace="fcd0d61d-4842-453e-945c-d0e49dd4c26c"/>
    <xsd:import namespace="80cd7270-fce0-4880-b32c-ffc4cdcf15a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0d61d-4842-453e-945c-d0e49dd4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d7270-fce0-4880-b32c-ffc4cdcf15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37935-7BBB-4B0A-9363-890BE8BE72CA}">
  <ds:schemaRefs>
    <ds:schemaRef ds:uri="http://schemas.microsoft.com/sharepoint/v3/contenttype/forms"/>
  </ds:schemaRefs>
</ds:datastoreItem>
</file>

<file path=customXml/itemProps2.xml><?xml version="1.0" encoding="utf-8"?>
<ds:datastoreItem xmlns:ds="http://schemas.openxmlformats.org/officeDocument/2006/customXml" ds:itemID="{96CBD338-0638-40BF-B02A-C4607258B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0d61d-4842-453e-945c-d0e49dd4c26c"/>
    <ds:schemaRef ds:uri="80cd7270-fce0-4880-b32c-ffc4cdcf15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202B74-9393-4E0D-88FE-419383C685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2EED0C-6277-4D54-9854-7A369823D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745</Words>
  <Characters>4250</Characters>
  <Application>Microsoft Office Word</Application>
  <DocSecurity>0</DocSecurity>
  <Lines>35</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Consiliul Judetean Vrancea</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subject/>
  <dc:creator>Denisa Neagu</dc:creator>
  <cp:keywords/>
  <dc:description/>
  <cp:lastModifiedBy>Rali Veronica</cp:lastModifiedBy>
  <cp:revision>48</cp:revision>
  <cp:lastPrinted>2026-04-22T12:22:00Z</cp:lastPrinted>
  <dcterms:created xsi:type="dcterms:W3CDTF">2026-08-31T10:58:00Z</dcterms:created>
  <dcterms:modified xsi:type="dcterms:W3CDTF">2026-09-15T08:22:00Z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0x0101000982C45373CD4647A7C2F06F3A6E4FBB</vt:lpwstr>
  </property>
</Properties>
</file>