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3DF5" w14:textId="77777777" w:rsidR="00140150" w:rsidRDefault="00140150" w:rsidP="00BF5EE5">
      <w:pPr>
        <w:pStyle w:val="BodyTextIndent"/>
        <w:ind w:firstLine="0"/>
        <w:jc w:val="both"/>
        <w:rPr>
          <w:b/>
          <w:bCs/>
          <w:sz w:val="28"/>
          <w:szCs w:val="28"/>
        </w:rPr>
      </w:pPr>
    </w:p>
    <w:p w14:paraId="37E994AD" w14:textId="3BB28998" w:rsidR="00BF5EE5" w:rsidRPr="00D000FA" w:rsidRDefault="00BF5EE5" w:rsidP="00BF5EE5">
      <w:pPr>
        <w:pStyle w:val="BodyTextIndent"/>
        <w:ind w:firstLine="0"/>
        <w:jc w:val="both"/>
        <w:rPr>
          <w:bCs/>
          <w:sz w:val="28"/>
          <w:szCs w:val="28"/>
        </w:rPr>
      </w:pPr>
      <w:r w:rsidRPr="00D000FA">
        <w:rPr>
          <w:b/>
          <w:bCs/>
          <w:sz w:val="28"/>
          <w:szCs w:val="28"/>
        </w:rPr>
        <w:t xml:space="preserve">ROMÂNIA                                                                                               </w:t>
      </w:r>
      <w:r w:rsidRPr="00D000FA">
        <w:rPr>
          <w:b/>
          <w:sz w:val="28"/>
          <w:szCs w:val="28"/>
        </w:rPr>
        <w:t xml:space="preserve">  </w:t>
      </w:r>
      <w:r w:rsidRPr="00D000FA">
        <w:rPr>
          <w:b/>
          <w:bCs/>
          <w:sz w:val="28"/>
          <w:szCs w:val="28"/>
        </w:rPr>
        <w:t xml:space="preserve">                                         </w:t>
      </w:r>
    </w:p>
    <w:p w14:paraId="16F98392" w14:textId="77777777" w:rsidR="00BF5EE5" w:rsidRPr="00D000FA" w:rsidRDefault="00BF5EE5" w:rsidP="00BF5EE5">
      <w:pPr>
        <w:autoSpaceDE w:val="0"/>
        <w:autoSpaceDN w:val="0"/>
        <w:adjustRightInd w:val="0"/>
        <w:spacing w:after="0" w:line="240" w:lineRule="auto"/>
        <w:rPr>
          <w:rFonts w:ascii="Times New Roman" w:hAnsi="Times New Roman"/>
          <w:b/>
          <w:bCs/>
          <w:sz w:val="28"/>
          <w:szCs w:val="28"/>
          <w:lang w:val="ro-RO"/>
        </w:rPr>
      </w:pPr>
      <w:r w:rsidRPr="00D000FA">
        <w:rPr>
          <w:rFonts w:ascii="Times New Roman" w:hAnsi="Times New Roman"/>
          <w:b/>
          <w:bCs/>
          <w:sz w:val="28"/>
          <w:szCs w:val="28"/>
          <w:lang w:val="ro-RO"/>
        </w:rPr>
        <w:t>JUDEŢUL VRANCEA</w:t>
      </w:r>
    </w:p>
    <w:p w14:paraId="2B2FB44E" w14:textId="28FF6E13" w:rsidR="009A30D3" w:rsidRPr="00D000FA" w:rsidRDefault="00BF5EE5" w:rsidP="00BF5EE5">
      <w:pPr>
        <w:autoSpaceDE w:val="0"/>
        <w:autoSpaceDN w:val="0"/>
        <w:adjustRightInd w:val="0"/>
        <w:spacing w:after="0" w:line="240" w:lineRule="auto"/>
        <w:rPr>
          <w:rFonts w:ascii="Times New Roman" w:hAnsi="Times New Roman"/>
          <w:b/>
          <w:bCs/>
          <w:sz w:val="28"/>
          <w:szCs w:val="28"/>
          <w:lang w:val="ro-RO"/>
        </w:rPr>
      </w:pPr>
      <w:r w:rsidRPr="00D000FA">
        <w:rPr>
          <w:rFonts w:ascii="Times New Roman" w:hAnsi="Times New Roman"/>
          <w:b/>
          <w:bCs/>
          <w:sz w:val="28"/>
          <w:szCs w:val="28"/>
          <w:lang w:val="ro-RO"/>
        </w:rPr>
        <w:t>CONSILIUL JUDEŢEAN</w:t>
      </w:r>
    </w:p>
    <w:p w14:paraId="166C07FB" w14:textId="77777777" w:rsidR="00B47EF4" w:rsidRPr="00D000FA" w:rsidRDefault="00B47EF4" w:rsidP="00B47EF4">
      <w:pPr>
        <w:autoSpaceDE w:val="0"/>
        <w:autoSpaceDN w:val="0"/>
        <w:adjustRightInd w:val="0"/>
        <w:spacing w:after="0" w:line="240" w:lineRule="auto"/>
        <w:rPr>
          <w:rFonts w:ascii="Times New Roman" w:hAnsi="Times New Roman"/>
          <w:b/>
          <w:bCs/>
          <w:sz w:val="28"/>
          <w:szCs w:val="28"/>
          <w:lang w:val="ro-RO"/>
        </w:rPr>
      </w:pPr>
    </w:p>
    <w:p w14:paraId="1324ADEE" w14:textId="3BAA6DE6" w:rsidR="00BF5EE5" w:rsidRPr="00D000FA" w:rsidRDefault="00E11B92" w:rsidP="00BF5EE5">
      <w:pPr>
        <w:autoSpaceDE w:val="0"/>
        <w:autoSpaceDN w:val="0"/>
        <w:adjustRightInd w:val="0"/>
        <w:spacing w:after="0" w:line="240" w:lineRule="auto"/>
        <w:jc w:val="center"/>
        <w:rPr>
          <w:rFonts w:ascii="Times New Roman" w:hAnsi="Times New Roman"/>
          <w:b/>
          <w:bCs/>
          <w:sz w:val="28"/>
          <w:szCs w:val="28"/>
          <w:lang w:val="ro-RO"/>
        </w:rPr>
      </w:pPr>
      <w:r>
        <w:rPr>
          <w:rFonts w:ascii="Times New Roman" w:hAnsi="Times New Roman"/>
          <w:b/>
          <w:bCs/>
          <w:sz w:val="28"/>
          <w:szCs w:val="28"/>
          <w:lang w:val="ro-RO"/>
        </w:rPr>
        <w:t xml:space="preserve">   </w:t>
      </w:r>
      <w:r w:rsidR="00BF5EE5" w:rsidRPr="00D000FA">
        <w:rPr>
          <w:rFonts w:ascii="Times New Roman" w:hAnsi="Times New Roman"/>
          <w:b/>
          <w:bCs/>
          <w:sz w:val="28"/>
          <w:szCs w:val="28"/>
          <w:lang w:val="ro-RO"/>
        </w:rPr>
        <w:t>HOTĂRÂREA nr.</w:t>
      </w:r>
      <w:r w:rsidR="001A3CC9">
        <w:rPr>
          <w:rFonts w:ascii="Times New Roman" w:hAnsi="Times New Roman"/>
          <w:b/>
          <w:bCs/>
          <w:sz w:val="28"/>
          <w:szCs w:val="28"/>
          <w:lang w:val="ro-RO"/>
        </w:rPr>
        <w:t xml:space="preserve"> 219</w:t>
      </w:r>
    </w:p>
    <w:p w14:paraId="5674999C" w14:textId="74587652" w:rsidR="00BF5EE5" w:rsidRPr="00D000FA" w:rsidRDefault="001A3CC9" w:rsidP="00D51A55">
      <w:pPr>
        <w:autoSpaceDE w:val="0"/>
        <w:autoSpaceDN w:val="0"/>
        <w:adjustRightInd w:val="0"/>
        <w:spacing w:after="0" w:line="240" w:lineRule="auto"/>
        <w:jc w:val="center"/>
        <w:rPr>
          <w:rFonts w:ascii="Times New Roman" w:hAnsi="Times New Roman"/>
          <w:b/>
          <w:bCs/>
          <w:sz w:val="28"/>
          <w:szCs w:val="28"/>
          <w:lang w:val="ro-RO"/>
        </w:rPr>
      </w:pPr>
      <w:r>
        <w:rPr>
          <w:rFonts w:ascii="Times New Roman" w:hAnsi="Times New Roman"/>
          <w:b/>
          <w:bCs/>
          <w:sz w:val="28"/>
          <w:szCs w:val="28"/>
          <w:lang w:val="ro-RO"/>
        </w:rPr>
        <w:t xml:space="preserve">     </w:t>
      </w:r>
      <w:r w:rsidR="00BF5EE5" w:rsidRPr="00D000FA">
        <w:rPr>
          <w:rFonts w:ascii="Times New Roman" w:hAnsi="Times New Roman"/>
          <w:b/>
          <w:bCs/>
          <w:sz w:val="28"/>
          <w:szCs w:val="28"/>
          <w:lang w:val="ro-RO"/>
        </w:rPr>
        <w:t xml:space="preserve">din </w:t>
      </w:r>
      <w:r>
        <w:rPr>
          <w:rFonts w:ascii="Times New Roman" w:hAnsi="Times New Roman"/>
          <w:b/>
          <w:bCs/>
          <w:sz w:val="28"/>
          <w:szCs w:val="28"/>
          <w:lang w:val="ro-RO"/>
        </w:rPr>
        <w:t xml:space="preserve">17 septembrie </w:t>
      </w:r>
      <w:r w:rsidR="00D51A55" w:rsidRPr="00D000FA">
        <w:rPr>
          <w:rFonts w:ascii="Times New Roman" w:hAnsi="Times New Roman"/>
          <w:b/>
          <w:bCs/>
          <w:sz w:val="28"/>
          <w:szCs w:val="28"/>
          <w:lang w:val="ro-RO"/>
        </w:rPr>
        <w:t>202</w:t>
      </w:r>
      <w:r w:rsidR="00B82284" w:rsidRPr="00D000FA">
        <w:rPr>
          <w:rFonts w:ascii="Times New Roman" w:hAnsi="Times New Roman"/>
          <w:b/>
          <w:bCs/>
          <w:sz w:val="28"/>
          <w:szCs w:val="28"/>
          <w:lang w:val="ro-RO"/>
        </w:rPr>
        <w:t>6</w:t>
      </w:r>
    </w:p>
    <w:p w14:paraId="230942C2" w14:textId="77777777" w:rsidR="00D51A55" w:rsidRPr="00D000FA" w:rsidRDefault="00D51A55" w:rsidP="00D51A55">
      <w:pPr>
        <w:autoSpaceDE w:val="0"/>
        <w:autoSpaceDN w:val="0"/>
        <w:adjustRightInd w:val="0"/>
        <w:spacing w:after="0" w:line="240" w:lineRule="auto"/>
        <w:jc w:val="center"/>
        <w:rPr>
          <w:rFonts w:ascii="Times New Roman" w:hAnsi="Times New Roman"/>
          <w:b/>
          <w:bCs/>
          <w:sz w:val="28"/>
          <w:szCs w:val="28"/>
          <w:lang w:val="ro-RO"/>
        </w:rPr>
      </w:pPr>
    </w:p>
    <w:p w14:paraId="36C27131" w14:textId="2D2B77D3" w:rsidR="00B20E63" w:rsidRDefault="00BF5EE5" w:rsidP="00B20E63">
      <w:pPr>
        <w:tabs>
          <w:tab w:val="left" w:pos="1134"/>
        </w:tabs>
        <w:spacing w:after="0" w:line="240" w:lineRule="auto"/>
        <w:ind w:left="1134" w:right="-90" w:hanging="1044"/>
        <w:jc w:val="both"/>
        <w:rPr>
          <w:rFonts w:ascii="Times New Roman" w:hAnsi="Times New Roman"/>
          <w:sz w:val="28"/>
          <w:szCs w:val="28"/>
          <w:lang w:val="ro-RO"/>
        </w:rPr>
      </w:pPr>
      <w:r w:rsidRPr="004846DE">
        <w:rPr>
          <w:rFonts w:ascii="Times New Roman" w:hAnsi="Times New Roman"/>
          <w:b/>
          <w:bCs/>
          <w:sz w:val="28"/>
          <w:szCs w:val="28"/>
          <w:lang w:val="ro-RO"/>
        </w:rPr>
        <w:t>privind:</w:t>
      </w:r>
      <w:bookmarkStart w:id="0" w:name="_Hlk164843320"/>
      <w:bookmarkStart w:id="1" w:name="_Hlk164843017"/>
      <w:r w:rsidR="00E02E79">
        <w:rPr>
          <w:rFonts w:ascii="Times New Roman" w:hAnsi="Times New Roman"/>
          <w:sz w:val="28"/>
          <w:szCs w:val="28"/>
          <w:lang w:val="ro-RO"/>
        </w:rPr>
        <w:t xml:space="preserve"> </w:t>
      </w:r>
      <w:r w:rsidR="00771221" w:rsidRPr="009D551F">
        <w:rPr>
          <w:rFonts w:ascii="Times New Roman" w:hAnsi="Times New Roman"/>
          <w:sz w:val="28"/>
          <w:szCs w:val="28"/>
          <w:lang w:val="ro-RO"/>
        </w:rPr>
        <w:t>retragerea dreptului de administrare al Direcției Generale de Asistență Socială și Protecția Copilului Vrancea asupra unor corpuri de clădire din cadrul Centrului de Îngrijire și Asistență Măicănești, inventariate în domeniul public al județului Vrancea</w:t>
      </w:r>
    </w:p>
    <w:bookmarkEnd w:id="0"/>
    <w:bookmarkEnd w:id="1"/>
    <w:p w14:paraId="78A56C59" w14:textId="77777777" w:rsidR="00BF5EE5" w:rsidRPr="004846DE" w:rsidRDefault="00BF5EE5" w:rsidP="00B20E63">
      <w:pPr>
        <w:spacing w:after="0" w:line="240" w:lineRule="auto"/>
        <w:ind w:right="426"/>
        <w:jc w:val="both"/>
        <w:rPr>
          <w:rFonts w:ascii="Times New Roman" w:hAnsi="Times New Roman"/>
          <w:sz w:val="28"/>
          <w:szCs w:val="28"/>
          <w:lang w:val="ro-RO"/>
        </w:rPr>
      </w:pPr>
    </w:p>
    <w:p w14:paraId="70CCA329" w14:textId="78BE6C0A" w:rsidR="00B47EF4" w:rsidRPr="004846DE" w:rsidRDefault="00BF5EE5" w:rsidP="007E3199">
      <w:pPr>
        <w:spacing w:after="0"/>
        <w:jc w:val="both"/>
        <w:rPr>
          <w:rFonts w:ascii="Times New Roman" w:hAnsi="Times New Roman"/>
          <w:b/>
          <w:sz w:val="28"/>
          <w:szCs w:val="28"/>
          <w:lang w:val="ro-RO"/>
        </w:rPr>
      </w:pPr>
      <w:r w:rsidRPr="004846DE">
        <w:rPr>
          <w:rFonts w:ascii="Times New Roman" w:hAnsi="Times New Roman"/>
          <w:b/>
          <w:sz w:val="28"/>
          <w:szCs w:val="28"/>
          <w:lang w:val="ro-RO"/>
        </w:rPr>
        <w:t>Consiliul Jude</w:t>
      </w:r>
      <w:r w:rsidR="008E7D88">
        <w:rPr>
          <w:rFonts w:ascii="Times New Roman" w:hAnsi="Times New Roman"/>
          <w:b/>
          <w:sz w:val="28"/>
          <w:szCs w:val="28"/>
          <w:lang w:val="ro-RO"/>
        </w:rPr>
        <w:t>ț</w:t>
      </w:r>
      <w:r w:rsidRPr="004846DE">
        <w:rPr>
          <w:rFonts w:ascii="Times New Roman" w:hAnsi="Times New Roman"/>
          <w:b/>
          <w:sz w:val="28"/>
          <w:szCs w:val="28"/>
          <w:lang w:val="ro-RO"/>
        </w:rPr>
        <w:t>ean Vrancea,</w:t>
      </w:r>
    </w:p>
    <w:p w14:paraId="7EE95F2E" w14:textId="7F11B683" w:rsidR="00B47EF4" w:rsidRPr="00CB5AAF" w:rsidRDefault="00BF5EE5" w:rsidP="00385E02">
      <w:pPr>
        <w:spacing w:after="0" w:line="240" w:lineRule="auto"/>
        <w:ind w:right="-54"/>
        <w:jc w:val="both"/>
        <w:rPr>
          <w:rFonts w:ascii="Times New Roman" w:hAnsi="Times New Roman"/>
          <w:sz w:val="28"/>
          <w:szCs w:val="28"/>
          <w:lang w:val="ro-RO"/>
        </w:rPr>
      </w:pPr>
      <w:r w:rsidRPr="004846DE">
        <w:rPr>
          <w:rFonts w:ascii="Times New Roman" w:hAnsi="Times New Roman"/>
          <w:sz w:val="28"/>
          <w:szCs w:val="28"/>
          <w:lang w:val="ro-RO"/>
        </w:rPr>
        <w:t xml:space="preserve">- </w:t>
      </w:r>
      <w:r w:rsidR="008E7D88">
        <w:rPr>
          <w:rFonts w:ascii="Times New Roman" w:hAnsi="Times New Roman"/>
          <w:b/>
          <w:sz w:val="28"/>
          <w:szCs w:val="28"/>
          <w:lang w:val="ro-RO"/>
        </w:rPr>
        <w:t xml:space="preserve">văzând </w:t>
      </w:r>
      <w:r w:rsidRPr="004846DE">
        <w:rPr>
          <w:rFonts w:ascii="Times New Roman" w:hAnsi="Times New Roman"/>
          <w:sz w:val="28"/>
          <w:szCs w:val="28"/>
          <w:lang w:val="ro-RO"/>
        </w:rPr>
        <w:t xml:space="preserve">referatul </w:t>
      </w:r>
      <w:r w:rsidR="00771221">
        <w:rPr>
          <w:rFonts w:ascii="Times New Roman" w:hAnsi="Times New Roman"/>
          <w:sz w:val="28"/>
          <w:szCs w:val="28"/>
          <w:lang w:val="ro-RO"/>
        </w:rPr>
        <w:t xml:space="preserve">Serviciului Administrare </w:t>
      </w:r>
      <w:r w:rsidR="00D53D94">
        <w:rPr>
          <w:rFonts w:ascii="Times New Roman" w:hAnsi="Times New Roman"/>
          <w:sz w:val="28"/>
          <w:szCs w:val="28"/>
          <w:lang w:val="ro-RO"/>
        </w:rPr>
        <w:t xml:space="preserve">Patrimoniului </w:t>
      </w:r>
      <w:r w:rsidR="001A3CC9">
        <w:rPr>
          <w:rFonts w:ascii="Times New Roman" w:hAnsi="Times New Roman"/>
          <w:sz w:val="28"/>
          <w:szCs w:val="28"/>
          <w:lang w:val="ro-RO"/>
        </w:rPr>
        <w:t xml:space="preserve"> </w:t>
      </w:r>
      <w:r w:rsidR="001A3CC9" w:rsidRPr="001A3CC9">
        <w:rPr>
          <w:rFonts w:ascii="Times New Roman" w:hAnsi="Times New Roman"/>
          <w:sz w:val="28"/>
          <w:szCs w:val="28"/>
          <w:lang w:val="ro-RO"/>
        </w:rPr>
        <w:t xml:space="preserve">nr. </w:t>
      </w:r>
      <w:r w:rsidR="001A3CC9" w:rsidRPr="001A3CC9">
        <w:rPr>
          <w:rFonts w:ascii="Times New Roman" w:hAnsi="Times New Roman"/>
          <w:sz w:val="28"/>
        </w:rPr>
        <w:t xml:space="preserve">201/25769 din 03.09.2026 </w:t>
      </w:r>
      <w:r w:rsidR="00461144">
        <w:rPr>
          <w:rFonts w:ascii="Times New Roman" w:hAnsi="Times New Roman"/>
          <w:sz w:val="28"/>
          <w:szCs w:val="28"/>
          <w:lang w:val="ro-RO"/>
        </w:rPr>
        <w:t xml:space="preserve">privind </w:t>
      </w:r>
      <w:r w:rsidR="00451708" w:rsidRPr="009D551F">
        <w:rPr>
          <w:rFonts w:ascii="Times New Roman" w:hAnsi="Times New Roman"/>
          <w:sz w:val="28"/>
          <w:szCs w:val="28"/>
          <w:lang w:val="ro-RO"/>
        </w:rPr>
        <w:t>retragerea dreptului de administrare al Direcției Generale de Asistență Socială și Protecția Copilului Vrancea asupra unor corpuri de clădire din cadrul Centrului de Îngrijire și Asistență Măicănești, inventariate în domeniul public al județului Vrancea</w:t>
      </w:r>
      <w:r w:rsidRPr="004846DE">
        <w:rPr>
          <w:rFonts w:ascii="Times New Roman" w:hAnsi="Times New Roman"/>
          <w:sz w:val="28"/>
          <w:szCs w:val="28"/>
          <w:lang w:val="ro-RO"/>
        </w:rPr>
        <w:t>;</w:t>
      </w:r>
    </w:p>
    <w:p w14:paraId="52D25E41" w14:textId="77777777" w:rsidR="00BF5EE5" w:rsidRDefault="00BF5EE5" w:rsidP="00385E02">
      <w:pPr>
        <w:spacing w:after="0" w:line="240" w:lineRule="auto"/>
        <w:ind w:right="426"/>
        <w:jc w:val="both"/>
        <w:rPr>
          <w:rFonts w:ascii="Times New Roman" w:hAnsi="Times New Roman"/>
          <w:b/>
          <w:bCs/>
          <w:sz w:val="28"/>
          <w:szCs w:val="28"/>
          <w:lang w:val="ro-RO"/>
        </w:rPr>
      </w:pPr>
      <w:r w:rsidRPr="00733155">
        <w:rPr>
          <w:rFonts w:ascii="Times New Roman" w:hAnsi="Times New Roman"/>
          <w:b/>
          <w:bCs/>
          <w:sz w:val="28"/>
          <w:szCs w:val="28"/>
          <w:lang w:val="ro-RO"/>
        </w:rPr>
        <w:t>- ținând cont de:</w:t>
      </w:r>
    </w:p>
    <w:p w14:paraId="6B76CE75" w14:textId="77FF7487" w:rsidR="00BF5EE5" w:rsidRDefault="000041EB" w:rsidP="0086535B">
      <w:pPr>
        <w:spacing w:after="0" w:line="240" w:lineRule="auto"/>
        <w:ind w:right="-114"/>
        <w:jc w:val="both"/>
        <w:rPr>
          <w:rFonts w:ascii="Times New Roman" w:hAnsi="Times New Roman"/>
          <w:sz w:val="28"/>
          <w:szCs w:val="28"/>
          <w:lang w:val="ro-RO"/>
        </w:rPr>
      </w:pPr>
      <w:r>
        <w:rPr>
          <w:rFonts w:ascii="Times New Roman" w:hAnsi="Times New Roman"/>
          <w:b/>
          <w:bCs/>
          <w:sz w:val="28"/>
          <w:szCs w:val="28"/>
          <w:lang w:val="ro-RO"/>
        </w:rPr>
        <w:t xml:space="preserve">- </w:t>
      </w:r>
      <w:r w:rsidRPr="000041EB">
        <w:rPr>
          <w:rFonts w:ascii="Times New Roman" w:hAnsi="Times New Roman"/>
          <w:sz w:val="28"/>
          <w:szCs w:val="28"/>
          <w:lang w:val="ro-RO"/>
        </w:rPr>
        <w:t xml:space="preserve">Hotărârea Consiliului Județean Vrancea nr. </w:t>
      </w:r>
      <w:r w:rsidR="0086535B">
        <w:rPr>
          <w:rFonts w:ascii="Times New Roman" w:hAnsi="Times New Roman"/>
          <w:sz w:val="28"/>
          <w:szCs w:val="28"/>
          <w:lang w:val="ro-RO"/>
        </w:rPr>
        <w:t>29/31</w:t>
      </w:r>
      <w:r w:rsidR="00A61EA1">
        <w:rPr>
          <w:rFonts w:ascii="Times New Roman" w:hAnsi="Times New Roman"/>
          <w:sz w:val="28"/>
          <w:szCs w:val="28"/>
          <w:lang w:val="ro-RO"/>
        </w:rPr>
        <w:t>.03.2005 privind</w:t>
      </w:r>
      <w:r w:rsidR="005D4FB2">
        <w:rPr>
          <w:rFonts w:ascii="Times New Roman" w:hAnsi="Times New Roman"/>
          <w:sz w:val="28"/>
          <w:szCs w:val="28"/>
          <w:lang w:val="ro-RO"/>
        </w:rPr>
        <w:t xml:space="preserve"> inventarierea în domeniul public al județului Vrancea</w:t>
      </w:r>
      <w:r w:rsidR="00260546">
        <w:rPr>
          <w:rFonts w:ascii="Times New Roman" w:hAnsi="Times New Roman"/>
          <w:sz w:val="28"/>
          <w:szCs w:val="28"/>
          <w:lang w:val="ro-RO"/>
        </w:rPr>
        <w:t xml:space="preserve"> a unor imobile din comuna Măicănești și comuna Jariștea</w:t>
      </w:r>
      <w:r w:rsidR="00FE1D48">
        <w:rPr>
          <w:rFonts w:ascii="Times New Roman" w:hAnsi="Times New Roman"/>
          <w:sz w:val="28"/>
          <w:szCs w:val="28"/>
          <w:lang w:val="ro-RO"/>
        </w:rPr>
        <w:t xml:space="preserve"> și transmiterea în administrarea Direcției Generale de Asistență Socială și Protecția Copilului Vrancea</w:t>
      </w:r>
      <w:r w:rsidR="00ED4816">
        <w:rPr>
          <w:rFonts w:ascii="Times New Roman" w:hAnsi="Times New Roman"/>
          <w:sz w:val="28"/>
          <w:szCs w:val="28"/>
          <w:lang w:val="ro-RO"/>
        </w:rPr>
        <w:t xml:space="preserve"> a acestora;</w:t>
      </w:r>
    </w:p>
    <w:p w14:paraId="3D553159" w14:textId="18D7B026" w:rsidR="00ED4816" w:rsidRDefault="00AF12AC" w:rsidP="0086535B">
      <w:pPr>
        <w:spacing w:after="0" w:line="240" w:lineRule="auto"/>
        <w:ind w:right="-114"/>
        <w:jc w:val="both"/>
        <w:rPr>
          <w:rFonts w:ascii="Times New Roman" w:hAnsi="Times New Roman"/>
          <w:sz w:val="28"/>
          <w:szCs w:val="28"/>
          <w:lang w:val="ro-RO"/>
        </w:rPr>
      </w:pPr>
      <w:r>
        <w:rPr>
          <w:rFonts w:ascii="Times New Roman" w:hAnsi="Times New Roman"/>
          <w:sz w:val="28"/>
          <w:szCs w:val="28"/>
          <w:lang w:val="ro-RO"/>
        </w:rPr>
        <w:t>-</w:t>
      </w:r>
      <w:r w:rsidR="0060412F">
        <w:rPr>
          <w:rFonts w:ascii="Times New Roman" w:hAnsi="Times New Roman"/>
          <w:sz w:val="28"/>
          <w:szCs w:val="28"/>
          <w:lang w:val="ro-RO"/>
        </w:rPr>
        <w:t xml:space="preserve"> adresa Direcției Generale de Asistență Socială și Protecția Copilului Vrancea </w:t>
      </w:r>
      <w:r w:rsidR="00424B33">
        <w:rPr>
          <w:rFonts w:ascii="Times New Roman" w:hAnsi="Times New Roman"/>
          <w:sz w:val="28"/>
          <w:szCs w:val="28"/>
          <w:lang w:val="ro-RO"/>
        </w:rPr>
        <w:t>nr. 14918/26.08.2026</w:t>
      </w:r>
      <w:r w:rsidR="00A057EA" w:rsidRPr="00A057EA">
        <w:rPr>
          <w:rFonts w:ascii="Times New Roman" w:hAnsi="Times New Roman"/>
          <w:sz w:val="28"/>
          <w:szCs w:val="28"/>
          <w:lang w:val="ro-RO"/>
        </w:rPr>
        <w:t xml:space="preserve"> </w:t>
      </w:r>
      <w:r w:rsidR="00A057EA" w:rsidRPr="009D551F">
        <w:rPr>
          <w:rFonts w:ascii="Times New Roman" w:hAnsi="Times New Roman"/>
          <w:sz w:val="28"/>
          <w:szCs w:val="28"/>
          <w:lang w:val="ro-RO"/>
        </w:rPr>
        <w:t>înregistrată la Consiliul Județean Vrancea sub nr.201/24972 din 26.08.2026</w:t>
      </w:r>
      <w:r w:rsidR="00A057EA">
        <w:rPr>
          <w:rFonts w:ascii="Times New Roman" w:hAnsi="Times New Roman"/>
          <w:sz w:val="28"/>
          <w:szCs w:val="28"/>
          <w:lang w:val="ro-RO"/>
        </w:rPr>
        <w:t>;</w:t>
      </w:r>
    </w:p>
    <w:p w14:paraId="4DF6B34E" w14:textId="3A389AE4" w:rsidR="00206F35" w:rsidRDefault="00206F35" w:rsidP="0086535B">
      <w:pPr>
        <w:spacing w:after="0" w:line="240" w:lineRule="auto"/>
        <w:ind w:right="-114"/>
        <w:jc w:val="both"/>
        <w:rPr>
          <w:rFonts w:ascii="Times New Roman" w:hAnsi="Times New Roman"/>
          <w:sz w:val="28"/>
          <w:szCs w:val="28"/>
          <w:lang w:val="ro-RO"/>
        </w:rPr>
      </w:pPr>
      <w:r>
        <w:rPr>
          <w:rFonts w:ascii="Times New Roman" w:hAnsi="Times New Roman"/>
          <w:sz w:val="28"/>
          <w:szCs w:val="28"/>
          <w:lang w:val="ro-RO"/>
        </w:rPr>
        <w:t>- extras</w:t>
      </w:r>
      <w:r w:rsidR="00EC45B8">
        <w:rPr>
          <w:rFonts w:ascii="Times New Roman" w:hAnsi="Times New Roman"/>
          <w:sz w:val="28"/>
          <w:szCs w:val="28"/>
          <w:lang w:val="ro-RO"/>
        </w:rPr>
        <w:t>ul</w:t>
      </w:r>
      <w:r>
        <w:rPr>
          <w:rFonts w:ascii="Times New Roman" w:hAnsi="Times New Roman"/>
          <w:sz w:val="28"/>
          <w:szCs w:val="28"/>
          <w:lang w:val="ro-RO"/>
        </w:rPr>
        <w:t xml:space="preserve"> de carte funciară pentru informare nr. </w:t>
      </w:r>
      <w:r w:rsidR="00033A5D">
        <w:rPr>
          <w:rFonts w:ascii="Times New Roman" w:hAnsi="Times New Roman"/>
          <w:sz w:val="28"/>
          <w:szCs w:val="28"/>
          <w:lang w:val="ro-RO"/>
        </w:rPr>
        <w:t>62041 Măicănești;</w:t>
      </w:r>
    </w:p>
    <w:p w14:paraId="3174AF67" w14:textId="043293F4" w:rsidR="00CF0D20" w:rsidRDefault="00CF0D20" w:rsidP="002A375C">
      <w:pPr>
        <w:autoSpaceDE w:val="0"/>
        <w:autoSpaceDN w:val="0"/>
        <w:adjustRightInd w:val="0"/>
        <w:spacing w:after="0" w:line="240" w:lineRule="auto"/>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b/>
          <w:bCs/>
          <w:sz w:val="28"/>
          <w:szCs w:val="28"/>
          <w:lang w:val="ro-RO"/>
        </w:rPr>
        <w:t>a</w:t>
      </w:r>
      <w:r w:rsidRPr="00CF0D20">
        <w:rPr>
          <w:rFonts w:ascii="Times New Roman" w:hAnsi="Times New Roman"/>
          <w:b/>
          <w:bCs/>
          <w:sz w:val="28"/>
          <w:szCs w:val="28"/>
          <w:lang w:val="ro-RO"/>
        </w:rPr>
        <w:t>vând în vedere</w:t>
      </w:r>
      <w:r>
        <w:rPr>
          <w:rFonts w:ascii="Times New Roman" w:hAnsi="Times New Roman"/>
          <w:b/>
          <w:bCs/>
          <w:sz w:val="28"/>
          <w:szCs w:val="28"/>
          <w:lang w:val="ro-RO"/>
        </w:rPr>
        <w:t xml:space="preserve"> </w:t>
      </w:r>
      <w:r w:rsidRPr="00CF0D20">
        <w:rPr>
          <w:rFonts w:ascii="Times New Roman" w:hAnsi="Times New Roman"/>
          <w:sz w:val="28"/>
          <w:szCs w:val="28"/>
          <w:lang w:val="ro-RO"/>
        </w:rPr>
        <w:t>prevederile art. 869</w:t>
      </w:r>
      <w:r>
        <w:rPr>
          <w:rFonts w:ascii="Times New Roman" w:hAnsi="Times New Roman"/>
          <w:sz w:val="28"/>
          <w:szCs w:val="28"/>
          <w:lang w:val="ro-RO"/>
        </w:rPr>
        <w:t xml:space="preserve"> din  </w:t>
      </w:r>
      <w:r w:rsidR="00CB5AAF" w:rsidRPr="00CB5AAF">
        <w:rPr>
          <w:rFonts w:ascii="Times New Roman" w:hAnsi="Times New Roman"/>
          <w:sz w:val="28"/>
          <w:szCs w:val="28"/>
        </w:rPr>
        <w:t xml:space="preserve">Legea </w:t>
      </w:r>
      <w:r w:rsidR="00CB5AAF">
        <w:rPr>
          <w:rFonts w:ascii="Times New Roman" w:hAnsi="Times New Roman"/>
          <w:sz w:val="28"/>
          <w:szCs w:val="28"/>
        </w:rPr>
        <w:t xml:space="preserve">nr. </w:t>
      </w:r>
      <w:r w:rsidR="00CB5AAF" w:rsidRPr="00CB5AAF">
        <w:rPr>
          <w:rFonts w:ascii="Times New Roman" w:hAnsi="Times New Roman"/>
          <w:sz w:val="28"/>
          <w:szCs w:val="28"/>
        </w:rPr>
        <w:t xml:space="preserve">287/2009 </w:t>
      </w:r>
      <w:r w:rsidR="00CB5AAF" w:rsidRPr="00CB5AAF">
        <w:rPr>
          <w:rFonts w:ascii="Times New Roman" w:hAnsi="Times New Roman"/>
          <w:sz w:val="28"/>
          <w:szCs w:val="28"/>
          <w:lang w:val="ro-RO"/>
        </w:rPr>
        <w:t>privind Codul civil</w:t>
      </w:r>
      <w:r w:rsidR="00CB5AAF">
        <w:rPr>
          <w:rFonts w:ascii="Times New Roman" w:hAnsi="Times New Roman"/>
          <w:sz w:val="28"/>
          <w:szCs w:val="28"/>
          <w:lang w:val="ro-RO"/>
        </w:rPr>
        <w:t>, r</w:t>
      </w:r>
      <w:r w:rsidR="00CB5AAF" w:rsidRPr="00CB5AAF">
        <w:rPr>
          <w:rFonts w:ascii="Times New Roman" w:hAnsi="Times New Roman"/>
          <w:sz w:val="28"/>
          <w:szCs w:val="28"/>
          <w:lang w:val="ro-RO"/>
        </w:rPr>
        <w:t>epublica</w:t>
      </w:r>
      <w:r w:rsidR="00CB5AAF">
        <w:rPr>
          <w:rFonts w:ascii="Times New Roman" w:hAnsi="Times New Roman"/>
          <w:sz w:val="28"/>
          <w:szCs w:val="28"/>
          <w:lang w:val="ro-RO"/>
        </w:rPr>
        <w:t>t,</w:t>
      </w:r>
      <w:r w:rsidR="00CB5AAF" w:rsidRPr="00CB5AAF">
        <w:rPr>
          <w:rFonts w:ascii="Times New Roman" w:hAnsi="Times New Roman"/>
          <w:sz w:val="28"/>
          <w:szCs w:val="28"/>
          <w:lang w:val="ro-RO"/>
        </w:rPr>
        <w:t xml:space="preserve"> </w:t>
      </w:r>
      <w:r w:rsidR="00CB5AAF" w:rsidRPr="00585B57">
        <w:rPr>
          <w:rFonts w:ascii="Times New Roman" w:hAnsi="Times New Roman"/>
          <w:sz w:val="28"/>
          <w:szCs w:val="28"/>
          <w:lang w:val="ro-RO"/>
        </w:rPr>
        <w:t>cu modific</w:t>
      </w:r>
      <w:r w:rsidR="00CB5AAF">
        <w:rPr>
          <w:rFonts w:ascii="Times New Roman" w:hAnsi="Times New Roman"/>
          <w:sz w:val="28"/>
          <w:szCs w:val="28"/>
          <w:lang w:val="ro-RO"/>
        </w:rPr>
        <w:t>ă</w:t>
      </w:r>
      <w:r w:rsidR="00CB5AAF" w:rsidRPr="00585B57">
        <w:rPr>
          <w:rFonts w:ascii="Times New Roman" w:hAnsi="Times New Roman"/>
          <w:sz w:val="28"/>
          <w:szCs w:val="28"/>
          <w:lang w:val="ro-RO"/>
        </w:rPr>
        <w:t xml:space="preserve">rile </w:t>
      </w:r>
      <w:r w:rsidR="00CB5AAF">
        <w:rPr>
          <w:rFonts w:ascii="Times New Roman" w:hAnsi="Times New Roman"/>
          <w:sz w:val="28"/>
          <w:szCs w:val="28"/>
          <w:lang w:val="ro-RO"/>
        </w:rPr>
        <w:t>ș</w:t>
      </w:r>
      <w:r w:rsidR="00CB5AAF" w:rsidRPr="00585B57">
        <w:rPr>
          <w:rFonts w:ascii="Times New Roman" w:hAnsi="Times New Roman"/>
          <w:sz w:val="28"/>
          <w:szCs w:val="28"/>
          <w:lang w:val="ro-RO"/>
        </w:rPr>
        <w:t>i complet</w:t>
      </w:r>
      <w:r w:rsidR="00CB5AAF">
        <w:rPr>
          <w:rFonts w:ascii="Times New Roman" w:hAnsi="Times New Roman"/>
          <w:sz w:val="28"/>
          <w:szCs w:val="28"/>
          <w:lang w:val="ro-RO"/>
        </w:rPr>
        <w:t>ă</w:t>
      </w:r>
      <w:r w:rsidR="00CB5AAF" w:rsidRPr="00585B57">
        <w:rPr>
          <w:rFonts w:ascii="Times New Roman" w:hAnsi="Times New Roman"/>
          <w:sz w:val="28"/>
          <w:szCs w:val="28"/>
          <w:lang w:val="ro-RO"/>
        </w:rPr>
        <w:t>rile ulterioar</w:t>
      </w:r>
      <w:r w:rsidR="00CB5AAF">
        <w:rPr>
          <w:rFonts w:ascii="Times New Roman" w:hAnsi="Times New Roman"/>
          <w:sz w:val="28"/>
          <w:szCs w:val="28"/>
          <w:lang w:val="ro-RO"/>
        </w:rPr>
        <w:t>e</w:t>
      </w:r>
      <w:r w:rsidRPr="00CB5AAF">
        <w:rPr>
          <w:rFonts w:ascii="Times New Roman" w:hAnsi="Times New Roman"/>
          <w:sz w:val="28"/>
          <w:szCs w:val="28"/>
          <w:lang w:val="ro-RO"/>
        </w:rPr>
        <w:t>;</w:t>
      </w:r>
    </w:p>
    <w:p w14:paraId="7E146DF5" w14:textId="2AFF2268" w:rsidR="00A53733" w:rsidRPr="00EC45B8" w:rsidRDefault="00EC45B8" w:rsidP="00EC45B8">
      <w:pPr>
        <w:spacing w:after="160" w:line="259" w:lineRule="auto"/>
        <w:ind w:right="-53"/>
        <w:contextualSpacing/>
        <w:jc w:val="both"/>
        <w:rPr>
          <w:rFonts w:ascii="Times New Roman" w:hAnsi="Times New Roman"/>
          <w:bCs/>
          <w:kern w:val="2"/>
          <w:sz w:val="28"/>
          <w:szCs w:val="28"/>
        </w:rPr>
      </w:pPr>
      <w:r w:rsidRPr="00DA0416">
        <w:rPr>
          <w:bCs/>
          <w:kern w:val="2"/>
          <w:sz w:val="28"/>
          <w:szCs w:val="28"/>
        </w:rPr>
        <w:t>-</w:t>
      </w:r>
      <w:r w:rsidRPr="00EC45B8">
        <w:rPr>
          <w:rFonts w:ascii="Times New Roman" w:hAnsi="Times New Roman"/>
          <w:b/>
          <w:kern w:val="2"/>
          <w:sz w:val="28"/>
          <w:szCs w:val="28"/>
        </w:rPr>
        <w:t>luând act de</w:t>
      </w:r>
      <w:r w:rsidRPr="00EC45B8">
        <w:rPr>
          <w:rFonts w:ascii="Times New Roman" w:hAnsi="Times New Roman"/>
          <w:bCs/>
          <w:kern w:val="2"/>
          <w:sz w:val="28"/>
          <w:szCs w:val="28"/>
        </w:rPr>
        <w:t xml:space="preserve"> raportul compartimentului de resort din cadrul Consiliului Județean Vrancea și de avizul comisiei de specialitate a Consiliului Județean Vrancea;  </w:t>
      </w:r>
    </w:p>
    <w:p w14:paraId="3770E132" w14:textId="6F6D87FF" w:rsidR="00B47EF4" w:rsidRPr="0071569E" w:rsidRDefault="0071569E" w:rsidP="00385E02">
      <w:pPr>
        <w:spacing w:after="0" w:line="240" w:lineRule="auto"/>
        <w:ind w:right="36"/>
        <w:jc w:val="both"/>
        <w:rPr>
          <w:rFonts w:ascii="Times New Roman" w:hAnsi="Times New Roman"/>
          <w:sz w:val="28"/>
          <w:szCs w:val="28"/>
          <w:lang w:val="ro-RO"/>
        </w:rPr>
      </w:pPr>
      <w:r w:rsidRPr="0071569E">
        <w:rPr>
          <w:rFonts w:ascii="Times New Roman" w:hAnsi="Times New Roman"/>
          <w:b/>
          <w:bCs/>
          <w:sz w:val="28"/>
          <w:szCs w:val="28"/>
          <w:lang w:val="ro-RO"/>
        </w:rPr>
        <w:t>-</w:t>
      </w:r>
      <w:r w:rsidR="00385E02">
        <w:rPr>
          <w:rFonts w:ascii="Times New Roman" w:hAnsi="Times New Roman"/>
          <w:b/>
          <w:bCs/>
          <w:sz w:val="28"/>
          <w:szCs w:val="28"/>
          <w:lang w:val="ro-RO"/>
        </w:rPr>
        <w:t xml:space="preserve"> </w:t>
      </w:r>
      <w:r w:rsidRPr="0071569E">
        <w:rPr>
          <w:rFonts w:ascii="Times New Roman" w:hAnsi="Times New Roman"/>
          <w:b/>
          <w:bCs/>
          <w:sz w:val="28"/>
          <w:szCs w:val="28"/>
          <w:lang w:val="ro-RO"/>
        </w:rPr>
        <w:t xml:space="preserve">în </w:t>
      </w:r>
      <w:r w:rsidR="008E7D88">
        <w:rPr>
          <w:rFonts w:ascii="Times New Roman" w:hAnsi="Times New Roman"/>
          <w:b/>
          <w:bCs/>
          <w:sz w:val="28"/>
          <w:szCs w:val="28"/>
          <w:lang w:val="ro-RO"/>
        </w:rPr>
        <w:t>baza</w:t>
      </w:r>
      <w:r>
        <w:rPr>
          <w:rFonts w:ascii="Times New Roman" w:hAnsi="Times New Roman"/>
          <w:b/>
          <w:bCs/>
          <w:sz w:val="28"/>
          <w:szCs w:val="28"/>
          <w:lang w:val="ro-RO"/>
        </w:rPr>
        <w:t xml:space="preserve"> </w:t>
      </w:r>
      <w:r>
        <w:rPr>
          <w:rFonts w:ascii="Times New Roman" w:hAnsi="Times New Roman"/>
          <w:sz w:val="28"/>
          <w:szCs w:val="28"/>
          <w:lang w:val="ro-RO"/>
        </w:rPr>
        <w:t>art. 173 alin</w:t>
      </w:r>
      <w:r w:rsidR="00345AE1">
        <w:rPr>
          <w:rFonts w:ascii="Times New Roman" w:hAnsi="Times New Roman"/>
          <w:sz w:val="28"/>
          <w:szCs w:val="28"/>
          <w:lang w:val="ro-RO"/>
        </w:rPr>
        <w:t>.</w:t>
      </w:r>
      <w:r>
        <w:rPr>
          <w:rFonts w:ascii="Times New Roman" w:hAnsi="Times New Roman"/>
          <w:sz w:val="28"/>
          <w:szCs w:val="28"/>
          <w:lang w:val="ro-RO"/>
        </w:rPr>
        <w:t xml:space="preserve"> </w:t>
      </w:r>
      <w:r w:rsidR="00842115">
        <w:rPr>
          <w:rFonts w:ascii="Times New Roman" w:hAnsi="Times New Roman"/>
          <w:sz w:val="28"/>
          <w:szCs w:val="28"/>
          <w:lang w:val="ro-RO"/>
        </w:rPr>
        <w:t xml:space="preserve">(1) lit. </w:t>
      </w:r>
      <w:r w:rsidR="007A0831">
        <w:rPr>
          <w:rFonts w:ascii="Times New Roman" w:hAnsi="Times New Roman"/>
          <w:sz w:val="28"/>
          <w:szCs w:val="28"/>
          <w:lang w:val="ro-RO"/>
        </w:rPr>
        <w:t>f</w:t>
      </w:r>
      <w:r w:rsidR="00842115">
        <w:rPr>
          <w:rFonts w:ascii="Times New Roman" w:hAnsi="Times New Roman"/>
          <w:sz w:val="28"/>
          <w:szCs w:val="28"/>
          <w:lang w:val="ro-RO"/>
        </w:rPr>
        <w:t xml:space="preserve">) </w:t>
      </w:r>
      <w:r>
        <w:rPr>
          <w:rFonts w:ascii="Times New Roman" w:hAnsi="Times New Roman"/>
          <w:sz w:val="28"/>
          <w:szCs w:val="28"/>
          <w:lang w:val="ro-RO"/>
        </w:rPr>
        <w:t>din OUG nr. 57/2019 privind Codul administrativ, cu modificările și completările ulterioare;</w:t>
      </w:r>
    </w:p>
    <w:p w14:paraId="0E8585A2" w14:textId="5C35E027" w:rsidR="000276AB" w:rsidRDefault="00BF5EE5" w:rsidP="00D000FA">
      <w:pPr>
        <w:spacing w:after="0" w:line="240" w:lineRule="auto"/>
        <w:jc w:val="both"/>
        <w:rPr>
          <w:rFonts w:ascii="Times New Roman" w:hAnsi="Times New Roman"/>
          <w:sz w:val="28"/>
          <w:szCs w:val="28"/>
          <w:lang w:val="ro-RO"/>
        </w:rPr>
      </w:pPr>
      <w:r w:rsidRPr="00585B57">
        <w:rPr>
          <w:rFonts w:ascii="Times New Roman" w:hAnsi="Times New Roman"/>
          <w:b/>
          <w:bCs/>
          <w:sz w:val="28"/>
          <w:szCs w:val="28"/>
          <w:lang w:val="ro-RO"/>
        </w:rPr>
        <w:t>-</w:t>
      </w:r>
      <w:r w:rsidR="00385E02">
        <w:rPr>
          <w:rFonts w:ascii="Times New Roman" w:hAnsi="Times New Roman"/>
          <w:b/>
          <w:bCs/>
          <w:sz w:val="28"/>
          <w:szCs w:val="28"/>
          <w:lang w:val="ro-RO"/>
        </w:rPr>
        <w:t xml:space="preserve"> </w:t>
      </w:r>
      <w:r w:rsidRPr="00585B57">
        <w:rPr>
          <w:rFonts w:ascii="Times New Roman" w:hAnsi="Times New Roman"/>
          <w:b/>
          <w:bCs/>
          <w:sz w:val="28"/>
          <w:szCs w:val="28"/>
          <w:lang w:val="ro-RO"/>
        </w:rPr>
        <w:t xml:space="preserve">în temeiul </w:t>
      </w:r>
      <w:r w:rsidRPr="00585B57">
        <w:rPr>
          <w:rFonts w:ascii="Times New Roman" w:hAnsi="Times New Roman"/>
          <w:sz w:val="28"/>
          <w:szCs w:val="28"/>
          <w:lang w:val="ro-RO"/>
        </w:rPr>
        <w:t>art. 196 alin.</w:t>
      </w:r>
      <w:r w:rsidR="001D675D">
        <w:rPr>
          <w:rFonts w:ascii="Times New Roman" w:hAnsi="Times New Roman"/>
          <w:sz w:val="28"/>
          <w:szCs w:val="28"/>
          <w:lang w:val="ro-RO"/>
        </w:rPr>
        <w:t>(</w:t>
      </w:r>
      <w:r w:rsidRPr="00585B57">
        <w:rPr>
          <w:rFonts w:ascii="Times New Roman" w:hAnsi="Times New Roman"/>
          <w:sz w:val="28"/>
          <w:szCs w:val="28"/>
          <w:lang w:val="ro-RO"/>
        </w:rPr>
        <w:t>1</w:t>
      </w:r>
      <w:r w:rsidR="001D675D">
        <w:rPr>
          <w:rFonts w:ascii="Times New Roman" w:hAnsi="Times New Roman"/>
          <w:sz w:val="28"/>
          <w:szCs w:val="28"/>
          <w:lang w:val="ro-RO"/>
        </w:rPr>
        <w:t>)</w:t>
      </w:r>
      <w:r w:rsidRPr="00585B57">
        <w:rPr>
          <w:rFonts w:ascii="Times New Roman" w:hAnsi="Times New Roman"/>
          <w:sz w:val="28"/>
          <w:szCs w:val="28"/>
          <w:lang w:val="ro-RO"/>
        </w:rPr>
        <w:t xml:space="preserve"> lit. a</w:t>
      </w:r>
      <w:r w:rsidR="0071569E" w:rsidRPr="00585B57">
        <w:rPr>
          <w:rFonts w:ascii="Times New Roman" w:hAnsi="Times New Roman"/>
          <w:sz w:val="28"/>
          <w:szCs w:val="28"/>
          <w:lang w:val="ro-RO"/>
        </w:rPr>
        <w:t>)</w:t>
      </w:r>
      <w:r w:rsidRPr="00585B57">
        <w:rPr>
          <w:rFonts w:ascii="Times New Roman" w:hAnsi="Times New Roman"/>
          <w:sz w:val="28"/>
          <w:szCs w:val="28"/>
          <w:lang w:val="ro-RO"/>
        </w:rPr>
        <w:t xml:space="preserve"> din O.U.G nr. 57/2019 privind Codul Administrativ,</w:t>
      </w:r>
      <w:r w:rsidRPr="00812D84">
        <w:rPr>
          <w:rFonts w:ascii="Times New Roman" w:hAnsi="Times New Roman"/>
          <w:sz w:val="28"/>
          <w:szCs w:val="28"/>
          <w:lang w:val="ro-RO"/>
        </w:rPr>
        <w:t xml:space="preserve"> </w:t>
      </w:r>
      <w:r w:rsidR="0071569E" w:rsidRPr="00812D84">
        <w:rPr>
          <w:rFonts w:ascii="Times New Roman" w:hAnsi="Times New Roman"/>
          <w:sz w:val="28"/>
          <w:szCs w:val="28"/>
          <w:lang w:val="ro-RO"/>
        </w:rPr>
        <w:t xml:space="preserve"> </w:t>
      </w:r>
      <w:r w:rsidRPr="00585B57">
        <w:rPr>
          <w:rFonts w:ascii="Times New Roman" w:hAnsi="Times New Roman"/>
          <w:sz w:val="28"/>
          <w:szCs w:val="28"/>
          <w:lang w:val="ro-RO"/>
        </w:rPr>
        <w:t>cu modific</w:t>
      </w:r>
      <w:r w:rsidR="008E7D88">
        <w:rPr>
          <w:rFonts w:ascii="Times New Roman" w:hAnsi="Times New Roman"/>
          <w:sz w:val="28"/>
          <w:szCs w:val="28"/>
          <w:lang w:val="ro-RO"/>
        </w:rPr>
        <w:t>ă</w:t>
      </w:r>
      <w:r w:rsidRPr="00585B57">
        <w:rPr>
          <w:rFonts w:ascii="Times New Roman" w:hAnsi="Times New Roman"/>
          <w:sz w:val="28"/>
          <w:szCs w:val="28"/>
          <w:lang w:val="ro-RO"/>
        </w:rPr>
        <w:t xml:space="preserve">rile </w:t>
      </w:r>
      <w:r w:rsidR="008E7D88">
        <w:rPr>
          <w:rFonts w:ascii="Times New Roman" w:hAnsi="Times New Roman"/>
          <w:sz w:val="28"/>
          <w:szCs w:val="28"/>
          <w:lang w:val="ro-RO"/>
        </w:rPr>
        <w:t>ș</w:t>
      </w:r>
      <w:r w:rsidRPr="00585B57">
        <w:rPr>
          <w:rFonts w:ascii="Times New Roman" w:hAnsi="Times New Roman"/>
          <w:sz w:val="28"/>
          <w:szCs w:val="28"/>
          <w:lang w:val="ro-RO"/>
        </w:rPr>
        <w:t>i complet</w:t>
      </w:r>
      <w:r w:rsidR="008E7D88">
        <w:rPr>
          <w:rFonts w:ascii="Times New Roman" w:hAnsi="Times New Roman"/>
          <w:sz w:val="28"/>
          <w:szCs w:val="28"/>
          <w:lang w:val="ro-RO"/>
        </w:rPr>
        <w:t>ă</w:t>
      </w:r>
      <w:r w:rsidRPr="00585B57">
        <w:rPr>
          <w:rFonts w:ascii="Times New Roman" w:hAnsi="Times New Roman"/>
          <w:sz w:val="28"/>
          <w:szCs w:val="28"/>
          <w:lang w:val="ro-RO"/>
        </w:rPr>
        <w:t>rile ulterioar</w:t>
      </w:r>
      <w:r w:rsidR="00D000FA">
        <w:rPr>
          <w:rFonts w:ascii="Times New Roman" w:hAnsi="Times New Roman"/>
          <w:sz w:val="28"/>
          <w:szCs w:val="28"/>
          <w:lang w:val="ro-RO"/>
        </w:rPr>
        <w:t>e;</w:t>
      </w:r>
    </w:p>
    <w:p w14:paraId="7B5F884F" w14:textId="77777777" w:rsidR="00D000FA" w:rsidRPr="00D000FA" w:rsidRDefault="00D000FA" w:rsidP="00D000FA">
      <w:pPr>
        <w:spacing w:after="0" w:line="240" w:lineRule="auto"/>
        <w:jc w:val="both"/>
        <w:rPr>
          <w:rFonts w:ascii="Times New Roman" w:hAnsi="Times New Roman"/>
          <w:sz w:val="28"/>
          <w:szCs w:val="28"/>
          <w:lang w:val="ro-RO"/>
        </w:rPr>
      </w:pPr>
    </w:p>
    <w:p w14:paraId="7EF55E04" w14:textId="5C283926" w:rsidR="009A30D3" w:rsidRPr="00345AE1" w:rsidRDefault="00A8670A" w:rsidP="00A8670A">
      <w:pPr>
        <w:pStyle w:val="BodyText"/>
        <w:spacing w:line="360" w:lineRule="auto"/>
        <w:ind w:left="705"/>
        <w:rPr>
          <w:rFonts w:ascii="Times New Roman" w:hAnsi="Times New Roman"/>
          <w:b/>
          <w:bCs/>
          <w:sz w:val="28"/>
          <w:szCs w:val="28"/>
          <w:lang w:val="ro-RO"/>
        </w:rPr>
      </w:pPr>
      <w:r>
        <w:rPr>
          <w:rFonts w:ascii="Times New Roman" w:hAnsi="Times New Roman"/>
          <w:b/>
          <w:bCs/>
          <w:sz w:val="28"/>
          <w:szCs w:val="28"/>
          <w:lang w:val="ro-RO"/>
        </w:rPr>
        <w:t xml:space="preserve">                                         </w:t>
      </w:r>
      <w:r w:rsidR="00BF5EE5" w:rsidRPr="00345AE1">
        <w:rPr>
          <w:rFonts w:ascii="Times New Roman" w:hAnsi="Times New Roman"/>
          <w:b/>
          <w:bCs/>
          <w:sz w:val="28"/>
          <w:szCs w:val="28"/>
          <w:lang w:val="ro-RO"/>
        </w:rPr>
        <w:t>HOTĂRĂŞTE:</w:t>
      </w:r>
    </w:p>
    <w:p w14:paraId="6C5FA1FC" w14:textId="2440454C" w:rsidR="00B20E63" w:rsidRDefault="00BF5EE5" w:rsidP="00A57DD0">
      <w:pPr>
        <w:pStyle w:val="NoSpacing"/>
        <w:jc w:val="both"/>
        <w:rPr>
          <w:rFonts w:ascii="Times New Roman" w:hAnsi="Times New Roman"/>
          <w:sz w:val="28"/>
          <w:szCs w:val="28"/>
        </w:rPr>
      </w:pPr>
      <w:r w:rsidRPr="00345AE1">
        <w:rPr>
          <w:rFonts w:ascii="Times New Roman" w:hAnsi="Times New Roman"/>
          <w:b/>
          <w:bCs/>
          <w:sz w:val="28"/>
          <w:szCs w:val="28"/>
        </w:rPr>
        <w:t>Art.</w:t>
      </w:r>
      <w:r w:rsidR="009A30D3" w:rsidRPr="00345AE1">
        <w:rPr>
          <w:rFonts w:ascii="Times New Roman" w:hAnsi="Times New Roman"/>
          <w:b/>
          <w:bCs/>
          <w:sz w:val="28"/>
          <w:szCs w:val="28"/>
        </w:rPr>
        <w:t xml:space="preserve"> </w:t>
      </w:r>
      <w:r w:rsidRPr="00345AE1">
        <w:rPr>
          <w:rFonts w:ascii="Times New Roman" w:hAnsi="Times New Roman"/>
          <w:b/>
          <w:bCs/>
          <w:sz w:val="28"/>
          <w:szCs w:val="28"/>
        </w:rPr>
        <w:t xml:space="preserve">1 </w:t>
      </w:r>
      <w:r w:rsidR="00E50818">
        <w:rPr>
          <w:rFonts w:ascii="Times New Roman" w:hAnsi="Times New Roman"/>
          <w:sz w:val="28"/>
          <w:szCs w:val="28"/>
        </w:rPr>
        <w:t>R</w:t>
      </w:r>
      <w:r w:rsidR="00E50818" w:rsidRPr="009D551F">
        <w:rPr>
          <w:rFonts w:ascii="Times New Roman" w:hAnsi="Times New Roman"/>
          <w:sz w:val="28"/>
          <w:szCs w:val="28"/>
        </w:rPr>
        <w:t>etragerea dreptului de administrare al Direcției Generale de Asistență Socială și Protecția Copilului Vrancea asupra unor corpuri de clădire din cadrul Centrului de Îngrijire și Asistență Măicănești, inventariate în domeniul public al județului Vrancea</w:t>
      </w:r>
      <w:r w:rsidR="008E7D88" w:rsidRPr="00345AE1">
        <w:rPr>
          <w:rFonts w:ascii="Times New Roman" w:hAnsi="Times New Roman"/>
          <w:sz w:val="28"/>
          <w:szCs w:val="28"/>
        </w:rPr>
        <w:t xml:space="preserve">, </w:t>
      </w:r>
      <w:r w:rsidR="00D51A55" w:rsidRPr="00345AE1">
        <w:rPr>
          <w:rFonts w:ascii="Times New Roman" w:hAnsi="Times New Roman"/>
          <w:sz w:val="28"/>
          <w:szCs w:val="28"/>
        </w:rPr>
        <w:t xml:space="preserve">conform anexei </w:t>
      </w:r>
      <w:r w:rsidR="00CA1E5E">
        <w:rPr>
          <w:rFonts w:ascii="Times New Roman" w:hAnsi="Times New Roman"/>
          <w:sz w:val="28"/>
          <w:szCs w:val="28"/>
        </w:rPr>
        <w:t xml:space="preserve">nr. 1 </w:t>
      </w:r>
      <w:r w:rsidR="00D51A55" w:rsidRPr="00345AE1">
        <w:rPr>
          <w:rFonts w:ascii="Times New Roman" w:hAnsi="Times New Roman"/>
          <w:sz w:val="28"/>
          <w:szCs w:val="28"/>
        </w:rPr>
        <w:t>care face parte din prezenta hotărâre</w:t>
      </w:r>
      <w:r w:rsidR="00D91EE3" w:rsidRPr="00345AE1">
        <w:rPr>
          <w:rFonts w:ascii="Times New Roman" w:hAnsi="Times New Roman"/>
          <w:sz w:val="28"/>
          <w:szCs w:val="28"/>
        </w:rPr>
        <w:t>.</w:t>
      </w:r>
    </w:p>
    <w:p w14:paraId="3DA567D8" w14:textId="77777777" w:rsidR="00706A07" w:rsidRDefault="00706A07" w:rsidP="00706A07">
      <w:pPr>
        <w:pStyle w:val="NoSpacing"/>
        <w:jc w:val="both"/>
        <w:rPr>
          <w:rFonts w:ascii="Times New Roman" w:hAnsi="Times New Roman"/>
          <w:b/>
          <w:bCs/>
          <w:sz w:val="28"/>
          <w:szCs w:val="28"/>
        </w:rPr>
      </w:pPr>
    </w:p>
    <w:p w14:paraId="69369DAC" w14:textId="2FE27731" w:rsidR="00706A07" w:rsidRDefault="00706A07" w:rsidP="00706A07">
      <w:pPr>
        <w:pStyle w:val="NoSpacing"/>
        <w:jc w:val="both"/>
        <w:rPr>
          <w:rFonts w:ascii="Times New Roman" w:hAnsi="Times New Roman"/>
          <w:sz w:val="28"/>
          <w:szCs w:val="28"/>
        </w:rPr>
      </w:pPr>
      <w:r w:rsidRPr="0069477B">
        <w:rPr>
          <w:rFonts w:ascii="Times New Roman" w:hAnsi="Times New Roman"/>
          <w:b/>
          <w:bCs/>
          <w:sz w:val="28"/>
          <w:szCs w:val="28"/>
        </w:rPr>
        <w:t xml:space="preserve">Art. </w:t>
      </w:r>
      <w:r>
        <w:rPr>
          <w:rFonts w:ascii="Times New Roman" w:hAnsi="Times New Roman"/>
          <w:b/>
          <w:bCs/>
          <w:sz w:val="28"/>
          <w:szCs w:val="28"/>
        </w:rPr>
        <w:t>2</w:t>
      </w:r>
      <w:r>
        <w:rPr>
          <w:rFonts w:ascii="Times New Roman" w:hAnsi="Times New Roman"/>
          <w:sz w:val="28"/>
          <w:szCs w:val="28"/>
        </w:rPr>
        <w:t xml:space="preserve"> Menținerea dreptului de administrare </w:t>
      </w:r>
      <w:r w:rsidR="00E4124B" w:rsidRPr="009D551F">
        <w:rPr>
          <w:rFonts w:ascii="Times New Roman" w:hAnsi="Times New Roman"/>
          <w:sz w:val="28"/>
          <w:szCs w:val="28"/>
        </w:rPr>
        <w:t xml:space="preserve">al Direcției Generale de Asistență Socială și Protecția Copilului Vrancea asupra unor corpuri de clădire din cadrul Centrului de </w:t>
      </w:r>
      <w:r w:rsidR="00E4124B" w:rsidRPr="009D551F">
        <w:rPr>
          <w:rFonts w:ascii="Times New Roman" w:hAnsi="Times New Roman"/>
          <w:sz w:val="28"/>
          <w:szCs w:val="28"/>
        </w:rPr>
        <w:lastRenderedPageBreak/>
        <w:t>Îngrijire și Asistență Măicănești, inventariate în domeniul public al județului Vrancea</w:t>
      </w:r>
      <w:r w:rsidR="00E4124B" w:rsidRPr="00345AE1">
        <w:rPr>
          <w:rFonts w:ascii="Times New Roman" w:hAnsi="Times New Roman"/>
          <w:sz w:val="28"/>
          <w:szCs w:val="28"/>
        </w:rPr>
        <w:t xml:space="preserve">, </w:t>
      </w:r>
      <w:r>
        <w:rPr>
          <w:rFonts w:ascii="Times New Roman" w:hAnsi="Times New Roman"/>
          <w:sz w:val="28"/>
          <w:szCs w:val="28"/>
        </w:rPr>
        <w:t>conform anexei nr. 2 care face parte din prezenta hotărâre.</w:t>
      </w:r>
    </w:p>
    <w:p w14:paraId="3AA9B754" w14:textId="77777777" w:rsidR="00345AE1" w:rsidRPr="00345AE1" w:rsidRDefault="00345AE1" w:rsidP="00345AE1">
      <w:pPr>
        <w:pStyle w:val="NoSpacing"/>
        <w:jc w:val="both"/>
        <w:rPr>
          <w:rFonts w:ascii="Times New Roman" w:hAnsi="Times New Roman"/>
          <w:sz w:val="28"/>
          <w:szCs w:val="28"/>
        </w:rPr>
      </w:pPr>
    </w:p>
    <w:p w14:paraId="216DB2A6" w14:textId="005D7152" w:rsidR="008E7D88" w:rsidRPr="00345AE1" w:rsidRDefault="00D474CC" w:rsidP="00345AE1">
      <w:pPr>
        <w:pStyle w:val="NoSpacing"/>
        <w:jc w:val="both"/>
        <w:rPr>
          <w:rFonts w:ascii="Times New Roman" w:hAnsi="Times New Roman"/>
          <w:sz w:val="28"/>
          <w:szCs w:val="28"/>
        </w:rPr>
      </w:pPr>
      <w:r w:rsidRPr="00345AE1">
        <w:rPr>
          <w:rFonts w:ascii="Times New Roman" w:hAnsi="Times New Roman"/>
          <w:b/>
          <w:bCs/>
          <w:sz w:val="28"/>
          <w:szCs w:val="28"/>
        </w:rPr>
        <w:t>Art.</w:t>
      </w:r>
      <w:r w:rsidR="009A30D3" w:rsidRPr="00345AE1">
        <w:rPr>
          <w:rFonts w:ascii="Times New Roman" w:hAnsi="Times New Roman"/>
          <w:b/>
          <w:bCs/>
          <w:sz w:val="28"/>
          <w:szCs w:val="28"/>
        </w:rPr>
        <w:t xml:space="preserve"> </w:t>
      </w:r>
      <w:r w:rsidR="00E4124B">
        <w:rPr>
          <w:rFonts w:ascii="Times New Roman" w:hAnsi="Times New Roman"/>
          <w:b/>
          <w:bCs/>
          <w:sz w:val="28"/>
          <w:szCs w:val="28"/>
        </w:rPr>
        <w:t>3</w:t>
      </w:r>
      <w:r w:rsidR="008E7D88" w:rsidRPr="00345AE1">
        <w:rPr>
          <w:rFonts w:ascii="Times New Roman" w:hAnsi="Times New Roman"/>
          <w:b/>
          <w:bCs/>
          <w:sz w:val="28"/>
          <w:szCs w:val="28"/>
        </w:rPr>
        <w:t xml:space="preserve"> </w:t>
      </w:r>
      <w:r w:rsidRPr="00345AE1">
        <w:rPr>
          <w:rFonts w:ascii="Times New Roman" w:hAnsi="Times New Roman"/>
          <w:b/>
          <w:bCs/>
          <w:sz w:val="28"/>
          <w:szCs w:val="28"/>
        </w:rPr>
        <w:t xml:space="preserve"> </w:t>
      </w:r>
      <w:r w:rsidR="008E7D88" w:rsidRPr="00DB18C3">
        <w:rPr>
          <w:rFonts w:ascii="Times New Roman" w:hAnsi="Times New Roman"/>
          <w:sz w:val="28"/>
          <w:szCs w:val="28"/>
        </w:rPr>
        <w:t>(1)</w:t>
      </w:r>
      <w:r w:rsidR="001D675D" w:rsidRPr="00345AE1">
        <w:rPr>
          <w:rFonts w:ascii="Times New Roman" w:hAnsi="Times New Roman"/>
          <w:sz w:val="28"/>
          <w:szCs w:val="28"/>
        </w:rPr>
        <w:t>P</w:t>
      </w:r>
      <w:r w:rsidRPr="00345AE1">
        <w:rPr>
          <w:rFonts w:ascii="Times New Roman" w:hAnsi="Times New Roman"/>
          <w:sz w:val="28"/>
          <w:szCs w:val="28"/>
        </w:rPr>
        <w:t>redare</w:t>
      </w:r>
      <w:r w:rsidR="001D675D" w:rsidRPr="00345AE1">
        <w:rPr>
          <w:rFonts w:ascii="Times New Roman" w:hAnsi="Times New Roman"/>
          <w:sz w:val="28"/>
          <w:szCs w:val="28"/>
        </w:rPr>
        <w:t>a</w:t>
      </w:r>
      <w:r w:rsidRPr="00345AE1">
        <w:rPr>
          <w:rFonts w:ascii="Times New Roman" w:hAnsi="Times New Roman"/>
          <w:sz w:val="28"/>
          <w:szCs w:val="28"/>
        </w:rPr>
        <w:t>-primire</w:t>
      </w:r>
      <w:r w:rsidR="001D675D" w:rsidRPr="00345AE1">
        <w:rPr>
          <w:rFonts w:ascii="Times New Roman" w:hAnsi="Times New Roman"/>
          <w:sz w:val="28"/>
          <w:szCs w:val="28"/>
        </w:rPr>
        <w:t>a</w:t>
      </w:r>
      <w:r w:rsidRPr="00345AE1">
        <w:rPr>
          <w:rFonts w:ascii="Times New Roman" w:hAnsi="Times New Roman"/>
          <w:sz w:val="28"/>
          <w:szCs w:val="28"/>
        </w:rPr>
        <w:t xml:space="preserve"> </w:t>
      </w:r>
      <w:r w:rsidR="00E4124B">
        <w:rPr>
          <w:rFonts w:ascii="Times New Roman" w:hAnsi="Times New Roman"/>
          <w:sz w:val="28"/>
          <w:szCs w:val="28"/>
        </w:rPr>
        <w:t>corpurilor de clădire</w:t>
      </w:r>
      <w:r w:rsidR="00B47EF4" w:rsidRPr="00345AE1">
        <w:rPr>
          <w:rFonts w:ascii="Times New Roman" w:hAnsi="Times New Roman"/>
          <w:sz w:val="28"/>
          <w:szCs w:val="28"/>
        </w:rPr>
        <w:t xml:space="preserve"> </w:t>
      </w:r>
      <w:r w:rsidR="002A0193">
        <w:rPr>
          <w:rFonts w:ascii="Times New Roman" w:hAnsi="Times New Roman"/>
          <w:sz w:val="28"/>
          <w:szCs w:val="28"/>
        </w:rPr>
        <w:t xml:space="preserve">de la art. 1 </w:t>
      </w:r>
      <w:r w:rsidR="00C11B58" w:rsidRPr="00345AE1">
        <w:rPr>
          <w:rFonts w:ascii="Times New Roman" w:hAnsi="Times New Roman"/>
          <w:sz w:val="28"/>
          <w:szCs w:val="28"/>
        </w:rPr>
        <w:t xml:space="preserve">se va face pe bază de </w:t>
      </w:r>
      <w:r w:rsidR="00B20E63" w:rsidRPr="00345AE1">
        <w:rPr>
          <w:rFonts w:ascii="Times New Roman" w:hAnsi="Times New Roman"/>
          <w:sz w:val="28"/>
          <w:szCs w:val="28"/>
        </w:rPr>
        <w:t>pro</w:t>
      </w:r>
      <w:r w:rsidR="00DB18C3">
        <w:rPr>
          <w:rFonts w:ascii="Times New Roman" w:hAnsi="Times New Roman"/>
          <w:sz w:val="28"/>
          <w:szCs w:val="28"/>
        </w:rPr>
        <w:t>tocol</w:t>
      </w:r>
      <w:r w:rsidR="00B47EF4" w:rsidRPr="00345AE1">
        <w:rPr>
          <w:rFonts w:ascii="Times New Roman" w:hAnsi="Times New Roman"/>
          <w:sz w:val="28"/>
          <w:szCs w:val="28"/>
        </w:rPr>
        <w:t xml:space="preserve"> </w:t>
      </w:r>
      <w:r w:rsidR="00C11B58" w:rsidRPr="00345AE1">
        <w:rPr>
          <w:rFonts w:ascii="Times New Roman" w:hAnsi="Times New Roman"/>
          <w:sz w:val="28"/>
          <w:szCs w:val="28"/>
        </w:rPr>
        <w:t>semnat de către Președintele Consiliului Județean Vrancea</w:t>
      </w:r>
      <w:r w:rsidR="001520F3" w:rsidRPr="00345AE1">
        <w:rPr>
          <w:rFonts w:ascii="Times New Roman" w:hAnsi="Times New Roman"/>
          <w:sz w:val="28"/>
          <w:szCs w:val="28"/>
        </w:rPr>
        <w:t xml:space="preserve"> și </w:t>
      </w:r>
      <w:r w:rsidR="00CA1E5E">
        <w:rPr>
          <w:rFonts w:ascii="Times New Roman" w:hAnsi="Times New Roman"/>
          <w:sz w:val="28"/>
          <w:szCs w:val="28"/>
        </w:rPr>
        <w:t>directorul Direcției Generale de Asistență Socială și Protecția Copilului Vrancea</w:t>
      </w:r>
      <w:r w:rsidR="0023078B" w:rsidRPr="00345AE1">
        <w:rPr>
          <w:rFonts w:ascii="Times New Roman" w:hAnsi="Times New Roman"/>
          <w:sz w:val="28"/>
          <w:szCs w:val="28"/>
        </w:rPr>
        <w:t>, în termen de 30 de zile</w:t>
      </w:r>
      <w:r w:rsidR="009A30D3" w:rsidRPr="00345AE1">
        <w:rPr>
          <w:rFonts w:ascii="Times New Roman" w:hAnsi="Times New Roman"/>
          <w:sz w:val="28"/>
          <w:szCs w:val="28"/>
        </w:rPr>
        <w:t xml:space="preserve"> de la comunicarea prezentei hotărâri</w:t>
      </w:r>
      <w:r w:rsidR="008E7D88" w:rsidRPr="00345AE1">
        <w:rPr>
          <w:rFonts w:ascii="Times New Roman" w:hAnsi="Times New Roman"/>
          <w:sz w:val="28"/>
          <w:szCs w:val="28"/>
        </w:rPr>
        <w:t>, la valoarea de inventar de la data predării.</w:t>
      </w:r>
    </w:p>
    <w:p w14:paraId="44AE8DC3" w14:textId="3B7EA6F3" w:rsidR="008E7D88" w:rsidRDefault="008E7D88" w:rsidP="00345AE1">
      <w:pPr>
        <w:pStyle w:val="NoSpacing"/>
        <w:jc w:val="both"/>
        <w:rPr>
          <w:rFonts w:ascii="Times New Roman" w:hAnsi="Times New Roman"/>
          <w:sz w:val="28"/>
          <w:szCs w:val="28"/>
        </w:rPr>
      </w:pPr>
      <w:r w:rsidRPr="00DB18C3">
        <w:rPr>
          <w:rFonts w:ascii="Times New Roman" w:hAnsi="Times New Roman"/>
          <w:sz w:val="28"/>
          <w:szCs w:val="28"/>
        </w:rPr>
        <w:t>(2)</w:t>
      </w:r>
      <w:r w:rsidRPr="00345AE1">
        <w:rPr>
          <w:rFonts w:ascii="Times New Roman" w:hAnsi="Times New Roman"/>
          <w:b/>
          <w:bCs/>
          <w:sz w:val="28"/>
          <w:szCs w:val="28"/>
        </w:rPr>
        <w:t xml:space="preserve"> </w:t>
      </w:r>
      <w:r w:rsidRPr="00345AE1">
        <w:rPr>
          <w:rFonts w:ascii="Times New Roman" w:hAnsi="Times New Roman"/>
          <w:sz w:val="28"/>
          <w:szCs w:val="28"/>
        </w:rPr>
        <w:t xml:space="preserve">Până la data semnării </w:t>
      </w:r>
      <w:r w:rsidR="00345AE1" w:rsidRPr="00345AE1">
        <w:rPr>
          <w:rFonts w:ascii="Times New Roman" w:hAnsi="Times New Roman"/>
          <w:sz w:val="28"/>
          <w:szCs w:val="28"/>
        </w:rPr>
        <w:t>protocolului</w:t>
      </w:r>
      <w:r w:rsidRPr="00345AE1">
        <w:rPr>
          <w:rFonts w:ascii="Times New Roman" w:hAnsi="Times New Roman"/>
          <w:sz w:val="28"/>
          <w:szCs w:val="28"/>
        </w:rPr>
        <w:t xml:space="preserve">, plata tuturor utilităților rămâne în sarcina </w:t>
      </w:r>
      <w:r w:rsidR="00CA1E5E">
        <w:rPr>
          <w:rFonts w:ascii="Times New Roman" w:hAnsi="Times New Roman"/>
          <w:sz w:val="28"/>
          <w:szCs w:val="28"/>
        </w:rPr>
        <w:t>Direcției Generale de Asistență Socială și Protecția Copilului Vrancea</w:t>
      </w:r>
      <w:r w:rsidRPr="00345AE1">
        <w:rPr>
          <w:rFonts w:ascii="Times New Roman" w:hAnsi="Times New Roman"/>
          <w:sz w:val="28"/>
          <w:szCs w:val="28"/>
        </w:rPr>
        <w:t>.</w:t>
      </w:r>
    </w:p>
    <w:p w14:paraId="574857B5" w14:textId="77777777" w:rsidR="0069477B" w:rsidRDefault="0069477B" w:rsidP="00345AE1">
      <w:pPr>
        <w:pStyle w:val="NoSpacing"/>
        <w:jc w:val="both"/>
        <w:rPr>
          <w:rFonts w:ascii="Times New Roman" w:hAnsi="Times New Roman"/>
          <w:sz w:val="28"/>
          <w:szCs w:val="28"/>
        </w:rPr>
      </w:pPr>
    </w:p>
    <w:p w14:paraId="47DB1C15" w14:textId="398701B4" w:rsidR="0084795F" w:rsidRDefault="002A0193" w:rsidP="00345AE1">
      <w:pPr>
        <w:pStyle w:val="NoSpacing"/>
        <w:jc w:val="both"/>
        <w:rPr>
          <w:rFonts w:ascii="Times New Roman" w:hAnsi="Times New Roman"/>
          <w:b/>
          <w:bCs/>
          <w:sz w:val="28"/>
          <w:szCs w:val="28"/>
        </w:rPr>
      </w:pPr>
      <w:r>
        <w:rPr>
          <w:rFonts w:ascii="Times New Roman" w:hAnsi="Times New Roman"/>
          <w:b/>
          <w:bCs/>
          <w:sz w:val="28"/>
          <w:szCs w:val="28"/>
        </w:rPr>
        <w:t xml:space="preserve">Art. 4 </w:t>
      </w:r>
      <w:r w:rsidR="007E3199" w:rsidRPr="007E3199">
        <w:rPr>
          <w:rFonts w:ascii="Times New Roman" w:hAnsi="Times New Roman"/>
          <w:sz w:val="28"/>
          <w:szCs w:val="28"/>
        </w:rPr>
        <w:t>La data</w:t>
      </w:r>
      <w:r w:rsidR="007E3199">
        <w:rPr>
          <w:rFonts w:ascii="Times New Roman" w:hAnsi="Times New Roman"/>
          <w:b/>
          <w:bCs/>
          <w:sz w:val="28"/>
          <w:szCs w:val="28"/>
        </w:rPr>
        <w:t xml:space="preserve"> </w:t>
      </w:r>
      <w:r w:rsidR="007E3199">
        <w:rPr>
          <w:rFonts w:ascii="Times New Roman" w:hAnsi="Times New Roman"/>
          <w:sz w:val="28"/>
          <w:szCs w:val="28"/>
        </w:rPr>
        <w:t xml:space="preserve">intrării în vigoare a prezentei, </w:t>
      </w:r>
      <w:r w:rsidRPr="000041EB">
        <w:rPr>
          <w:rFonts w:ascii="Times New Roman" w:hAnsi="Times New Roman"/>
          <w:sz w:val="28"/>
          <w:szCs w:val="28"/>
        </w:rPr>
        <w:t xml:space="preserve">Hotărârea Consiliului Județean Vrancea nr. </w:t>
      </w:r>
      <w:r>
        <w:rPr>
          <w:rFonts w:ascii="Times New Roman" w:hAnsi="Times New Roman"/>
          <w:sz w:val="28"/>
          <w:szCs w:val="28"/>
        </w:rPr>
        <w:t>29/31.03.2005 se modifică în mod corespunzător.</w:t>
      </w:r>
    </w:p>
    <w:p w14:paraId="448EAFE3" w14:textId="77777777" w:rsidR="0069477B" w:rsidRPr="00345AE1" w:rsidRDefault="0069477B" w:rsidP="00345AE1">
      <w:pPr>
        <w:pStyle w:val="NoSpacing"/>
        <w:jc w:val="both"/>
        <w:rPr>
          <w:rFonts w:ascii="Times New Roman" w:hAnsi="Times New Roman"/>
          <w:sz w:val="28"/>
          <w:szCs w:val="28"/>
        </w:rPr>
      </w:pPr>
    </w:p>
    <w:p w14:paraId="325D2E83" w14:textId="1CE70F95" w:rsidR="00BF5EE5" w:rsidRDefault="00BF5EE5" w:rsidP="00BF5EE5">
      <w:pPr>
        <w:spacing w:line="240" w:lineRule="auto"/>
        <w:jc w:val="both"/>
        <w:rPr>
          <w:rFonts w:ascii="Times New Roman" w:hAnsi="Times New Roman"/>
          <w:sz w:val="28"/>
          <w:szCs w:val="28"/>
          <w:lang w:val="ro-RO"/>
        </w:rPr>
      </w:pPr>
      <w:r w:rsidRPr="004846DE">
        <w:rPr>
          <w:rFonts w:ascii="Times New Roman" w:hAnsi="Times New Roman"/>
          <w:b/>
          <w:bCs/>
          <w:sz w:val="28"/>
          <w:szCs w:val="28"/>
          <w:lang w:val="ro-RO"/>
        </w:rPr>
        <w:t>Art.</w:t>
      </w:r>
      <w:r w:rsidR="009A30D3">
        <w:rPr>
          <w:rFonts w:ascii="Times New Roman" w:hAnsi="Times New Roman"/>
          <w:b/>
          <w:bCs/>
          <w:sz w:val="28"/>
          <w:szCs w:val="28"/>
          <w:lang w:val="ro-RO"/>
        </w:rPr>
        <w:t xml:space="preserve"> </w:t>
      </w:r>
      <w:r w:rsidR="00A8670A">
        <w:rPr>
          <w:rFonts w:ascii="Times New Roman" w:hAnsi="Times New Roman"/>
          <w:b/>
          <w:bCs/>
          <w:sz w:val="28"/>
          <w:szCs w:val="28"/>
          <w:lang w:val="ro-RO"/>
        </w:rPr>
        <w:t>5</w:t>
      </w:r>
      <w:r w:rsidRPr="004846DE">
        <w:rPr>
          <w:rFonts w:ascii="Times New Roman" w:hAnsi="Times New Roman"/>
          <w:b/>
          <w:bCs/>
          <w:sz w:val="28"/>
          <w:szCs w:val="28"/>
          <w:lang w:val="ro-RO"/>
        </w:rPr>
        <w:t xml:space="preserve"> </w:t>
      </w:r>
      <w:r w:rsidRPr="004846DE">
        <w:rPr>
          <w:rFonts w:ascii="Times New Roman" w:hAnsi="Times New Roman"/>
          <w:sz w:val="28"/>
          <w:szCs w:val="28"/>
          <w:lang w:val="ro-RO"/>
        </w:rPr>
        <w:t xml:space="preserve">Prevederile prezentei hotărâri vor fi duse la îndeplinire de către </w:t>
      </w:r>
      <w:r w:rsidR="00E11B92">
        <w:rPr>
          <w:rFonts w:ascii="Times New Roman" w:hAnsi="Times New Roman"/>
          <w:sz w:val="28"/>
          <w:szCs w:val="28"/>
          <w:lang w:val="ro-RO"/>
        </w:rPr>
        <w:t>P</w:t>
      </w:r>
      <w:r w:rsidRPr="004846DE">
        <w:rPr>
          <w:rFonts w:ascii="Times New Roman" w:hAnsi="Times New Roman"/>
          <w:sz w:val="28"/>
          <w:szCs w:val="28"/>
          <w:lang w:val="ro-RO"/>
        </w:rPr>
        <w:t xml:space="preserve">reședintele Consiliului Județean Vrancea prin aparatul de specialitate </w:t>
      </w:r>
      <w:r w:rsidR="008E7D88">
        <w:rPr>
          <w:rFonts w:ascii="Times New Roman" w:hAnsi="Times New Roman"/>
          <w:sz w:val="28"/>
          <w:szCs w:val="28"/>
          <w:lang w:val="ro-RO"/>
        </w:rPr>
        <w:t>ș</w:t>
      </w:r>
      <w:r w:rsidRPr="004846DE">
        <w:rPr>
          <w:rFonts w:ascii="Times New Roman" w:hAnsi="Times New Roman"/>
          <w:sz w:val="28"/>
          <w:szCs w:val="28"/>
          <w:lang w:val="ro-RO"/>
        </w:rPr>
        <w:t xml:space="preserve">i comunicate celor interesați de către secretarul general al județului prin </w:t>
      </w:r>
      <w:r w:rsidR="00D95FAD">
        <w:rPr>
          <w:rFonts w:ascii="Times New Roman" w:hAnsi="Times New Roman"/>
          <w:sz w:val="28"/>
          <w:szCs w:val="28"/>
          <w:lang w:val="ro-RO"/>
        </w:rPr>
        <w:t>Compartimen</w:t>
      </w:r>
      <w:r w:rsidR="00731FB5">
        <w:rPr>
          <w:rFonts w:ascii="Times New Roman" w:hAnsi="Times New Roman"/>
          <w:sz w:val="28"/>
          <w:szCs w:val="28"/>
          <w:lang w:val="ro-RO"/>
        </w:rPr>
        <w:t>tul</w:t>
      </w:r>
      <w:r w:rsidRPr="004846DE">
        <w:rPr>
          <w:rFonts w:ascii="Times New Roman" w:hAnsi="Times New Roman"/>
          <w:sz w:val="28"/>
          <w:szCs w:val="28"/>
          <w:lang w:val="ro-RO"/>
        </w:rPr>
        <w:t xml:space="preserve"> Monitor Oficial Local din cadrul </w:t>
      </w:r>
      <w:r w:rsidR="00731FB5">
        <w:rPr>
          <w:rFonts w:ascii="Times New Roman" w:hAnsi="Times New Roman"/>
          <w:sz w:val="28"/>
          <w:szCs w:val="28"/>
          <w:lang w:val="ro-RO"/>
        </w:rPr>
        <w:t>Serviciului</w:t>
      </w:r>
      <w:r w:rsidRPr="004846DE">
        <w:rPr>
          <w:rFonts w:ascii="Times New Roman" w:hAnsi="Times New Roman"/>
          <w:sz w:val="28"/>
          <w:szCs w:val="28"/>
          <w:lang w:val="ro-RO"/>
        </w:rPr>
        <w:t xml:space="preserve"> Juridic.</w:t>
      </w:r>
    </w:p>
    <w:p w14:paraId="062FB3E3" w14:textId="77777777" w:rsidR="00140150" w:rsidRPr="004846DE" w:rsidRDefault="00140150" w:rsidP="00BF5EE5">
      <w:pPr>
        <w:spacing w:line="240" w:lineRule="auto"/>
        <w:jc w:val="both"/>
        <w:rPr>
          <w:rFonts w:ascii="Times New Roman" w:hAnsi="Times New Roman"/>
          <w:sz w:val="28"/>
          <w:szCs w:val="28"/>
          <w:lang w:val="ro-RO"/>
        </w:rPr>
      </w:pPr>
    </w:p>
    <w:p w14:paraId="6D3D3DCF" w14:textId="38295B5C" w:rsidR="00BF5EE5" w:rsidRPr="004846DE" w:rsidRDefault="009A30D3" w:rsidP="009A30D3">
      <w:pPr>
        <w:spacing w:after="0" w:line="240" w:lineRule="auto"/>
        <w:rPr>
          <w:rFonts w:ascii="Times New Roman" w:hAnsi="Times New Roman"/>
          <w:b/>
          <w:bCs/>
          <w:sz w:val="28"/>
          <w:szCs w:val="28"/>
          <w:lang w:val="ro-RO"/>
        </w:rPr>
      </w:pPr>
      <w:r>
        <w:rPr>
          <w:rFonts w:ascii="Times New Roman" w:hAnsi="Times New Roman"/>
          <w:b/>
          <w:bCs/>
          <w:sz w:val="28"/>
          <w:szCs w:val="28"/>
          <w:lang w:val="ro-RO"/>
        </w:rPr>
        <w:t xml:space="preserve">                                                       </w:t>
      </w:r>
      <w:r w:rsidR="00BF5EE5" w:rsidRPr="004846DE">
        <w:rPr>
          <w:rFonts w:ascii="Times New Roman" w:hAnsi="Times New Roman"/>
          <w:b/>
          <w:bCs/>
          <w:sz w:val="28"/>
          <w:szCs w:val="28"/>
          <w:lang w:val="ro-RO"/>
        </w:rPr>
        <w:t>Pre</w:t>
      </w:r>
      <w:r w:rsidR="00722CDA">
        <w:rPr>
          <w:rFonts w:ascii="Times New Roman" w:hAnsi="Times New Roman"/>
          <w:b/>
          <w:bCs/>
          <w:sz w:val="28"/>
          <w:szCs w:val="28"/>
          <w:lang w:val="ro-RO"/>
        </w:rPr>
        <w:t>ș</w:t>
      </w:r>
      <w:r w:rsidR="00BF5EE5" w:rsidRPr="004846DE">
        <w:rPr>
          <w:rFonts w:ascii="Times New Roman" w:hAnsi="Times New Roman"/>
          <w:b/>
          <w:bCs/>
          <w:sz w:val="28"/>
          <w:szCs w:val="28"/>
          <w:lang w:val="ro-RO"/>
        </w:rPr>
        <w:t>edinte</w:t>
      </w:r>
      <w:r>
        <w:rPr>
          <w:rFonts w:ascii="Times New Roman" w:hAnsi="Times New Roman"/>
          <w:b/>
          <w:bCs/>
          <w:sz w:val="28"/>
          <w:szCs w:val="28"/>
          <w:lang w:val="ro-RO"/>
        </w:rPr>
        <w:t>le</w:t>
      </w:r>
    </w:p>
    <w:p w14:paraId="70B63DBF" w14:textId="29D3103C" w:rsidR="009A30D3" w:rsidRDefault="009A30D3" w:rsidP="009A30D3">
      <w:pPr>
        <w:spacing w:after="0" w:line="240" w:lineRule="auto"/>
        <w:rPr>
          <w:rFonts w:ascii="Times New Roman" w:hAnsi="Times New Roman"/>
          <w:b/>
          <w:bCs/>
          <w:sz w:val="28"/>
          <w:szCs w:val="28"/>
          <w:lang w:val="ro-RO"/>
        </w:rPr>
      </w:pPr>
      <w:r>
        <w:rPr>
          <w:rFonts w:ascii="Times New Roman" w:hAnsi="Times New Roman"/>
          <w:b/>
          <w:bCs/>
          <w:sz w:val="28"/>
          <w:szCs w:val="28"/>
          <w:lang w:val="ro-RO"/>
        </w:rPr>
        <w:t xml:space="preserve">                                       Consiliului Județean Vrancea</w:t>
      </w:r>
    </w:p>
    <w:p w14:paraId="0B46E5B5" w14:textId="47E17ABB" w:rsidR="00140150" w:rsidRDefault="009A30D3" w:rsidP="00BF5EE5">
      <w:pPr>
        <w:spacing w:after="0" w:line="240" w:lineRule="auto"/>
        <w:jc w:val="center"/>
        <w:rPr>
          <w:rFonts w:ascii="Times New Roman" w:hAnsi="Times New Roman"/>
          <w:b/>
          <w:bCs/>
          <w:sz w:val="28"/>
          <w:szCs w:val="28"/>
          <w:lang w:val="ro-RO"/>
        </w:rPr>
      </w:pPr>
      <w:r>
        <w:rPr>
          <w:rFonts w:ascii="Times New Roman" w:hAnsi="Times New Roman"/>
          <w:b/>
          <w:bCs/>
          <w:sz w:val="28"/>
          <w:szCs w:val="28"/>
          <w:lang w:val="ro-RO"/>
        </w:rPr>
        <w:t>Nicușor HALICI</w:t>
      </w:r>
    </w:p>
    <w:p w14:paraId="4738A466" w14:textId="77777777" w:rsidR="009A30D3" w:rsidRDefault="009A30D3" w:rsidP="00BF5EE5">
      <w:pPr>
        <w:spacing w:after="0" w:line="240" w:lineRule="auto"/>
        <w:jc w:val="center"/>
        <w:rPr>
          <w:rFonts w:ascii="Times New Roman" w:hAnsi="Times New Roman"/>
          <w:b/>
          <w:bCs/>
          <w:sz w:val="28"/>
          <w:szCs w:val="28"/>
          <w:lang w:val="ro-RO"/>
        </w:rPr>
      </w:pPr>
    </w:p>
    <w:p w14:paraId="520117B1" w14:textId="77777777" w:rsidR="00EA3E59" w:rsidRDefault="00EA3E59" w:rsidP="00BF5EE5">
      <w:pPr>
        <w:spacing w:after="0" w:line="240" w:lineRule="auto"/>
        <w:jc w:val="center"/>
        <w:rPr>
          <w:rFonts w:ascii="Times New Roman" w:hAnsi="Times New Roman"/>
          <w:b/>
          <w:bCs/>
          <w:sz w:val="28"/>
          <w:szCs w:val="28"/>
          <w:lang w:val="ro-RO"/>
        </w:rPr>
      </w:pPr>
    </w:p>
    <w:p w14:paraId="2BB81744" w14:textId="77777777" w:rsidR="00EA3E59" w:rsidRDefault="00EA3E59" w:rsidP="00BF5EE5">
      <w:pPr>
        <w:spacing w:after="0" w:line="240" w:lineRule="auto"/>
        <w:jc w:val="center"/>
        <w:rPr>
          <w:rFonts w:ascii="Times New Roman" w:hAnsi="Times New Roman"/>
          <w:b/>
          <w:bCs/>
          <w:sz w:val="28"/>
          <w:szCs w:val="28"/>
          <w:lang w:val="ro-RO"/>
        </w:rPr>
      </w:pPr>
    </w:p>
    <w:p w14:paraId="084ED618" w14:textId="77777777" w:rsidR="00D000FA" w:rsidRDefault="00D000FA" w:rsidP="00BF5EE5">
      <w:pPr>
        <w:spacing w:after="0" w:line="240" w:lineRule="auto"/>
        <w:jc w:val="center"/>
        <w:rPr>
          <w:rFonts w:ascii="Times New Roman" w:hAnsi="Times New Roman"/>
          <w:b/>
          <w:bCs/>
          <w:sz w:val="28"/>
          <w:szCs w:val="28"/>
          <w:lang w:val="ro-RO"/>
        </w:rPr>
      </w:pPr>
    </w:p>
    <w:p w14:paraId="40540484" w14:textId="77777777" w:rsidR="00D000FA" w:rsidRDefault="00D000FA" w:rsidP="00BF5EE5">
      <w:pPr>
        <w:spacing w:after="0" w:line="240" w:lineRule="auto"/>
        <w:jc w:val="center"/>
        <w:rPr>
          <w:rFonts w:ascii="Times New Roman" w:hAnsi="Times New Roman"/>
          <w:b/>
          <w:bCs/>
          <w:sz w:val="28"/>
          <w:szCs w:val="28"/>
          <w:lang w:val="ro-RO"/>
        </w:rPr>
      </w:pPr>
    </w:p>
    <w:p w14:paraId="1E85622E" w14:textId="454A669D" w:rsidR="00BF5EE5" w:rsidRPr="004846DE" w:rsidRDefault="00BF5EE5" w:rsidP="00BF5EE5">
      <w:pPr>
        <w:spacing w:after="0" w:line="240" w:lineRule="auto"/>
        <w:ind w:left="5040" w:firstLine="720"/>
        <w:rPr>
          <w:rFonts w:ascii="Times New Roman" w:hAnsi="Times New Roman"/>
          <w:b/>
          <w:bCs/>
          <w:sz w:val="28"/>
          <w:szCs w:val="28"/>
          <w:lang w:val="ro-RO"/>
        </w:rPr>
      </w:pPr>
      <w:r w:rsidRPr="004846DE">
        <w:rPr>
          <w:rFonts w:ascii="Times New Roman" w:hAnsi="Times New Roman"/>
          <w:b/>
          <w:bCs/>
          <w:sz w:val="28"/>
          <w:szCs w:val="28"/>
          <w:lang w:val="ro-RO"/>
        </w:rPr>
        <w:t xml:space="preserve">           </w:t>
      </w:r>
      <w:r w:rsidR="00E11B92">
        <w:rPr>
          <w:rFonts w:ascii="Times New Roman" w:hAnsi="Times New Roman"/>
          <w:b/>
          <w:bCs/>
          <w:sz w:val="28"/>
          <w:szCs w:val="28"/>
          <w:lang w:val="ro-RO"/>
        </w:rPr>
        <w:t>Contrasemnează</w:t>
      </w:r>
      <w:r w:rsidRPr="004846DE">
        <w:rPr>
          <w:rFonts w:ascii="Times New Roman" w:hAnsi="Times New Roman"/>
          <w:b/>
          <w:bCs/>
          <w:sz w:val="28"/>
          <w:szCs w:val="28"/>
          <w:lang w:val="ro-RO"/>
        </w:rPr>
        <w:t>,</w:t>
      </w:r>
    </w:p>
    <w:p w14:paraId="7E1449B6" w14:textId="2A32CEAA" w:rsidR="00BF5EE5" w:rsidRPr="004846DE" w:rsidRDefault="00BF5EE5" w:rsidP="00BF5EE5">
      <w:pPr>
        <w:spacing w:after="0" w:line="240" w:lineRule="auto"/>
        <w:ind w:left="4320" w:firstLine="720"/>
        <w:jc w:val="center"/>
        <w:rPr>
          <w:rFonts w:ascii="Times New Roman" w:hAnsi="Times New Roman"/>
          <w:b/>
          <w:bCs/>
          <w:sz w:val="28"/>
          <w:szCs w:val="28"/>
          <w:lang w:val="ro-RO"/>
        </w:rPr>
      </w:pPr>
      <w:r w:rsidRPr="004846DE">
        <w:rPr>
          <w:rFonts w:ascii="Times New Roman" w:hAnsi="Times New Roman"/>
          <w:b/>
          <w:bCs/>
          <w:sz w:val="28"/>
          <w:szCs w:val="28"/>
          <w:lang w:val="ro-RO"/>
        </w:rPr>
        <w:t>Secretar general al jude</w:t>
      </w:r>
      <w:r w:rsidR="008E7D88">
        <w:rPr>
          <w:rFonts w:ascii="Times New Roman" w:hAnsi="Times New Roman"/>
          <w:b/>
          <w:bCs/>
          <w:sz w:val="28"/>
          <w:szCs w:val="28"/>
          <w:lang w:val="ro-RO"/>
        </w:rPr>
        <w:t>ț</w:t>
      </w:r>
      <w:r w:rsidRPr="004846DE">
        <w:rPr>
          <w:rFonts w:ascii="Times New Roman" w:hAnsi="Times New Roman"/>
          <w:b/>
          <w:bCs/>
          <w:sz w:val="28"/>
          <w:szCs w:val="28"/>
          <w:lang w:val="ro-RO"/>
        </w:rPr>
        <w:t>ului</w:t>
      </w:r>
    </w:p>
    <w:p w14:paraId="6B5CC480" w14:textId="77777777" w:rsidR="00BF5EE5" w:rsidRPr="004846DE" w:rsidRDefault="00BF5EE5" w:rsidP="00BF5EE5">
      <w:pPr>
        <w:spacing w:after="0" w:line="240" w:lineRule="auto"/>
        <w:rPr>
          <w:rFonts w:ascii="Times New Roman" w:hAnsi="Times New Roman"/>
          <w:b/>
          <w:bCs/>
          <w:sz w:val="28"/>
          <w:szCs w:val="28"/>
          <w:lang w:val="ro-RO"/>
        </w:rPr>
      </w:pPr>
      <w:r w:rsidRPr="004846DE">
        <w:rPr>
          <w:rFonts w:ascii="Times New Roman" w:hAnsi="Times New Roman"/>
          <w:b/>
          <w:bCs/>
          <w:sz w:val="28"/>
          <w:szCs w:val="28"/>
          <w:lang w:val="ro-RO"/>
        </w:rPr>
        <w:t xml:space="preserve">                                                                                                Raluca Dan</w:t>
      </w:r>
    </w:p>
    <w:p w14:paraId="753013E2" w14:textId="41E16E8F" w:rsidR="00AE790B" w:rsidRDefault="00AE790B" w:rsidP="00AE790B">
      <w:pPr>
        <w:spacing w:after="0"/>
        <w:rPr>
          <w:rFonts w:ascii="Times New Roman" w:hAnsi="Times New Roman"/>
          <w:b/>
          <w:bCs/>
          <w:sz w:val="28"/>
          <w:szCs w:val="28"/>
          <w:lang w:val="ro-RO"/>
        </w:rPr>
      </w:pPr>
    </w:p>
    <w:p w14:paraId="36770DA4" w14:textId="77777777" w:rsidR="00140150" w:rsidRDefault="00140150" w:rsidP="00AE790B">
      <w:pPr>
        <w:spacing w:after="0"/>
        <w:rPr>
          <w:rFonts w:ascii="Times New Roman" w:hAnsi="Times New Roman"/>
          <w:b/>
          <w:bCs/>
          <w:sz w:val="28"/>
          <w:szCs w:val="28"/>
          <w:lang w:val="ro-RO"/>
        </w:rPr>
      </w:pPr>
    </w:p>
    <w:p w14:paraId="5D6F1126" w14:textId="77777777" w:rsidR="00140150" w:rsidRDefault="00140150" w:rsidP="00AE790B">
      <w:pPr>
        <w:spacing w:after="0"/>
        <w:rPr>
          <w:rFonts w:ascii="Times New Roman" w:hAnsi="Times New Roman"/>
          <w:b/>
          <w:bCs/>
          <w:sz w:val="28"/>
          <w:szCs w:val="28"/>
          <w:lang w:val="ro-RO"/>
        </w:rPr>
      </w:pPr>
    </w:p>
    <w:p w14:paraId="40673406" w14:textId="77777777" w:rsidR="00140150" w:rsidRDefault="00140150" w:rsidP="00AE790B">
      <w:pPr>
        <w:spacing w:after="0"/>
        <w:rPr>
          <w:rFonts w:ascii="Times New Roman" w:hAnsi="Times New Roman"/>
          <w:b/>
          <w:bCs/>
          <w:sz w:val="28"/>
          <w:szCs w:val="28"/>
          <w:lang w:val="ro-RO"/>
        </w:rPr>
      </w:pPr>
    </w:p>
    <w:p w14:paraId="04D90972" w14:textId="77777777" w:rsidR="00140150" w:rsidRDefault="00140150" w:rsidP="00AE790B">
      <w:pPr>
        <w:spacing w:after="0"/>
        <w:rPr>
          <w:rFonts w:ascii="Times New Roman" w:hAnsi="Times New Roman"/>
          <w:b/>
          <w:bCs/>
          <w:sz w:val="28"/>
          <w:szCs w:val="28"/>
          <w:lang w:val="ro-RO"/>
        </w:rPr>
      </w:pPr>
    </w:p>
    <w:p w14:paraId="20E33F55" w14:textId="77777777" w:rsidR="00140150" w:rsidRDefault="00140150" w:rsidP="00AE790B">
      <w:pPr>
        <w:spacing w:after="0"/>
        <w:rPr>
          <w:rFonts w:ascii="Times New Roman" w:hAnsi="Times New Roman"/>
          <w:b/>
          <w:bCs/>
          <w:sz w:val="28"/>
          <w:szCs w:val="28"/>
          <w:lang w:val="ro-RO"/>
        </w:rPr>
      </w:pPr>
    </w:p>
    <w:p w14:paraId="53C7D1A4" w14:textId="77777777" w:rsidR="00140150" w:rsidRDefault="00140150" w:rsidP="00AE790B">
      <w:pPr>
        <w:spacing w:after="0"/>
        <w:rPr>
          <w:rFonts w:ascii="Times New Roman" w:hAnsi="Times New Roman"/>
          <w:b/>
          <w:bCs/>
          <w:sz w:val="28"/>
          <w:szCs w:val="28"/>
          <w:lang w:val="ro-RO"/>
        </w:rPr>
      </w:pPr>
    </w:p>
    <w:p w14:paraId="45946431" w14:textId="77777777" w:rsidR="00140150" w:rsidRDefault="00140150" w:rsidP="00AE790B">
      <w:pPr>
        <w:spacing w:after="0"/>
        <w:rPr>
          <w:rFonts w:ascii="Times New Roman" w:hAnsi="Times New Roman"/>
          <w:b/>
          <w:bCs/>
          <w:sz w:val="28"/>
          <w:szCs w:val="28"/>
          <w:lang w:val="ro-RO"/>
        </w:rPr>
      </w:pPr>
    </w:p>
    <w:p w14:paraId="3ECF56F4" w14:textId="77777777" w:rsidR="00140150" w:rsidRDefault="00140150" w:rsidP="00AE790B">
      <w:pPr>
        <w:spacing w:after="0"/>
        <w:rPr>
          <w:rFonts w:ascii="Times New Roman" w:hAnsi="Times New Roman"/>
          <w:b/>
          <w:bCs/>
          <w:sz w:val="28"/>
          <w:szCs w:val="28"/>
          <w:lang w:val="ro-RO"/>
        </w:rPr>
      </w:pPr>
    </w:p>
    <w:p w14:paraId="5F0BC8DF" w14:textId="77777777" w:rsidR="00140150" w:rsidRDefault="00140150" w:rsidP="00AE790B">
      <w:pPr>
        <w:spacing w:after="0"/>
        <w:rPr>
          <w:rFonts w:ascii="Times New Roman" w:hAnsi="Times New Roman"/>
          <w:b/>
          <w:bCs/>
          <w:sz w:val="28"/>
          <w:szCs w:val="28"/>
          <w:lang w:val="ro-RO"/>
        </w:rPr>
      </w:pPr>
    </w:p>
    <w:p w14:paraId="11E76A2C" w14:textId="77777777" w:rsidR="002E40A5" w:rsidRDefault="002E40A5" w:rsidP="00AE790B">
      <w:pPr>
        <w:spacing w:after="0"/>
        <w:rPr>
          <w:rFonts w:ascii="Times New Roman" w:hAnsi="Times New Roman"/>
          <w:b/>
          <w:bCs/>
          <w:sz w:val="28"/>
          <w:szCs w:val="28"/>
          <w:lang w:val="ro-RO"/>
        </w:rPr>
      </w:pPr>
    </w:p>
    <w:p w14:paraId="4AF7E7E5" w14:textId="77777777" w:rsidR="002E40A5" w:rsidRDefault="002E40A5" w:rsidP="00AE790B">
      <w:pPr>
        <w:spacing w:after="0"/>
        <w:rPr>
          <w:rFonts w:ascii="Times New Roman" w:hAnsi="Times New Roman"/>
          <w:b/>
          <w:bCs/>
          <w:sz w:val="28"/>
          <w:szCs w:val="28"/>
          <w:lang w:val="ro-RO"/>
        </w:rPr>
      </w:pPr>
    </w:p>
    <w:p w14:paraId="36438845" w14:textId="77777777" w:rsidR="002E40A5" w:rsidRDefault="002E40A5" w:rsidP="00AE790B">
      <w:pPr>
        <w:spacing w:after="0"/>
        <w:rPr>
          <w:rFonts w:ascii="Times New Roman" w:hAnsi="Times New Roman"/>
          <w:b/>
          <w:bCs/>
          <w:sz w:val="28"/>
          <w:szCs w:val="28"/>
          <w:lang w:val="ro-RO"/>
        </w:rPr>
      </w:pPr>
    </w:p>
    <w:p w14:paraId="0C1DE888" w14:textId="77777777" w:rsidR="00D000FA" w:rsidRDefault="00D000FA" w:rsidP="009A30D3">
      <w:pPr>
        <w:tabs>
          <w:tab w:val="left" w:pos="7938"/>
          <w:tab w:val="left" w:pos="8222"/>
        </w:tabs>
        <w:spacing w:after="0"/>
        <w:rPr>
          <w:rFonts w:ascii="Times New Roman" w:hAnsi="Times New Roman"/>
          <w:b/>
          <w:bCs/>
          <w:color w:val="FF0000"/>
          <w:sz w:val="28"/>
          <w:szCs w:val="28"/>
          <w:lang w:val="ro-RO"/>
        </w:rPr>
      </w:pPr>
    </w:p>
    <w:sectPr w:rsidR="00D000FA" w:rsidSect="007E3199">
      <w:pgSz w:w="11907" w:h="16839" w:code="9"/>
      <w:pgMar w:top="851" w:right="1106" w:bottom="53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0B"/>
    <w:rsid w:val="00000723"/>
    <w:rsid w:val="0000359B"/>
    <w:rsid w:val="000041EB"/>
    <w:rsid w:val="000048E3"/>
    <w:rsid w:val="00004FC3"/>
    <w:rsid w:val="00007BC8"/>
    <w:rsid w:val="0001269F"/>
    <w:rsid w:val="00015196"/>
    <w:rsid w:val="000205C7"/>
    <w:rsid w:val="00023DC4"/>
    <w:rsid w:val="00024983"/>
    <w:rsid w:val="000276AB"/>
    <w:rsid w:val="00033A5D"/>
    <w:rsid w:val="000349D9"/>
    <w:rsid w:val="00035D71"/>
    <w:rsid w:val="000367B0"/>
    <w:rsid w:val="000464B0"/>
    <w:rsid w:val="000467B1"/>
    <w:rsid w:val="0005114C"/>
    <w:rsid w:val="00051F2B"/>
    <w:rsid w:val="000534F3"/>
    <w:rsid w:val="00053F3A"/>
    <w:rsid w:val="0005639D"/>
    <w:rsid w:val="000629D3"/>
    <w:rsid w:val="00063B8A"/>
    <w:rsid w:val="00066528"/>
    <w:rsid w:val="000706EE"/>
    <w:rsid w:val="00071092"/>
    <w:rsid w:val="00071447"/>
    <w:rsid w:val="000801FE"/>
    <w:rsid w:val="00086030"/>
    <w:rsid w:val="000921A9"/>
    <w:rsid w:val="00092914"/>
    <w:rsid w:val="0009590A"/>
    <w:rsid w:val="00095C35"/>
    <w:rsid w:val="000A7D98"/>
    <w:rsid w:val="000C0426"/>
    <w:rsid w:val="000C1901"/>
    <w:rsid w:val="000C3B33"/>
    <w:rsid w:val="000C5555"/>
    <w:rsid w:val="000C55CB"/>
    <w:rsid w:val="000D0465"/>
    <w:rsid w:val="000D09FC"/>
    <w:rsid w:val="000D7A1F"/>
    <w:rsid w:val="000E6AC0"/>
    <w:rsid w:val="000F0C0F"/>
    <w:rsid w:val="000F2EF8"/>
    <w:rsid w:val="000F4D6D"/>
    <w:rsid w:val="0011738B"/>
    <w:rsid w:val="00121E46"/>
    <w:rsid w:val="00136442"/>
    <w:rsid w:val="00140150"/>
    <w:rsid w:val="00140412"/>
    <w:rsid w:val="001520F3"/>
    <w:rsid w:val="00152C82"/>
    <w:rsid w:val="00155157"/>
    <w:rsid w:val="001620B3"/>
    <w:rsid w:val="00172CF2"/>
    <w:rsid w:val="00174D31"/>
    <w:rsid w:val="00180DCA"/>
    <w:rsid w:val="001847D1"/>
    <w:rsid w:val="00185D8D"/>
    <w:rsid w:val="001908A1"/>
    <w:rsid w:val="001979F2"/>
    <w:rsid w:val="001A02CA"/>
    <w:rsid w:val="001A3CC9"/>
    <w:rsid w:val="001A4225"/>
    <w:rsid w:val="001B35C7"/>
    <w:rsid w:val="001B5100"/>
    <w:rsid w:val="001B7A46"/>
    <w:rsid w:val="001C4C47"/>
    <w:rsid w:val="001C669D"/>
    <w:rsid w:val="001D2E8F"/>
    <w:rsid w:val="001D3909"/>
    <w:rsid w:val="001D5497"/>
    <w:rsid w:val="001D6037"/>
    <w:rsid w:val="001D675D"/>
    <w:rsid w:val="001E03A5"/>
    <w:rsid w:val="001E1A6D"/>
    <w:rsid w:val="001E24A4"/>
    <w:rsid w:val="001E2843"/>
    <w:rsid w:val="001E5E30"/>
    <w:rsid w:val="001F4FD2"/>
    <w:rsid w:val="001F5068"/>
    <w:rsid w:val="0020198F"/>
    <w:rsid w:val="00205AF1"/>
    <w:rsid w:val="00205EE1"/>
    <w:rsid w:val="00206F35"/>
    <w:rsid w:val="00211ECA"/>
    <w:rsid w:val="00212B53"/>
    <w:rsid w:val="002150A0"/>
    <w:rsid w:val="002216AC"/>
    <w:rsid w:val="00224E97"/>
    <w:rsid w:val="002256BB"/>
    <w:rsid w:val="00226A68"/>
    <w:rsid w:val="0023078B"/>
    <w:rsid w:val="00230C37"/>
    <w:rsid w:val="002320DE"/>
    <w:rsid w:val="00235E52"/>
    <w:rsid w:val="002402A5"/>
    <w:rsid w:val="0024047E"/>
    <w:rsid w:val="002540F3"/>
    <w:rsid w:val="00254834"/>
    <w:rsid w:val="0025729A"/>
    <w:rsid w:val="00260546"/>
    <w:rsid w:val="002625BB"/>
    <w:rsid w:val="00262EB7"/>
    <w:rsid w:val="00266416"/>
    <w:rsid w:val="00266489"/>
    <w:rsid w:val="002676EA"/>
    <w:rsid w:val="002720F9"/>
    <w:rsid w:val="00273066"/>
    <w:rsid w:val="00277E4B"/>
    <w:rsid w:val="00282DBC"/>
    <w:rsid w:val="00284817"/>
    <w:rsid w:val="00285E03"/>
    <w:rsid w:val="00296221"/>
    <w:rsid w:val="002A0193"/>
    <w:rsid w:val="002A11C6"/>
    <w:rsid w:val="002A375C"/>
    <w:rsid w:val="002A3931"/>
    <w:rsid w:val="002B05A9"/>
    <w:rsid w:val="002B0637"/>
    <w:rsid w:val="002B58CC"/>
    <w:rsid w:val="002C13BA"/>
    <w:rsid w:val="002C5CC6"/>
    <w:rsid w:val="002D156B"/>
    <w:rsid w:val="002D4F75"/>
    <w:rsid w:val="002D5D5D"/>
    <w:rsid w:val="002D6DE1"/>
    <w:rsid w:val="002E40A5"/>
    <w:rsid w:val="002F2308"/>
    <w:rsid w:val="002F2ECB"/>
    <w:rsid w:val="002F6DBD"/>
    <w:rsid w:val="003027DA"/>
    <w:rsid w:val="00314272"/>
    <w:rsid w:val="00315145"/>
    <w:rsid w:val="003155DD"/>
    <w:rsid w:val="00316397"/>
    <w:rsid w:val="00323552"/>
    <w:rsid w:val="00323AB7"/>
    <w:rsid w:val="00326D27"/>
    <w:rsid w:val="00326D61"/>
    <w:rsid w:val="0032748E"/>
    <w:rsid w:val="00332B28"/>
    <w:rsid w:val="003409D8"/>
    <w:rsid w:val="00340C2A"/>
    <w:rsid w:val="00341E41"/>
    <w:rsid w:val="00345AE1"/>
    <w:rsid w:val="00353C25"/>
    <w:rsid w:val="00363B18"/>
    <w:rsid w:val="00365B8D"/>
    <w:rsid w:val="003668BF"/>
    <w:rsid w:val="0037187C"/>
    <w:rsid w:val="00372372"/>
    <w:rsid w:val="003734CE"/>
    <w:rsid w:val="00373623"/>
    <w:rsid w:val="003748E7"/>
    <w:rsid w:val="00375947"/>
    <w:rsid w:val="00385E02"/>
    <w:rsid w:val="003872E5"/>
    <w:rsid w:val="00391D0F"/>
    <w:rsid w:val="00394DFE"/>
    <w:rsid w:val="003A2E34"/>
    <w:rsid w:val="003A42CB"/>
    <w:rsid w:val="003A4EAC"/>
    <w:rsid w:val="003C2026"/>
    <w:rsid w:val="003C4E77"/>
    <w:rsid w:val="003D499D"/>
    <w:rsid w:val="003D5EA1"/>
    <w:rsid w:val="003D7D14"/>
    <w:rsid w:val="003E0F86"/>
    <w:rsid w:val="003E6DD1"/>
    <w:rsid w:val="003F3D83"/>
    <w:rsid w:val="003F4BC4"/>
    <w:rsid w:val="0040473B"/>
    <w:rsid w:val="004051A0"/>
    <w:rsid w:val="00415145"/>
    <w:rsid w:val="0042274F"/>
    <w:rsid w:val="0042300C"/>
    <w:rsid w:val="0042312D"/>
    <w:rsid w:val="004233F3"/>
    <w:rsid w:val="004248AB"/>
    <w:rsid w:val="00424B33"/>
    <w:rsid w:val="004323F2"/>
    <w:rsid w:val="00434701"/>
    <w:rsid w:val="00434C3E"/>
    <w:rsid w:val="0043578C"/>
    <w:rsid w:val="00437F2D"/>
    <w:rsid w:val="00440E60"/>
    <w:rsid w:val="0044424C"/>
    <w:rsid w:val="00445EEF"/>
    <w:rsid w:val="00451708"/>
    <w:rsid w:val="00461144"/>
    <w:rsid w:val="00462156"/>
    <w:rsid w:val="00462882"/>
    <w:rsid w:val="0046378E"/>
    <w:rsid w:val="00463A01"/>
    <w:rsid w:val="00463E76"/>
    <w:rsid w:val="0046557D"/>
    <w:rsid w:val="004658F6"/>
    <w:rsid w:val="00472765"/>
    <w:rsid w:val="00474950"/>
    <w:rsid w:val="00475005"/>
    <w:rsid w:val="004846DE"/>
    <w:rsid w:val="0048630D"/>
    <w:rsid w:val="00490C91"/>
    <w:rsid w:val="00490E90"/>
    <w:rsid w:val="0049393E"/>
    <w:rsid w:val="00495326"/>
    <w:rsid w:val="00497843"/>
    <w:rsid w:val="004A5F16"/>
    <w:rsid w:val="004B7371"/>
    <w:rsid w:val="004C1F6B"/>
    <w:rsid w:val="004D21E2"/>
    <w:rsid w:val="004D3F3F"/>
    <w:rsid w:val="004D6509"/>
    <w:rsid w:val="004E0D41"/>
    <w:rsid w:val="004E45AD"/>
    <w:rsid w:val="004E5267"/>
    <w:rsid w:val="004F0770"/>
    <w:rsid w:val="004F3474"/>
    <w:rsid w:val="004F375E"/>
    <w:rsid w:val="004F3E17"/>
    <w:rsid w:val="004F5A1E"/>
    <w:rsid w:val="00501D29"/>
    <w:rsid w:val="0050452B"/>
    <w:rsid w:val="00511A24"/>
    <w:rsid w:val="0052037A"/>
    <w:rsid w:val="005230D1"/>
    <w:rsid w:val="00532062"/>
    <w:rsid w:val="005321D6"/>
    <w:rsid w:val="0054178F"/>
    <w:rsid w:val="00546219"/>
    <w:rsid w:val="005509FD"/>
    <w:rsid w:val="0055217C"/>
    <w:rsid w:val="00555E2C"/>
    <w:rsid w:val="00556E9A"/>
    <w:rsid w:val="005574CA"/>
    <w:rsid w:val="00562B87"/>
    <w:rsid w:val="0057093C"/>
    <w:rsid w:val="00574F36"/>
    <w:rsid w:val="0057631A"/>
    <w:rsid w:val="00580236"/>
    <w:rsid w:val="00581572"/>
    <w:rsid w:val="0058336F"/>
    <w:rsid w:val="00585B57"/>
    <w:rsid w:val="00594670"/>
    <w:rsid w:val="00596C1A"/>
    <w:rsid w:val="005A3339"/>
    <w:rsid w:val="005A53BA"/>
    <w:rsid w:val="005A78D7"/>
    <w:rsid w:val="005B7312"/>
    <w:rsid w:val="005C13D3"/>
    <w:rsid w:val="005C2D8B"/>
    <w:rsid w:val="005C46DC"/>
    <w:rsid w:val="005D33A4"/>
    <w:rsid w:val="005D459B"/>
    <w:rsid w:val="005D47AB"/>
    <w:rsid w:val="005D4FB2"/>
    <w:rsid w:val="005D7ABB"/>
    <w:rsid w:val="005E0AB0"/>
    <w:rsid w:val="005E20A4"/>
    <w:rsid w:val="005E304D"/>
    <w:rsid w:val="005F0F24"/>
    <w:rsid w:val="005F54F4"/>
    <w:rsid w:val="006040E7"/>
    <w:rsid w:val="0060412F"/>
    <w:rsid w:val="00606593"/>
    <w:rsid w:val="00606E86"/>
    <w:rsid w:val="00611848"/>
    <w:rsid w:val="006136A2"/>
    <w:rsid w:val="006168B3"/>
    <w:rsid w:val="00616D1F"/>
    <w:rsid w:val="006177E7"/>
    <w:rsid w:val="00621931"/>
    <w:rsid w:val="0062553C"/>
    <w:rsid w:val="0063101C"/>
    <w:rsid w:val="00631B82"/>
    <w:rsid w:val="0063394D"/>
    <w:rsid w:val="006339AA"/>
    <w:rsid w:val="0063588E"/>
    <w:rsid w:val="0064679A"/>
    <w:rsid w:val="006536D1"/>
    <w:rsid w:val="006639CE"/>
    <w:rsid w:val="006645D4"/>
    <w:rsid w:val="00665245"/>
    <w:rsid w:val="00666CC0"/>
    <w:rsid w:val="00671565"/>
    <w:rsid w:val="0067185C"/>
    <w:rsid w:val="006732A1"/>
    <w:rsid w:val="00675E6D"/>
    <w:rsid w:val="006806AD"/>
    <w:rsid w:val="0069477B"/>
    <w:rsid w:val="006953E3"/>
    <w:rsid w:val="00696B5A"/>
    <w:rsid w:val="0069700B"/>
    <w:rsid w:val="006A3A5B"/>
    <w:rsid w:val="006B0AE7"/>
    <w:rsid w:val="006B7CD3"/>
    <w:rsid w:val="006C1DF4"/>
    <w:rsid w:val="006C54FA"/>
    <w:rsid w:val="006C63BB"/>
    <w:rsid w:val="006D256C"/>
    <w:rsid w:val="006D33E0"/>
    <w:rsid w:val="006E04C9"/>
    <w:rsid w:val="006E3455"/>
    <w:rsid w:val="006F2396"/>
    <w:rsid w:val="006F2718"/>
    <w:rsid w:val="006F6467"/>
    <w:rsid w:val="00705306"/>
    <w:rsid w:val="00706931"/>
    <w:rsid w:val="00706A07"/>
    <w:rsid w:val="00712060"/>
    <w:rsid w:val="00712CE5"/>
    <w:rsid w:val="0071569E"/>
    <w:rsid w:val="00720D51"/>
    <w:rsid w:val="00722CDA"/>
    <w:rsid w:val="00724B7D"/>
    <w:rsid w:val="00726EF3"/>
    <w:rsid w:val="00730171"/>
    <w:rsid w:val="007315A7"/>
    <w:rsid w:val="00731FB5"/>
    <w:rsid w:val="00732524"/>
    <w:rsid w:val="00732FBE"/>
    <w:rsid w:val="00733155"/>
    <w:rsid w:val="00733669"/>
    <w:rsid w:val="00737310"/>
    <w:rsid w:val="0074204A"/>
    <w:rsid w:val="00742236"/>
    <w:rsid w:val="00760044"/>
    <w:rsid w:val="007605AB"/>
    <w:rsid w:val="00771221"/>
    <w:rsid w:val="007742F5"/>
    <w:rsid w:val="00774E5E"/>
    <w:rsid w:val="00780F0E"/>
    <w:rsid w:val="00783C84"/>
    <w:rsid w:val="00796641"/>
    <w:rsid w:val="00796FF7"/>
    <w:rsid w:val="00797AB5"/>
    <w:rsid w:val="00797C79"/>
    <w:rsid w:val="007A0831"/>
    <w:rsid w:val="007A2586"/>
    <w:rsid w:val="007A74C9"/>
    <w:rsid w:val="007B3537"/>
    <w:rsid w:val="007B6A8C"/>
    <w:rsid w:val="007C52C7"/>
    <w:rsid w:val="007C702F"/>
    <w:rsid w:val="007C7BA6"/>
    <w:rsid w:val="007E3199"/>
    <w:rsid w:val="007E4592"/>
    <w:rsid w:val="007F1E3D"/>
    <w:rsid w:val="007F354A"/>
    <w:rsid w:val="007F7E6F"/>
    <w:rsid w:val="008032CE"/>
    <w:rsid w:val="00803BC0"/>
    <w:rsid w:val="008100AB"/>
    <w:rsid w:val="008101A0"/>
    <w:rsid w:val="00811BF7"/>
    <w:rsid w:val="00811E8D"/>
    <w:rsid w:val="00812210"/>
    <w:rsid w:val="00812D84"/>
    <w:rsid w:val="00817454"/>
    <w:rsid w:val="0081794A"/>
    <w:rsid w:val="00817EFE"/>
    <w:rsid w:val="00820742"/>
    <w:rsid w:val="0082391D"/>
    <w:rsid w:val="00830FC4"/>
    <w:rsid w:val="0083126E"/>
    <w:rsid w:val="00835CA4"/>
    <w:rsid w:val="00837EC9"/>
    <w:rsid w:val="00842115"/>
    <w:rsid w:val="00843FA4"/>
    <w:rsid w:val="00846240"/>
    <w:rsid w:val="00847738"/>
    <w:rsid w:val="0084795F"/>
    <w:rsid w:val="00850495"/>
    <w:rsid w:val="00857D58"/>
    <w:rsid w:val="0086535B"/>
    <w:rsid w:val="00873A1C"/>
    <w:rsid w:val="00877822"/>
    <w:rsid w:val="0088021C"/>
    <w:rsid w:val="00882FAE"/>
    <w:rsid w:val="008A0F14"/>
    <w:rsid w:val="008A1319"/>
    <w:rsid w:val="008A6519"/>
    <w:rsid w:val="008B1ECB"/>
    <w:rsid w:val="008B1F93"/>
    <w:rsid w:val="008C1596"/>
    <w:rsid w:val="008C6D67"/>
    <w:rsid w:val="008D2577"/>
    <w:rsid w:val="008D2CD7"/>
    <w:rsid w:val="008D4385"/>
    <w:rsid w:val="008E2AE5"/>
    <w:rsid w:val="008E4B89"/>
    <w:rsid w:val="008E665B"/>
    <w:rsid w:val="008E7566"/>
    <w:rsid w:val="008E7D88"/>
    <w:rsid w:val="008F2338"/>
    <w:rsid w:val="008F23BE"/>
    <w:rsid w:val="008F37CD"/>
    <w:rsid w:val="008F52D0"/>
    <w:rsid w:val="008F7D02"/>
    <w:rsid w:val="00900C21"/>
    <w:rsid w:val="00901A0E"/>
    <w:rsid w:val="00903B73"/>
    <w:rsid w:val="00905C94"/>
    <w:rsid w:val="009061F8"/>
    <w:rsid w:val="00914EB7"/>
    <w:rsid w:val="00915501"/>
    <w:rsid w:val="0091765A"/>
    <w:rsid w:val="00920414"/>
    <w:rsid w:val="00920790"/>
    <w:rsid w:val="00921689"/>
    <w:rsid w:val="009216D1"/>
    <w:rsid w:val="009232EE"/>
    <w:rsid w:val="00923D58"/>
    <w:rsid w:val="009271DB"/>
    <w:rsid w:val="00927587"/>
    <w:rsid w:val="00930E14"/>
    <w:rsid w:val="00932634"/>
    <w:rsid w:val="00932BD1"/>
    <w:rsid w:val="009344C5"/>
    <w:rsid w:val="009349CA"/>
    <w:rsid w:val="009442A4"/>
    <w:rsid w:val="00952065"/>
    <w:rsid w:val="00952792"/>
    <w:rsid w:val="00953545"/>
    <w:rsid w:val="0095411E"/>
    <w:rsid w:val="00957695"/>
    <w:rsid w:val="00957C15"/>
    <w:rsid w:val="0096097E"/>
    <w:rsid w:val="00960F08"/>
    <w:rsid w:val="00964ED2"/>
    <w:rsid w:val="00975172"/>
    <w:rsid w:val="0097569C"/>
    <w:rsid w:val="009850BE"/>
    <w:rsid w:val="009A30D3"/>
    <w:rsid w:val="009B11DD"/>
    <w:rsid w:val="009B357B"/>
    <w:rsid w:val="009B6E0B"/>
    <w:rsid w:val="009C0D0A"/>
    <w:rsid w:val="009C360F"/>
    <w:rsid w:val="009C77C1"/>
    <w:rsid w:val="009D1626"/>
    <w:rsid w:val="009E6D3E"/>
    <w:rsid w:val="009F1195"/>
    <w:rsid w:val="00A0230B"/>
    <w:rsid w:val="00A057EA"/>
    <w:rsid w:val="00A15AB7"/>
    <w:rsid w:val="00A201FC"/>
    <w:rsid w:val="00A20866"/>
    <w:rsid w:val="00A304F2"/>
    <w:rsid w:val="00A31716"/>
    <w:rsid w:val="00A34197"/>
    <w:rsid w:val="00A35E16"/>
    <w:rsid w:val="00A37DD0"/>
    <w:rsid w:val="00A477D7"/>
    <w:rsid w:val="00A50CDD"/>
    <w:rsid w:val="00A53733"/>
    <w:rsid w:val="00A54CB2"/>
    <w:rsid w:val="00A55CA6"/>
    <w:rsid w:val="00A57DD0"/>
    <w:rsid w:val="00A60CE9"/>
    <w:rsid w:val="00A61EA1"/>
    <w:rsid w:val="00A62837"/>
    <w:rsid w:val="00A655B4"/>
    <w:rsid w:val="00A721E7"/>
    <w:rsid w:val="00A847DC"/>
    <w:rsid w:val="00A8670A"/>
    <w:rsid w:val="00A87470"/>
    <w:rsid w:val="00A90A98"/>
    <w:rsid w:val="00A9633E"/>
    <w:rsid w:val="00AA0C69"/>
    <w:rsid w:val="00AA24D1"/>
    <w:rsid w:val="00AA265E"/>
    <w:rsid w:val="00AB25ED"/>
    <w:rsid w:val="00AB3C75"/>
    <w:rsid w:val="00AB425D"/>
    <w:rsid w:val="00AB76EC"/>
    <w:rsid w:val="00AC0B3B"/>
    <w:rsid w:val="00AC0EA4"/>
    <w:rsid w:val="00AC5F86"/>
    <w:rsid w:val="00AD0246"/>
    <w:rsid w:val="00AD12CC"/>
    <w:rsid w:val="00AD44B0"/>
    <w:rsid w:val="00AE29BC"/>
    <w:rsid w:val="00AE4A52"/>
    <w:rsid w:val="00AE790B"/>
    <w:rsid w:val="00AE7D76"/>
    <w:rsid w:val="00AF09AE"/>
    <w:rsid w:val="00AF12AC"/>
    <w:rsid w:val="00AF3954"/>
    <w:rsid w:val="00AF3C36"/>
    <w:rsid w:val="00AF78C0"/>
    <w:rsid w:val="00B03F6B"/>
    <w:rsid w:val="00B05B2B"/>
    <w:rsid w:val="00B12690"/>
    <w:rsid w:val="00B156F5"/>
    <w:rsid w:val="00B15E17"/>
    <w:rsid w:val="00B20E63"/>
    <w:rsid w:val="00B21225"/>
    <w:rsid w:val="00B2418A"/>
    <w:rsid w:val="00B26DDD"/>
    <w:rsid w:val="00B35697"/>
    <w:rsid w:val="00B422BB"/>
    <w:rsid w:val="00B4314B"/>
    <w:rsid w:val="00B43E11"/>
    <w:rsid w:val="00B4585B"/>
    <w:rsid w:val="00B47EF4"/>
    <w:rsid w:val="00B503E4"/>
    <w:rsid w:val="00B51BA7"/>
    <w:rsid w:val="00B67CCB"/>
    <w:rsid w:val="00B74122"/>
    <w:rsid w:val="00B80BB3"/>
    <w:rsid w:val="00B82284"/>
    <w:rsid w:val="00B86708"/>
    <w:rsid w:val="00B87363"/>
    <w:rsid w:val="00B9074A"/>
    <w:rsid w:val="00B90BF7"/>
    <w:rsid w:val="00B90FA0"/>
    <w:rsid w:val="00B97EB4"/>
    <w:rsid w:val="00B97EC3"/>
    <w:rsid w:val="00BA0990"/>
    <w:rsid w:val="00BA383F"/>
    <w:rsid w:val="00BA4E3C"/>
    <w:rsid w:val="00BC203B"/>
    <w:rsid w:val="00BC4C9C"/>
    <w:rsid w:val="00BD7050"/>
    <w:rsid w:val="00BD7E1D"/>
    <w:rsid w:val="00BE17D4"/>
    <w:rsid w:val="00BE50C5"/>
    <w:rsid w:val="00BE6CB1"/>
    <w:rsid w:val="00BF072D"/>
    <w:rsid w:val="00BF1773"/>
    <w:rsid w:val="00BF303E"/>
    <w:rsid w:val="00BF5128"/>
    <w:rsid w:val="00BF5EE5"/>
    <w:rsid w:val="00BF5F26"/>
    <w:rsid w:val="00C01F7F"/>
    <w:rsid w:val="00C02683"/>
    <w:rsid w:val="00C03E13"/>
    <w:rsid w:val="00C113C3"/>
    <w:rsid w:val="00C11B58"/>
    <w:rsid w:val="00C1319C"/>
    <w:rsid w:val="00C166F0"/>
    <w:rsid w:val="00C16780"/>
    <w:rsid w:val="00C2737B"/>
    <w:rsid w:val="00C40336"/>
    <w:rsid w:val="00C40938"/>
    <w:rsid w:val="00C42586"/>
    <w:rsid w:val="00C500F1"/>
    <w:rsid w:val="00C612B7"/>
    <w:rsid w:val="00C66BBF"/>
    <w:rsid w:val="00C7342D"/>
    <w:rsid w:val="00C92870"/>
    <w:rsid w:val="00C95035"/>
    <w:rsid w:val="00C96C37"/>
    <w:rsid w:val="00CA054B"/>
    <w:rsid w:val="00CA1E5E"/>
    <w:rsid w:val="00CA679C"/>
    <w:rsid w:val="00CB083C"/>
    <w:rsid w:val="00CB56C8"/>
    <w:rsid w:val="00CB5AAF"/>
    <w:rsid w:val="00CB7788"/>
    <w:rsid w:val="00CC6803"/>
    <w:rsid w:val="00CD268E"/>
    <w:rsid w:val="00CD6137"/>
    <w:rsid w:val="00CD7404"/>
    <w:rsid w:val="00CE172A"/>
    <w:rsid w:val="00CE3628"/>
    <w:rsid w:val="00CF0D20"/>
    <w:rsid w:val="00CF1FE4"/>
    <w:rsid w:val="00CF3E9C"/>
    <w:rsid w:val="00CF4DEC"/>
    <w:rsid w:val="00CF54EB"/>
    <w:rsid w:val="00D000FA"/>
    <w:rsid w:val="00D0020A"/>
    <w:rsid w:val="00D01764"/>
    <w:rsid w:val="00D02687"/>
    <w:rsid w:val="00D06AE3"/>
    <w:rsid w:val="00D077CC"/>
    <w:rsid w:val="00D1005C"/>
    <w:rsid w:val="00D20A9F"/>
    <w:rsid w:val="00D2403F"/>
    <w:rsid w:val="00D27BF2"/>
    <w:rsid w:val="00D33294"/>
    <w:rsid w:val="00D404D0"/>
    <w:rsid w:val="00D41247"/>
    <w:rsid w:val="00D45AA0"/>
    <w:rsid w:val="00D466FF"/>
    <w:rsid w:val="00D47485"/>
    <w:rsid w:val="00D474CC"/>
    <w:rsid w:val="00D51A55"/>
    <w:rsid w:val="00D53D94"/>
    <w:rsid w:val="00D62BAA"/>
    <w:rsid w:val="00D6658B"/>
    <w:rsid w:val="00D7035C"/>
    <w:rsid w:val="00D74D84"/>
    <w:rsid w:val="00D80F4F"/>
    <w:rsid w:val="00D84D9A"/>
    <w:rsid w:val="00D90CFA"/>
    <w:rsid w:val="00D91EE3"/>
    <w:rsid w:val="00D95FAD"/>
    <w:rsid w:val="00DA3390"/>
    <w:rsid w:val="00DA3877"/>
    <w:rsid w:val="00DA3FC1"/>
    <w:rsid w:val="00DA59EF"/>
    <w:rsid w:val="00DB18C3"/>
    <w:rsid w:val="00DC02B6"/>
    <w:rsid w:val="00DC509B"/>
    <w:rsid w:val="00DD1E02"/>
    <w:rsid w:val="00DD4889"/>
    <w:rsid w:val="00DD4E37"/>
    <w:rsid w:val="00DE3D46"/>
    <w:rsid w:val="00DE56CD"/>
    <w:rsid w:val="00DF20A8"/>
    <w:rsid w:val="00DF2C16"/>
    <w:rsid w:val="00DF560D"/>
    <w:rsid w:val="00E00256"/>
    <w:rsid w:val="00E02E79"/>
    <w:rsid w:val="00E03937"/>
    <w:rsid w:val="00E109C1"/>
    <w:rsid w:val="00E10C82"/>
    <w:rsid w:val="00E11B92"/>
    <w:rsid w:val="00E12AD1"/>
    <w:rsid w:val="00E13BEC"/>
    <w:rsid w:val="00E15057"/>
    <w:rsid w:val="00E16333"/>
    <w:rsid w:val="00E165EA"/>
    <w:rsid w:val="00E270D1"/>
    <w:rsid w:val="00E30002"/>
    <w:rsid w:val="00E316C1"/>
    <w:rsid w:val="00E36F53"/>
    <w:rsid w:val="00E4124B"/>
    <w:rsid w:val="00E43DDB"/>
    <w:rsid w:val="00E452E3"/>
    <w:rsid w:val="00E47481"/>
    <w:rsid w:val="00E50818"/>
    <w:rsid w:val="00E575CF"/>
    <w:rsid w:val="00E66355"/>
    <w:rsid w:val="00E66450"/>
    <w:rsid w:val="00E66A6D"/>
    <w:rsid w:val="00E830A8"/>
    <w:rsid w:val="00E833CA"/>
    <w:rsid w:val="00E86757"/>
    <w:rsid w:val="00E97756"/>
    <w:rsid w:val="00EA002C"/>
    <w:rsid w:val="00EA3E59"/>
    <w:rsid w:val="00EA57AA"/>
    <w:rsid w:val="00EA67B6"/>
    <w:rsid w:val="00EA6827"/>
    <w:rsid w:val="00EC45B8"/>
    <w:rsid w:val="00EC481F"/>
    <w:rsid w:val="00EC6C2B"/>
    <w:rsid w:val="00EC7927"/>
    <w:rsid w:val="00ED081E"/>
    <w:rsid w:val="00ED0E3F"/>
    <w:rsid w:val="00ED1856"/>
    <w:rsid w:val="00ED4816"/>
    <w:rsid w:val="00EE416B"/>
    <w:rsid w:val="00EE5C0F"/>
    <w:rsid w:val="00EE6EE7"/>
    <w:rsid w:val="00EF2A78"/>
    <w:rsid w:val="00EF3B80"/>
    <w:rsid w:val="00EF3BB0"/>
    <w:rsid w:val="00F00E6A"/>
    <w:rsid w:val="00F15685"/>
    <w:rsid w:val="00F223AF"/>
    <w:rsid w:val="00F253A0"/>
    <w:rsid w:val="00F361ED"/>
    <w:rsid w:val="00F367EA"/>
    <w:rsid w:val="00F40249"/>
    <w:rsid w:val="00F464D1"/>
    <w:rsid w:val="00F50AC1"/>
    <w:rsid w:val="00F52D44"/>
    <w:rsid w:val="00F571CE"/>
    <w:rsid w:val="00F7104E"/>
    <w:rsid w:val="00F73531"/>
    <w:rsid w:val="00F73DAB"/>
    <w:rsid w:val="00F7495D"/>
    <w:rsid w:val="00F77B1D"/>
    <w:rsid w:val="00F876BC"/>
    <w:rsid w:val="00FA18F8"/>
    <w:rsid w:val="00FA255E"/>
    <w:rsid w:val="00FB6249"/>
    <w:rsid w:val="00FC0D64"/>
    <w:rsid w:val="00FC49DD"/>
    <w:rsid w:val="00FC78CF"/>
    <w:rsid w:val="00FD0959"/>
    <w:rsid w:val="00FD38CD"/>
    <w:rsid w:val="00FD6E47"/>
    <w:rsid w:val="00FD7E0E"/>
    <w:rsid w:val="00FE1D48"/>
    <w:rsid w:val="00FE572F"/>
    <w:rsid w:val="00FF2DAF"/>
    <w:rsid w:val="00FF47B9"/>
    <w:rsid w:val="00FF6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641F"/>
  <w15:chartTrackingRefBased/>
  <w15:docId w15:val="{06B793D8-B645-4D3B-BCC8-CCF49730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2CC"/>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EC45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1F2B"/>
    <w:pPr>
      <w:keepNext/>
      <w:spacing w:before="240" w:after="60"/>
      <w:outlineLvl w:val="1"/>
    </w:pPr>
    <w:rPr>
      <w:rFonts w:ascii="Cambria" w:eastAsia="Times New Roman" w:hAnsi="Cambria"/>
      <w:b/>
      <w:bCs/>
      <w:i/>
      <w:iCs/>
      <w:sz w:val="28"/>
      <w:szCs w:val="28"/>
      <w:lang w:val="ro-RO"/>
    </w:rPr>
  </w:style>
  <w:style w:type="paragraph" w:styleId="Heading3">
    <w:name w:val="heading 3"/>
    <w:basedOn w:val="Normal"/>
    <w:next w:val="Normal"/>
    <w:link w:val="Heading3Char"/>
    <w:qFormat/>
    <w:rsid w:val="00051F2B"/>
    <w:pPr>
      <w:keepNext/>
      <w:spacing w:after="0" w:line="240" w:lineRule="auto"/>
      <w:outlineLvl w:val="2"/>
    </w:pPr>
    <w:rPr>
      <w:rFonts w:ascii="Times New Roman" w:eastAsia="Times New Roman" w:hAnsi="Times New Roman"/>
      <w:b/>
      <w:bCs/>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E790B"/>
    <w:pPr>
      <w:spacing w:after="0" w:line="240" w:lineRule="auto"/>
      <w:ind w:firstLine="708"/>
      <w:jc w:val="center"/>
    </w:pPr>
    <w:rPr>
      <w:rFonts w:ascii="Times New Roman" w:eastAsia="Times New Roman" w:hAnsi="Times New Roman"/>
      <w:sz w:val="24"/>
      <w:szCs w:val="24"/>
      <w:lang w:val="ro-RO" w:eastAsia="ro-RO"/>
    </w:rPr>
  </w:style>
  <w:style w:type="character" w:customStyle="1" w:styleId="BodyTextIndentChar">
    <w:name w:val="Body Text Indent Char"/>
    <w:basedOn w:val="DefaultParagraphFont"/>
    <w:link w:val="BodyTextIndent"/>
    <w:rsid w:val="00AE790B"/>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unhideWhenUsed/>
    <w:rsid w:val="00AE790B"/>
    <w:pPr>
      <w:spacing w:after="120"/>
    </w:pPr>
  </w:style>
  <w:style w:type="character" w:customStyle="1" w:styleId="BodyTextChar">
    <w:name w:val="Body Text Char"/>
    <w:basedOn w:val="DefaultParagraphFont"/>
    <w:link w:val="BodyText"/>
    <w:uiPriority w:val="99"/>
    <w:rsid w:val="00AE790B"/>
    <w:rPr>
      <w:rFonts w:ascii="Calibri" w:eastAsia="Calibri" w:hAnsi="Calibri" w:cs="Times New Roman"/>
    </w:rPr>
  </w:style>
  <w:style w:type="paragraph" w:customStyle="1" w:styleId="al">
    <w:name w:val="a_l"/>
    <w:basedOn w:val="Normal"/>
    <w:rsid w:val="00AE790B"/>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AE790B"/>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tal">
    <w:name w:val="tal"/>
    <w:basedOn w:val="DefaultParagraphFont"/>
    <w:rsid w:val="00B80BB3"/>
  </w:style>
  <w:style w:type="character" w:customStyle="1" w:styleId="Heading2Char">
    <w:name w:val="Heading 2 Char"/>
    <w:basedOn w:val="DefaultParagraphFont"/>
    <w:link w:val="Heading2"/>
    <w:uiPriority w:val="9"/>
    <w:rsid w:val="00051F2B"/>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051F2B"/>
    <w:rPr>
      <w:rFonts w:ascii="Times New Roman" w:eastAsia="Times New Roman" w:hAnsi="Times New Roman" w:cs="Times New Roman"/>
      <w:b/>
      <w:bCs/>
      <w:sz w:val="28"/>
      <w:szCs w:val="24"/>
      <w:lang w:val="ro-RO" w:eastAsia="ro-RO"/>
    </w:rPr>
  </w:style>
  <w:style w:type="paragraph" w:styleId="NoSpacing">
    <w:name w:val="No Spacing"/>
    <w:uiPriority w:val="1"/>
    <w:qFormat/>
    <w:rsid w:val="00051F2B"/>
    <w:pPr>
      <w:spacing w:after="0" w:line="240" w:lineRule="auto"/>
    </w:pPr>
    <w:rPr>
      <w:rFonts w:ascii="Calibri" w:eastAsia="Calibri" w:hAnsi="Calibri" w:cs="Times New Roman"/>
      <w:lang w:val="ro-RO"/>
    </w:rPr>
  </w:style>
  <w:style w:type="table" w:styleId="TableGrid">
    <w:name w:val="Table Grid"/>
    <w:basedOn w:val="TableNormal"/>
    <w:uiPriority w:val="39"/>
    <w:rsid w:val="008F5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45B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1587">
      <w:bodyDiv w:val="1"/>
      <w:marLeft w:val="0"/>
      <w:marRight w:val="0"/>
      <w:marTop w:val="0"/>
      <w:marBottom w:val="0"/>
      <w:divBdr>
        <w:top w:val="none" w:sz="0" w:space="0" w:color="auto"/>
        <w:left w:val="none" w:sz="0" w:space="0" w:color="auto"/>
        <w:bottom w:val="none" w:sz="0" w:space="0" w:color="auto"/>
        <w:right w:val="none" w:sz="0" w:space="0" w:color="auto"/>
      </w:divBdr>
    </w:div>
    <w:div w:id="145518799">
      <w:bodyDiv w:val="1"/>
      <w:marLeft w:val="0"/>
      <w:marRight w:val="0"/>
      <w:marTop w:val="0"/>
      <w:marBottom w:val="0"/>
      <w:divBdr>
        <w:top w:val="none" w:sz="0" w:space="0" w:color="auto"/>
        <w:left w:val="none" w:sz="0" w:space="0" w:color="auto"/>
        <w:bottom w:val="none" w:sz="0" w:space="0" w:color="auto"/>
        <w:right w:val="none" w:sz="0" w:space="0" w:color="auto"/>
      </w:divBdr>
    </w:div>
    <w:div w:id="336688530">
      <w:bodyDiv w:val="1"/>
      <w:marLeft w:val="0"/>
      <w:marRight w:val="0"/>
      <w:marTop w:val="0"/>
      <w:marBottom w:val="0"/>
      <w:divBdr>
        <w:top w:val="none" w:sz="0" w:space="0" w:color="auto"/>
        <w:left w:val="none" w:sz="0" w:space="0" w:color="auto"/>
        <w:bottom w:val="none" w:sz="0" w:space="0" w:color="auto"/>
        <w:right w:val="none" w:sz="0" w:space="0" w:color="auto"/>
      </w:divBdr>
    </w:div>
    <w:div w:id="369065617">
      <w:bodyDiv w:val="1"/>
      <w:marLeft w:val="0"/>
      <w:marRight w:val="0"/>
      <w:marTop w:val="0"/>
      <w:marBottom w:val="0"/>
      <w:divBdr>
        <w:top w:val="none" w:sz="0" w:space="0" w:color="auto"/>
        <w:left w:val="none" w:sz="0" w:space="0" w:color="auto"/>
        <w:bottom w:val="none" w:sz="0" w:space="0" w:color="auto"/>
        <w:right w:val="none" w:sz="0" w:space="0" w:color="auto"/>
      </w:divBdr>
    </w:div>
    <w:div w:id="448857370">
      <w:bodyDiv w:val="1"/>
      <w:marLeft w:val="0"/>
      <w:marRight w:val="0"/>
      <w:marTop w:val="0"/>
      <w:marBottom w:val="0"/>
      <w:divBdr>
        <w:top w:val="none" w:sz="0" w:space="0" w:color="auto"/>
        <w:left w:val="none" w:sz="0" w:space="0" w:color="auto"/>
        <w:bottom w:val="none" w:sz="0" w:space="0" w:color="auto"/>
        <w:right w:val="none" w:sz="0" w:space="0" w:color="auto"/>
      </w:divBdr>
    </w:div>
    <w:div w:id="532041119">
      <w:bodyDiv w:val="1"/>
      <w:marLeft w:val="0"/>
      <w:marRight w:val="0"/>
      <w:marTop w:val="0"/>
      <w:marBottom w:val="0"/>
      <w:divBdr>
        <w:top w:val="none" w:sz="0" w:space="0" w:color="auto"/>
        <w:left w:val="none" w:sz="0" w:space="0" w:color="auto"/>
        <w:bottom w:val="none" w:sz="0" w:space="0" w:color="auto"/>
        <w:right w:val="none" w:sz="0" w:space="0" w:color="auto"/>
      </w:divBdr>
    </w:div>
    <w:div w:id="582496835">
      <w:bodyDiv w:val="1"/>
      <w:marLeft w:val="0"/>
      <w:marRight w:val="0"/>
      <w:marTop w:val="0"/>
      <w:marBottom w:val="0"/>
      <w:divBdr>
        <w:top w:val="none" w:sz="0" w:space="0" w:color="auto"/>
        <w:left w:val="none" w:sz="0" w:space="0" w:color="auto"/>
        <w:bottom w:val="none" w:sz="0" w:space="0" w:color="auto"/>
        <w:right w:val="none" w:sz="0" w:space="0" w:color="auto"/>
      </w:divBdr>
    </w:div>
    <w:div w:id="816648020">
      <w:bodyDiv w:val="1"/>
      <w:marLeft w:val="0"/>
      <w:marRight w:val="0"/>
      <w:marTop w:val="0"/>
      <w:marBottom w:val="0"/>
      <w:divBdr>
        <w:top w:val="none" w:sz="0" w:space="0" w:color="auto"/>
        <w:left w:val="none" w:sz="0" w:space="0" w:color="auto"/>
        <w:bottom w:val="none" w:sz="0" w:space="0" w:color="auto"/>
        <w:right w:val="none" w:sz="0" w:space="0" w:color="auto"/>
      </w:divBdr>
    </w:div>
    <w:div w:id="1015227802">
      <w:bodyDiv w:val="1"/>
      <w:marLeft w:val="0"/>
      <w:marRight w:val="0"/>
      <w:marTop w:val="0"/>
      <w:marBottom w:val="0"/>
      <w:divBdr>
        <w:top w:val="none" w:sz="0" w:space="0" w:color="auto"/>
        <w:left w:val="none" w:sz="0" w:space="0" w:color="auto"/>
        <w:bottom w:val="none" w:sz="0" w:space="0" w:color="auto"/>
        <w:right w:val="none" w:sz="0" w:space="0" w:color="auto"/>
      </w:divBdr>
    </w:div>
    <w:div w:id="1279486711">
      <w:bodyDiv w:val="1"/>
      <w:marLeft w:val="0"/>
      <w:marRight w:val="0"/>
      <w:marTop w:val="0"/>
      <w:marBottom w:val="0"/>
      <w:divBdr>
        <w:top w:val="none" w:sz="0" w:space="0" w:color="auto"/>
        <w:left w:val="none" w:sz="0" w:space="0" w:color="auto"/>
        <w:bottom w:val="none" w:sz="0" w:space="0" w:color="auto"/>
        <w:right w:val="none" w:sz="0" w:space="0" w:color="auto"/>
      </w:divBdr>
    </w:div>
    <w:div w:id="1283877098">
      <w:bodyDiv w:val="1"/>
      <w:marLeft w:val="0"/>
      <w:marRight w:val="0"/>
      <w:marTop w:val="0"/>
      <w:marBottom w:val="0"/>
      <w:divBdr>
        <w:top w:val="none" w:sz="0" w:space="0" w:color="auto"/>
        <w:left w:val="none" w:sz="0" w:space="0" w:color="auto"/>
        <w:bottom w:val="none" w:sz="0" w:space="0" w:color="auto"/>
        <w:right w:val="none" w:sz="0" w:space="0" w:color="auto"/>
      </w:divBdr>
    </w:div>
    <w:div w:id="1306466136">
      <w:bodyDiv w:val="1"/>
      <w:marLeft w:val="0"/>
      <w:marRight w:val="0"/>
      <w:marTop w:val="0"/>
      <w:marBottom w:val="0"/>
      <w:divBdr>
        <w:top w:val="none" w:sz="0" w:space="0" w:color="auto"/>
        <w:left w:val="none" w:sz="0" w:space="0" w:color="auto"/>
        <w:bottom w:val="none" w:sz="0" w:space="0" w:color="auto"/>
        <w:right w:val="none" w:sz="0" w:space="0" w:color="auto"/>
      </w:divBdr>
    </w:div>
    <w:div w:id="1411150802">
      <w:bodyDiv w:val="1"/>
      <w:marLeft w:val="0"/>
      <w:marRight w:val="0"/>
      <w:marTop w:val="0"/>
      <w:marBottom w:val="0"/>
      <w:divBdr>
        <w:top w:val="none" w:sz="0" w:space="0" w:color="auto"/>
        <w:left w:val="none" w:sz="0" w:space="0" w:color="auto"/>
        <w:bottom w:val="none" w:sz="0" w:space="0" w:color="auto"/>
        <w:right w:val="none" w:sz="0" w:space="0" w:color="auto"/>
      </w:divBdr>
    </w:div>
    <w:div w:id="1569488799">
      <w:bodyDiv w:val="1"/>
      <w:marLeft w:val="0"/>
      <w:marRight w:val="0"/>
      <w:marTop w:val="0"/>
      <w:marBottom w:val="0"/>
      <w:divBdr>
        <w:top w:val="none" w:sz="0" w:space="0" w:color="auto"/>
        <w:left w:val="none" w:sz="0" w:space="0" w:color="auto"/>
        <w:bottom w:val="none" w:sz="0" w:space="0" w:color="auto"/>
        <w:right w:val="none" w:sz="0" w:space="0" w:color="auto"/>
      </w:divBdr>
    </w:div>
    <w:div w:id="1835140705">
      <w:bodyDiv w:val="1"/>
      <w:marLeft w:val="0"/>
      <w:marRight w:val="0"/>
      <w:marTop w:val="0"/>
      <w:marBottom w:val="0"/>
      <w:divBdr>
        <w:top w:val="none" w:sz="0" w:space="0" w:color="auto"/>
        <w:left w:val="none" w:sz="0" w:space="0" w:color="auto"/>
        <w:bottom w:val="none" w:sz="0" w:space="0" w:color="auto"/>
        <w:right w:val="none" w:sz="0" w:space="0" w:color="auto"/>
      </w:divBdr>
    </w:div>
    <w:div w:id="2137136580">
      <w:bodyDiv w:val="1"/>
      <w:marLeft w:val="0"/>
      <w:marRight w:val="0"/>
      <w:marTop w:val="0"/>
      <w:marBottom w:val="0"/>
      <w:divBdr>
        <w:top w:val="none" w:sz="0" w:space="0" w:color="auto"/>
        <w:left w:val="none" w:sz="0" w:space="0" w:color="auto"/>
        <w:bottom w:val="none" w:sz="0" w:space="0" w:color="auto"/>
        <w:right w:val="none" w:sz="0" w:space="0" w:color="auto"/>
      </w:divBdr>
      <w:divsChild>
        <w:div w:id="918565995">
          <w:marLeft w:val="0"/>
          <w:marRight w:val="0"/>
          <w:marTop w:val="0"/>
          <w:marBottom w:val="0"/>
          <w:divBdr>
            <w:top w:val="none" w:sz="0" w:space="0" w:color="auto"/>
            <w:left w:val="none" w:sz="0" w:space="0" w:color="auto"/>
            <w:bottom w:val="none" w:sz="0" w:space="0" w:color="auto"/>
            <w:right w:val="none" w:sz="0" w:space="0" w:color="auto"/>
          </w:divBdr>
        </w:div>
        <w:div w:id="1403287824">
          <w:marLeft w:val="0"/>
          <w:marRight w:val="0"/>
          <w:marTop w:val="120"/>
          <w:marBottom w:val="0"/>
          <w:divBdr>
            <w:top w:val="none" w:sz="0" w:space="0" w:color="auto"/>
            <w:left w:val="none" w:sz="0" w:space="0" w:color="auto"/>
            <w:bottom w:val="none" w:sz="0" w:space="0" w:color="auto"/>
            <w:right w:val="none" w:sz="0" w:space="0" w:color="auto"/>
          </w:divBdr>
          <w:divsChild>
            <w:div w:id="228076886">
              <w:marLeft w:val="0"/>
              <w:marRight w:val="0"/>
              <w:marTop w:val="0"/>
              <w:marBottom w:val="0"/>
              <w:divBdr>
                <w:top w:val="none" w:sz="0" w:space="0" w:color="auto"/>
                <w:left w:val="none" w:sz="0" w:space="0" w:color="auto"/>
                <w:bottom w:val="none" w:sz="0" w:space="0" w:color="auto"/>
                <w:right w:val="none" w:sz="0" w:space="0" w:color="auto"/>
              </w:divBdr>
            </w:div>
          </w:divsChild>
        </w:div>
        <w:div w:id="2104689862">
          <w:marLeft w:val="0"/>
          <w:marRight w:val="0"/>
          <w:marTop w:val="120"/>
          <w:marBottom w:val="0"/>
          <w:divBdr>
            <w:top w:val="none" w:sz="0" w:space="0" w:color="auto"/>
            <w:left w:val="none" w:sz="0" w:space="0" w:color="auto"/>
            <w:bottom w:val="none" w:sz="0" w:space="0" w:color="auto"/>
            <w:right w:val="none" w:sz="0" w:space="0" w:color="auto"/>
          </w:divBdr>
          <w:divsChild>
            <w:div w:id="360396467">
              <w:marLeft w:val="0"/>
              <w:marRight w:val="0"/>
              <w:marTop w:val="0"/>
              <w:marBottom w:val="0"/>
              <w:divBdr>
                <w:top w:val="none" w:sz="0" w:space="0" w:color="auto"/>
                <w:left w:val="none" w:sz="0" w:space="0" w:color="auto"/>
                <w:bottom w:val="none" w:sz="0" w:space="0" w:color="auto"/>
                <w:right w:val="none" w:sz="0" w:space="0" w:color="auto"/>
              </w:divBdr>
            </w:div>
          </w:divsChild>
        </w:div>
        <w:div w:id="686641321">
          <w:marLeft w:val="0"/>
          <w:marRight w:val="0"/>
          <w:marTop w:val="120"/>
          <w:marBottom w:val="0"/>
          <w:divBdr>
            <w:top w:val="none" w:sz="0" w:space="0" w:color="auto"/>
            <w:left w:val="none" w:sz="0" w:space="0" w:color="auto"/>
            <w:bottom w:val="none" w:sz="0" w:space="0" w:color="auto"/>
            <w:right w:val="none" w:sz="0" w:space="0" w:color="auto"/>
          </w:divBdr>
          <w:divsChild>
            <w:div w:id="499396055">
              <w:marLeft w:val="0"/>
              <w:marRight w:val="0"/>
              <w:marTop w:val="0"/>
              <w:marBottom w:val="0"/>
              <w:divBdr>
                <w:top w:val="none" w:sz="0" w:space="0" w:color="auto"/>
                <w:left w:val="none" w:sz="0" w:space="0" w:color="auto"/>
                <w:bottom w:val="none" w:sz="0" w:space="0" w:color="auto"/>
                <w:right w:val="none" w:sz="0" w:space="0" w:color="auto"/>
              </w:divBdr>
            </w:div>
          </w:divsChild>
        </w:div>
        <w:div w:id="302121103">
          <w:marLeft w:val="0"/>
          <w:marRight w:val="0"/>
          <w:marTop w:val="120"/>
          <w:marBottom w:val="0"/>
          <w:divBdr>
            <w:top w:val="none" w:sz="0" w:space="0" w:color="auto"/>
            <w:left w:val="none" w:sz="0" w:space="0" w:color="auto"/>
            <w:bottom w:val="none" w:sz="0" w:space="0" w:color="auto"/>
            <w:right w:val="none" w:sz="0" w:space="0" w:color="auto"/>
          </w:divBdr>
          <w:divsChild>
            <w:div w:id="2270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2</Pages>
  <Words>592</Words>
  <Characters>3377</Characters>
  <Application>Microsoft Office Word</Application>
  <DocSecurity>0</DocSecurity>
  <Lines>28</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CIOBOTARU LAURA</dc:creator>
  <cp:keywords/>
  <dc:description/>
  <cp:lastModifiedBy>Rali Veronica</cp:lastModifiedBy>
  <cp:revision>159</cp:revision>
  <cp:lastPrinted>2026-08-31T10:46:00Z</cp:lastPrinted>
  <dcterms:created xsi:type="dcterms:W3CDTF">2026-08-28T06:09:00Z</dcterms:created>
  <dcterms:modified xsi:type="dcterms:W3CDTF">2026-09-15T08:07:00Z</dcterms:modified>
</cp:coreProperties>
</file>