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808E2" w14:textId="77777777" w:rsidR="003409D8" w:rsidRDefault="003409D8" w:rsidP="009A30D3">
      <w:pPr>
        <w:tabs>
          <w:tab w:val="left" w:pos="7938"/>
          <w:tab w:val="left" w:pos="8222"/>
        </w:tabs>
        <w:spacing w:after="0"/>
        <w:rPr>
          <w:rFonts w:ascii="Times New Roman" w:hAnsi="Times New Roman"/>
          <w:b/>
          <w:bCs/>
          <w:color w:val="FF0000"/>
          <w:sz w:val="28"/>
          <w:szCs w:val="28"/>
          <w:lang w:val="ro-RO"/>
        </w:rPr>
      </w:pPr>
    </w:p>
    <w:p w14:paraId="0C1DE888" w14:textId="77777777" w:rsidR="00D000FA" w:rsidRDefault="00D000FA" w:rsidP="009A30D3">
      <w:pPr>
        <w:tabs>
          <w:tab w:val="left" w:pos="7938"/>
          <w:tab w:val="left" w:pos="8222"/>
        </w:tabs>
        <w:spacing w:after="0"/>
        <w:rPr>
          <w:rFonts w:ascii="Times New Roman" w:hAnsi="Times New Roman"/>
          <w:b/>
          <w:bCs/>
          <w:color w:val="FF0000"/>
          <w:sz w:val="28"/>
          <w:szCs w:val="28"/>
          <w:lang w:val="ro-RO"/>
        </w:rPr>
      </w:pPr>
    </w:p>
    <w:p w14:paraId="6EB4DF58" w14:textId="444C5FF1" w:rsidR="003409D8" w:rsidRPr="00E46B6A" w:rsidRDefault="003409D8" w:rsidP="003409D8">
      <w:pPr>
        <w:pStyle w:val="NoSpacing"/>
        <w:rPr>
          <w:rFonts w:ascii="Times New Roman" w:hAnsi="Times New Roman"/>
          <w:b/>
          <w:bCs/>
          <w:sz w:val="28"/>
          <w:szCs w:val="28"/>
        </w:rPr>
      </w:pPr>
      <w:r w:rsidRPr="00E46B6A">
        <w:rPr>
          <w:rFonts w:ascii="Times New Roman" w:hAnsi="Times New Roman"/>
          <w:b/>
          <w:bCs/>
          <w:sz w:val="28"/>
          <w:szCs w:val="28"/>
        </w:rPr>
        <w:t xml:space="preserve">ROMÂNIA   </w:t>
      </w:r>
      <w:r>
        <w:rPr>
          <w:rFonts w:ascii="Times New Roman" w:hAnsi="Times New Roman"/>
          <w:b/>
          <w:bCs/>
          <w:sz w:val="28"/>
          <w:szCs w:val="28"/>
        </w:rPr>
        <w:t xml:space="preserve">                                                                            </w:t>
      </w:r>
      <w:r w:rsidRPr="00E46B6A">
        <w:rPr>
          <w:rFonts w:ascii="Times New Roman" w:hAnsi="Times New Roman"/>
          <w:b/>
          <w:bCs/>
          <w:sz w:val="28"/>
          <w:szCs w:val="28"/>
        </w:rPr>
        <w:t xml:space="preserve">                         </w:t>
      </w:r>
    </w:p>
    <w:p w14:paraId="2BE92FA7" w14:textId="76B1467E" w:rsidR="003409D8" w:rsidRDefault="003409D8" w:rsidP="003409D8">
      <w:pPr>
        <w:pStyle w:val="NoSpacing"/>
        <w:rPr>
          <w:rFonts w:ascii="Times New Roman" w:hAnsi="Times New Roman"/>
          <w:b/>
          <w:bCs/>
          <w:sz w:val="28"/>
          <w:szCs w:val="28"/>
        </w:rPr>
      </w:pPr>
      <w:r w:rsidRPr="00E46B6A">
        <w:rPr>
          <w:rFonts w:ascii="Times New Roman" w:hAnsi="Times New Roman"/>
          <w:b/>
          <w:bCs/>
          <w:sz w:val="28"/>
          <w:szCs w:val="28"/>
        </w:rPr>
        <w:t>JUDEŢUL VRANCEA</w:t>
      </w:r>
      <w:r w:rsidRPr="00E46B6A">
        <w:rPr>
          <w:rFonts w:ascii="Times New Roman" w:hAnsi="Times New Roman"/>
          <w:b/>
          <w:bCs/>
          <w:sz w:val="28"/>
          <w:szCs w:val="28"/>
        </w:rPr>
        <w:tab/>
      </w:r>
      <w:r w:rsidRPr="00E46B6A">
        <w:rPr>
          <w:rFonts w:ascii="Times New Roman" w:hAnsi="Times New Roman"/>
          <w:b/>
          <w:bCs/>
          <w:sz w:val="28"/>
          <w:szCs w:val="28"/>
        </w:rPr>
        <w:tab/>
      </w:r>
      <w:r w:rsidRPr="00E46B6A">
        <w:rPr>
          <w:rFonts w:ascii="Times New Roman" w:hAnsi="Times New Roman"/>
          <w:b/>
          <w:bCs/>
          <w:sz w:val="28"/>
          <w:szCs w:val="28"/>
        </w:rPr>
        <w:tab/>
      </w:r>
      <w:r w:rsidRPr="00E46B6A">
        <w:rPr>
          <w:rFonts w:ascii="Times New Roman" w:hAnsi="Times New Roman"/>
          <w:b/>
          <w:bCs/>
          <w:sz w:val="28"/>
          <w:szCs w:val="28"/>
        </w:rPr>
        <w:tab/>
        <w:t xml:space="preserve">        </w:t>
      </w:r>
      <w:r w:rsidRPr="00E46B6A">
        <w:rPr>
          <w:rFonts w:ascii="Times New Roman" w:hAnsi="Times New Roman"/>
          <w:b/>
          <w:bCs/>
          <w:sz w:val="28"/>
          <w:szCs w:val="28"/>
        </w:rPr>
        <w:tab/>
      </w:r>
      <w:r w:rsidRPr="00E46B6A">
        <w:rPr>
          <w:rFonts w:ascii="Times New Roman" w:hAnsi="Times New Roman"/>
          <w:b/>
          <w:bCs/>
          <w:sz w:val="28"/>
          <w:szCs w:val="28"/>
        </w:rPr>
        <w:tab/>
        <w:t xml:space="preserve">       Anex</w:t>
      </w:r>
      <w:r>
        <w:rPr>
          <w:rFonts w:ascii="Times New Roman" w:hAnsi="Times New Roman"/>
          <w:b/>
          <w:bCs/>
          <w:sz w:val="28"/>
          <w:szCs w:val="28"/>
        </w:rPr>
        <w:t xml:space="preserve">a nr. 1  </w:t>
      </w:r>
    </w:p>
    <w:p w14:paraId="409410F3" w14:textId="1E151B08" w:rsidR="00812210" w:rsidRDefault="00812210" w:rsidP="00812210">
      <w:pPr>
        <w:pStyle w:val="NoSpacing"/>
        <w:rPr>
          <w:rFonts w:ascii="Times New Roman" w:hAnsi="Times New Roman"/>
          <w:b/>
          <w:bCs/>
          <w:sz w:val="28"/>
          <w:szCs w:val="28"/>
        </w:rPr>
      </w:pPr>
      <w:r w:rsidRPr="00E46B6A">
        <w:rPr>
          <w:rFonts w:ascii="Times New Roman" w:hAnsi="Times New Roman"/>
          <w:b/>
          <w:bCs/>
          <w:sz w:val="28"/>
          <w:szCs w:val="28"/>
        </w:rPr>
        <w:t xml:space="preserve">CONSILIUL  JUDEŢEAN                              </w:t>
      </w:r>
      <w:r>
        <w:rPr>
          <w:rFonts w:ascii="Times New Roman" w:hAnsi="Times New Roman"/>
          <w:b/>
          <w:bCs/>
          <w:sz w:val="28"/>
          <w:szCs w:val="28"/>
        </w:rPr>
        <w:t>la Hotărârea nr.</w:t>
      </w:r>
      <w:r w:rsidRPr="00E46B6A">
        <w:rPr>
          <w:rFonts w:ascii="Times New Roman" w:hAnsi="Times New Roman"/>
          <w:b/>
          <w:bCs/>
          <w:sz w:val="28"/>
          <w:szCs w:val="28"/>
        </w:rPr>
        <w:t xml:space="preserve"> </w:t>
      </w:r>
      <w:r w:rsidR="00E11B92">
        <w:rPr>
          <w:rFonts w:ascii="Times New Roman" w:hAnsi="Times New Roman"/>
          <w:b/>
          <w:bCs/>
          <w:sz w:val="28"/>
          <w:szCs w:val="28"/>
        </w:rPr>
        <w:t>219 din 17.09.2026</w:t>
      </w:r>
      <w:r>
        <w:rPr>
          <w:rFonts w:ascii="Times New Roman" w:hAnsi="Times New Roman"/>
          <w:b/>
          <w:bCs/>
          <w:sz w:val="28"/>
          <w:szCs w:val="28"/>
        </w:rPr>
        <w:t xml:space="preserve">   </w:t>
      </w:r>
      <w:r w:rsidRPr="00E46B6A">
        <w:rPr>
          <w:rFonts w:ascii="Times New Roman" w:hAnsi="Times New Roman"/>
          <w:b/>
          <w:bCs/>
          <w:sz w:val="28"/>
          <w:szCs w:val="28"/>
        </w:rPr>
        <w:t xml:space="preserve"> </w:t>
      </w:r>
    </w:p>
    <w:p w14:paraId="2BD5D6BC" w14:textId="3E0BCC7F" w:rsidR="003409D8" w:rsidRPr="00E46B6A" w:rsidRDefault="003409D8" w:rsidP="003409D8">
      <w:pPr>
        <w:pStyle w:val="NoSpacing"/>
        <w:rPr>
          <w:rFonts w:ascii="Times New Roman" w:hAnsi="Times New Roman"/>
          <w:b/>
          <w:bCs/>
          <w:sz w:val="28"/>
          <w:szCs w:val="28"/>
        </w:rPr>
      </w:pPr>
      <w:r>
        <w:rPr>
          <w:rFonts w:ascii="Times New Roman" w:hAnsi="Times New Roman"/>
          <w:b/>
          <w:bCs/>
          <w:sz w:val="28"/>
          <w:szCs w:val="28"/>
        </w:rPr>
        <w:t xml:space="preserve">                                                                                            </w:t>
      </w:r>
      <w:r w:rsidRPr="00E46B6A">
        <w:rPr>
          <w:rFonts w:ascii="Times New Roman" w:hAnsi="Times New Roman"/>
          <w:b/>
          <w:bCs/>
          <w:sz w:val="28"/>
          <w:szCs w:val="28"/>
        </w:rPr>
        <w:tab/>
      </w:r>
      <w:r w:rsidRPr="00E46B6A">
        <w:rPr>
          <w:rFonts w:ascii="Times New Roman" w:hAnsi="Times New Roman"/>
          <w:b/>
          <w:bCs/>
          <w:sz w:val="28"/>
          <w:szCs w:val="28"/>
        </w:rPr>
        <w:tab/>
      </w:r>
    </w:p>
    <w:p w14:paraId="03F6E1EF" w14:textId="77777777" w:rsidR="003409D8" w:rsidRPr="00E46B6A" w:rsidRDefault="003409D8" w:rsidP="003409D8">
      <w:pPr>
        <w:pStyle w:val="NoSpacing"/>
        <w:rPr>
          <w:rFonts w:ascii="Times New Roman" w:hAnsi="Times New Roman"/>
          <w:b/>
          <w:bCs/>
          <w:sz w:val="28"/>
          <w:szCs w:val="28"/>
        </w:rPr>
      </w:pPr>
      <w:r w:rsidRPr="00E46B6A">
        <w:rPr>
          <w:rFonts w:ascii="Times New Roman" w:hAnsi="Times New Roman"/>
          <w:b/>
          <w:bCs/>
          <w:sz w:val="28"/>
          <w:szCs w:val="28"/>
        </w:rPr>
        <w:tab/>
      </w:r>
      <w:r w:rsidRPr="00E46B6A">
        <w:rPr>
          <w:rFonts w:ascii="Times New Roman" w:hAnsi="Times New Roman"/>
          <w:b/>
          <w:bCs/>
          <w:sz w:val="28"/>
          <w:szCs w:val="28"/>
        </w:rPr>
        <w:tab/>
      </w:r>
      <w:r w:rsidRPr="00E46B6A">
        <w:rPr>
          <w:rFonts w:ascii="Times New Roman" w:hAnsi="Times New Roman"/>
          <w:b/>
          <w:bCs/>
          <w:sz w:val="28"/>
          <w:szCs w:val="28"/>
        </w:rPr>
        <w:tab/>
        <w:t xml:space="preserve">  </w:t>
      </w:r>
    </w:p>
    <w:p w14:paraId="31463F47" w14:textId="77777777" w:rsidR="003409D8" w:rsidRPr="00D41247" w:rsidRDefault="003409D8" w:rsidP="003409D8">
      <w:pPr>
        <w:pStyle w:val="NoSpacing"/>
        <w:rPr>
          <w:rFonts w:ascii="Times New Roman" w:hAnsi="Times New Roman"/>
          <w:b/>
          <w:bCs/>
          <w:sz w:val="28"/>
          <w:szCs w:val="28"/>
        </w:rPr>
      </w:pPr>
      <w:r w:rsidRPr="00D41247">
        <w:rPr>
          <w:rFonts w:ascii="Times New Roman" w:hAnsi="Times New Roman"/>
          <w:b/>
          <w:bCs/>
          <w:sz w:val="28"/>
          <w:szCs w:val="28"/>
        </w:rPr>
        <w:t xml:space="preserve">           </w:t>
      </w:r>
    </w:p>
    <w:p w14:paraId="6EF65C22" w14:textId="77777777" w:rsidR="003409D8" w:rsidRPr="00D41247" w:rsidRDefault="003409D8" w:rsidP="003409D8">
      <w:pPr>
        <w:pStyle w:val="NoSpacing"/>
        <w:spacing w:line="276" w:lineRule="auto"/>
        <w:rPr>
          <w:rFonts w:ascii="Times New Roman" w:hAnsi="Times New Roman"/>
          <w:b/>
          <w:bCs/>
          <w:sz w:val="28"/>
          <w:szCs w:val="28"/>
        </w:rPr>
      </w:pPr>
      <w:r w:rsidRPr="00D41247">
        <w:rPr>
          <w:rFonts w:ascii="Times New Roman" w:hAnsi="Times New Roman"/>
          <w:b/>
          <w:bCs/>
          <w:sz w:val="28"/>
          <w:szCs w:val="28"/>
        </w:rPr>
        <w:t xml:space="preserve">                                              DATELE DE IDENTIFICARE</w:t>
      </w:r>
    </w:p>
    <w:p w14:paraId="7C398048" w14:textId="77777777" w:rsidR="003409D8" w:rsidRPr="00D41247" w:rsidRDefault="003409D8" w:rsidP="003409D8">
      <w:pPr>
        <w:pStyle w:val="NoSpacing"/>
        <w:spacing w:line="276" w:lineRule="auto"/>
        <w:jc w:val="center"/>
        <w:rPr>
          <w:rFonts w:ascii="Times New Roman" w:hAnsi="Times New Roman"/>
          <w:b/>
          <w:bCs/>
          <w:sz w:val="28"/>
          <w:szCs w:val="28"/>
        </w:rPr>
      </w:pPr>
      <w:r>
        <w:rPr>
          <w:rFonts w:ascii="Times New Roman" w:hAnsi="Times New Roman"/>
          <w:b/>
          <w:bCs/>
          <w:sz w:val="28"/>
          <w:szCs w:val="28"/>
        </w:rPr>
        <w:t>a</w:t>
      </w:r>
      <w:r w:rsidRPr="00D41247">
        <w:rPr>
          <w:rFonts w:ascii="Times New Roman" w:hAnsi="Times New Roman"/>
          <w:b/>
          <w:bCs/>
          <w:sz w:val="28"/>
          <w:szCs w:val="28"/>
        </w:rPr>
        <w:t xml:space="preserve">le </w:t>
      </w:r>
      <w:r>
        <w:rPr>
          <w:rFonts w:ascii="Times New Roman" w:hAnsi="Times New Roman"/>
          <w:b/>
          <w:bCs/>
          <w:sz w:val="28"/>
          <w:szCs w:val="28"/>
        </w:rPr>
        <w:t xml:space="preserve">corpurilor de clădire din cadrul CIA Măicănești </w:t>
      </w:r>
      <w:r w:rsidRPr="00D41247">
        <w:rPr>
          <w:rFonts w:ascii="Times New Roman" w:hAnsi="Times New Roman"/>
          <w:b/>
          <w:bCs/>
          <w:sz w:val="28"/>
          <w:szCs w:val="28"/>
        </w:rPr>
        <w:t xml:space="preserve">care </w:t>
      </w:r>
      <w:r>
        <w:rPr>
          <w:rFonts w:ascii="Times New Roman" w:hAnsi="Times New Roman"/>
          <w:b/>
          <w:bCs/>
          <w:sz w:val="28"/>
          <w:szCs w:val="28"/>
        </w:rPr>
        <w:t xml:space="preserve">urmează să fie </w:t>
      </w:r>
      <w:r w:rsidRPr="00D41247">
        <w:rPr>
          <w:rFonts w:ascii="Times New Roman" w:hAnsi="Times New Roman"/>
          <w:b/>
          <w:bCs/>
          <w:sz w:val="28"/>
          <w:szCs w:val="28"/>
        </w:rPr>
        <w:t>retra</w:t>
      </w:r>
      <w:r>
        <w:rPr>
          <w:rFonts w:ascii="Times New Roman" w:hAnsi="Times New Roman"/>
          <w:b/>
          <w:bCs/>
          <w:sz w:val="28"/>
          <w:szCs w:val="28"/>
        </w:rPr>
        <w:t>se din</w:t>
      </w:r>
      <w:r w:rsidRPr="00D41247">
        <w:rPr>
          <w:rFonts w:ascii="Times New Roman" w:hAnsi="Times New Roman"/>
          <w:b/>
          <w:bCs/>
          <w:sz w:val="28"/>
          <w:szCs w:val="28"/>
        </w:rPr>
        <w:t xml:space="preserve"> administrarea </w:t>
      </w:r>
      <w:r>
        <w:rPr>
          <w:rFonts w:ascii="Times New Roman" w:hAnsi="Times New Roman"/>
          <w:b/>
          <w:bCs/>
          <w:sz w:val="28"/>
          <w:szCs w:val="28"/>
        </w:rPr>
        <w:t>Direcției Generale de Asistență Socială și Protecția Copilului Vrancea</w:t>
      </w:r>
    </w:p>
    <w:p w14:paraId="44FB34C7" w14:textId="77777777" w:rsidR="003409D8" w:rsidRDefault="003409D8" w:rsidP="003409D8">
      <w:pPr>
        <w:pStyle w:val="NoSpacing"/>
        <w:spacing w:line="276" w:lineRule="auto"/>
        <w:rPr>
          <w:rFonts w:ascii="Times New Roman" w:hAnsi="Times New Roman"/>
          <w:b/>
          <w:bCs/>
          <w:sz w:val="28"/>
          <w:szCs w:val="28"/>
        </w:rPr>
      </w:pPr>
    </w:p>
    <w:tbl>
      <w:tblPr>
        <w:tblStyle w:val="TableGrid"/>
        <w:tblW w:w="0" w:type="auto"/>
        <w:tblLook w:val="04A0" w:firstRow="1" w:lastRow="0" w:firstColumn="1" w:lastColumn="0" w:noHBand="0" w:noVBand="1"/>
      </w:tblPr>
      <w:tblGrid>
        <w:gridCol w:w="638"/>
        <w:gridCol w:w="1256"/>
        <w:gridCol w:w="1363"/>
        <w:gridCol w:w="2371"/>
        <w:gridCol w:w="1364"/>
        <w:gridCol w:w="1342"/>
        <w:gridCol w:w="1323"/>
      </w:tblGrid>
      <w:tr w:rsidR="003409D8" w:rsidRPr="00696B5A" w14:paraId="3B2CA0C9" w14:textId="77777777" w:rsidTr="003E677F">
        <w:tc>
          <w:tcPr>
            <w:tcW w:w="638" w:type="dxa"/>
          </w:tcPr>
          <w:p w14:paraId="7424A269" w14:textId="77777777" w:rsidR="003409D8" w:rsidRPr="00E16333" w:rsidRDefault="003409D8" w:rsidP="003E677F">
            <w:pPr>
              <w:pStyle w:val="NoSpacing"/>
              <w:spacing w:line="276" w:lineRule="auto"/>
              <w:jc w:val="center"/>
              <w:rPr>
                <w:rFonts w:ascii="Times New Roman" w:hAnsi="Times New Roman"/>
                <w:b/>
                <w:bCs/>
                <w:sz w:val="24"/>
                <w:szCs w:val="24"/>
              </w:rPr>
            </w:pPr>
            <w:r w:rsidRPr="00E16333">
              <w:rPr>
                <w:rFonts w:ascii="Times New Roman" w:hAnsi="Times New Roman"/>
                <w:b/>
                <w:bCs/>
                <w:sz w:val="24"/>
                <w:szCs w:val="24"/>
              </w:rPr>
              <w:t>Nr. cod</w:t>
            </w:r>
          </w:p>
        </w:tc>
        <w:tc>
          <w:tcPr>
            <w:tcW w:w="1256" w:type="dxa"/>
          </w:tcPr>
          <w:p w14:paraId="3C779A78" w14:textId="77777777" w:rsidR="003409D8" w:rsidRPr="00E16333" w:rsidRDefault="003409D8" w:rsidP="003E677F">
            <w:pPr>
              <w:pStyle w:val="NoSpacing"/>
              <w:spacing w:line="276" w:lineRule="auto"/>
              <w:jc w:val="center"/>
              <w:rPr>
                <w:rFonts w:ascii="Times New Roman" w:hAnsi="Times New Roman"/>
                <w:b/>
                <w:bCs/>
                <w:sz w:val="24"/>
                <w:szCs w:val="24"/>
              </w:rPr>
            </w:pPr>
            <w:r>
              <w:rPr>
                <w:rFonts w:ascii="Times New Roman" w:hAnsi="Times New Roman"/>
                <w:b/>
                <w:bCs/>
                <w:sz w:val="24"/>
                <w:szCs w:val="24"/>
              </w:rPr>
              <w:t>Cod de clasificare</w:t>
            </w:r>
          </w:p>
        </w:tc>
        <w:tc>
          <w:tcPr>
            <w:tcW w:w="1362" w:type="dxa"/>
          </w:tcPr>
          <w:p w14:paraId="536DBF0A" w14:textId="77777777" w:rsidR="003409D8" w:rsidRPr="00E16333" w:rsidRDefault="003409D8" w:rsidP="003E677F">
            <w:pPr>
              <w:pStyle w:val="NoSpacing"/>
              <w:spacing w:line="276" w:lineRule="auto"/>
              <w:jc w:val="center"/>
              <w:rPr>
                <w:rFonts w:ascii="Times New Roman" w:hAnsi="Times New Roman"/>
                <w:b/>
                <w:bCs/>
                <w:sz w:val="24"/>
                <w:szCs w:val="24"/>
              </w:rPr>
            </w:pPr>
            <w:r>
              <w:rPr>
                <w:rFonts w:ascii="Times New Roman" w:hAnsi="Times New Roman"/>
                <w:b/>
                <w:bCs/>
                <w:sz w:val="24"/>
                <w:szCs w:val="24"/>
              </w:rPr>
              <w:t>Denumirea bunului</w:t>
            </w:r>
          </w:p>
        </w:tc>
        <w:tc>
          <w:tcPr>
            <w:tcW w:w="2371" w:type="dxa"/>
          </w:tcPr>
          <w:p w14:paraId="3446CD7B" w14:textId="77777777" w:rsidR="003409D8" w:rsidRPr="00E16333" w:rsidRDefault="003409D8" w:rsidP="003E677F">
            <w:pPr>
              <w:pStyle w:val="NoSpacing"/>
              <w:spacing w:line="276" w:lineRule="auto"/>
              <w:jc w:val="center"/>
              <w:rPr>
                <w:rFonts w:ascii="Times New Roman" w:hAnsi="Times New Roman"/>
                <w:b/>
                <w:bCs/>
                <w:sz w:val="24"/>
                <w:szCs w:val="24"/>
              </w:rPr>
            </w:pPr>
            <w:r>
              <w:rPr>
                <w:rFonts w:ascii="Times New Roman" w:hAnsi="Times New Roman"/>
                <w:b/>
                <w:bCs/>
                <w:sz w:val="24"/>
                <w:szCs w:val="24"/>
              </w:rPr>
              <w:t>Elemente de identificare</w:t>
            </w:r>
          </w:p>
        </w:tc>
        <w:tc>
          <w:tcPr>
            <w:tcW w:w="1364" w:type="dxa"/>
          </w:tcPr>
          <w:p w14:paraId="1B45C246" w14:textId="77777777" w:rsidR="003409D8" w:rsidRPr="00E16333" w:rsidRDefault="003409D8" w:rsidP="003E677F">
            <w:pPr>
              <w:pStyle w:val="NoSpacing"/>
              <w:spacing w:line="276" w:lineRule="auto"/>
              <w:jc w:val="center"/>
              <w:rPr>
                <w:rFonts w:ascii="Times New Roman" w:hAnsi="Times New Roman"/>
                <w:b/>
                <w:bCs/>
                <w:sz w:val="24"/>
                <w:szCs w:val="24"/>
              </w:rPr>
            </w:pPr>
            <w:r>
              <w:rPr>
                <w:rFonts w:ascii="Times New Roman" w:hAnsi="Times New Roman"/>
                <w:b/>
                <w:bCs/>
                <w:sz w:val="24"/>
                <w:szCs w:val="24"/>
              </w:rPr>
              <w:t>Anul dobândirii sau al dării în folosință</w:t>
            </w:r>
          </w:p>
        </w:tc>
        <w:tc>
          <w:tcPr>
            <w:tcW w:w="1342" w:type="dxa"/>
          </w:tcPr>
          <w:p w14:paraId="5E3AC20F" w14:textId="77777777" w:rsidR="003409D8" w:rsidRDefault="003409D8" w:rsidP="003E677F">
            <w:pPr>
              <w:pStyle w:val="NoSpacing"/>
              <w:spacing w:line="276" w:lineRule="auto"/>
              <w:jc w:val="center"/>
              <w:rPr>
                <w:rFonts w:ascii="Times New Roman" w:hAnsi="Times New Roman"/>
                <w:b/>
                <w:bCs/>
                <w:sz w:val="24"/>
                <w:szCs w:val="24"/>
              </w:rPr>
            </w:pPr>
            <w:r>
              <w:rPr>
                <w:rFonts w:ascii="Times New Roman" w:hAnsi="Times New Roman"/>
                <w:b/>
                <w:bCs/>
                <w:sz w:val="24"/>
                <w:szCs w:val="24"/>
              </w:rPr>
              <w:t>Valoarea de inventar</w:t>
            </w:r>
          </w:p>
          <w:p w14:paraId="0F338FFF" w14:textId="77777777" w:rsidR="003409D8" w:rsidRPr="00E16333" w:rsidRDefault="003409D8" w:rsidP="003E677F">
            <w:pPr>
              <w:pStyle w:val="NoSpacing"/>
              <w:spacing w:line="276" w:lineRule="auto"/>
              <w:jc w:val="center"/>
              <w:rPr>
                <w:rFonts w:ascii="Times New Roman" w:hAnsi="Times New Roman"/>
                <w:b/>
                <w:bCs/>
                <w:sz w:val="24"/>
                <w:szCs w:val="24"/>
              </w:rPr>
            </w:pPr>
            <w:r>
              <w:rPr>
                <w:rFonts w:ascii="Times New Roman" w:hAnsi="Times New Roman"/>
                <w:b/>
                <w:bCs/>
                <w:sz w:val="24"/>
                <w:szCs w:val="24"/>
              </w:rPr>
              <w:t>Mii lei</w:t>
            </w:r>
          </w:p>
        </w:tc>
        <w:tc>
          <w:tcPr>
            <w:tcW w:w="1323" w:type="dxa"/>
          </w:tcPr>
          <w:p w14:paraId="4827D53F" w14:textId="77777777" w:rsidR="003409D8" w:rsidRPr="00E16333" w:rsidRDefault="003409D8" w:rsidP="003E677F">
            <w:pPr>
              <w:pStyle w:val="NoSpacing"/>
              <w:spacing w:line="276" w:lineRule="auto"/>
              <w:jc w:val="center"/>
              <w:rPr>
                <w:rFonts w:ascii="Times New Roman" w:hAnsi="Times New Roman"/>
                <w:b/>
                <w:bCs/>
                <w:sz w:val="24"/>
                <w:szCs w:val="24"/>
              </w:rPr>
            </w:pPr>
            <w:r>
              <w:rPr>
                <w:rFonts w:ascii="Times New Roman" w:hAnsi="Times New Roman"/>
                <w:b/>
                <w:bCs/>
                <w:sz w:val="24"/>
                <w:szCs w:val="24"/>
              </w:rPr>
              <w:t>Situația juridică actuală</w:t>
            </w:r>
          </w:p>
        </w:tc>
      </w:tr>
      <w:tr w:rsidR="003409D8" w:rsidRPr="007A0831" w14:paraId="5485EC31" w14:textId="77777777" w:rsidTr="003E677F">
        <w:tc>
          <w:tcPr>
            <w:tcW w:w="638" w:type="dxa"/>
          </w:tcPr>
          <w:p w14:paraId="3A212320" w14:textId="77777777" w:rsidR="003409D8" w:rsidRPr="003409D8" w:rsidRDefault="003409D8" w:rsidP="003E677F">
            <w:pPr>
              <w:pStyle w:val="NoSpacing"/>
              <w:spacing w:line="276" w:lineRule="auto"/>
              <w:jc w:val="center"/>
              <w:rPr>
                <w:rFonts w:ascii="Times New Roman" w:hAnsi="Times New Roman"/>
                <w:sz w:val="20"/>
                <w:szCs w:val="20"/>
              </w:rPr>
            </w:pPr>
          </w:p>
          <w:p w14:paraId="244D4FE1" w14:textId="77777777" w:rsidR="003409D8" w:rsidRPr="003409D8" w:rsidRDefault="003409D8" w:rsidP="003E677F">
            <w:pPr>
              <w:pStyle w:val="NoSpacing"/>
              <w:spacing w:line="276" w:lineRule="auto"/>
              <w:jc w:val="center"/>
              <w:rPr>
                <w:rFonts w:ascii="Times New Roman" w:hAnsi="Times New Roman"/>
                <w:sz w:val="20"/>
                <w:szCs w:val="20"/>
              </w:rPr>
            </w:pPr>
          </w:p>
          <w:p w14:paraId="44FE28A1" w14:textId="77777777" w:rsidR="003409D8" w:rsidRPr="003409D8" w:rsidRDefault="003409D8" w:rsidP="003E677F">
            <w:pPr>
              <w:pStyle w:val="NoSpacing"/>
              <w:spacing w:line="276" w:lineRule="auto"/>
              <w:jc w:val="center"/>
              <w:rPr>
                <w:rFonts w:ascii="Times New Roman" w:hAnsi="Times New Roman"/>
                <w:sz w:val="20"/>
                <w:szCs w:val="20"/>
              </w:rPr>
            </w:pPr>
          </w:p>
          <w:p w14:paraId="656983AD" w14:textId="77777777" w:rsidR="003409D8" w:rsidRPr="003409D8" w:rsidRDefault="003409D8" w:rsidP="003E677F">
            <w:pPr>
              <w:pStyle w:val="NoSpacing"/>
              <w:spacing w:line="276" w:lineRule="auto"/>
              <w:jc w:val="center"/>
              <w:rPr>
                <w:rFonts w:ascii="Times New Roman" w:hAnsi="Times New Roman"/>
                <w:sz w:val="20"/>
                <w:szCs w:val="20"/>
              </w:rPr>
            </w:pPr>
          </w:p>
          <w:p w14:paraId="1BED5FDD" w14:textId="77777777" w:rsidR="003409D8" w:rsidRPr="003409D8" w:rsidRDefault="003409D8" w:rsidP="003E677F">
            <w:pPr>
              <w:pStyle w:val="NoSpacing"/>
              <w:spacing w:line="276" w:lineRule="auto"/>
              <w:jc w:val="center"/>
              <w:rPr>
                <w:rFonts w:ascii="Times New Roman" w:hAnsi="Times New Roman"/>
                <w:sz w:val="20"/>
                <w:szCs w:val="20"/>
              </w:rPr>
            </w:pPr>
          </w:p>
          <w:p w14:paraId="7C8356DB" w14:textId="77777777" w:rsidR="003409D8" w:rsidRPr="003409D8" w:rsidRDefault="003409D8" w:rsidP="003E677F">
            <w:pPr>
              <w:pStyle w:val="NoSpacing"/>
              <w:spacing w:line="276" w:lineRule="auto"/>
              <w:jc w:val="center"/>
              <w:rPr>
                <w:rFonts w:ascii="Times New Roman" w:hAnsi="Times New Roman"/>
                <w:sz w:val="20"/>
                <w:szCs w:val="20"/>
              </w:rPr>
            </w:pPr>
          </w:p>
          <w:p w14:paraId="55A80AE4" w14:textId="77777777" w:rsidR="003409D8" w:rsidRPr="003409D8" w:rsidRDefault="003409D8" w:rsidP="003E677F">
            <w:pPr>
              <w:pStyle w:val="NoSpacing"/>
              <w:spacing w:line="276" w:lineRule="auto"/>
              <w:jc w:val="center"/>
              <w:rPr>
                <w:rFonts w:ascii="Times New Roman" w:hAnsi="Times New Roman"/>
                <w:sz w:val="20"/>
                <w:szCs w:val="20"/>
              </w:rPr>
            </w:pPr>
          </w:p>
          <w:p w14:paraId="2AB6A612" w14:textId="77777777" w:rsidR="003409D8" w:rsidRPr="003409D8" w:rsidRDefault="003409D8" w:rsidP="003E677F">
            <w:pPr>
              <w:pStyle w:val="NoSpacing"/>
              <w:spacing w:line="276" w:lineRule="auto"/>
              <w:jc w:val="center"/>
              <w:rPr>
                <w:rFonts w:ascii="Times New Roman" w:hAnsi="Times New Roman"/>
                <w:sz w:val="20"/>
                <w:szCs w:val="20"/>
              </w:rPr>
            </w:pPr>
          </w:p>
          <w:p w14:paraId="3C0DC0D4" w14:textId="77777777" w:rsidR="003409D8" w:rsidRPr="003409D8" w:rsidRDefault="003409D8" w:rsidP="003E677F">
            <w:pPr>
              <w:pStyle w:val="NoSpacing"/>
              <w:spacing w:line="276" w:lineRule="auto"/>
              <w:jc w:val="center"/>
              <w:rPr>
                <w:rFonts w:ascii="Times New Roman" w:hAnsi="Times New Roman"/>
                <w:sz w:val="20"/>
                <w:szCs w:val="20"/>
              </w:rPr>
            </w:pPr>
            <w:r w:rsidRPr="003409D8">
              <w:rPr>
                <w:rFonts w:ascii="Times New Roman" w:hAnsi="Times New Roman"/>
                <w:sz w:val="20"/>
                <w:szCs w:val="20"/>
              </w:rPr>
              <w:t>219.</w:t>
            </w:r>
          </w:p>
        </w:tc>
        <w:tc>
          <w:tcPr>
            <w:tcW w:w="1256" w:type="dxa"/>
          </w:tcPr>
          <w:p w14:paraId="76AB5902" w14:textId="77777777" w:rsidR="003409D8" w:rsidRPr="003409D8" w:rsidRDefault="003409D8" w:rsidP="003E677F">
            <w:pPr>
              <w:pStyle w:val="NoSpacing"/>
              <w:spacing w:line="276" w:lineRule="auto"/>
              <w:jc w:val="center"/>
              <w:rPr>
                <w:rFonts w:ascii="Times New Roman" w:hAnsi="Times New Roman"/>
                <w:sz w:val="20"/>
                <w:szCs w:val="20"/>
              </w:rPr>
            </w:pPr>
          </w:p>
          <w:p w14:paraId="26829352" w14:textId="77777777" w:rsidR="003409D8" w:rsidRPr="003409D8" w:rsidRDefault="003409D8" w:rsidP="003E677F">
            <w:pPr>
              <w:pStyle w:val="NoSpacing"/>
              <w:spacing w:line="276" w:lineRule="auto"/>
              <w:jc w:val="center"/>
              <w:rPr>
                <w:rFonts w:ascii="Times New Roman" w:hAnsi="Times New Roman"/>
                <w:sz w:val="20"/>
                <w:szCs w:val="20"/>
              </w:rPr>
            </w:pPr>
          </w:p>
          <w:p w14:paraId="7A5A7259" w14:textId="77777777" w:rsidR="003409D8" w:rsidRPr="003409D8" w:rsidRDefault="003409D8" w:rsidP="003E677F">
            <w:pPr>
              <w:pStyle w:val="NoSpacing"/>
              <w:spacing w:line="276" w:lineRule="auto"/>
              <w:jc w:val="center"/>
              <w:rPr>
                <w:rFonts w:ascii="Times New Roman" w:hAnsi="Times New Roman"/>
                <w:sz w:val="20"/>
                <w:szCs w:val="20"/>
              </w:rPr>
            </w:pPr>
          </w:p>
          <w:p w14:paraId="7AE1BE0F" w14:textId="77777777" w:rsidR="003409D8" w:rsidRPr="003409D8" w:rsidRDefault="003409D8" w:rsidP="003E677F">
            <w:pPr>
              <w:pStyle w:val="NoSpacing"/>
              <w:spacing w:line="276" w:lineRule="auto"/>
              <w:jc w:val="center"/>
              <w:rPr>
                <w:rFonts w:ascii="Times New Roman" w:hAnsi="Times New Roman"/>
                <w:sz w:val="20"/>
                <w:szCs w:val="20"/>
              </w:rPr>
            </w:pPr>
          </w:p>
          <w:p w14:paraId="41453DDC" w14:textId="77777777" w:rsidR="003409D8" w:rsidRPr="003409D8" w:rsidRDefault="003409D8" w:rsidP="003E677F">
            <w:pPr>
              <w:pStyle w:val="NoSpacing"/>
              <w:spacing w:line="276" w:lineRule="auto"/>
              <w:jc w:val="center"/>
              <w:rPr>
                <w:rFonts w:ascii="Times New Roman" w:hAnsi="Times New Roman"/>
                <w:sz w:val="20"/>
                <w:szCs w:val="20"/>
              </w:rPr>
            </w:pPr>
          </w:p>
          <w:p w14:paraId="1862F6DE" w14:textId="77777777" w:rsidR="003409D8" w:rsidRPr="003409D8" w:rsidRDefault="003409D8" w:rsidP="003E677F">
            <w:pPr>
              <w:pStyle w:val="NoSpacing"/>
              <w:spacing w:line="276" w:lineRule="auto"/>
              <w:jc w:val="center"/>
              <w:rPr>
                <w:rFonts w:ascii="Times New Roman" w:hAnsi="Times New Roman"/>
                <w:sz w:val="20"/>
                <w:szCs w:val="20"/>
              </w:rPr>
            </w:pPr>
          </w:p>
          <w:p w14:paraId="27A5633D" w14:textId="77777777" w:rsidR="003409D8" w:rsidRPr="003409D8" w:rsidRDefault="003409D8" w:rsidP="003E677F">
            <w:pPr>
              <w:pStyle w:val="NoSpacing"/>
              <w:spacing w:line="276" w:lineRule="auto"/>
              <w:jc w:val="center"/>
              <w:rPr>
                <w:rFonts w:ascii="Times New Roman" w:hAnsi="Times New Roman"/>
                <w:sz w:val="20"/>
                <w:szCs w:val="20"/>
              </w:rPr>
            </w:pPr>
          </w:p>
          <w:p w14:paraId="0EDCE4AB" w14:textId="77777777" w:rsidR="003409D8" w:rsidRPr="003409D8" w:rsidRDefault="003409D8" w:rsidP="003E677F">
            <w:pPr>
              <w:pStyle w:val="NoSpacing"/>
              <w:spacing w:line="276" w:lineRule="auto"/>
              <w:jc w:val="center"/>
              <w:rPr>
                <w:rFonts w:ascii="Times New Roman" w:hAnsi="Times New Roman"/>
                <w:sz w:val="20"/>
                <w:szCs w:val="20"/>
              </w:rPr>
            </w:pPr>
          </w:p>
          <w:p w14:paraId="4B3D2EDD" w14:textId="77777777" w:rsidR="003409D8" w:rsidRPr="003409D8" w:rsidRDefault="003409D8" w:rsidP="003E677F">
            <w:pPr>
              <w:pStyle w:val="NoSpacing"/>
              <w:spacing w:line="276" w:lineRule="auto"/>
              <w:jc w:val="center"/>
              <w:rPr>
                <w:rFonts w:ascii="Times New Roman" w:hAnsi="Times New Roman"/>
                <w:sz w:val="20"/>
                <w:szCs w:val="20"/>
              </w:rPr>
            </w:pPr>
            <w:r w:rsidRPr="003409D8">
              <w:rPr>
                <w:rFonts w:ascii="Times New Roman" w:hAnsi="Times New Roman"/>
                <w:sz w:val="20"/>
                <w:szCs w:val="20"/>
              </w:rPr>
              <w:t>1.6.2.</w:t>
            </w:r>
          </w:p>
        </w:tc>
        <w:tc>
          <w:tcPr>
            <w:tcW w:w="1362" w:type="dxa"/>
          </w:tcPr>
          <w:p w14:paraId="053BBDB7" w14:textId="77777777" w:rsidR="003409D8" w:rsidRPr="003409D8" w:rsidRDefault="003409D8" w:rsidP="003E677F">
            <w:pPr>
              <w:pStyle w:val="NoSpacing"/>
              <w:spacing w:line="276" w:lineRule="auto"/>
              <w:jc w:val="center"/>
              <w:rPr>
                <w:rFonts w:ascii="Times New Roman" w:hAnsi="Times New Roman"/>
                <w:sz w:val="20"/>
                <w:szCs w:val="20"/>
              </w:rPr>
            </w:pPr>
          </w:p>
          <w:p w14:paraId="5FE9B865" w14:textId="77777777" w:rsidR="003409D8" w:rsidRPr="003409D8" w:rsidRDefault="003409D8" w:rsidP="003E677F">
            <w:pPr>
              <w:pStyle w:val="NoSpacing"/>
              <w:spacing w:line="276" w:lineRule="auto"/>
              <w:jc w:val="center"/>
              <w:rPr>
                <w:rFonts w:ascii="Times New Roman" w:hAnsi="Times New Roman"/>
                <w:sz w:val="20"/>
                <w:szCs w:val="20"/>
              </w:rPr>
            </w:pPr>
          </w:p>
          <w:p w14:paraId="2453ED42" w14:textId="77777777" w:rsidR="003409D8" w:rsidRPr="003409D8" w:rsidRDefault="003409D8" w:rsidP="003E677F">
            <w:pPr>
              <w:pStyle w:val="NoSpacing"/>
              <w:spacing w:line="276" w:lineRule="auto"/>
              <w:jc w:val="center"/>
              <w:rPr>
                <w:rFonts w:ascii="Times New Roman" w:hAnsi="Times New Roman"/>
                <w:sz w:val="20"/>
                <w:szCs w:val="20"/>
              </w:rPr>
            </w:pPr>
          </w:p>
          <w:p w14:paraId="42C1CC67" w14:textId="77777777" w:rsidR="003409D8" w:rsidRPr="003409D8" w:rsidRDefault="003409D8" w:rsidP="003E677F">
            <w:pPr>
              <w:pStyle w:val="NoSpacing"/>
              <w:spacing w:line="276" w:lineRule="auto"/>
              <w:jc w:val="center"/>
              <w:rPr>
                <w:rFonts w:ascii="Times New Roman" w:hAnsi="Times New Roman"/>
                <w:sz w:val="20"/>
                <w:szCs w:val="20"/>
              </w:rPr>
            </w:pPr>
          </w:p>
          <w:p w14:paraId="1FCB5394" w14:textId="77777777" w:rsidR="003409D8" w:rsidRPr="003409D8" w:rsidRDefault="003409D8" w:rsidP="003E677F">
            <w:pPr>
              <w:pStyle w:val="NoSpacing"/>
              <w:spacing w:line="276" w:lineRule="auto"/>
              <w:jc w:val="center"/>
              <w:rPr>
                <w:rFonts w:ascii="Times New Roman" w:hAnsi="Times New Roman"/>
                <w:sz w:val="20"/>
                <w:szCs w:val="20"/>
              </w:rPr>
            </w:pPr>
          </w:p>
          <w:p w14:paraId="5652052B" w14:textId="77777777" w:rsidR="003409D8" w:rsidRPr="003409D8" w:rsidRDefault="003409D8" w:rsidP="003E677F">
            <w:pPr>
              <w:pStyle w:val="NoSpacing"/>
              <w:spacing w:line="276" w:lineRule="auto"/>
              <w:jc w:val="center"/>
              <w:rPr>
                <w:rFonts w:ascii="Times New Roman" w:hAnsi="Times New Roman"/>
                <w:sz w:val="20"/>
                <w:szCs w:val="20"/>
              </w:rPr>
            </w:pPr>
          </w:p>
          <w:p w14:paraId="239D2980" w14:textId="77777777" w:rsidR="003409D8" w:rsidRPr="003409D8" w:rsidRDefault="003409D8" w:rsidP="003E677F">
            <w:pPr>
              <w:pStyle w:val="NoSpacing"/>
              <w:spacing w:line="276" w:lineRule="auto"/>
              <w:jc w:val="center"/>
              <w:rPr>
                <w:rFonts w:ascii="Times New Roman" w:hAnsi="Times New Roman"/>
                <w:sz w:val="20"/>
                <w:szCs w:val="20"/>
              </w:rPr>
            </w:pPr>
          </w:p>
          <w:p w14:paraId="5F4DD609" w14:textId="77777777" w:rsidR="003409D8" w:rsidRPr="003409D8" w:rsidRDefault="003409D8" w:rsidP="003E677F">
            <w:pPr>
              <w:pStyle w:val="NoSpacing"/>
              <w:spacing w:line="276" w:lineRule="auto"/>
              <w:jc w:val="center"/>
              <w:rPr>
                <w:rFonts w:ascii="Times New Roman" w:hAnsi="Times New Roman"/>
                <w:sz w:val="20"/>
                <w:szCs w:val="20"/>
              </w:rPr>
            </w:pPr>
          </w:p>
          <w:p w14:paraId="4818FC7F" w14:textId="77777777" w:rsidR="003409D8" w:rsidRPr="003409D8" w:rsidRDefault="003409D8" w:rsidP="003E677F">
            <w:pPr>
              <w:pStyle w:val="NoSpacing"/>
              <w:spacing w:line="276" w:lineRule="auto"/>
              <w:jc w:val="center"/>
              <w:rPr>
                <w:rFonts w:ascii="Times New Roman" w:hAnsi="Times New Roman"/>
                <w:sz w:val="20"/>
                <w:szCs w:val="20"/>
              </w:rPr>
            </w:pPr>
            <w:r w:rsidRPr="003409D8">
              <w:rPr>
                <w:rFonts w:ascii="Times New Roman" w:hAnsi="Times New Roman"/>
                <w:sz w:val="20"/>
                <w:szCs w:val="20"/>
              </w:rPr>
              <w:t>Centrul Îngrijire și Asistență Măicănești</w:t>
            </w:r>
          </w:p>
        </w:tc>
        <w:tc>
          <w:tcPr>
            <w:tcW w:w="2371" w:type="dxa"/>
          </w:tcPr>
          <w:p w14:paraId="019B7D31" w14:textId="77777777" w:rsidR="003409D8" w:rsidRPr="003409D8" w:rsidRDefault="003409D8" w:rsidP="003E677F">
            <w:pPr>
              <w:jc w:val="both"/>
              <w:rPr>
                <w:rFonts w:ascii="Times New Roman" w:hAnsi="Times New Roman"/>
                <w:bCs/>
                <w:sz w:val="18"/>
                <w:szCs w:val="18"/>
                <w:lang w:val="it-IT"/>
              </w:rPr>
            </w:pPr>
            <w:r w:rsidRPr="003409D8">
              <w:rPr>
                <w:rFonts w:ascii="Times New Roman" w:hAnsi="Times New Roman"/>
                <w:bCs/>
                <w:sz w:val="18"/>
                <w:szCs w:val="18"/>
                <w:lang w:val="it-IT"/>
              </w:rPr>
              <w:t>sat Măicănești, comuna Măicănești, str. Domnească nr. 93, suprafață teren 9.851 mp, intravilan, categorie de folosință curți construcții, tarla 5, parcelă 116, număr cadastral 62041, suprafață construită la sol totală 1.397 mp, suprafață construită desfășurată totală 2.364 mp, din care:</w:t>
            </w:r>
          </w:p>
          <w:p w14:paraId="451E673D" w14:textId="77777777" w:rsidR="003409D8" w:rsidRPr="003409D8" w:rsidRDefault="003409D8" w:rsidP="003E677F">
            <w:pPr>
              <w:jc w:val="both"/>
              <w:rPr>
                <w:rFonts w:ascii="Times New Roman" w:hAnsi="Times New Roman"/>
                <w:bCs/>
                <w:sz w:val="18"/>
                <w:szCs w:val="18"/>
                <w:lang w:val="it-IT"/>
              </w:rPr>
            </w:pPr>
            <w:r w:rsidRPr="003409D8">
              <w:rPr>
                <w:rFonts w:ascii="Times New Roman" w:hAnsi="Times New Roman"/>
                <w:bCs/>
                <w:sz w:val="18"/>
                <w:szCs w:val="18"/>
                <w:lang w:val="it-IT"/>
              </w:rPr>
              <w:t xml:space="preserve">C1 – cabină poartă, suprafață construită la sol 64 mp, suprafață construită desfășurată 64 mp, regim de înălțime P, număr cadastral 62041-C1; </w:t>
            </w:r>
          </w:p>
          <w:p w14:paraId="3A6B6FF8" w14:textId="77777777" w:rsidR="003409D8" w:rsidRPr="003409D8" w:rsidRDefault="003409D8" w:rsidP="003E677F">
            <w:pPr>
              <w:jc w:val="both"/>
              <w:rPr>
                <w:rFonts w:ascii="Times New Roman" w:hAnsi="Times New Roman"/>
                <w:bCs/>
                <w:sz w:val="18"/>
                <w:szCs w:val="18"/>
                <w:lang w:val="it-IT"/>
              </w:rPr>
            </w:pPr>
            <w:r w:rsidRPr="003409D8">
              <w:rPr>
                <w:rFonts w:ascii="Times New Roman" w:hAnsi="Times New Roman"/>
                <w:bCs/>
                <w:sz w:val="18"/>
                <w:szCs w:val="18"/>
                <w:lang w:val="it-IT"/>
              </w:rPr>
              <w:t xml:space="preserve">C2 – centru de îngrijire și asistență, suprafață construită la sol 318 mp, suprafață construită desfășurată 775 mp, regim de înălțime S+P+1E, număr cadastral 62041-C2; </w:t>
            </w:r>
          </w:p>
          <w:p w14:paraId="46B3561C" w14:textId="77777777" w:rsidR="003409D8" w:rsidRPr="003409D8" w:rsidRDefault="003409D8" w:rsidP="003E677F">
            <w:pPr>
              <w:jc w:val="both"/>
              <w:rPr>
                <w:rFonts w:ascii="Times New Roman" w:hAnsi="Times New Roman"/>
                <w:bCs/>
                <w:sz w:val="18"/>
                <w:szCs w:val="18"/>
                <w:lang w:val="it-IT"/>
              </w:rPr>
            </w:pPr>
            <w:r w:rsidRPr="003409D8">
              <w:rPr>
                <w:rFonts w:ascii="Times New Roman" w:hAnsi="Times New Roman"/>
                <w:bCs/>
                <w:sz w:val="18"/>
                <w:szCs w:val="18"/>
                <w:lang w:val="it-IT"/>
              </w:rPr>
              <w:t xml:space="preserve">C3 – rampă, suprafață construită la sol 66 mp, suprafață construită desfășurată 132 mp, regim de înălțime P+1E, număr cadastral 62041-C3; </w:t>
            </w:r>
          </w:p>
          <w:p w14:paraId="68FB41EB" w14:textId="77777777" w:rsidR="003409D8" w:rsidRPr="003409D8" w:rsidRDefault="003409D8" w:rsidP="003E677F">
            <w:pPr>
              <w:jc w:val="both"/>
              <w:rPr>
                <w:rFonts w:ascii="Times New Roman" w:hAnsi="Times New Roman"/>
                <w:bCs/>
                <w:sz w:val="18"/>
                <w:szCs w:val="18"/>
                <w:lang w:val="it-IT"/>
              </w:rPr>
            </w:pPr>
            <w:r w:rsidRPr="003409D8">
              <w:rPr>
                <w:rFonts w:ascii="Times New Roman" w:hAnsi="Times New Roman"/>
                <w:bCs/>
                <w:sz w:val="18"/>
                <w:szCs w:val="18"/>
                <w:lang w:val="it-IT"/>
              </w:rPr>
              <w:t xml:space="preserve">C4 – garaj, suprafață construită la sol 124 mp, suprafață construită desfășurată 124 mp, regim de înălțime P, număr cadastral 62041-C4; </w:t>
            </w:r>
          </w:p>
          <w:p w14:paraId="0A1CB4BC" w14:textId="77777777" w:rsidR="003409D8" w:rsidRPr="003409D8" w:rsidRDefault="003409D8" w:rsidP="003E677F">
            <w:pPr>
              <w:jc w:val="both"/>
              <w:rPr>
                <w:rFonts w:ascii="Times New Roman" w:hAnsi="Times New Roman"/>
                <w:bCs/>
                <w:sz w:val="18"/>
                <w:szCs w:val="18"/>
                <w:lang w:val="it-IT"/>
              </w:rPr>
            </w:pPr>
            <w:r w:rsidRPr="003409D8">
              <w:rPr>
                <w:rFonts w:ascii="Times New Roman" w:hAnsi="Times New Roman"/>
                <w:bCs/>
                <w:sz w:val="18"/>
                <w:szCs w:val="18"/>
                <w:lang w:val="it-IT"/>
              </w:rPr>
              <w:lastRenderedPageBreak/>
              <w:t xml:space="preserve">C6 – grajd, suprafață construită la sol 51 mp, suprafață construită desfășurată 51 mp, regim de înălțime P, număr cadastral 62041-C6; </w:t>
            </w:r>
          </w:p>
          <w:p w14:paraId="0A4E340B" w14:textId="77777777" w:rsidR="003409D8" w:rsidRPr="003409D8" w:rsidRDefault="003409D8" w:rsidP="003E677F">
            <w:pPr>
              <w:jc w:val="both"/>
              <w:rPr>
                <w:rFonts w:ascii="Times New Roman" w:hAnsi="Times New Roman"/>
                <w:bCs/>
                <w:sz w:val="18"/>
                <w:szCs w:val="18"/>
                <w:lang w:val="it-IT"/>
              </w:rPr>
            </w:pPr>
            <w:r w:rsidRPr="003409D8">
              <w:rPr>
                <w:rFonts w:ascii="Times New Roman" w:hAnsi="Times New Roman"/>
                <w:bCs/>
                <w:sz w:val="18"/>
                <w:szCs w:val="18"/>
                <w:lang w:val="it-IT"/>
              </w:rPr>
              <w:t xml:space="preserve">C7 – grajd, suprafață construită la sol 99 mp, suprafață construită desfășurată 99 mp, regim de înălțime P, număr cadastral 62041-C7; </w:t>
            </w:r>
          </w:p>
          <w:p w14:paraId="752F2FC2" w14:textId="77777777" w:rsidR="003409D8" w:rsidRPr="003409D8" w:rsidRDefault="003409D8" w:rsidP="003E677F">
            <w:pPr>
              <w:jc w:val="both"/>
              <w:rPr>
                <w:rFonts w:ascii="Times New Roman" w:hAnsi="Times New Roman"/>
                <w:bCs/>
                <w:sz w:val="18"/>
                <w:szCs w:val="18"/>
                <w:lang w:val="it-IT"/>
              </w:rPr>
            </w:pPr>
            <w:r w:rsidRPr="003409D8">
              <w:rPr>
                <w:rFonts w:ascii="Times New Roman" w:hAnsi="Times New Roman"/>
                <w:bCs/>
                <w:sz w:val="18"/>
                <w:szCs w:val="18"/>
                <w:lang w:val="it-IT"/>
              </w:rPr>
              <w:t xml:space="preserve">C9 – birouri, suprafață construită la sol 49 mp, suprafață construită desfășurată 49 mp, regim de înălțime P, număr cadastral 62041-C9; </w:t>
            </w:r>
          </w:p>
          <w:p w14:paraId="2E48144C" w14:textId="77777777" w:rsidR="003409D8" w:rsidRPr="003409D8" w:rsidRDefault="003409D8" w:rsidP="003E677F">
            <w:pPr>
              <w:jc w:val="both"/>
              <w:rPr>
                <w:rFonts w:ascii="Times New Roman" w:hAnsi="Times New Roman"/>
                <w:bCs/>
                <w:sz w:val="18"/>
                <w:szCs w:val="18"/>
                <w:lang w:val="it-IT"/>
              </w:rPr>
            </w:pPr>
            <w:r w:rsidRPr="003409D8">
              <w:rPr>
                <w:rFonts w:ascii="Times New Roman" w:hAnsi="Times New Roman"/>
                <w:bCs/>
                <w:sz w:val="18"/>
                <w:szCs w:val="18"/>
                <w:lang w:val="it-IT"/>
              </w:rPr>
              <w:t xml:space="preserve">C10 – magazie alimente, suprafață construită la sol 47 mp, suprafață construită desfășurată 47 mp, regim de înălțime P, număr cadastral 62041-C10; </w:t>
            </w:r>
          </w:p>
          <w:p w14:paraId="1E3F73F7" w14:textId="77777777" w:rsidR="003409D8" w:rsidRPr="003409D8" w:rsidRDefault="003409D8" w:rsidP="003E677F">
            <w:pPr>
              <w:jc w:val="both"/>
              <w:rPr>
                <w:rFonts w:ascii="Times New Roman" w:hAnsi="Times New Roman"/>
                <w:bCs/>
                <w:sz w:val="18"/>
                <w:szCs w:val="18"/>
                <w:lang w:val="it-IT"/>
              </w:rPr>
            </w:pPr>
            <w:r w:rsidRPr="003409D8">
              <w:rPr>
                <w:rFonts w:ascii="Times New Roman" w:hAnsi="Times New Roman"/>
                <w:bCs/>
                <w:sz w:val="18"/>
                <w:szCs w:val="18"/>
                <w:lang w:val="it-IT"/>
              </w:rPr>
              <w:t xml:space="preserve">C12 – magazie, suprafață construită la sol 82 mp, suprafață construită desfășurată 82 mp, regim de înălțime P, număr cadastral 62041-C12; </w:t>
            </w:r>
          </w:p>
          <w:p w14:paraId="035081BB" w14:textId="77777777" w:rsidR="003409D8" w:rsidRPr="003409D8" w:rsidRDefault="003409D8" w:rsidP="003E677F">
            <w:pPr>
              <w:jc w:val="both"/>
              <w:rPr>
                <w:rFonts w:ascii="Times New Roman" w:hAnsi="Times New Roman"/>
                <w:bCs/>
                <w:sz w:val="18"/>
                <w:szCs w:val="18"/>
                <w:lang w:val="it-IT"/>
              </w:rPr>
            </w:pPr>
            <w:r w:rsidRPr="003409D8">
              <w:rPr>
                <w:rFonts w:ascii="Times New Roman" w:hAnsi="Times New Roman"/>
                <w:bCs/>
                <w:sz w:val="18"/>
                <w:szCs w:val="18"/>
                <w:lang w:val="it-IT"/>
              </w:rPr>
              <w:t>C13 – clădire pompă evacuare, suprafață construită la sol 10 mp, suprafață construită desfășurată 10 mp, regim de înălțime P, număr cadastral 62041-C13;</w:t>
            </w:r>
          </w:p>
          <w:p w14:paraId="428DA2D9" w14:textId="77777777" w:rsidR="003409D8" w:rsidRPr="003409D8" w:rsidRDefault="003409D8" w:rsidP="003E677F">
            <w:pPr>
              <w:jc w:val="both"/>
              <w:rPr>
                <w:rFonts w:ascii="Times New Roman" w:hAnsi="Times New Roman"/>
                <w:bCs/>
                <w:sz w:val="18"/>
                <w:szCs w:val="18"/>
                <w:lang w:val="it-IT"/>
              </w:rPr>
            </w:pPr>
            <w:r w:rsidRPr="003409D8">
              <w:rPr>
                <w:rFonts w:ascii="Times New Roman" w:hAnsi="Times New Roman"/>
                <w:bCs/>
                <w:sz w:val="18"/>
                <w:szCs w:val="18"/>
                <w:lang w:val="it-IT"/>
              </w:rPr>
              <w:t xml:space="preserve">C14 – bucătărie, spălătorie, beci, suprafață construită la sol 151 mp, suprafață construită desfășurată 453 mp, regim de înălțime S+P+1E, număr cadastral 62041-C14;  </w:t>
            </w:r>
          </w:p>
          <w:p w14:paraId="4EAD365A" w14:textId="77777777" w:rsidR="003409D8" w:rsidRPr="003409D8" w:rsidRDefault="003409D8" w:rsidP="003E677F">
            <w:pPr>
              <w:jc w:val="both"/>
              <w:rPr>
                <w:rFonts w:ascii="Times New Roman" w:hAnsi="Times New Roman"/>
                <w:bCs/>
                <w:sz w:val="18"/>
                <w:szCs w:val="18"/>
                <w:lang w:val="it-IT"/>
              </w:rPr>
            </w:pPr>
            <w:r w:rsidRPr="003409D8">
              <w:rPr>
                <w:rFonts w:ascii="Times New Roman" w:hAnsi="Times New Roman"/>
                <w:bCs/>
                <w:sz w:val="18"/>
                <w:szCs w:val="18"/>
                <w:lang w:val="it-IT"/>
              </w:rPr>
              <w:t>C15 – clădire administrativă, suprafață construită la sol 142 mp, suprafață construită desfășurată 284 mp, regim de înălțime P+1E, număr cadastral 62041-C15;</w:t>
            </w:r>
          </w:p>
          <w:p w14:paraId="660AEB2B" w14:textId="77777777" w:rsidR="003409D8" w:rsidRPr="003409D8" w:rsidRDefault="003409D8" w:rsidP="003E677F">
            <w:pPr>
              <w:jc w:val="both"/>
              <w:rPr>
                <w:rFonts w:ascii="Times New Roman" w:hAnsi="Times New Roman"/>
                <w:bCs/>
                <w:sz w:val="18"/>
                <w:szCs w:val="18"/>
                <w:lang w:val="it-IT"/>
              </w:rPr>
            </w:pPr>
            <w:r w:rsidRPr="003409D8">
              <w:rPr>
                <w:rFonts w:ascii="Times New Roman" w:hAnsi="Times New Roman"/>
                <w:bCs/>
                <w:sz w:val="18"/>
                <w:szCs w:val="18"/>
                <w:lang w:val="it-IT"/>
              </w:rPr>
              <w:t xml:space="preserve">Sistem constructiv: fundații din beton armat, structură din zidărie țesută de cărămidă și grinzi din beton armat, închideri interioare și exterioare din zidărie, acoperiș cu șarpantă din lemn și învelitoare din tablă zincată, planșeu din lemn, </w:t>
            </w:r>
            <w:r w:rsidRPr="003409D8">
              <w:rPr>
                <w:rFonts w:ascii="Times New Roman" w:hAnsi="Times New Roman"/>
                <w:bCs/>
                <w:sz w:val="18"/>
                <w:szCs w:val="18"/>
                <w:lang w:val="it-IT"/>
              </w:rPr>
              <w:lastRenderedPageBreak/>
              <w:t>tâmplărie din PVC/lemn, finisaje exterioare ce constă în termoizolație și tencuială drișcuită, finisaje interioare ce constă în linoleum PVC antibacterian, gresie, parchet, zugrăveli cu var lavabil, faianță.</w:t>
            </w:r>
          </w:p>
          <w:p w14:paraId="4BECAD9B" w14:textId="77777777" w:rsidR="003409D8" w:rsidRPr="003409D8" w:rsidRDefault="003409D8" w:rsidP="003E677F">
            <w:pPr>
              <w:jc w:val="both"/>
              <w:rPr>
                <w:rFonts w:ascii="Times New Roman" w:hAnsi="Times New Roman"/>
                <w:bCs/>
                <w:sz w:val="18"/>
                <w:szCs w:val="18"/>
                <w:lang w:val="it-IT"/>
              </w:rPr>
            </w:pPr>
            <w:r w:rsidRPr="003409D8">
              <w:rPr>
                <w:rFonts w:ascii="Times New Roman" w:hAnsi="Times New Roman"/>
                <w:bCs/>
                <w:sz w:val="18"/>
                <w:szCs w:val="18"/>
                <w:lang w:val="it-IT"/>
              </w:rPr>
              <w:t>Vecinătăți:</w:t>
            </w:r>
          </w:p>
          <w:p w14:paraId="51CCFD1B" w14:textId="77777777" w:rsidR="003409D8" w:rsidRPr="003409D8" w:rsidRDefault="003409D8" w:rsidP="003E677F">
            <w:pPr>
              <w:jc w:val="both"/>
              <w:rPr>
                <w:rFonts w:ascii="Times New Roman" w:hAnsi="Times New Roman"/>
                <w:bCs/>
                <w:sz w:val="18"/>
                <w:szCs w:val="18"/>
                <w:lang w:val="it-IT"/>
              </w:rPr>
            </w:pPr>
            <w:r w:rsidRPr="003409D8">
              <w:rPr>
                <w:rFonts w:ascii="Times New Roman" w:hAnsi="Times New Roman"/>
                <w:bCs/>
                <w:sz w:val="18"/>
                <w:szCs w:val="18"/>
                <w:lang w:val="it-IT"/>
              </w:rPr>
              <w:t>N – UAT Comuna Măicănești, proprietate particulară;</w:t>
            </w:r>
          </w:p>
          <w:p w14:paraId="4016E0EE" w14:textId="77777777" w:rsidR="003409D8" w:rsidRPr="003409D8" w:rsidRDefault="003409D8" w:rsidP="003E677F">
            <w:pPr>
              <w:jc w:val="both"/>
              <w:rPr>
                <w:rFonts w:ascii="Times New Roman" w:hAnsi="Times New Roman"/>
                <w:bCs/>
                <w:sz w:val="18"/>
                <w:szCs w:val="18"/>
                <w:lang w:val="it-IT"/>
              </w:rPr>
            </w:pPr>
            <w:r w:rsidRPr="003409D8">
              <w:rPr>
                <w:rFonts w:ascii="Times New Roman" w:hAnsi="Times New Roman"/>
                <w:bCs/>
                <w:sz w:val="18"/>
                <w:szCs w:val="18"/>
              </w:rPr>
              <w:t xml:space="preserve">S – </w:t>
            </w:r>
            <w:proofErr w:type="spellStart"/>
            <w:r w:rsidRPr="003409D8">
              <w:rPr>
                <w:rFonts w:ascii="Times New Roman" w:hAnsi="Times New Roman"/>
                <w:bCs/>
                <w:sz w:val="18"/>
                <w:szCs w:val="18"/>
              </w:rPr>
              <w:t>Statul</w:t>
            </w:r>
            <w:proofErr w:type="spellEnd"/>
            <w:r w:rsidRPr="003409D8">
              <w:rPr>
                <w:rFonts w:ascii="Times New Roman" w:hAnsi="Times New Roman"/>
                <w:bCs/>
                <w:sz w:val="18"/>
                <w:szCs w:val="18"/>
              </w:rPr>
              <w:t xml:space="preserve"> </w:t>
            </w:r>
            <w:proofErr w:type="spellStart"/>
            <w:r w:rsidRPr="003409D8">
              <w:rPr>
                <w:rFonts w:ascii="Times New Roman" w:hAnsi="Times New Roman"/>
                <w:bCs/>
                <w:sz w:val="18"/>
                <w:szCs w:val="18"/>
              </w:rPr>
              <w:t>Român</w:t>
            </w:r>
            <w:proofErr w:type="spellEnd"/>
            <w:r w:rsidRPr="003409D8">
              <w:rPr>
                <w:rFonts w:ascii="Times New Roman" w:hAnsi="Times New Roman"/>
                <w:bCs/>
                <w:sz w:val="18"/>
                <w:szCs w:val="18"/>
              </w:rPr>
              <w:t xml:space="preserve"> (DN 23/str. </w:t>
            </w:r>
            <w:r w:rsidRPr="003409D8">
              <w:rPr>
                <w:rFonts w:ascii="Times New Roman" w:hAnsi="Times New Roman"/>
                <w:bCs/>
                <w:sz w:val="18"/>
                <w:szCs w:val="18"/>
                <w:lang w:val="it-IT"/>
              </w:rPr>
              <w:t>Domnească), proprietate particulară;</w:t>
            </w:r>
          </w:p>
          <w:p w14:paraId="48BFE86C" w14:textId="77777777" w:rsidR="003409D8" w:rsidRPr="003409D8" w:rsidRDefault="003409D8" w:rsidP="003E677F">
            <w:pPr>
              <w:jc w:val="both"/>
              <w:rPr>
                <w:rFonts w:ascii="Times New Roman" w:hAnsi="Times New Roman"/>
                <w:bCs/>
                <w:sz w:val="18"/>
                <w:szCs w:val="18"/>
                <w:lang w:val="it-IT"/>
              </w:rPr>
            </w:pPr>
            <w:r w:rsidRPr="003409D8">
              <w:rPr>
                <w:rFonts w:ascii="Times New Roman" w:hAnsi="Times New Roman"/>
                <w:bCs/>
                <w:sz w:val="18"/>
                <w:szCs w:val="18"/>
                <w:lang w:val="it-IT"/>
              </w:rPr>
              <w:t>E – proprietate particulară;</w:t>
            </w:r>
          </w:p>
          <w:p w14:paraId="05444889" w14:textId="77777777" w:rsidR="003409D8" w:rsidRPr="003409D8" w:rsidRDefault="003409D8" w:rsidP="003E677F">
            <w:pPr>
              <w:pStyle w:val="NoSpacing"/>
              <w:spacing w:line="276" w:lineRule="auto"/>
              <w:jc w:val="both"/>
              <w:rPr>
                <w:rFonts w:ascii="Times New Roman" w:hAnsi="Times New Roman"/>
                <w:sz w:val="20"/>
                <w:szCs w:val="20"/>
              </w:rPr>
            </w:pPr>
            <w:r w:rsidRPr="003409D8">
              <w:rPr>
                <w:rFonts w:ascii="Times New Roman" w:hAnsi="Times New Roman"/>
                <w:bCs/>
                <w:sz w:val="18"/>
                <w:szCs w:val="18"/>
              </w:rPr>
              <w:t>V – UAT Comuna Măicănești, proprietate particulară;</w:t>
            </w:r>
          </w:p>
        </w:tc>
        <w:tc>
          <w:tcPr>
            <w:tcW w:w="1364" w:type="dxa"/>
          </w:tcPr>
          <w:p w14:paraId="279F6652" w14:textId="77777777" w:rsidR="003409D8" w:rsidRPr="003409D8" w:rsidRDefault="003409D8" w:rsidP="003E677F">
            <w:pPr>
              <w:pStyle w:val="NoSpacing"/>
              <w:spacing w:line="276" w:lineRule="auto"/>
              <w:rPr>
                <w:rFonts w:ascii="Times New Roman" w:hAnsi="Times New Roman"/>
                <w:sz w:val="20"/>
                <w:szCs w:val="20"/>
              </w:rPr>
            </w:pPr>
          </w:p>
          <w:p w14:paraId="29251442" w14:textId="77777777" w:rsidR="003409D8" w:rsidRPr="003409D8" w:rsidRDefault="003409D8" w:rsidP="003E677F">
            <w:pPr>
              <w:pStyle w:val="NoSpacing"/>
              <w:spacing w:line="276" w:lineRule="auto"/>
              <w:rPr>
                <w:rFonts w:ascii="Times New Roman" w:hAnsi="Times New Roman"/>
                <w:sz w:val="20"/>
                <w:szCs w:val="20"/>
              </w:rPr>
            </w:pPr>
          </w:p>
          <w:p w14:paraId="0E86F1DC" w14:textId="77777777" w:rsidR="003409D8" w:rsidRPr="003409D8" w:rsidRDefault="003409D8" w:rsidP="003E677F">
            <w:pPr>
              <w:pStyle w:val="NoSpacing"/>
              <w:spacing w:line="276" w:lineRule="auto"/>
              <w:jc w:val="center"/>
              <w:rPr>
                <w:rFonts w:ascii="Times New Roman" w:hAnsi="Times New Roman"/>
                <w:sz w:val="20"/>
                <w:szCs w:val="20"/>
              </w:rPr>
            </w:pPr>
          </w:p>
          <w:p w14:paraId="69F93C24" w14:textId="77777777" w:rsidR="003409D8" w:rsidRPr="003409D8" w:rsidRDefault="003409D8" w:rsidP="003E677F">
            <w:pPr>
              <w:pStyle w:val="NoSpacing"/>
              <w:spacing w:line="276" w:lineRule="auto"/>
              <w:jc w:val="center"/>
              <w:rPr>
                <w:rFonts w:ascii="Times New Roman" w:hAnsi="Times New Roman"/>
                <w:sz w:val="20"/>
                <w:szCs w:val="20"/>
              </w:rPr>
            </w:pPr>
          </w:p>
          <w:p w14:paraId="19852C43" w14:textId="77777777" w:rsidR="003409D8" w:rsidRPr="003409D8" w:rsidRDefault="003409D8" w:rsidP="003E677F">
            <w:pPr>
              <w:pStyle w:val="NoSpacing"/>
              <w:spacing w:line="276" w:lineRule="auto"/>
              <w:jc w:val="center"/>
              <w:rPr>
                <w:rFonts w:ascii="Times New Roman" w:hAnsi="Times New Roman"/>
                <w:sz w:val="20"/>
                <w:szCs w:val="20"/>
              </w:rPr>
            </w:pPr>
          </w:p>
          <w:p w14:paraId="24FFD17F" w14:textId="77777777" w:rsidR="003409D8" w:rsidRPr="003409D8" w:rsidRDefault="003409D8" w:rsidP="003E677F">
            <w:pPr>
              <w:pStyle w:val="NoSpacing"/>
              <w:spacing w:line="276" w:lineRule="auto"/>
              <w:jc w:val="center"/>
              <w:rPr>
                <w:rFonts w:ascii="Times New Roman" w:hAnsi="Times New Roman"/>
                <w:sz w:val="20"/>
                <w:szCs w:val="20"/>
              </w:rPr>
            </w:pPr>
          </w:p>
          <w:p w14:paraId="0514AFBC" w14:textId="77777777" w:rsidR="003409D8" w:rsidRPr="003409D8" w:rsidRDefault="003409D8" w:rsidP="003E677F">
            <w:pPr>
              <w:pStyle w:val="NoSpacing"/>
              <w:spacing w:line="276" w:lineRule="auto"/>
              <w:jc w:val="center"/>
              <w:rPr>
                <w:rFonts w:ascii="Times New Roman" w:hAnsi="Times New Roman"/>
                <w:sz w:val="20"/>
                <w:szCs w:val="20"/>
              </w:rPr>
            </w:pPr>
          </w:p>
          <w:p w14:paraId="05A6746D" w14:textId="77777777" w:rsidR="003409D8" w:rsidRPr="003409D8" w:rsidRDefault="003409D8" w:rsidP="003E677F">
            <w:pPr>
              <w:pStyle w:val="NoSpacing"/>
              <w:spacing w:line="276" w:lineRule="auto"/>
              <w:jc w:val="center"/>
              <w:rPr>
                <w:rFonts w:ascii="Times New Roman" w:hAnsi="Times New Roman"/>
                <w:sz w:val="20"/>
                <w:szCs w:val="20"/>
              </w:rPr>
            </w:pPr>
          </w:p>
          <w:p w14:paraId="5DCD24C1" w14:textId="77777777" w:rsidR="003409D8" w:rsidRPr="003409D8" w:rsidRDefault="003409D8" w:rsidP="003E677F">
            <w:pPr>
              <w:pStyle w:val="NoSpacing"/>
              <w:spacing w:line="276" w:lineRule="auto"/>
              <w:jc w:val="center"/>
              <w:rPr>
                <w:rFonts w:ascii="Times New Roman" w:hAnsi="Times New Roman"/>
                <w:sz w:val="20"/>
                <w:szCs w:val="20"/>
              </w:rPr>
            </w:pPr>
          </w:p>
          <w:p w14:paraId="2207F1EE" w14:textId="77777777" w:rsidR="003409D8" w:rsidRPr="003409D8" w:rsidRDefault="003409D8" w:rsidP="003E677F">
            <w:pPr>
              <w:pStyle w:val="NoSpacing"/>
              <w:spacing w:line="276" w:lineRule="auto"/>
              <w:jc w:val="center"/>
              <w:rPr>
                <w:rFonts w:ascii="Times New Roman" w:hAnsi="Times New Roman"/>
                <w:sz w:val="20"/>
                <w:szCs w:val="20"/>
              </w:rPr>
            </w:pPr>
          </w:p>
          <w:p w14:paraId="25D90DEE" w14:textId="77777777" w:rsidR="003409D8" w:rsidRPr="003409D8" w:rsidRDefault="003409D8" w:rsidP="003E677F">
            <w:pPr>
              <w:pStyle w:val="NoSpacing"/>
              <w:spacing w:line="276" w:lineRule="auto"/>
              <w:jc w:val="center"/>
              <w:rPr>
                <w:rFonts w:ascii="Times New Roman" w:hAnsi="Times New Roman"/>
                <w:sz w:val="20"/>
                <w:szCs w:val="20"/>
              </w:rPr>
            </w:pPr>
          </w:p>
          <w:p w14:paraId="12F82E78" w14:textId="77777777" w:rsidR="003409D8" w:rsidRPr="003409D8" w:rsidRDefault="003409D8" w:rsidP="003E677F">
            <w:pPr>
              <w:pStyle w:val="NoSpacing"/>
              <w:spacing w:line="276" w:lineRule="auto"/>
              <w:jc w:val="center"/>
              <w:rPr>
                <w:rFonts w:ascii="Times New Roman" w:hAnsi="Times New Roman"/>
                <w:sz w:val="20"/>
                <w:szCs w:val="20"/>
              </w:rPr>
            </w:pPr>
            <w:r w:rsidRPr="003409D8">
              <w:rPr>
                <w:rFonts w:ascii="Times New Roman" w:hAnsi="Times New Roman"/>
                <w:sz w:val="20"/>
                <w:szCs w:val="20"/>
              </w:rPr>
              <w:t>2005</w:t>
            </w:r>
          </w:p>
        </w:tc>
        <w:tc>
          <w:tcPr>
            <w:tcW w:w="1342" w:type="dxa"/>
          </w:tcPr>
          <w:p w14:paraId="561B5E40" w14:textId="77777777" w:rsidR="003409D8" w:rsidRPr="003409D8" w:rsidRDefault="003409D8" w:rsidP="003E677F">
            <w:pPr>
              <w:rPr>
                <w:rFonts w:ascii="Times New Roman" w:hAnsi="Times New Roman"/>
                <w:sz w:val="20"/>
                <w:szCs w:val="20"/>
                <w:lang w:val="ro-RO"/>
              </w:rPr>
            </w:pPr>
          </w:p>
          <w:p w14:paraId="72FBA0FA" w14:textId="77777777" w:rsidR="003409D8" w:rsidRPr="003409D8" w:rsidRDefault="003409D8" w:rsidP="003E677F">
            <w:pPr>
              <w:spacing w:line="480" w:lineRule="auto"/>
              <w:jc w:val="center"/>
              <w:rPr>
                <w:rFonts w:ascii="Times New Roman" w:eastAsia="Times New Roman" w:hAnsi="Times New Roman"/>
                <w:bCs/>
                <w:sz w:val="18"/>
                <w:szCs w:val="18"/>
                <w:lang w:val="ro-RO" w:eastAsia="en-GB"/>
              </w:rPr>
            </w:pPr>
            <w:r w:rsidRPr="003409D8">
              <w:rPr>
                <w:rFonts w:ascii="Times New Roman" w:eastAsia="Times New Roman" w:hAnsi="Times New Roman"/>
                <w:bCs/>
                <w:sz w:val="18"/>
                <w:szCs w:val="18"/>
                <w:lang w:val="ro-RO" w:eastAsia="en-GB"/>
              </w:rPr>
              <w:t>C1 0</w:t>
            </w:r>
          </w:p>
          <w:p w14:paraId="3A5B8DF5" w14:textId="77777777" w:rsidR="003409D8" w:rsidRPr="003409D8" w:rsidRDefault="003409D8" w:rsidP="003E677F">
            <w:pPr>
              <w:spacing w:line="480" w:lineRule="auto"/>
              <w:jc w:val="center"/>
              <w:rPr>
                <w:rFonts w:ascii="Times New Roman" w:eastAsia="Times New Roman" w:hAnsi="Times New Roman"/>
                <w:bCs/>
                <w:sz w:val="18"/>
                <w:szCs w:val="18"/>
                <w:lang w:val="ro-RO" w:eastAsia="en-GB"/>
              </w:rPr>
            </w:pPr>
            <w:r w:rsidRPr="003409D8">
              <w:rPr>
                <w:rFonts w:ascii="Times New Roman" w:eastAsia="Times New Roman" w:hAnsi="Times New Roman"/>
                <w:bCs/>
                <w:sz w:val="18"/>
                <w:szCs w:val="18"/>
                <w:lang w:val="ro-RO" w:eastAsia="en-GB"/>
              </w:rPr>
              <w:t>C2 186,730</w:t>
            </w:r>
          </w:p>
          <w:p w14:paraId="6561C2A6" w14:textId="77777777" w:rsidR="003409D8" w:rsidRPr="003409D8" w:rsidRDefault="003409D8" w:rsidP="003E677F">
            <w:pPr>
              <w:spacing w:line="480" w:lineRule="auto"/>
              <w:jc w:val="center"/>
              <w:rPr>
                <w:rFonts w:ascii="Times New Roman" w:eastAsia="Times New Roman" w:hAnsi="Times New Roman"/>
                <w:bCs/>
                <w:sz w:val="18"/>
                <w:szCs w:val="18"/>
                <w:lang w:val="ro-RO" w:eastAsia="en-GB"/>
              </w:rPr>
            </w:pPr>
            <w:r w:rsidRPr="003409D8">
              <w:rPr>
                <w:rFonts w:ascii="Times New Roman" w:eastAsia="Times New Roman" w:hAnsi="Times New Roman"/>
                <w:bCs/>
                <w:sz w:val="18"/>
                <w:szCs w:val="18"/>
                <w:lang w:val="ro-RO" w:eastAsia="en-GB"/>
              </w:rPr>
              <w:t>C3 0</w:t>
            </w:r>
          </w:p>
          <w:p w14:paraId="7275418E" w14:textId="77777777" w:rsidR="003409D8" w:rsidRPr="003409D8" w:rsidRDefault="003409D8" w:rsidP="003E677F">
            <w:pPr>
              <w:spacing w:line="480" w:lineRule="auto"/>
              <w:jc w:val="center"/>
              <w:rPr>
                <w:rFonts w:ascii="Times New Roman" w:eastAsia="Times New Roman" w:hAnsi="Times New Roman"/>
                <w:bCs/>
                <w:sz w:val="18"/>
                <w:szCs w:val="18"/>
                <w:lang w:val="ro-RO" w:eastAsia="en-GB"/>
              </w:rPr>
            </w:pPr>
            <w:r w:rsidRPr="003409D8">
              <w:rPr>
                <w:rFonts w:ascii="Times New Roman" w:eastAsia="Times New Roman" w:hAnsi="Times New Roman"/>
                <w:bCs/>
                <w:sz w:val="18"/>
                <w:szCs w:val="18"/>
                <w:lang w:val="ro-RO" w:eastAsia="en-GB"/>
              </w:rPr>
              <w:t>C4 125,802</w:t>
            </w:r>
          </w:p>
          <w:p w14:paraId="1760C9F7" w14:textId="77777777" w:rsidR="003409D8" w:rsidRPr="003409D8" w:rsidRDefault="003409D8" w:rsidP="003E677F">
            <w:pPr>
              <w:spacing w:line="480" w:lineRule="auto"/>
              <w:jc w:val="center"/>
              <w:rPr>
                <w:rFonts w:ascii="Times New Roman" w:eastAsia="Times New Roman" w:hAnsi="Times New Roman"/>
                <w:bCs/>
                <w:sz w:val="18"/>
                <w:szCs w:val="18"/>
                <w:lang w:val="ro-RO" w:eastAsia="en-GB"/>
              </w:rPr>
            </w:pPr>
            <w:r w:rsidRPr="003409D8">
              <w:rPr>
                <w:rFonts w:ascii="Times New Roman" w:eastAsia="Times New Roman" w:hAnsi="Times New Roman"/>
                <w:bCs/>
                <w:sz w:val="18"/>
                <w:szCs w:val="18"/>
                <w:lang w:val="ro-RO" w:eastAsia="en-GB"/>
              </w:rPr>
              <w:t>C6 0</w:t>
            </w:r>
          </w:p>
          <w:p w14:paraId="7730D96D" w14:textId="77777777" w:rsidR="003409D8" w:rsidRPr="003409D8" w:rsidRDefault="003409D8" w:rsidP="003E677F">
            <w:pPr>
              <w:spacing w:line="480" w:lineRule="auto"/>
              <w:jc w:val="center"/>
              <w:rPr>
                <w:rFonts w:ascii="Times New Roman" w:eastAsia="Times New Roman" w:hAnsi="Times New Roman"/>
                <w:bCs/>
                <w:sz w:val="18"/>
                <w:szCs w:val="18"/>
                <w:lang w:val="ro-RO" w:eastAsia="en-GB"/>
              </w:rPr>
            </w:pPr>
            <w:r w:rsidRPr="003409D8">
              <w:rPr>
                <w:rFonts w:ascii="Times New Roman" w:eastAsia="Times New Roman" w:hAnsi="Times New Roman"/>
                <w:bCs/>
                <w:sz w:val="18"/>
                <w:szCs w:val="18"/>
                <w:lang w:val="ro-RO" w:eastAsia="en-GB"/>
              </w:rPr>
              <w:t>C7 0</w:t>
            </w:r>
          </w:p>
          <w:p w14:paraId="28121C7E" w14:textId="77777777" w:rsidR="003409D8" w:rsidRPr="003409D8" w:rsidRDefault="003409D8" w:rsidP="003E677F">
            <w:pPr>
              <w:spacing w:line="480" w:lineRule="auto"/>
              <w:jc w:val="center"/>
              <w:rPr>
                <w:rFonts w:ascii="Times New Roman" w:eastAsia="Times New Roman" w:hAnsi="Times New Roman"/>
                <w:bCs/>
                <w:sz w:val="18"/>
                <w:szCs w:val="18"/>
                <w:lang w:val="ro-RO" w:eastAsia="en-GB"/>
              </w:rPr>
            </w:pPr>
            <w:r w:rsidRPr="003409D8">
              <w:rPr>
                <w:rFonts w:ascii="Times New Roman" w:eastAsia="Times New Roman" w:hAnsi="Times New Roman"/>
                <w:bCs/>
                <w:sz w:val="18"/>
                <w:szCs w:val="18"/>
                <w:lang w:val="ro-RO" w:eastAsia="en-GB"/>
              </w:rPr>
              <w:t>C9 0</w:t>
            </w:r>
          </w:p>
          <w:p w14:paraId="59DBC4D8" w14:textId="77777777" w:rsidR="003409D8" w:rsidRPr="003409D8" w:rsidRDefault="003409D8" w:rsidP="003E677F">
            <w:pPr>
              <w:spacing w:line="480" w:lineRule="auto"/>
              <w:jc w:val="center"/>
              <w:rPr>
                <w:rFonts w:ascii="Times New Roman" w:eastAsia="Times New Roman" w:hAnsi="Times New Roman"/>
                <w:bCs/>
                <w:sz w:val="18"/>
                <w:szCs w:val="18"/>
                <w:lang w:val="ro-RO" w:eastAsia="en-GB"/>
              </w:rPr>
            </w:pPr>
            <w:r w:rsidRPr="003409D8">
              <w:rPr>
                <w:rFonts w:ascii="Times New Roman" w:eastAsia="Times New Roman" w:hAnsi="Times New Roman"/>
                <w:bCs/>
                <w:sz w:val="18"/>
                <w:szCs w:val="18"/>
                <w:lang w:val="ro-RO" w:eastAsia="en-GB"/>
              </w:rPr>
              <w:t>C10 112,661</w:t>
            </w:r>
          </w:p>
          <w:p w14:paraId="5F1B7FB6" w14:textId="77777777" w:rsidR="003409D8" w:rsidRPr="003409D8" w:rsidRDefault="003409D8" w:rsidP="003E677F">
            <w:pPr>
              <w:spacing w:line="480" w:lineRule="auto"/>
              <w:jc w:val="center"/>
              <w:rPr>
                <w:rFonts w:ascii="Times New Roman" w:eastAsia="Times New Roman" w:hAnsi="Times New Roman"/>
                <w:bCs/>
                <w:sz w:val="18"/>
                <w:szCs w:val="18"/>
                <w:lang w:val="ro-RO" w:eastAsia="en-GB"/>
              </w:rPr>
            </w:pPr>
            <w:r w:rsidRPr="003409D8">
              <w:rPr>
                <w:rFonts w:ascii="Times New Roman" w:eastAsia="Times New Roman" w:hAnsi="Times New Roman"/>
                <w:bCs/>
                <w:sz w:val="18"/>
                <w:szCs w:val="18"/>
                <w:lang w:val="ro-RO" w:eastAsia="en-GB"/>
              </w:rPr>
              <w:t>C12 0</w:t>
            </w:r>
          </w:p>
          <w:p w14:paraId="3CFF62E0" w14:textId="77777777" w:rsidR="003409D8" w:rsidRPr="003409D8" w:rsidRDefault="003409D8" w:rsidP="003E677F">
            <w:pPr>
              <w:spacing w:line="480" w:lineRule="auto"/>
              <w:jc w:val="center"/>
              <w:rPr>
                <w:rFonts w:ascii="Times New Roman" w:eastAsia="Times New Roman" w:hAnsi="Times New Roman"/>
                <w:bCs/>
                <w:sz w:val="18"/>
                <w:szCs w:val="18"/>
                <w:lang w:val="ro-RO" w:eastAsia="en-GB"/>
              </w:rPr>
            </w:pPr>
            <w:r w:rsidRPr="003409D8">
              <w:rPr>
                <w:rFonts w:ascii="Times New Roman" w:eastAsia="Times New Roman" w:hAnsi="Times New Roman"/>
                <w:bCs/>
                <w:sz w:val="18"/>
                <w:szCs w:val="18"/>
                <w:lang w:val="ro-RO" w:eastAsia="en-GB"/>
              </w:rPr>
              <w:t>C13 0</w:t>
            </w:r>
          </w:p>
          <w:p w14:paraId="2C810B96" w14:textId="77777777" w:rsidR="003409D8" w:rsidRPr="003409D8" w:rsidRDefault="003409D8" w:rsidP="003E677F">
            <w:pPr>
              <w:spacing w:line="480" w:lineRule="auto"/>
              <w:jc w:val="center"/>
              <w:rPr>
                <w:rFonts w:ascii="Times New Roman" w:eastAsia="Times New Roman" w:hAnsi="Times New Roman"/>
                <w:bCs/>
                <w:sz w:val="18"/>
                <w:szCs w:val="18"/>
                <w:lang w:eastAsia="en-GB"/>
              </w:rPr>
            </w:pPr>
            <w:r w:rsidRPr="003409D8">
              <w:rPr>
                <w:rFonts w:ascii="Times New Roman" w:eastAsia="Times New Roman" w:hAnsi="Times New Roman"/>
                <w:bCs/>
                <w:sz w:val="18"/>
                <w:szCs w:val="18"/>
                <w:lang w:eastAsia="en-GB"/>
              </w:rPr>
              <w:t>C14 0</w:t>
            </w:r>
          </w:p>
          <w:p w14:paraId="6DA635A8" w14:textId="77777777" w:rsidR="003409D8" w:rsidRPr="003409D8" w:rsidRDefault="003409D8" w:rsidP="003E677F">
            <w:pPr>
              <w:spacing w:line="480" w:lineRule="auto"/>
              <w:jc w:val="center"/>
              <w:rPr>
                <w:rFonts w:ascii="Times New Roman" w:eastAsia="Times New Roman" w:hAnsi="Times New Roman"/>
                <w:bCs/>
                <w:sz w:val="18"/>
                <w:szCs w:val="18"/>
                <w:lang w:eastAsia="en-GB"/>
              </w:rPr>
            </w:pPr>
            <w:r w:rsidRPr="003409D8">
              <w:rPr>
                <w:rFonts w:ascii="Times New Roman" w:eastAsia="Times New Roman" w:hAnsi="Times New Roman"/>
                <w:bCs/>
                <w:sz w:val="18"/>
                <w:szCs w:val="18"/>
                <w:lang w:eastAsia="en-GB"/>
              </w:rPr>
              <w:t>C15 0</w:t>
            </w:r>
          </w:p>
          <w:p w14:paraId="1C6568C4" w14:textId="77777777" w:rsidR="003409D8" w:rsidRPr="003409D8" w:rsidRDefault="003409D8" w:rsidP="003E677F">
            <w:pPr>
              <w:jc w:val="center"/>
              <w:rPr>
                <w:rFonts w:ascii="Times New Roman" w:hAnsi="Times New Roman"/>
                <w:sz w:val="20"/>
                <w:szCs w:val="20"/>
                <w:lang w:val="ro-RO"/>
              </w:rPr>
            </w:pPr>
            <w:r w:rsidRPr="003409D8">
              <w:rPr>
                <w:bCs/>
                <w:sz w:val="18"/>
                <w:szCs w:val="18"/>
              </w:rPr>
              <w:t>TOTAL 425,193</w:t>
            </w:r>
          </w:p>
        </w:tc>
        <w:tc>
          <w:tcPr>
            <w:tcW w:w="1323" w:type="dxa"/>
          </w:tcPr>
          <w:p w14:paraId="7970EF0E" w14:textId="77777777" w:rsidR="003409D8" w:rsidRPr="00F321CA" w:rsidRDefault="003409D8" w:rsidP="003E677F">
            <w:pPr>
              <w:pStyle w:val="NoSpacing"/>
              <w:spacing w:line="276" w:lineRule="auto"/>
              <w:jc w:val="both"/>
              <w:rPr>
                <w:rFonts w:ascii="Times New Roman" w:hAnsi="Times New Roman"/>
                <w:bCs/>
                <w:color w:val="EE0000"/>
                <w:kern w:val="2"/>
                <w:sz w:val="20"/>
                <w:szCs w:val="20"/>
              </w:rPr>
            </w:pPr>
            <w:bookmarkStart w:id="0" w:name="_Hlk88032922"/>
          </w:p>
          <w:p w14:paraId="7C8FF3B4" w14:textId="77777777" w:rsidR="003409D8" w:rsidRPr="00F321CA" w:rsidRDefault="003409D8" w:rsidP="003E677F">
            <w:pPr>
              <w:pStyle w:val="NoSpacing"/>
              <w:spacing w:line="276" w:lineRule="auto"/>
              <w:jc w:val="both"/>
              <w:rPr>
                <w:rFonts w:ascii="Times New Roman" w:hAnsi="Times New Roman"/>
                <w:bCs/>
                <w:color w:val="EE0000"/>
                <w:kern w:val="2"/>
                <w:sz w:val="20"/>
                <w:szCs w:val="20"/>
              </w:rPr>
            </w:pPr>
          </w:p>
          <w:p w14:paraId="398537E7" w14:textId="77777777" w:rsidR="003409D8" w:rsidRPr="00F321CA" w:rsidRDefault="003409D8" w:rsidP="003E677F">
            <w:pPr>
              <w:pStyle w:val="NoSpacing"/>
              <w:spacing w:line="276" w:lineRule="auto"/>
              <w:jc w:val="both"/>
              <w:rPr>
                <w:rFonts w:ascii="Times New Roman" w:hAnsi="Times New Roman"/>
                <w:bCs/>
                <w:color w:val="EE0000"/>
                <w:kern w:val="2"/>
                <w:sz w:val="20"/>
                <w:szCs w:val="20"/>
              </w:rPr>
            </w:pPr>
          </w:p>
          <w:p w14:paraId="46BE67F8" w14:textId="77777777" w:rsidR="003409D8" w:rsidRPr="00F321CA" w:rsidRDefault="003409D8" w:rsidP="003E677F">
            <w:pPr>
              <w:pStyle w:val="NoSpacing"/>
              <w:spacing w:line="276" w:lineRule="auto"/>
              <w:jc w:val="both"/>
              <w:rPr>
                <w:rFonts w:ascii="Times New Roman" w:hAnsi="Times New Roman"/>
                <w:bCs/>
                <w:color w:val="EE0000"/>
                <w:kern w:val="2"/>
                <w:sz w:val="20"/>
                <w:szCs w:val="20"/>
              </w:rPr>
            </w:pPr>
          </w:p>
          <w:p w14:paraId="11A760C6" w14:textId="77777777" w:rsidR="003409D8" w:rsidRPr="00F321CA" w:rsidRDefault="003409D8" w:rsidP="003E677F">
            <w:pPr>
              <w:pStyle w:val="NoSpacing"/>
              <w:spacing w:line="276" w:lineRule="auto"/>
              <w:jc w:val="both"/>
              <w:rPr>
                <w:rFonts w:ascii="Times New Roman" w:hAnsi="Times New Roman"/>
                <w:bCs/>
                <w:color w:val="EE0000"/>
                <w:kern w:val="2"/>
                <w:sz w:val="20"/>
                <w:szCs w:val="20"/>
              </w:rPr>
            </w:pPr>
          </w:p>
          <w:p w14:paraId="5D3850F0" w14:textId="77777777" w:rsidR="003409D8" w:rsidRPr="00FC0927" w:rsidRDefault="003409D8" w:rsidP="003E677F">
            <w:pPr>
              <w:pStyle w:val="NoSpacing"/>
              <w:spacing w:line="276" w:lineRule="auto"/>
              <w:jc w:val="both"/>
              <w:rPr>
                <w:rFonts w:ascii="Times New Roman" w:hAnsi="Times New Roman"/>
                <w:color w:val="EE0000"/>
                <w:sz w:val="20"/>
                <w:szCs w:val="20"/>
              </w:rPr>
            </w:pPr>
            <w:r w:rsidRPr="00FC0927">
              <w:rPr>
                <w:rFonts w:ascii="Times New Roman" w:hAnsi="Times New Roman"/>
                <w:bCs/>
                <w:sz w:val="18"/>
                <w:szCs w:val="18"/>
              </w:rPr>
              <w:t>Hotărârea Consiliului Județean nr. 29/2005, H.G. 630/2010, Ordonanța de Urgență a Guvernului nr. 206/2000, carte funciară nr. 62041 Măicănești</w:t>
            </w:r>
            <w:bookmarkEnd w:id="0"/>
          </w:p>
        </w:tc>
      </w:tr>
    </w:tbl>
    <w:p w14:paraId="1DF8D94B" w14:textId="05CD7159" w:rsidR="003409D8" w:rsidRDefault="003409D8" w:rsidP="009A30D3">
      <w:pPr>
        <w:tabs>
          <w:tab w:val="left" w:pos="7938"/>
          <w:tab w:val="left" w:pos="8222"/>
        </w:tabs>
        <w:spacing w:after="0"/>
        <w:rPr>
          <w:rFonts w:ascii="Times New Roman" w:hAnsi="Times New Roman"/>
          <w:b/>
          <w:bCs/>
          <w:color w:val="FF0000"/>
          <w:sz w:val="28"/>
          <w:szCs w:val="28"/>
          <w:lang w:val="ro-RO"/>
        </w:rPr>
      </w:pPr>
      <w:r>
        <w:rPr>
          <w:rFonts w:ascii="Times New Roman" w:hAnsi="Times New Roman"/>
          <w:b/>
          <w:bCs/>
          <w:color w:val="FF0000"/>
          <w:sz w:val="28"/>
          <w:szCs w:val="28"/>
          <w:lang w:val="ro-RO"/>
        </w:rPr>
        <w:lastRenderedPageBreak/>
        <w:t xml:space="preserve"> </w:t>
      </w:r>
    </w:p>
    <w:p w14:paraId="27473E04" w14:textId="77777777" w:rsidR="00AE29BC" w:rsidRDefault="003409D8" w:rsidP="009A30D3">
      <w:pPr>
        <w:tabs>
          <w:tab w:val="left" w:pos="7938"/>
          <w:tab w:val="left" w:pos="8222"/>
        </w:tabs>
        <w:spacing w:after="0"/>
        <w:rPr>
          <w:rFonts w:ascii="Times New Roman" w:hAnsi="Times New Roman"/>
          <w:b/>
          <w:bCs/>
          <w:sz w:val="28"/>
          <w:szCs w:val="28"/>
          <w:lang w:val="ro-RO"/>
        </w:rPr>
      </w:pPr>
      <w:r w:rsidRPr="00140412">
        <w:rPr>
          <w:rFonts w:ascii="Times New Roman" w:hAnsi="Times New Roman"/>
          <w:b/>
          <w:bCs/>
          <w:sz w:val="28"/>
          <w:szCs w:val="28"/>
          <w:lang w:val="ro-RO"/>
        </w:rPr>
        <w:t xml:space="preserve">                            </w:t>
      </w:r>
      <w:r w:rsidR="00AE29BC">
        <w:rPr>
          <w:rFonts w:ascii="Times New Roman" w:hAnsi="Times New Roman"/>
          <w:b/>
          <w:bCs/>
          <w:sz w:val="28"/>
          <w:szCs w:val="28"/>
          <w:lang w:val="ro-RO"/>
        </w:rPr>
        <w:t xml:space="preserve">  </w:t>
      </w:r>
    </w:p>
    <w:p w14:paraId="5CB17DDA" w14:textId="77E3F5A0" w:rsidR="003409D8" w:rsidRPr="00140412" w:rsidRDefault="00AE29BC" w:rsidP="009A30D3">
      <w:pPr>
        <w:tabs>
          <w:tab w:val="left" w:pos="7938"/>
          <w:tab w:val="left" w:pos="8222"/>
        </w:tabs>
        <w:spacing w:after="0"/>
        <w:rPr>
          <w:rFonts w:ascii="Times New Roman" w:hAnsi="Times New Roman"/>
          <w:b/>
          <w:bCs/>
          <w:sz w:val="28"/>
          <w:szCs w:val="28"/>
          <w:lang w:val="ro-RO"/>
        </w:rPr>
      </w:pPr>
      <w:r>
        <w:rPr>
          <w:rFonts w:ascii="Times New Roman" w:hAnsi="Times New Roman"/>
          <w:b/>
          <w:bCs/>
          <w:sz w:val="28"/>
          <w:szCs w:val="28"/>
          <w:lang w:val="ro-RO"/>
        </w:rPr>
        <w:t xml:space="preserve">                               </w:t>
      </w:r>
      <w:r w:rsidR="003409D8" w:rsidRPr="00140412">
        <w:rPr>
          <w:rFonts w:ascii="Times New Roman" w:hAnsi="Times New Roman"/>
          <w:b/>
          <w:bCs/>
          <w:sz w:val="28"/>
          <w:szCs w:val="28"/>
          <w:lang w:val="ro-RO"/>
        </w:rPr>
        <w:t>Președintele</w:t>
      </w:r>
    </w:p>
    <w:p w14:paraId="7B9EE5D1" w14:textId="7592BCFE" w:rsidR="003409D8" w:rsidRPr="00140412" w:rsidRDefault="003409D8" w:rsidP="009A30D3">
      <w:pPr>
        <w:tabs>
          <w:tab w:val="left" w:pos="7938"/>
          <w:tab w:val="left" w:pos="8222"/>
        </w:tabs>
        <w:spacing w:after="0"/>
        <w:rPr>
          <w:rFonts w:ascii="Times New Roman" w:hAnsi="Times New Roman"/>
          <w:b/>
          <w:bCs/>
          <w:sz w:val="28"/>
          <w:szCs w:val="28"/>
          <w:lang w:val="ro-RO"/>
        </w:rPr>
      </w:pPr>
      <w:r w:rsidRPr="00140412">
        <w:rPr>
          <w:rFonts w:ascii="Times New Roman" w:hAnsi="Times New Roman"/>
          <w:b/>
          <w:bCs/>
          <w:sz w:val="28"/>
          <w:szCs w:val="28"/>
          <w:lang w:val="ro-RO"/>
        </w:rPr>
        <w:t xml:space="preserve">                 Consiliului Județean Vrancea</w:t>
      </w:r>
    </w:p>
    <w:p w14:paraId="761113E6" w14:textId="0A927A5D" w:rsidR="003409D8" w:rsidRPr="00140412" w:rsidRDefault="003409D8" w:rsidP="009A30D3">
      <w:pPr>
        <w:tabs>
          <w:tab w:val="left" w:pos="7938"/>
          <w:tab w:val="left" w:pos="8222"/>
        </w:tabs>
        <w:spacing w:after="0"/>
        <w:rPr>
          <w:rFonts w:ascii="Times New Roman" w:hAnsi="Times New Roman"/>
          <w:b/>
          <w:bCs/>
          <w:sz w:val="28"/>
          <w:szCs w:val="28"/>
          <w:lang w:val="ro-RO"/>
        </w:rPr>
      </w:pPr>
      <w:r w:rsidRPr="00140412">
        <w:rPr>
          <w:rFonts w:ascii="Times New Roman" w:hAnsi="Times New Roman"/>
          <w:b/>
          <w:bCs/>
          <w:sz w:val="28"/>
          <w:szCs w:val="28"/>
          <w:lang w:val="ro-RO"/>
        </w:rPr>
        <w:t xml:space="preserve">                           Nicușor HALICI</w:t>
      </w:r>
    </w:p>
    <w:p w14:paraId="5CBC9786" w14:textId="77777777" w:rsidR="003409D8" w:rsidRDefault="003409D8" w:rsidP="009A30D3">
      <w:pPr>
        <w:tabs>
          <w:tab w:val="left" w:pos="7938"/>
          <w:tab w:val="left" w:pos="8222"/>
        </w:tabs>
        <w:spacing w:after="0"/>
        <w:rPr>
          <w:rFonts w:ascii="Times New Roman" w:hAnsi="Times New Roman"/>
          <w:b/>
          <w:bCs/>
          <w:color w:val="FF0000"/>
          <w:sz w:val="28"/>
          <w:szCs w:val="28"/>
          <w:lang w:val="ro-RO"/>
        </w:rPr>
      </w:pPr>
    </w:p>
    <w:p w14:paraId="0E072458" w14:textId="77777777" w:rsidR="003409D8" w:rsidRDefault="003409D8" w:rsidP="009A30D3">
      <w:pPr>
        <w:tabs>
          <w:tab w:val="left" w:pos="7938"/>
          <w:tab w:val="left" w:pos="8222"/>
        </w:tabs>
        <w:spacing w:after="0"/>
        <w:rPr>
          <w:rFonts w:ascii="Times New Roman" w:hAnsi="Times New Roman"/>
          <w:b/>
          <w:bCs/>
          <w:color w:val="FF0000"/>
          <w:sz w:val="28"/>
          <w:szCs w:val="28"/>
          <w:lang w:val="ro-RO"/>
        </w:rPr>
      </w:pPr>
    </w:p>
    <w:p w14:paraId="48AA745D" w14:textId="44D8EC5F" w:rsidR="00140412" w:rsidRPr="00165F0A" w:rsidRDefault="00140412" w:rsidP="00140412">
      <w:pPr>
        <w:pStyle w:val="BodyTextIndent"/>
        <w:ind w:firstLine="0"/>
        <w:contextualSpacing/>
        <w:jc w:val="left"/>
        <w:rPr>
          <w:rFonts w:eastAsia="Calibri"/>
          <w:b/>
          <w:bCs/>
          <w:sz w:val="28"/>
          <w:szCs w:val="28"/>
          <w:lang w:eastAsia="en-US"/>
        </w:rPr>
      </w:pPr>
      <w:r>
        <w:rPr>
          <w:b/>
          <w:bCs/>
          <w:color w:val="FF0000"/>
          <w:sz w:val="28"/>
          <w:szCs w:val="28"/>
        </w:rPr>
        <w:t xml:space="preserve">                                                                                                    </w:t>
      </w:r>
      <w:r w:rsidR="00AE29BC">
        <w:rPr>
          <w:rFonts w:eastAsia="Calibri"/>
          <w:b/>
          <w:bCs/>
          <w:sz w:val="28"/>
          <w:szCs w:val="28"/>
          <w:lang w:eastAsia="en-US"/>
        </w:rPr>
        <w:t>Contrasemnează</w:t>
      </w:r>
      <w:r w:rsidRPr="00165F0A">
        <w:rPr>
          <w:rFonts w:eastAsia="Calibri"/>
          <w:b/>
          <w:bCs/>
          <w:sz w:val="28"/>
          <w:szCs w:val="28"/>
          <w:lang w:eastAsia="en-US"/>
        </w:rPr>
        <w:t>,</w:t>
      </w:r>
    </w:p>
    <w:p w14:paraId="4E3EF557" w14:textId="279FCB13" w:rsidR="00140412" w:rsidRPr="00165F0A" w:rsidRDefault="00140412" w:rsidP="00140412">
      <w:pPr>
        <w:pStyle w:val="BodyTextIndent"/>
        <w:ind w:firstLine="0"/>
        <w:contextualSpacing/>
        <w:jc w:val="left"/>
        <w:rPr>
          <w:rFonts w:eastAsia="Calibri"/>
          <w:b/>
          <w:bCs/>
          <w:sz w:val="28"/>
          <w:szCs w:val="28"/>
          <w:lang w:eastAsia="en-US"/>
        </w:rPr>
      </w:pPr>
      <w:r w:rsidRPr="00165F0A">
        <w:rPr>
          <w:rFonts w:eastAsia="Calibri"/>
          <w:b/>
          <w:bCs/>
          <w:sz w:val="28"/>
          <w:szCs w:val="28"/>
          <w:lang w:eastAsia="en-US"/>
        </w:rPr>
        <w:t xml:space="preserve">                                                                                         Secretar general al jude</w:t>
      </w:r>
      <w:r>
        <w:rPr>
          <w:rFonts w:eastAsia="Calibri"/>
          <w:b/>
          <w:bCs/>
          <w:sz w:val="28"/>
          <w:szCs w:val="28"/>
          <w:lang w:eastAsia="en-US"/>
        </w:rPr>
        <w:t>ț</w:t>
      </w:r>
      <w:r w:rsidRPr="00165F0A">
        <w:rPr>
          <w:rFonts w:eastAsia="Calibri"/>
          <w:b/>
          <w:bCs/>
          <w:sz w:val="28"/>
          <w:szCs w:val="28"/>
          <w:lang w:eastAsia="en-US"/>
        </w:rPr>
        <w:t>ului</w:t>
      </w:r>
    </w:p>
    <w:p w14:paraId="6056F77A" w14:textId="453FB1D9" w:rsidR="00140412" w:rsidRPr="00E05128" w:rsidRDefault="00140412" w:rsidP="00140412">
      <w:pPr>
        <w:pStyle w:val="BodyTextIndent"/>
        <w:ind w:firstLine="0"/>
        <w:contextualSpacing/>
        <w:jc w:val="left"/>
        <w:rPr>
          <w:rFonts w:eastAsia="Calibri"/>
          <w:b/>
          <w:bCs/>
          <w:sz w:val="28"/>
          <w:szCs w:val="28"/>
          <w:lang w:eastAsia="en-US"/>
        </w:rPr>
      </w:pPr>
      <w:r w:rsidRPr="00165F0A">
        <w:rPr>
          <w:rFonts w:eastAsia="Calibri"/>
          <w:b/>
          <w:bCs/>
          <w:sz w:val="28"/>
          <w:szCs w:val="28"/>
          <w:lang w:eastAsia="en-US"/>
        </w:rPr>
        <w:t xml:space="preserve">                                                                                                        Raluca D</w:t>
      </w:r>
      <w:r w:rsidR="00AE29BC">
        <w:rPr>
          <w:rFonts w:eastAsia="Calibri"/>
          <w:b/>
          <w:bCs/>
          <w:sz w:val="28"/>
          <w:szCs w:val="28"/>
          <w:lang w:eastAsia="en-US"/>
        </w:rPr>
        <w:t>an</w:t>
      </w:r>
    </w:p>
    <w:p w14:paraId="4F1B8585" w14:textId="0360DA3E" w:rsidR="00140412" w:rsidRDefault="00140412" w:rsidP="009A30D3">
      <w:pPr>
        <w:tabs>
          <w:tab w:val="left" w:pos="7938"/>
          <w:tab w:val="left" w:pos="8222"/>
        </w:tabs>
        <w:spacing w:after="0"/>
        <w:rPr>
          <w:rFonts w:ascii="Times New Roman" w:hAnsi="Times New Roman"/>
          <w:b/>
          <w:bCs/>
          <w:color w:val="FF0000"/>
          <w:sz w:val="28"/>
          <w:szCs w:val="28"/>
          <w:lang w:val="ro-RO"/>
        </w:rPr>
      </w:pPr>
    </w:p>
    <w:p w14:paraId="4A2EEAC7" w14:textId="77777777" w:rsidR="00140412" w:rsidRDefault="00140412" w:rsidP="009A30D3">
      <w:pPr>
        <w:tabs>
          <w:tab w:val="left" w:pos="7938"/>
          <w:tab w:val="left" w:pos="8222"/>
        </w:tabs>
        <w:spacing w:after="0"/>
        <w:rPr>
          <w:rFonts w:ascii="Times New Roman" w:hAnsi="Times New Roman"/>
          <w:b/>
          <w:bCs/>
          <w:color w:val="FF0000"/>
          <w:sz w:val="28"/>
          <w:szCs w:val="28"/>
          <w:lang w:val="ro-RO"/>
        </w:rPr>
      </w:pPr>
    </w:p>
    <w:p w14:paraId="491C2438" w14:textId="77777777" w:rsidR="00140412" w:rsidRDefault="00140412" w:rsidP="009A30D3">
      <w:pPr>
        <w:tabs>
          <w:tab w:val="left" w:pos="7938"/>
          <w:tab w:val="left" w:pos="8222"/>
        </w:tabs>
        <w:spacing w:after="0"/>
        <w:rPr>
          <w:rFonts w:ascii="Times New Roman" w:hAnsi="Times New Roman"/>
          <w:b/>
          <w:bCs/>
          <w:color w:val="FF0000"/>
          <w:sz w:val="28"/>
          <w:szCs w:val="28"/>
          <w:lang w:val="ro-RO"/>
        </w:rPr>
      </w:pPr>
    </w:p>
    <w:p w14:paraId="220D8DDC" w14:textId="77777777" w:rsidR="00140412" w:rsidRDefault="00140412" w:rsidP="009A30D3">
      <w:pPr>
        <w:tabs>
          <w:tab w:val="left" w:pos="7938"/>
          <w:tab w:val="left" w:pos="8222"/>
        </w:tabs>
        <w:spacing w:after="0"/>
        <w:rPr>
          <w:rFonts w:ascii="Times New Roman" w:hAnsi="Times New Roman"/>
          <w:b/>
          <w:bCs/>
          <w:color w:val="FF0000"/>
          <w:sz w:val="28"/>
          <w:szCs w:val="28"/>
          <w:lang w:val="ro-RO"/>
        </w:rPr>
      </w:pPr>
    </w:p>
    <w:p w14:paraId="37F9535E" w14:textId="77777777" w:rsidR="00140412" w:rsidRDefault="00140412" w:rsidP="009A30D3">
      <w:pPr>
        <w:tabs>
          <w:tab w:val="left" w:pos="7938"/>
          <w:tab w:val="left" w:pos="8222"/>
        </w:tabs>
        <w:spacing w:after="0"/>
        <w:rPr>
          <w:rFonts w:ascii="Times New Roman" w:hAnsi="Times New Roman"/>
          <w:b/>
          <w:bCs/>
          <w:color w:val="FF0000"/>
          <w:sz w:val="28"/>
          <w:szCs w:val="28"/>
          <w:lang w:val="ro-RO"/>
        </w:rPr>
      </w:pPr>
    </w:p>
    <w:p w14:paraId="63AD0E88" w14:textId="77777777" w:rsidR="00140412" w:rsidRDefault="00140412" w:rsidP="009A30D3">
      <w:pPr>
        <w:tabs>
          <w:tab w:val="left" w:pos="7938"/>
          <w:tab w:val="left" w:pos="8222"/>
        </w:tabs>
        <w:spacing w:after="0"/>
        <w:rPr>
          <w:rFonts w:ascii="Times New Roman" w:hAnsi="Times New Roman"/>
          <w:b/>
          <w:bCs/>
          <w:color w:val="FF0000"/>
          <w:sz w:val="28"/>
          <w:szCs w:val="28"/>
          <w:lang w:val="ro-RO"/>
        </w:rPr>
      </w:pPr>
    </w:p>
    <w:p w14:paraId="5F5F95B1" w14:textId="77777777" w:rsidR="00140412" w:rsidRDefault="00140412" w:rsidP="009A30D3">
      <w:pPr>
        <w:tabs>
          <w:tab w:val="left" w:pos="7938"/>
          <w:tab w:val="left" w:pos="8222"/>
        </w:tabs>
        <w:spacing w:after="0"/>
        <w:rPr>
          <w:rFonts w:ascii="Times New Roman" w:hAnsi="Times New Roman"/>
          <w:b/>
          <w:bCs/>
          <w:color w:val="FF0000"/>
          <w:sz w:val="28"/>
          <w:szCs w:val="28"/>
          <w:lang w:val="ro-RO"/>
        </w:rPr>
      </w:pPr>
    </w:p>
    <w:p w14:paraId="7192BDD8" w14:textId="77777777" w:rsidR="00140412" w:rsidRDefault="00140412" w:rsidP="009A30D3">
      <w:pPr>
        <w:tabs>
          <w:tab w:val="left" w:pos="7938"/>
          <w:tab w:val="left" w:pos="8222"/>
        </w:tabs>
        <w:spacing w:after="0"/>
        <w:rPr>
          <w:rFonts w:ascii="Times New Roman" w:hAnsi="Times New Roman"/>
          <w:b/>
          <w:bCs/>
          <w:color w:val="FF0000"/>
          <w:sz w:val="28"/>
          <w:szCs w:val="28"/>
          <w:lang w:val="ro-RO"/>
        </w:rPr>
      </w:pPr>
    </w:p>
    <w:p w14:paraId="3BB6DED6" w14:textId="77777777" w:rsidR="00140412" w:rsidRDefault="00140412" w:rsidP="009A30D3">
      <w:pPr>
        <w:tabs>
          <w:tab w:val="left" w:pos="7938"/>
          <w:tab w:val="left" w:pos="8222"/>
        </w:tabs>
        <w:spacing w:after="0"/>
        <w:rPr>
          <w:rFonts w:ascii="Times New Roman" w:hAnsi="Times New Roman"/>
          <w:b/>
          <w:bCs/>
          <w:color w:val="FF0000"/>
          <w:sz w:val="28"/>
          <w:szCs w:val="28"/>
          <w:lang w:val="ro-RO"/>
        </w:rPr>
      </w:pPr>
    </w:p>
    <w:p w14:paraId="290AD2BF" w14:textId="77777777" w:rsidR="00140412" w:rsidRDefault="00140412" w:rsidP="009A30D3">
      <w:pPr>
        <w:tabs>
          <w:tab w:val="left" w:pos="7938"/>
          <w:tab w:val="left" w:pos="8222"/>
        </w:tabs>
        <w:spacing w:after="0"/>
        <w:rPr>
          <w:rFonts w:ascii="Times New Roman" w:hAnsi="Times New Roman"/>
          <w:b/>
          <w:bCs/>
          <w:color w:val="FF0000"/>
          <w:sz w:val="28"/>
          <w:szCs w:val="28"/>
          <w:lang w:val="ro-RO"/>
        </w:rPr>
      </w:pPr>
    </w:p>
    <w:p w14:paraId="02E7F94D" w14:textId="77777777" w:rsidR="00140412" w:rsidRDefault="00140412" w:rsidP="009A30D3">
      <w:pPr>
        <w:tabs>
          <w:tab w:val="left" w:pos="7938"/>
          <w:tab w:val="left" w:pos="8222"/>
        </w:tabs>
        <w:spacing w:after="0"/>
        <w:rPr>
          <w:rFonts w:ascii="Times New Roman" w:hAnsi="Times New Roman"/>
          <w:b/>
          <w:bCs/>
          <w:color w:val="FF0000"/>
          <w:sz w:val="28"/>
          <w:szCs w:val="28"/>
          <w:lang w:val="ro-RO"/>
        </w:rPr>
      </w:pPr>
    </w:p>
    <w:p w14:paraId="5F16EA42" w14:textId="77777777" w:rsidR="00140412" w:rsidRDefault="00140412" w:rsidP="009A30D3">
      <w:pPr>
        <w:tabs>
          <w:tab w:val="left" w:pos="7938"/>
          <w:tab w:val="left" w:pos="8222"/>
        </w:tabs>
        <w:spacing w:after="0"/>
        <w:rPr>
          <w:rFonts w:ascii="Times New Roman" w:hAnsi="Times New Roman"/>
          <w:b/>
          <w:bCs/>
          <w:color w:val="FF0000"/>
          <w:sz w:val="28"/>
          <w:szCs w:val="28"/>
          <w:lang w:val="ro-RO"/>
        </w:rPr>
      </w:pPr>
    </w:p>
    <w:p w14:paraId="7FDCFCD2" w14:textId="77777777" w:rsidR="00140412" w:rsidRDefault="00140412" w:rsidP="009A30D3">
      <w:pPr>
        <w:tabs>
          <w:tab w:val="left" w:pos="7938"/>
          <w:tab w:val="left" w:pos="8222"/>
        </w:tabs>
        <w:spacing w:after="0"/>
        <w:rPr>
          <w:rFonts w:ascii="Times New Roman" w:hAnsi="Times New Roman"/>
          <w:b/>
          <w:bCs/>
          <w:color w:val="FF0000"/>
          <w:sz w:val="28"/>
          <w:szCs w:val="28"/>
          <w:lang w:val="ro-RO"/>
        </w:rPr>
      </w:pPr>
    </w:p>
    <w:p w14:paraId="2451742E" w14:textId="77777777" w:rsidR="00140412" w:rsidRDefault="00140412" w:rsidP="009A30D3">
      <w:pPr>
        <w:tabs>
          <w:tab w:val="left" w:pos="7938"/>
          <w:tab w:val="left" w:pos="8222"/>
        </w:tabs>
        <w:spacing w:after="0"/>
        <w:rPr>
          <w:rFonts w:ascii="Times New Roman" w:hAnsi="Times New Roman"/>
          <w:b/>
          <w:bCs/>
          <w:color w:val="FF0000"/>
          <w:sz w:val="28"/>
          <w:szCs w:val="28"/>
          <w:lang w:val="ro-RO"/>
        </w:rPr>
      </w:pPr>
    </w:p>
    <w:p w14:paraId="0C407047" w14:textId="77777777" w:rsidR="00140412" w:rsidRDefault="00140412" w:rsidP="009A30D3">
      <w:pPr>
        <w:tabs>
          <w:tab w:val="left" w:pos="7938"/>
          <w:tab w:val="left" w:pos="8222"/>
        </w:tabs>
        <w:spacing w:after="0"/>
        <w:rPr>
          <w:rFonts w:ascii="Times New Roman" w:hAnsi="Times New Roman"/>
          <w:b/>
          <w:bCs/>
          <w:color w:val="FF0000"/>
          <w:sz w:val="28"/>
          <w:szCs w:val="28"/>
          <w:lang w:val="ro-RO"/>
        </w:rPr>
      </w:pPr>
    </w:p>
    <w:p w14:paraId="280F590A" w14:textId="77777777" w:rsidR="00140412" w:rsidRDefault="00140412" w:rsidP="009A30D3">
      <w:pPr>
        <w:tabs>
          <w:tab w:val="left" w:pos="7938"/>
          <w:tab w:val="left" w:pos="8222"/>
        </w:tabs>
        <w:spacing w:after="0"/>
        <w:rPr>
          <w:rFonts w:ascii="Times New Roman" w:hAnsi="Times New Roman"/>
          <w:b/>
          <w:bCs/>
          <w:color w:val="FF0000"/>
          <w:sz w:val="28"/>
          <w:szCs w:val="28"/>
          <w:lang w:val="ro-RO"/>
        </w:rPr>
      </w:pPr>
    </w:p>
    <w:sectPr w:rsidR="00140412" w:rsidSect="007E3199">
      <w:pgSz w:w="11907" w:h="16839" w:code="9"/>
      <w:pgMar w:top="851" w:right="1106" w:bottom="539"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90B"/>
    <w:rsid w:val="00000723"/>
    <w:rsid w:val="0000359B"/>
    <w:rsid w:val="000041EB"/>
    <w:rsid w:val="000048E3"/>
    <w:rsid w:val="00004FC3"/>
    <w:rsid w:val="00007BC8"/>
    <w:rsid w:val="0001269F"/>
    <w:rsid w:val="00015196"/>
    <w:rsid w:val="000205C7"/>
    <w:rsid w:val="00023DC4"/>
    <w:rsid w:val="00024983"/>
    <w:rsid w:val="000276AB"/>
    <w:rsid w:val="00033A5D"/>
    <w:rsid w:val="000349D9"/>
    <w:rsid w:val="00035D71"/>
    <w:rsid w:val="000367B0"/>
    <w:rsid w:val="000464B0"/>
    <w:rsid w:val="000467B1"/>
    <w:rsid w:val="0005114C"/>
    <w:rsid w:val="00051F2B"/>
    <w:rsid w:val="000534F3"/>
    <w:rsid w:val="00053F3A"/>
    <w:rsid w:val="0005639D"/>
    <w:rsid w:val="000629D3"/>
    <w:rsid w:val="00063B8A"/>
    <w:rsid w:val="00066528"/>
    <w:rsid w:val="000706EE"/>
    <w:rsid w:val="00071092"/>
    <w:rsid w:val="000801FE"/>
    <w:rsid w:val="00086030"/>
    <w:rsid w:val="000921A9"/>
    <w:rsid w:val="00092914"/>
    <w:rsid w:val="0009590A"/>
    <w:rsid w:val="00095C35"/>
    <w:rsid w:val="000A7D98"/>
    <w:rsid w:val="000C0426"/>
    <w:rsid w:val="000C1901"/>
    <w:rsid w:val="000C3B33"/>
    <w:rsid w:val="000C55CB"/>
    <w:rsid w:val="000D0465"/>
    <w:rsid w:val="000D09FC"/>
    <w:rsid w:val="000D7A1F"/>
    <w:rsid w:val="000E6AC0"/>
    <w:rsid w:val="000F0C0F"/>
    <w:rsid w:val="000F2EF8"/>
    <w:rsid w:val="000F4D6D"/>
    <w:rsid w:val="0011738B"/>
    <w:rsid w:val="00121E46"/>
    <w:rsid w:val="00136442"/>
    <w:rsid w:val="00140150"/>
    <w:rsid w:val="00140412"/>
    <w:rsid w:val="001520F3"/>
    <w:rsid w:val="00152C82"/>
    <w:rsid w:val="00155157"/>
    <w:rsid w:val="001620B3"/>
    <w:rsid w:val="00172CF2"/>
    <w:rsid w:val="00174D31"/>
    <w:rsid w:val="00180DCA"/>
    <w:rsid w:val="001847D1"/>
    <w:rsid w:val="00185D8D"/>
    <w:rsid w:val="001908A1"/>
    <w:rsid w:val="001979F2"/>
    <w:rsid w:val="001A02CA"/>
    <w:rsid w:val="001A3CC9"/>
    <w:rsid w:val="001A4225"/>
    <w:rsid w:val="001B35C7"/>
    <w:rsid w:val="001B5100"/>
    <w:rsid w:val="001B7A46"/>
    <w:rsid w:val="001C4C47"/>
    <w:rsid w:val="001C669D"/>
    <w:rsid w:val="001D2E8F"/>
    <w:rsid w:val="001D3909"/>
    <w:rsid w:val="001D5497"/>
    <w:rsid w:val="001D6037"/>
    <w:rsid w:val="001D675D"/>
    <w:rsid w:val="001E03A5"/>
    <w:rsid w:val="001E1A6D"/>
    <w:rsid w:val="001E24A4"/>
    <w:rsid w:val="001E2843"/>
    <w:rsid w:val="001E5E30"/>
    <w:rsid w:val="001F4FD2"/>
    <w:rsid w:val="001F5068"/>
    <w:rsid w:val="0020198F"/>
    <w:rsid w:val="00205AF1"/>
    <w:rsid w:val="00205EE1"/>
    <w:rsid w:val="00206F35"/>
    <w:rsid w:val="00211ECA"/>
    <w:rsid w:val="00212B53"/>
    <w:rsid w:val="002150A0"/>
    <w:rsid w:val="002216AC"/>
    <w:rsid w:val="00224E97"/>
    <w:rsid w:val="002256BB"/>
    <w:rsid w:val="00226A68"/>
    <w:rsid w:val="0023078B"/>
    <w:rsid w:val="00230C37"/>
    <w:rsid w:val="002320DE"/>
    <w:rsid w:val="00235E52"/>
    <w:rsid w:val="002402A5"/>
    <w:rsid w:val="0024047E"/>
    <w:rsid w:val="002540F3"/>
    <w:rsid w:val="00254834"/>
    <w:rsid w:val="0025729A"/>
    <w:rsid w:val="00260546"/>
    <w:rsid w:val="002625BB"/>
    <w:rsid w:val="00262EB7"/>
    <w:rsid w:val="00266416"/>
    <w:rsid w:val="00266489"/>
    <w:rsid w:val="002676EA"/>
    <w:rsid w:val="002720F9"/>
    <w:rsid w:val="00273066"/>
    <w:rsid w:val="00277E4B"/>
    <w:rsid w:val="00282DBC"/>
    <w:rsid w:val="00284817"/>
    <w:rsid w:val="00285E03"/>
    <w:rsid w:val="00296221"/>
    <w:rsid w:val="002A0193"/>
    <w:rsid w:val="002A11C6"/>
    <w:rsid w:val="002A375C"/>
    <w:rsid w:val="002A3931"/>
    <w:rsid w:val="002B05A9"/>
    <w:rsid w:val="002B0637"/>
    <w:rsid w:val="002B58CC"/>
    <w:rsid w:val="002C13BA"/>
    <w:rsid w:val="002C5CC6"/>
    <w:rsid w:val="002D156B"/>
    <w:rsid w:val="002D4F75"/>
    <w:rsid w:val="002D5D5D"/>
    <w:rsid w:val="002D6DE1"/>
    <w:rsid w:val="002E40A5"/>
    <w:rsid w:val="002F2308"/>
    <w:rsid w:val="002F2ECB"/>
    <w:rsid w:val="002F6DBD"/>
    <w:rsid w:val="003027DA"/>
    <w:rsid w:val="00314272"/>
    <w:rsid w:val="00315145"/>
    <w:rsid w:val="003155DD"/>
    <w:rsid w:val="00316397"/>
    <w:rsid w:val="00323552"/>
    <w:rsid w:val="00323AB7"/>
    <w:rsid w:val="00326D27"/>
    <w:rsid w:val="00326D61"/>
    <w:rsid w:val="0032748E"/>
    <w:rsid w:val="00332B28"/>
    <w:rsid w:val="003409D8"/>
    <w:rsid w:val="00340C2A"/>
    <w:rsid w:val="00341E41"/>
    <w:rsid w:val="00345AE1"/>
    <w:rsid w:val="00353C25"/>
    <w:rsid w:val="00363B18"/>
    <w:rsid w:val="00365B8D"/>
    <w:rsid w:val="003668BF"/>
    <w:rsid w:val="0037187C"/>
    <w:rsid w:val="00372372"/>
    <w:rsid w:val="003734CE"/>
    <w:rsid w:val="00373623"/>
    <w:rsid w:val="003748E7"/>
    <w:rsid w:val="00375947"/>
    <w:rsid w:val="00385E02"/>
    <w:rsid w:val="003872E5"/>
    <w:rsid w:val="00391D0F"/>
    <w:rsid w:val="00394DFE"/>
    <w:rsid w:val="003A2E34"/>
    <w:rsid w:val="003A42CB"/>
    <w:rsid w:val="003A4EAC"/>
    <w:rsid w:val="003C2026"/>
    <w:rsid w:val="003C4E77"/>
    <w:rsid w:val="003D499D"/>
    <w:rsid w:val="003D5EA1"/>
    <w:rsid w:val="003D7D14"/>
    <w:rsid w:val="003E0F86"/>
    <w:rsid w:val="003E5A4A"/>
    <w:rsid w:val="003E6DD1"/>
    <w:rsid w:val="003F3D83"/>
    <w:rsid w:val="003F4BC4"/>
    <w:rsid w:val="0040473B"/>
    <w:rsid w:val="004051A0"/>
    <w:rsid w:val="00415145"/>
    <w:rsid w:val="0042274F"/>
    <w:rsid w:val="0042300C"/>
    <w:rsid w:val="0042312D"/>
    <w:rsid w:val="004233F3"/>
    <w:rsid w:val="004248AB"/>
    <w:rsid w:val="00424B33"/>
    <w:rsid w:val="004323F2"/>
    <w:rsid w:val="00434701"/>
    <w:rsid w:val="00434C3E"/>
    <w:rsid w:val="0043578C"/>
    <w:rsid w:val="00437F2D"/>
    <w:rsid w:val="00440E60"/>
    <w:rsid w:val="0044424C"/>
    <w:rsid w:val="00445EEF"/>
    <w:rsid w:val="00451708"/>
    <w:rsid w:val="00461144"/>
    <w:rsid w:val="00462156"/>
    <w:rsid w:val="00462882"/>
    <w:rsid w:val="0046378E"/>
    <w:rsid w:val="00463A01"/>
    <w:rsid w:val="00463E76"/>
    <w:rsid w:val="0046557D"/>
    <w:rsid w:val="004658F6"/>
    <w:rsid w:val="00472765"/>
    <w:rsid w:val="00474950"/>
    <w:rsid w:val="00475005"/>
    <w:rsid w:val="004846DE"/>
    <w:rsid w:val="0048630D"/>
    <w:rsid w:val="00490C91"/>
    <w:rsid w:val="00490E90"/>
    <w:rsid w:val="0049393E"/>
    <w:rsid w:val="00495326"/>
    <w:rsid w:val="00497843"/>
    <w:rsid w:val="004A5F16"/>
    <w:rsid w:val="004B7371"/>
    <w:rsid w:val="004C1F6B"/>
    <w:rsid w:val="004D21E2"/>
    <w:rsid w:val="004D3F3F"/>
    <w:rsid w:val="004D6509"/>
    <w:rsid w:val="004E0D41"/>
    <w:rsid w:val="004E45AD"/>
    <w:rsid w:val="004E5267"/>
    <w:rsid w:val="004F0770"/>
    <w:rsid w:val="004F3474"/>
    <w:rsid w:val="004F375E"/>
    <w:rsid w:val="004F3E17"/>
    <w:rsid w:val="004F5A1E"/>
    <w:rsid w:val="00501D29"/>
    <w:rsid w:val="0050452B"/>
    <w:rsid w:val="00511A24"/>
    <w:rsid w:val="0052037A"/>
    <w:rsid w:val="005230D1"/>
    <w:rsid w:val="00532062"/>
    <w:rsid w:val="005321D6"/>
    <w:rsid w:val="0054178F"/>
    <w:rsid w:val="00546219"/>
    <w:rsid w:val="005509FD"/>
    <w:rsid w:val="0055217C"/>
    <w:rsid w:val="00555E2C"/>
    <w:rsid w:val="00556E9A"/>
    <w:rsid w:val="005574CA"/>
    <w:rsid w:val="00562B87"/>
    <w:rsid w:val="0057093C"/>
    <w:rsid w:val="00574F36"/>
    <w:rsid w:val="0057631A"/>
    <w:rsid w:val="00580236"/>
    <w:rsid w:val="00581572"/>
    <w:rsid w:val="0058336F"/>
    <w:rsid w:val="00585B57"/>
    <w:rsid w:val="00594670"/>
    <w:rsid w:val="00596C1A"/>
    <w:rsid w:val="005A3339"/>
    <w:rsid w:val="005A53BA"/>
    <w:rsid w:val="005A78D7"/>
    <w:rsid w:val="005B7312"/>
    <w:rsid w:val="005C13D3"/>
    <w:rsid w:val="005C2D8B"/>
    <w:rsid w:val="005C46DC"/>
    <w:rsid w:val="005D33A4"/>
    <w:rsid w:val="005D459B"/>
    <w:rsid w:val="005D47AB"/>
    <w:rsid w:val="005D4FB2"/>
    <w:rsid w:val="005D7ABB"/>
    <w:rsid w:val="005E0AB0"/>
    <w:rsid w:val="005E20A4"/>
    <w:rsid w:val="005E304D"/>
    <w:rsid w:val="005F0F24"/>
    <w:rsid w:val="005F54F4"/>
    <w:rsid w:val="006040E7"/>
    <w:rsid w:val="0060412F"/>
    <w:rsid w:val="00606593"/>
    <w:rsid w:val="00606E86"/>
    <w:rsid w:val="00611848"/>
    <w:rsid w:val="006136A2"/>
    <w:rsid w:val="006168B3"/>
    <w:rsid w:val="00616D1F"/>
    <w:rsid w:val="006177E7"/>
    <w:rsid w:val="00621931"/>
    <w:rsid w:val="0062553C"/>
    <w:rsid w:val="0063101C"/>
    <w:rsid w:val="00631B82"/>
    <w:rsid w:val="0063394D"/>
    <w:rsid w:val="006339AA"/>
    <w:rsid w:val="0063588E"/>
    <w:rsid w:val="0064679A"/>
    <w:rsid w:val="006536D1"/>
    <w:rsid w:val="006639CE"/>
    <w:rsid w:val="006645D4"/>
    <w:rsid w:val="0066512E"/>
    <w:rsid w:val="00665245"/>
    <w:rsid w:val="00666CC0"/>
    <w:rsid w:val="00671565"/>
    <w:rsid w:val="0067185C"/>
    <w:rsid w:val="006732A1"/>
    <w:rsid w:val="00675E6D"/>
    <w:rsid w:val="006806AD"/>
    <w:rsid w:val="0069477B"/>
    <w:rsid w:val="006953E3"/>
    <w:rsid w:val="00696B5A"/>
    <w:rsid w:val="0069700B"/>
    <w:rsid w:val="006A3A5B"/>
    <w:rsid w:val="006B0AE7"/>
    <w:rsid w:val="006B7CD3"/>
    <w:rsid w:val="006C1DF4"/>
    <w:rsid w:val="006C54FA"/>
    <w:rsid w:val="006C63BB"/>
    <w:rsid w:val="006D256C"/>
    <w:rsid w:val="006D33E0"/>
    <w:rsid w:val="006E04C9"/>
    <w:rsid w:val="006E3455"/>
    <w:rsid w:val="006F2396"/>
    <w:rsid w:val="006F2718"/>
    <w:rsid w:val="006F6467"/>
    <w:rsid w:val="00705306"/>
    <w:rsid w:val="00706931"/>
    <w:rsid w:val="00706A07"/>
    <w:rsid w:val="00712060"/>
    <w:rsid w:val="00712CE5"/>
    <w:rsid w:val="0071569E"/>
    <w:rsid w:val="00720D51"/>
    <w:rsid w:val="00722CDA"/>
    <w:rsid w:val="00724B7D"/>
    <w:rsid w:val="00726EF3"/>
    <w:rsid w:val="00730171"/>
    <w:rsid w:val="007315A7"/>
    <w:rsid w:val="00731FB5"/>
    <w:rsid w:val="00732524"/>
    <w:rsid w:val="00732FBE"/>
    <w:rsid w:val="00733155"/>
    <w:rsid w:val="00733669"/>
    <w:rsid w:val="00737310"/>
    <w:rsid w:val="0074204A"/>
    <w:rsid w:val="00742236"/>
    <w:rsid w:val="00760044"/>
    <w:rsid w:val="007605AB"/>
    <w:rsid w:val="00771221"/>
    <w:rsid w:val="007742F5"/>
    <w:rsid w:val="00774E5E"/>
    <w:rsid w:val="00780F0E"/>
    <w:rsid w:val="00783C84"/>
    <w:rsid w:val="00796641"/>
    <w:rsid w:val="00796FF7"/>
    <w:rsid w:val="00797AB5"/>
    <w:rsid w:val="00797C79"/>
    <w:rsid w:val="007A0831"/>
    <w:rsid w:val="007A2586"/>
    <w:rsid w:val="007A74C9"/>
    <w:rsid w:val="007B3537"/>
    <w:rsid w:val="007B6A8C"/>
    <w:rsid w:val="007C52C7"/>
    <w:rsid w:val="007C702F"/>
    <w:rsid w:val="007C7BA6"/>
    <w:rsid w:val="007E3199"/>
    <w:rsid w:val="007E4592"/>
    <w:rsid w:val="007F1E3D"/>
    <w:rsid w:val="007F354A"/>
    <w:rsid w:val="007F7E6F"/>
    <w:rsid w:val="008032CE"/>
    <w:rsid w:val="00803BC0"/>
    <w:rsid w:val="008100AB"/>
    <w:rsid w:val="008101A0"/>
    <w:rsid w:val="00811BF7"/>
    <w:rsid w:val="00811E8D"/>
    <w:rsid w:val="00812210"/>
    <w:rsid w:val="00812D84"/>
    <w:rsid w:val="00817454"/>
    <w:rsid w:val="0081794A"/>
    <w:rsid w:val="00817EFE"/>
    <w:rsid w:val="00820742"/>
    <w:rsid w:val="0082391D"/>
    <w:rsid w:val="00830FC4"/>
    <w:rsid w:val="0083126E"/>
    <w:rsid w:val="00835CA4"/>
    <w:rsid w:val="00837EC9"/>
    <w:rsid w:val="00842115"/>
    <w:rsid w:val="00843FA4"/>
    <w:rsid w:val="00846240"/>
    <w:rsid w:val="00847738"/>
    <w:rsid w:val="0084795F"/>
    <w:rsid w:val="00850495"/>
    <w:rsid w:val="00857D58"/>
    <w:rsid w:val="0086535B"/>
    <w:rsid w:val="00873A1C"/>
    <w:rsid w:val="00877822"/>
    <w:rsid w:val="0088021C"/>
    <w:rsid w:val="00882FAE"/>
    <w:rsid w:val="008A0F14"/>
    <w:rsid w:val="008A1319"/>
    <w:rsid w:val="008A6519"/>
    <w:rsid w:val="008B1ECB"/>
    <w:rsid w:val="008B1F93"/>
    <w:rsid w:val="008C1596"/>
    <w:rsid w:val="008C6D67"/>
    <w:rsid w:val="008D2577"/>
    <w:rsid w:val="008D2CD7"/>
    <w:rsid w:val="008D4385"/>
    <w:rsid w:val="008E2AE5"/>
    <w:rsid w:val="008E4B89"/>
    <w:rsid w:val="008E665B"/>
    <w:rsid w:val="008E7566"/>
    <w:rsid w:val="008E7D88"/>
    <w:rsid w:val="008F2338"/>
    <w:rsid w:val="008F23BE"/>
    <w:rsid w:val="008F37CD"/>
    <w:rsid w:val="008F52D0"/>
    <w:rsid w:val="008F7D02"/>
    <w:rsid w:val="00900C21"/>
    <w:rsid w:val="00901A0E"/>
    <w:rsid w:val="00903B73"/>
    <w:rsid w:val="00905C94"/>
    <w:rsid w:val="009061F8"/>
    <w:rsid w:val="00914EB7"/>
    <w:rsid w:val="00915501"/>
    <w:rsid w:val="0091765A"/>
    <w:rsid w:val="00920414"/>
    <w:rsid w:val="00920790"/>
    <w:rsid w:val="00921689"/>
    <w:rsid w:val="009216D1"/>
    <w:rsid w:val="009232EE"/>
    <w:rsid w:val="00923D58"/>
    <w:rsid w:val="009271DB"/>
    <w:rsid w:val="00927587"/>
    <w:rsid w:val="00930E14"/>
    <w:rsid w:val="00932BD1"/>
    <w:rsid w:val="009344C5"/>
    <w:rsid w:val="009349CA"/>
    <w:rsid w:val="009442A4"/>
    <w:rsid w:val="00952065"/>
    <w:rsid w:val="00952792"/>
    <w:rsid w:val="00953545"/>
    <w:rsid w:val="0095411E"/>
    <w:rsid w:val="00957695"/>
    <w:rsid w:val="00957C15"/>
    <w:rsid w:val="0096097E"/>
    <w:rsid w:val="00960F08"/>
    <w:rsid w:val="00964ED2"/>
    <w:rsid w:val="00975172"/>
    <w:rsid w:val="0097569C"/>
    <w:rsid w:val="009850BE"/>
    <w:rsid w:val="009A30D3"/>
    <w:rsid w:val="009B11DD"/>
    <w:rsid w:val="009B357B"/>
    <w:rsid w:val="009B6E0B"/>
    <w:rsid w:val="009C0D0A"/>
    <w:rsid w:val="009C360F"/>
    <w:rsid w:val="009C77C1"/>
    <w:rsid w:val="009D1626"/>
    <w:rsid w:val="009E6D3E"/>
    <w:rsid w:val="009F1195"/>
    <w:rsid w:val="00A0230B"/>
    <w:rsid w:val="00A057EA"/>
    <w:rsid w:val="00A15AB7"/>
    <w:rsid w:val="00A201FC"/>
    <w:rsid w:val="00A20866"/>
    <w:rsid w:val="00A304F2"/>
    <w:rsid w:val="00A31716"/>
    <w:rsid w:val="00A34197"/>
    <w:rsid w:val="00A35E16"/>
    <w:rsid w:val="00A37DD0"/>
    <w:rsid w:val="00A477D7"/>
    <w:rsid w:val="00A50CDD"/>
    <w:rsid w:val="00A53733"/>
    <w:rsid w:val="00A54CB2"/>
    <w:rsid w:val="00A55CA6"/>
    <w:rsid w:val="00A57DD0"/>
    <w:rsid w:val="00A60CE9"/>
    <w:rsid w:val="00A61EA1"/>
    <w:rsid w:val="00A62837"/>
    <w:rsid w:val="00A655B4"/>
    <w:rsid w:val="00A721E7"/>
    <w:rsid w:val="00A847DC"/>
    <w:rsid w:val="00A8670A"/>
    <w:rsid w:val="00A87470"/>
    <w:rsid w:val="00A90A98"/>
    <w:rsid w:val="00A9633E"/>
    <w:rsid w:val="00AA0C69"/>
    <w:rsid w:val="00AA24D1"/>
    <w:rsid w:val="00AA265E"/>
    <w:rsid w:val="00AB25ED"/>
    <w:rsid w:val="00AB3C75"/>
    <w:rsid w:val="00AB425D"/>
    <w:rsid w:val="00AB76EC"/>
    <w:rsid w:val="00AC0B3B"/>
    <w:rsid w:val="00AC0EA4"/>
    <w:rsid w:val="00AC5F86"/>
    <w:rsid w:val="00AD0246"/>
    <w:rsid w:val="00AD12CC"/>
    <w:rsid w:val="00AD44B0"/>
    <w:rsid w:val="00AE29BC"/>
    <w:rsid w:val="00AE4A52"/>
    <w:rsid w:val="00AE790B"/>
    <w:rsid w:val="00AE7D76"/>
    <w:rsid w:val="00AF09AE"/>
    <w:rsid w:val="00AF12AC"/>
    <w:rsid w:val="00AF3954"/>
    <w:rsid w:val="00AF3C36"/>
    <w:rsid w:val="00AF78C0"/>
    <w:rsid w:val="00B03F6B"/>
    <w:rsid w:val="00B05B2B"/>
    <w:rsid w:val="00B12690"/>
    <w:rsid w:val="00B156F5"/>
    <w:rsid w:val="00B15E17"/>
    <w:rsid w:val="00B20E63"/>
    <w:rsid w:val="00B21225"/>
    <w:rsid w:val="00B2418A"/>
    <w:rsid w:val="00B26DDD"/>
    <w:rsid w:val="00B35697"/>
    <w:rsid w:val="00B422BB"/>
    <w:rsid w:val="00B4314B"/>
    <w:rsid w:val="00B43E11"/>
    <w:rsid w:val="00B4585B"/>
    <w:rsid w:val="00B47EF4"/>
    <w:rsid w:val="00B503E4"/>
    <w:rsid w:val="00B51BA7"/>
    <w:rsid w:val="00B67CCB"/>
    <w:rsid w:val="00B74122"/>
    <w:rsid w:val="00B80BB3"/>
    <w:rsid w:val="00B82284"/>
    <w:rsid w:val="00B86708"/>
    <w:rsid w:val="00B87363"/>
    <w:rsid w:val="00B9074A"/>
    <w:rsid w:val="00B90BF7"/>
    <w:rsid w:val="00B90FA0"/>
    <w:rsid w:val="00B97EB4"/>
    <w:rsid w:val="00B97EC3"/>
    <w:rsid w:val="00BA0990"/>
    <w:rsid w:val="00BA383F"/>
    <w:rsid w:val="00BA4E3C"/>
    <w:rsid w:val="00BC203B"/>
    <w:rsid w:val="00BC4C9C"/>
    <w:rsid w:val="00BD7050"/>
    <w:rsid w:val="00BD7E1D"/>
    <w:rsid w:val="00BE17D4"/>
    <w:rsid w:val="00BE50C5"/>
    <w:rsid w:val="00BE6CB1"/>
    <w:rsid w:val="00BF072D"/>
    <w:rsid w:val="00BF1773"/>
    <w:rsid w:val="00BF303E"/>
    <w:rsid w:val="00BF5128"/>
    <w:rsid w:val="00BF5EE5"/>
    <w:rsid w:val="00BF5F26"/>
    <w:rsid w:val="00C01F7F"/>
    <w:rsid w:val="00C02683"/>
    <w:rsid w:val="00C03E13"/>
    <w:rsid w:val="00C113C3"/>
    <w:rsid w:val="00C11B58"/>
    <w:rsid w:val="00C1319C"/>
    <w:rsid w:val="00C166F0"/>
    <w:rsid w:val="00C16780"/>
    <w:rsid w:val="00C2737B"/>
    <w:rsid w:val="00C40336"/>
    <w:rsid w:val="00C40938"/>
    <w:rsid w:val="00C42586"/>
    <w:rsid w:val="00C500F1"/>
    <w:rsid w:val="00C612B7"/>
    <w:rsid w:val="00C66BBF"/>
    <w:rsid w:val="00C7342D"/>
    <w:rsid w:val="00C92870"/>
    <w:rsid w:val="00C95035"/>
    <w:rsid w:val="00C96C37"/>
    <w:rsid w:val="00CA054B"/>
    <w:rsid w:val="00CA1E5E"/>
    <w:rsid w:val="00CA679C"/>
    <w:rsid w:val="00CB083C"/>
    <w:rsid w:val="00CB56C8"/>
    <w:rsid w:val="00CB5AAF"/>
    <w:rsid w:val="00CB7788"/>
    <w:rsid w:val="00CC6803"/>
    <w:rsid w:val="00CD268E"/>
    <w:rsid w:val="00CD6137"/>
    <w:rsid w:val="00CD7404"/>
    <w:rsid w:val="00CE172A"/>
    <w:rsid w:val="00CE3628"/>
    <w:rsid w:val="00CF0D20"/>
    <w:rsid w:val="00CF1FE4"/>
    <w:rsid w:val="00CF3E9C"/>
    <w:rsid w:val="00CF4DEC"/>
    <w:rsid w:val="00CF54EB"/>
    <w:rsid w:val="00D000FA"/>
    <w:rsid w:val="00D0020A"/>
    <w:rsid w:val="00D01764"/>
    <w:rsid w:val="00D02687"/>
    <w:rsid w:val="00D06AE3"/>
    <w:rsid w:val="00D077CC"/>
    <w:rsid w:val="00D1005C"/>
    <w:rsid w:val="00D20A9F"/>
    <w:rsid w:val="00D2403F"/>
    <w:rsid w:val="00D27BF2"/>
    <w:rsid w:val="00D33294"/>
    <w:rsid w:val="00D404D0"/>
    <w:rsid w:val="00D41247"/>
    <w:rsid w:val="00D45AA0"/>
    <w:rsid w:val="00D466FF"/>
    <w:rsid w:val="00D47485"/>
    <w:rsid w:val="00D474CC"/>
    <w:rsid w:val="00D51A55"/>
    <w:rsid w:val="00D53D94"/>
    <w:rsid w:val="00D62BAA"/>
    <w:rsid w:val="00D6658B"/>
    <w:rsid w:val="00D7035C"/>
    <w:rsid w:val="00D74D84"/>
    <w:rsid w:val="00D80F4F"/>
    <w:rsid w:val="00D84D9A"/>
    <w:rsid w:val="00D90CFA"/>
    <w:rsid w:val="00D91EE3"/>
    <w:rsid w:val="00D95FAD"/>
    <w:rsid w:val="00DA3390"/>
    <w:rsid w:val="00DA3877"/>
    <w:rsid w:val="00DA3FC1"/>
    <w:rsid w:val="00DA59EF"/>
    <w:rsid w:val="00DB18C3"/>
    <w:rsid w:val="00DC02B6"/>
    <w:rsid w:val="00DC509B"/>
    <w:rsid w:val="00DD1E02"/>
    <w:rsid w:val="00DD4889"/>
    <w:rsid w:val="00DD4E37"/>
    <w:rsid w:val="00DE3D46"/>
    <w:rsid w:val="00DE56CD"/>
    <w:rsid w:val="00DF20A8"/>
    <w:rsid w:val="00DF2C16"/>
    <w:rsid w:val="00DF560D"/>
    <w:rsid w:val="00E00256"/>
    <w:rsid w:val="00E02E79"/>
    <w:rsid w:val="00E03937"/>
    <w:rsid w:val="00E109C1"/>
    <w:rsid w:val="00E10C82"/>
    <w:rsid w:val="00E11B92"/>
    <w:rsid w:val="00E12AD1"/>
    <w:rsid w:val="00E13BEC"/>
    <w:rsid w:val="00E15057"/>
    <w:rsid w:val="00E16333"/>
    <w:rsid w:val="00E165EA"/>
    <w:rsid w:val="00E270D1"/>
    <w:rsid w:val="00E30002"/>
    <w:rsid w:val="00E316C1"/>
    <w:rsid w:val="00E36F53"/>
    <w:rsid w:val="00E4124B"/>
    <w:rsid w:val="00E43DDB"/>
    <w:rsid w:val="00E452E3"/>
    <w:rsid w:val="00E47481"/>
    <w:rsid w:val="00E50818"/>
    <w:rsid w:val="00E575CF"/>
    <w:rsid w:val="00E66355"/>
    <w:rsid w:val="00E66450"/>
    <w:rsid w:val="00E66A6D"/>
    <w:rsid w:val="00E830A8"/>
    <w:rsid w:val="00E833CA"/>
    <w:rsid w:val="00E86757"/>
    <w:rsid w:val="00E97756"/>
    <w:rsid w:val="00EA002C"/>
    <w:rsid w:val="00EA3E59"/>
    <w:rsid w:val="00EA57AA"/>
    <w:rsid w:val="00EA67B6"/>
    <w:rsid w:val="00EA6827"/>
    <w:rsid w:val="00EC45B8"/>
    <w:rsid w:val="00EC481F"/>
    <w:rsid w:val="00EC6C2B"/>
    <w:rsid w:val="00EC7927"/>
    <w:rsid w:val="00ED081E"/>
    <w:rsid w:val="00ED0E3F"/>
    <w:rsid w:val="00ED1856"/>
    <w:rsid w:val="00ED4816"/>
    <w:rsid w:val="00EE416B"/>
    <w:rsid w:val="00EE5C0F"/>
    <w:rsid w:val="00EE6EE7"/>
    <w:rsid w:val="00EF2A78"/>
    <w:rsid w:val="00EF3B80"/>
    <w:rsid w:val="00EF3BB0"/>
    <w:rsid w:val="00F00E6A"/>
    <w:rsid w:val="00F15685"/>
    <w:rsid w:val="00F223AF"/>
    <w:rsid w:val="00F253A0"/>
    <w:rsid w:val="00F361ED"/>
    <w:rsid w:val="00F367EA"/>
    <w:rsid w:val="00F40249"/>
    <w:rsid w:val="00F464D1"/>
    <w:rsid w:val="00F50AC1"/>
    <w:rsid w:val="00F52D44"/>
    <w:rsid w:val="00F571CE"/>
    <w:rsid w:val="00F7104E"/>
    <w:rsid w:val="00F73531"/>
    <w:rsid w:val="00F73DAB"/>
    <w:rsid w:val="00F7495D"/>
    <w:rsid w:val="00F77B1D"/>
    <w:rsid w:val="00F876BC"/>
    <w:rsid w:val="00FA18F8"/>
    <w:rsid w:val="00FA255E"/>
    <w:rsid w:val="00FB6249"/>
    <w:rsid w:val="00FC0D64"/>
    <w:rsid w:val="00FC49DD"/>
    <w:rsid w:val="00FC78CF"/>
    <w:rsid w:val="00FD0959"/>
    <w:rsid w:val="00FD38CD"/>
    <w:rsid w:val="00FD6E47"/>
    <w:rsid w:val="00FD7E0E"/>
    <w:rsid w:val="00FE1D48"/>
    <w:rsid w:val="00FE572F"/>
    <w:rsid w:val="00FF2DAF"/>
    <w:rsid w:val="00FF47B9"/>
    <w:rsid w:val="00FF6F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A641F"/>
  <w15:chartTrackingRefBased/>
  <w15:docId w15:val="{06B793D8-B645-4D3B-BCC8-CCF497301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2CC"/>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EC45B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51F2B"/>
    <w:pPr>
      <w:keepNext/>
      <w:spacing w:before="240" w:after="60"/>
      <w:outlineLvl w:val="1"/>
    </w:pPr>
    <w:rPr>
      <w:rFonts w:ascii="Cambria" w:eastAsia="Times New Roman" w:hAnsi="Cambria"/>
      <w:b/>
      <w:bCs/>
      <w:i/>
      <w:iCs/>
      <w:sz w:val="28"/>
      <w:szCs w:val="28"/>
      <w:lang w:val="ro-RO"/>
    </w:rPr>
  </w:style>
  <w:style w:type="paragraph" w:styleId="Heading3">
    <w:name w:val="heading 3"/>
    <w:basedOn w:val="Normal"/>
    <w:next w:val="Normal"/>
    <w:link w:val="Heading3Char"/>
    <w:qFormat/>
    <w:rsid w:val="00051F2B"/>
    <w:pPr>
      <w:keepNext/>
      <w:spacing w:after="0" w:line="240" w:lineRule="auto"/>
      <w:outlineLvl w:val="2"/>
    </w:pPr>
    <w:rPr>
      <w:rFonts w:ascii="Times New Roman" w:eastAsia="Times New Roman" w:hAnsi="Times New Roman"/>
      <w:b/>
      <w:bCs/>
      <w:sz w:val="28"/>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AE790B"/>
    <w:pPr>
      <w:spacing w:after="0" w:line="240" w:lineRule="auto"/>
      <w:ind w:firstLine="708"/>
      <w:jc w:val="center"/>
    </w:pPr>
    <w:rPr>
      <w:rFonts w:ascii="Times New Roman" w:eastAsia="Times New Roman" w:hAnsi="Times New Roman"/>
      <w:sz w:val="24"/>
      <w:szCs w:val="24"/>
      <w:lang w:val="ro-RO" w:eastAsia="ro-RO"/>
    </w:rPr>
  </w:style>
  <w:style w:type="character" w:customStyle="1" w:styleId="BodyTextIndentChar">
    <w:name w:val="Body Text Indent Char"/>
    <w:basedOn w:val="DefaultParagraphFont"/>
    <w:link w:val="BodyTextIndent"/>
    <w:rsid w:val="00AE790B"/>
    <w:rPr>
      <w:rFonts w:ascii="Times New Roman" w:eastAsia="Times New Roman" w:hAnsi="Times New Roman" w:cs="Times New Roman"/>
      <w:sz w:val="24"/>
      <w:szCs w:val="24"/>
      <w:lang w:val="ro-RO" w:eastAsia="ro-RO"/>
    </w:rPr>
  </w:style>
  <w:style w:type="paragraph" w:styleId="BodyText">
    <w:name w:val="Body Text"/>
    <w:basedOn w:val="Normal"/>
    <w:link w:val="BodyTextChar"/>
    <w:uiPriority w:val="99"/>
    <w:unhideWhenUsed/>
    <w:rsid w:val="00AE790B"/>
    <w:pPr>
      <w:spacing w:after="120"/>
    </w:pPr>
  </w:style>
  <w:style w:type="character" w:customStyle="1" w:styleId="BodyTextChar">
    <w:name w:val="Body Text Char"/>
    <w:basedOn w:val="DefaultParagraphFont"/>
    <w:link w:val="BodyText"/>
    <w:uiPriority w:val="99"/>
    <w:rsid w:val="00AE790B"/>
    <w:rPr>
      <w:rFonts w:ascii="Calibri" w:eastAsia="Calibri" w:hAnsi="Calibri" w:cs="Times New Roman"/>
    </w:rPr>
  </w:style>
  <w:style w:type="paragraph" w:customStyle="1" w:styleId="al">
    <w:name w:val="a_l"/>
    <w:basedOn w:val="Normal"/>
    <w:rsid w:val="00AE790B"/>
    <w:pPr>
      <w:spacing w:before="100" w:beforeAutospacing="1" w:after="100" w:afterAutospacing="1" w:line="240" w:lineRule="auto"/>
    </w:pPr>
    <w:rPr>
      <w:rFonts w:ascii="Times New Roman" w:eastAsia="Times New Roman" w:hAnsi="Times New Roman"/>
      <w:sz w:val="24"/>
      <w:szCs w:val="24"/>
    </w:rPr>
  </w:style>
  <w:style w:type="paragraph" w:styleId="NormalWeb">
    <w:name w:val="Normal (Web)"/>
    <w:basedOn w:val="Normal"/>
    <w:uiPriority w:val="99"/>
    <w:unhideWhenUsed/>
    <w:rsid w:val="00AE790B"/>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tal">
    <w:name w:val="tal"/>
    <w:basedOn w:val="DefaultParagraphFont"/>
    <w:rsid w:val="00B80BB3"/>
  </w:style>
  <w:style w:type="character" w:customStyle="1" w:styleId="Heading2Char">
    <w:name w:val="Heading 2 Char"/>
    <w:basedOn w:val="DefaultParagraphFont"/>
    <w:link w:val="Heading2"/>
    <w:uiPriority w:val="9"/>
    <w:rsid w:val="00051F2B"/>
    <w:rPr>
      <w:rFonts w:ascii="Cambria" w:eastAsia="Times New Roman" w:hAnsi="Cambria" w:cs="Times New Roman"/>
      <w:b/>
      <w:bCs/>
      <w:i/>
      <w:iCs/>
      <w:sz w:val="28"/>
      <w:szCs w:val="28"/>
      <w:lang w:val="ro-RO"/>
    </w:rPr>
  </w:style>
  <w:style w:type="character" w:customStyle="1" w:styleId="Heading3Char">
    <w:name w:val="Heading 3 Char"/>
    <w:basedOn w:val="DefaultParagraphFont"/>
    <w:link w:val="Heading3"/>
    <w:rsid w:val="00051F2B"/>
    <w:rPr>
      <w:rFonts w:ascii="Times New Roman" w:eastAsia="Times New Roman" w:hAnsi="Times New Roman" w:cs="Times New Roman"/>
      <w:b/>
      <w:bCs/>
      <w:sz w:val="28"/>
      <w:szCs w:val="24"/>
      <w:lang w:val="ro-RO" w:eastAsia="ro-RO"/>
    </w:rPr>
  </w:style>
  <w:style w:type="paragraph" w:styleId="NoSpacing">
    <w:name w:val="No Spacing"/>
    <w:uiPriority w:val="1"/>
    <w:qFormat/>
    <w:rsid w:val="00051F2B"/>
    <w:pPr>
      <w:spacing w:after="0" w:line="240" w:lineRule="auto"/>
    </w:pPr>
    <w:rPr>
      <w:rFonts w:ascii="Calibri" w:eastAsia="Calibri" w:hAnsi="Calibri" w:cs="Times New Roman"/>
      <w:lang w:val="ro-RO"/>
    </w:rPr>
  </w:style>
  <w:style w:type="table" w:styleId="TableGrid">
    <w:name w:val="Table Grid"/>
    <w:basedOn w:val="TableNormal"/>
    <w:uiPriority w:val="39"/>
    <w:rsid w:val="008F52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C45B8"/>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11587">
      <w:bodyDiv w:val="1"/>
      <w:marLeft w:val="0"/>
      <w:marRight w:val="0"/>
      <w:marTop w:val="0"/>
      <w:marBottom w:val="0"/>
      <w:divBdr>
        <w:top w:val="none" w:sz="0" w:space="0" w:color="auto"/>
        <w:left w:val="none" w:sz="0" w:space="0" w:color="auto"/>
        <w:bottom w:val="none" w:sz="0" w:space="0" w:color="auto"/>
        <w:right w:val="none" w:sz="0" w:space="0" w:color="auto"/>
      </w:divBdr>
    </w:div>
    <w:div w:id="145518799">
      <w:bodyDiv w:val="1"/>
      <w:marLeft w:val="0"/>
      <w:marRight w:val="0"/>
      <w:marTop w:val="0"/>
      <w:marBottom w:val="0"/>
      <w:divBdr>
        <w:top w:val="none" w:sz="0" w:space="0" w:color="auto"/>
        <w:left w:val="none" w:sz="0" w:space="0" w:color="auto"/>
        <w:bottom w:val="none" w:sz="0" w:space="0" w:color="auto"/>
        <w:right w:val="none" w:sz="0" w:space="0" w:color="auto"/>
      </w:divBdr>
    </w:div>
    <w:div w:id="336688530">
      <w:bodyDiv w:val="1"/>
      <w:marLeft w:val="0"/>
      <w:marRight w:val="0"/>
      <w:marTop w:val="0"/>
      <w:marBottom w:val="0"/>
      <w:divBdr>
        <w:top w:val="none" w:sz="0" w:space="0" w:color="auto"/>
        <w:left w:val="none" w:sz="0" w:space="0" w:color="auto"/>
        <w:bottom w:val="none" w:sz="0" w:space="0" w:color="auto"/>
        <w:right w:val="none" w:sz="0" w:space="0" w:color="auto"/>
      </w:divBdr>
    </w:div>
    <w:div w:id="369065617">
      <w:bodyDiv w:val="1"/>
      <w:marLeft w:val="0"/>
      <w:marRight w:val="0"/>
      <w:marTop w:val="0"/>
      <w:marBottom w:val="0"/>
      <w:divBdr>
        <w:top w:val="none" w:sz="0" w:space="0" w:color="auto"/>
        <w:left w:val="none" w:sz="0" w:space="0" w:color="auto"/>
        <w:bottom w:val="none" w:sz="0" w:space="0" w:color="auto"/>
        <w:right w:val="none" w:sz="0" w:space="0" w:color="auto"/>
      </w:divBdr>
    </w:div>
    <w:div w:id="448857370">
      <w:bodyDiv w:val="1"/>
      <w:marLeft w:val="0"/>
      <w:marRight w:val="0"/>
      <w:marTop w:val="0"/>
      <w:marBottom w:val="0"/>
      <w:divBdr>
        <w:top w:val="none" w:sz="0" w:space="0" w:color="auto"/>
        <w:left w:val="none" w:sz="0" w:space="0" w:color="auto"/>
        <w:bottom w:val="none" w:sz="0" w:space="0" w:color="auto"/>
        <w:right w:val="none" w:sz="0" w:space="0" w:color="auto"/>
      </w:divBdr>
    </w:div>
    <w:div w:id="532041119">
      <w:bodyDiv w:val="1"/>
      <w:marLeft w:val="0"/>
      <w:marRight w:val="0"/>
      <w:marTop w:val="0"/>
      <w:marBottom w:val="0"/>
      <w:divBdr>
        <w:top w:val="none" w:sz="0" w:space="0" w:color="auto"/>
        <w:left w:val="none" w:sz="0" w:space="0" w:color="auto"/>
        <w:bottom w:val="none" w:sz="0" w:space="0" w:color="auto"/>
        <w:right w:val="none" w:sz="0" w:space="0" w:color="auto"/>
      </w:divBdr>
    </w:div>
    <w:div w:id="582496835">
      <w:bodyDiv w:val="1"/>
      <w:marLeft w:val="0"/>
      <w:marRight w:val="0"/>
      <w:marTop w:val="0"/>
      <w:marBottom w:val="0"/>
      <w:divBdr>
        <w:top w:val="none" w:sz="0" w:space="0" w:color="auto"/>
        <w:left w:val="none" w:sz="0" w:space="0" w:color="auto"/>
        <w:bottom w:val="none" w:sz="0" w:space="0" w:color="auto"/>
        <w:right w:val="none" w:sz="0" w:space="0" w:color="auto"/>
      </w:divBdr>
    </w:div>
    <w:div w:id="816648020">
      <w:bodyDiv w:val="1"/>
      <w:marLeft w:val="0"/>
      <w:marRight w:val="0"/>
      <w:marTop w:val="0"/>
      <w:marBottom w:val="0"/>
      <w:divBdr>
        <w:top w:val="none" w:sz="0" w:space="0" w:color="auto"/>
        <w:left w:val="none" w:sz="0" w:space="0" w:color="auto"/>
        <w:bottom w:val="none" w:sz="0" w:space="0" w:color="auto"/>
        <w:right w:val="none" w:sz="0" w:space="0" w:color="auto"/>
      </w:divBdr>
    </w:div>
    <w:div w:id="1015227802">
      <w:bodyDiv w:val="1"/>
      <w:marLeft w:val="0"/>
      <w:marRight w:val="0"/>
      <w:marTop w:val="0"/>
      <w:marBottom w:val="0"/>
      <w:divBdr>
        <w:top w:val="none" w:sz="0" w:space="0" w:color="auto"/>
        <w:left w:val="none" w:sz="0" w:space="0" w:color="auto"/>
        <w:bottom w:val="none" w:sz="0" w:space="0" w:color="auto"/>
        <w:right w:val="none" w:sz="0" w:space="0" w:color="auto"/>
      </w:divBdr>
    </w:div>
    <w:div w:id="1279486711">
      <w:bodyDiv w:val="1"/>
      <w:marLeft w:val="0"/>
      <w:marRight w:val="0"/>
      <w:marTop w:val="0"/>
      <w:marBottom w:val="0"/>
      <w:divBdr>
        <w:top w:val="none" w:sz="0" w:space="0" w:color="auto"/>
        <w:left w:val="none" w:sz="0" w:space="0" w:color="auto"/>
        <w:bottom w:val="none" w:sz="0" w:space="0" w:color="auto"/>
        <w:right w:val="none" w:sz="0" w:space="0" w:color="auto"/>
      </w:divBdr>
    </w:div>
    <w:div w:id="1283877098">
      <w:bodyDiv w:val="1"/>
      <w:marLeft w:val="0"/>
      <w:marRight w:val="0"/>
      <w:marTop w:val="0"/>
      <w:marBottom w:val="0"/>
      <w:divBdr>
        <w:top w:val="none" w:sz="0" w:space="0" w:color="auto"/>
        <w:left w:val="none" w:sz="0" w:space="0" w:color="auto"/>
        <w:bottom w:val="none" w:sz="0" w:space="0" w:color="auto"/>
        <w:right w:val="none" w:sz="0" w:space="0" w:color="auto"/>
      </w:divBdr>
    </w:div>
    <w:div w:id="1306466136">
      <w:bodyDiv w:val="1"/>
      <w:marLeft w:val="0"/>
      <w:marRight w:val="0"/>
      <w:marTop w:val="0"/>
      <w:marBottom w:val="0"/>
      <w:divBdr>
        <w:top w:val="none" w:sz="0" w:space="0" w:color="auto"/>
        <w:left w:val="none" w:sz="0" w:space="0" w:color="auto"/>
        <w:bottom w:val="none" w:sz="0" w:space="0" w:color="auto"/>
        <w:right w:val="none" w:sz="0" w:space="0" w:color="auto"/>
      </w:divBdr>
    </w:div>
    <w:div w:id="1411150802">
      <w:bodyDiv w:val="1"/>
      <w:marLeft w:val="0"/>
      <w:marRight w:val="0"/>
      <w:marTop w:val="0"/>
      <w:marBottom w:val="0"/>
      <w:divBdr>
        <w:top w:val="none" w:sz="0" w:space="0" w:color="auto"/>
        <w:left w:val="none" w:sz="0" w:space="0" w:color="auto"/>
        <w:bottom w:val="none" w:sz="0" w:space="0" w:color="auto"/>
        <w:right w:val="none" w:sz="0" w:space="0" w:color="auto"/>
      </w:divBdr>
    </w:div>
    <w:div w:id="1569488799">
      <w:bodyDiv w:val="1"/>
      <w:marLeft w:val="0"/>
      <w:marRight w:val="0"/>
      <w:marTop w:val="0"/>
      <w:marBottom w:val="0"/>
      <w:divBdr>
        <w:top w:val="none" w:sz="0" w:space="0" w:color="auto"/>
        <w:left w:val="none" w:sz="0" w:space="0" w:color="auto"/>
        <w:bottom w:val="none" w:sz="0" w:space="0" w:color="auto"/>
        <w:right w:val="none" w:sz="0" w:space="0" w:color="auto"/>
      </w:divBdr>
    </w:div>
    <w:div w:id="1835140705">
      <w:bodyDiv w:val="1"/>
      <w:marLeft w:val="0"/>
      <w:marRight w:val="0"/>
      <w:marTop w:val="0"/>
      <w:marBottom w:val="0"/>
      <w:divBdr>
        <w:top w:val="none" w:sz="0" w:space="0" w:color="auto"/>
        <w:left w:val="none" w:sz="0" w:space="0" w:color="auto"/>
        <w:bottom w:val="none" w:sz="0" w:space="0" w:color="auto"/>
        <w:right w:val="none" w:sz="0" w:space="0" w:color="auto"/>
      </w:divBdr>
    </w:div>
    <w:div w:id="2137136580">
      <w:bodyDiv w:val="1"/>
      <w:marLeft w:val="0"/>
      <w:marRight w:val="0"/>
      <w:marTop w:val="0"/>
      <w:marBottom w:val="0"/>
      <w:divBdr>
        <w:top w:val="none" w:sz="0" w:space="0" w:color="auto"/>
        <w:left w:val="none" w:sz="0" w:space="0" w:color="auto"/>
        <w:bottom w:val="none" w:sz="0" w:space="0" w:color="auto"/>
        <w:right w:val="none" w:sz="0" w:space="0" w:color="auto"/>
      </w:divBdr>
      <w:divsChild>
        <w:div w:id="918565995">
          <w:marLeft w:val="0"/>
          <w:marRight w:val="0"/>
          <w:marTop w:val="0"/>
          <w:marBottom w:val="0"/>
          <w:divBdr>
            <w:top w:val="none" w:sz="0" w:space="0" w:color="auto"/>
            <w:left w:val="none" w:sz="0" w:space="0" w:color="auto"/>
            <w:bottom w:val="none" w:sz="0" w:space="0" w:color="auto"/>
            <w:right w:val="none" w:sz="0" w:space="0" w:color="auto"/>
          </w:divBdr>
        </w:div>
        <w:div w:id="1403287824">
          <w:marLeft w:val="0"/>
          <w:marRight w:val="0"/>
          <w:marTop w:val="120"/>
          <w:marBottom w:val="0"/>
          <w:divBdr>
            <w:top w:val="none" w:sz="0" w:space="0" w:color="auto"/>
            <w:left w:val="none" w:sz="0" w:space="0" w:color="auto"/>
            <w:bottom w:val="none" w:sz="0" w:space="0" w:color="auto"/>
            <w:right w:val="none" w:sz="0" w:space="0" w:color="auto"/>
          </w:divBdr>
          <w:divsChild>
            <w:div w:id="228076886">
              <w:marLeft w:val="0"/>
              <w:marRight w:val="0"/>
              <w:marTop w:val="0"/>
              <w:marBottom w:val="0"/>
              <w:divBdr>
                <w:top w:val="none" w:sz="0" w:space="0" w:color="auto"/>
                <w:left w:val="none" w:sz="0" w:space="0" w:color="auto"/>
                <w:bottom w:val="none" w:sz="0" w:space="0" w:color="auto"/>
                <w:right w:val="none" w:sz="0" w:space="0" w:color="auto"/>
              </w:divBdr>
            </w:div>
          </w:divsChild>
        </w:div>
        <w:div w:id="2104689862">
          <w:marLeft w:val="0"/>
          <w:marRight w:val="0"/>
          <w:marTop w:val="120"/>
          <w:marBottom w:val="0"/>
          <w:divBdr>
            <w:top w:val="none" w:sz="0" w:space="0" w:color="auto"/>
            <w:left w:val="none" w:sz="0" w:space="0" w:color="auto"/>
            <w:bottom w:val="none" w:sz="0" w:space="0" w:color="auto"/>
            <w:right w:val="none" w:sz="0" w:space="0" w:color="auto"/>
          </w:divBdr>
          <w:divsChild>
            <w:div w:id="360396467">
              <w:marLeft w:val="0"/>
              <w:marRight w:val="0"/>
              <w:marTop w:val="0"/>
              <w:marBottom w:val="0"/>
              <w:divBdr>
                <w:top w:val="none" w:sz="0" w:space="0" w:color="auto"/>
                <w:left w:val="none" w:sz="0" w:space="0" w:color="auto"/>
                <w:bottom w:val="none" w:sz="0" w:space="0" w:color="auto"/>
                <w:right w:val="none" w:sz="0" w:space="0" w:color="auto"/>
              </w:divBdr>
            </w:div>
          </w:divsChild>
        </w:div>
        <w:div w:id="686641321">
          <w:marLeft w:val="0"/>
          <w:marRight w:val="0"/>
          <w:marTop w:val="120"/>
          <w:marBottom w:val="0"/>
          <w:divBdr>
            <w:top w:val="none" w:sz="0" w:space="0" w:color="auto"/>
            <w:left w:val="none" w:sz="0" w:space="0" w:color="auto"/>
            <w:bottom w:val="none" w:sz="0" w:space="0" w:color="auto"/>
            <w:right w:val="none" w:sz="0" w:space="0" w:color="auto"/>
          </w:divBdr>
          <w:divsChild>
            <w:div w:id="499396055">
              <w:marLeft w:val="0"/>
              <w:marRight w:val="0"/>
              <w:marTop w:val="0"/>
              <w:marBottom w:val="0"/>
              <w:divBdr>
                <w:top w:val="none" w:sz="0" w:space="0" w:color="auto"/>
                <w:left w:val="none" w:sz="0" w:space="0" w:color="auto"/>
                <w:bottom w:val="none" w:sz="0" w:space="0" w:color="auto"/>
                <w:right w:val="none" w:sz="0" w:space="0" w:color="auto"/>
              </w:divBdr>
            </w:div>
          </w:divsChild>
        </w:div>
        <w:div w:id="302121103">
          <w:marLeft w:val="0"/>
          <w:marRight w:val="0"/>
          <w:marTop w:val="120"/>
          <w:marBottom w:val="0"/>
          <w:divBdr>
            <w:top w:val="none" w:sz="0" w:space="0" w:color="auto"/>
            <w:left w:val="none" w:sz="0" w:space="0" w:color="auto"/>
            <w:bottom w:val="none" w:sz="0" w:space="0" w:color="auto"/>
            <w:right w:val="none" w:sz="0" w:space="0" w:color="auto"/>
          </w:divBdr>
          <w:divsChild>
            <w:div w:id="22703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411</TotalTime>
  <Pages>3</Pages>
  <Words>650</Words>
  <Characters>3708</Characters>
  <Application>Microsoft Office Word</Application>
  <DocSecurity>0</DocSecurity>
  <Lines>30</Lines>
  <Paragraphs>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CIOBOTARU LAURA</dc:creator>
  <cp:keywords/>
  <dc:description/>
  <cp:lastModifiedBy>Rali Veronica</cp:lastModifiedBy>
  <cp:revision>159</cp:revision>
  <cp:lastPrinted>2026-08-31T10:46:00Z</cp:lastPrinted>
  <dcterms:created xsi:type="dcterms:W3CDTF">2026-08-28T06:09:00Z</dcterms:created>
  <dcterms:modified xsi:type="dcterms:W3CDTF">2026-09-14T09:39:00Z</dcterms:modified>
</cp:coreProperties>
</file>