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145" w:type="dxa"/>
        <w:tblLook w:val="04A0" w:firstRow="1" w:lastRow="0" w:firstColumn="1" w:lastColumn="0" w:noHBand="0" w:noVBand="1"/>
      </w:tblPr>
      <w:tblGrid>
        <w:gridCol w:w="10915"/>
        <w:gridCol w:w="2268"/>
        <w:gridCol w:w="1983"/>
        <w:gridCol w:w="948"/>
        <w:gridCol w:w="2031"/>
      </w:tblGrid>
      <w:tr w:rsidR="00B9215A" w:rsidRPr="00076891" w14:paraId="7A1EC423" w14:textId="77777777" w:rsidTr="00076891">
        <w:trPr>
          <w:trHeight w:val="455"/>
        </w:trPr>
        <w:tc>
          <w:tcPr>
            <w:tcW w:w="13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93539" w14:textId="7303A2FB" w:rsidR="00081456" w:rsidRDefault="00E20BC0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ROM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NIA                                                                                                                                   Se aprob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14:paraId="7B07B9A2" w14:textId="536ED015" w:rsidR="00E20BC0" w:rsidRDefault="00E20BC0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Consiliul Jude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ț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ean Vrancea                                                                                                   </w:t>
            </w:r>
            <w:r w:rsidR="007371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ș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edinte</w:t>
            </w:r>
            <w:r w:rsidR="001B53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</w:t>
            </w:r>
          </w:p>
          <w:p w14:paraId="1FDB5AD3" w14:textId="7D98C6F4" w:rsidR="00E20BC0" w:rsidRDefault="00E20BC0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Nr.</w:t>
            </w:r>
            <w:r w:rsidR="000461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2249/10.02.2025</w:t>
            </w:r>
            <w:r w:rsidR="004C3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</w:t>
            </w:r>
            <w:r w:rsidR="007371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B53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Consiliului Județean Vrancea</w:t>
            </w:r>
          </w:p>
          <w:p w14:paraId="7FF89C57" w14:textId="34686957" w:rsidR="00E20BC0" w:rsidRPr="00EC097A" w:rsidRDefault="00E20BC0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</w:t>
            </w:r>
            <w:r w:rsidR="001B53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Nicușor HALICI </w:t>
            </w:r>
          </w:p>
          <w:p w14:paraId="14F8C7E1" w14:textId="484BA64C" w:rsidR="00D05A49" w:rsidRPr="00EC097A" w:rsidRDefault="00D05A49" w:rsidP="000768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4B57" w14:textId="520674F5" w:rsidR="00081456" w:rsidRPr="00076891" w:rsidRDefault="008D7DEB" w:rsidP="00076891">
            <w:r w:rsidRPr="00076891">
              <w:t xml:space="preserve">        </w:t>
            </w:r>
          </w:p>
          <w:p w14:paraId="46ACCEB0" w14:textId="59F48AA0" w:rsidR="008D7DEB" w:rsidRPr="00076891" w:rsidRDefault="008D7DEB" w:rsidP="00076891">
            <w:r w:rsidRPr="00076891">
              <w:t xml:space="preserve">        </w:t>
            </w:r>
          </w:p>
          <w:p w14:paraId="6E82080E" w14:textId="7692DECB" w:rsidR="008D7DEB" w:rsidRPr="00076891" w:rsidRDefault="008D7DEB" w:rsidP="00076891">
            <w:r w:rsidRPr="00076891">
              <w:t xml:space="preserve">     </w:t>
            </w:r>
          </w:p>
          <w:p w14:paraId="2718B685" w14:textId="37294E47" w:rsidR="008D7DEB" w:rsidRPr="00076891" w:rsidRDefault="008D7DEB" w:rsidP="00076891"/>
        </w:tc>
      </w:tr>
      <w:tr w:rsidR="00081456" w:rsidRPr="005C1DC0" w14:paraId="76FAFFEA" w14:textId="77777777" w:rsidTr="00076891">
        <w:trPr>
          <w:gridAfter w:val="2"/>
          <w:wAfter w:w="2979" w:type="dxa"/>
          <w:trHeight w:val="455"/>
        </w:trPr>
        <w:tc>
          <w:tcPr>
            <w:tcW w:w="15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09CF" w14:textId="77777777" w:rsidR="00076891" w:rsidRDefault="00076891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161CBA13" w14:textId="29B0AFCD" w:rsidR="0067633F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Raport anual privind transparen</w:t>
            </w:r>
            <w:r w:rsidR="005C1DC0"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ț</w:t>
            </w: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a decizională </w:t>
            </w:r>
          </w:p>
          <w:p w14:paraId="095758EC" w14:textId="052A5793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aferent anului 202</w:t>
            </w:r>
            <w:r w:rsidR="001D6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4</w:t>
            </w:r>
          </w:p>
        </w:tc>
      </w:tr>
      <w:tr w:rsidR="00B9215A" w:rsidRPr="005C1DC0" w14:paraId="4ED78041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C6DB" w14:textId="77777777" w:rsidR="00081456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1638BE54" w14:textId="77777777" w:rsidR="0052406D" w:rsidRPr="005C1DC0" w:rsidRDefault="0052406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5BFC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9215A" w:rsidRPr="005C1DC0" w14:paraId="02156A1C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00FCF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INDICATORI</w:t>
            </w:r>
          </w:p>
        </w:tc>
        <w:tc>
          <w:tcPr>
            <w:tcW w:w="42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B5C01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RĂSPUNS</w:t>
            </w:r>
          </w:p>
        </w:tc>
      </w:tr>
      <w:tr w:rsidR="00081456" w:rsidRPr="005C1DC0" w14:paraId="78A150C3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0A945C3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A. Procesul de elaborare a actelor normative</w:t>
            </w:r>
          </w:p>
        </w:tc>
      </w:tr>
      <w:tr w:rsidR="00B9215A" w:rsidRPr="005C1DC0" w14:paraId="0B79FAE3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49EE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adoptate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51F2E" w14:textId="09952B48" w:rsidR="00081456" w:rsidRPr="005C1DC0" w:rsidRDefault="00A56BF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9</w:t>
            </w:r>
          </w:p>
        </w:tc>
      </w:tr>
      <w:tr w:rsidR="00B9215A" w:rsidRPr="005C1DC0" w14:paraId="1E74894F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7B6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care au fost anunţate în mod public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D0D4F" w14:textId="3AAA2EEA" w:rsidR="00081456" w:rsidRPr="005C1DC0" w:rsidRDefault="00A56BF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9</w:t>
            </w:r>
          </w:p>
        </w:tc>
      </w:tr>
      <w:tr w:rsidR="00081456" w:rsidRPr="005C1DC0" w14:paraId="45BE8DBD" w14:textId="77777777" w:rsidTr="00A56BF0">
        <w:trPr>
          <w:gridAfter w:val="2"/>
          <w:wAfter w:w="2979" w:type="dxa"/>
          <w:trHeight w:val="455"/>
        </w:trPr>
        <w:tc>
          <w:tcPr>
            <w:tcW w:w="1516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C46E0B" w14:textId="0F486723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1EFB7D3F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5B4F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a. pe site-ul propriu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CBC2C3" w14:textId="2DD6A4F8" w:rsidR="00081456" w:rsidRPr="005C1DC0" w:rsidRDefault="00A56BF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9</w:t>
            </w:r>
          </w:p>
        </w:tc>
      </w:tr>
      <w:tr w:rsidR="00B9215A" w:rsidRPr="005C1DC0" w14:paraId="6B00613A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9B86" w14:textId="49439C0A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b. prin afi</w:t>
            </w:r>
            <w:r w:rsidR="003E2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are la sediul propriu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B4203" w14:textId="1E838F65" w:rsidR="00081456" w:rsidRPr="005C1DC0" w:rsidRDefault="00A56BF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9</w:t>
            </w:r>
          </w:p>
        </w:tc>
      </w:tr>
      <w:tr w:rsidR="00B9215A" w:rsidRPr="005C1DC0" w14:paraId="24F43913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DCE5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c.  prin mass-media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CE32E" w14:textId="3820CC3D" w:rsidR="00081456" w:rsidRPr="005C1DC0" w:rsidRDefault="00A56BF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8</w:t>
            </w:r>
          </w:p>
        </w:tc>
      </w:tr>
      <w:tr w:rsidR="00B9215A" w:rsidRPr="005C1DC0" w14:paraId="330228E3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4DD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de cereri primite pentru furnizarea de informaţii referitoare la proiecte de acte normative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C2272" w14:textId="5D4822FD" w:rsidR="00081456" w:rsidRPr="005C1DC0" w:rsidRDefault="00A56BF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A3F1A59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4C2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a. persoane fizice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615D24" w14:textId="33733427" w:rsidR="00081456" w:rsidRPr="005C1DC0" w:rsidRDefault="00A56BF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D9E0D12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B43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b. asociaţii de afaceri sau alte asociații legal constituite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29047D" w14:textId="65A499C0" w:rsidR="00081456" w:rsidRPr="005C1DC0" w:rsidRDefault="00A56BF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9716430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475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asociațiilor, fundațiilor și federațiilor interesate luate în evidență conf. art. 52 din O.G. nr. 26/2000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85288B" w14:textId="59FB3D94" w:rsidR="00081456" w:rsidRPr="005C1DC0" w:rsidRDefault="00D9028F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49718122" w14:textId="77777777" w:rsidTr="00A56BF0">
        <w:trPr>
          <w:gridAfter w:val="2"/>
          <w:wAfter w:w="2979" w:type="dxa"/>
          <w:trHeight w:val="814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83D8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4.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transmise persoanelor fizice care au depus o cerere pentru primirea informaţiilor referitoare la proiectul de act normativ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57B96E" w14:textId="16764AD6" w:rsidR="00081456" w:rsidRPr="005C1DC0" w:rsidRDefault="00D9028F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5357AF72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DCD4" w14:textId="7F05A932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>5.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transmise asociaţiilor de afaceri şi altor asociaţii legal constituite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B84EF" w14:textId="5321A5B8" w:rsidR="00081456" w:rsidRPr="005C1DC0" w:rsidRDefault="00D9028F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0BBC5258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9475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persoanelor responsabile pentru relaţia cu societatea civilă care au fost desemnate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3649DC" w14:textId="4CDF639A" w:rsidR="00081456" w:rsidRPr="005C1DC0" w:rsidRDefault="00D9028F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18C5C973" w14:textId="77777777" w:rsidTr="00076891">
        <w:trPr>
          <w:gridAfter w:val="2"/>
          <w:wAfter w:w="2979" w:type="dxa"/>
          <w:trHeight w:val="76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B02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Precizări cu privire la modalitatea de desemnare și eventualul cumul de atribuții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53B6E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Prin dispozitie</w:t>
            </w:r>
          </w:p>
        </w:tc>
      </w:tr>
      <w:tr w:rsidR="00B9215A" w:rsidRPr="005C1DC0" w14:paraId="713CA83F" w14:textId="77777777" w:rsidTr="00076891">
        <w:trPr>
          <w:gridAfter w:val="2"/>
          <w:wAfter w:w="2979" w:type="dxa"/>
          <w:trHeight w:val="928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F620" w14:textId="35EC5756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6.2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Precizări cu privire la înființarea structurii pentru relația cu mediul asociativ conf</w:t>
            </w:r>
            <w:r w:rsidR="0088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orm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prevederilor art. 51 din O.G. nr. 26/2000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8100D" w14:textId="3E5E0462" w:rsidR="00081456" w:rsidRPr="005C1DC0" w:rsidRDefault="00D229F5" w:rsidP="00FB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33E369C9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7DCF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primite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5A5107" w14:textId="30E2F95E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1EAA1925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219B" w14:textId="11A1EA54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7.1 </w:t>
            </w:r>
            <w:r w:rsidR="00BB04BA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al recomandărilor primite</w:t>
            </w:r>
            <w:r w:rsidR="0008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08654B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 format electronic/on-line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3C0C20" w14:textId="2B66B347" w:rsidR="00081456" w:rsidRPr="005C1DC0" w:rsidRDefault="0072503D" w:rsidP="00D229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B04BA" w:rsidRPr="005C1DC0" w14:paraId="5A01EE5E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A3C2" w14:textId="378B4FAA" w:rsidR="00BB04BA" w:rsidRPr="00BB04BA" w:rsidRDefault="00BB04BA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.2.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onderea recomandărilor primite în format electronic/on-line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F40F76" w14:textId="77777777" w:rsidR="00BB04BA" w:rsidRDefault="00BB04BA" w:rsidP="00D229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1BEC3B13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5B08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8.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incluse în proiectele de acte normative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1843C1" w14:textId="5FEE6494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1A0C7C5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1A6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8.1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total al comunicărilor de justificări scrise cu motivarea respingerilor unor recomandări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38945F" w14:textId="17BA1D0D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7281D12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A07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8.2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pentru care au fost acceptate recomandări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43DAA7" w14:textId="4BA51A62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29954B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24A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8.3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pentru care nu a fost acceptată nicio recomandare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BB6187" w14:textId="39DD6900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DBE4CB9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57DC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întâlnirilor de dezbatere publică organizate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BB692B" w14:textId="0FFAB75B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16D22D30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0E3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Dintre acestea, câte au fost organizate la inițiativa: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38A9AE" w14:textId="228BFC0F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7E6FDA17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4E0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a. unor asociații legal constituite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EA0FE1" w14:textId="099C4FC2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9EA2F65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9CC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b. unor autorități publice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A0E125" w14:textId="0E10CCAE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50AFA7E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FF3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c. din proprie inițiativă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D30246" w14:textId="60D1BB92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2223C4E" w14:textId="77777777" w:rsidTr="00076891">
        <w:trPr>
          <w:gridAfter w:val="2"/>
          <w:wAfter w:w="2979" w:type="dxa"/>
          <w:trHeight w:val="814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7D0D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10.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adoptate fără a fi obligatorie consultarea publică (au fost adoptate în procedura de urgenţă sau conţin informaţii care le exceptează de la aplicarea legii nr. 52/2003)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224E49" w14:textId="02FA022F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4249908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6AD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10.1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anunțate în mod public și neadoptate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02A54" w14:textId="48B77A58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07AEAE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8A70" w14:textId="24142A30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versiunilor îmbunătățite ale proiectelor de acte normative care au</w:t>
            </w:r>
            <w:r w:rsidR="00842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fost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publicate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EF648" w14:textId="6329509A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385BEDF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0D2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versiunilor finale adoptate ale actelor normative care au fost publicate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7A7A3" w14:textId="77777777" w:rsidR="00081456" w:rsidRDefault="006C5E69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9</w:t>
            </w:r>
          </w:p>
          <w:p w14:paraId="426BFAEA" w14:textId="27D5DE7D" w:rsidR="0052406D" w:rsidRPr="005C1DC0" w:rsidRDefault="0052406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081456" w:rsidRPr="005C1DC0" w14:paraId="5A96334D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7CF83F0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B. Procesul de luare a deciziilor</w:t>
            </w:r>
          </w:p>
        </w:tc>
      </w:tr>
      <w:tr w:rsidR="00B9215A" w:rsidRPr="005C1DC0" w14:paraId="2E223460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E95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şedinţelor publice (stabilite de instituţia publică)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1581D3" w14:textId="372CAD4E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CBADD84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0D9B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publice anunţate prin: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56DF21" w14:textId="292E2074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66924D7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D35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a. afişare la sediul propriu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4887E5" w14:textId="789143A7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0224993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5A1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b. publicare pe site-ul propriu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458EF" w14:textId="038678D4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A87D65F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F5B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c. mass-media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DA820" w14:textId="29BBE6FF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E770F86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F95D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estimat al persoanelor care au participat efectiv la şedinţele publice </w:t>
            </w:r>
            <w:r w:rsidRPr="005C1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GB"/>
              </w:rPr>
              <w:t>(exclusiv funcţionarii)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6527C" w14:textId="24ACEAAC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0D847FD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758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4.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publice desfăşurate în prezenţa mass-media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87A9C" w14:textId="3B2B4112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E225FE4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851E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5.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observaţiilor şi recomandărilor exprimate în cadrul şedinţelor publice                                                                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4AF35" w14:textId="5B4E9369" w:rsidR="00081456" w:rsidRPr="005C1DC0" w:rsidRDefault="00C97D55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535116AD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8D4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incluse în deciziile luate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A133F" w14:textId="131EDEE5" w:rsidR="00081456" w:rsidRPr="005C1DC0" w:rsidRDefault="00C97D55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34D6B08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CCED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care nu au fost publice, cu motivaţia restricţionării accesului:               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C59762" w14:textId="052B2944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2D0557D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096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a. informaţii exceptate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61CEC" w14:textId="5D812311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C281F6D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686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b. vot secret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D7ED9" w14:textId="1B93FF9F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28264C3" w14:textId="77777777" w:rsidTr="00076891">
        <w:trPr>
          <w:gridAfter w:val="2"/>
          <w:wAfter w:w="2979" w:type="dxa"/>
          <w:trHeight w:val="438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7536" w14:textId="6ED06F94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c.alte motive </w:t>
            </w:r>
          </w:p>
        </w:tc>
        <w:tc>
          <w:tcPr>
            <w:tcW w:w="42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F5F93" w14:textId="11031F01" w:rsidR="00081456" w:rsidRPr="005C1DC0" w:rsidRDefault="00CB3C8B" w:rsidP="00163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261D97" w:rsidRPr="005C1DC0" w14:paraId="651E7889" w14:textId="77777777" w:rsidTr="00076891">
        <w:trPr>
          <w:gridAfter w:val="2"/>
          <w:wAfter w:w="2979" w:type="dxa"/>
          <w:trHeight w:val="438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291EF" w14:textId="59548002" w:rsidR="00261D97" w:rsidRPr="005C1DC0" w:rsidRDefault="00261D97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c.1 Precizati motivele</w:t>
            </w:r>
          </w:p>
        </w:tc>
        <w:tc>
          <w:tcPr>
            <w:tcW w:w="42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4D2D" w14:textId="724A0983" w:rsidR="00261D97" w:rsidRDefault="00CB3C8B" w:rsidP="00163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0F3CB21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8F4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8.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proceselor verbale (minuta) şedinţelor publice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65ECDE" w14:textId="672828B8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C694AC1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F7CF" w14:textId="77777777" w:rsidR="00081456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proceselor verbale (minuta) făcute publice</w:t>
            </w:r>
          </w:p>
          <w:p w14:paraId="6C5B889F" w14:textId="77777777" w:rsidR="00D61223" w:rsidRDefault="00D61223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14:paraId="0BAC2CBB" w14:textId="77777777" w:rsidR="00D61223" w:rsidRDefault="00D61223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14:paraId="268964CA" w14:textId="77777777" w:rsidR="00D61223" w:rsidRPr="005C1DC0" w:rsidRDefault="00D61223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C6EF3" w14:textId="777FF1A1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081456" w:rsidRPr="005C1DC0" w14:paraId="77D00806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5E6585EF" w14:textId="515A457E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  <w:r w:rsidR="00F924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C. </w:t>
            </w:r>
            <w:r w:rsidR="00F924F4"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Cazurile în care autoritatea publică a fost acţionată în justiţie</w:t>
            </w:r>
          </w:p>
        </w:tc>
      </w:tr>
      <w:tr w:rsidR="00B9215A" w:rsidRPr="005C1DC0" w14:paraId="2F2A8740" w14:textId="77777777" w:rsidTr="00076891">
        <w:trPr>
          <w:gridAfter w:val="2"/>
          <w:wAfter w:w="2979" w:type="dxa"/>
          <w:trHeight w:val="9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C518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acţiunilor în justiţie pentru nerespectarea prevederilor legii privind transparenţa decizională intentate administraţiei publice: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5E763" w14:textId="6AB91BA9" w:rsidR="00081456" w:rsidRPr="009957A0" w:rsidRDefault="009957A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99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2C606923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7B45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a. rezolvate favorabil reclamantului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CB173" w14:textId="37687A72" w:rsidR="00081456" w:rsidRPr="005C1DC0" w:rsidRDefault="000D705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CD0AE1C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2DF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b. rezolvate favorabil instituţiei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65D28" w14:textId="30265328" w:rsidR="00081456" w:rsidRPr="005C1DC0" w:rsidRDefault="00FC584E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489346D1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354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c. în curs de soluţionare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C94C0" w14:textId="6DA0318D" w:rsidR="00081456" w:rsidRPr="005C1DC0" w:rsidRDefault="009957A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081456" w:rsidRPr="005C1DC0" w14:paraId="791E636A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55109B30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D. Afișare standardizată</w:t>
            </w:r>
          </w:p>
        </w:tc>
      </w:tr>
      <w:tr w:rsidR="00B9215A" w:rsidRPr="005C1DC0" w14:paraId="392FAFB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D7B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 Precizați dacă pe site-ul autorității/instituției există secțiunea ”Transparență Decizională” (da/nu)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75048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</w:t>
            </w:r>
          </w:p>
        </w:tc>
      </w:tr>
      <w:tr w:rsidR="00B9215A" w:rsidRPr="005C1DC0" w14:paraId="4BEA1C06" w14:textId="77777777" w:rsidTr="00076891">
        <w:trPr>
          <w:gridAfter w:val="2"/>
          <w:wAfter w:w="2979" w:type="dxa"/>
          <w:trHeight w:val="831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36AD" w14:textId="5D40BFB4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2. Precizați dacă în secțiunea ”Transparență Decizională” pe site-ul autorității/instituției se regăsesc toate informațiile și documentele prevăzute de </w:t>
            </w:r>
            <w:r w:rsidR="00753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egea nr. 52/2003</w:t>
            </w:r>
            <w:r w:rsidR="00753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privind transparența decizională în administrația publica, republicată, cu modificările și comple</w:t>
            </w:r>
            <w:r w:rsidR="00BA5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tările ulterioare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F8F53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</w:t>
            </w:r>
          </w:p>
        </w:tc>
      </w:tr>
      <w:tr w:rsidR="00081456" w:rsidRPr="005C1DC0" w14:paraId="4E41F669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6F41E6D9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E. Aprecierea activității</w:t>
            </w:r>
          </w:p>
        </w:tc>
      </w:tr>
      <w:tr w:rsidR="00B9215A" w:rsidRPr="005C1DC0" w14:paraId="1B285F36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036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 Evaluați activitatea proprie : satisfăcătoare/bună/foarte bună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B0193" w14:textId="32EA0335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4D1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</w:p>
        </w:tc>
      </w:tr>
      <w:tr w:rsidR="00B9215A" w:rsidRPr="005C1DC0" w14:paraId="2EDABC1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694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2. Evaluați resursele disponibile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93173" w14:textId="422D2AC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20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</w:t>
            </w:r>
            <w:r w:rsidR="00AF5C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B9215A" w:rsidRPr="005C1DC0" w14:paraId="52801077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1B8C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3. Evaluați colaborarea cu direcțiile de specialitate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08520" w14:textId="70E5BA45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4D1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</w:p>
        </w:tc>
      </w:tr>
      <w:tr w:rsidR="00081456" w:rsidRPr="005C1DC0" w14:paraId="4483331C" w14:textId="77777777" w:rsidTr="00076891">
        <w:trPr>
          <w:gridAfter w:val="2"/>
          <w:wAfter w:w="2979" w:type="dxa"/>
          <w:trHeight w:val="700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1604782E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F. Evaluarea proprie a parteneriatului cu cetăţenii şi asociaţiile legal constituite ale acestora </w:t>
            </w:r>
          </w:p>
        </w:tc>
      </w:tr>
      <w:tr w:rsidR="00B9215A" w:rsidRPr="005C1DC0" w14:paraId="2292E473" w14:textId="77777777" w:rsidTr="00076891">
        <w:trPr>
          <w:gridAfter w:val="2"/>
          <w:wAfter w:w="2979" w:type="dxa"/>
          <w:trHeight w:val="782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8E1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 Evaluați parteneriatul cu cetăţenii şi asociaţiile legal constituite ale acestora : satisfăcătoare/bună/foarte bună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2F44C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Bun</w:t>
            </w:r>
          </w:p>
        </w:tc>
      </w:tr>
      <w:tr w:rsidR="00B9215A" w:rsidRPr="005C1DC0" w14:paraId="7CE30307" w14:textId="77777777" w:rsidTr="00076891">
        <w:trPr>
          <w:gridAfter w:val="2"/>
          <w:wAfter w:w="2979" w:type="dxa"/>
          <w:trHeight w:val="690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C54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2. Dificultățile întâmpinate în procesul de organizare a consultării publice</w:t>
            </w:r>
          </w:p>
        </w:tc>
        <w:tc>
          <w:tcPr>
            <w:tcW w:w="42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02CC" w14:textId="27A8A1DD" w:rsidR="00081456" w:rsidRPr="005C1DC0" w:rsidRDefault="0069729C" w:rsidP="0069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66A1D2DB" w14:textId="77777777" w:rsidTr="00076891">
        <w:trPr>
          <w:gridAfter w:val="2"/>
          <w:wAfter w:w="2979" w:type="dxa"/>
          <w:trHeight w:val="969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2937" w14:textId="5D6D7F92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3. Punctele considerate necesar a fi îmbunătățite la nivelul autorității pentru creșterea eficienței consultărilor publice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1FE9E" w14:textId="664D7D35" w:rsidR="002C6B27" w:rsidRPr="005C1DC0" w:rsidRDefault="0071054D" w:rsidP="002C6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7105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Îmbunătățirea circuitelor de comunicare și consultare cu societatea civilă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</w:tr>
      <w:tr w:rsidR="00B9215A" w:rsidRPr="005C1DC0" w14:paraId="3C506500" w14:textId="77777777" w:rsidTr="00076891">
        <w:trPr>
          <w:gridAfter w:val="2"/>
          <w:wAfter w:w="2979" w:type="dxa"/>
          <w:trHeight w:val="8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052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4. Măsurile luate pentru îmbunătățirea procesului de consultare publică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5FB6DB" w14:textId="77777777" w:rsidR="0052406D" w:rsidRDefault="00081456" w:rsidP="00120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Publicarea</w:t>
            </w:r>
            <w:r w:rsidR="007D75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anun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ului privind elaborarea unui proiect de act normativ</w:t>
            </w:r>
            <w:r w:rsidR="007D75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î</w:t>
            </w:r>
            <w:r w:rsidR="007D75A4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 mass- media local</w:t>
            </w:r>
            <w:r w:rsidR="007D75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ă.</w:t>
            </w:r>
          </w:p>
          <w:p w14:paraId="7F88C091" w14:textId="23D2C9F2" w:rsidR="00081456" w:rsidRPr="005C1DC0" w:rsidRDefault="0052406D" w:rsidP="00120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240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Diseminarea informațiilor relevante privind transparența decizională în scopul conștientizării nevoii de a asigura un cadru propice pentru o aplicare proactivă a prevederilor legale în vigoare. </w:t>
            </w:r>
            <w:r w:rsidR="007D75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400763" w:rsidRPr="005C1DC0" w14:paraId="582F55C9" w14:textId="77777777" w:rsidTr="00076891">
        <w:trPr>
          <w:gridAfter w:val="2"/>
          <w:wAfter w:w="2979" w:type="dxa"/>
          <w:trHeight w:val="8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39B6" w14:textId="20675A88" w:rsidR="00400763" w:rsidRPr="005C1DC0" w:rsidRDefault="00400763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G. Numele și prenumele persoanei desemnate responsabilă pentru relația cu societatea civilă la nivelul aut</w:t>
            </w:r>
            <w:r w:rsidR="00E72BE5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ori</w:t>
            </w:r>
            <w:r w:rsidR="00DD32DC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tății</w:t>
            </w:r>
            <w:r w:rsidR="00083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sau institutiei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6CE238" w14:textId="6DFEC26B" w:rsidR="00400763" w:rsidRPr="005C1DC0" w:rsidRDefault="007C1607" w:rsidP="007C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Tulbure Mihaela</w:t>
            </w:r>
          </w:p>
        </w:tc>
      </w:tr>
      <w:tr w:rsidR="00B9215A" w:rsidRPr="005C1DC0" w14:paraId="626D58D3" w14:textId="77777777" w:rsidTr="00076891">
        <w:trPr>
          <w:gridAfter w:val="2"/>
          <w:wAfter w:w="2979" w:type="dxa"/>
          <w:trHeight w:val="928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EF77" w14:textId="77777777" w:rsidR="00081456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  <w:p w14:paraId="29243DA4" w14:textId="77777777" w:rsidR="00D61223" w:rsidRDefault="00D61223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  <w:p w14:paraId="733F813F" w14:textId="77777777" w:rsidR="00D61223" w:rsidRPr="005C1DC0" w:rsidRDefault="00D61223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3C54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1456" w:rsidRPr="005C1DC0" w14:paraId="42924DC6" w14:textId="77777777" w:rsidTr="00076891">
        <w:trPr>
          <w:gridAfter w:val="2"/>
          <w:wAfter w:w="2979" w:type="dxa"/>
          <w:trHeight w:val="507"/>
        </w:trPr>
        <w:tc>
          <w:tcPr>
            <w:tcW w:w="151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8A34" w14:textId="105D1C0C" w:rsidR="00665210" w:rsidRPr="00E73D46" w:rsidRDefault="00665210" w:rsidP="006652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3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Responsabil cu aplicarea Legii nr.52/2003</w:t>
            </w:r>
          </w:p>
          <w:p w14:paraId="57F77AAD" w14:textId="77777777" w:rsidR="00081456" w:rsidRPr="00E73D46" w:rsidRDefault="00665210" w:rsidP="00AF21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3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Tulbure Mihaela </w:t>
            </w:r>
          </w:p>
          <w:p w14:paraId="05CE2BF1" w14:textId="77777777" w:rsidR="00E73D46" w:rsidRPr="00E73D46" w:rsidRDefault="00E73D46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62A06F66" w14:textId="77777777" w:rsidR="00D7554B" w:rsidRDefault="00D7554B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7AF45006" w14:textId="64992800" w:rsidR="00E73D46" w:rsidRDefault="00E73D46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E73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Șef Serviciu,</w:t>
            </w:r>
          </w:p>
          <w:p w14:paraId="1688524A" w14:textId="4DFC8C09" w:rsidR="00E73D46" w:rsidRDefault="00E73D46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Mățău Camelia</w:t>
            </w:r>
          </w:p>
          <w:p w14:paraId="2DB9539D" w14:textId="77777777" w:rsidR="00E73D46" w:rsidRDefault="00E73D46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7F6F1C15" w14:textId="77777777" w:rsidR="00E73D46" w:rsidRDefault="00E73D46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582EF7E4" w14:textId="77777777" w:rsidR="00D7554B" w:rsidRDefault="00D7554B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50C45ADD" w14:textId="2CACC181" w:rsidR="00E73D46" w:rsidRDefault="00E73D46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Director executiv,</w:t>
            </w:r>
          </w:p>
          <w:p w14:paraId="5A628356" w14:textId="7E177052" w:rsidR="00E73D46" w:rsidRPr="00E73D46" w:rsidRDefault="00E73D46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Rogozeanu Veronica </w:t>
            </w:r>
          </w:p>
          <w:p w14:paraId="17F58F97" w14:textId="39FD9D21" w:rsidR="00E73D46" w:rsidRPr="00E73D46" w:rsidRDefault="00E73D46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665859" w:rsidRPr="005C1DC0" w14:paraId="4D74F9B3" w14:textId="77777777" w:rsidTr="00076891">
        <w:trPr>
          <w:gridAfter w:val="1"/>
          <w:wAfter w:w="2031" w:type="dxa"/>
          <w:trHeight w:val="80"/>
        </w:trPr>
        <w:tc>
          <w:tcPr>
            <w:tcW w:w="151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E8E6F" w14:textId="77777777" w:rsidR="00081456" w:rsidRPr="005C1DC0" w:rsidRDefault="00081456" w:rsidP="0066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E237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6D779647" w14:textId="77777777" w:rsidTr="00076891">
        <w:trPr>
          <w:gridAfter w:val="1"/>
          <w:wAfter w:w="2031" w:type="dxa"/>
          <w:trHeight w:val="455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2ED2" w14:textId="03E9D03F" w:rsidR="00081456" w:rsidRPr="005C1DC0" w:rsidRDefault="00FB0E30" w:rsidP="0066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  <w:t xml:space="preserve">      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00EF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48" w:type="dxa"/>
            <w:vAlign w:val="center"/>
            <w:hideMark/>
          </w:tcPr>
          <w:p w14:paraId="5AD9B813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</w:tbl>
    <w:p w14:paraId="6F29A1F5" w14:textId="356FEFF1" w:rsidR="006D344D" w:rsidRDefault="00613FB7" w:rsidP="00275570">
      <w:pPr>
        <w:rPr>
          <w:rFonts w:ascii="Times New Roman" w:hAnsi="Times New Roman" w:cs="Times New Roman"/>
          <w:sz w:val="28"/>
          <w:szCs w:val="28"/>
        </w:rPr>
      </w:pPr>
      <w:r w:rsidRPr="00E228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86F357" w14:textId="77777777" w:rsidR="002E0C5F" w:rsidRDefault="002E0C5F" w:rsidP="00275570">
      <w:pPr>
        <w:rPr>
          <w:rFonts w:ascii="Times New Roman" w:hAnsi="Times New Roman" w:cs="Times New Roman"/>
          <w:sz w:val="28"/>
          <w:szCs w:val="28"/>
        </w:rPr>
      </w:pPr>
    </w:p>
    <w:sectPr w:rsidR="002E0C5F" w:rsidSect="00983D98">
      <w:pgSz w:w="16838" w:h="11906" w:orient="landscape" w:code="9"/>
      <w:pgMar w:top="851" w:right="144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A0303" w14:textId="77777777" w:rsidR="00666A60" w:rsidRDefault="00666A60" w:rsidP="0067633F">
      <w:pPr>
        <w:spacing w:after="0" w:line="240" w:lineRule="auto"/>
      </w:pPr>
      <w:r>
        <w:separator/>
      </w:r>
    </w:p>
  </w:endnote>
  <w:endnote w:type="continuationSeparator" w:id="0">
    <w:p w14:paraId="02882A8B" w14:textId="77777777" w:rsidR="00666A60" w:rsidRDefault="00666A60" w:rsidP="0067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6D9F3" w14:textId="77777777" w:rsidR="00666A60" w:rsidRDefault="00666A60" w:rsidP="0067633F">
      <w:pPr>
        <w:spacing w:after="0" w:line="240" w:lineRule="auto"/>
      </w:pPr>
      <w:r>
        <w:separator/>
      </w:r>
    </w:p>
  </w:footnote>
  <w:footnote w:type="continuationSeparator" w:id="0">
    <w:p w14:paraId="32CEBC89" w14:textId="77777777" w:rsidR="00666A60" w:rsidRDefault="00666A60" w:rsidP="00676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56"/>
    <w:rsid w:val="000062F3"/>
    <w:rsid w:val="000117D7"/>
    <w:rsid w:val="000461C5"/>
    <w:rsid w:val="00066A31"/>
    <w:rsid w:val="00076891"/>
    <w:rsid w:val="00081456"/>
    <w:rsid w:val="0008325B"/>
    <w:rsid w:val="00085DBD"/>
    <w:rsid w:val="0008654B"/>
    <w:rsid w:val="000B0401"/>
    <w:rsid w:val="000D7050"/>
    <w:rsid w:val="000E4F26"/>
    <w:rsid w:val="000F42E7"/>
    <w:rsid w:val="00117C23"/>
    <w:rsid w:val="00120A5E"/>
    <w:rsid w:val="0012474A"/>
    <w:rsid w:val="001634B8"/>
    <w:rsid w:val="00166A69"/>
    <w:rsid w:val="00166E94"/>
    <w:rsid w:val="0017297B"/>
    <w:rsid w:val="0019660E"/>
    <w:rsid w:val="001A1003"/>
    <w:rsid w:val="001B5384"/>
    <w:rsid w:val="001D60FD"/>
    <w:rsid w:val="001D6296"/>
    <w:rsid w:val="001E3DEF"/>
    <w:rsid w:val="00205C63"/>
    <w:rsid w:val="00207A8D"/>
    <w:rsid w:val="0023362B"/>
    <w:rsid w:val="00245495"/>
    <w:rsid w:val="00245F3E"/>
    <w:rsid w:val="00261D97"/>
    <w:rsid w:val="002709EC"/>
    <w:rsid w:val="00275570"/>
    <w:rsid w:val="00297B6A"/>
    <w:rsid w:val="002C6B27"/>
    <w:rsid w:val="002D59CA"/>
    <w:rsid w:val="002E0C5F"/>
    <w:rsid w:val="002E6E4F"/>
    <w:rsid w:val="003124AF"/>
    <w:rsid w:val="00314883"/>
    <w:rsid w:val="003277EA"/>
    <w:rsid w:val="0033298A"/>
    <w:rsid w:val="00344C1B"/>
    <w:rsid w:val="00346AB3"/>
    <w:rsid w:val="003625FD"/>
    <w:rsid w:val="00370EAA"/>
    <w:rsid w:val="0037370A"/>
    <w:rsid w:val="00374105"/>
    <w:rsid w:val="003A2D5D"/>
    <w:rsid w:val="003E2A49"/>
    <w:rsid w:val="003F155C"/>
    <w:rsid w:val="00400763"/>
    <w:rsid w:val="00431650"/>
    <w:rsid w:val="00433458"/>
    <w:rsid w:val="00455BE2"/>
    <w:rsid w:val="00455D63"/>
    <w:rsid w:val="00472E6B"/>
    <w:rsid w:val="00477E53"/>
    <w:rsid w:val="00485D33"/>
    <w:rsid w:val="004A6988"/>
    <w:rsid w:val="004C34FF"/>
    <w:rsid w:val="004D1024"/>
    <w:rsid w:val="004F3970"/>
    <w:rsid w:val="0052406D"/>
    <w:rsid w:val="00525270"/>
    <w:rsid w:val="00530B90"/>
    <w:rsid w:val="005342CE"/>
    <w:rsid w:val="005416FD"/>
    <w:rsid w:val="005550ED"/>
    <w:rsid w:val="005C1DC0"/>
    <w:rsid w:val="005E49C3"/>
    <w:rsid w:val="0061310E"/>
    <w:rsid w:val="00613FB7"/>
    <w:rsid w:val="00665210"/>
    <w:rsid w:val="00665859"/>
    <w:rsid w:val="00666A60"/>
    <w:rsid w:val="0067633F"/>
    <w:rsid w:val="0069729C"/>
    <w:rsid w:val="006A7F6A"/>
    <w:rsid w:val="006B6004"/>
    <w:rsid w:val="006C5E69"/>
    <w:rsid w:val="006D209A"/>
    <w:rsid w:val="006D344D"/>
    <w:rsid w:val="006E700E"/>
    <w:rsid w:val="00706E70"/>
    <w:rsid w:val="0071054D"/>
    <w:rsid w:val="00710ED3"/>
    <w:rsid w:val="0072503D"/>
    <w:rsid w:val="00731BF0"/>
    <w:rsid w:val="00737155"/>
    <w:rsid w:val="007446B7"/>
    <w:rsid w:val="00753026"/>
    <w:rsid w:val="007729D6"/>
    <w:rsid w:val="00783BD7"/>
    <w:rsid w:val="007B7B95"/>
    <w:rsid w:val="007C1607"/>
    <w:rsid w:val="007D75A4"/>
    <w:rsid w:val="008359CF"/>
    <w:rsid w:val="00840892"/>
    <w:rsid w:val="00842965"/>
    <w:rsid w:val="0088048D"/>
    <w:rsid w:val="008A0F80"/>
    <w:rsid w:val="008B5BBD"/>
    <w:rsid w:val="008B6CFF"/>
    <w:rsid w:val="008D7DEB"/>
    <w:rsid w:val="008E49C7"/>
    <w:rsid w:val="009306C5"/>
    <w:rsid w:val="009327B4"/>
    <w:rsid w:val="00955E67"/>
    <w:rsid w:val="00983D98"/>
    <w:rsid w:val="009921AF"/>
    <w:rsid w:val="009957A0"/>
    <w:rsid w:val="009D3362"/>
    <w:rsid w:val="009E004C"/>
    <w:rsid w:val="00A30088"/>
    <w:rsid w:val="00A56BF0"/>
    <w:rsid w:val="00A60C4B"/>
    <w:rsid w:val="00AD2612"/>
    <w:rsid w:val="00AF1526"/>
    <w:rsid w:val="00AF2131"/>
    <w:rsid w:val="00AF5CCF"/>
    <w:rsid w:val="00B35772"/>
    <w:rsid w:val="00B417AF"/>
    <w:rsid w:val="00B60183"/>
    <w:rsid w:val="00B91238"/>
    <w:rsid w:val="00B9215A"/>
    <w:rsid w:val="00B96821"/>
    <w:rsid w:val="00BA5209"/>
    <w:rsid w:val="00BB04BA"/>
    <w:rsid w:val="00BB1621"/>
    <w:rsid w:val="00BF635B"/>
    <w:rsid w:val="00C02E88"/>
    <w:rsid w:val="00C2537E"/>
    <w:rsid w:val="00C5764C"/>
    <w:rsid w:val="00C902FC"/>
    <w:rsid w:val="00C97D55"/>
    <w:rsid w:val="00CB3C8B"/>
    <w:rsid w:val="00CC7729"/>
    <w:rsid w:val="00CD0DF3"/>
    <w:rsid w:val="00CD4807"/>
    <w:rsid w:val="00CF5DD8"/>
    <w:rsid w:val="00D05A49"/>
    <w:rsid w:val="00D229F5"/>
    <w:rsid w:val="00D359DB"/>
    <w:rsid w:val="00D4599D"/>
    <w:rsid w:val="00D61223"/>
    <w:rsid w:val="00D666AA"/>
    <w:rsid w:val="00D6730C"/>
    <w:rsid w:val="00D7554B"/>
    <w:rsid w:val="00D9028F"/>
    <w:rsid w:val="00DA4DA3"/>
    <w:rsid w:val="00DD32DC"/>
    <w:rsid w:val="00DE0DE3"/>
    <w:rsid w:val="00DE3F37"/>
    <w:rsid w:val="00DE7719"/>
    <w:rsid w:val="00E20BC0"/>
    <w:rsid w:val="00E22885"/>
    <w:rsid w:val="00E56444"/>
    <w:rsid w:val="00E62E1D"/>
    <w:rsid w:val="00E721BD"/>
    <w:rsid w:val="00E72BE5"/>
    <w:rsid w:val="00E73D46"/>
    <w:rsid w:val="00E817D6"/>
    <w:rsid w:val="00EC097A"/>
    <w:rsid w:val="00ED7408"/>
    <w:rsid w:val="00EE5C81"/>
    <w:rsid w:val="00F6595D"/>
    <w:rsid w:val="00F6666D"/>
    <w:rsid w:val="00F924F4"/>
    <w:rsid w:val="00FA10DA"/>
    <w:rsid w:val="00FB0E30"/>
    <w:rsid w:val="00FB50A1"/>
    <w:rsid w:val="00FC584E"/>
    <w:rsid w:val="00FF3BE6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57E86"/>
  <w15:chartTrackingRefBased/>
  <w15:docId w15:val="{4E31E61B-8E47-4BBB-B84A-A0F3A13E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76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7633F"/>
    <w:rPr>
      <w:noProof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676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7633F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979D4-95F4-4C95-B76C-7DFF0941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943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TULBURE MIHAELA</dc:creator>
  <cp:keywords/>
  <dc:description/>
  <cp:lastModifiedBy>Tulbure Mihaela</cp:lastModifiedBy>
  <cp:revision>49</cp:revision>
  <cp:lastPrinted>2024-02-28T08:53:00Z</cp:lastPrinted>
  <dcterms:created xsi:type="dcterms:W3CDTF">2024-01-05T08:22:00Z</dcterms:created>
  <dcterms:modified xsi:type="dcterms:W3CDTF">2025-02-10T12:31:00Z</dcterms:modified>
</cp:coreProperties>
</file>