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1722" w14:textId="77777777" w:rsidR="00C744E0" w:rsidRPr="000309DA" w:rsidRDefault="00C744E0" w:rsidP="00C744E0">
      <w:pPr>
        <w:tabs>
          <w:tab w:val="left" w:pos="6525"/>
        </w:tabs>
        <w:rPr>
          <w:b/>
          <w:sz w:val="28"/>
          <w:szCs w:val="28"/>
          <w:lang w:val="ro-RO"/>
        </w:rPr>
      </w:pPr>
    </w:p>
    <w:p w14:paraId="02102B1A" w14:textId="77777777" w:rsidR="00C744E0" w:rsidRPr="000309DA" w:rsidRDefault="00C744E0" w:rsidP="00C744E0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ROMÂNIA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</w:t>
      </w:r>
      <w:r w:rsidRPr="000309DA">
        <w:rPr>
          <w:b/>
          <w:sz w:val="28"/>
          <w:szCs w:val="28"/>
          <w:lang w:val="ro-RO"/>
        </w:rPr>
        <w:t xml:space="preserve">  Anexa nr.</w:t>
      </w:r>
      <w:r>
        <w:rPr>
          <w:b/>
          <w:sz w:val="28"/>
          <w:szCs w:val="28"/>
          <w:lang w:val="ro-RO"/>
        </w:rPr>
        <w:t xml:space="preserve"> 3</w:t>
      </w:r>
    </w:p>
    <w:p w14:paraId="41523D51" w14:textId="77777777" w:rsidR="00C744E0" w:rsidRPr="000309DA" w:rsidRDefault="00C744E0" w:rsidP="00C744E0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JUDEȚUL VRANCEA                                      la Hotărârea </w:t>
      </w:r>
      <w:r>
        <w:rPr>
          <w:b/>
          <w:sz w:val="28"/>
          <w:szCs w:val="28"/>
          <w:lang w:val="ro-RO"/>
        </w:rPr>
        <w:t>nr.233 din 28.09.2026</w:t>
      </w:r>
    </w:p>
    <w:p w14:paraId="0B07211A" w14:textId="77777777" w:rsidR="00C744E0" w:rsidRPr="000309DA" w:rsidRDefault="00C744E0" w:rsidP="00C744E0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CONSILIUL JUDEȚEAN</w:t>
      </w:r>
      <w:r w:rsidRPr="000309DA">
        <w:rPr>
          <w:b/>
          <w:sz w:val="28"/>
          <w:szCs w:val="28"/>
          <w:lang w:val="ro-RO"/>
        </w:rPr>
        <w:tab/>
        <w:t xml:space="preserve">         </w:t>
      </w:r>
    </w:p>
    <w:p w14:paraId="2B8D904E" w14:textId="77777777" w:rsidR="00C744E0" w:rsidRPr="000309DA" w:rsidRDefault="00C744E0" w:rsidP="00C744E0">
      <w:pPr>
        <w:tabs>
          <w:tab w:val="left" w:pos="544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70E5BA1A" w14:textId="77777777" w:rsidR="00C744E0" w:rsidRPr="000309DA" w:rsidRDefault="00C744E0" w:rsidP="00C744E0">
      <w:pPr>
        <w:rPr>
          <w:sz w:val="28"/>
          <w:szCs w:val="28"/>
          <w:lang w:val="ro-RO"/>
        </w:rPr>
      </w:pPr>
    </w:p>
    <w:p w14:paraId="3821795F" w14:textId="77777777" w:rsidR="00C744E0" w:rsidRPr="000309DA" w:rsidRDefault="00C744E0" w:rsidP="00C744E0">
      <w:pPr>
        <w:tabs>
          <w:tab w:val="left" w:pos="5985"/>
        </w:tabs>
        <w:jc w:val="center"/>
        <w:rPr>
          <w:bCs/>
          <w:sz w:val="28"/>
          <w:szCs w:val="28"/>
          <w:lang w:val="ro-RO"/>
        </w:rPr>
      </w:pPr>
    </w:p>
    <w:p w14:paraId="773A0A26" w14:textId="77777777" w:rsidR="00C744E0" w:rsidRPr="000309DA" w:rsidRDefault="00C744E0" w:rsidP="00C744E0">
      <w:pPr>
        <w:tabs>
          <w:tab w:val="left" w:pos="5985"/>
        </w:tabs>
        <w:jc w:val="center"/>
        <w:rPr>
          <w:bCs/>
          <w:sz w:val="28"/>
          <w:szCs w:val="28"/>
          <w:lang w:val="ro-RO"/>
        </w:rPr>
      </w:pPr>
    </w:p>
    <w:p w14:paraId="22884A70" w14:textId="77777777" w:rsidR="00C744E0" w:rsidRPr="000309DA" w:rsidRDefault="00C744E0" w:rsidP="00C744E0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19C80DA" w14:textId="77777777" w:rsidR="00C744E0" w:rsidRPr="000309DA" w:rsidRDefault="00C744E0" w:rsidP="00C744E0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4C08270D" w14:textId="77777777" w:rsidR="00C744E0" w:rsidRPr="000309DA" w:rsidRDefault="00C744E0" w:rsidP="00C744E0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INDICATORII TEHNICO-ECONOMICI</w:t>
      </w:r>
    </w:p>
    <w:p w14:paraId="6FCF013A" w14:textId="77777777" w:rsidR="00C744E0" w:rsidRPr="000309DA" w:rsidRDefault="00C744E0" w:rsidP="00C744E0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pentru obiectivul de investiții </w:t>
      </w:r>
    </w:p>
    <w:p w14:paraId="736EF04C" w14:textId="77777777" w:rsidR="00C744E0" w:rsidRPr="000309DA" w:rsidRDefault="00C744E0" w:rsidP="00C744E0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 w:eastAsia="ar-SA"/>
        </w:rPr>
        <w:t>„Dezvoltarea de noi capacități de stocare a energiei electrice produsă din surse regenerabile - UAT Județul Vrancea”</w:t>
      </w:r>
    </w:p>
    <w:p w14:paraId="020598E9" w14:textId="77777777" w:rsidR="00C744E0" w:rsidRDefault="00C744E0" w:rsidP="00C744E0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</w:p>
    <w:p w14:paraId="2BC7DB84" w14:textId="77777777" w:rsidR="00C744E0" w:rsidRPr="000309DA" w:rsidRDefault="00C744E0" w:rsidP="00C744E0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</w:p>
    <w:p w14:paraId="2D3D2BA0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a</w:t>
      </w:r>
      <w:r w:rsidRPr="006F3942">
        <w:rPr>
          <w:b/>
          <w:color w:val="000000"/>
          <w:sz w:val="28"/>
          <w:szCs w:val="28"/>
          <w:lang w:val="ro-RO"/>
        </w:rPr>
        <w:t>. Valoarea totală a investiției = 2.522.511,02</w:t>
      </w:r>
      <w:r>
        <w:rPr>
          <w:b/>
          <w:color w:val="000000"/>
          <w:sz w:val="28"/>
          <w:szCs w:val="28"/>
          <w:lang w:val="ro-RO"/>
        </w:rPr>
        <w:t xml:space="preserve"> lei</w:t>
      </w:r>
      <w:r w:rsidRPr="006F3942">
        <w:rPr>
          <w:b/>
          <w:color w:val="000000"/>
          <w:sz w:val="28"/>
          <w:szCs w:val="28"/>
          <w:lang w:val="ro-RO"/>
        </w:rPr>
        <w:t xml:space="preserve"> fără T.V.A. adică </w:t>
      </w:r>
    </w:p>
    <w:p w14:paraId="1EBF6D59" w14:textId="77777777" w:rsidR="00C744E0" w:rsidRPr="006F3942" w:rsidRDefault="00C744E0" w:rsidP="00C744E0">
      <w:pPr>
        <w:tabs>
          <w:tab w:val="left" w:pos="5985"/>
        </w:tabs>
        <w:jc w:val="center"/>
        <w:rPr>
          <w:b/>
          <w:color w:val="000000"/>
          <w:sz w:val="28"/>
          <w:szCs w:val="28"/>
          <w:lang w:val="ro-RO"/>
        </w:rPr>
      </w:pPr>
      <w:r w:rsidRPr="006F3942">
        <w:rPr>
          <w:b/>
          <w:color w:val="000000"/>
          <w:sz w:val="28"/>
          <w:szCs w:val="28"/>
          <w:lang w:val="ro-RO"/>
        </w:rPr>
        <w:t xml:space="preserve">                        3.051.585,36 lei inclusiv T.V.A.</w:t>
      </w:r>
    </w:p>
    <w:p w14:paraId="30D2A91A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</w:p>
    <w:p w14:paraId="1CAE2603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  <w:r w:rsidRPr="006F3942">
        <w:rPr>
          <w:b/>
          <w:color w:val="000000"/>
          <w:sz w:val="28"/>
          <w:szCs w:val="28"/>
          <w:lang w:val="ro-RO"/>
        </w:rPr>
        <w:t xml:space="preserve">b. Valoarea C+M a </w:t>
      </w:r>
      <w:proofErr w:type="spellStart"/>
      <w:r w:rsidRPr="006F3942">
        <w:rPr>
          <w:b/>
          <w:color w:val="000000"/>
          <w:sz w:val="28"/>
          <w:szCs w:val="28"/>
          <w:lang w:val="ro-RO"/>
        </w:rPr>
        <w:t>investiţiei</w:t>
      </w:r>
      <w:proofErr w:type="spellEnd"/>
      <w:r w:rsidRPr="006F3942">
        <w:rPr>
          <w:b/>
          <w:color w:val="000000"/>
          <w:sz w:val="28"/>
          <w:szCs w:val="28"/>
          <w:lang w:val="ro-RO"/>
        </w:rPr>
        <w:t xml:space="preserve"> = 191.760,01 lei fără T.V.A. adică </w:t>
      </w:r>
    </w:p>
    <w:p w14:paraId="5FF4F337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  <w:r w:rsidRPr="006F3942">
        <w:rPr>
          <w:b/>
          <w:color w:val="000000"/>
          <w:sz w:val="28"/>
          <w:szCs w:val="28"/>
          <w:lang w:val="ro-RO"/>
        </w:rPr>
        <w:t xml:space="preserve">                                                      232.029,61 lei inclusiv T.V.A.</w:t>
      </w:r>
    </w:p>
    <w:p w14:paraId="532372AD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</w:p>
    <w:p w14:paraId="11F32DB1" w14:textId="77777777" w:rsidR="00C744E0" w:rsidRPr="006F3942" w:rsidRDefault="00C744E0" w:rsidP="00C744E0">
      <w:pPr>
        <w:tabs>
          <w:tab w:val="left" w:pos="5985"/>
        </w:tabs>
        <w:rPr>
          <w:b/>
          <w:color w:val="000000"/>
          <w:sz w:val="28"/>
          <w:szCs w:val="28"/>
          <w:lang w:val="ro-RO"/>
        </w:rPr>
      </w:pPr>
      <w:r w:rsidRPr="006F3942">
        <w:rPr>
          <w:b/>
          <w:color w:val="000000"/>
          <w:sz w:val="28"/>
          <w:szCs w:val="28"/>
          <w:lang w:val="ro-RO"/>
        </w:rPr>
        <w:t>c. Durata de realizare a investiției = 6  luni</w:t>
      </w:r>
    </w:p>
    <w:p w14:paraId="392CA6C8" w14:textId="77777777" w:rsidR="00C744E0" w:rsidRPr="000309DA" w:rsidRDefault="00C744E0" w:rsidP="00C744E0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01072B70" w14:textId="77777777" w:rsidR="00C744E0" w:rsidRPr="000309DA" w:rsidRDefault="00C744E0" w:rsidP="00C744E0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0B1A26EE" w14:textId="77777777" w:rsidR="00C744E0" w:rsidRPr="000309DA" w:rsidRDefault="00C744E0" w:rsidP="00C744E0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055437A1" w14:textId="77777777" w:rsidR="00C744E0" w:rsidRPr="000309DA" w:rsidRDefault="00C744E0" w:rsidP="00C744E0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>Președinte</w:t>
      </w:r>
      <w:r>
        <w:rPr>
          <w:b/>
          <w:bCs/>
          <w:sz w:val="28"/>
          <w:szCs w:val="28"/>
          <w:lang w:val="ro-RO"/>
        </w:rPr>
        <w:t>le</w:t>
      </w:r>
    </w:p>
    <w:p w14:paraId="0AE6DF31" w14:textId="77777777" w:rsidR="00C744E0" w:rsidRPr="000309DA" w:rsidRDefault="00C744E0" w:rsidP="00C744E0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>Consiliul Județean Vrancea</w:t>
      </w:r>
    </w:p>
    <w:p w14:paraId="560CFF67" w14:textId="77777777" w:rsidR="00C744E0" w:rsidRPr="000309DA" w:rsidRDefault="00C744E0" w:rsidP="00C744E0">
      <w:pPr>
        <w:tabs>
          <w:tab w:val="left" w:pos="3180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 xml:space="preserve">Nicușor </w:t>
      </w:r>
      <w:proofErr w:type="spellStart"/>
      <w:r w:rsidRPr="000309DA">
        <w:rPr>
          <w:b/>
          <w:bCs/>
          <w:sz w:val="28"/>
          <w:szCs w:val="28"/>
          <w:lang w:val="ro-RO"/>
        </w:rPr>
        <w:t>Halici</w:t>
      </w:r>
      <w:proofErr w:type="spellEnd"/>
    </w:p>
    <w:p w14:paraId="4BAEF523" w14:textId="77777777" w:rsidR="00C744E0" w:rsidRPr="000309DA" w:rsidRDefault="00C744E0" w:rsidP="00C744E0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</w:p>
    <w:p w14:paraId="11FF124A" w14:textId="77777777" w:rsidR="00C744E0" w:rsidRPr="000309DA" w:rsidRDefault="00C744E0" w:rsidP="00C744E0">
      <w:pPr>
        <w:tabs>
          <w:tab w:val="left" w:pos="5895"/>
        </w:tabs>
        <w:rPr>
          <w:sz w:val="28"/>
          <w:szCs w:val="28"/>
          <w:lang w:val="ro-RO"/>
        </w:rPr>
      </w:pPr>
    </w:p>
    <w:p w14:paraId="016D5ACE" w14:textId="77777777" w:rsidR="00C744E0" w:rsidRPr="000309DA" w:rsidRDefault="00C744E0" w:rsidP="00C744E0">
      <w:pPr>
        <w:tabs>
          <w:tab w:val="left" w:pos="5895"/>
        </w:tabs>
        <w:rPr>
          <w:sz w:val="28"/>
          <w:szCs w:val="28"/>
          <w:lang w:val="ro-RO"/>
        </w:rPr>
      </w:pPr>
    </w:p>
    <w:p w14:paraId="5B4153F8" w14:textId="77777777" w:rsidR="00C744E0" w:rsidRPr="000309DA" w:rsidRDefault="00C744E0" w:rsidP="00C744E0">
      <w:pPr>
        <w:tabs>
          <w:tab w:val="left" w:pos="7005"/>
        </w:tabs>
        <w:rPr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743F47B4" w14:textId="77777777" w:rsidR="00C744E0" w:rsidRPr="000309DA" w:rsidRDefault="00C744E0" w:rsidP="00C744E0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  </w:t>
      </w:r>
      <w:r>
        <w:rPr>
          <w:sz w:val="28"/>
          <w:szCs w:val="28"/>
          <w:lang w:val="ro-RO"/>
        </w:rPr>
        <w:t xml:space="preserve">        </w:t>
      </w:r>
      <w:r w:rsidRPr="000309DA">
        <w:rPr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Contrasemnează, </w:t>
      </w:r>
    </w:p>
    <w:p w14:paraId="3AAEBE4D" w14:textId="77777777" w:rsidR="00C744E0" w:rsidRPr="000309DA" w:rsidRDefault="00C744E0" w:rsidP="00C744E0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     </w:t>
      </w:r>
      <w:r w:rsidRPr="000309DA">
        <w:rPr>
          <w:b/>
          <w:sz w:val="28"/>
          <w:szCs w:val="28"/>
          <w:lang w:val="ro-RO"/>
        </w:rPr>
        <w:t xml:space="preserve">   Secretar general al județului</w:t>
      </w:r>
    </w:p>
    <w:p w14:paraId="5CC757D4" w14:textId="77777777" w:rsidR="00C744E0" w:rsidRPr="000309DA" w:rsidRDefault="00C744E0" w:rsidP="00C744E0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     </w:t>
      </w:r>
      <w:r w:rsidRPr="000309DA">
        <w:rPr>
          <w:b/>
          <w:sz w:val="28"/>
          <w:szCs w:val="28"/>
          <w:lang w:val="ro-RO"/>
        </w:rPr>
        <w:t xml:space="preserve"> Raluca Dan</w:t>
      </w:r>
    </w:p>
    <w:p w14:paraId="66814145" w14:textId="77777777" w:rsidR="00C744E0" w:rsidRPr="000309DA" w:rsidRDefault="00C744E0" w:rsidP="00C744E0">
      <w:pPr>
        <w:rPr>
          <w:lang w:val="ro-RO"/>
        </w:rPr>
      </w:pPr>
    </w:p>
    <w:p w14:paraId="7EE6D892" w14:textId="77777777" w:rsidR="008B78F6" w:rsidRDefault="008B78F6"/>
    <w:sectPr w:rsidR="008B78F6" w:rsidSect="00C744E0">
      <w:pgSz w:w="11906" w:h="16838" w:code="9"/>
      <w:pgMar w:top="709" w:right="707" w:bottom="987" w:left="15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E0"/>
    <w:rsid w:val="008B78F6"/>
    <w:rsid w:val="00C744E0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6C52"/>
  <w15:chartTrackingRefBased/>
  <w15:docId w15:val="{2263C1B9-8C7D-4867-9802-356B307D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E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C744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744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744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744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744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744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744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744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744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744E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744E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744E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744E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744E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744E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744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C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744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744E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C744E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744E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C744E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744E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744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2026-09-28T08:57:00Z</dcterms:created>
  <dcterms:modified xsi:type="dcterms:W3CDTF">2026-09-28T08:58:00Z</dcterms:modified>
</cp:coreProperties>
</file>