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C498" w14:textId="502DFFB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0842A9E7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007CBC9E" w14:textId="241A6C6D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Anexa nr.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669C6143" w14:textId="250DFD88" w:rsidR="00267743" w:rsidRDefault="00460D1C" w:rsidP="0026774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>la Hotărârea nr. 226 din 17.09.2026</w:t>
      </w:r>
    </w:p>
    <w:p w14:paraId="184C2A8C" w14:textId="77777777" w:rsidR="00267743" w:rsidRDefault="00267743" w:rsidP="0026774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90338" w14:textId="77777777" w:rsidR="00267743" w:rsidRDefault="00267743" w:rsidP="0026774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CA7A1" w14:textId="1DCD4454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7A81A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8BFDD" w14:textId="77777777" w:rsid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24FAC59" w14:textId="77777777" w:rsidR="0029371A" w:rsidRPr="00C563D8" w:rsidRDefault="0029371A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223F4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2A16C5" w14:textId="37774FE4" w:rsid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E1D7D">
        <w:rPr>
          <w:rFonts w:ascii="Times New Roman" w:hAnsi="Times New Roman" w:cs="Times New Roman"/>
          <w:b/>
          <w:bCs/>
          <w:sz w:val="32"/>
          <w:szCs w:val="32"/>
        </w:rPr>
        <w:t>DOCUMENTAȚIA DE ATRIBUIRE</w:t>
      </w:r>
    </w:p>
    <w:p w14:paraId="0626CB94" w14:textId="60D2C037" w:rsidR="00D65A16" w:rsidRPr="00CF78A4" w:rsidRDefault="00CF78A4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D65A16" w:rsidRPr="00CF78A4">
        <w:rPr>
          <w:rFonts w:ascii="Times New Roman" w:hAnsi="Times New Roman" w:cs="Times New Roman"/>
          <w:b/>
          <w:bCs/>
          <w:sz w:val="28"/>
          <w:szCs w:val="28"/>
        </w:rPr>
        <w:t xml:space="preserve">entru 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CF78A4">
        <w:rPr>
          <w:rFonts w:ascii="Times New Roman" w:hAnsi="Times New Roman" w:cs="Times New Roman"/>
          <w:b/>
          <w:bCs/>
          <w:sz w:val="28"/>
          <w:szCs w:val="28"/>
        </w:rPr>
        <w:t>ontractul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de delegare a gestiunii</w:t>
      </w:r>
      <w:r w:rsidR="0093095C">
        <w:rPr>
          <w:rFonts w:ascii="Times New Roman" w:hAnsi="Times New Roman" w:cs="Times New Roman"/>
          <w:b/>
          <w:bCs/>
          <w:sz w:val="28"/>
          <w:szCs w:val="28"/>
        </w:rPr>
        <w:t xml:space="preserve"> activității de colectare și transport a deșeurilor municipale și similare din Zona 2 de colectare a județului Vrancea </w:t>
      </w:r>
      <w:r w:rsidR="00194FB9">
        <w:rPr>
          <w:rFonts w:ascii="Times New Roman" w:hAnsi="Times New Roman" w:cs="Times New Roman"/>
          <w:b/>
          <w:bCs/>
          <w:sz w:val="28"/>
          <w:szCs w:val="28"/>
        </w:rPr>
        <w:t>(42 de UAT-uri din zonele Adjud, Gugești, Vidra și Haret)</w:t>
      </w:r>
      <w:r w:rsidR="00771F0C">
        <w:rPr>
          <w:rFonts w:ascii="Times New Roman" w:hAnsi="Times New Roman" w:cs="Times New Roman"/>
          <w:b/>
          <w:bCs/>
          <w:sz w:val="28"/>
          <w:szCs w:val="28"/>
        </w:rPr>
        <w:t xml:space="preserve"> și de operare a centrelor de aport voluntar aferente:</w:t>
      </w:r>
    </w:p>
    <w:p w14:paraId="74F71624" w14:textId="77777777" w:rsidR="00C563D8" w:rsidRPr="00CF78A4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930FA" w14:textId="3D3B72C9" w:rsid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Strategia de contractare</w:t>
      </w:r>
    </w:p>
    <w:p w14:paraId="3BE60E23" w14:textId="604DB9A2" w:rsid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Modelul contractului de delegare a gestiunii</w:t>
      </w:r>
    </w:p>
    <w:p w14:paraId="643C66E3" w14:textId="041E2984" w:rsid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Caietul de sarcini cu anexe</w:t>
      </w:r>
    </w:p>
    <w:p w14:paraId="74CD5D87" w14:textId="5C9E2A79" w:rsid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Regulamentul serviciului de salubrizare</w:t>
      </w:r>
    </w:p>
    <w:p w14:paraId="56603BD7" w14:textId="618C3088" w:rsidR="00C563D8" w:rsidRP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Formulare</w:t>
      </w:r>
    </w:p>
    <w:p w14:paraId="23F00830" w14:textId="77777777" w:rsidR="00C563D8" w:rsidRP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B82FD9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EAC1CA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193A20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7ABFF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59F2CA0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C7DCD8" w14:textId="77777777" w:rsidR="00C563D8" w:rsidRP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536FF75A" w14:textId="77777777" w:rsidR="00C563D8" w:rsidRP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097109F8" w14:textId="77777777" w:rsidR="00C563D8" w:rsidRP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50983381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4F6CB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DCC65B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B2473B" w14:textId="2CFF3406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>Contrasemnează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1D6388CA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Secretar general al județului</w:t>
      </w:r>
    </w:p>
    <w:p w14:paraId="0E836582" w14:textId="557B9748" w:rsid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2677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>Raluca Dan</w:t>
      </w:r>
    </w:p>
    <w:p w14:paraId="0298EB25" w14:textId="77777777" w:rsidR="00EB3248" w:rsidRDefault="00EB324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2556A" w14:textId="77777777" w:rsidR="00EB3248" w:rsidRDefault="00EB324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B3248" w:rsidSect="00C563D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A10C3"/>
    <w:multiLevelType w:val="hybridMultilevel"/>
    <w:tmpl w:val="49D6E418"/>
    <w:lvl w:ilvl="0" w:tplc="CB389A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D09C3"/>
    <w:multiLevelType w:val="hybridMultilevel"/>
    <w:tmpl w:val="4EBC09C8"/>
    <w:lvl w:ilvl="0" w:tplc="BCFA65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073381">
    <w:abstractNumId w:val="0"/>
  </w:num>
  <w:num w:numId="2" w16cid:durableId="1788040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D8"/>
    <w:rsid w:val="0005410D"/>
    <w:rsid w:val="000A161B"/>
    <w:rsid w:val="000F182A"/>
    <w:rsid w:val="00104E77"/>
    <w:rsid w:val="001212D0"/>
    <w:rsid w:val="0013046D"/>
    <w:rsid w:val="00194486"/>
    <w:rsid w:val="00194FB9"/>
    <w:rsid w:val="00234943"/>
    <w:rsid w:val="00267743"/>
    <w:rsid w:val="00277016"/>
    <w:rsid w:val="0029371A"/>
    <w:rsid w:val="002E1D7D"/>
    <w:rsid w:val="0031028B"/>
    <w:rsid w:val="00311291"/>
    <w:rsid w:val="00344E11"/>
    <w:rsid w:val="00460D1C"/>
    <w:rsid w:val="005016AE"/>
    <w:rsid w:val="00523622"/>
    <w:rsid w:val="0059506D"/>
    <w:rsid w:val="005A7262"/>
    <w:rsid w:val="00645C19"/>
    <w:rsid w:val="00723A33"/>
    <w:rsid w:val="007460FA"/>
    <w:rsid w:val="007550CF"/>
    <w:rsid w:val="00756609"/>
    <w:rsid w:val="00762A85"/>
    <w:rsid w:val="00771F0C"/>
    <w:rsid w:val="007820BF"/>
    <w:rsid w:val="008B259A"/>
    <w:rsid w:val="0093095C"/>
    <w:rsid w:val="00932634"/>
    <w:rsid w:val="009A10E8"/>
    <w:rsid w:val="009A6501"/>
    <w:rsid w:val="00A53503"/>
    <w:rsid w:val="00C33D73"/>
    <w:rsid w:val="00C34F5B"/>
    <w:rsid w:val="00C563D8"/>
    <w:rsid w:val="00C60C50"/>
    <w:rsid w:val="00CF78A4"/>
    <w:rsid w:val="00D65A16"/>
    <w:rsid w:val="00D95A26"/>
    <w:rsid w:val="00E45418"/>
    <w:rsid w:val="00E86D12"/>
    <w:rsid w:val="00EB3248"/>
    <w:rsid w:val="00EE00B8"/>
    <w:rsid w:val="00F04CAA"/>
    <w:rsid w:val="00F645FD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07D8"/>
  <w15:chartTrackingRefBased/>
  <w15:docId w15:val="{3E7884A4-DCD9-4795-A756-CBEE459B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3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Chiric Gabriela</dc:creator>
  <cp:keywords/>
  <dc:description/>
  <cp:lastModifiedBy>Rali Veronica</cp:lastModifiedBy>
  <cp:revision>47</cp:revision>
  <dcterms:created xsi:type="dcterms:W3CDTF">2026-02-13T06:39:00Z</dcterms:created>
  <dcterms:modified xsi:type="dcterms:W3CDTF">2026-09-15T09:43:00Z</dcterms:modified>
</cp:coreProperties>
</file>