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C2553" w14:textId="77777777" w:rsidR="00D42C5D" w:rsidRPr="00D42C5D" w:rsidRDefault="00D42C5D" w:rsidP="00D42C5D">
      <w:pPr>
        <w:jc w:val="both"/>
        <w:rPr>
          <w:b/>
          <w:bCs/>
          <w:sz w:val="28"/>
          <w:szCs w:val="28"/>
        </w:rPr>
      </w:pPr>
    </w:p>
    <w:p w14:paraId="5060E9BF" w14:textId="77777777" w:rsidR="00D42C5D" w:rsidRPr="00D42C5D" w:rsidRDefault="00D42C5D" w:rsidP="00D42C5D">
      <w:pPr>
        <w:jc w:val="both"/>
        <w:rPr>
          <w:b/>
          <w:bCs/>
          <w:sz w:val="28"/>
          <w:szCs w:val="28"/>
        </w:rPr>
      </w:pPr>
    </w:p>
    <w:p w14:paraId="30F42352" w14:textId="49C0B99E" w:rsidR="00D42C5D" w:rsidRPr="00D42C5D" w:rsidRDefault="00D42C5D" w:rsidP="00411970">
      <w:pPr>
        <w:pStyle w:val="Heading4"/>
        <w:spacing w:before="0" w:after="0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D42C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ROMÂNIA</w:t>
      </w:r>
      <w:r w:rsidRPr="00D42C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ab/>
      </w:r>
      <w:r w:rsidRPr="00D42C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ab/>
      </w:r>
      <w:r w:rsidRPr="00D42C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ab/>
      </w:r>
      <w:r w:rsidRPr="00D42C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ab/>
      </w:r>
      <w:r w:rsidRPr="00D42C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ab/>
      </w:r>
      <w:r w:rsidRPr="00D42C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ab/>
        <w:t xml:space="preserve">                 </w:t>
      </w:r>
    </w:p>
    <w:p w14:paraId="20FBDFF3" w14:textId="77777777" w:rsidR="00D42C5D" w:rsidRPr="00D42C5D" w:rsidRDefault="00D42C5D" w:rsidP="00411970">
      <w:pPr>
        <w:pStyle w:val="Heading4"/>
        <w:spacing w:before="0" w:after="0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D42C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JUDEȚUL VRANCEA</w:t>
      </w:r>
      <w:r w:rsidRPr="00D42C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ab/>
      </w:r>
      <w:r w:rsidRPr="00D42C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ab/>
      </w:r>
      <w:r w:rsidRPr="00D42C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ab/>
        <w:t xml:space="preserve">                       Anexa nr. 1</w:t>
      </w:r>
      <w:r w:rsidRPr="00D42C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ab/>
      </w:r>
    </w:p>
    <w:p w14:paraId="79CB3AFA" w14:textId="416B440D" w:rsidR="00D42C5D" w:rsidRPr="00D42C5D" w:rsidRDefault="00D42C5D" w:rsidP="00411970">
      <w:pPr>
        <w:pStyle w:val="Heading4"/>
        <w:spacing w:before="0" w:after="0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D42C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CONSILIUL JUDEȚEAN</w:t>
      </w:r>
      <w:r w:rsidRPr="00D42C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ab/>
      </w:r>
      <w:r w:rsidRPr="00D42C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l</w:t>
      </w:r>
      <w:r w:rsidRPr="00D42C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a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H</w:t>
      </w:r>
      <w:r w:rsidRPr="00D42C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otărârea nr.</w:t>
      </w:r>
      <w:r w:rsidR="003135D7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 218 din 17.09.</w:t>
      </w:r>
      <w:r w:rsidRPr="00D42C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2026                                    </w:t>
      </w:r>
    </w:p>
    <w:p w14:paraId="04A27086" w14:textId="77777777" w:rsidR="00D42C5D" w:rsidRPr="00D42C5D" w:rsidRDefault="00D42C5D" w:rsidP="00411970">
      <w:pPr>
        <w:pStyle w:val="Heading4"/>
        <w:spacing w:before="0" w:after="0"/>
        <w:ind w:left="1416"/>
        <w:jc w:val="both"/>
        <w:rPr>
          <w:rFonts w:ascii="Times New Roman" w:hAnsi="Times New Roman" w:cs="Times New Roman"/>
          <w:b/>
          <w:bCs/>
          <w:i w:val="0"/>
          <w:iCs w:val="0"/>
          <w:sz w:val="28"/>
          <w:szCs w:val="28"/>
        </w:rPr>
      </w:pPr>
    </w:p>
    <w:p w14:paraId="66C38724" w14:textId="77777777" w:rsidR="00D42C5D" w:rsidRPr="00D42C5D" w:rsidRDefault="00D42C5D" w:rsidP="00411970">
      <w:pPr>
        <w:jc w:val="both"/>
        <w:rPr>
          <w:b/>
          <w:bCs/>
          <w:sz w:val="28"/>
          <w:szCs w:val="28"/>
        </w:rPr>
      </w:pPr>
    </w:p>
    <w:p w14:paraId="6B3CE020" w14:textId="77777777" w:rsidR="00D42C5D" w:rsidRDefault="00D42C5D" w:rsidP="00411970">
      <w:pPr>
        <w:pStyle w:val="Heading4"/>
        <w:spacing w:before="0" w:after="0"/>
        <w:ind w:left="1416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</w:p>
    <w:p w14:paraId="330D32AA" w14:textId="77777777" w:rsidR="00D42C5D" w:rsidRPr="00D42C5D" w:rsidRDefault="00D42C5D" w:rsidP="00D42C5D">
      <w:pPr>
        <w:rPr>
          <w:lang w:eastAsia="en-US"/>
        </w:rPr>
      </w:pPr>
    </w:p>
    <w:p w14:paraId="196F1F51" w14:textId="65652938" w:rsidR="00D42C5D" w:rsidRPr="00D42C5D" w:rsidRDefault="00D42C5D" w:rsidP="00D42C5D">
      <w:pPr>
        <w:pStyle w:val="Heading4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D42C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DOCUMENTA</w:t>
      </w:r>
      <w:r w:rsidR="00411970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Ț</w:t>
      </w:r>
      <w:r w:rsidRPr="00D42C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IE DE AVIZARE</w:t>
      </w:r>
    </w:p>
    <w:p w14:paraId="57112B49" w14:textId="77777777" w:rsidR="00D42C5D" w:rsidRPr="00D42C5D" w:rsidRDefault="00D42C5D" w:rsidP="00D42C5D">
      <w:pPr>
        <w:pStyle w:val="Heading4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D42C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LUCRĂRI DE INTERVENȚII</w:t>
      </w:r>
    </w:p>
    <w:p w14:paraId="188A64E2" w14:textId="77777777" w:rsidR="00D42C5D" w:rsidRPr="00D42C5D" w:rsidRDefault="00D42C5D" w:rsidP="00D42C5D">
      <w:pPr>
        <w:jc w:val="both"/>
        <w:rPr>
          <w:b/>
          <w:bCs/>
          <w:sz w:val="28"/>
          <w:szCs w:val="28"/>
        </w:rPr>
      </w:pPr>
    </w:p>
    <w:p w14:paraId="104CE428" w14:textId="77777777" w:rsidR="00D42C5D" w:rsidRDefault="00D42C5D" w:rsidP="00D42C5D">
      <w:pPr>
        <w:jc w:val="both"/>
        <w:rPr>
          <w:b/>
          <w:bCs/>
          <w:sz w:val="28"/>
          <w:szCs w:val="28"/>
        </w:rPr>
      </w:pPr>
    </w:p>
    <w:p w14:paraId="338C0F62" w14:textId="77777777" w:rsidR="00D42C5D" w:rsidRPr="00D42C5D" w:rsidRDefault="00D42C5D" w:rsidP="00D42C5D">
      <w:pPr>
        <w:jc w:val="both"/>
        <w:rPr>
          <w:b/>
          <w:bCs/>
          <w:sz w:val="28"/>
          <w:szCs w:val="28"/>
        </w:rPr>
      </w:pPr>
    </w:p>
    <w:p w14:paraId="70D992E4" w14:textId="77777777" w:rsidR="00D42C5D" w:rsidRPr="00D42C5D" w:rsidRDefault="00D42C5D" w:rsidP="00411970">
      <w:pPr>
        <w:jc w:val="center"/>
        <w:rPr>
          <w:b/>
          <w:bCs/>
          <w:sz w:val="28"/>
          <w:szCs w:val="28"/>
        </w:rPr>
      </w:pPr>
      <w:r w:rsidRPr="00D42C5D">
        <w:rPr>
          <w:b/>
          <w:bCs/>
          <w:sz w:val="28"/>
          <w:szCs w:val="28"/>
        </w:rPr>
        <w:t>”MODERNIZARE INFRASTRUCTURA RUTIERA DE DRUM JUDETEAN 204P PE SECTORUL GURA CALITEI - DEALUL LUNG” JUDEŢUL VRANCEA</w:t>
      </w:r>
    </w:p>
    <w:p w14:paraId="65E53627" w14:textId="77777777" w:rsidR="00D42C5D" w:rsidRPr="00D42C5D" w:rsidRDefault="00D42C5D" w:rsidP="00411970">
      <w:pPr>
        <w:jc w:val="center"/>
        <w:rPr>
          <w:b/>
          <w:bCs/>
          <w:sz w:val="28"/>
          <w:szCs w:val="28"/>
        </w:rPr>
      </w:pPr>
    </w:p>
    <w:p w14:paraId="255B63CA" w14:textId="77777777" w:rsidR="00D42C5D" w:rsidRPr="00D42C5D" w:rsidRDefault="00D42C5D" w:rsidP="00411970">
      <w:pPr>
        <w:pStyle w:val="Heading4"/>
        <w:ind w:left="1416"/>
        <w:jc w:val="center"/>
        <w:rPr>
          <w:rFonts w:ascii="Times New Roman" w:hAnsi="Times New Roman" w:cs="Times New Roman"/>
          <w:b/>
          <w:bCs/>
          <w:i w:val="0"/>
          <w:iCs w:val="0"/>
          <w:sz w:val="28"/>
          <w:szCs w:val="28"/>
        </w:rPr>
      </w:pPr>
    </w:p>
    <w:p w14:paraId="2678C050" w14:textId="77777777" w:rsidR="00D42C5D" w:rsidRPr="00D42C5D" w:rsidRDefault="00D42C5D" w:rsidP="00D42C5D">
      <w:pPr>
        <w:jc w:val="both"/>
        <w:rPr>
          <w:b/>
          <w:bCs/>
          <w:sz w:val="28"/>
          <w:szCs w:val="28"/>
        </w:rPr>
      </w:pPr>
    </w:p>
    <w:p w14:paraId="0176732A" w14:textId="77777777" w:rsidR="00D42C5D" w:rsidRDefault="00D42C5D" w:rsidP="00D42C5D">
      <w:pPr>
        <w:jc w:val="both"/>
        <w:rPr>
          <w:b/>
          <w:bCs/>
          <w:sz w:val="28"/>
          <w:szCs w:val="28"/>
        </w:rPr>
      </w:pPr>
    </w:p>
    <w:p w14:paraId="47D95D13" w14:textId="77777777" w:rsidR="00D42C5D" w:rsidRDefault="00D42C5D" w:rsidP="00D42C5D">
      <w:pPr>
        <w:jc w:val="both"/>
        <w:rPr>
          <w:b/>
          <w:bCs/>
          <w:sz w:val="28"/>
          <w:szCs w:val="28"/>
        </w:rPr>
      </w:pPr>
    </w:p>
    <w:p w14:paraId="0C3CC6F2" w14:textId="77777777" w:rsidR="00D42C5D" w:rsidRDefault="00D42C5D" w:rsidP="00D42C5D">
      <w:pPr>
        <w:jc w:val="both"/>
        <w:rPr>
          <w:b/>
          <w:bCs/>
          <w:sz w:val="28"/>
          <w:szCs w:val="28"/>
        </w:rPr>
      </w:pPr>
    </w:p>
    <w:p w14:paraId="76D66394" w14:textId="77777777" w:rsidR="00D42C5D" w:rsidRPr="00D42C5D" w:rsidRDefault="00D42C5D" w:rsidP="00D42C5D">
      <w:pPr>
        <w:jc w:val="both"/>
        <w:rPr>
          <w:b/>
          <w:bCs/>
          <w:sz w:val="28"/>
          <w:szCs w:val="28"/>
        </w:rPr>
      </w:pPr>
    </w:p>
    <w:p w14:paraId="382CCB47" w14:textId="77777777" w:rsidR="00D42C5D" w:rsidRPr="00D42C5D" w:rsidRDefault="00D42C5D" w:rsidP="00D42C5D">
      <w:pPr>
        <w:jc w:val="center"/>
        <w:rPr>
          <w:b/>
          <w:bCs/>
          <w:sz w:val="28"/>
          <w:szCs w:val="28"/>
        </w:rPr>
      </w:pPr>
    </w:p>
    <w:p w14:paraId="297F4567" w14:textId="6475F115" w:rsidR="00D42C5D" w:rsidRPr="00D42C5D" w:rsidRDefault="00D42C5D" w:rsidP="00D42C5D">
      <w:pPr>
        <w:pStyle w:val="Heading4"/>
        <w:spacing w:before="0" w:after="0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D42C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Președintele</w:t>
      </w:r>
    </w:p>
    <w:p w14:paraId="129640DC" w14:textId="12CB43B5" w:rsidR="00D42C5D" w:rsidRPr="00D42C5D" w:rsidRDefault="00D42C5D" w:rsidP="00D42C5D">
      <w:pPr>
        <w:pStyle w:val="Heading4"/>
        <w:spacing w:before="0" w:after="0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D42C5D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Consiliului Județean Vrancea</w:t>
      </w:r>
    </w:p>
    <w:p w14:paraId="2942F37E" w14:textId="77777777" w:rsidR="00D42C5D" w:rsidRPr="00D42C5D" w:rsidRDefault="00D42C5D" w:rsidP="00D42C5D">
      <w:pPr>
        <w:pStyle w:val="Heading2"/>
        <w:tabs>
          <w:tab w:val="left" w:pos="708"/>
        </w:tabs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42C5D">
        <w:rPr>
          <w:rFonts w:ascii="Times New Roman" w:hAnsi="Times New Roman" w:cs="Times New Roman"/>
          <w:b/>
          <w:bCs/>
          <w:color w:val="auto"/>
          <w:sz w:val="28"/>
          <w:szCs w:val="28"/>
        </w:rPr>
        <w:t>Nicușor HALICI</w:t>
      </w:r>
    </w:p>
    <w:p w14:paraId="0883EBC3" w14:textId="77777777" w:rsidR="00D42C5D" w:rsidRPr="00D42C5D" w:rsidRDefault="00D42C5D" w:rsidP="00D42C5D">
      <w:pPr>
        <w:jc w:val="center"/>
        <w:rPr>
          <w:b/>
          <w:bCs/>
          <w:sz w:val="28"/>
          <w:szCs w:val="28"/>
        </w:rPr>
      </w:pPr>
    </w:p>
    <w:p w14:paraId="47F85A27" w14:textId="77777777" w:rsidR="00D42C5D" w:rsidRPr="00D42C5D" w:rsidRDefault="00D42C5D" w:rsidP="00D42C5D">
      <w:pPr>
        <w:jc w:val="both"/>
        <w:rPr>
          <w:b/>
          <w:bCs/>
          <w:sz w:val="28"/>
          <w:szCs w:val="28"/>
        </w:rPr>
      </w:pPr>
    </w:p>
    <w:p w14:paraId="135DF5E4" w14:textId="77777777" w:rsidR="00D42C5D" w:rsidRPr="00D42C5D" w:rsidRDefault="00D42C5D" w:rsidP="00D42C5D">
      <w:pPr>
        <w:jc w:val="both"/>
        <w:rPr>
          <w:b/>
          <w:bCs/>
          <w:sz w:val="28"/>
          <w:szCs w:val="28"/>
        </w:rPr>
      </w:pPr>
    </w:p>
    <w:p w14:paraId="16AEEA79" w14:textId="77777777" w:rsidR="00D42C5D" w:rsidRPr="00D42C5D" w:rsidRDefault="00D42C5D" w:rsidP="00D42C5D">
      <w:pPr>
        <w:jc w:val="both"/>
        <w:rPr>
          <w:b/>
          <w:bCs/>
          <w:sz w:val="28"/>
          <w:szCs w:val="28"/>
        </w:rPr>
      </w:pPr>
    </w:p>
    <w:p w14:paraId="4F65D1BD" w14:textId="17BFEB62" w:rsidR="00D42C5D" w:rsidRPr="00D42C5D" w:rsidRDefault="00411970" w:rsidP="00D42C5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Contrasemnează</w:t>
      </w:r>
      <w:r w:rsidR="00D42C5D" w:rsidRPr="00D42C5D">
        <w:rPr>
          <w:b/>
          <w:bCs/>
          <w:sz w:val="28"/>
          <w:szCs w:val="28"/>
        </w:rPr>
        <w:t>,</w:t>
      </w:r>
    </w:p>
    <w:p w14:paraId="102C18D4" w14:textId="0E65E77F" w:rsidR="00D42C5D" w:rsidRPr="00D42C5D" w:rsidRDefault="00D42C5D" w:rsidP="00D42C5D">
      <w:pPr>
        <w:jc w:val="both"/>
        <w:rPr>
          <w:b/>
          <w:bCs/>
          <w:sz w:val="28"/>
          <w:szCs w:val="28"/>
        </w:rPr>
      </w:pPr>
      <w:r w:rsidRPr="00D42C5D">
        <w:rPr>
          <w:b/>
          <w:bCs/>
          <w:sz w:val="28"/>
          <w:szCs w:val="28"/>
        </w:rPr>
        <w:t xml:space="preserve">                                                                               Secretar general al județului</w:t>
      </w:r>
    </w:p>
    <w:p w14:paraId="06C13657" w14:textId="700AA27F" w:rsidR="00D42C5D" w:rsidRPr="00D42C5D" w:rsidRDefault="00D42C5D" w:rsidP="00D42C5D">
      <w:pPr>
        <w:jc w:val="both"/>
        <w:rPr>
          <w:b/>
          <w:bCs/>
          <w:sz w:val="28"/>
          <w:szCs w:val="28"/>
        </w:rPr>
      </w:pPr>
      <w:r w:rsidRPr="00D42C5D">
        <w:rPr>
          <w:b/>
          <w:bCs/>
          <w:sz w:val="28"/>
          <w:szCs w:val="28"/>
        </w:rPr>
        <w:t xml:space="preserve"> </w:t>
      </w:r>
      <w:r w:rsidRPr="00D42C5D">
        <w:rPr>
          <w:b/>
          <w:bCs/>
          <w:sz w:val="28"/>
          <w:szCs w:val="28"/>
        </w:rPr>
        <w:tab/>
        <w:t xml:space="preserve">                                                                                    Raluca  Dan</w:t>
      </w:r>
    </w:p>
    <w:p w14:paraId="3D4E595C" w14:textId="77777777" w:rsidR="00D42C5D" w:rsidRDefault="00D42C5D" w:rsidP="00D42C5D">
      <w:pPr>
        <w:rPr>
          <w:b/>
          <w:bCs/>
          <w:sz w:val="28"/>
        </w:rPr>
      </w:pPr>
    </w:p>
    <w:p w14:paraId="5424651D" w14:textId="77777777" w:rsidR="00956367" w:rsidRDefault="00956367"/>
    <w:sectPr w:rsidR="009563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B4E"/>
    <w:rsid w:val="001F7977"/>
    <w:rsid w:val="002625BB"/>
    <w:rsid w:val="003135D7"/>
    <w:rsid w:val="00364B3B"/>
    <w:rsid w:val="00411970"/>
    <w:rsid w:val="004274FC"/>
    <w:rsid w:val="00474B4E"/>
    <w:rsid w:val="006178E4"/>
    <w:rsid w:val="006668A9"/>
    <w:rsid w:val="00932634"/>
    <w:rsid w:val="00956367"/>
    <w:rsid w:val="00B82C8F"/>
    <w:rsid w:val="00D42C5D"/>
    <w:rsid w:val="00EC754B"/>
    <w:rsid w:val="00F83F6C"/>
    <w:rsid w:val="00FE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6E948"/>
  <w15:chartTrackingRefBased/>
  <w15:docId w15:val="{2A0F2103-9924-4664-B7A0-963688DBF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C5D"/>
    <w:pPr>
      <w:spacing w:after="0" w:line="240" w:lineRule="auto"/>
    </w:pPr>
    <w:rPr>
      <w:rFonts w:ascii="Times New Roman" w:eastAsia="Times New Roman" w:hAnsi="Times New Roman" w:cs="Times New Roman"/>
      <w:kern w:val="0"/>
      <w:lang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4B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74B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4B4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74B4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4B4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4B4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4B4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4B4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4B4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B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semiHidden/>
    <w:rsid w:val="00474B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4B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474B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4B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4B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4B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4B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4B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4B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74B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4B4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74B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4B4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74B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4B4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74B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B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B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4B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Mățău Camelia</dc:creator>
  <cp:keywords/>
  <dc:description/>
  <cp:lastModifiedBy>Rali Veronica</cp:lastModifiedBy>
  <cp:revision>5</cp:revision>
  <dcterms:created xsi:type="dcterms:W3CDTF">2026-09-01T10:46:00Z</dcterms:created>
  <dcterms:modified xsi:type="dcterms:W3CDTF">2026-09-15T08:04:00Z</dcterms:modified>
</cp:coreProperties>
</file>