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66ED8" w14:textId="77777777" w:rsidR="00FF79FC" w:rsidRPr="008859C3" w:rsidRDefault="00FF79FC" w:rsidP="00FF79FC">
      <w:pPr>
        <w:pStyle w:val="Corptext"/>
        <w:tabs>
          <w:tab w:val="left" w:pos="142"/>
          <w:tab w:val="left" w:pos="284"/>
        </w:tabs>
        <w:jc w:val="both"/>
        <w:rPr>
          <w:b/>
          <w:bCs/>
          <w:szCs w:val="28"/>
        </w:rPr>
      </w:pPr>
      <w:r w:rsidRPr="008859C3">
        <w:rPr>
          <w:b/>
          <w:bCs/>
          <w:szCs w:val="28"/>
        </w:rPr>
        <w:t>ROMÂNIA</w:t>
      </w:r>
    </w:p>
    <w:p w14:paraId="61275A97" w14:textId="77777777" w:rsidR="00FF79FC" w:rsidRPr="008859C3" w:rsidRDefault="00FF79FC" w:rsidP="00FF79FC">
      <w:pPr>
        <w:pStyle w:val="Corptext"/>
        <w:jc w:val="both"/>
        <w:rPr>
          <w:b/>
          <w:bCs/>
          <w:szCs w:val="28"/>
        </w:rPr>
      </w:pPr>
      <w:r w:rsidRPr="008859C3">
        <w:rPr>
          <w:b/>
          <w:bCs/>
          <w:szCs w:val="28"/>
        </w:rPr>
        <w:t>JUDEŢUL VRANCEA</w:t>
      </w:r>
    </w:p>
    <w:p w14:paraId="3DCB3217" w14:textId="77777777" w:rsidR="00FF79FC" w:rsidRDefault="00FF79FC" w:rsidP="00FF79FC">
      <w:pPr>
        <w:pStyle w:val="Corptext"/>
        <w:jc w:val="both"/>
        <w:rPr>
          <w:szCs w:val="28"/>
        </w:rPr>
      </w:pPr>
      <w:r w:rsidRPr="008859C3">
        <w:rPr>
          <w:b/>
          <w:bCs/>
          <w:szCs w:val="28"/>
        </w:rPr>
        <w:t xml:space="preserve">CONSILIUL JUDEŢEAN </w:t>
      </w:r>
      <w:r w:rsidRPr="008859C3">
        <w:rPr>
          <w:szCs w:val="28"/>
        </w:rPr>
        <w:t xml:space="preserve">                                                          </w:t>
      </w:r>
    </w:p>
    <w:p w14:paraId="374D7106" w14:textId="77777777" w:rsidR="00FF79FC" w:rsidRPr="008859C3" w:rsidRDefault="00FF79FC" w:rsidP="00FF79FC">
      <w:pPr>
        <w:pStyle w:val="Corptext2"/>
        <w:spacing w:line="276" w:lineRule="auto"/>
        <w:rPr>
          <w:szCs w:val="28"/>
        </w:rPr>
      </w:pPr>
      <w:r w:rsidRPr="008859C3">
        <w:rPr>
          <w:szCs w:val="28"/>
        </w:rPr>
        <w:t xml:space="preserve">                                                   </w:t>
      </w:r>
      <w:r w:rsidRPr="008859C3">
        <w:rPr>
          <w:sz w:val="24"/>
        </w:rPr>
        <w:t xml:space="preserve">                                                            </w:t>
      </w:r>
    </w:p>
    <w:p w14:paraId="6D3FECB9" w14:textId="09740913" w:rsidR="00464AC2" w:rsidRPr="00E245A6" w:rsidRDefault="00FF79FC" w:rsidP="00E245A6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8859C3">
        <w:rPr>
          <w:rStyle w:val="Robust"/>
          <w:color w:val="333333"/>
          <w:sz w:val="28"/>
          <w:szCs w:val="28"/>
          <w:bdr w:val="none" w:sz="0" w:space="0" w:color="auto" w:frame="1"/>
        </w:rPr>
        <w:t>A N U N Ț</w:t>
      </w:r>
    </w:p>
    <w:p w14:paraId="6C07EB3B" w14:textId="77777777" w:rsidR="00FF79FC" w:rsidRPr="00A50544" w:rsidRDefault="00FF79FC" w:rsidP="00A50544">
      <w:pPr>
        <w:jc w:val="both"/>
        <w:rPr>
          <w:rFonts w:ascii="Times New Roman" w:hAnsi="Times New Roman" w:cs="Times New Roman"/>
        </w:rPr>
      </w:pPr>
    </w:p>
    <w:p w14:paraId="7D1BAA56" w14:textId="6B598B35" w:rsidR="00AE62A2" w:rsidRDefault="00DC20B6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 w:rsidRPr="00A50544">
        <w:rPr>
          <w:rFonts w:ascii="Times New Roman" w:hAnsi="Times New Roman" w:cs="Times New Roman"/>
          <w:sz w:val="28"/>
          <w:szCs w:val="28"/>
        </w:rPr>
        <w:t>În conformitate cu prevederile art. 478</w:t>
      </w:r>
      <w:r w:rsidR="00A50544">
        <w:rPr>
          <w:rFonts w:ascii="Times New Roman" w:hAnsi="Times New Roman" w:cs="Times New Roman"/>
          <w:sz w:val="28"/>
          <w:szCs w:val="28"/>
        </w:rPr>
        <w:t>,</w:t>
      </w:r>
      <w:r w:rsidRPr="00A50544">
        <w:rPr>
          <w:rFonts w:ascii="Times New Roman" w:hAnsi="Times New Roman" w:cs="Times New Roman"/>
          <w:sz w:val="28"/>
          <w:szCs w:val="28"/>
        </w:rPr>
        <w:t xml:space="preserve"> </w:t>
      </w:r>
      <w:r w:rsidR="00A50544">
        <w:rPr>
          <w:rFonts w:ascii="Times New Roman" w:hAnsi="Times New Roman" w:cs="Times New Roman"/>
          <w:sz w:val="28"/>
          <w:szCs w:val="28"/>
        </w:rPr>
        <w:t xml:space="preserve">art. </w:t>
      </w:r>
      <w:r w:rsidRPr="00A50544">
        <w:rPr>
          <w:rFonts w:ascii="Times New Roman" w:hAnsi="Times New Roman" w:cs="Times New Roman"/>
          <w:sz w:val="28"/>
          <w:szCs w:val="28"/>
        </w:rPr>
        <w:t xml:space="preserve">479 din </w:t>
      </w:r>
      <w:proofErr w:type="spellStart"/>
      <w:r w:rsidRPr="00A50544">
        <w:rPr>
          <w:rFonts w:ascii="Times New Roman" w:hAnsi="Times New Roman" w:cs="Times New Roman"/>
          <w:sz w:val="28"/>
          <w:szCs w:val="28"/>
        </w:rPr>
        <w:t>Ordonanţa</w:t>
      </w:r>
      <w:proofErr w:type="spellEnd"/>
      <w:r w:rsidRPr="00A5054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50544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A50544">
        <w:rPr>
          <w:rFonts w:ascii="Times New Roman" w:hAnsi="Times New Roman" w:cs="Times New Roman"/>
          <w:sz w:val="28"/>
          <w:szCs w:val="28"/>
        </w:rPr>
        <w:t xml:space="preserve"> a Guvernului nr. 57/2019 privind Codul administrativ, cu modificările </w:t>
      </w:r>
      <w:proofErr w:type="spellStart"/>
      <w:r w:rsidRPr="00A5054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50544">
        <w:rPr>
          <w:rFonts w:ascii="Times New Roman" w:hAnsi="Times New Roman" w:cs="Times New Roman"/>
          <w:sz w:val="28"/>
          <w:szCs w:val="28"/>
        </w:rPr>
        <w:t xml:space="preserve"> completările ulterioare </w:t>
      </w:r>
      <w:proofErr w:type="spellStart"/>
      <w:r w:rsidRPr="00A5054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50544">
        <w:rPr>
          <w:rFonts w:ascii="Times New Roman" w:hAnsi="Times New Roman" w:cs="Times New Roman"/>
          <w:sz w:val="28"/>
          <w:szCs w:val="28"/>
        </w:rPr>
        <w:t xml:space="preserve"> ale art. 156 din Anexa 10 a </w:t>
      </w:r>
      <w:proofErr w:type="spellStart"/>
      <w:r w:rsidRPr="00A50544">
        <w:rPr>
          <w:rFonts w:ascii="Times New Roman" w:hAnsi="Times New Roman" w:cs="Times New Roman"/>
          <w:sz w:val="28"/>
          <w:szCs w:val="28"/>
        </w:rPr>
        <w:t>Ordonanţ</w:t>
      </w:r>
      <w:r w:rsidR="003835C0">
        <w:rPr>
          <w:rFonts w:ascii="Times New Roman" w:hAnsi="Times New Roman" w:cs="Times New Roman"/>
          <w:sz w:val="28"/>
          <w:szCs w:val="28"/>
        </w:rPr>
        <w:t>ei</w:t>
      </w:r>
      <w:proofErr w:type="spellEnd"/>
      <w:r w:rsidRPr="00A50544">
        <w:rPr>
          <w:rFonts w:ascii="Times New Roman" w:hAnsi="Times New Roman" w:cs="Times New Roman"/>
          <w:sz w:val="28"/>
          <w:szCs w:val="28"/>
        </w:rPr>
        <w:t xml:space="preserve"> de urgență a Guvernului nr. 57/2019 privind Codul administrativ, cu modificările </w:t>
      </w:r>
      <w:proofErr w:type="spellStart"/>
      <w:r w:rsidRPr="00A5054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50544">
        <w:rPr>
          <w:rFonts w:ascii="Times New Roman" w:hAnsi="Times New Roman" w:cs="Times New Roman"/>
          <w:sz w:val="28"/>
          <w:szCs w:val="28"/>
        </w:rPr>
        <w:t xml:space="preserve"> completările ulterioare</w:t>
      </w:r>
      <w:r w:rsidR="003835C0">
        <w:rPr>
          <w:rFonts w:ascii="Times New Roman" w:hAnsi="Times New Roman" w:cs="Times New Roman"/>
          <w:sz w:val="28"/>
          <w:szCs w:val="28"/>
        </w:rPr>
        <w:t>, Consiliul Județean Vrancea</w:t>
      </w:r>
      <w:r w:rsidR="00CC649B">
        <w:rPr>
          <w:rFonts w:ascii="Times New Roman" w:hAnsi="Times New Roman" w:cs="Times New Roman"/>
          <w:sz w:val="28"/>
          <w:szCs w:val="28"/>
        </w:rPr>
        <w:t xml:space="preserve"> </w:t>
      </w:r>
      <w:r w:rsidR="00CC649B" w:rsidRPr="00CC649B">
        <w:rPr>
          <w:rFonts w:ascii="Times New Roman" w:hAnsi="Times New Roman" w:cs="Times New Roman"/>
          <w:sz w:val="28"/>
          <w:szCs w:val="28"/>
        </w:rPr>
        <w:t xml:space="preserve">organizează </w:t>
      </w:r>
      <w:r w:rsidR="00B36F50">
        <w:rPr>
          <w:rFonts w:ascii="Times New Roman" w:hAnsi="Times New Roman" w:cs="Times New Roman"/>
          <w:sz w:val="28"/>
          <w:szCs w:val="28"/>
        </w:rPr>
        <w:t>la sediul instituției din Focșani,</w:t>
      </w:r>
      <w:r w:rsidR="00B36F50" w:rsidRPr="00B36F50">
        <w:rPr>
          <w:rFonts w:ascii="Times New Roman" w:hAnsi="Times New Roman" w:cs="Times New Roman"/>
          <w:sz w:val="28"/>
          <w:szCs w:val="28"/>
        </w:rPr>
        <w:t xml:space="preserve"> </w:t>
      </w:r>
      <w:r w:rsidR="00B36F50">
        <w:rPr>
          <w:rFonts w:ascii="Times New Roman" w:hAnsi="Times New Roman" w:cs="Times New Roman"/>
          <w:sz w:val="28"/>
          <w:szCs w:val="28"/>
        </w:rPr>
        <w:t xml:space="preserve">str. Cuza-Vodă, nr. 56,  </w:t>
      </w:r>
      <w:r w:rsidR="00CC649B" w:rsidRPr="00CC649B">
        <w:rPr>
          <w:rFonts w:ascii="Times New Roman" w:hAnsi="Times New Roman" w:cs="Times New Roman"/>
          <w:sz w:val="28"/>
          <w:szCs w:val="28"/>
        </w:rPr>
        <w:t xml:space="preserve">în data de </w:t>
      </w:r>
      <w:r w:rsidR="007A055C">
        <w:rPr>
          <w:rFonts w:ascii="Times New Roman" w:hAnsi="Times New Roman" w:cs="Times New Roman"/>
          <w:sz w:val="28"/>
          <w:szCs w:val="28"/>
        </w:rPr>
        <w:t>7</w:t>
      </w:r>
      <w:r w:rsidR="00253370">
        <w:rPr>
          <w:rFonts w:ascii="Times New Roman" w:hAnsi="Times New Roman" w:cs="Times New Roman"/>
          <w:sz w:val="28"/>
          <w:szCs w:val="28"/>
        </w:rPr>
        <w:t xml:space="preserve"> septembrie </w:t>
      </w:r>
      <w:r w:rsidR="00CC649B" w:rsidRPr="00CC649B">
        <w:rPr>
          <w:rFonts w:ascii="Times New Roman" w:hAnsi="Times New Roman" w:cs="Times New Roman"/>
          <w:sz w:val="28"/>
          <w:szCs w:val="28"/>
        </w:rPr>
        <w:t>202</w:t>
      </w:r>
      <w:r w:rsidR="00253370">
        <w:rPr>
          <w:rFonts w:ascii="Times New Roman" w:hAnsi="Times New Roman" w:cs="Times New Roman"/>
          <w:sz w:val="28"/>
          <w:szCs w:val="28"/>
        </w:rPr>
        <w:t>6</w:t>
      </w:r>
      <w:r w:rsidR="007A055C">
        <w:rPr>
          <w:rFonts w:ascii="Times New Roman" w:hAnsi="Times New Roman" w:cs="Times New Roman"/>
          <w:sz w:val="28"/>
          <w:szCs w:val="28"/>
        </w:rPr>
        <w:t>, ora 10:00</w:t>
      </w:r>
      <w:r w:rsidR="00CC649B" w:rsidRPr="00CC649B">
        <w:rPr>
          <w:rFonts w:ascii="Times New Roman" w:hAnsi="Times New Roman" w:cs="Times New Roman"/>
          <w:sz w:val="28"/>
          <w:szCs w:val="28"/>
        </w:rPr>
        <w:t xml:space="preserve"> (proba scrisă), examen/concurs de promovare în gradul profesional imediat superior celui deținut  a unor funcționari publici de execuție din cadrul aparatului de specialitate al Consiliul Județean Vrancea, după cum urmează: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992"/>
        <w:gridCol w:w="1559"/>
        <w:gridCol w:w="1560"/>
        <w:gridCol w:w="2835"/>
      </w:tblGrid>
      <w:tr w:rsidR="004D6605" w14:paraId="20541607" w14:textId="77777777" w:rsidTr="00AE62A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ECE1" w14:textId="77777777" w:rsidR="004D6605" w:rsidRPr="000E009C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Nr.crt.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6A59" w14:textId="405D59BE" w:rsidR="004D6605" w:rsidRPr="000E009C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Funcția publică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C6C6" w14:textId="77777777" w:rsidR="004D6605" w:rsidRPr="000E009C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proofErr w:type="spellStart"/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Clasa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903F" w14:textId="77777777" w:rsidR="004D6605" w:rsidRPr="000E009C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Grad </w:t>
            </w:r>
            <w:proofErr w:type="spellStart"/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profesional</w:t>
            </w:r>
            <w:proofErr w:type="spellEnd"/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deținut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6D2C" w14:textId="77777777" w:rsidR="004D6605" w:rsidRPr="000E009C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Grad </w:t>
            </w:r>
            <w:proofErr w:type="spellStart"/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profesional</w:t>
            </w:r>
            <w:proofErr w:type="spellEnd"/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după</w:t>
            </w:r>
            <w:proofErr w:type="spellEnd"/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promovare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F1DF" w14:textId="77777777" w:rsidR="004D6605" w:rsidRPr="000E009C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Structura funcțională</w:t>
            </w:r>
          </w:p>
          <w:p w14:paraId="3EE2DD64" w14:textId="77777777" w:rsidR="004D6605" w:rsidRPr="000E009C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E009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la data publicării anunțului</w:t>
            </w:r>
          </w:p>
        </w:tc>
      </w:tr>
      <w:tr w:rsidR="004D6605" w14:paraId="4F38C89A" w14:textId="77777777" w:rsidTr="00AE62A2">
        <w:trPr>
          <w:trHeight w:val="100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BE28" w14:textId="23114F5F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B7A1" w14:textId="3062B646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000000"/>
              </w:rPr>
              <w:t>inspector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9970B" w14:textId="7DF8EDD6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46F11" w14:textId="111ECB69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proofErr w:type="spellStart"/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asistent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5B27E" w14:textId="1F6A8ECB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D8B60" w14:textId="0C73A6AD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</w:rPr>
              <w:t>Serviciul  Mobilitate Și Infrastructură Județeană</w:t>
            </w:r>
          </w:p>
        </w:tc>
      </w:tr>
      <w:tr w:rsidR="004D6605" w14:paraId="16807191" w14:textId="77777777" w:rsidTr="00AE62A2">
        <w:trPr>
          <w:trHeight w:val="1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84E1" w14:textId="69308689" w:rsidR="004D6605" w:rsidRPr="00AE62A2" w:rsidRDefault="00E245A6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0D05" w14:textId="59274EB9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000000"/>
              </w:rPr>
              <w:t>inspector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483E" w14:textId="5403EBAB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C3AAF" w14:textId="3574DE81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3FBFA" w14:textId="5F88DD78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superior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68CB3" w14:textId="7A24171A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</w:rPr>
              <w:t>Serviciul Juridic Compartiment Registratură Și Arhivă</w:t>
            </w:r>
          </w:p>
        </w:tc>
      </w:tr>
      <w:tr w:rsidR="004D6605" w14:paraId="18A8FB94" w14:textId="77777777" w:rsidTr="00AE62A2">
        <w:trPr>
          <w:trHeight w:val="1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0F06" w14:textId="05A618C1" w:rsidR="004D6605" w:rsidRPr="00AE62A2" w:rsidRDefault="00E245A6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B51D" w14:textId="54EBF56A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000000"/>
              </w:rPr>
              <w:t>Consilier juridic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CDEA" w14:textId="32623451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33C35" w14:textId="7C7DDECA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9B1EC" w14:textId="03D8E3A6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superior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5718" w14:textId="32A1F8F3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</w:rPr>
              <w:t>Serviciul Juridic</w:t>
            </w:r>
          </w:p>
        </w:tc>
      </w:tr>
      <w:tr w:rsidR="004D6605" w14:paraId="0954EEE3" w14:textId="77777777" w:rsidTr="00AE62A2">
        <w:trPr>
          <w:trHeight w:val="1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8CCF" w14:textId="50105591" w:rsidR="004D6605" w:rsidRPr="00AE62A2" w:rsidRDefault="00E245A6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C741" w14:textId="22DC8A71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000000"/>
              </w:rPr>
              <w:t>Consilier achiziții publice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DCB39" w14:textId="4C26D3DE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A35E7" w14:textId="6FD53548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2C3D9" w14:textId="6169FB9F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superior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02915" w14:textId="4BAE5227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</w:rPr>
              <w:t>Serviciul Achiziții Publice</w:t>
            </w:r>
          </w:p>
        </w:tc>
      </w:tr>
      <w:tr w:rsidR="004D6605" w14:paraId="6C8C50D0" w14:textId="77777777" w:rsidTr="00AE62A2">
        <w:trPr>
          <w:trHeight w:val="1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C06E" w14:textId="1DAF7106" w:rsidR="004D6605" w:rsidRPr="00AE62A2" w:rsidRDefault="00E245A6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645A" w14:textId="585CE522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000000"/>
              </w:rPr>
              <w:t>Consilier achiziții publice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C8FC9" w14:textId="47D1C85B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4E99C" w14:textId="56001FB0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2EC79" w14:textId="5DCC962D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superior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BFE2" w14:textId="5816A959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</w:rPr>
              <w:t>Serviciul Achiziții Publice</w:t>
            </w:r>
          </w:p>
        </w:tc>
      </w:tr>
      <w:tr w:rsidR="004D6605" w14:paraId="3525F52B" w14:textId="77777777" w:rsidTr="00AE62A2">
        <w:trPr>
          <w:trHeight w:val="11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F54A" w14:textId="6E8FA262" w:rsidR="004D6605" w:rsidRPr="00AE62A2" w:rsidRDefault="00E245A6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9654" w14:textId="27EDF723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000000"/>
              </w:rPr>
              <w:t>Consilier juridic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AE2D0" w14:textId="1C3F69F5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C3EA5" w14:textId="47D09446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principal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C2E29" w14:textId="27D52B15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en-US"/>
              </w:rPr>
              <w:t>superior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3BC26" w14:textId="5244E063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</w:rPr>
              <w:t>Serviciul Administrare Patrimoniu</w:t>
            </w:r>
          </w:p>
        </w:tc>
      </w:tr>
      <w:tr w:rsidR="004D6605" w14:paraId="73E55B43" w14:textId="77777777" w:rsidTr="00AE62A2">
        <w:trPr>
          <w:trHeight w:val="6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9C30" w14:textId="4452DB16" w:rsidR="004D6605" w:rsidRPr="00AE62A2" w:rsidRDefault="00E245A6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4139" w14:textId="6F5C5B0F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000000"/>
              </w:rPr>
              <w:t>inspector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9EDEA" w14:textId="451E529F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0B69" w14:textId="030B0094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  <w:t>asistent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7C070" w14:textId="59110108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  <w:lang w:val="it-IT"/>
              </w:rPr>
              <w:t>principal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E8E49" w14:textId="0DA39E5E" w:rsidR="004D6605" w:rsidRPr="00AE62A2" w:rsidRDefault="004D6605" w:rsidP="00AE62A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AE62A2">
              <w:rPr>
                <w:rFonts w:ascii="Times New Roman" w:hAnsi="Times New Roman" w:cs="Times New Roman"/>
                <w:b/>
                <w:bCs/>
                <w:color w:val="333333"/>
              </w:rPr>
              <w:t>Serviciul Dezvoltare, Investiții și Finanțări</w:t>
            </w:r>
          </w:p>
        </w:tc>
      </w:tr>
    </w:tbl>
    <w:p w14:paraId="675B9E2B" w14:textId="77777777" w:rsidR="00253370" w:rsidRDefault="00253370" w:rsidP="00A505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890350" w14:textId="77777777" w:rsidR="00341156" w:rsidRPr="00341156" w:rsidRDefault="00341156" w:rsidP="0034115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156">
        <w:rPr>
          <w:rFonts w:ascii="Times New Roman" w:hAnsi="Times New Roman" w:cs="Times New Roman"/>
          <w:b/>
          <w:bCs/>
          <w:sz w:val="28"/>
          <w:szCs w:val="28"/>
          <w:u w:val="single"/>
        </w:rPr>
        <w:t>Condiţiile</w:t>
      </w:r>
      <w:proofErr w:type="spellEnd"/>
      <w:r w:rsidRPr="00341156">
        <w:rPr>
          <w:rFonts w:ascii="Times New Roman" w:hAnsi="Times New Roman" w:cs="Times New Roman"/>
          <w:b/>
          <w:bCs/>
          <w:sz w:val="28"/>
          <w:szCs w:val="28"/>
          <w:u w:val="single"/>
        </w:rPr>
        <w:t>  de participare la examen:</w:t>
      </w:r>
    </w:p>
    <w:p w14:paraId="6B50F910" w14:textId="77777777" w:rsidR="00341156" w:rsidRPr="00341156" w:rsidRDefault="00341156" w:rsidP="0034115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156">
        <w:rPr>
          <w:rFonts w:ascii="Times New Roman" w:hAnsi="Times New Roman" w:cs="Times New Roman"/>
          <w:sz w:val="28"/>
          <w:szCs w:val="28"/>
        </w:rPr>
        <w:t>Candidaţii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trebuie să îndeplinească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generale prevăzute de art. 479 alin. (1) cu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literei b) din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Ordonanţa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a Guvernului nr. 57/2019 privind Codul administrativ, cu modificările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completările ulterioare, respectiv:</w:t>
      </w:r>
    </w:p>
    <w:p w14:paraId="1C6FD553" w14:textId="77777777" w:rsidR="00341156" w:rsidRPr="00341156" w:rsidRDefault="00341156" w:rsidP="00B36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156">
        <w:rPr>
          <w:rFonts w:ascii="Times New Roman" w:hAnsi="Times New Roman" w:cs="Times New Roman"/>
          <w:sz w:val="28"/>
          <w:szCs w:val="28"/>
        </w:rPr>
        <w:t xml:space="preserve">-să aibă cel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3 ani vechime în gradul profesional al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funcţiei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publice din care promovează;</w:t>
      </w:r>
    </w:p>
    <w:p w14:paraId="09578408" w14:textId="77777777" w:rsidR="00341156" w:rsidRPr="00341156" w:rsidRDefault="00341156" w:rsidP="00B36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156">
        <w:rPr>
          <w:rFonts w:ascii="Times New Roman" w:hAnsi="Times New Roman" w:cs="Times New Roman"/>
          <w:sz w:val="28"/>
          <w:szCs w:val="28"/>
        </w:rPr>
        <w:t xml:space="preserve">-să fi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obţinut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cel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calificativul „bine” la evaluarea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performanţelor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individuale în ultimii 2 ani de activitate;</w:t>
      </w:r>
    </w:p>
    <w:p w14:paraId="7D70E731" w14:textId="77777777" w:rsidR="00341156" w:rsidRPr="00341156" w:rsidRDefault="00341156" w:rsidP="00B36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1156">
        <w:rPr>
          <w:rFonts w:ascii="Times New Roman" w:hAnsi="Times New Roman" w:cs="Times New Roman"/>
          <w:sz w:val="28"/>
          <w:szCs w:val="28"/>
        </w:rPr>
        <w:t xml:space="preserve">-să nu aibă o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sancţiune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disciplinară neradiată în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Ordonanţei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a Guvernului nr.57/2019 privind Codul administrativ, cu modificările </w:t>
      </w:r>
      <w:proofErr w:type="spellStart"/>
      <w:r w:rsidRPr="0034115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341156">
        <w:rPr>
          <w:rFonts w:ascii="Times New Roman" w:hAnsi="Times New Roman" w:cs="Times New Roman"/>
          <w:sz w:val="28"/>
          <w:szCs w:val="28"/>
        </w:rPr>
        <w:t xml:space="preserve"> completările ulterioare.</w:t>
      </w:r>
    </w:p>
    <w:p w14:paraId="7C547211" w14:textId="7504227D" w:rsidR="00804E35" w:rsidRDefault="00A23B44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 w:rsidRPr="00FA1E20">
        <w:rPr>
          <w:rFonts w:ascii="Times New Roman" w:hAnsi="Times New Roman" w:cs="Times New Roman"/>
          <w:b/>
          <w:bCs/>
          <w:sz w:val="28"/>
          <w:szCs w:val="28"/>
        </w:rPr>
        <w:t>Dosarele de înscriere la concurs</w:t>
      </w:r>
      <w:r w:rsidRPr="00A23B44">
        <w:rPr>
          <w:rFonts w:ascii="Times New Roman" w:hAnsi="Times New Roman" w:cs="Times New Roman"/>
          <w:sz w:val="28"/>
          <w:szCs w:val="28"/>
        </w:rPr>
        <w:t xml:space="preserve"> se depun la sediul </w:t>
      </w:r>
      <w:r w:rsidR="00FA1E20">
        <w:rPr>
          <w:rFonts w:ascii="Times New Roman" w:hAnsi="Times New Roman" w:cs="Times New Roman"/>
          <w:sz w:val="28"/>
          <w:szCs w:val="28"/>
        </w:rPr>
        <w:t>Consiliului Județean Vrancea</w:t>
      </w:r>
      <w:r w:rsidRPr="00A23B44">
        <w:rPr>
          <w:rFonts w:ascii="Times New Roman" w:hAnsi="Times New Roman" w:cs="Times New Roman"/>
          <w:sz w:val="28"/>
          <w:szCs w:val="28"/>
        </w:rPr>
        <w:t xml:space="preserve">, în termen de 20 zile de la data publicării </w:t>
      </w:r>
      <w:proofErr w:type="spellStart"/>
      <w:r w:rsidRPr="00A23B44">
        <w:rPr>
          <w:rFonts w:ascii="Times New Roman" w:hAnsi="Times New Roman" w:cs="Times New Roman"/>
          <w:sz w:val="28"/>
          <w:szCs w:val="28"/>
        </w:rPr>
        <w:t>anunţului</w:t>
      </w:r>
      <w:proofErr w:type="spellEnd"/>
      <w:r w:rsidRPr="00A23B44">
        <w:rPr>
          <w:rFonts w:ascii="Times New Roman" w:hAnsi="Times New Roman" w:cs="Times New Roman"/>
          <w:sz w:val="28"/>
          <w:szCs w:val="28"/>
        </w:rPr>
        <w:t xml:space="preserve">, respectiv în perioada </w:t>
      </w:r>
      <w:r w:rsidR="00867FA3">
        <w:rPr>
          <w:rFonts w:ascii="Times New Roman" w:hAnsi="Times New Roman" w:cs="Times New Roman"/>
          <w:sz w:val="28"/>
          <w:szCs w:val="28"/>
        </w:rPr>
        <w:t>05.</w:t>
      </w:r>
      <w:r w:rsidR="00307F59">
        <w:rPr>
          <w:rFonts w:ascii="Times New Roman" w:hAnsi="Times New Roman" w:cs="Times New Roman"/>
          <w:sz w:val="28"/>
          <w:szCs w:val="28"/>
        </w:rPr>
        <w:t>08.2026 – 24.08.202</w:t>
      </w:r>
      <w:r w:rsidR="00920DB7">
        <w:rPr>
          <w:rFonts w:ascii="Times New Roman" w:hAnsi="Times New Roman" w:cs="Times New Roman"/>
          <w:sz w:val="28"/>
          <w:szCs w:val="28"/>
        </w:rPr>
        <w:t>6</w:t>
      </w:r>
      <w:r w:rsidRPr="00A23B44">
        <w:rPr>
          <w:rFonts w:ascii="Times New Roman" w:hAnsi="Times New Roman" w:cs="Times New Roman"/>
          <w:sz w:val="28"/>
          <w:szCs w:val="28"/>
        </w:rPr>
        <w:t xml:space="preserve">, inclusiv, </w:t>
      </w:r>
      <w:proofErr w:type="spellStart"/>
      <w:r w:rsidRPr="00A23B4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23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3B44">
        <w:rPr>
          <w:rFonts w:ascii="Times New Roman" w:hAnsi="Times New Roman" w:cs="Times New Roman"/>
          <w:sz w:val="28"/>
          <w:szCs w:val="28"/>
        </w:rPr>
        <w:t>conţin</w:t>
      </w:r>
      <w:proofErr w:type="spellEnd"/>
      <w:r w:rsidRPr="00A23B44">
        <w:rPr>
          <w:rFonts w:ascii="Times New Roman" w:hAnsi="Times New Roman" w:cs="Times New Roman"/>
          <w:sz w:val="28"/>
          <w:szCs w:val="28"/>
        </w:rPr>
        <w:t xml:space="preserve"> în mod obligatoriu următoarele documente: </w:t>
      </w:r>
    </w:p>
    <w:p w14:paraId="6AA81A62" w14:textId="07D7B756" w:rsidR="00804E35" w:rsidRDefault="00CA75D5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A23B44" w:rsidRPr="00A23B44">
        <w:rPr>
          <w:rFonts w:ascii="Times New Roman" w:hAnsi="Times New Roman" w:cs="Times New Roman"/>
          <w:sz w:val="28"/>
          <w:szCs w:val="28"/>
        </w:rPr>
        <w:t xml:space="preserve">) copie de pe carnetul de muncă sau adeverința eliberată de compartimentul de resurse umane în vederea atestării vechimii în gradul profesional din care se promovează; </w:t>
      </w:r>
    </w:p>
    <w:p w14:paraId="05745598" w14:textId="45892633" w:rsidR="00097AC0" w:rsidRDefault="00677D30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A23B44" w:rsidRPr="00A23B44">
        <w:rPr>
          <w:rFonts w:ascii="Times New Roman" w:hAnsi="Times New Roman" w:cs="Times New Roman"/>
          <w:sz w:val="28"/>
          <w:szCs w:val="28"/>
        </w:rPr>
        <w:t xml:space="preserve">) copii de pe rapoartele de evaluare a </w:t>
      </w:r>
      <w:proofErr w:type="spellStart"/>
      <w:r w:rsidR="00A23B44" w:rsidRPr="00A23B44">
        <w:rPr>
          <w:rFonts w:ascii="Times New Roman" w:hAnsi="Times New Roman" w:cs="Times New Roman"/>
          <w:sz w:val="28"/>
          <w:szCs w:val="28"/>
        </w:rPr>
        <w:t>performanţelor</w:t>
      </w:r>
      <w:proofErr w:type="spellEnd"/>
      <w:r w:rsidR="00A23B44" w:rsidRPr="00A23B44">
        <w:rPr>
          <w:rFonts w:ascii="Times New Roman" w:hAnsi="Times New Roman" w:cs="Times New Roman"/>
          <w:sz w:val="28"/>
          <w:szCs w:val="28"/>
        </w:rPr>
        <w:t xml:space="preserve"> profesionale individuale din ultimii 2 ani de activitate; </w:t>
      </w:r>
    </w:p>
    <w:p w14:paraId="477B2281" w14:textId="317612E1" w:rsidR="00097AC0" w:rsidRDefault="00677D30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097AC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A23B44" w:rsidRPr="00A23B44">
        <w:rPr>
          <w:rFonts w:ascii="Times New Roman" w:hAnsi="Times New Roman" w:cs="Times New Roman"/>
          <w:sz w:val="28"/>
          <w:szCs w:val="28"/>
        </w:rPr>
        <w:t>adeverinţa</w:t>
      </w:r>
      <w:proofErr w:type="spellEnd"/>
      <w:r w:rsidR="00A23B44" w:rsidRPr="00A23B44">
        <w:rPr>
          <w:rFonts w:ascii="Times New Roman" w:hAnsi="Times New Roman" w:cs="Times New Roman"/>
          <w:sz w:val="28"/>
          <w:szCs w:val="28"/>
        </w:rPr>
        <w:t xml:space="preserve"> eliberată de compartimentul de resurse umane în vederea atestării situației disciplinare a </w:t>
      </w:r>
      <w:proofErr w:type="spellStart"/>
      <w:r w:rsidR="00A23B44" w:rsidRPr="00A23B44">
        <w:rPr>
          <w:rFonts w:ascii="Times New Roman" w:hAnsi="Times New Roman" w:cs="Times New Roman"/>
          <w:sz w:val="28"/>
          <w:szCs w:val="28"/>
        </w:rPr>
        <w:t>funcţionarului</w:t>
      </w:r>
      <w:proofErr w:type="spellEnd"/>
      <w:r w:rsidR="00A23B44" w:rsidRPr="00A23B44">
        <w:rPr>
          <w:rFonts w:ascii="Times New Roman" w:hAnsi="Times New Roman" w:cs="Times New Roman"/>
          <w:sz w:val="28"/>
          <w:szCs w:val="28"/>
        </w:rPr>
        <w:t xml:space="preserve"> public, în care se </w:t>
      </w:r>
      <w:proofErr w:type="spellStart"/>
      <w:r w:rsidR="00A23B44" w:rsidRPr="00A23B44">
        <w:rPr>
          <w:rFonts w:ascii="Times New Roman" w:hAnsi="Times New Roman" w:cs="Times New Roman"/>
          <w:sz w:val="28"/>
          <w:szCs w:val="28"/>
        </w:rPr>
        <w:t>menţionează</w:t>
      </w:r>
      <w:proofErr w:type="spellEnd"/>
      <w:r w:rsidR="00A23B44" w:rsidRPr="00A23B44">
        <w:rPr>
          <w:rFonts w:ascii="Times New Roman" w:hAnsi="Times New Roman" w:cs="Times New Roman"/>
          <w:sz w:val="28"/>
          <w:szCs w:val="28"/>
        </w:rPr>
        <w:t xml:space="preserve"> expres dacă acestuia i-a fost aplicată o </w:t>
      </w:r>
      <w:proofErr w:type="spellStart"/>
      <w:r w:rsidR="00A23B44" w:rsidRPr="00A23B44">
        <w:rPr>
          <w:rFonts w:ascii="Times New Roman" w:hAnsi="Times New Roman" w:cs="Times New Roman"/>
          <w:sz w:val="28"/>
          <w:szCs w:val="28"/>
        </w:rPr>
        <w:t>sancţiune</w:t>
      </w:r>
      <w:proofErr w:type="spellEnd"/>
      <w:r w:rsidR="00A23B44" w:rsidRPr="00A23B44">
        <w:rPr>
          <w:rFonts w:ascii="Times New Roman" w:hAnsi="Times New Roman" w:cs="Times New Roman"/>
          <w:sz w:val="28"/>
          <w:szCs w:val="28"/>
        </w:rPr>
        <w:t xml:space="preserve"> disciplinară, care să nu fi fost radiată; </w:t>
      </w:r>
    </w:p>
    <w:p w14:paraId="531633FF" w14:textId="3798D163" w:rsidR="00677D30" w:rsidRDefault="00677D30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</w:t>
      </w:r>
      <w:r w:rsidRPr="00677D30">
        <w:rPr>
          <w:rFonts w:ascii="Times New Roman" w:hAnsi="Times New Roman" w:cs="Times New Roman"/>
          <w:sz w:val="28"/>
          <w:szCs w:val="28"/>
        </w:rPr>
        <w:t xml:space="preserve">formularul de înscriere prevăzut la art. 137 lit. b) din Anexa nr. 10 din OUG nr. 57/2019, cu modificările </w:t>
      </w:r>
      <w:proofErr w:type="spellStart"/>
      <w:r w:rsidRPr="00677D3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77D30">
        <w:rPr>
          <w:rFonts w:ascii="Times New Roman" w:hAnsi="Times New Roman" w:cs="Times New Roman"/>
          <w:sz w:val="28"/>
          <w:szCs w:val="28"/>
        </w:rPr>
        <w:t xml:space="preserve"> completările ulterioare prin raportare la art. VII din OUG nr. 121/2023</w:t>
      </w:r>
    </w:p>
    <w:p w14:paraId="1448743A" w14:textId="042A2AAF" w:rsidR="00341156" w:rsidRDefault="00A23B44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 w:rsidRPr="00A23B44">
        <w:rPr>
          <w:rFonts w:ascii="Times New Roman" w:hAnsi="Times New Roman" w:cs="Times New Roman"/>
          <w:sz w:val="28"/>
          <w:szCs w:val="28"/>
        </w:rPr>
        <w:t>Copiile de pe actele de mai sus se prezintă în copii legalizate sau însoțite de documentele originale, care se certifică pentru conformitate cu originalul de către secretarul comisiei de concurs.</w:t>
      </w:r>
    </w:p>
    <w:p w14:paraId="538D9A88" w14:textId="77777777" w:rsidR="00E245A6" w:rsidRDefault="00E245A6" w:rsidP="00E102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A200B" w14:textId="01CDE9C3" w:rsidR="00E102D3" w:rsidRPr="00CC55B8" w:rsidRDefault="00E102D3" w:rsidP="00E102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5B8">
        <w:rPr>
          <w:rFonts w:ascii="Times New Roman" w:hAnsi="Times New Roman" w:cs="Times New Roman"/>
          <w:b/>
          <w:bCs/>
          <w:sz w:val="28"/>
          <w:szCs w:val="28"/>
        </w:rPr>
        <w:lastRenderedPageBreak/>
        <w:t>CALENDARUL DE DESFĂȘURARE A CONCURSULUI:</w:t>
      </w:r>
    </w:p>
    <w:p w14:paraId="3EFC0CA7" w14:textId="358FCE12" w:rsidR="00E102D3" w:rsidRPr="00E102D3" w:rsidRDefault="00E102D3" w:rsidP="00E102D3">
      <w:pPr>
        <w:jc w:val="both"/>
        <w:rPr>
          <w:rFonts w:ascii="Times New Roman" w:hAnsi="Times New Roman" w:cs="Times New Roman"/>
          <w:sz w:val="28"/>
          <w:szCs w:val="28"/>
        </w:rPr>
      </w:pPr>
      <w:r w:rsidRPr="00E102D3">
        <w:rPr>
          <w:rFonts w:ascii="Times New Roman" w:hAnsi="Times New Roman" w:cs="Times New Roman"/>
          <w:sz w:val="28"/>
          <w:szCs w:val="28"/>
        </w:rPr>
        <w:t xml:space="preserve">1. perioadă depunere dosare: </w:t>
      </w:r>
      <w:r w:rsidR="00AE62A2" w:rsidRPr="002617B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777F2" w:rsidRPr="002617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august </w:t>
      </w:r>
      <w:r w:rsidRPr="002617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 – </w:t>
      </w:r>
      <w:r w:rsidR="00A777F2" w:rsidRPr="002617B6">
        <w:rPr>
          <w:rFonts w:ascii="Times New Roman" w:hAnsi="Times New Roman" w:cs="Times New Roman"/>
          <w:color w:val="000000" w:themeColor="text1"/>
          <w:sz w:val="28"/>
          <w:szCs w:val="28"/>
        </w:rPr>
        <w:t>24 august</w:t>
      </w:r>
      <w:r w:rsidRPr="002617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2026;</w:t>
      </w:r>
    </w:p>
    <w:p w14:paraId="158AA5E4" w14:textId="4E7E6411" w:rsidR="00E102D3" w:rsidRPr="00E102D3" w:rsidRDefault="00E102D3" w:rsidP="00E102D3">
      <w:pPr>
        <w:jc w:val="both"/>
        <w:rPr>
          <w:rFonts w:ascii="Times New Roman" w:hAnsi="Times New Roman" w:cs="Times New Roman"/>
          <w:sz w:val="28"/>
          <w:szCs w:val="28"/>
        </w:rPr>
      </w:pPr>
      <w:r w:rsidRPr="00E102D3">
        <w:rPr>
          <w:rFonts w:ascii="Times New Roman" w:hAnsi="Times New Roman" w:cs="Times New Roman"/>
          <w:sz w:val="28"/>
          <w:szCs w:val="28"/>
        </w:rPr>
        <w:t xml:space="preserve">2. proba scrisă, în data </w:t>
      </w:r>
      <w:r w:rsidRPr="008D3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 </w:t>
      </w:r>
      <w:r w:rsidR="00AE62A2" w:rsidRPr="008D3AF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81FDC" w:rsidRPr="008D3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septembrie</w:t>
      </w:r>
      <w:r w:rsidRPr="008D3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2026, ora 1</w:t>
      </w:r>
      <w:r w:rsidR="00AE62A2" w:rsidRPr="008D3AF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8D3AF8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  <w:r w:rsidRPr="00E102D3">
        <w:rPr>
          <w:rFonts w:ascii="Times New Roman" w:hAnsi="Times New Roman" w:cs="Times New Roman"/>
          <w:sz w:val="28"/>
          <w:szCs w:val="28"/>
        </w:rPr>
        <w:t xml:space="preserve">, la sediul </w:t>
      </w:r>
      <w:r w:rsidR="008332DC">
        <w:rPr>
          <w:rFonts w:ascii="Times New Roman" w:hAnsi="Times New Roman" w:cs="Times New Roman"/>
          <w:sz w:val="28"/>
          <w:szCs w:val="28"/>
        </w:rPr>
        <w:t>Consiliului Județean Vrancea</w:t>
      </w:r>
    </w:p>
    <w:p w14:paraId="3F93751B" w14:textId="18023A43" w:rsidR="007E67C0" w:rsidRDefault="00E102D3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 w:rsidRPr="00E102D3">
        <w:rPr>
          <w:rFonts w:ascii="Times New Roman" w:hAnsi="Times New Roman" w:cs="Times New Roman"/>
          <w:sz w:val="28"/>
          <w:szCs w:val="28"/>
        </w:rPr>
        <w:t>3. proba interviu</w:t>
      </w:r>
      <w:r w:rsidR="00AE62A2">
        <w:rPr>
          <w:rFonts w:ascii="Times New Roman" w:hAnsi="Times New Roman" w:cs="Times New Roman"/>
          <w:sz w:val="28"/>
          <w:szCs w:val="28"/>
        </w:rPr>
        <w:t>:</w:t>
      </w:r>
      <w:r w:rsidR="00C575ED">
        <w:rPr>
          <w:rFonts w:ascii="Times New Roman" w:hAnsi="Times New Roman" w:cs="Times New Roman"/>
          <w:sz w:val="28"/>
          <w:szCs w:val="28"/>
        </w:rPr>
        <w:t xml:space="preserve"> </w:t>
      </w:r>
      <w:r w:rsidRPr="00E102D3">
        <w:rPr>
          <w:rFonts w:ascii="Times New Roman" w:hAnsi="Times New Roman" w:cs="Times New Roman"/>
          <w:sz w:val="28"/>
          <w:szCs w:val="28"/>
        </w:rPr>
        <w:t>în termen de maximum 8 zile lucrătoare de la data susținerii probei scrise, la sediul</w:t>
      </w:r>
      <w:r w:rsidR="008332DC">
        <w:rPr>
          <w:rFonts w:ascii="Times New Roman" w:hAnsi="Times New Roman" w:cs="Times New Roman"/>
          <w:sz w:val="28"/>
          <w:szCs w:val="28"/>
        </w:rPr>
        <w:t xml:space="preserve"> </w:t>
      </w:r>
      <w:r w:rsidRPr="00E102D3">
        <w:rPr>
          <w:rFonts w:ascii="Times New Roman" w:hAnsi="Times New Roman" w:cs="Times New Roman"/>
          <w:sz w:val="28"/>
          <w:szCs w:val="28"/>
        </w:rPr>
        <w:t>instituției, doar acei candidați care au obținut la proba scrisă minimum 50 puncte.</w:t>
      </w:r>
    </w:p>
    <w:p w14:paraId="7A3BE5E0" w14:textId="7FDF963C" w:rsidR="001E415C" w:rsidRDefault="000C596D" w:rsidP="00A50544">
      <w:pPr>
        <w:jc w:val="both"/>
        <w:rPr>
          <w:rFonts w:ascii="Times New Roman" w:hAnsi="Times New Roman" w:cs="Times New Roman"/>
          <w:sz w:val="28"/>
          <w:szCs w:val="28"/>
        </w:rPr>
      </w:pPr>
      <w:r w:rsidRPr="000C596D">
        <w:rPr>
          <w:rFonts w:ascii="Times New Roman" w:hAnsi="Times New Roman" w:cs="Times New Roman"/>
          <w:sz w:val="28"/>
          <w:szCs w:val="28"/>
        </w:rPr>
        <w:t>Tematica și bibliografia pentru fiecare post sunt după cum urmează</w:t>
      </w:r>
      <w:r w:rsidR="004018D9">
        <w:rPr>
          <w:rFonts w:ascii="Times New Roman" w:hAnsi="Times New Roman" w:cs="Times New Roman"/>
          <w:sz w:val="28"/>
          <w:szCs w:val="28"/>
        </w:rPr>
        <w:t>:</w:t>
      </w:r>
    </w:p>
    <w:p w14:paraId="05E1BACF" w14:textId="09A521FA" w:rsidR="007E67C0" w:rsidRDefault="000A1136" w:rsidP="007E67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67C0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7E67C0">
        <w:rPr>
          <w:rFonts w:ascii="Times New Roman" w:hAnsi="Times New Roman" w:cs="Times New Roman"/>
          <w:sz w:val="28"/>
          <w:szCs w:val="28"/>
        </w:rPr>
        <w:t xml:space="preserve"> </w:t>
      </w:r>
      <w:r w:rsidR="007E67C0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7E67C0">
        <w:rPr>
          <w:rFonts w:ascii="Times New Roman" w:hAnsi="Times New Roman" w:cs="Times New Roman"/>
          <w:sz w:val="28"/>
          <w:szCs w:val="28"/>
        </w:rPr>
        <w:t>inspector</w:t>
      </w:r>
      <w:r w:rsidR="007E67C0" w:rsidRPr="007E67C0">
        <w:rPr>
          <w:rFonts w:ascii="Times New Roman" w:hAnsi="Times New Roman" w:cs="Times New Roman"/>
          <w:sz w:val="28"/>
          <w:szCs w:val="28"/>
        </w:rPr>
        <w:t xml:space="preserve">, grad profesional </w:t>
      </w:r>
      <w:r w:rsidR="007E67C0">
        <w:rPr>
          <w:rFonts w:ascii="Times New Roman" w:hAnsi="Times New Roman" w:cs="Times New Roman"/>
          <w:sz w:val="28"/>
          <w:szCs w:val="28"/>
        </w:rPr>
        <w:t xml:space="preserve">asistent </w:t>
      </w:r>
      <w:r w:rsidR="007E67C0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7E67C0">
        <w:rPr>
          <w:rFonts w:ascii="Times New Roman" w:hAnsi="Times New Roman" w:cs="Times New Roman"/>
          <w:sz w:val="28"/>
          <w:szCs w:val="28"/>
        </w:rPr>
        <w:t xml:space="preserve"> </w:t>
      </w:r>
      <w:r w:rsidR="007E67C0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7E67C0">
        <w:rPr>
          <w:rFonts w:ascii="Times New Roman" w:hAnsi="Times New Roman" w:cs="Times New Roman"/>
          <w:sz w:val="28"/>
          <w:szCs w:val="28"/>
        </w:rPr>
        <w:t>inspector</w:t>
      </w:r>
      <w:r w:rsidR="007E67C0" w:rsidRPr="007E67C0">
        <w:rPr>
          <w:rFonts w:ascii="Times New Roman" w:hAnsi="Times New Roman" w:cs="Times New Roman"/>
          <w:sz w:val="28"/>
          <w:szCs w:val="28"/>
        </w:rPr>
        <w:t>, grad profesional principal la Serviciul  Mobilitate Și Infrastructură Județeană: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7971FB" w:rsidRPr="007971FB" w14:paraId="666B0FEF" w14:textId="77777777" w:rsidTr="00286269">
        <w:trPr>
          <w:trHeight w:val="103"/>
        </w:trPr>
        <w:tc>
          <w:tcPr>
            <w:tcW w:w="4920" w:type="dxa"/>
          </w:tcPr>
          <w:p w14:paraId="4C24A3FA" w14:textId="4558B010" w:rsidR="007971FB" w:rsidRPr="007971FB" w:rsidRDefault="007971FB" w:rsidP="00567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34B387BC" w14:textId="7667332C" w:rsidR="007971FB" w:rsidRPr="007971FB" w:rsidRDefault="007971FB" w:rsidP="00567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7971FB" w:rsidRPr="007971FB" w14:paraId="0ABBE60B" w14:textId="77777777" w:rsidTr="00286269">
        <w:trPr>
          <w:trHeight w:val="615"/>
        </w:trPr>
        <w:tc>
          <w:tcPr>
            <w:tcW w:w="4920" w:type="dxa"/>
          </w:tcPr>
          <w:p w14:paraId="344F3F75" w14:textId="203EE5C2" w:rsidR="007971FB" w:rsidRPr="007971FB" w:rsidRDefault="00226913" w:rsidP="007971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</w:t>
            </w:r>
            <w:r w:rsidR="0094361F">
              <w:rPr>
                <w:rFonts w:ascii="Times New Roman" w:hAnsi="Times New Roman" w:cs="Times New Roman"/>
                <w:sz w:val="28"/>
                <w:szCs w:val="28"/>
              </w:rPr>
              <w:t>, republicată</w:t>
            </w:r>
          </w:p>
        </w:tc>
        <w:tc>
          <w:tcPr>
            <w:tcW w:w="4920" w:type="dxa"/>
          </w:tcPr>
          <w:p w14:paraId="5F423A1A" w14:textId="3F5E5FBB" w:rsidR="007971FB" w:rsidRPr="007971FB" w:rsidRDefault="0094361F" w:rsidP="00E04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226913" w:rsidRPr="007971FB" w14:paraId="44172231" w14:textId="77777777" w:rsidTr="00286269">
        <w:trPr>
          <w:trHeight w:val="998"/>
        </w:trPr>
        <w:tc>
          <w:tcPr>
            <w:tcW w:w="4920" w:type="dxa"/>
          </w:tcPr>
          <w:p w14:paraId="6574EB5E" w14:textId="0AE182C5" w:rsidR="00226913" w:rsidRPr="007971FB" w:rsidRDefault="00226913" w:rsidP="00226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517657E7" w14:textId="1DAC19A4" w:rsidR="00226913" w:rsidRPr="007971FB" w:rsidRDefault="00E04F8F" w:rsidP="00E04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7971FB" w:rsidRPr="007971FB" w14:paraId="6696B328" w14:textId="77777777" w:rsidTr="00286269">
        <w:trPr>
          <w:trHeight w:val="615"/>
        </w:trPr>
        <w:tc>
          <w:tcPr>
            <w:tcW w:w="4920" w:type="dxa"/>
          </w:tcPr>
          <w:p w14:paraId="46879382" w14:textId="2796EFBB" w:rsidR="007971FB" w:rsidRPr="007971FB" w:rsidRDefault="0014096C" w:rsidP="007971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Ordonanta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137/2000 privind prevenirea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sancţionarea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 w:rsidR="001E0073">
              <w:rPr>
                <w:rFonts w:ascii="Times New Roman" w:hAnsi="Times New Roman" w:cs="Times New Roman"/>
                <w:sz w:val="28"/>
                <w:szCs w:val="28"/>
              </w:rPr>
              <w:t>tă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E0073"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5A32B6AB" w14:textId="2B970C86" w:rsidR="007971FB" w:rsidRPr="007971FB" w:rsidRDefault="001E0073" w:rsidP="00E04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7971FB" w:rsidRPr="007971FB" w14:paraId="72CE1D02" w14:textId="77777777" w:rsidTr="00286269">
        <w:trPr>
          <w:trHeight w:val="487"/>
        </w:trPr>
        <w:tc>
          <w:tcPr>
            <w:tcW w:w="4920" w:type="dxa"/>
          </w:tcPr>
          <w:p w14:paraId="3E63FB18" w14:textId="76C7F87A" w:rsidR="007971FB" w:rsidRPr="007971FB" w:rsidRDefault="00B840AC" w:rsidP="007971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Legea 202/2002 privind egalitatea de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şanse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de tratament între femei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bărbaţi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1CA4A156" w14:textId="622B3829" w:rsidR="007971FB" w:rsidRPr="007971FB" w:rsidRDefault="00B840AC" w:rsidP="00E04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B840AC" w:rsidRPr="007971FB" w14:paraId="4A54FB82" w14:textId="77777777" w:rsidTr="00286269">
        <w:trPr>
          <w:trHeight w:val="487"/>
        </w:trPr>
        <w:tc>
          <w:tcPr>
            <w:tcW w:w="4920" w:type="dxa"/>
          </w:tcPr>
          <w:p w14:paraId="6D79C63C" w14:textId="6B1E730B" w:rsidR="00B840AC" w:rsidRPr="00B840AC" w:rsidRDefault="006E69F2" w:rsidP="007971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9F2">
              <w:rPr>
                <w:rFonts w:ascii="Times New Roman" w:hAnsi="Times New Roman" w:cs="Times New Roman"/>
                <w:sz w:val="28"/>
                <w:szCs w:val="28"/>
              </w:rPr>
              <w:t>Ordonanţa</w:t>
            </w:r>
            <w:proofErr w:type="spellEnd"/>
            <w:r w:rsidRPr="006E69F2">
              <w:rPr>
                <w:rFonts w:ascii="Times New Roman" w:hAnsi="Times New Roman" w:cs="Times New Roman"/>
                <w:sz w:val="28"/>
                <w:szCs w:val="28"/>
              </w:rPr>
              <w:t xml:space="preserve"> nr. 43/1997 privind regimul drumurilor</w:t>
            </w:r>
          </w:p>
        </w:tc>
        <w:tc>
          <w:tcPr>
            <w:tcW w:w="4920" w:type="dxa"/>
          </w:tcPr>
          <w:p w14:paraId="73B6E3FB" w14:textId="2669A862" w:rsidR="00B840AC" w:rsidRDefault="00B62D43" w:rsidP="00B62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6E69F2" w:rsidRPr="007971FB" w14:paraId="013F1A3D" w14:textId="77777777" w:rsidTr="00286269">
        <w:trPr>
          <w:trHeight w:val="487"/>
        </w:trPr>
        <w:tc>
          <w:tcPr>
            <w:tcW w:w="4920" w:type="dxa"/>
          </w:tcPr>
          <w:p w14:paraId="6EB76438" w14:textId="77777777" w:rsidR="00B81CA9" w:rsidRPr="00B81CA9" w:rsidRDefault="00B81CA9" w:rsidP="00B81CA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CA9">
              <w:rPr>
                <w:rFonts w:ascii="Times New Roman" w:hAnsi="Times New Roman" w:cs="Times New Roman"/>
                <w:sz w:val="28"/>
                <w:szCs w:val="28"/>
              </w:rPr>
              <w:t xml:space="preserve">Hotărârea nr. 907/2016 privind etapele de elaborare </w:t>
            </w:r>
            <w:proofErr w:type="spellStart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>conţinutul</w:t>
            </w:r>
            <w:proofErr w:type="spellEnd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>-cadru al</w:t>
            </w:r>
          </w:p>
          <w:p w14:paraId="0C8C9DF3" w14:textId="77777777" w:rsidR="00B81CA9" w:rsidRPr="00B81CA9" w:rsidRDefault="00B81CA9" w:rsidP="00B81CA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>documentaţiilor</w:t>
            </w:r>
            <w:proofErr w:type="spellEnd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>tehnico</w:t>
            </w:r>
            <w:proofErr w:type="spellEnd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>-economice aferente obiectivelor/proiectelor de</w:t>
            </w:r>
          </w:p>
          <w:p w14:paraId="51A16119" w14:textId="09943272" w:rsidR="006E69F2" w:rsidRPr="006E69F2" w:rsidRDefault="00B81CA9" w:rsidP="00B81CA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investiţii</w:t>
            </w:r>
            <w:proofErr w:type="spellEnd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>finanţate</w:t>
            </w:r>
            <w:proofErr w:type="spellEnd"/>
            <w:r w:rsidRPr="00B81CA9">
              <w:rPr>
                <w:rFonts w:ascii="Times New Roman" w:hAnsi="Times New Roman" w:cs="Times New Roman"/>
                <w:sz w:val="28"/>
                <w:szCs w:val="28"/>
              </w:rPr>
              <w:t xml:space="preserve"> din fonduri publice</w:t>
            </w:r>
          </w:p>
        </w:tc>
        <w:tc>
          <w:tcPr>
            <w:tcW w:w="4920" w:type="dxa"/>
          </w:tcPr>
          <w:p w14:paraId="3716D03A" w14:textId="3E6D8B12" w:rsidR="006E69F2" w:rsidRDefault="00B62D43" w:rsidP="00B62D4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integral</w:t>
            </w:r>
          </w:p>
        </w:tc>
      </w:tr>
    </w:tbl>
    <w:p w14:paraId="50BC1FBE" w14:textId="77777777" w:rsidR="009841AB" w:rsidRDefault="009841AB" w:rsidP="007E67C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4E0296" w14:textId="3CCDAFF7" w:rsidR="00CB7A9A" w:rsidRDefault="003C3B7C" w:rsidP="00CB7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7A9A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CB7A9A">
        <w:rPr>
          <w:rFonts w:ascii="Times New Roman" w:hAnsi="Times New Roman" w:cs="Times New Roman"/>
          <w:sz w:val="28"/>
          <w:szCs w:val="28"/>
        </w:rPr>
        <w:t xml:space="preserve"> </w:t>
      </w:r>
      <w:r w:rsidR="00CB7A9A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CB7A9A">
        <w:rPr>
          <w:rFonts w:ascii="Times New Roman" w:hAnsi="Times New Roman" w:cs="Times New Roman"/>
          <w:sz w:val="28"/>
          <w:szCs w:val="28"/>
        </w:rPr>
        <w:t>inspector</w:t>
      </w:r>
      <w:r w:rsidR="00CB7A9A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CB7A9A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CB7A9A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CB7A9A">
        <w:rPr>
          <w:rFonts w:ascii="Times New Roman" w:hAnsi="Times New Roman" w:cs="Times New Roman"/>
          <w:sz w:val="28"/>
          <w:szCs w:val="28"/>
        </w:rPr>
        <w:t xml:space="preserve"> </w:t>
      </w:r>
      <w:r w:rsidR="00CB7A9A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CB7A9A">
        <w:rPr>
          <w:rFonts w:ascii="Times New Roman" w:hAnsi="Times New Roman" w:cs="Times New Roman"/>
          <w:sz w:val="28"/>
          <w:szCs w:val="28"/>
        </w:rPr>
        <w:t xml:space="preserve"> </w:t>
      </w:r>
      <w:r w:rsidR="00CB7A9A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CB7A9A">
        <w:rPr>
          <w:rFonts w:ascii="Times New Roman" w:hAnsi="Times New Roman" w:cs="Times New Roman"/>
          <w:sz w:val="28"/>
          <w:szCs w:val="28"/>
        </w:rPr>
        <w:t>inspector</w:t>
      </w:r>
      <w:r w:rsidR="00CB7A9A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CB7A9A">
        <w:rPr>
          <w:rFonts w:ascii="Times New Roman" w:hAnsi="Times New Roman" w:cs="Times New Roman"/>
          <w:sz w:val="28"/>
          <w:szCs w:val="28"/>
        </w:rPr>
        <w:t xml:space="preserve"> </w:t>
      </w:r>
      <w:r w:rsidR="00CB7A9A">
        <w:rPr>
          <w:rFonts w:ascii="Times New Roman" w:hAnsi="Times New Roman" w:cs="Times New Roman"/>
          <w:color w:val="333333"/>
          <w:sz w:val="28"/>
          <w:szCs w:val="28"/>
        </w:rPr>
        <w:t>superior</w:t>
      </w:r>
      <w:r w:rsidR="00CB7A9A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CB7A9A" w:rsidRPr="005673CF">
        <w:rPr>
          <w:rFonts w:ascii="Times New Roman" w:hAnsi="Times New Roman" w:cs="Times New Roman"/>
          <w:sz w:val="28"/>
          <w:szCs w:val="28"/>
        </w:rPr>
        <w:t>Compartiment</w:t>
      </w:r>
      <w:r w:rsidR="00CB7A9A">
        <w:rPr>
          <w:rFonts w:ascii="Times New Roman" w:hAnsi="Times New Roman" w:cs="Times New Roman"/>
          <w:sz w:val="28"/>
          <w:szCs w:val="28"/>
        </w:rPr>
        <w:t>ul</w:t>
      </w:r>
      <w:r w:rsidR="00CB7A9A" w:rsidRPr="005673CF">
        <w:rPr>
          <w:rFonts w:ascii="Times New Roman" w:hAnsi="Times New Roman" w:cs="Times New Roman"/>
          <w:sz w:val="28"/>
          <w:szCs w:val="28"/>
        </w:rPr>
        <w:t xml:space="preserve"> </w:t>
      </w:r>
      <w:r w:rsidR="00CB7A9A" w:rsidRPr="00CB7A9A">
        <w:rPr>
          <w:rFonts w:ascii="Times New Roman" w:hAnsi="Times New Roman" w:cs="Times New Roman"/>
          <w:color w:val="333333"/>
          <w:sz w:val="28"/>
          <w:szCs w:val="28"/>
        </w:rPr>
        <w:t>Registratură Și Arhivă</w:t>
      </w:r>
      <w:r w:rsidR="00CB7A9A">
        <w:rPr>
          <w:rFonts w:ascii="Times New Roman" w:hAnsi="Times New Roman" w:cs="Times New Roman"/>
          <w:sz w:val="28"/>
          <w:szCs w:val="28"/>
        </w:rPr>
        <w:t xml:space="preserve"> din cadrul </w:t>
      </w:r>
      <w:r w:rsidR="00CB7A9A" w:rsidRPr="00CB7A9A">
        <w:rPr>
          <w:rFonts w:ascii="Times New Roman" w:hAnsi="Times New Roman" w:cs="Times New Roman"/>
          <w:sz w:val="28"/>
          <w:szCs w:val="28"/>
        </w:rPr>
        <w:t>Serviciul</w:t>
      </w:r>
      <w:r w:rsidR="00CB7A9A">
        <w:rPr>
          <w:rFonts w:ascii="Times New Roman" w:hAnsi="Times New Roman" w:cs="Times New Roman"/>
          <w:sz w:val="28"/>
          <w:szCs w:val="28"/>
        </w:rPr>
        <w:t>ui</w:t>
      </w:r>
      <w:r w:rsidR="00CB7A9A" w:rsidRPr="00CB7A9A">
        <w:rPr>
          <w:rFonts w:ascii="Times New Roman" w:hAnsi="Times New Roman" w:cs="Times New Roman"/>
          <w:sz w:val="28"/>
          <w:szCs w:val="28"/>
        </w:rPr>
        <w:t xml:space="preserve"> Juridic</w:t>
      </w:r>
      <w:r w:rsidR="00CB7A9A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CB7A9A" w:rsidRPr="007971FB" w14:paraId="3CBEBFFB" w14:textId="77777777" w:rsidTr="00286269">
        <w:trPr>
          <w:trHeight w:val="103"/>
        </w:trPr>
        <w:tc>
          <w:tcPr>
            <w:tcW w:w="4920" w:type="dxa"/>
          </w:tcPr>
          <w:p w14:paraId="2CC62796" w14:textId="77777777" w:rsidR="00CB7A9A" w:rsidRPr="007971FB" w:rsidRDefault="00CB7A9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48E9646F" w14:textId="77777777" w:rsidR="00CB7A9A" w:rsidRPr="007971FB" w:rsidRDefault="00CB7A9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CB7A9A" w:rsidRPr="007971FB" w14:paraId="5AC270B2" w14:textId="77777777" w:rsidTr="00286269">
        <w:trPr>
          <w:trHeight w:val="615"/>
        </w:trPr>
        <w:tc>
          <w:tcPr>
            <w:tcW w:w="4920" w:type="dxa"/>
          </w:tcPr>
          <w:p w14:paraId="7CD7C8DC" w14:textId="77777777" w:rsidR="00CB7A9A" w:rsidRPr="007971FB" w:rsidRDefault="00CB7A9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7D41A777" w14:textId="77777777" w:rsidR="00CB7A9A" w:rsidRPr="007971FB" w:rsidRDefault="00CB7A9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B7A9A" w:rsidRPr="007971FB" w14:paraId="597A1514" w14:textId="77777777" w:rsidTr="00286269">
        <w:trPr>
          <w:trHeight w:val="998"/>
        </w:trPr>
        <w:tc>
          <w:tcPr>
            <w:tcW w:w="4920" w:type="dxa"/>
          </w:tcPr>
          <w:p w14:paraId="706A4F3A" w14:textId="77777777" w:rsidR="00CB7A9A" w:rsidRPr="007971FB" w:rsidRDefault="00CB7A9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396E59DC" w14:textId="77777777" w:rsidR="00CB7A9A" w:rsidRPr="007971FB" w:rsidRDefault="00CB7A9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B7A9A" w:rsidRPr="007971FB" w14:paraId="1037658F" w14:textId="77777777" w:rsidTr="00286269">
        <w:trPr>
          <w:trHeight w:val="615"/>
        </w:trPr>
        <w:tc>
          <w:tcPr>
            <w:tcW w:w="4920" w:type="dxa"/>
          </w:tcPr>
          <w:p w14:paraId="3B877708" w14:textId="77777777" w:rsidR="00CB7A9A" w:rsidRPr="007971FB" w:rsidRDefault="00CB7A9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Ordonanta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137/2000 privind prevenirea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sancţionarea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56EE54C8" w14:textId="77777777" w:rsidR="00CB7A9A" w:rsidRPr="007971FB" w:rsidRDefault="00CB7A9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B7A9A" w:rsidRPr="007971FB" w14:paraId="386D1CD6" w14:textId="77777777" w:rsidTr="00286269">
        <w:trPr>
          <w:trHeight w:val="487"/>
        </w:trPr>
        <w:tc>
          <w:tcPr>
            <w:tcW w:w="4920" w:type="dxa"/>
          </w:tcPr>
          <w:p w14:paraId="383FDDD1" w14:textId="77777777" w:rsidR="00CB7A9A" w:rsidRPr="007971FB" w:rsidRDefault="00CB7A9A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Legea 202/2002 privind egalitatea de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şanse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de tratament între femei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bărbaţi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052D5D9E" w14:textId="77777777" w:rsidR="00CB7A9A" w:rsidRPr="007971FB" w:rsidRDefault="00CB7A9A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B7A9A" w:rsidRPr="007971FB" w14:paraId="7EC789B1" w14:textId="77777777" w:rsidTr="00286269">
        <w:trPr>
          <w:trHeight w:val="487"/>
        </w:trPr>
        <w:tc>
          <w:tcPr>
            <w:tcW w:w="4920" w:type="dxa"/>
          </w:tcPr>
          <w:p w14:paraId="4CF81E8D" w14:textId="0D826143" w:rsidR="00CB7A9A" w:rsidRPr="00B840AC" w:rsidRDefault="00784DD6" w:rsidP="00784DD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DD6">
              <w:rPr>
                <w:rFonts w:ascii="Times New Roman" w:hAnsi="Times New Roman" w:cs="Times New Roman"/>
                <w:sz w:val="28"/>
                <w:szCs w:val="28"/>
              </w:rPr>
              <w:t>Regulament de organizare șl funcționare al aparatului de specialitate 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DD6">
              <w:rPr>
                <w:rFonts w:ascii="Times New Roman" w:hAnsi="Times New Roman" w:cs="Times New Roman"/>
                <w:sz w:val="28"/>
                <w:szCs w:val="28"/>
              </w:rPr>
              <w:t>consiliului județean Vrancea</w:t>
            </w:r>
          </w:p>
        </w:tc>
        <w:tc>
          <w:tcPr>
            <w:tcW w:w="4920" w:type="dxa"/>
          </w:tcPr>
          <w:p w14:paraId="65B8D4C5" w14:textId="79F507FB" w:rsidR="00CB7A9A" w:rsidRDefault="00784DD6" w:rsidP="00784DD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</w:tbl>
    <w:p w14:paraId="30B0BEDB" w14:textId="77777777" w:rsidR="000D2604" w:rsidRDefault="000D2604" w:rsidP="008757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45E51B" w14:textId="371B8E20" w:rsidR="00784DD6" w:rsidRDefault="003C3B7C" w:rsidP="008757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571D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87571D">
        <w:rPr>
          <w:rFonts w:ascii="Times New Roman" w:hAnsi="Times New Roman" w:cs="Times New Roman"/>
          <w:sz w:val="28"/>
          <w:szCs w:val="28"/>
        </w:rPr>
        <w:t xml:space="preserve"> </w:t>
      </w:r>
      <w:r w:rsidR="0087571D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0D2604">
        <w:rPr>
          <w:rFonts w:ascii="Times New Roman" w:hAnsi="Times New Roman" w:cs="Times New Roman"/>
          <w:sz w:val="28"/>
          <w:szCs w:val="28"/>
        </w:rPr>
        <w:t>consilier juridic</w:t>
      </w:r>
      <w:r w:rsidR="0087571D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87571D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87571D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87571D">
        <w:rPr>
          <w:rFonts w:ascii="Times New Roman" w:hAnsi="Times New Roman" w:cs="Times New Roman"/>
          <w:sz w:val="28"/>
          <w:szCs w:val="28"/>
        </w:rPr>
        <w:t xml:space="preserve"> </w:t>
      </w:r>
      <w:r w:rsidR="0087571D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87571D">
        <w:rPr>
          <w:rFonts w:ascii="Times New Roman" w:hAnsi="Times New Roman" w:cs="Times New Roman"/>
          <w:sz w:val="28"/>
          <w:szCs w:val="28"/>
        </w:rPr>
        <w:t xml:space="preserve"> </w:t>
      </w:r>
      <w:r w:rsidR="0087571D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8B4843">
        <w:rPr>
          <w:rFonts w:ascii="Times New Roman" w:hAnsi="Times New Roman" w:cs="Times New Roman"/>
          <w:sz w:val="28"/>
          <w:szCs w:val="28"/>
        </w:rPr>
        <w:t>consilier juridic</w:t>
      </w:r>
      <w:r w:rsidR="0087571D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87571D">
        <w:rPr>
          <w:rFonts w:ascii="Times New Roman" w:hAnsi="Times New Roman" w:cs="Times New Roman"/>
          <w:sz w:val="28"/>
          <w:szCs w:val="28"/>
        </w:rPr>
        <w:t xml:space="preserve"> </w:t>
      </w:r>
      <w:r w:rsidR="0087571D">
        <w:rPr>
          <w:rFonts w:ascii="Times New Roman" w:hAnsi="Times New Roman" w:cs="Times New Roman"/>
          <w:color w:val="333333"/>
          <w:sz w:val="28"/>
          <w:szCs w:val="28"/>
        </w:rPr>
        <w:t>superior</w:t>
      </w:r>
      <w:r w:rsidR="0087571D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87571D" w:rsidRPr="00CB7A9A">
        <w:rPr>
          <w:rFonts w:ascii="Times New Roman" w:hAnsi="Times New Roman" w:cs="Times New Roman"/>
          <w:sz w:val="28"/>
          <w:szCs w:val="28"/>
        </w:rPr>
        <w:t>Serviciul Juridic</w:t>
      </w:r>
      <w:r w:rsidR="0087571D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87571D" w:rsidRPr="007971FB" w14:paraId="487902B2" w14:textId="77777777" w:rsidTr="00286269">
        <w:trPr>
          <w:trHeight w:val="103"/>
        </w:trPr>
        <w:tc>
          <w:tcPr>
            <w:tcW w:w="4920" w:type="dxa"/>
          </w:tcPr>
          <w:p w14:paraId="6A9E9063" w14:textId="77777777" w:rsidR="0087571D" w:rsidRPr="007971FB" w:rsidRDefault="0087571D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6016098B" w14:textId="77777777" w:rsidR="0087571D" w:rsidRPr="007971FB" w:rsidRDefault="0087571D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87571D" w:rsidRPr="007971FB" w14:paraId="7AA365D8" w14:textId="77777777" w:rsidTr="00286269">
        <w:trPr>
          <w:trHeight w:val="615"/>
        </w:trPr>
        <w:tc>
          <w:tcPr>
            <w:tcW w:w="4920" w:type="dxa"/>
          </w:tcPr>
          <w:p w14:paraId="65694166" w14:textId="77777777" w:rsidR="0087571D" w:rsidRPr="007971FB" w:rsidRDefault="0087571D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11FEE4FD" w14:textId="77777777" w:rsidR="0087571D" w:rsidRPr="007971FB" w:rsidRDefault="0087571D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87571D" w:rsidRPr="007971FB" w14:paraId="08A48B50" w14:textId="77777777" w:rsidTr="00286269">
        <w:trPr>
          <w:trHeight w:val="998"/>
        </w:trPr>
        <w:tc>
          <w:tcPr>
            <w:tcW w:w="4920" w:type="dxa"/>
          </w:tcPr>
          <w:p w14:paraId="6987088D" w14:textId="77777777" w:rsidR="0087571D" w:rsidRPr="007971FB" w:rsidRDefault="0087571D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7C5FF770" w14:textId="77777777" w:rsidR="0087571D" w:rsidRPr="007971FB" w:rsidRDefault="0087571D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87571D" w:rsidRPr="007971FB" w14:paraId="1069C6E9" w14:textId="77777777" w:rsidTr="00286269">
        <w:trPr>
          <w:trHeight w:val="615"/>
        </w:trPr>
        <w:tc>
          <w:tcPr>
            <w:tcW w:w="4920" w:type="dxa"/>
          </w:tcPr>
          <w:p w14:paraId="2B8126D9" w14:textId="77777777" w:rsidR="0087571D" w:rsidRPr="007971FB" w:rsidRDefault="0087571D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Ordonanta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137/2000 privind prevenirea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sancţionarea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14BC21CF" w14:textId="77777777" w:rsidR="0087571D" w:rsidRPr="007971FB" w:rsidRDefault="0087571D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87571D" w:rsidRPr="007971FB" w14:paraId="0E53FE9E" w14:textId="77777777" w:rsidTr="00286269">
        <w:trPr>
          <w:trHeight w:val="487"/>
        </w:trPr>
        <w:tc>
          <w:tcPr>
            <w:tcW w:w="4920" w:type="dxa"/>
          </w:tcPr>
          <w:p w14:paraId="4500A1C6" w14:textId="77777777" w:rsidR="0087571D" w:rsidRPr="007971FB" w:rsidRDefault="0087571D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Legea 202/2002 privind egalitatea de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şanse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de tratament între femei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bărbaţi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444B0D8F" w14:textId="77777777" w:rsidR="0087571D" w:rsidRPr="007971FB" w:rsidRDefault="0087571D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784DD6" w:rsidRPr="007971FB" w14:paraId="7D47F9A9" w14:textId="77777777" w:rsidTr="00286269">
        <w:trPr>
          <w:trHeight w:val="487"/>
        </w:trPr>
        <w:tc>
          <w:tcPr>
            <w:tcW w:w="4920" w:type="dxa"/>
          </w:tcPr>
          <w:p w14:paraId="475BBACE" w14:textId="6AF795AE" w:rsidR="00784DD6" w:rsidRPr="00B840AC" w:rsidRDefault="00784DD6" w:rsidP="00784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4DD6">
              <w:rPr>
                <w:rFonts w:ascii="Times New Roman" w:hAnsi="Times New Roman" w:cs="Times New Roman"/>
                <w:sz w:val="28"/>
                <w:szCs w:val="28"/>
              </w:rPr>
              <w:t>Regulament de organizare șl funcționare al aparatului de specialitate 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4DD6">
              <w:rPr>
                <w:rFonts w:ascii="Times New Roman" w:hAnsi="Times New Roman" w:cs="Times New Roman"/>
                <w:sz w:val="28"/>
                <w:szCs w:val="28"/>
              </w:rPr>
              <w:t>consiliului județean Vrancea</w:t>
            </w:r>
          </w:p>
        </w:tc>
        <w:tc>
          <w:tcPr>
            <w:tcW w:w="4920" w:type="dxa"/>
          </w:tcPr>
          <w:p w14:paraId="251A4EA6" w14:textId="37362C52" w:rsidR="00784DD6" w:rsidRDefault="00784DD6" w:rsidP="00784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</w:tbl>
    <w:p w14:paraId="645A4FBC" w14:textId="77777777" w:rsidR="00784DD6" w:rsidRDefault="00784DD6" w:rsidP="00CE1B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DC43D4" w14:textId="1E5B6BF2" w:rsidR="00CE1BF3" w:rsidRDefault="003C3B7C" w:rsidP="00CE1B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1BF3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CE1BF3">
        <w:rPr>
          <w:rFonts w:ascii="Times New Roman" w:hAnsi="Times New Roman" w:cs="Times New Roman"/>
          <w:sz w:val="28"/>
          <w:szCs w:val="28"/>
        </w:rPr>
        <w:t xml:space="preserve"> </w:t>
      </w:r>
      <w:r w:rsidR="00CE1BF3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CE1BF3">
        <w:rPr>
          <w:rFonts w:ascii="Times New Roman" w:hAnsi="Times New Roman" w:cs="Times New Roman"/>
          <w:sz w:val="28"/>
          <w:szCs w:val="28"/>
        </w:rPr>
        <w:t>consilier achiziții</w:t>
      </w:r>
      <w:r w:rsidR="009F0677">
        <w:rPr>
          <w:rFonts w:ascii="Times New Roman" w:hAnsi="Times New Roman" w:cs="Times New Roman"/>
          <w:sz w:val="28"/>
          <w:szCs w:val="28"/>
        </w:rPr>
        <w:t xml:space="preserve"> publice</w:t>
      </w:r>
      <w:r w:rsidR="00CE1BF3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CE1BF3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CE1BF3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CE1BF3">
        <w:rPr>
          <w:rFonts w:ascii="Times New Roman" w:hAnsi="Times New Roman" w:cs="Times New Roman"/>
          <w:sz w:val="28"/>
          <w:szCs w:val="28"/>
        </w:rPr>
        <w:t xml:space="preserve"> </w:t>
      </w:r>
      <w:r w:rsidR="00CE1BF3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CE1BF3">
        <w:rPr>
          <w:rFonts w:ascii="Times New Roman" w:hAnsi="Times New Roman" w:cs="Times New Roman"/>
          <w:sz w:val="28"/>
          <w:szCs w:val="28"/>
        </w:rPr>
        <w:t xml:space="preserve"> </w:t>
      </w:r>
      <w:r w:rsidR="00CE1BF3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CE1BF3">
        <w:rPr>
          <w:rFonts w:ascii="Times New Roman" w:hAnsi="Times New Roman" w:cs="Times New Roman"/>
          <w:sz w:val="28"/>
          <w:szCs w:val="28"/>
        </w:rPr>
        <w:t>consilier achiziții</w:t>
      </w:r>
      <w:r w:rsidR="009F0677">
        <w:rPr>
          <w:rFonts w:ascii="Times New Roman" w:hAnsi="Times New Roman" w:cs="Times New Roman"/>
          <w:sz w:val="28"/>
          <w:szCs w:val="28"/>
        </w:rPr>
        <w:t xml:space="preserve"> publice</w:t>
      </w:r>
      <w:r w:rsidR="00CE1BF3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CE1BF3">
        <w:rPr>
          <w:rFonts w:ascii="Times New Roman" w:hAnsi="Times New Roman" w:cs="Times New Roman"/>
          <w:sz w:val="28"/>
          <w:szCs w:val="28"/>
        </w:rPr>
        <w:t xml:space="preserve"> </w:t>
      </w:r>
      <w:r w:rsidR="00CE1BF3">
        <w:rPr>
          <w:rFonts w:ascii="Times New Roman" w:hAnsi="Times New Roman" w:cs="Times New Roman"/>
          <w:color w:val="333333"/>
          <w:sz w:val="28"/>
          <w:szCs w:val="28"/>
        </w:rPr>
        <w:t>superior</w:t>
      </w:r>
      <w:r w:rsidR="00CE1BF3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9F0677" w:rsidRPr="009F0677">
        <w:rPr>
          <w:rFonts w:ascii="Times New Roman" w:hAnsi="Times New Roman" w:cs="Times New Roman"/>
          <w:sz w:val="28"/>
          <w:szCs w:val="28"/>
        </w:rPr>
        <w:t>Serviciul Achiziții Publice</w:t>
      </w:r>
      <w:r w:rsidR="00CE1BF3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CE1BF3" w:rsidRPr="007971FB" w14:paraId="6A2570FC" w14:textId="77777777" w:rsidTr="00286269">
        <w:trPr>
          <w:trHeight w:val="103"/>
        </w:trPr>
        <w:tc>
          <w:tcPr>
            <w:tcW w:w="4920" w:type="dxa"/>
          </w:tcPr>
          <w:p w14:paraId="2C230631" w14:textId="77777777" w:rsidR="00CE1BF3" w:rsidRPr="007971FB" w:rsidRDefault="00CE1BF3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56B14809" w14:textId="77777777" w:rsidR="00CE1BF3" w:rsidRPr="007971FB" w:rsidRDefault="00CE1BF3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CE1BF3" w:rsidRPr="007971FB" w14:paraId="43355E5B" w14:textId="77777777" w:rsidTr="00286269">
        <w:trPr>
          <w:trHeight w:val="615"/>
        </w:trPr>
        <w:tc>
          <w:tcPr>
            <w:tcW w:w="4920" w:type="dxa"/>
          </w:tcPr>
          <w:p w14:paraId="396C6D15" w14:textId="77777777" w:rsidR="00CE1BF3" w:rsidRPr="007971FB" w:rsidRDefault="00CE1BF3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0FA189EF" w14:textId="77777777" w:rsidR="00CE1BF3" w:rsidRPr="007971FB" w:rsidRDefault="00CE1BF3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E1BF3" w:rsidRPr="007971FB" w14:paraId="6CB6DB3B" w14:textId="77777777" w:rsidTr="00286269">
        <w:trPr>
          <w:trHeight w:val="998"/>
        </w:trPr>
        <w:tc>
          <w:tcPr>
            <w:tcW w:w="4920" w:type="dxa"/>
          </w:tcPr>
          <w:p w14:paraId="71719C4D" w14:textId="77777777" w:rsidR="00CE1BF3" w:rsidRPr="007971FB" w:rsidRDefault="00CE1BF3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2E862E9C" w14:textId="77777777" w:rsidR="00CE1BF3" w:rsidRPr="007971FB" w:rsidRDefault="00CE1BF3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E1BF3" w:rsidRPr="007971FB" w14:paraId="18FC0C51" w14:textId="77777777" w:rsidTr="00286269">
        <w:trPr>
          <w:trHeight w:val="615"/>
        </w:trPr>
        <w:tc>
          <w:tcPr>
            <w:tcW w:w="4920" w:type="dxa"/>
          </w:tcPr>
          <w:p w14:paraId="3E0547FE" w14:textId="77777777" w:rsidR="00CE1BF3" w:rsidRPr="007971FB" w:rsidRDefault="00CE1BF3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Ordonanta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137/2000 privind prevenirea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sancţionarea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6BA7A1EE" w14:textId="77777777" w:rsidR="00CE1BF3" w:rsidRPr="007971FB" w:rsidRDefault="00CE1BF3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E1BF3" w:rsidRPr="007971FB" w14:paraId="23F34BB2" w14:textId="77777777" w:rsidTr="00286269">
        <w:trPr>
          <w:trHeight w:val="487"/>
        </w:trPr>
        <w:tc>
          <w:tcPr>
            <w:tcW w:w="4920" w:type="dxa"/>
          </w:tcPr>
          <w:p w14:paraId="187145C9" w14:textId="77777777" w:rsidR="00CE1BF3" w:rsidRPr="007971FB" w:rsidRDefault="00CE1BF3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Legea 202/2002 privind egalitatea de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şanse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de tratament între femei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bărbaţi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4C8EF900" w14:textId="77777777" w:rsidR="00CE1BF3" w:rsidRPr="007971FB" w:rsidRDefault="00CE1BF3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CE1BF3" w:rsidRPr="007971FB" w14:paraId="24359549" w14:textId="77777777" w:rsidTr="00286269">
        <w:trPr>
          <w:trHeight w:val="487"/>
        </w:trPr>
        <w:tc>
          <w:tcPr>
            <w:tcW w:w="4920" w:type="dxa"/>
          </w:tcPr>
          <w:p w14:paraId="47ABA535" w14:textId="1F0EEFD9" w:rsidR="00CE1BF3" w:rsidRPr="00B840AC" w:rsidRDefault="00FE590B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9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Legea 98/2016 privind </w:t>
            </w:r>
            <w:proofErr w:type="spellStart"/>
            <w:r w:rsidRPr="00FE590B">
              <w:rPr>
                <w:rFonts w:ascii="Times New Roman" w:hAnsi="Times New Roman" w:cs="Times New Roman"/>
                <w:sz w:val="28"/>
                <w:szCs w:val="28"/>
              </w:rPr>
              <w:t>achiziţiile</w:t>
            </w:r>
            <w:proofErr w:type="spellEnd"/>
            <w:r w:rsidRPr="00FE590B">
              <w:rPr>
                <w:rFonts w:ascii="Times New Roman" w:hAnsi="Times New Roman" w:cs="Times New Roman"/>
                <w:sz w:val="28"/>
                <w:szCs w:val="28"/>
              </w:rPr>
              <w:t xml:space="preserve"> publice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 cu modificările și completările ulterioare</w:t>
            </w:r>
          </w:p>
        </w:tc>
        <w:tc>
          <w:tcPr>
            <w:tcW w:w="4920" w:type="dxa"/>
          </w:tcPr>
          <w:p w14:paraId="1DE85669" w14:textId="77777777" w:rsidR="00CE1BF3" w:rsidRDefault="00405DA7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A7">
              <w:rPr>
                <w:rFonts w:ascii="Times New Roman" w:hAnsi="Times New Roman" w:cs="Times New Roman"/>
                <w:sz w:val="28"/>
                <w:szCs w:val="28"/>
              </w:rPr>
              <w:t>Etapele procesului de achiziție publică: planificare, pregătire și derulare a</w:t>
            </w:r>
            <w:r w:rsidRPr="00405DA7">
              <w:rPr>
                <w:rFonts w:ascii="Times New Roman" w:hAnsi="Times New Roman" w:cs="Times New Roman"/>
                <w:sz w:val="28"/>
                <w:szCs w:val="28"/>
              </w:rPr>
              <w:br/>
              <w:t>procedurii de atribuire</w:t>
            </w:r>
          </w:p>
          <w:p w14:paraId="21FB57BD" w14:textId="77777777" w:rsidR="005B4B9C" w:rsidRDefault="005B4B9C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B9C">
              <w:rPr>
                <w:rFonts w:ascii="Times New Roman" w:hAnsi="Times New Roman" w:cs="Times New Roman"/>
                <w:sz w:val="28"/>
                <w:szCs w:val="28"/>
              </w:rPr>
              <w:t>Procedurile de atribuire a contractelor de achiziție publică (licitație deschisă,</w:t>
            </w:r>
            <w:r w:rsidRPr="005B4B9C">
              <w:rPr>
                <w:rFonts w:ascii="Times New Roman" w:hAnsi="Times New Roman" w:cs="Times New Roman"/>
                <w:sz w:val="28"/>
                <w:szCs w:val="28"/>
              </w:rPr>
              <w:br/>
              <w:t>licitație restrânsă, negociere competitivă, dialog competitiv, parteneriat pentru</w:t>
            </w:r>
            <w:r w:rsidRPr="005B4B9C">
              <w:rPr>
                <w:rFonts w:ascii="Times New Roman" w:hAnsi="Times New Roman" w:cs="Times New Roman"/>
                <w:sz w:val="28"/>
                <w:szCs w:val="28"/>
              </w:rPr>
              <w:br/>
              <w:t>inovare, procedură simplificată, achiziție directă</w:t>
            </w:r>
          </w:p>
          <w:p w14:paraId="1EEDCF47" w14:textId="3908AA08" w:rsidR="005B4B9C" w:rsidRDefault="00151EF3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EF3">
              <w:rPr>
                <w:rFonts w:ascii="Times New Roman" w:hAnsi="Times New Roman" w:cs="Times New Roman"/>
                <w:sz w:val="28"/>
                <w:szCs w:val="28"/>
              </w:rPr>
              <w:t>Achiziția directă — condiții de aplicare, praguri valorice, utilizarea catalogului</w:t>
            </w:r>
            <w:r w:rsidRPr="00151EF3">
              <w:rPr>
                <w:rFonts w:ascii="Times New Roman" w:hAnsi="Times New Roman" w:cs="Times New Roman"/>
                <w:sz w:val="28"/>
                <w:szCs w:val="28"/>
              </w:rPr>
              <w:br/>
              <w:t>electronic SEAP, obligația de consultare a operatorilor economici, notificarea</w:t>
            </w:r>
            <w:r w:rsidRPr="00151EF3">
              <w:rPr>
                <w:rFonts w:ascii="Times New Roman" w:hAnsi="Times New Roman" w:cs="Times New Roman"/>
                <w:sz w:val="28"/>
                <w:szCs w:val="28"/>
              </w:rPr>
              <w:br/>
              <w:t>achiziției directe în SEAP</w:t>
            </w:r>
          </w:p>
        </w:tc>
      </w:tr>
      <w:tr w:rsidR="00405DA7" w:rsidRPr="007971FB" w14:paraId="2073E356" w14:textId="77777777" w:rsidTr="00286269">
        <w:trPr>
          <w:trHeight w:val="487"/>
        </w:trPr>
        <w:tc>
          <w:tcPr>
            <w:tcW w:w="4920" w:type="dxa"/>
          </w:tcPr>
          <w:p w14:paraId="15D70F1F" w14:textId="014A599B" w:rsidR="00405DA7" w:rsidRPr="00FE590B" w:rsidRDefault="00930F0E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F0E">
              <w:rPr>
                <w:rFonts w:ascii="Times New Roman" w:hAnsi="Times New Roman" w:cs="Times New Roman"/>
                <w:sz w:val="28"/>
                <w:szCs w:val="28"/>
              </w:rPr>
              <w:t>Hotararea</w:t>
            </w:r>
            <w:proofErr w:type="spellEnd"/>
            <w:r w:rsidRPr="00930F0E">
              <w:rPr>
                <w:rFonts w:ascii="Times New Roman" w:hAnsi="Times New Roman" w:cs="Times New Roman"/>
                <w:sz w:val="28"/>
                <w:szCs w:val="28"/>
              </w:rPr>
              <w:t xml:space="preserve"> 395/2016 pentru aprobarea Normelor metodologice de aplicare a prevederilor referitoare la atribuirea contractului de </w:t>
            </w:r>
            <w:proofErr w:type="spellStart"/>
            <w:r w:rsidRPr="00930F0E">
              <w:rPr>
                <w:rFonts w:ascii="Times New Roman" w:hAnsi="Times New Roman" w:cs="Times New Roman"/>
                <w:sz w:val="28"/>
                <w:szCs w:val="28"/>
              </w:rPr>
              <w:t>achiziţie</w:t>
            </w:r>
            <w:proofErr w:type="spellEnd"/>
            <w:r w:rsidRPr="00930F0E">
              <w:rPr>
                <w:rFonts w:ascii="Times New Roman" w:hAnsi="Times New Roman" w:cs="Times New Roman"/>
                <w:sz w:val="28"/>
                <w:szCs w:val="28"/>
              </w:rPr>
              <w:t xml:space="preserve"> publică/acordului-cadru din Legea nr. 98/2016 privind </w:t>
            </w:r>
            <w:proofErr w:type="spellStart"/>
            <w:r w:rsidRPr="00930F0E">
              <w:rPr>
                <w:rFonts w:ascii="Times New Roman" w:hAnsi="Times New Roman" w:cs="Times New Roman"/>
                <w:sz w:val="28"/>
                <w:szCs w:val="28"/>
              </w:rPr>
              <w:t>achiziţiile</w:t>
            </w:r>
            <w:proofErr w:type="spellEnd"/>
            <w:r w:rsidRPr="00930F0E">
              <w:rPr>
                <w:rFonts w:ascii="Times New Roman" w:hAnsi="Times New Roman" w:cs="Times New Roman"/>
                <w:sz w:val="28"/>
                <w:szCs w:val="28"/>
              </w:rPr>
              <w:t xml:space="preserve"> publice</w:t>
            </w:r>
            <w:r w:rsidR="00CD05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D05D2"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31C90B2C" w14:textId="77777777" w:rsidR="00562CDB" w:rsidRDefault="00562CDB" w:rsidP="0056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DA7">
              <w:rPr>
                <w:rFonts w:ascii="Times New Roman" w:hAnsi="Times New Roman" w:cs="Times New Roman"/>
                <w:sz w:val="28"/>
                <w:szCs w:val="28"/>
              </w:rPr>
              <w:t>Etapele procesului de achiziție publică: planificare, pregătire și derulare a</w:t>
            </w:r>
            <w:r w:rsidRPr="00405DA7">
              <w:rPr>
                <w:rFonts w:ascii="Times New Roman" w:hAnsi="Times New Roman" w:cs="Times New Roman"/>
                <w:sz w:val="28"/>
                <w:szCs w:val="28"/>
              </w:rPr>
              <w:br/>
              <w:t>procedurii de atribuire</w:t>
            </w:r>
          </w:p>
          <w:p w14:paraId="08BE5315" w14:textId="77777777" w:rsidR="00562CDB" w:rsidRDefault="00562CDB" w:rsidP="0056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B9C">
              <w:rPr>
                <w:rFonts w:ascii="Times New Roman" w:hAnsi="Times New Roman" w:cs="Times New Roman"/>
                <w:sz w:val="28"/>
                <w:szCs w:val="28"/>
              </w:rPr>
              <w:t>Procedurile de atribuire a contractelor de achiziție publică (licitație deschisă,</w:t>
            </w:r>
            <w:r w:rsidRPr="005B4B9C">
              <w:rPr>
                <w:rFonts w:ascii="Times New Roman" w:hAnsi="Times New Roman" w:cs="Times New Roman"/>
                <w:sz w:val="28"/>
                <w:szCs w:val="28"/>
              </w:rPr>
              <w:br/>
              <w:t>licitație restrânsă, negociere competitivă, dialog competitiv, parteneriat pentru</w:t>
            </w:r>
            <w:r w:rsidRPr="005B4B9C">
              <w:rPr>
                <w:rFonts w:ascii="Times New Roman" w:hAnsi="Times New Roman" w:cs="Times New Roman"/>
                <w:sz w:val="28"/>
                <w:szCs w:val="28"/>
              </w:rPr>
              <w:br/>
              <w:t>inovare, procedură simplificată, achiziție directă</w:t>
            </w:r>
          </w:p>
          <w:p w14:paraId="766BCBBC" w14:textId="0885F3AC" w:rsidR="00405DA7" w:rsidRPr="00405DA7" w:rsidRDefault="00562CDB" w:rsidP="00562C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1EF3">
              <w:rPr>
                <w:rFonts w:ascii="Times New Roman" w:hAnsi="Times New Roman" w:cs="Times New Roman"/>
                <w:sz w:val="28"/>
                <w:szCs w:val="28"/>
              </w:rPr>
              <w:t>Achiziția directă — condiții de aplicare, praguri valorice, utilizarea catalogului</w:t>
            </w:r>
            <w:r w:rsidRPr="00151EF3">
              <w:rPr>
                <w:rFonts w:ascii="Times New Roman" w:hAnsi="Times New Roman" w:cs="Times New Roman"/>
                <w:sz w:val="28"/>
                <w:szCs w:val="28"/>
              </w:rPr>
              <w:br/>
              <w:t>electronic SEAP, obligația de consultare a operatorilor economici, notificarea</w:t>
            </w:r>
            <w:r w:rsidRPr="00151EF3">
              <w:rPr>
                <w:rFonts w:ascii="Times New Roman" w:hAnsi="Times New Roman" w:cs="Times New Roman"/>
                <w:sz w:val="28"/>
                <w:szCs w:val="28"/>
              </w:rPr>
              <w:br/>
              <w:t>achiziției directe în SEAP</w:t>
            </w:r>
          </w:p>
        </w:tc>
      </w:tr>
      <w:tr w:rsidR="00010325" w:rsidRPr="007971FB" w14:paraId="5450C8CF" w14:textId="77777777" w:rsidTr="00286269">
        <w:trPr>
          <w:trHeight w:val="487"/>
        </w:trPr>
        <w:tc>
          <w:tcPr>
            <w:tcW w:w="4920" w:type="dxa"/>
          </w:tcPr>
          <w:p w14:paraId="5004E7E7" w14:textId="4FF609AB" w:rsidR="00010325" w:rsidRPr="00930F0E" w:rsidRDefault="00010325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010325">
              <w:rPr>
                <w:rFonts w:ascii="Times New Roman" w:hAnsi="Times New Roman" w:cs="Times New Roman"/>
                <w:sz w:val="28"/>
                <w:szCs w:val="28"/>
              </w:rPr>
              <w:t>nstrucţiunea</w:t>
            </w:r>
            <w:proofErr w:type="spellEnd"/>
            <w:r w:rsidRPr="00010325">
              <w:rPr>
                <w:rFonts w:ascii="Times New Roman" w:hAnsi="Times New Roman" w:cs="Times New Roman"/>
                <w:sz w:val="28"/>
                <w:szCs w:val="28"/>
              </w:rPr>
              <w:t xml:space="preserve"> nr. 1/08.01.2021 privind modificarea contractului de </w:t>
            </w:r>
            <w:proofErr w:type="spellStart"/>
            <w:r w:rsidRPr="00010325">
              <w:rPr>
                <w:rFonts w:ascii="Times New Roman" w:hAnsi="Times New Roman" w:cs="Times New Roman"/>
                <w:sz w:val="28"/>
                <w:szCs w:val="28"/>
              </w:rPr>
              <w:t>achiziţie</w:t>
            </w:r>
            <w:proofErr w:type="spellEnd"/>
            <w:r w:rsidRPr="0001032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publică / contractului de </w:t>
            </w:r>
            <w:proofErr w:type="spellStart"/>
            <w:r w:rsidRPr="00010325">
              <w:rPr>
                <w:rFonts w:ascii="Times New Roman" w:hAnsi="Times New Roman" w:cs="Times New Roman"/>
                <w:sz w:val="28"/>
                <w:szCs w:val="28"/>
              </w:rPr>
              <w:t>achiziţie</w:t>
            </w:r>
            <w:proofErr w:type="spellEnd"/>
            <w:r w:rsidRPr="00010325">
              <w:rPr>
                <w:rFonts w:ascii="Times New Roman" w:hAnsi="Times New Roman" w:cs="Times New Roman"/>
                <w:sz w:val="28"/>
                <w:szCs w:val="28"/>
              </w:rPr>
              <w:t xml:space="preserve"> sectorială / acordului – cadru</w:t>
            </w:r>
          </w:p>
        </w:tc>
        <w:tc>
          <w:tcPr>
            <w:tcW w:w="4920" w:type="dxa"/>
          </w:tcPr>
          <w:p w14:paraId="67416F1E" w14:textId="29D3FD35" w:rsidR="00010325" w:rsidRPr="00405DA7" w:rsidRDefault="00E004D7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04D7">
              <w:rPr>
                <w:rFonts w:ascii="Times New Roman" w:hAnsi="Times New Roman" w:cs="Times New Roman"/>
                <w:sz w:val="28"/>
                <w:szCs w:val="28"/>
              </w:rPr>
              <w:t>Modificarea contractului de achiziție publică/contractului de achiziție</w:t>
            </w:r>
            <w:r w:rsidRPr="00E004D7">
              <w:rPr>
                <w:rFonts w:ascii="Times New Roman" w:hAnsi="Times New Roman" w:cs="Times New Roman"/>
                <w:sz w:val="28"/>
                <w:szCs w:val="28"/>
              </w:rPr>
              <w:br/>
              <w:t>sectorială/acordului-cadru pe parcursul executării — condiții, limite, situații care</w:t>
            </w:r>
            <w:r w:rsidRPr="00E004D7">
              <w:rPr>
                <w:rFonts w:ascii="Times New Roman" w:hAnsi="Times New Roman" w:cs="Times New Roman"/>
                <w:sz w:val="28"/>
                <w:szCs w:val="28"/>
              </w:rPr>
              <w:br/>
              <w:t>permit modificarea fără organizarea unei noi procedur</w:t>
            </w:r>
            <w:r w:rsidR="0025536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</w:tbl>
    <w:p w14:paraId="134EA3B9" w14:textId="7D2252C2" w:rsidR="009F0677" w:rsidRDefault="003C3B7C" w:rsidP="009F06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F0677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9F0677">
        <w:rPr>
          <w:rFonts w:ascii="Times New Roman" w:hAnsi="Times New Roman" w:cs="Times New Roman"/>
          <w:sz w:val="28"/>
          <w:szCs w:val="28"/>
        </w:rPr>
        <w:t xml:space="preserve"> </w:t>
      </w:r>
      <w:r w:rsidR="009F0677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9F0677">
        <w:rPr>
          <w:rFonts w:ascii="Times New Roman" w:hAnsi="Times New Roman" w:cs="Times New Roman"/>
          <w:sz w:val="28"/>
          <w:szCs w:val="28"/>
        </w:rPr>
        <w:t>consilier juridic</w:t>
      </w:r>
      <w:r w:rsidR="009F0677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9F0677" w:rsidRPr="00B05E7A">
        <w:rPr>
          <w:rFonts w:ascii="Times New Roman" w:hAnsi="Times New Roman" w:cs="Times New Roman"/>
          <w:sz w:val="28"/>
          <w:szCs w:val="28"/>
        </w:rPr>
        <w:t xml:space="preserve"> </w:t>
      </w:r>
      <w:r w:rsidR="009F0677" w:rsidRPr="00B05E7A">
        <w:rPr>
          <w:rFonts w:ascii="Times New Roman" w:hAnsi="Times New Roman" w:cs="Times New Roman"/>
          <w:color w:val="333333"/>
          <w:sz w:val="28"/>
          <w:szCs w:val="28"/>
        </w:rPr>
        <w:t>principal</w:t>
      </w:r>
      <w:r w:rsidR="009F0677">
        <w:rPr>
          <w:rFonts w:ascii="Times New Roman" w:hAnsi="Times New Roman" w:cs="Times New Roman"/>
          <w:sz w:val="28"/>
          <w:szCs w:val="28"/>
        </w:rPr>
        <w:t xml:space="preserve"> </w:t>
      </w:r>
      <w:r w:rsidR="009F0677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9F0677">
        <w:rPr>
          <w:rFonts w:ascii="Times New Roman" w:hAnsi="Times New Roman" w:cs="Times New Roman"/>
          <w:sz w:val="28"/>
          <w:szCs w:val="28"/>
        </w:rPr>
        <w:t xml:space="preserve"> </w:t>
      </w:r>
      <w:r w:rsidR="009F0677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9F0677">
        <w:rPr>
          <w:rFonts w:ascii="Times New Roman" w:hAnsi="Times New Roman" w:cs="Times New Roman"/>
          <w:sz w:val="28"/>
          <w:szCs w:val="28"/>
        </w:rPr>
        <w:t>consilier juridic</w:t>
      </w:r>
      <w:r w:rsidR="009F0677" w:rsidRPr="007E67C0">
        <w:rPr>
          <w:rFonts w:ascii="Times New Roman" w:hAnsi="Times New Roman" w:cs="Times New Roman"/>
          <w:sz w:val="28"/>
          <w:szCs w:val="28"/>
        </w:rPr>
        <w:t>, grad profesional</w:t>
      </w:r>
      <w:r w:rsidR="009F0677">
        <w:rPr>
          <w:rFonts w:ascii="Times New Roman" w:hAnsi="Times New Roman" w:cs="Times New Roman"/>
          <w:sz w:val="28"/>
          <w:szCs w:val="28"/>
        </w:rPr>
        <w:t xml:space="preserve"> </w:t>
      </w:r>
      <w:r w:rsidR="009F0677">
        <w:rPr>
          <w:rFonts w:ascii="Times New Roman" w:hAnsi="Times New Roman" w:cs="Times New Roman"/>
          <w:color w:val="333333"/>
          <w:sz w:val="28"/>
          <w:szCs w:val="28"/>
        </w:rPr>
        <w:t>superior</w:t>
      </w:r>
      <w:r w:rsidR="009F0677" w:rsidRPr="007E67C0">
        <w:rPr>
          <w:rFonts w:ascii="Times New Roman" w:hAnsi="Times New Roman" w:cs="Times New Roman"/>
          <w:sz w:val="28"/>
          <w:szCs w:val="28"/>
        </w:rPr>
        <w:t xml:space="preserve"> la </w:t>
      </w:r>
      <w:r w:rsidR="009F0677" w:rsidRPr="009F0677">
        <w:rPr>
          <w:rFonts w:ascii="Times New Roman" w:hAnsi="Times New Roman" w:cs="Times New Roman"/>
          <w:sz w:val="28"/>
          <w:szCs w:val="28"/>
        </w:rPr>
        <w:t>Serviciul Administrare Patrimoniu</w:t>
      </w:r>
      <w:r w:rsidR="009F0677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9F0677" w:rsidRPr="007971FB" w14:paraId="7B8AF3EC" w14:textId="77777777" w:rsidTr="00286269">
        <w:trPr>
          <w:trHeight w:val="103"/>
        </w:trPr>
        <w:tc>
          <w:tcPr>
            <w:tcW w:w="4920" w:type="dxa"/>
          </w:tcPr>
          <w:p w14:paraId="4AEBB5BD" w14:textId="77777777" w:rsidR="009F0677" w:rsidRPr="007971FB" w:rsidRDefault="009F0677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4FA80314" w14:textId="77777777" w:rsidR="009F0677" w:rsidRPr="007971FB" w:rsidRDefault="009F0677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9F0677" w:rsidRPr="007971FB" w14:paraId="1DF0DE57" w14:textId="77777777" w:rsidTr="00286269">
        <w:trPr>
          <w:trHeight w:val="615"/>
        </w:trPr>
        <w:tc>
          <w:tcPr>
            <w:tcW w:w="4920" w:type="dxa"/>
          </w:tcPr>
          <w:p w14:paraId="1CBCA6E3" w14:textId="77777777" w:rsidR="009F0677" w:rsidRPr="007971FB" w:rsidRDefault="009F0677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0C5B1993" w14:textId="77777777" w:rsidR="009F0677" w:rsidRPr="007971FB" w:rsidRDefault="009F0677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9F0677" w:rsidRPr="007971FB" w14:paraId="6D448A20" w14:textId="77777777" w:rsidTr="00286269">
        <w:trPr>
          <w:trHeight w:val="998"/>
        </w:trPr>
        <w:tc>
          <w:tcPr>
            <w:tcW w:w="4920" w:type="dxa"/>
          </w:tcPr>
          <w:p w14:paraId="3C8E8373" w14:textId="77777777" w:rsidR="009F0677" w:rsidRPr="007971FB" w:rsidRDefault="009F0677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4255B66F" w14:textId="77777777" w:rsidR="009F0677" w:rsidRPr="007971FB" w:rsidRDefault="009F0677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9F0677" w:rsidRPr="007971FB" w14:paraId="57C8031A" w14:textId="77777777" w:rsidTr="00286269">
        <w:trPr>
          <w:trHeight w:val="615"/>
        </w:trPr>
        <w:tc>
          <w:tcPr>
            <w:tcW w:w="4920" w:type="dxa"/>
          </w:tcPr>
          <w:p w14:paraId="7973EA9A" w14:textId="77777777" w:rsidR="009F0677" w:rsidRPr="007971FB" w:rsidRDefault="009F0677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Ordonanta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137/2000 privind prevenirea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sancţionarea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6EFC153F" w14:textId="77777777" w:rsidR="009F0677" w:rsidRPr="007971FB" w:rsidRDefault="009F0677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9F0677" w:rsidRPr="007971FB" w14:paraId="32D44F63" w14:textId="77777777" w:rsidTr="00286269">
        <w:trPr>
          <w:trHeight w:val="487"/>
        </w:trPr>
        <w:tc>
          <w:tcPr>
            <w:tcW w:w="4920" w:type="dxa"/>
          </w:tcPr>
          <w:p w14:paraId="2F2BE7F8" w14:textId="77777777" w:rsidR="009F0677" w:rsidRPr="007971FB" w:rsidRDefault="009F0677" w:rsidP="00816C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Legea 202/2002 privind egalitatea de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şanse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de tratament între femei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bărbaţi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426EE1AC" w14:textId="77777777" w:rsidR="009F0677" w:rsidRPr="007971FB" w:rsidRDefault="009F0677" w:rsidP="00816C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</w:tbl>
    <w:p w14:paraId="18AB3153" w14:textId="77777777" w:rsidR="00904385" w:rsidRDefault="00904385" w:rsidP="00856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9CB433" w14:textId="6F8E6642" w:rsidR="00904385" w:rsidRDefault="003C3B7C" w:rsidP="009043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04385" w:rsidRPr="007E67C0">
        <w:rPr>
          <w:rFonts w:ascii="Times New Roman" w:hAnsi="Times New Roman" w:cs="Times New Roman"/>
          <w:sz w:val="28"/>
          <w:szCs w:val="28"/>
        </w:rPr>
        <w:t>. BIBLIOGRAFIE ȘI TEMATICĂ pentru concursul de promovare în grad profesional din funcția</w:t>
      </w:r>
      <w:r w:rsidR="00904385">
        <w:rPr>
          <w:rFonts w:ascii="Times New Roman" w:hAnsi="Times New Roman" w:cs="Times New Roman"/>
          <w:sz w:val="28"/>
          <w:szCs w:val="28"/>
        </w:rPr>
        <w:t xml:space="preserve"> </w:t>
      </w:r>
      <w:r w:rsidR="00904385" w:rsidRPr="007E67C0">
        <w:rPr>
          <w:rFonts w:ascii="Times New Roman" w:hAnsi="Times New Roman" w:cs="Times New Roman"/>
          <w:sz w:val="28"/>
          <w:szCs w:val="28"/>
        </w:rPr>
        <w:t xml:space="preserve">publică de execuție din clasa I de </w:t>
      </w:r>
      <w:r w:rsidR="00904385">
        <w:rPr>
          <w:rFonts w:ascii="Times New Roman" w:hAnsi="Times New Roman" w:cs="Times New Roman"/>
          <w:sz w:val="28"/>
          <w:szCs w:val="28"/>
        </w:rPr>
        <w:t>inspector</w:t>
      </w:r>
      <w:r w:rsidR="00904385" w:rsidRPr="007E67C0">
        <w:rPr>
          <w:rFonts w:ascii="Times New Roman" w:hAnsi="Times New Roman" w:cs="Times New Roman"/>
          <w:sz w:val="28"/>
          <w:szCs w:val="28"/>
        </w:rPr>
        <w:t xml:space="preserve">, grad profesional </w:t>
      </w:r>
      <w:r w:rsidR="00904385">
        <w:rPr>
          <w:rFonts w:ascii="Times New Roman" w:hAnsi="Times New Roman" w:cs="Times New Roman"/>
          <w:sz w:val="28"/>
          <w:szCs w:val="28"/>
        </w:rPr>
        <w:t xml:space="preserve">asistent </w:t>
      </w:r>
      <w:r w:rsidR="00904385" w:rsidRPr="007E67C0">
        <w:rPr>
          <w:rFonts w:ascii="Times New Roman" w:hAnsi="Times New Roman" w:cs="Times New Roman"/>
          <w:sz w:val="28"/>
          <w:szCs w:val="28"/>
        </w:rPr>
        <w:t>în funcția publică de</w:t>
      </w:r>
      <w:r w:rsidR="00904385">
        <w:rPr>
          <w:rFonts w:ascii="Times New Roman" w:hAnsi="Times New Roman" w:cs="Times New Roman"/>
          <w:sz w:val="28"/>
          <w:szCs w:val="28"/>
        </w:rPr>
        <w:t xml:space="preserve"> </w:t>
      </w:r>
      <w:r w:rsidR="00904385" w:rsidRPr="007E67C0">
        <w:rPr>
          <w:rFonts w:ascii="Times New Roman" w:hAnsi="Times New Roman" w:cs="Times New Roman"/>
          <w:sz w:val="28"/>
          <w:szCs w:val="28"/>
        </w:rPr>
        <w:t xml:space="preserve">execuție din clasa I de </w:t>
      </w:r>
      <w:r w:rsidR="00904385">
        <w:rPr>
          <w:rFonts w:ascii="Times New Roman" w:hAnsi="Times New Roman" w:cs="Times New Roman"/>
          <w:sz w:val="28"/>
          <w:szCs w:val="28"/>
        </w:rPr>
        <w:t>inspector</w:t>
      </w:r>
      <w:r w:rsidR="00904385" w:rsidRPr="007E67C0">
        <w:rPr>
          <w:rFonts w:ascii="Times New Roman" w:hAnsi="Times New Roman" w:cs="Times New Roman"/>
          <w:sz w:val="28"/>
          <w:szCs w:val="28"/>
        </w:rPr>
        <w:t xml:space="preserve">, grad profesional principal la Serviciul </w:t>
      </w:r>
      <w:r w:rsidR="00904385" w:rsidRPr="00904385">
        <w:rPr>
          <w:rFonts w:ascii="Times New Roman" w:hAnsi="Times New Roman" w:cs="Times New Roman"/>
          <w:sz w:val="28"/>
          <w:szCs w:val="28"/>
        </w:rPr>
        <w:t xml:space="preserve"> Dezvoltare, Investiții și Finanțări</w:t>
      </w:r>
      <w:r w:rsidR="00904385" w:rsidRPr="007E67C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84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904385" w:rsidRPr="007971FB" w14:paraId="31E9F4E7" w14:textId="77777777" w:rsidTr="00E0111A">
        <w:trPr>
          <w:trHeight w:val="103"/>
        </w:trPr>
        <w:tc>
          <w:tcPr>
            <w:tcW w:w="4920" w:type="dxa"/>
          </w:tcPr>
          <w:p w14:paraId="0EB9ED63" w14:textId="77777777" w:rsidR="00904385" w:rsidRPr="007971FB" w:rsidRDefault="00904385" w:rsidP="00E0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BIBLIOGRAFIE</w:t>
            </w:r>
          </w:p>
        </w:tc>
        <w:tc>
          <w:tcPr>
            <w:tcW w:w="4920" w:type="dxa"/>
          </w:tcPr>
          <w:p w14:paraId="0DD4A5D1" w14:textId="77777777" w:rsidR="00904385" w:rsidRPr="007971FB" w:rsidRDefault="00904385" w:rsidP="00E0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TEMATICĂ</w:t>
            </w:r>
          </w:p>
        </w:tc>
      </w:tr>
      <w:tr w:rsidR="00904385" w:rsidRPr="007971FB" w14:paraId="412E3FA2" w14:textId="77777777" w:rsidTr="00E0111A">
        <w:trPr>
          <w:trHeight w:val="615"/>
        </w:trPr>
        <w:tc>
          <w:tcPr>
            <w:tcW w:w="4920" w:type="dxa"/>
          </w:tcPr>
          <w:p w14:paraId="776521AC" w14:textId="77777777" w:rsidR="00904385" w:rsidRPr="007971FB" w:rsidRDefault="00904385" w:rsidP="00E011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Constituția României, republicată</w:t>
            </w:r>
          </w:p>
        </w:tc>
        <w:tc>
          <w:tcPr>
            <w:tcW w:w="4920" w:type="dxa"/>
          </w:tcPr>
          <w:p w14:paraId="7DC9C8EE" w14:textId="77777777" w:rsidR="00904385" w:rsidRPr="007971FB" w:rsidRDefault="00904385" w:rsidP="00E0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904385" w:rsidRPr="007971FB" w14:paraId="0F567F50" w14:textId="77777777" w:rsidTr="00E0111A">
        <w:trPr>
          <w:trHeight w:val="998"/>
        </w:trPr>
        <w:tc>
          <w:tcPr>
            <w:tcW w:w="4920" w:type="dxa"/>
          </w:tcPr>
          <w:p w14:paraId="264BF65B" w14:textId="77777777" w:rsidR="00904385" w:rsidRPr="007971FB" w:rsidRDefault="00904385" w:rsidP="00E011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 xml:space="preserve">O.U.G. nr. 57/2019 privind Codul administrativ, cu modificările și completările ulterioare </w:t>
            </w:r>
          </w:p>
        </w:tc>
        <w:tc>
          <w:tcPr>
            <w:tcW w:w="4920" w:type="dxa"/>
          </w:tcPr>
          <w:p w14:paraId="4B36C5FE" w14:textId="77777777" w:rsidR="00904385" w:rsidRPr="007971FB" w:rsidRDefault="00904385" w:rsidP="00E0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904385" w:rsidRPr="007971FB" w14:paraId="40A4D686" w14:textId="77777777" w:rsidTr="00E0111A">
        <w:trPr>
          <w:trHeight w:val="615"/>
        </w:trPr>
        <w:tc>
          <w:tcPr>
            <w:tcW w:w="4920" w:type="dxa"/>
          </w:tcPr>
          <w:p w14:paraId="045ED1F8" w14:textId="77777777" w:rsidR="00904385" w:rsidRPr="007971FB" w:rsidRDefault="00904385" w:rsidP="00E011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Ordonanta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137/2000 privind prevenirea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>sancţionarea</w:t>
            </w:r>
            <w:proofErr w:type="spellEnd"/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tuturor formelor de discriminare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44A9C985" w14:textId="77777777" w:rsidR="00904385" w:rsidRPr="007971FB" w:rsidRDefault="00904385" w:rsidP="00E0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  <w:tr w:rsidR="00904385" w:rsidRPr="007971FB" w14:paraId="6DE7A6BA" w14:textId="77777777" w:rsidTr="00E0111A">
        <w:trPr>
          <w:trHeight w:val="487"/>
        </w:trPr>
        <w:tc>
          <w:tcPr>
            <w:tcW w:w="4920" w:type="dxa"/>
          </w:tcPr>
          <w:p w14:paraId="0EC6990A" w14:textId="77777777" w:rsidR="00904385" w:rsidRPr="007971FB" w:rsidRDefault="00904385" w:rsidP="00E011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0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Legea 202/2002 privind egalitatea de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şanse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de tratament între femei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şi</w:t>
            </w:r>
            <w:proofErr w:type="spellEnd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40AC">
              <w:rPr>
                <w:rFonts w:ascii="Times New Roman" w:hAnsi="Times New Roman" w:cs="Times New Roman"/>
                <w:sz w:val="28"/>
                <w:szCs w:val="28"/>
              </w:rPr>
              <w:t>bărbaţi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14096C">
              <w:rPr>
                <w:rFonts w:ascii="Times New Roman" w:hAnsi="Times New Roman" w:cs="Times New Roman"/>
                <w:sz w:val="28"/>
                <w:szCs w:val="28"/>
              </w:rPr>
              <w:t xml:space="preserve"> republica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tă, </w:t>
            </w:r>
            <w:r w:rsidRPr="007971FB">
              <w:rPr>
                <w:rFonts w:ascii="Times New Roman" w:hAnsi="Times New Roman" w:cs="Times New Roman"/>
                <w:sz w:val="28"/>
                <w:szCs w:val="28"/>
              </w:rPr>
              <w:t>cu modificările și completările ulterioare</w:t>
            </w:r>
          </w:p>
        </w:tc>
        <w:tc>
          <w:tcPr>
            <w:tcW w:w="4920" w:type="dxa"/>
          </w:tcPr>
          <w:p w14:paraId="73E9DD9C" w14:textId="77777777" w:rsidR="00904385" w:rsidRPr="007971FB" w:rsidRDefault="00904385" w:rsidP="00E01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integral</w:t>
            </w:r>
          </w:p>
        </w:tc>
      </w:tr>
    </w:tbl>
    <w:p w14:paraId="02FA5508" w14:textId="77777777" w:rsidR="00904385" w:rsidRDefault="00904385" w:rsidP="00856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7F7793" w14:textId="7646CD48" w:rsidR="00856D10" w:rsidRDefault="00856D10" w:rsidP="00856D10">
      <w:pPr>
        <w:jc w:val="both"/>
        <w:rPr>
          <w:rFonts w:ascii="Times New Roman" w:hAnsi="Times New Roman" w:cs="Times New Roman"/>
          <w:sz w:val="28"/>
          <w:szCs w:val="28"/>
        </w:rPr>
      </w:pPr>
      <w:r w:rsidRPr="00856D10">
        <w:rPr>
          <w:rFonts w:ascii="Times New Roman" w:hAnsi="Times New Roman" w:cs="Times New Roman"/>
          <w:sz w:val="28"/>
          <w:szCs w:val="28"/>
        </w:rPr>
        <w:t xml:space="preserve">Relații suplimentare se pot </w:t>
      </w:r>
      <w:r w:rsidR="00CA4CD5" w:rsidRPr="00856D10">
        <w:rPr>
          <w:rFonts w:ascii="Times New Roman" w:hAnsi="Times New Roman" w:cs="Times New Roman"/>
          <w:sz w:val="28"/>
          <w:szCs w:val="28"/>
        </w:rPr>
        <w:t>obține</w:t>
      </w:r>
      <w:r w:rsidRPr="00856D10">
        <w:rPr>
          <w:rFonts w:ascii="Times New Roman" w:hAnsi="Times New Roman" w:cs="Times New Roman"/>
          <w:sz w:val="28"/>
          <w:szCs w:val="28"/>
        </w:rPr>
        <w:t xml:space="preserve"> la sediul Consiliului Județean Vrancea, </w:t>
      </w:r>
      <w:r w:rsidR="00DA6FCF">
        <w:rPr>
          <w:rFonts w:ascii="Times New Roman" w:hAnsi="Times New Roman" w:cs="Times New Roman"/>
          <w:sz w:val="28"/>
          <w:szCs w:val="28"/>
        </w:rPr>
        <w:t>str.</w:t>
      </w:r>
      <w:r w:rsidR="00CA4CD5">
        <w:rPr>
          <w:rFonts w:ascii="Times New Roman" w:hAnsi="Times New Roman" w:cs="Times New Roman"/>
          <w:sz w:val="28"/>
          <w:szCs w:val="28"/>
        </w:rPr>
        <w:t xml:space="preserve"> </w:t>
      </w:r>
      <w:r w:rsidR="00DA6FCF">
        <w:rPr>
          <w:rFonts w:ascii="Times New Roman" w:hAnsi="Times New Roman" w:cs="Times New Roman"/>
          <w:sz w:val="28"/>
          <w:szCs w:val="28"/>
        </w:rPr>
        <w:t>Cuza-Vodă, nr. 56</w:t>
      </w:r>
      <w:r w:rsidRPr="00856D10">
        <w:rPr>
          <w:rFonts w:ascii="Times New Roman" w:hAnsi="Times New Roman" w:cs="Times New Roman"/>
          <w:sz w:val="28"/>
          <w:szCs w:val="28"/>
        </w:rPr>
        <w:t>, la</w:t>
      </w:r>
      <w:r w:rsidR="00904385">
        <w:rPr>
          <w:rFonts w:ascii="Times New Roman" w:hAnsi="Times New Roman" w:cs="Times New Roman"/>
          <w:sz w:val="28"/>
          <w:szCs w:val="28"/>
        </w:rPr>
        <w:t xml:space="preserve"> secretariatul comisiei de concurs</w:t>
      </w:r>
      <w:r w:rsidR="003945B8">
        <w:rPr>
          <w:rFonts w:ascii="Times New Roman" w:hAnsi="Times New Roman" w:cs="Times New Roman"/>
          <w:sz w:val="28"/>
          <w:szCs w:val="28"/>
        </w:rPr>
        <w:t xml:space="preserve"> – Vlad Camelia, consilier, gradul profesional superior</w:t>
      </w:r>
      <w:r w:rsidR="003C3B7C">
        <w:rPr>
          <w:rFonts w:ascii="Times New Roman" w:hAnsi="Times New Roman" w:cs="Times New Roman"/>
          <w:sz w:val="28"/>
          <w:szCs w:val="28"/>
        </w:rPr>
        <w:t>,</w:t>
      </w:r>
      <w:r w:rsidR="003945B8">
        <w:rPr>
          <w:rFonts w:ascii="Times New Roman" w:hAnsi="Times New Roman" w:cs="Times New Roman"/>
          <w:sz w:val="28"/>
          <w:szCs w:val="28"/>
        </w:rPr>
        <w:t xml:space="preserve"> la </w:t>
      </w:r>
      <w:r w:rsidRPr="00856D10">
        <w:rPr>
          <w:rFonts w:ascii="Times New Roman" w:hAnsi="Times New Roman" w:cs="Times New Roman"/>
          <w:sz w:val="28"/>
          <w:szCs w:val="28"/>
        </w:rPr>
        <w:t xml:space="preserve">Serviciul </w:t>
      </w:r>
      <w:r w:rsidR="00DA6FCF">
        <w:rPr>
          <w:rFonts w:ascii="Times New Roman" w:hAnsi="Times New Roman" w:cs="Times New Roman"/>
          <w:sz w:val="28"/>
          <w:szCs w:val="28"/>
        </w:rPr>
        <w:t>Managementul Instituțional și Resurse Umane</w:t>
      </w:r>
      <w:r w:rsidRPr="00856D10">
        <w:rPr>
          <w:rFonts w:ascii="Times New Roman" w:hAnsi="Times New Roman" w:cs="Times New Roman"/>
          <w:sz w:val="28"/>
          <w:szCs w:val="28"/>
        </w:rPr>
        <w:t>, telefon:</w:t>
      </w:r>
      <w:r w:rsidR="00850EAD">
        <w:rPr>
          <w:rFonts w:ascii="Times New Roman" w:hAnsi="Times New Roman" w:cs="Times New Roman"/>
          <w:sz w:val="28"/>
          <w:szCs w:val="28"/>
        </w:rPr>
        <w:t>037</w:t>
      </w:r>
      <w:r w:rsidR="00660262">
        <w:rPr>
          <w:rFonts w:ascii="Times New Roman" w:hAnsi="Times New Roman" w:cs="Times New Roman"/>
          <w:sz w:val="28"/>
          <w:szCs w:val="28"/>
        </w:rPr>
        <w:t>2</w:t>
      </w:r>
      <w:r w:rsidR="00290ECC">
        <w:rPr>
          <w:rFonts w:ascii="Times New Roman" w:hAnsi="Times New Roman" w:cs="Times New Roman"/>
          <w:sz w:val="28"/>
          <w:szCs w:val="28"/>
        </w:rPr>
        <w:t>/</w:t>
      </w:r>
      <w:r w:rsidR="00660262">
        <w:rPr>
          <w:rFonts w:ascii="Times New Roman" w:hAnsi="Times New Roman" w:cs="Times New Roman"/>
          <w:sz w:val="28"/>
          <w:szCs w:val="28"/>
        </w:rPr>
        <w:t>474</w:t>
      </w:r>
      <w:r w:rsidR="00970E13">
        <w:rPr>
          <w:rFonts w:ascii="Times New Roman" w:hAnsi="Times New Roman" w:cs="Times New Roman"/>
          <w:sz w:val="28"/>
          <w:szCs w:val="28"/>
        </w:rPr>
        <w:t>703</w:t>
      </w:r>
      <w:r w:rsidRPr="00856D10">
        <w:rPr>
          <w:rFonts w:ascii="Times New Roman" w:hAnsi="Times New Roman" w:cs="Times New Roman"/>
          <w:sz w:val="28"/>
          <w:szCs w:val="28"/>
        </w:rPr>
        <w:t xml:space="preserve"> (luni-joi între orele 08:00-16:30 și vinerea între orele 08:00-14:00).</w:t>
      </w:r>
    </w:p>
    <w:p w14:paraId="20E95A5B" w14:textId="77777777" w:rsidR="005668E2" w:rsidRDefault="005668E2" w:rsidP="00856D1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845A63" w14:textId="77777777" w:rsidR="005668E2" w:rsidRDefault="005668E2" w:rsidP="005668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322CA4" w14:textId="68BE6DD1" w:rsidR="00E56872" w:rsidRPr="005668E2" w:rsidRDefault="00626385" w:rsidP="00E568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Afișat astăzi</w:t>
      </w:r>
      <w:r w:rsidR="00E56872">
        <w:rPr>
          <w:rFonts w:ascii="Times New Roman" w:hAnsi="Times New Roman" w:cs="Times New Roman"/>
          <w:b/>
          <w:bCs/>
          <w:sz w:val="28"/>
          <w:szCs w:val="28"/>
        </w:rPr>
        <w:t xml:space="preserve">, 05.08.2026 </w:t>
      </w:r>
    </w:p>
    <w:p w14:paraId="15F60B84" w14:textId="77777777" w:rsidR="005668E2" w:rsidRDefault="005668E2" w:rsidP="005668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7F18D3" w14:textId="77777777" w:rsidR="00626385" w:rsidRDefault="00626385" w:rsidP="005668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DDF4D5" w14:textId="77777777" w:rsidR="00626385" w:rsidRDefault="00626385" w:rsidP="005668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24E4D8" w14:textId="77777777" w:rsidR="00626385" w:rsidRPr="00856D10" w:rsidRDefault="00626385" w:rsidP="005668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26385" w:rsidRPr="00856D10" w:rsidSect="00DF2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99"/>
    <w:rsid w:val="00010325"/>
    <w:rsid w:val="000242DF"/>
    <w:rsid w:val="0002476B"/>
    <w:rsid w:val="0004254D"/>
    <w:rsid w:val="000708E7"/>
    <w:rsid w:val="00071C9A"/>
    <w:rsid w:val="00097AC0"/>
    <w:rsid w:val="000A1136"/>
    <w:rsid w:val="000A2B65"/>
    <w:rsid w:val="000C5412"/>
    <w:rsid w:val="000C596D"/>
    <w:rsid w:val="000D0A8F"/>
    <w:rsid w:val="000D2604"/>
    <w:rsid w:val="000E009C"/>
    <w:rsid w:val="000F5E57"/>
    <w:rsid w:val="0014096C"/>
    <w:rsid w:val="00151EF3"/>
    <w:rsid w:val="00184F49"/>
    <w:rsid w:val="001A0E15"/>
    <w:rsid w:val="001A1F91"/>
    <w:rsid w:val="001B511C"/>
    <w:rsid w:val="001E0073"/>
    <w:rsid w:val="001E415C"/>
    <w:rsid w:val="00213CC6"/>
    <w:rsid w:val="00226913"/>
    <w:rsid w:val="0025113D"/>
    <w:rsid w:val="00253370"/>
    <w:rsid w:val="0025536C"/>
    <w:rsid w:val="002617B6"/>
    <w:rsid w:val="00286269"/>
    <w:rsid w:val="00290ECC"/>
    <w:rsid w:val="00292314"/>
    <w:rsid w:val="002A3AC8"/>
    <w:rsid w:val="002D0466"/>
    <w:rsid w:val="00307F59"/>
    <w:rsid w:val="00310575"/>
    <w:rsid w:val="00326EC7"/>
    <w:rsid w:val="00341156"/>
    <w:rsid w:val="00344624"/>
    <w:rsid w:val="00353703"/>
    <w:rsid w:val="00366463"/>
    <w:rsid w:val="00375C33"/>
    <w:rsid w:val="003835C0"/>
    <w:rsid w:val="003945B8"/>
    <w:rsid w:val="003978FF"/>
    <w:rsid w:val="003C3B7C"/>
    <w:rsid w:val="003E1959"/>
    <w:rsid w:val="004018D9"/>
    <w:rsid w:val="00405DA7"/>
    <w:rsid w:val="00464AC2"/>
    <w:rsid w:val="00493A04"/>
    <w:rsid w:val="004D6605"/>
    <w:rsid w:val="004E2A4D"/>
    <w:rsid w:val="004E3B83"/>
    <w:rsid w:val="004E676B"/>
    <w:rsid w:val="004F432B"/>
    <w:rsid w:val="00536E98"/>
    <w:rsid w:val="00562CDB"/>
    <w:rsid w:val="005668E2"/>
    <w:rsid w:val="005673CF"/>
    <w:rsid w:val="005679AB"/>
    <w:rsid w:val="00580E53"/>
    <w:rsid w:val="00591B5B"/>
    <w:rsid w:val="005B4B9C"/>
    <w:rsid w:val="005E497A"/>
    <w:rsid w:val="005E7AE5"/>
    <w:rsid w:val="00611053"/>
    <w:rsid w:val="00625F78"/>
    <w:rsid w:val="00626385"/>
    <w:rsid w:val="00632C09"/>
    <w:rsid w:val="00645576"/>
    <w:rsid w:val="00655792"/>
    <w:rsid w:val="00660262"/>
    <w:rsid w:val="00663419"/>
    <w:rsid w:val="00671626"/>
    <w:rsid w:val="00677D30"/>
    <w:rsid w:val="00680EB0"/>
    <w:rsid w:val="00681099"/>
    <w:rsid w:val="006B5945"/>
    <w:rsid w:val="006E69F2"/>
    <w:rsid w:val="00711723"/>
    <w:rsid w:val="00726214"/>
    <w:rsid w:val="007345B7"/>
    <w:rsid w:val="00781FDC"/>
    <w:rsid w:val="007833DB"/>
    <w:rsid w:val="00784DD6"/>
    <w:rsid w:val="00793980"/>
    <w:rsid w:val="007971FB"/>
    <w:rsid w:val="007A055C"/>
    <w:rsid w:val="007B18F6"/>
    <w:rsid w:val="007D4A51"/>
    <w:rsid w:val="007E3D1E"/>
    <w:rsid w:val="007E67C0"/>
    <w:rsid w:val="00804E35"/>
    <w:rsid w:val="00811D99"/>
    <w:rsid w:val="008332DC"/>
    <w:rsid w:val="00833403"/>
    <w:rsid w:val="00850EAD"/>
    <w:rsid w:val="00856D10"/>
    <w:rsid w:val="00867FA3"/>
    <w:rsid w:val="0087571D"/>
    <w:rsid w:val="008B0387"/>
    <w:rsid w:val="008B4843"/>
    <w:rsid w:val="008D3AF8"/>
    <w:rsid w:val="008E20BB"/>
    <w:rsid w:val="00903E8A"/>
    <w:rsid w:val="00904385"/>
    <w:rsid w:val="00920DB7"/>
    <w:rsid w:val="00930F0E"/>
    <w:rsid w:val="0094361F"/>
    <w:rsid w:val="0094446D"/>
    <w:rsid w:val="00966C60"/>
    <w:rsid w:val="00970E13"/>
    <w:rsid w:val="009841AB"/>
    <w:rsid w:val="009C083A"/>
    <w:rsid w:val="009C18FB"/>
    <w:rsid w:val="009C60C8"/>
    <w:rsid w:val="009F0677"/>
    <w:rsid w:val="009F6344"/>
    <w:rsid w:val="00A23B44"/>
    <w:rsid w:val="00A304F6"/>
    <w:rsid w:val="00A50544"/>
    <w:rsid w:val="00A56874"/>
    <w:rsid w:val="00A66CA5"/>
    <w:rsid w:val="00A76F40"/>
    <w:rsid w:val="00A777F2"/>
    <w:rsid w:val="00A82F3C"/>
    <w:rsid w:val="00A96827"/>
    <w:rsid w:val="00AC378F"/>
    <w:rsid w:val="00AE4006"/>
    <w:rsid w:val="00AE62A2"/>
    <w:rsid w:val="00B05E7A"/>
    <w:rsid w:val="00B161F2"/>
    <w:rsid w:val="00B24EEA"/>
    <w:rsid w:val="00B36F50"/>
    <w:rsid w:val="00B40ED9"/>
    <w:rsid w:val="00B62D43"/>
    <w:rsid w:val="00B64941"/>
    <w:rsid w:val="00B81CA9"/>
    <w:rsid w:val="00B840AC"/>
    <w:rsid w:val="00BA5BE8"/>
    <w:rsid w:val="00BC752B"/>
    <w:rsid w:val="00BD7623"/>
    <w:rsid w:val="00BE5EF9"/>
    <w:rsid w:val="00BF4B1B"/>
    <w:rsid w:val="00C22EA6"/>
    <w:rsid w:val="00C3286A"/>
    <w:rsid w:val="00C40D40"/>
    <w:rsid w:val="00C575ED"/>
    <w:rsid w:val="00CA2886"/>
    <w:rsid w:val="00CA345A"/>
    <w:rsid w:val="00CA4CD5"/>
    <w:rsid w:val="00CA75D5"/>
    <w:rsid w:val="00CB0522"/>
    <w:rsid w:val="00CB7A9A"/>
    <w:rsid w:val="00CC55B8"/>
    <w:rsid w:val="00CC649B"/>
    <w:rsid w:val="00CD05D2"/>
    <w:rsid w:val="00CE1BF3"/>
    <w:rsid w:val="00CF53FB"/>
    <w:rsid w:val="00D024ED"/>
    <w:rsid w:val="00D05519"/>
    <w:rsid w:val="00D07B52"/>
    <w:rsid w:val="00DA0372"/>
    <w:rsid w:val="00DA6FCF"/>
    <w:rsid w:val="00DC20B6"/>
    <w:rsid w:val="00DD2672"/>
    <w:rsid w:val="00DF26D4"/>
    <w:rsid w:val="00DF41A7"/>
    <w:rsid w:val="00E004D7"/>
    <w:rsid w:val="00E04F8F"/>
    <w:rsid w:val="00E05EEE"/>
    <w:rsid w:val="00E102D3"/>
    <w:rsid w:val="00E245A6"/>
    <w:rsid w:val="00E4328C"/>
    <w:rsid w:val="00E56667"/>
    <w:rsid w:val="00E56872"/>
    <w:rsid w:val="00E9351B"/>
    <w:rsid w:val="00E95D3C"/>
    <w:rsid w:val="00EB03BE"/>
    <w:rsid w:val="00EF027D"/>
    <w:rsid w:val="00F03693"/>
    <w:rsid w:val="00F82C4E"/>
    <w:rsid w:val="00F850CC"/>
    <w:rsid w:val="00FA1E20"/>
    <w:rsid w:val="00FD1048"/>
    <w:rsid w:val="00FE5786"/>
    <w:rsid w:val="00FE590B"/>
    <w:rsid w:val="00FF5AB6"/>
    <w:rsid w:val="00FF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BB8D"/>
  <w15:chartTrackingRefBased/>
  <w15:docId w15:val="{BE94C6CE-0006-4E43-8E8A-54FB4789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81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81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81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81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81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81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81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81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81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81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81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81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81099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81099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8109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8109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8109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8109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81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81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81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81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81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8109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8109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8109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81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81099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81099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rsid w:val="00FF79FC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lang w:eastAsia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FF79FC"/>
    <w:rPr>
      <w:rFonts w:ascii="Times New Roman" w:eastAsia="Times New Roman" w:hAnsi="Times New Roman" w:cs="Times New Roman"/>
      <w:kern w:val="0"/>
      <w:sz w:val="28"/>
      <w:lang w:eastAsia="ro-RO"/>
      <w14:ligatures w14:val="none"/>
    </w:rPr>
  </w:style>
  <w:style w:type="paragraph" w:styleId="Corptext2">
    <w:name w:val="Body Text 2"/>
    <w:basedOn w:val="Normal"/>
    <w:link w:val="Corptext2Caracter"/>
    <w:rsid w:val="00FF79F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lang w:eastAsia="ro-RO"/>
      <w14:ligatures w14:val="none"/>
    </w:rPr>
  </w:style>
  <w:style w:type="character" w:customStyle="1" w:styleId="Corptext2Caracter">
    <w:name w:val="Corp text 2 Caracter"/>
    <w:basedOn w:val="Fontdeparagrafimplicit"/>
    <w:link w:val="Corptext2"/>
    <w:rsid w:val="00FF79FC"/>
    <w:rPr>
      <w:rFonts w:ascii="Times New Roman" w:eastAsia="Times New Roman" w:hAnsi="Times New Roman" w:cs="Times New Roman"/>
      <w:kern w:val="0"/>
      <w:sz w:val="28"/>
      <w:lang w:eastAsia="ro-RO"/>
      <w14:ligatures w14:val="none"/>
    </w:rPr>
  </w:style>
  <w:style w:type="paragraph" w:styleId="NormalWeb">
    <w:name w:val="Normal (Web)"/>
    <w:basedOn w:val="Normal"/>
    <w:uiPriority w:val="99"/>
    <w:unhideWhenUsed/>
    <w:rsid w:val="00FF7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Robust">
    <w:name w:val="Strong"/>
    <w:uiPriority w:val="22"/>
    <w:qFormat/>
    <w:rsid w:val="00FF79FC"/>
    <w:rPr>
      <w:b/>
      <w:bCs/>
    </w:rPr>
  </w:style>
  <w:style w:type="paragraph" w:styleId="Frspaiere">
    <w:name w:val="No Spacing"/>
    <w:uiPriority w:val="1"/>
    <w:qFormat/>
    <w:rsid w:val="001A0E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8</Pages>
  <Words>1635</Words>
  <Characters>9483</Characters>
  <Application>Microsoft Office Word</Application>
  <DocSecurity>0</DocSecurity>
  <Lines>79</Lines>
  <Paragraphs>22</Paragraphs>
  <ScaleCrop>false</ScaleCrop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Enoiu Larisa</dc:creator>
  <cp:keywords/>
  <dc:description/>
  <cp:lastModifiedBy>Enoiu Larisa</cp:lastModifiedBy>
  <cp:revision>188</cp:revision>
  <cp:lastPrinted>2026-08-04T11:04:00Z</cp:lastPrinted>
  <dcterms:created xsi:type="dcterms:W3CDTF">2026-07-28T08:21:00Z</dcterms:created>
  <dcterms:modified xsi:type="dcterms:W3CDTF">2026-08-04T13:34:00Z</dcterms:modified>
</cp:coreProperties>
</file>