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9F6C" w14:textId="30DE8BE4" w:rsidR="0094598B" w:rsidRPr="00BB6DF4" w:rsidRDefault="0094598B" w:rsidP="00CF0B5C">
      <w:pPr>
        <w:ind w:left="-284" w:right="-113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>ROM</w:t>
      </w:r>
      <w:r w:rsidR="00486292" w:rsidRPr="00BB6DF4">
        <w:rPr>
          <w:b/>
          <w:sz w:val="28"/>
          <w:szCs w:val="28"/>
          <w:lang w:val="ro-RO"/>
        </w:rPr>
        <w:t>Â</w:t>
      </w:r>
      <w:r w:rsidR="004E2975" w:rsidRPr="00BB6DF4">
        <w:rPr>
          <w:b/>
          <w:sz w:val="28"/>
          <w:szCs w:val="28"/>
          <w:lang w:val="ro-RO"/>
        </w:rPr>
        <w:t>NIA</w:t>
      </w:r>
      <w:r w:rsidR="00C010B0" w:rsidRPr="00BB6DF4">
        <w:rPr>
          <w:b/>
          <w:sz w:val="28"/>
          <w:szCs w:val="28"/>
          <w:lang w:val="ro-RO"/>
        </w:rPr>
        <w:t xml:space="preserve">                                   </w:t>
      </w:r>
      <w:r w:rsidR="00486292" w:rsidRPr="00BB6DF4">
        <w:rPr>
          <w:b/>
          <w:sz w:val="28"/>
          <w:szCs w:val="28"/>
          <w:lang w:val="ro-RO"/>
        </w:rPr>
        <w:t xml:space="preserve">               </w:t>
      </w:r>
      <w:r w:rsidR="00C010B0" w:rsidRPr="00BB6DF4">
        <w:rPr>
          <w:b/>
          <w:sz w:val="28"/>
          <w:szCs w:val="28"/>
          <w:lang w:val="ro-RO"/>
        </w:rPr>
        <w:t xml:space="preserve">               </w:t>
      </w:r>
      <w:r w:rsidR="00443D15" w:rsidRPr="00BB6DF4">
        <w:rPr>
          <w:b/>
          <w:sz w:val="28"/>
          <w:szCs w:val="28"/>
          <w:lang w:val="ro-RO"/>
        </w:rPr>
        <w:t xml:space="preserve">       </w:t>
      </w:r>
      <w:r w:rsidR="004E2975" w:rsidRPr="00BB6DF4">
        <w:rPr>
          <w:b/>
          <w:sz w:val="28"/>
          <w:szCs w:val="28"/>
          <w:lang w:val="ro-RO"/>
        </w:rPr>
        <w:t xml:space="preserve"> </w:t>
      </w:r>
      <w:r w:rsidR="00B80048" w:rsidRPr="00BB6DF4">
        <w:rPr>
          <w:b/>
          <w:sz w:val="28"/>
          <w:szCs w:val="28"/>
          <w:lang w:val="ro-RO"/>
        </w:rPr>
        <w:t xml:space="preserve">          </w:t>
      </w:r>
      <w:r w:rsidR="004E2975" w:rsidRPr="00BB6DF4">
        <w:rPr>
          <w:b/>
          <w:sz w:val="28"/>
          <w:szCs w:val="28"/>
          <w:lang w:val="ro-RO"/>
        </w:rPr>
        <w:t xml:space="preserve">  </w:t>
      </w:r>
      <w:r w:rsidR="00443D15" w:rsidRPr="00BB6DF4">
        <w:rPr>
          <w:b/>
          <w:sz w:val="28"/>
          <w:szCs w:val="28"/>
          <w:lang w:val="ro-RO"/>
        </w:rPr>
        <w:t xml:space="preserve">  </w:t>
      </w:r>
      <w:r w:rsidR="00B33A8D" w:rsidRPr="00BB6DF4">
        <w:rPr>
          <w:b/>
          <w:sz w:val="28"/>
          <w:szCs w:val="28"/>
          <w:lang w:val="ro-RO"/>
        </w:rPr>
        <w:t xml:space="preserve">          </w:t>
      </w:r>
    </w:p>
    <w:p w14:paraId="4C80C421" w14:textId="77777777" w:rsidR="0094598B" w:rsidRPr="00BB6DF4" w:rsidRDefault="00486292" w:rsidP="00CF0B5C">
      <w:pPr>
        <w:ind w:left="-284" w:right="-113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>JUDEȚ</w:t>
      </w:r>
      <w:r w:rsidR="0094598B" w:rsidRPr="00BB6DF4">
        <w:rPr>
          <w:b/>
          <w:sz w:val="28"/>
          <w:szCs w:val="28"/>
          <w:lang w:val="ro-RO"/>
        </w:rPr>
        <w:t>UL VRANCEA</w:t>
      </w:r>
    </w:p>
    <w:p w14:paraId="02F11449" w14:textId="6774E913" w:rsidR="0094598B" w:rsidRPr="00BB6DF4" w:rsidRDefault="004E2975" w:rsidP="00CF0B5C">
      <w:pPr>
        <w:ind w:left="-284" w:right="-113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 xml:space="preserve">CONSILIUL JUDEȚEAN                                                                            </w:t>
      </w:r>
    </w:p>
    <w:p w14:paraId="75A3F661" w14:textId="77777777" w:rsidR="00443D15" w:rsidRPr="00BB6DF4" w:rsidRDefault="00443D15" w:rsidP="00CF0B5C">
      <w:pPr>
        <w:ind w:left="-284" w:right="-113"/>
        <w:rPr>
          <w:b/>
          <w:sz w:val="28"/>
          <w:szCs w:val="28"/>
          <w:lang w:val="ro-RO"/>
        </w:rPr>
      </w:pPr>
    </w:p>
    <w:p w14:paraId="2E2FDA7B" w14:textId="71D6689D" w:rsidR="0094598B" w:rsidRPr="00BB6DF4" w:rsidRDefault="00DF7127" w:rsidP="00CF0B5C">
      <w:pPr>
        <w:ind w:left="-284" w:right="-113"/>
        <w:jc w:val="center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>HOTĂRÂ</w:t>
      </w:r>
      <w:r w:rsidR="0094598B" w:rsidRPr="00BB6DF4">
        <w:rPr>
          <w:b/>
          <w:sz w:val="28"/>
          <w:szCs w:val="28"/>
          <w:lang w:val="ro-RO"/>
        </w:rPr>
        <w:t>REA nr.</w:t>
      </w:r>
      <w:r w:rsidR="00443D15" w:rsidRPr="00BB6DF4">
        <w:rPr>
          <w:b/>
          <w:sz w:val="28"/>
          <w:szCs w:val="28"/>
          <w:lang w:val="ro-RO"/>
        </w:rPr>
        <w:t xml:space="preserve"> </w:t>
      </w:r>
      <w:r w:rsidR="00396E4B" w:rsidRPr="00BB6DF4">
        <w:rPr>
          <w:b/>
          <w:sz w:val="28"/>
          <w:szCs w:val="28"/>
          <w:lang w:val="ro-RO"/>
        </w:rPr>
        <w:t>125</w:t>
      </w:r>
    </w:p>
    <w:p w14:paraId="7CDD792C" w14:textId="0777E454" w:rsidR="0094598B" w:rsidRPr="00BB6DF4" w:rsidRDefault="0094598B" w:rsidP="00CF0B5C">
      <w:pPr>
        <w:ind w:left="-284" w:right="-113"/>
        <w:jc w:val="center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 xml:space="preserve">din </w:t>
      </w:r>
      <w:r w:rsidR="00396E4B" w:rsidRPr="00BB6DF4">
        <w:rPr>
          <w:b/>
          <w:sz w:val="28"/>
          <w:szCs w:val="28"/>
          <w:lang w:val="ro-RO"/>
        </w:rPr>
        <w:t xml:space="preserve">29 iunie </w:t>
      </w:r>
      <w:r w:rsidR="002977C7" w:rsidRPr="00BB6DF4">
        <w:rPr>
          <w:b/>
          <w:sz w:val="28"/>
          <w:szCs w:val="28"/>
          <w:lang w:val="ro-RO"/>
        </w:rPr>
        <w:t>20</w:t>
      </w:r>
      <w:r w:rsidR="00B167EE" w:rsidRPr="00BB6DF4">
        <w:rPr>
          <w:b/>
          <w:sz w:val="28"/>
          <w:szCs w:val="28"/>
          <w:lang w:val="ro-RO"/>
        </w:rPr>
        <w:t>2</w:t>
      </w:r>
      <w:r w:rsidR="008849CD" w:rsidRPr="00BB6DF4">
        <w:rPr>
          <w:b/>
          <w:sz w:val="28"/>
          <w:szCs w:val="28"/>
          <w:lang w:val="ro-RO"/>
        </w:rPr>
        <w:t>6</w:t>
      </w:r>
    </w:p>
    <w:p w14:paraId="577E7AAE" w14:textId="77777777" w:rsidR="004935E0" w:rsidRPr="00BB6DF4" w:rsidRDefault="004935E0" w:rsidP="00CF0B5C">
      <w:pPr>
        <w:ind w:left="-284" w:right="-113"/>
        <w:jc w:val="center"/>
        <w:rPr>
          <w:sz w:val="28"/>
          <w:szCs w:val="28"/>
          <w:lang w:val="ro-RO"/>
        </w:rPr>
      </w:pPr>
    </w:p>
    <w:p w14:paraId="2A353C0E" w14:textId="77777777" w:rsidR="001C4F87" w:rsidRPr="00BB6DF4" w:rsidRDefault="001C4F87" w:rsidP="00CF0B5C">
      <w:pPr>
        <w:ind w:left="-284" w:right="-113"/>
        <w:jc w:val="both"/>
        <w:rPr>
          <w:sz w:val="28"/>
          <w:szCs w:val="28"/>
          <w:lang w:val="ro-RO"/>
        </w:rPr>
      </w:pPr>
    </w:p>
    <w:p w14:paraId="574DAC91" w14:textId="54509CAD" w:rsidR="001C4F87" w:rsidRPr="00BB6DF4" w:rsidRDefault="00BC260F" w:rsidP="00CF0B5C">
      <w:pPr>
        <w:ind w:left="709" w:right="-113" w:hanging="993"/>
        <w:jc w:val="both"/>
        <w:rPr>
          <w:bCs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>p</w:t>
      </w:r>
      <w:r w:rsidR="004935E0" w:rsidRPr="00BB6DF4">
        <w:rPr>
          <w:b/>
          <w:sz w:val="28"/>
          <w:szCs w:val="28"/>
          <w:lang w:val="ro-RO"/>
        </w:rPr>
        <w:t>rivind:</w:t>
      </w:r>
      <w:r w:rsidR="00486292" w:rsidRPr="00BB6DF4">
        <w:rPr>
          <w:b/>
          <w:sz w:val="28"/>
          <w:szCs w:val="28"/>
          <w:lang w:val="ro-RO"/>
        </w:rPr>
        <w:t xml:space="preserve"> </w:t>
      </w:r>
      <w:bookmarkStart w:id="0" w:name="_Hlk98247069"/>
      <w:r w:rsidR="006B77CD" w:rsidRPr="00BB6DF4">
        <w:rPr>
          <w:sz w:val="28"/>
          <w:szCs w:val="28"/>
          <w:lang w:val="ro-RO"/>
        </w:rPr>
        <w:t>numirea ad</w:t>
      </w:r>
      <w:r w:rsidR="007E7E75" w:rsidRPr="00BB6DF4">
        <w:rPr>
          <w:sz w:val="28"/>
          <w:szCs w:val="28"/>
          <w:lang w:val="ro-RO"/>
        </w:rPr>
        <w:t>ministrator</w:t>
      </w:r>
      <w:r w:rsidR="001821FA" w:rsidRPr="00BB6DF4">
        <w:rPr>
          <w:sz w:val="28"/>
          <w:szCs w:val="28"/>
          <w:lang w:val="ro-RO"/>
        </w:rPr>
        <w:t>ului</w:t>
      </w:r>
      <w:r w:rsidR="007E7E75" w:rsidRPr="00BB6DF4">
        <w:rPr>
          <w:sz w:val="28"/>
          <w:szCs w:val="28"/>
          <w:lang w:val="ro-RO"/>
        </w:rPr>
        <w:t xml:space="preserve"> provizori</w:t>
      </w:r>
      <w:r w:rsidR="001821FA" w:rsidRPr="00BB6DF4">
        <w:rPr>
          <w:sz w:val="28"/>
          <w:szCs w:val="28"/>
          <w:lang w:val="ro-RO"/>
        </w:rPr>
        <w:t>u</w:t>
      </w:r>
      <w:r w:rsidR="007E7E75" w:rsidRPr="00BB6DF4">
        <w:rPr>
          <w:sz w:val="28"/>
          <w:szCs w:val="28"/>
          <w:lang w:val="ro-RO"/>
        </w:rPr>
        <w:t xml:space="preserve">, cu drepturi </w:t>
      </w:r>
      <w:r w:rsidR="00BF126E" w:rsidRPr="00BB6DF4">
        <w:rPr>
          <w:sz w:val="28"/>
          <w:szCs w:val="28"/>
          <w:lang w:val="ro-RO"/>
        </w:rPr>
        <w:t>depline</w:t>
      </w:r>
      <w:r w:rsidR="00CF0B5C" w:rsidRPr="00BB6DF4">
        <w:rPr>
          <w:sz w:val="28"/>
          <w:szCs w:val="28"/>
          <w:lang w:val="ro-RO"/>
        </w:rPr>
        <w:t xml:space="preserve"> de</w:t>
      </w:r>
      <w:r w:rsidR="007E7E75" w:rsidRPr="00BB6DF4">
        <w:rPr>
          <w:sz w:val="28"/>
          <w:szCs w:val="28"/>
          <w:lang w:val="ro-RO"/>
        </w:rPr>
        <w:t xml:space="preserve"> </w:t>
      </w:r>
      <w:r w:rsidR="00CF0B5C" w:rsidRPr="00BB6DF4">
        <w:rPr>
          <w:sz w:val="28"/>
          <w:szCs w:val="28"/>
          <w:lang w:val="ro-RO"/>
        </w:rPr>
        <w:t>administrare, reprezentare și angajare</w:t>
      </w:r>
      <w:r w:rsidR="007E7E75" w:rsidRPr="00BB6DF4">
        <w:rPr>
          <w:sz w:val="28"/>
          <w:szCs w:val="28"/>
          <w:lang w:val="ro-RO"/>
        </w:rPr>
        <w:t xml:space="preserve"> </w:t>
      </w:r>
      <w:r w:rsidR="00897ADD" w:rsidRPr="00BB6DF4">
        <w:rPr>
          <w:sz w:val="28"/>
          <w:szCs w:val="28"/>
          <w:lang w:val="ro-RO"/>
        </w:rPr>
        <w:t>și a administrator</w:t>
      </w:r>
      <w:r w:rsidR="00CF0B5C" w:rsidRPr="00BB6DF4">
        <w:rPr>
          <w:sz w:val="28"/>
          <w:szCs w:val="28"/>
          <w:lang w:val="ro-RO"/>
        </w:rPr>
        <w:t>ului</w:t>
      </w:r>
      <w:r w:rsidR="00897ADD" w:rsidRPr="00BB6DF4">
        <w:rPr>
          <w:sz w:val="28"/>
          <w:szCs w:val="28"/>
          <w:lang w:val="ro-RO"/>
        </w:rPr>
        <w:t xml:space="preserve"> provizoriu cu drepturi limitate de reprezentare la </w:t>
      </w:r>
      <w:r w:rsidR="007E7E75" w:rsidRPr="00BB6DF4">
        <w:rPr>
          <w:sz w:val="28"/>
          <w:szCs w:val="28"/>
          <w:lang w:val="ro-RO"/>
        </w:rPr>
        <w:t>Societ</w:t>
      </w:r>
      <w:r w:rsidR="00897ADD" w:rsidRPr="00BB6DF4">
        <w:rPr>
          <w:sz w:val="28"/>
          <w:szCs w:val="28"/>
          <w:lang w:val="ro-RO"/>
        </w:rPr>
        <w:t>atea</w:t>
      </w:r>
      <w:r w:rsidR="007E7E75" w:rsidRPr="00BB6DF4">
        <w:rPr>
          <w:sz w:val="28"/>
          <w:szCs w:val="28"/>
          <w:lang w:val="ro-RO"/>
        </w:rPr>
        <w:t xml:space="preserve"> Parc Industrial Vrancea S</w:t>
      </w:r>
      <w:r w:rsidR="008C5D16" w:rsidRPr="00BB6DF4">
        <w:rPr>
          <w:sz w:val="28"/>
          <w:szCs w:val="28"/>
          <w:lang w:val="ro-RO"/>
        </w:rPr>
        <w:t>.</w:t>
      </w:r>
      <w:r w:rsidR="007E7E75" w:rsidRPr="00BB6DF4">
        <w:rPr>
          <w:sz w:val="28"/>
          <w:szCs w:val="28"/>
          <w:lang w:val="ro-RO"/>
        </w:rPr>
        <w:t>R</w:t>
      </w:r>
      <w:r w:rsidR="008C5D16" w:rsidRPr="00BB6DF4">
        <w:rPr>
          <w:sz w:val="28"/>
          <w:szCs w:val="28"/>
          <w:lang w:val="ro-RO"/>
        </w:rPr>
        <w:t>.</w:t>
      </w:r>
      <w:r w:rsidR="007E7E75" w:rsidRPr="00BB6DF4">
        <w:rPr>
          <w:sz w:val="28"/>
          <w:szCs w:val="28"/>
          <w:lang w:val="ro-RO"/>
        </w:rPr>
        <w:t>L</w:t>
      </w:r>
      <w:r w:rsidR="008C5D16" w:rsidRPr="00BB6DF4">
        <w:rPr>
          <w:sz w:val="28"/>
          <w:szCs w:val="28"/>
          <w:lang w:val="ro-RO"/>
        </w:rPr>
        <w:t>.</w:t>
      </w:r>
      <w:r w:rsidR="00855A5B" w:rsidRPr="00BB6DF4">
        <w:rPr>
          <w:sz w:val="28"/>
          <w:szCs w:val="28"/>
          <w:lang w:val="ro-RO"/>
        </w:rPr>
        <w:t xml:space="preserve"> </w:t>
      </w:r>
    </w:p>
    <w:bookmarkEnd w:id="0"/>
    <w:p w14:paraId="59E21B74" w14:textId="77777777" w:rsidR="00486292" w:rsidRPr="00BB6DF4" w:rsidRDefault="00486292" w:rsidP="00CF0B5C">
      <w:pPr>
        <w:ind w:left="-284" w:right="-113"/>
        <w:jc w:val="both"/>
        <w:rPr>
          <w:b/>
          <w:sz w:val="28"/>
          <w:szCs w:val="28"/>
          <w:lang w:val="ro-RO"/>
        </w:rPr>
      </w:pPr>
    </w:p>
    <w:p w14:paraId="19295C8E" w14:textId="6709400E" w:rsidR="00937272" w:rsidRPr="00BB6DF4" w:rsidRDefault="00486292" w:rsidP="00CF0B5C">
      <w:pPr>
        <w:ind w:left="-284" w:right="-113"/>
        <w:jc w:val="both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>Consiliul Județ</w:t>
      </w:r>
      <w:r w:rsidR="00937272" w:rsidRPr="00BB6DF4">
        <w:rPr>
          <w:b/>
          <w:sz w:val="28"/>
          <w:szCs w:val="28"/>
          <w:lang w:val="ro-RO"/>
        </w:rPr>
        <w:t>ean Vrancea,</w:t>
      </w:r>
    </w:p>
    <w:p w14:paraId="70C3BA56" w14:textId="386B2994" w:rsidR="00666ABA" w:rsidRPr="00BB6DF4" w:rsidRDefault="001146FB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 xml:space="preserve">- </w:t>
      </w:r>
      <w:r w:rsidR="00015E7D" w:rsidRPr="00BB6DF4">
        <w:rPr>
          <w:b/>
          <w:sz w:val="28"/>
          <w:szCs w:val="28"/>
          <w:lang w:val="ro-RO"/>
        </w:rPr>
        <w:t xml:space="preserve"> </w:t>
      </w:r>
      <w:r w:rsidR="007E7E75" w:rsidRPr="00BB6DF4">
        <w:rPr>
          <w:b/>
          <w:sz w:val="28"/>
          <w:szCs w:val="28"/>
          <w:lang w:val="ro-RO"/>
        </w:rPr>
        <w:t>văzând</w:t>
      </w:r>
      <w:r w:rsidR="006851B6" w:rsidRPr="00BB6DF4">
        <w:rPr>
          <w:b/>
          <w:sz w:val="28"/>
          <w:szCs w:val="28"/>
          <w:lang w:val="ro-RO"/>
        </w:rPr>
        <w:t xml:space="preserve"> </w:t>
      </w:r>
      <w:r w:rsidR="009449A6" w:rsidRPr="00BB6DF4">
        <w:rPr>
          <w:sz w:val="28"/>
          <w:szCs w:val="28"/>
          <w:lang w:val="ro-RO"/>
        </w:rPr>
        <w:t>R</w:t>
      </w:r>
      <w:r w:rsidR="0053058D" w:rsidRPr="00BB6DF4">
        <w:rPr>
          <w:sz w:val="28"/>
          <w:szCs w:val="28"/>
          <w:lang w:val="ro-RO"/>
        </w:rPr>
        <w:t>eferat</w:t>
      </w:r>
      <w:r w:rsidR="009449A6" w:rsidRPr="00BB6DF4">
        <w:rPr>
          <w:sz w:val="28"/>
          <w:szCs w:val="28"/>
          <w:lang w:val="ro-RO"/>
        </w:rPr>
        <w:t>ele nr.201/17176/18.06.2026 și</w:t>
      </w:r>
      <w:r w:rsidR="0053058D" w:rsidRPr="00BB6DF4">
        <w:rPr>
          <w:sz w:val="28"/>
          <w:szCs w:val="28"/>
          <w:lang w:val="ro-RO"/>
        </w:rPr>
        <w:t xml:space="preserve"> nr</w:t>
      </w:r>
      <w:r w:rsidR="00F47D1E" w:rsidRPr="00BB6DF4">
        <w:rPr>
          <w:sz w:val="28"/>
          <w:szCs w:val="28"/>
          <w:lang w:val="ro-RO"/>
        </w:rPr>
        <w:t>.</w:t>
      </w:r>
      <w:r w:rsidR="00396E4B" w:rsidRPr="00BB6DF4">
        <w:rPr>
          <w:sz w:val="28"/>
          <w:szCs w:val="28"/>
          <w:lang w:val="ro-RO"/>
        </w:rPr>
        <w:t xml:space="preserve"> 201/17620 /24.06.2026</w:t>
      </w:r>
      <w:r w:rsidR="007E7E75" w:rsidRPr="00BB6DF4">
        <w:rPr>
          <w:sz w:val="28"/>
          <w:szCs w:val="28"/>
          <w:lang w:val="ro-RO"/>
        </w:rPr>
        <w:t xml:space="preserve"> al</w:t>
      </w:r>
      <w:r w:rsidR="00D74D02" w:rsidRPr="00BB6DF4">
        <w:rPr>
          <w:sz w:val="28"/>
          <w:szCs w:val="28"/>
          <w:lang w:val="ro-RO"/>
        </w:rPr>
        <w:t>e</w:t>
      </w:r>
      <w:r w:rsidR="007E7E75" w:rsidRPr="00BB6DF4">
        <w:rPr>
          <w:sz w:val="28"/>
          <w:szCs w:val="28"/>
          <w:lang w:val="ro-RO"/>
        </w:rPr>
        <w:t xml:space="preserve"> Direcției </w:t>
      </w:r>
      <w:r w:rsidR="00BF126E" w:rsidRPr="00BB6DF4">
        <w:rPr>
          <w:sz w:val="28"/>
          <w:szCs w:val="28"/>
          <w:lang w:val="ro-RO"/>
        </w:rPr>
        <w:t>Economice și Achiziții publice</w:t>
      </w:r>
      <w:r w:rsidR="007E7E75" w:rsidRPr="00BB6DF4">
        <w:rPr>
          <w:sz w:val="28"/>
          <w:szCs w:val="28"/>
          <w:lang w:val="ro-RO"/>
        </w:rPr>
        <w:t xml:space="preserve"> privind </w:t>
      </w:r>
      <w:r w:rsidR="00E76F71" w:rsidRPr="00BB6DF4">
        <w:rPr>
          <w:sz w:val="28"/>
          <w:szCs w:val="28"/>
          <w:lang w:val="ro-RO"/>
        </w:rPr>
        <w:t>numirea administratorului provizoriu, cu drepturi depline de administrare, reprezentare și angajare și a administratorului provizoriu cu drepturi limitate de reprezentare la Societatea Parc Industrial Vrancea S.R.L.</w:t>
      </w:r>
      <w:r w:rsidR="004C7DE3" w:rsidRPr="00BB6DF4">
        <w:rPr>
          <w:sz w:val="28"/>
          <w:szCs w:val="28"/>
          <w:lang w:val="ro-RO"/>
        </w:rPr>
        <w:t>;</w:t>
      </w:r>
    </w:p>
    <w:p w14:paraId="0E6E921C" w14:textId="5DBDAFF9" w:rsidR="00087A60" w:rsidRPr="00BB6DF4" w:rsidRDefault="00087A60" w:rsidP="00CF0B5C">
      <w:pPr>
        <w:ind w:left="-284" w:right="-113"/>
        <w:jc w:val="both"/>
        <w:rPr>
          <w:bCs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 xml:space="preserve">- </w:t>
      </w:r>
      <w:r w:rsidR="00015E7D" w:rsidRPr="00BB6DF4">
        <w:rPr>
          <w:b/>
          <w:sz w:val="28"/>
          <w:szCs w:val="28"/>
          <w:lang w:val="ro-RO"/>
        </w:rPr>
        <w:t xml:space="preserve"> </w:t>
      </w:r>
      <w:r w:rsidRPr="00BB6DF4">
        <w:rPr>
          <w:b/>
          <w:sz w:val="28"/>
          <w:szCs w:val="28"/>
          <w:lang w:val="ro-RO"/>
        </w:rPr>
        <w:t xml:space="preserve">ținând cont de </w:t>
      </w:r>
      <w:r w:rsidR="00015E7D" w:rsidRPr="00BB6DF4">
        <w:rPr>
          <w:sz w:val="28"/>
          <w:szCs w:val="28"/>
          <w:lang w:val="ro-RO"/>
        </w:rPr>
        <w:t xml:space="preserve">adresa </w:t>
      </w:r>
      <w:r w:rsidR="00396E4B" w:rsidRPr="00BB6DF4">
        <w:rPr>
          <w:sz w:val="28"/>
          <w:szCs w:val="28"/>
          <w:lang w:val="ro-RO"/>
        </w:rPr>
        <w:t>E</w:t>
      </w:r>
      <w:r w:rsidR="00EE547B" w:rsidRPr="00BB6DF4">
        <w:rPr>
          <w:sz w:val="28"/>
          <w:szCs w:val="28"/>
          <w:lang w:val="ro-RO"/>
        </w:rPr>
        <w:t xml:space="preserve">chipei de </w:t>
      </w:r>
      <w:r w:rsidR="00396E4B" w:rsidRPr="00BB6DF4">
        <w:rPr>
          <w:sz w:val="28"/>
          <w:szCs w:val="28"/>
          <w:lang w:val="ro-RO"/>
        </w:rPr>
        <w:t>I</w:t>
      </w:r>
      <w:r w:rsidR="00EE547B" w:rsidRPr="00BB6DF4">
        <w:rPr>
          <w:sz w:val="28"/>
          <w:szCs w:val="28"/>
          <w:lang w:val="ro-RO"/>
        </w:rPr>
        <w:t>mplementare a Proiectului Construire Parc Industrial Vrancea nr. 201/16735/16.06.2026;</w:t>
      </w:r>
    </w:p>
    <w:p w14:paraId="13543F4A" w14:textId="3F77704B" w:rsidR="00D57E77" w:rsidRPr="00BB6DF4" w:rsidRDefault="00D57E77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 xml:space="preserve">- luând în considerare </w:t>
      </w:r>
      <w:r w:rsidRPr="00BB6DF4">
        <w:rPr>
          <w:bCs/>
          <w:sz w:val="28"/>
          <w:szCs w:val="28"/>
          <w:lang w:val="ro-RO"/>
        </w:rPr>
        <w:t>adres</w:t>
      </w:r>
      <w:r w:rsidR="00090250" w:rsidRPr="00BB6DF4">
        <w:rPr>
          <w:bCs/>
          <w:sz w:val="28"/>
          <w:szCs w:val="28"/>
          <w:lang w:val="ro-RO"/>
        </w:rPr>
        <w:t>ele</w:t>
      </w:r>
      <w:r w:rsidRPr="00BB6DF4">
        <w:rPr>
          <w:bCs/>
          <w:sz w:val="28"/>
          <w:szCs w:val="28"/>
          <w:lang w:val="ro-RO"/>
        </w:rPr>
        <w:t xml:space="preserve"> Agenției pentru Monitorizarea și Evaluarea Performanțelor </w:t>
      </w:r>
      <w:r w:rsidR="00901B08" w:rsidRPr="00BB6DF4">
        <w:rPr>
          <w:bCs/>
          <w:sz w:val="28"/>
          <w:szCs w:val="28"/>
          <w:lang w:val="ro-RO"/>
        </w:rPr>
        <w:t>Întreprinderilor</w:t>
      </w:r>
      <w:r w:rsidRPr="00BB6DF4">
        <w:rPr>
          <w:bCs/>
          <w:sz w:val="28"/>
          <w:szCs w:val="28"/>
          <w:lang w:val="ro-RO"/>
        </w:rPr>
        <w:t xml:space="preserve"> Publice nr.8242/02.06.2026</w:t>
      </w:r>
      <w:r w:rsidR="00090250" w:rsidRPr="00BB6DF4">
        <w:rPr>
          <w:bCs/>
          <w:sz w:val="28"/>
          <w:szCs w:val="28"/>
          <w:lang w:val="ro-RO"/>
        </w:rPr>
        <w:t xml:space="preserve"> și nr. </w:t>
      </w:r>
      <w:r w:rsidR="00090250" w:rsidRPr="00BB6DF4">
        <w:rPr>
          <w:sz w:val="28"/>
          <w:szCs w:val="28"/>
          <w:lang w:val="ro-RO"/>
        </w:rPr>
        <w:t>9556/19.06.2026 ;</w:t>
      </w:r>
    </w:p>
    <w:p w14:paraId="0C4CCF0C" w14:textId="01BCC7AF" w:rsidR="00E3348B" w:rsidRPr="00BB6DF4" w:rsidRDefault="00E3348B" w:rsidP="00CF0B5C">
      <w:pPr>
        <w:ind w:left="-284" w:right="-113"/>
        <w:jc w:val="both"/>
        <w:rPr>
          <w:bCs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 xml:space="preserve">- luând act de </w:t>
      </w:r>
      <w:r w:rsidRPr="00BB6DF4">
        <w:rPr>
          <w:sz w:val="28"/>
          <w:szCs w:val="28"/>
          <w:lang w:val="ro-RO"/>
        </w:rPr>
        <w:t>Hotărârea Consiliului Județean Vrancea nr. 48/03.04.2025 privind actualizarea Statutului Societății Parc Industrial Vrancea S.R.L.;</w:t>
      </w:r>
    </w:p>
    <w:p w14:paraId="3BE7B616" w14:textId="6589E9A0" w:rsidR="007E7E75" w:rsidRPr="00BB6DF4" w:rsidRDefault="006851B6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sz w:val="28"/>
          <w:szCs w:val="28"/>
          <w:lang w:val="ro-RO"/>
        </w:rPr>
        <w:t xml:space="preserve"> </w:t>
      </w:r>
      <w:r w:rsidR="00152526" w:rsidRPr="00BB6DF4">
        <w:rPr>
          <w:sz w:val="28"/>
          <w:szCs w:val="28"/>
          <w:lang w:val="ro-RO"/>
        </w:rPr>
        <w:t xml:space="preserve"> </w:t>
      </w:r>
      <w:r w:rsidR="00D57E77" w:rsidRPr="00BB6DF4">
        <w:rPr>
          <w:b/>
          <w:sz w:val="28"/>
          <w:szCs w:val="28"/>
          <w:lang w:val="ro-RO"/>
        </w:rPr>
        <w:t>-</w:t>
      </w:r>
      <w:r w:rsidR="00D57E77" w:rsidRPr="00BB6DF4">
        <w:rPr>
          <w:sz w:val="28"/>
          <w:szCs w:val="28"/>
          <w:lang w:val="ro-RO"/>
        </w:rPr>
        <w:t xml:space="preserve"> </w:t>
      </w:r>
      <w:r w:rsidR="00015E7D" w:rsidRPr="00BB6DF4">
        <w:rPr>
          <w:sz w:val="28"/>
          <w:szCs w:val="28"/>
          <w:lang w:val="ro-RO"/>
        </w:rPr>
        <w:t xml:space="preserve"> </w:t>
      </w:r>
      <w:r w:rsidR="00D57E77" w:rsidRPr="00BB6DF4">
        <w:rPr>
          <w:b/>
          <w:bCs/>
          <w:sz w:val="28"/>
          <w:szCs w:val="28"/>
          <w:lang w:val="ro-RO"/>
        </w:rPr>
        <w:t>având în vedere</w:t>
      </w:r>
      <w:r w:rsidRPr="00BB6DF4">
        <w:rPr>
          <w:b/>
          <w:bCs/>
          <w:sz w:val="28"/>
          <w:szCs w:val="28"/>
          <w:lang w:val="ro-RO"/>
        </w:rPr>
        <w:t xml:space="preserve"> </w:t>
      </w:r>
      <w:bookmarkStart w:id="1" w:name="_Hlk193187429"/>
      <w:r w:rsidR="007E7E75" w:rsidRPr="00BB6DF4">
        <w:rPr>
          <w:sz w:val="28"/>
          <w:szCs w:val="28"/>
          <w:lang w:val="ro-RO"/>
        </w:rPr>
        <w:t>prevederile O</w:t>
      </w:r>
      <w:r w:rsidR="0026306A" w:rsidRPr="00BB6DF4">
        <w:rPr>
          <w:sz w:val="28"/>
          <w:szCs w:val="28"/>
          <w:lang w:val="ro-RO"/>
        </w:rPr>
        <w:t>.</w:t>
      </w:r>
      <w:r w:rsidR="007E7E75" w:rsidRPr="00BB6DF4">
        <w:rPr>
          <w:sz w:val="28"/>
          <w:szCs w:val="28"/>
          <w:lang w:val="ro-RO"/>
        </w:rPr>
        <w:t>U</w:t>
      </w:r>
      <w:r w:rsidR="0026306A" w:rsidRPr="00BB6DF4">
        <w:rPr>
          <w:sz w:val="28"/>
          <w:szCs w:val="28"/>
          <w:lang w:val="ro-RO"/>
        </w:rPr>
        <w:t>.</w:t>
      </w:r>
      <w:r w:rsidR="007E7E75" w:rsidRPr="00BB6DF4">
        <w:rPr>
          <w:sz w:val="28"/>
          <w:szCs w:val="28"/>
          <w:lang w:val="ro-RO"/>
        </w:rPr>
        <w:t>G</w:t>
      </w:r>
      <w:r w:rsidR="0026306A" w:rsidRPr="00BB6DF4">
        <w:rPr>
          <w:sz w:val="28"/>
          <w:szCs w:val="28"/>
          <w:lang w:val="ro-RO"/>
        </w:rPr>
        <w:t>.</w:t>
      </w:r>
      <w:r w:rsidR="007E7E75" w:rsidRPr="00BB6DF4">
        <w:rPr>
          <w:sz w:val="28"/>
          <w:szCs w:val="28"/>
          <w:lang w:val="ro-RO"/>
        </w:rPr>
        <w:t xml:space="preserve"> nr.109/2011 privind guvernanța corporativă a întreprinderilor publice, cu modificările și completările ulterioare;</w:t>
      </w:r>
    </w:p>
    <w:p w14:paraId="1CAC1A7C" w14:textId="6C7B3EC3" w:rsidR="001E70FE" w:rsidRPr="00BB6DF4" w:rsidRDefault="008A697E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sz w:val="28"/>
          <w:szCs w:val="28"/>
          <w:lang w:val="ro-RO"/>
        </w:rPr>
        <w:t xml:space="preserve">  </w:t>
      </w:r>
      <w:r w:rsidR="001E70FE" w:rsidRPr="00BB6DF4">
        <w:rPr>
          <w:sz w:val="28"/>
          <w:szCs w:val="28"/>
          <w:lang w:val="ro-RO"/>
        </w:rPr>
        <w:t xml:space="preserve">- </w:t>
      </w:r>
      <w:r w:rsidR="001E70FE" w:rsidRPr="00BB6DF4">
        <w:rPr>
          <w:b/>
          <w:bCs/>
          <w:sz w:val="28"/>
          <w:szCs w:val="28"/>
          <w:lang w:val="ro-RO"/>
        </w:rPr>
        <w:t>în conformitate cu</w:t>
      </w:r>
      <w:r w:rsidR="001E70FE" w:rsidRPr="00BB6DF4">
        <w:rPr>
          <w:sz w:val="28"/>
          <w:szCs w:val="28"/>
          <w:lang w:val="ro-RO"/>
        </w:rPr>
        <w:t xml:space="preserve"> dispozițiile H.G. nr. 639//2023 pentru aprobarea normelor metodologice de aplicare a Ordonanței de urgență a Guvernului nr. 109/2011 privind guvernanța corporativă a întreprinderilor publice;</w:t>
      </w:r>
    </w:p>
    <w:p w14:paraId="2B1EBEAC" w14:textId="3B0ACCE7" w:rsidR="00396E4B" w:rsidRPr="00BB6DF4" w:rsidRDefault="00396E4B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sz w:val="28"/>
          <w:szCs w:val="28"/>
          <w:lang w:val="ro-RO"/>
        </w:rPr>
        <w:t>-</w:t>
      </w:r>
      <w:r w:rsidRPr="00BB6DF4">
        <w:rPr>
          <w:b/>
          <w:bCs/>
          <w:sz w:val="28"/>
          <w:szCs w:val="28"/>
          <w:lang w:val="ro-RO"/>
        </w:rPr>
        <w:t xml:space="preserve">luând act </w:t>
      </w:r>
      <w:r w:rsidRPr="00BB6DF4">
        <w:rPr>
          <w:sz w:val="28"/>
          <w:szCs w:val="28"/>
          <w:lang w:val="ro-RO"/>
        </w:rPr>
        <w:t>de raportul compartimentului de resort din cadrul Consiliului Județean Vrancea si de avizul comisiei de specialitate a Consiliului Județean Vrancea;</w:t>
      </w:r>
    </w:p>
    <w:p w14:paraId="25C81500" w14:textId="1607650D" w:rsidR="00396E4B" w:rsidRPr="00BB6DF4" w:rsidRDefault="00396E4B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sz w:val="28"/>
          <w:szCs w:val="28"/>
          <w:lang w:val="ro-RO"/>
        </w:rPr>
        <w:t>-</w:t>
      </w:r>
      <w:r w:rsidRPr="00BB6DF4">
        <w:rPr>
          <w:b/>
          <w:bCs/>
          <w:sz w:val="28"/>
          <w:szCs w:val="28"/>
          <w:lang w:val="ro-RO"/>
        </w:rPr>
        <w:t xml:space="preserve">văzând </w:t>
      </w:r>
      <w:r w:rsidRPr="00BB6DF4">
        <w:rPr>
          <w:sz w:val="28"/>
          <w:szCs w:val="28"/>
          <w:lang w:val="ro-RO"/>
        </w:rPr>
        <w:t xml:space="preserve"> procesul -verbal al comisiei de numărare si validare;</w:t>
      </w:r>
    </w:p>
    <w:p w14:paraId="7D6427EF" w14:textId="7352B8A9" w:rsidR="007E7E75" w:rsidRPr="00BB6DF4" w:rsidRDefault="00396E4B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sz w:val="28"/>
          <w:szCs w:val="28"/>
          <w:lang w:val="ro-RO"/>
        </w:rPr>
        <w:t>-</w:t>
      </w:r>
      <w:r w:rsidR="007E7E75" w:rsidRPr="00BB6DF4">
        <w:rPr>
          <w:sz w:val="28"/>
          <w:szCs w:val="28"/>
          <w:lang w:val="ro-RO"/>
        </w:rPr>
        <w:t xml:space="preserve"> </w:t>
      </w:r>
      <w:r w:rsidR="00015E7D" w:rsidRPr="00BB6DF4">
        <w:rPr>
          <w:sz w:val="28"/>
          <w:szCs w:val="28"/>
          <w:lang w:val="ro-RO"/>
        </w:rPr>
        <w:t xml:space="preserve"> </w:t>
      </w:r>
      <w:r w:rsidR="007E7E75" w:rsidRPr="00BB6DF4">
        <w:rPr>
          <w:b/>
          <w:bCs/>
          <w:sz w:val="28"/>
          <w:szCs w:val="28"/>
          <w:lang w:val="ro-RO"/>
        </w:rPr>
        <w:t>în baza</w:t>
      </w:r>
      <w:r w:rsidR="007E7E75" w:rsidRPr="00BB6DF4">
        <w:rPr>
          <w:sz w:val="28"/>
          <w:szCs w:val="28"/>
          <w:lang w:val="ro-RO"/>
        </w:rPr>
        <w:t xml:space="preserve"> art. 173 alin</w:t>
      </w:r>
      <w:r w:rsidR="0026306A" w:rsidRPr="00BB6DF4">
        <w:rPr>
          <w:sz w:val="28"/>
          <w:szCs w:val="28"/>
          <w:lang w:val="ro-RO"/>
        </w:rPr>
        <w:t>.</w:t>
      </w:r>
      <w:r w:rsidR="007E7E75" w:rsidRPr="00BB6DF4">
        <w:rPr>
          <w:sz w:val="28"/>
          <w:szCs w:val="28"/>
          <w:lang w:val="ro-RO"/>
        </w:rPr>
        <w:t xml:space="preserve">(1) </w:t>
      </w:r>
      <w:proofErr w:type="spellStart"/>
      <w:r w:rsidR="007E7E75" w:rsidRPr="00BB6DF4">
        <w:rPr>
          <w:sz w:val="28"/>
          <w:szCs w:val="28"/>
          <w:lang w:val="ro-RO"/>
        </w:rPr>
        <w:t>lit.a</w:t>
      </w:r>
      <w:proofErr w:type="spellEnd"/>
      <w:r w:rsidR="007E7E75" w:rsidRPr="00BB6DF4">
        <w:rPr>
          <w:sz w:val="28"/>
          <w:szCs w:val="28"/>
          <w:lang w:val="ro-RO"/>
        </w:rPr>
        <w:t>) din O</w:t>
      </w:r>
      <w:r w:rsidR="0026306A" w:rsidRPr="00BB6DF4">
        <w:rPr>
          <w:sz w:val="28"/>
          <w:szCs w:val="28"/>
          <w:lang w:val="ro-RO"/>
        </w:rPr>
        <w:t>.</w:t>
      </w:r>
      <w:r w:rsidR="007E7E75" w:rsidRPr="00BB6DF4">
        <w:rPr>
          <w:sz w:val="28"/>
          <w:szCs w:val="28"/>
          <w:lang w:val="ro-RO"/>
        </w:rPr>
        <w:t>U</w:t>
      </w:r>
      <w:r w:rsidR="0026306A" w:rsidRPr="00BB6DF4">
        <w:rPr>
          <w:sz w:val="28"/>
          <w:szCs w:val="28"/>
          <w:lang w:val="ro-RO"/>
        </w:rPr>
        <w:t>.</w:t>
      </w:r>
      <w:r w:rsidR="007E7E75" w:rsidRPr="00BB6DF4">
        <w:rPr>
          <w:sz w:val="28"/>
          <w:szCs w:val="28"/>
          <w:lang w:val="ro-RO"/>
        </w:rPr>
        <w:t>G</w:t>
      </w:r>
      <w:r w:rsidR="0026306A" w:rsidRPr="00BB6DF4">
        <w:rPr>
          <w:sz w:val="28"/>
          <w:szCs w:val="28"/>
          <w:lang w:val="ro-RO"/>
        </w:rPr>
        <w:t>.</w:t>
      </w:r>
      <w:r w:rsidR="007E7E75" w:rsidRPr="00BB6DF4">
        <w:rPr>
          <w:sz w:val="28"/>
          <w:szCs w:val="28"/>
          <w:lang w:val="ro-RO"/>
        </w:rPr>
        <w:t xml:space="preserve"> nr.57/2019 privind Codul administrativ, cu modificările și completările ulterioare;</w:t>
      </w:r>
    </w:p>
    <w:p w14:paraId="072293AD" w14:textId="183B4C25" w:rsidR="007E7E75" w:rsidRPr="00BB6DF4" w:rsidRDefault="00D57E77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>-</w:t>
      </w:r>
      <w:r w:rsidR="007E7E75" w:rsidRPr="00BB6DF4">
        <w:rPr>
          <w:sz w:val="28"/>
          <w:szCs w:val="28"/>
          <w:lang w:val="ro-RO"/>
        </w:rPr>
        <w:t xml:space="preserve"> </w:t>
      </w:r>
      <w:r w:rsidR="007E7E75" w:rsidRPr="00BB6DF4">
        <w:rPr>
          <w:b/>
          <w:bCs/>
          <w:sz w:val="28"/>
          <w:szCs w:val="28"/>
          <w:lang w:val="ro-RO"/>
        </w:rPr>
        <w:t xml:space="preserve">în temeiul </w:t>
      </w:r>
      <w:r w:rsidR="007E7E75" w:rsidRPr="00BB6DF4">
        <w:rPr>
          <w:sz w:val="28"/>
          <w:szCs w:val="28"/>
          <w:lang w:val="ro-RO"/>
        </w:rPr>
        <w:t>art. 196 alin</w:t>
      </w:r>
      <w:r w:rsidR="0026306A" w:rsidRPr="00BB6DF4">
        <w:rPr>
          <w:sz w:val="28"/>
          <w:szCs w:val="28"/>
          <w:lang w:val="ro-RO"/>
        </w:rPr>
        <w:t>.</w:t>
      </w:r>
      <w:r w:rsidR="00984C41" w:rsidRPr="00BB6DF4">
        <w:rPr>
          <w:sz w:val="28"/>
          <w:szCs w:val="28"/>
          <w:lang w:val="ro-RO"/>
        </w:rPr>
        <w:t xml:space="preserve">(1) </w:t>
      </w:r>
      <w:proofErr w:type="spellStart"/>
      <w:r w:rsidR="00984C41" w:rsidRPr="00BB6DF4">
        <w:rPr>
          <w:sz w:val="28"/>
          <w:szCs w:val="28"/>
          <w:lang w:val="ro-RO"/>
        </w:rPr>
        <w:t>lit.a</w:t>
      </w:r>
      <w:proofErr w:type="spellEnd"/>
      <w:r w:rsidR="00984C41" w:rsidRPr="00BB6DF4">
        <w:rPr>
          <w:sz w:val="28"/>
          <w:szCs w:val="28"/>
          <w:lang w:val="ro-RO"/>
        </w:rPr>
        <w:t>) din O</w:t>
      </w:r>
      <w:r w:rsidR="0026306A" w:rsidRPr="00BB6DF4">
        <w:rPr>
          <w:sz w:val="28"/>
          <w:szCs w:val="28"/>
          <w:lang w:val="ro-RO"/>
        </w:rPr>
        <w:t>.</w:t>
      </w:r>
      <w:r w:rsidR="00984C41" w:rsidRPr="00BB6DF4">
        <w:rPr>
          <w:sz w:val="28"/>
          <w:szCs w:val="28"/>
          <w:lang w:val="ro-RO"/>
        </w:rPr>
        <w:t>U</w:t>
      </w:r>
      <w:r w:rsidR="0026306A" w:rsidRPr="00BB6DF4">
        <w:rPr>
          <w:sz w:val="28"/>
          <w:szCs w:val="28"/>
          <w:lang w:val="ro-RO"/>
        </w:rPr>
        <w:t>.</w:t>
      </w:r>
      <w:r w:rsidR="00984C41" w:rsidRPr="00BB6DF4">
        <w:rPr>
          <w:sz w:val="28"/>
          <w:szCs w:val="28"/>
          <w:lang w:val="ro-RO"/>
        </w:rPr>
        <w:t>G</w:t>
      </w:r>
      <w:r w:rsidR="0026306A" w:rsidRPr="00BB6DF4">
        <w:rPr>
          <w:sz w:val="28"/>
          <w:szCs w:val="28"/>
          <w:lang w:val="ro-RO"/>
        </w:rPr>
        <w:t>.</w:t>
      </w:r>
      <w:r w:rsidR="00984C41" w:rsidRPr="00BB6DF4">
        <w:rPr>
          <w:sz w:val="28"/>
          <w:szCs w:val="28"/>
          <w:lang w:val="ro-RO"/>
        </w:rPr>
        <w:t xml:space="preserve"> nr.57/2019 privind Codul administrativ, cu modificările și completările ulterioare;</w:t>
      </w:r>
    </w:p>
    <w:bookmarkEnd w:id="1"/>
    <w:p w14:paraId="55B21FDF" w14:textId="77777777" w:rsidR="00D84D66" w:rsidRPr="00BB6DF4" w:rsidRDefault="00D84D66" w:rsidP="00CF0B5C">
      <w:pPr>
        <w:ind w:left="-284" w:right="-113"/>
        <w:jc w:val="both"/>
        <w:rPr>
          <w:sz w:val="28"/>
          <w:szCs w:val="28"/>
          <w:lang w:val="ro-RO"/>
        </w:rPr>
      </w:pPr>
    </w:p>
    <w:p w14:paraId="2D7DA2C0" w14:textId="42625EAE" w:rsidR="00D84D66" w:rsidRPr="00BB6DF4" w:rsidRDefault="00D84D66" w:rsidP="00CF0B5C">
      <w:pPr>
        <w:ind w:left="-284" w:right="-113"/>
        <w:jc w:val="center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>HOT</w:t>
      </w:r>
      <w:r w:rsidR="00726354" w:rsidRPr="00BB6DF4">
        <w:rPr>
          <w:b/>
          <w:sz w:val="28"/>
          <w:szCs w:val="28"/>
          <w:lang w:val="ro-RO"/>
        </w:rPr>
        <w:t>Ă</w:t>
      </w:r>
      <w:r w:rsidRPr="00BB6DF4">
        <w:rPr>
          <w:b/>
          <w:sz w:val="28"/>
          <w:szCs w:val="28"/>
          <w:lang w:val="ro-RO"/>
        </w:rPr>
        <w:t>R</w:t>
      </w:r>
      <w:r w:rsidR="00726354" w:rsidRPr="00BB6DF4">
        <w:rPr>
          <w:b/>
          <w:sz w:val="28"/>
          <w:szCs w:val="28"/>
          <w:lang w:val="ro-RO"/>
        </w:rPr>
        <w:t>ĂȘ</w:t>
      </w:r>
      <w:r w:rsidRPr="00BB6DF4">
        <w:rPr>
          <w:b/>
          <w:sz w:val="28"/>
          <w:szCs w:val="28"/>
          <w:lang w:val="ro-RO"/>
        </w:rPr>
        <w:t>TE</w:t>
      </w:r>
      <w:r w:rsidR="00984C41" w:rsidRPr="00BB6DF4">
        <w:rPr>
          <w:b/>
          <w:sz w:val="28"/>
          <w:szCs w:val="28"/>
          <w:lang w:val="ro-RO"/>
        </w:rPr>
        <w:t>:</w:t>
      </w:r>
    </w:p>
    <w:p w14:paraId="47D97970" w14:textId="77777777" w:rsidR="00D84D66" w:rsidRPr="00BB6DF4" w:rsidRDefault="00D84D66" w:rsidP="00CF0B5C">
      <w:pPr>
        <w:ind w:left="-284" w:right="-113"/>
        <w:jc w:val="center"/>
        <w:rPr>
          <w:b/>
          <w:sz w:val="28"/>
          <w:szCs w:val="28"/>
          <w:lang w:val="ro-RO"/>
        </w:rPr>
      </w:pPr>
    </w:p>
    <w:p w14:paraId="2F921BD5" w14:textId="7B72E3E8" w:rsidR="0053058D" w:rsidRPr="00BB6DF4" w:rsidRDefault="00D84D66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>Art.</w:t>
      </w:r>
      <w:r w:rsidR="00726354" w:rsidRPr="00BB6DF4">
        <w:rPr>
          <w:b/>
          <w:sz w:val="28"/>
          <w:szCs w:val="28"/>
          <w:lang w:val="ro-RO"/>
        </w:rPr>
        <w:t xml:space="preserve"> </w:t>
      </w:r>
      <w:r w:rsidRPr="00BB6DF4">
        <w:rPr>
          <w:b/>
          <w:sz w:val="28"/>
          <w:szCs w:val="28"/>
          <w:lang w:val="ro-RO"/>
        </w:rPr>
        <w:t>1</w:t>
      </w:r>
      <w:r w:rsidR="000F264E" w:rsidRPr="00BB6DF4">
        <w:rPr>
          <w:b/>
          <w:sz w:val="28"/>
          <w:szCs w:val="28"/>
          <w:lang w:val="ro-RO"/>
        </w:rPr>
        <w:t xml:space="preserve"> </w:t>
      </w:r>
      <w:r w:rsidR="00984C41" w:rsidRPr="00BB6DF4">
        <w:rPr>
          <w:bCs/>
          <w:sz w:val="28"/>
          <w:szCs w:val="28"/>
          <w:lang w:val="ro-RO"/>
        </w:rPr>
        <w:t>Numirea</w:t>
      </w:r>
      <w:r w:rsidR="00984C41" w:rsidRPr="00BB6DF4">
        <w:rPr>
          <w:sz w:val="28"/>
          <w:szCs w:val="28"/>
          <w:lang w:val="ro-RO"/>
        </w:rPr>
        <w:t xml:space="preserve"> domnului </w:t>
      </w:r>
      <w:r w:rsidR="00396E4B" w:rsidRPr="00BB6DF4">
        <w:rPr>
          <w:sz w:val="28"/>
          <w:szCs w:val="28"/>
          <w:lang w:val="ro-RO"/>
        </w:rPr>
        <w:t>Ciobanu Gheorghe</w:t>
      </w:r>
      <w:r w:rsidR="00984C41" w:rsidRPr="00BB6DF4">
        <w:rPr>
          <w:sz w:val="28"/>
          <w:szCs w:val="28"/>
          <w:lang w:val="ro-RO"/>
        </w:rPr>
        <w:t xml:space="preserve">, </w:t>
      </w:r>
      <w:r w:rsidR="00BB6DF4" w:rsidRPr="00BB6DF4">
        <w:rPr>
          <w:sz w:val="28"/>
          <w:szCs w:val="28"/>
          <w:lang w:val="ro-RO"/>
        </w:rPr>
        <w:t>cetățean</w:t>
      </w:r>
      <w:r w:rsidR="00D57E77" w:rsidRPr="00BB6DF4">
        <w:rPr>
          <w:sz w:val="28"/>
          <w:szCs w:val="28"/>
          <w:lang w:val="ro-RO"/>
        </w:rPr>
        <w:t xml:space="preserve"> român, născut la data de</w:t>
      </w:r>
      <w:r w:rsidR="001849B9">
        <w:rPr>
          <w:sz w:val="28"/>
          <w:szCs w:val="28"/>
          <w:lang w:val="ro-RO"/>
        </w:rPr>
        <w:t>............</w:t>
      </w:r>
      <w:r w:rsidR="00D57E77" w:rsidRPr="00BB6DF4">
        <w:rPr>
          <w:sz w:val="28"/>
          <w:szCs w:val="28"/>
          <w:lang w:val="ro-RO"/>
        </w:rPr>
        <w:t xml:space="preserve">  în</w:t>
      </w:r>
      <w:r w:rsidR="001849B9">
        <w:rPr>
          <w:sz w:val="28"/>
          <w:szCs w:val="28"/>
          <w:lang w:val="ro-RO"/>
        </w:rPr>
        <w:t>...................</w:t>
      </w:r>
      <w:r w:rsidR="00D57E77" w:rsidRPr="00BB6DF4">
        <w:rPr>
          <w:sz w:val="28"/>
          <w:szCs w:val="28"/>
          <w:lang w:val="ro-RO"/>
        </w:rPr>
        <w:t xml:space="preserve">, domiciliat în </w:t>
      </w:r>
      <w:r w:rsidR="001849B9">
        <w:rPr>
          <w:sz w:val="28"/>
          <w:szCs w:val="28"/>
          <w:lang w:val="ro-RO"/>
        </w:rPr>
        <w:t>......................</w:t>
      </w:r>
      <w:r w:rsidR="00D57E77" w:rsidRPr="00BB6DF4">
        <w:rPr>
          <w:sz w:val="28"/>
          <w:szCs w:val="28"/>
          <w:lang w:val="ro-RO"/>
        </w:rPr>
        <w:t xml:space="preserve">, posesor al </w:t>
      </w:r>
      <w:r w:rsidR="001849B9">
        <w:rPr>
          <w:sz w:val="28"/>
          <w:szCs w:val="28"/>
          <w:lang w:val="ro-RO"/>
        </w:rPr>
        <w:t>..............</w:t>
      </w:r>
      <w:r w:rsidR="00D57E77" w:rsidRPr="00BB6DF4">
        <w:rPr>
          <w:sz w:val="28"/>
          <w:szCs w:val="28"/>
          <w:lang w:val="ro-RO"/>
        </w:rPr>
        <w:t xml:space="preserve">, seria </w:t>
      </w:r>
      <w:r w:rsidR="001849B9">
        <w:rPr>
          <w:sz w:val="28"/>
          <w:szCs w:val="28"/>
          <w:lang w:val="ro-RO"/>
        </w:rPr>
        <w:t>...............</w:t>
      </w:r>
      <w:r w:rsidR="00D57E77" w:rsidRPr="00BB6DF4">
        <w:rPr>
          <w:sz w:val="28"/>
          <w:szCs w:val="28"/>
          <w:lang w:val="ro-RO"/>
        </w:rPr>
        <w:t xml:space="preserve">, nr. </w:t>
      </w:r>
      <w:r w:rsidR="001849B9">
        <w:rPr>
          <w:sz w:val="28"/>
          <w:szCs w:val="28"/>
          <w:lang w:val="ro-RO"/>
        </w:rPr>
        <w:t>.......................</w:t>
      </w:r>
      <w:r w:rsidR="00D57E77" w:rsidRPr="00BB6DF4">
        <w:rPr>
          <w:sz w:val="28"/>
          <w:szCs w:val="28"/>
          <w:lang w:val="ro-RO"/>
        </w:rPr>
        <w:t>eliberat de</w:t>
      </w:r>
      <w:r w:rsidR="00BB6DF4" w:rsidRPr="00BB6DF4">
        <w:rPr>
          <w:sz w:val="28"/>
          <w:szCs w:val="28"/>
          <w:lang w:val="ro-RO"/>
        </w:rPr>
        <w:t xml:space="preserve"> </w:t>
      </w:r>
      <w:r w:rsidR="001849B9">
        <w:rPr>
          <w:sz w:val="28"/>
          <w:szCs w:val="28"/>
          <w:lang w:val="ro-RO"/>
        </w:rPr>
        <w:t>...............</w:t>
      </w:r>
      <w:r w:rsidR="00D57E77" w:rsidRPr="00BB6DF4">
        <w:rPr>
          <w:sz w:val="28"/>
          <w:szCs w:val="28"/>
          <w:lang w:val="ro-RO"/>
        </w:rPr>
        <w:t xml:space="preserve">, la data de </w:t>
      </w:r>
      <w:r w:rsidR="001849B9">
        <w:rPr>
          <w:sz w:val="28"/>
          <w:szCs w:val="28"/>
          <w:lang w:val="ro-RO"/>
        </w:rPr>
        <w:t>................</w:t>
      </w:r>
      <w:r w:rsidR="00D57E77" w:rsidRPr="00BB6DF4">
        <w:rPr>
          <w:sz w:val="28"/>
          <w:szCs w:val="28"/>
          <w:lang w:val="ro-RO"/>
        </w:rPr>
        <w:t xml:space="preserve">, CNP </w:t>
      </w:r>
      <w:r w:rsidR="001849B9">
        <w:rPr>
          <w:sz w:val="28"/>
          <w:szCs w:val="28"/>
          <w:lang w:val="ro-RO"/>
        </w:rPr>
        <w:t>.............</w:t>
      </w:r>
      <w:r w:rsidR="005D74CF" w:rsidRPr="00BB6DF4">
        <w:rPr>
          <w:sz w:val="28"/>
          <w:szCs w:val="28"/>
          <w:lang w:val="ro-RO"/>
        </w:rPr>
        <w:t xml:space="preserve">, în calitate de </w:t>
      </w:r>
      <w:r w:rsidR="00D57E77" w:rsidRPr="00BB6DF4">
        <w:rPr>
          <w:sz w:val="28"/>
          <w:szCs w:val="28"/>
          <w:lang w:val="ro-RO"/>
        </w:rPr>
        <w:t>a</w:t>
      </w:r>
      <w:r w:rsidR="00984C41" w:rsidRPr="00BB6DF4">
        <w:rPr>
          <w:sz w:val="28"/>
          <w:szCs w:val="28"/>
          <w:lang w:val="ro-RO"/>
        </w:rPr>
        <w:t xml:space="preserve">dministrator provizoriu, cu drepturi </w:t>
      </w:r>
      <w:r w:rsidR="00BF126E" w:rsidRPr="00BB6DF4">
        <w:rPr>
          <w:sz w:val="28"/>
          <w:szCs w:val="28"/>
          <w:lang w:val="ro-RO"/>
        </w:rPr>
        <w:t>depline</w:t>
      </w:r>
      <w:r w:rsidR="00984C41" w:rsidRPr="00BB6DF4">
        <w:rPr>
          <w:sz w:val="28"/>
          <w:szCs w:val="28"/>
          <w:lang w:val="ro-RO"/>
        </w:rPr>
        <w:t xml:space="preserve"> de </w:t>
      </w:r>
      <w:r w:rsidR="004C7DE3" w:rsidRPr="00BB6DF4">
        <w:rPr>
          <w:sz w:val="28"/>
          <w:szCs w:val="28"/>
          <w:lang w:val="ro-RO"/>
        </w:rPr>
        <w:t xml:space="preserve">administrare, </w:t>
      </w:r>
      <w:r w:rsidR="00984C41" w:rsidRPr="00BB6DF4">
        <w:rPr>
          <w:sz w:val="28"/>
          <w:szCs w:val="28"/>
          <w:lang w:val="ro-RO"/>
        </w:rPr>
        <w:t xml:space="preserve">reprezentare </w:t>
      </w:r>
      <w:r w:rsidR="005D74CF" w:rsidRPr="00BB6DF4">
        <w:rPr>
          <w:sz w:val="28"/>
          <w:szCs w:val="28"/>
          <w:lang w:val="ro-RO"/>
        </w:rPr>
        <w:t xml:space="preserve">și angajare </w:t>
      </w:r>
      <w:r w:rsidR="00984C41" w:rsidRPr="00BB6DF4">
        <w:rPr>
          <w:sz w:val="28"/>
          <w:szCs w:val="28"/>
          <w:lang w:val="ro-RO"/>
        </w:rPr>
        <w:t xml:space="preserve">a </w:t>
      </w:r>
      <w:r w:rsidR="004C7DE3" w:rsidRPr="00BB6DF4">
        <w:rPr>
          <w:sz w:val="28"/>
          <w:szCs w:val="28"/>
          <w:lang w:val="ro-RO"/>
        </w:rPr>
        <w:t xml:space="preserve">Societății Parc Industrial Vrancea S.R.L., </w:t>
      </w:r>
      <w:r w:rsidR="005D74CF" w:rsidRPr="00BB6DF4">
        <w:rPr>
          <w:sz w:val="28"/>
          <w:szCs w:val="28"/>
          <w:lang w:val="ro-RO"/>
        </w:rPr>
        <w:t>în relație cu terții</w:t>
      </w:r>
      <w:r w:rsidR="001925CD" w:rsidRPr="00BB6DF4">
        <w:rPr>
          <w:sz w:val="28"/>
          <w:szCs w:val="28"/>
          <w:lang w:val="ro-RO"/>
        </w:rPr>
        <w:t>.</w:t>
      </w:r>
    </w:p>
    <w:p w14:paraId="1140514F" w14:textId="77777777" w:rsidR="00CF0B5C" w:rsidRPr="00BB6DF4" w:rsidRDefault="00CF0B5C" w:rsidP="00CF0B5C">
      <w:pPr>
        <w:ind w:left="-284" w:right="-113"/>
        <w:jc w:val="both"/>
        <w:rPr>
          <w:sz w:val="28"/>
          <w:szCs w:val="28"/>
          <w:lang w:val="ro-RO"/>
        </w:rPr>
      </w:pPr>
    </w:p>
    <w:p w14:paraId="0E26F8EA" w14:textId="2030C3AB" w:rsidR="00081281" w:rsidRPr="00BB6DF4" w:rsidRDefault="00081281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b/>
          <w:bCs/>
          <w:sz w:val="28"/>
          <w:szCs w:val="28"/>
          <w:lang w:val="ro-RO"/>
        </w:rPr>
        <w:t xml:space="preserve">Art. 2 </w:t>
      </w:r>
      <w:r w:rsidRPr="00BB6DF4">
        <w:rPr>
          <w:bCs/>
          <w:sz w:val="28"/>
          <w:szCs w:val="28"/>
          <w:lang w:val="ro-RO"/>
        </w:rPr>
        <w:t>Numirea</w:t>
      </w:r>
      <w:r w:rsidRPr="00BB6DF4">
        <w:rPr>
          <w:sz w:val="28"/>
          <w:szCs w:val="28"/>
          <w:lang w:val="ro-RO"/>
        </w:rPr>
        <w:t xml:space="preserve"> doamnei </w:t>
      </w:r>
      <w:proofErr w:type="spellStart"/>
      <w:r w:rsidR="00BB6DF4">
        <w:rPr>
          <w:sz w:val="28"/>
          <w:szCs w:val="28"/>
          <w:lang w:val="ro-RO"/>
        </w:rPr>
        <w:t>Gogean</w:t>
      </w:r>
      <w:proofErr w:type="spellEnd"/>
      <w:r w:rsidR="00BB6DF4">
        <w:rPr>
          <w:sz w:val="28"/>
          <w:szCs w:val="28"/>
          <w:lang w:val="ro-RO"/>
        </w:rPr>
        <w:t xml:space="preserve"> Daniela Nicoleta</w:t>
      </w:r>
      <w:r w:rsidRPr="00BB6DF4">
        <w:rPr>
          <w:sz w:val="28"/>
          <w:szCs w:val="28"/>
          <w:lang w:val="ro-RO"/>
        </w:rPr>
        <w:t xml:space="preserve">, </w:t>
      </w:r>
      <w:r w:rsidR="00A70460" w:rsidRPr="00BB6DF4">
        <w:rPr>
          <w:sz w:val="28"/>
          <w:szCs w:val="28"/>
          <w:lang w:val="ro-RO"/>
        </w:rPr>
        <w:t>cetățean</w:t>
      </w:r>
      <w:r w:rsidRPr="00BB6DF4">
        <w:rPr>
          <w:sz w:val="28"/>
          <w:szCs w:val="28"/>
          <w:lang w:val="ro-RO"/>
        </w:rPr>
        <w:t xml:space="preserve"> român, născută la data de </w:t>
      </w:r>
      <w:r w:rsidR="001849B9">
        <w:rPr>
          <w:sz w:val="28"/>
          <w:szCs w:val="28"/>
          <w:lang w:val="ro-RO"/>
        </w:rPr>
        <w:t>.....................</w:t>
      </w:r>
      <w:r w:rsidRPr="00BB6DF4">
        <w:rPr>
          <w:sz w:val="28"/>
          <w:szCs w:val="28"/>
          <w:lang w:val="ro-RO"/>
        </w:rPr>
        <w:t xml:space="preserve">, în </w:t>
      </w:r>
      <w:r w:rsidR="001849B9">
        <w:rPr>
          <w:sz w:val="28"/>
          <w:szCs w:val="28"/>
          <w:lang w:val="ro-RO"/>
        </w:rPr>
        <w:t>..........................</w:t>
      </w:r>
      <w:r w:rsidRPr="00BB6DF4">
        <w:rPr>
          <w:sz w:val="28"/>
          <w:szCs w:val="28"/>
          <w:lang w:val="ro-RO"/>
        </w:rPr>
        <w:t xml:space="preserve">, domiciliată </w:t>
      </w:r>
      <w:r w:rsidR="00BB6DF4">
        <w:rPr>
          <w:sz w:val="28"/>
          <w:szCs w:val="28"/>
          <w:lang w:val="ro-RO"/>
        </w:rPr>
        <w:t xml:space="preserve">in </w:t>
      </w:r>
      <w:r w:rsidR="001849B9">
        <w:rPr>
          <w:sz w:val="28"/>
          <w:szCs w:val="28"/>
          <w:lang w:val="ro-RO"/>
        </w:rPr>
        <w:t>.......................</w:t>
      </w:r>
      <w:r w:rsidR="00BB6DF4">
        <w:rPr>
          <w:sz w:val="28"/>
          <w:szCs w:val="28"/>
          <w:lang w:val="ro-RO"/>
        </w:rPr>
        <w:t xml:space="preserve">, </w:t>
      </w:r>
      <w:r w:rsidRPr="00BB6DF4">
        <w:rPr>
          <w:sz w:val="28"/>
          <w:szCs w:val="28"/>
          <w:lang w:val="ro-RO"/>
        </w:rPr>
        <w:t xml:space="preserve"> poseso</w:t>
      </w:r>
      <w:r w:rsidR="00D82232" w:rsidRPr="00BB6DF4">
        <w:rPr>
          <w:sz w:val="28"/>
          <w:szCs w:val="28"/>
          <w:lang w:val="ro-RO"/>
        </w:rPr>
        <w:t>a</w:t>
      </w:r>
      <w:r w:rsidRPr="00BB6DF4">
        <w:rPr>
          <w:sz w:val="28"/>
          <w:szCs w:val="28"/>
          <w:lang w:val="ro-RO"/>
        </w:rPr>
        <w:t>r</w:t>
      </w:r>
      <w:r w:rsidR="00D82232" w:rsidRPr="00BB6DF4">
        <w:rPr>
          <w:sz w:val="28"/>
          <w:szCs w:val="28"/>
          <w:lang w:val="ro-RO"/>
        </w:rPr>
        <w:t>e</w:t>
      </w:r>
      <w:r w:rsidRPr="00BB6DF4">
        <w:rPr>
          <w:sz w:val="28"/>
          <w:szCs w:val="28"/>
          <w:lang w:val="ro-RO"/>
        </w:rPr>
        <w:t xml:space="preserve"> al </w:t>
      </w:r>
      <w:r w:rsidR="001849B9">
        <w:rPr>
          <w:sz w:val="28"/>
          <w:szCs w:val="28"/>
          <w:lang w:val="ro-RO"/>
        </w:rPr>
        <w:t>.............</w:t>
      </w:r>
      <w:r w:rsidR="00CF0B5C" w:rsidRPr="00BB6DF4">
        <w:rPr>
          <w:sz w:val="28"/>
          <w:szCs w:val="28"/>
          <w:lang w:val="ro-RO"/>
        </w:rPr>
        <w:t>,</w:t>
      </w:r>
      <w:r w:rsidRPr="00BB6DF4">
        <w:rPr>
          <w:sz w:val="28"/>
          <w:szCs w:val="28"/>
          <w:lang w:val="ro-RO"/>
        </w:rPr>
        <w:t xml:space="preserve"> </w:t>
      </w:r>
      <w:r w:rsidRPr="00BB6DF4">
        <w:rPr>
          <w:sz w:val="28"/>
          <w:szCs w:val="28"/>
          <w:lang w:val="ro-RO"/>
        </w:rPr>
        <w:lastRenderedPageBreak/>
        <w:t xml:space="preserve">seria </w:t>
      </w:r>
      <w:r w:rsidR="001849B9">
        <w:rPr>
          <w:sz w:val="28"/>
          <w:szCs w:val="28"/>
          <w:lang w:val="ro-RO"/>
        </w:rPr>
        <w:t>............</w:t>
      </w:r>
      <w:r w:rsidRPr="00BB6DF4">
        <w:rPr>
          <w:sz w:val="28"/>
          <w:szCs w:val="28"/>
          <w:lang w:val="ro-RO"/>
        </w:rPr>
        <w:t xml:space="preserve"> nr.</w:t>
      </w:r>
      <w:r w:rsidR="00BB6DF4">
        <w:rPr>
          <w:sz w:val="28"/>
          <w:szCs w:val="28"/>
          <w:lang w:val="ro-RO"/>
        </w:rPr>
        <w:t xml:space="preserve"> </w:t>
      </w:r>
      <w:r w:rsidR="001849B9">
        <w:rPr>
          <w:sz w:val="28"/>
          <w:szCs w:val="28"/>
          <w:lang w:val="ro-RO"/>
        </w:rPr>
        <w:t>............</w:t>
      </w:r>
      <w:r w:rsidRPr="00BB6DF4">
        <w:rPr>
          <w:sz w:val="28"/>
          <w:szCs w:val="28"/>
          <w:lang w:val="ro-RO"/>
        </w:rPr>
        <w:t xml:space="preserve">, eliberat de </w:t>
      </w:r>
      <w:r w:rsidR="001849B9">
        <w:rPr>
          <w:sz w:val="28"/>
          <w:szCs w:val="28"/>
          <w:lang w:val="ro-RO"/>
        </w:rPr>
        <w:t>.................</w:t>
      </w:r>
      <w:r w:rsidRPr="00BB6DF4">
        <w:rPr>
          <w:sz w:val="28"/>
          <w:szCs w:val="28"/>
          <w:lang w:val="ro-RO"/>
        </w:rPr>
        <w:t xml:space="preserve"> la data de </w:t>
      </w:r>
      <w:r w:rsidR="001849B9">
        <w:rPr>
          <w:sz w:val="28"/>
          <w:szCs w:val="28"/>
          <w:lang w:val="ro-RO"/>
        </w:rPr>
        <w:t>..................</w:t>
      </w:r>
      <w:r w:rsidRPr="00BB6DF4">
        <w:rPr>
          <w:sz w:val="28"/>
          <w:szCs w:val="28"/>
          <w:lang w:val="ro-RO"/>
        </w:rPr>
        <w:t xml:space="preserve">, CNP </w:t>
      </w:r>
      <w:r w:rsidR="001849B9">
        <w:rPr>
          <w:sz w:val="28"/>
          <w:szCs w:val="28"/>
          <w:lang w:val="ro-RO"/>
        </w:rPr>
        <w:t>..............</w:t>
      </w:r>
      <w:r w:rsidRPr="00BB6DF4">
        <w:rPr>
          <w:sz w:val="28"/>
          <w:szCs w:val="28"/>
          <w:lang w:val="ro-RO"/>
        </w:rPr>
        <w:t xml:space="preserve">, în calitate de administrator provizoriu, cu drepturi </w:t>
      </w:r>
      <w:r w:rsidR="00D82232" w:rsidRPr="00BB6DF4">
        <w:rPr>
          <w:sz w:val="28"/>
          <w:szCs w:val="28"/>
          <w:lang w:val="ro-RO"/>
        </w:rPr>
        <w:t>limitate</w:t>
      </w:r>
      <w:r w:rsidRPr="00BB6DF4">
        <w:rPr>
          <w:sz w:val="28"/>
          <w:szCs w:val="28"/>
          <w:lang w:val="ro-RO"/>
        </w:rPr>
        <w:t xml:space="preserve"> de reprezentare</w:t>
      </w:r>
      <w:r w:rsidR="00D82232" w:rsidRPr="00BB6DF4">
        <w:rPr>
          <w:sz w:val="28"/>
          <w:szCs w:val="28"/>
          <w:lang w:val="ro-RO"/>
        </w:rPr>
        <w:t xml:space="preserve"> a </w:t>
      </w:r>
      <w:r w:rsidRPr="00BB6DF4">
        <w:rPr>
          <w:sz w:val="28"/>
          <w:szCs w:val="28"/>
          <w:lang w:val="ro-RO"/>
        </w:rPr>
        <w:t>Societății Parc Industrial Vrancea S</w:t>
      </w:r>
      <w:r w:rsidR="006535F6" w:rsidRPr="00BB6DF4">
        <w:rPr>
          <w:sz w:val="28"/>
          <w:szCs w:val="28"/>
          <w:lang w:val="ro-RO"/>
        </w:rPr>
        <w:t>.</w:t>
      </w:r>
      <w:r w:rsidRPr="00BB6DF4">
        <w:rPr>
          <w:sz w:val="28"/>
          <w:szCs w:val="28"/>
          <w:lang w:val="ro-RO"/>
        </w:rPr>
        <w:t>R</w:t>
      </w:r>
      <w:r w:rsidR="006535F6" w:rsidRPr="00BB6DF4">
        <w:rPr>
          <w:sz w:val="28"/>
          <w:szCs w:val="28"/>
          <w:lang w:val="ro-RO"/>
        </w:rPr>
        <w:t>.</w:t>
      </w:r>
      <w:r w:rsidRPr="00BB6DF4">
        <w:rPr>
          <w:sz w:val="28"/>
          <w:szCs w:val="28"/>
          <w:lang w:val="ro-RO"/>
        </w:rPr>
        <w:t>L.</w:t>
      </w:r>
    </w:p>
    <w:p w14:paraId="0FD4535B" w14:textId="77777777" w:rsidR="00CF0B5C" w:rsidRPr="00BB6DF4" w:rsidRDefault="00CF0B5C" w:rsidP="00CF0B5C">
      <w:pPr>
        <w:ind w:left="-284" w:right="-113"/>
        <w:jc w:val="both"/>
        <w:rPr>
          <w:sz w:val="28"/>
          <w:szCs w:val="28"/>
          <w:lang w:val="ro-RO"/>
        </w:rPr>
      </w:pPr>
    </w:p>
    <w:p w14:paraId="6D22788A" w14:textId="77777777" w:rsidR="00BB6DF4" w:rsidRDefault="00B321D7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b/>
          <w:bCs/>
          <w:sz w:val="28"/>
          <w:szCs w:val="28"/>
          <w:lang w:val="ro-RO"/>
        </w:rPr>
        <w:t xml:space="preserve">Art. </w:t>
      </w:r>
      <w:r w:rsidR="00D82232" w:rsidRPr="00BB6DF4">
        <w:rPr>
          <w:b/>
          <w:bCs/>
          <w:sz w:val="28"/>
          <w:szCs w:val="28"/>
          <w:lang w:val="ro-RO"/>
        </w:rPr>
        <w:t>3</w:t>
      </w:r>
      <w:r w:rsidR="00BB6DF4">
        <w:rPr>
          <w:b/>
          <w:bCs/>
          <w:sz w:val="28"/>
          <w:szCs w:val="28"/>
          <w:lang w:val="ro-RO"/>
        </w:rPr>
        <w:t xml:space="preserve"> (</w:t>
      </w:r>
      <w:r w:rsidR="00BB6DF4" w:rsidRPr="00BB6DF4">
        <w:rPr>
          <w:sz w:val="28"/>
          <w:szCs w:val="28"/>
          <w:lang w:val="ro-RO"/>
        </w:rPr>
        <w:t>1)</w:t>
      </w:r>
      <w:r w:rsidRPr="00BB6DF4">
        <w:rPr>
          <w:sz w:val="28"/>
          <w:szCs w:val="28"/>
          <w:lang w:val="ro-RO"/>
        </w:rPr>
        <w:t xml:space="preserve"> </w:t>
      </w:r>
      <w:r w:rsidR="00984C41" w:rsidRPr="00BB6DF4">
        <w:rPr>
          <w:sz w:val="28"/>
          <w:szCs w:val="28"/>
          <w:lang w:val="ro-RO"/>
        </w:rPr>
        <w:t>Durata mandat</w:t>
      </w:r>
      <w:r w:rsidR="00E42A95" w:rsidRPr="00BB6DF4">
        <w:rPr>
          <w:sz w:val="28"/>
          <w:szCs w:val="28"/>
          <w:lang w:val="ro-RO"/>
        </w:rPr>
        <w:t>elor</w:t>
      </w:r>
      <w:r w:rsidR="00984C41" w:rsidRPr="00BB6DF4">
        <w:rPr>
          <w:sz w:val="28"/>
          <w:szCs w:val="28"/>
          <w:lang w:val="ro-RO"/>
        </w:rPr>
        <w:t xml:space="preserve"> administrator</w:t>
      </w:r>
      <w:r w:rsidR="00D82232" w:rsidRPr="00BB6DF4">
        <w:rPr>
          <w:sz w:val="28"/>
          <w:szCs w:val="28"/>
          <w:lang w:val="ro-RO"/>
        </w:rPr>
        <w:t xml:space="preserve">ilor </w:t>
      </w:r>
      <w:r w:rsidR="00984C41" w:rsidRPr="00BB6DF4">
        <w:rPr>
          <w:sz w:val="28"/>
          <w:szCs w:val="28"/>
          <w:lang w:val="ro-RO"/>
        </w:rPr>
        <w:t>nominaliza</w:t>
      </w:r>
      <w:r w:rsidR="00D82232" w:rsidRPr="00BB6DF4">
        <w:rPr>
          <w:sz w:val="28"/>
          <w:szCs w:val="28"/>
          <w:lang w:val="ro-RO"/>
        </w:rPr>
        <w:t>ți</w:t>
      </w:r>
      <w:r w:rsidR="00984C41" w:rsidRPr="00BB6DF4">
        <w:rPr>
          <w:sz w:val="28"/>
          <w:szCs w:val="28"/>
          <w:lang w:val="ro-RO"/>
        </w:rPr>
        <w:t xml:space="preserve"> la art.1</w:t>
      </w:r>
      <w:r w:rsidR="008753DC" w:rsidRPr="00BB6DF4">
        <w:rPr>
          <w:sz w:val="28"/>
          <w:szCs w:val="28"/>
          <w:lang w:val="ro-RO"/>
        </w:rPr>
        <w:t xml:space="preserve"> și art.2</w:t>
      </w:r>
      <w:r w:rsidR="00984C41" w:rsidRPr="00BB6DF4">
        <w:rPr>
          <w:sz w:val="28"/>
          <w:szCs w:val="28"/>
          <w:lang w:val="ro-RO"/>
        </w:rPr>
        <w:t xml:space="preserve"> este de 5 luni, cu posibilitatea prelungirii, o singură dată, pentru încă 2 luni, pentru motive întemeiate</w:t>
      </w:r>
      <w:r w:rsidR="00E3348B" w:rsidRPr="00BB6DF4">
        <w:rPr>
          <w:sz w:val="28"/>
          <w:szCs w:val="28"/>
          <w:lang w:val="ro-RO"/>
        </w:rPr>
        <w:t>.</w:t>
      </w:r>
      <w:r w:rsidR="00984C41" w:rsidRPr="00BB6DF4">
        <w:rPr>
          <w:sz w:val="28"/>
          <w:szCs w:val="28"/>
          <w:lang w:val="ro-RO"/>
        </w:rPr>
        <w:t xml:space="preserve"> </w:t>
      </w:r>
    </w:p>
    <w:p w14:paraId="7FFA776C" w14:textId="5B94FA82" w:rsidR="005D74CF" w:rsidRPr="00BB6DF4" w:rsidRDefault="00BB6DF4" w:rsidP="00CF0B5C">
      <w:pPr>
        <w:ind w:left="-284" w:right="-11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(2) </w:t>
      </w:r>
      <w:r w:rsidR="0080519E" w:rsidRPr="00BB6DF4">
        <w:rPr>
          <w:sz w:val="28"/>
          <w:szCs w:val="28"/>
          <w:lang w:val="ro-RO"/>
        </w:rPr>
        <w:t>În cazul în care procedura de selecție și nominalizare a administratorilor permanenți este finalizată înainte de expirarea perioadei pentru care a</w:t>
      </w:r>
      <w:r w:rsidR="008753DC" w:rsidRPr="00BB6DF4">
        <w:rPr>
          <w:sz w:val="28"/>
          <w:szCs w:val="28"/>
          <w:lang w:val="ro-RO"/>
        </w:rPr>
        <w:t>u</w:t>
      </w:r>
      <w:r w:rsidR="0080519E" w:rsidRPr="00BB6DF4">
        <w:rPr>
          <w:sz w:val="28"/>
          <w:szCs w:val="28"/>
          <w:lang w:val="ro-RO"/>
        </w:rPr>
        <w:t xml:space="preserve"> fost numi</w:t>
      </w:r>
      <w:r w:rsidR="008753DC" w:rsidRPr="00BB6DF4">
        <w:rPr>
          <w:sz w:val="28"/>
          <w:szCs w:val="28"/>
          <w:lang w:val="ro-RO"/>
        </w:rPr>
        <w:t>ți</w:t>
      </w:r>
      <w:r w:rsidR="0080519E" w:rsidRPr="00BB6DF4">
        <w:rPr>
          <w:sz w:val="28"/>
          <w:szCs w:val="28"/>
          <w:lang w:val="ro-RO"/>
        </w:rPr>
        <w:t xml:space="preserve"> administrator</w:t>
      </w:r>
      <w:r w:rsidR="008753DC" w:rsidRPr="00BB6DF4">
        <w:rPr>
          <w:sz w:val="28"/>
          <w:szCs w:val="28"/>
          <w:lang w:val="ro-RO"/>
        </w:rPr>
        <w:t>ii</w:t>
      </w:r>
      <w:r w:rsidR="0080519E" w:rsidRPr="00BB6DF4">
        <w:rPr>
          <w:sz w:val="28"/>
          <w:szCs w:val="28"/>
          <w:lang w:val="ro-RO"/>
        </w:rPr>
        <w:t xml:space="preserve"> provizori</w:t>
      </w:r>
      <w:r w:rsidR="008753DC" w:rsidRPr="00BB6DF4">
        <w:rPr>
          <w:sz w:val="28"/>
          <w:szCs w:val="28"/>
          <w:lang w:val="ro-RO"/>
        </w:rPr>
        <w:t>i</w:t>
      </w:r>
      <w:r w:rsidR="0080519E" w:rsidRPr="00BB6DF4">
        <w:rPr>
          <w:sz w:val="28"/>
          <w:szCs w:val="28"/>
          <w:lang w:val="ro-RO"/>
        </w:rPr>
        <w:t>, mandatul acest</w:t>
      </w:r>
      <w:r w:rsidR="008753DC" w:rsidRPr="00BB6DF4">
        <w:rPr>
          <w:sz w:val="28"/>
          <w:szCs w:val="28"/>
          <w:lang w:val="ro-RO"/>
        </w:rPr>
        <w:t>ora</w:t>
      </w:r>
      <w:r w:rsidR="0080519E" w:rsidRPr="00BB6DF4">
        <w:rPr>
          <w:sz w:val="28"/>
          <w:szCs w:val="28"/>
          <w:lang w:val="ro-RO"/>
        </w:rPr>
        <w:t xml:space="preserve"> încetează.</w:t>
      </w:r>
      <w:r w:rsidR="00984C41" w:rsidRPr="00BB6DF4">
        <w:rPr>
          <w:sz w:val="28"/>
          <w:szCs w:val="28"/>
          <w:lang w:val="ro-RO"/>
        </w:rPr>
        <w:t xml:space="preserve"> </w:t>
      </w:r>
    </w:p>
    <w:p w14:paraId="7A5B6C74" w14:textId="77777777" w:rsidR="00CF0B5C" w:rsidRPr="00BB6DF4" w:rsidRDefault="00CF0B5C" w:rsidP="00CF0B5C">
      <w:pPr>
        <w:ind w:left="-284" w:right="-113"/>
        <w:jc w:val="both"/>
        <w:rPr>
          <w:sz w:val="28"/>
          <w:szCs w:val="28"/>
          <w:lang w:val="ro-RO"/>
        </w:rPr>
      </w:pPr>
    </w:p>
    <w:p w14:paraId="0F4A1019" w14:textId="6BB035DB" w:rsidR="0080519E" w:rsidRPr="00BB6DF4" w:rsidRDefault="0080519E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b/>
          <w:bCs/>
          <w:sz w:val="28"/>
          <w:szCs w:val="28"/>
          <w:lang w:val="ro-RO"/>
        </w:rPr>
        <w:t xml:space="preserve">Art. </w:t>
      </w:r>
      <w:r w:rsidR="008753DC" w:rsidRPr="00BB6DF4">
        <w:rPr>
          <w:b/>
          <w:bCs/>
          <w:sz w:val="28"/>
          <w:szCs w:val="28"/>
          <w:lang w:val="ro-RO"/>
        </w:rPr>
        <w:t>4</w:t>
      </w:r>
      <w:r w:rsidRPr="00BB6DF4">
        <w:rPr>
          <w:sz w:val="28"/>
          <w:szCs w:val="28"/>
          <w:lang w:val="ro-RO"/>
        </w:rPr>
        <w:t xml:space="preserve"> Aprobarea model</w:t>
      </w:r>
      <w:r w:rsidR="002F7136" w:rsidRPr="00BB6DF4">
        <w:rPr>
          <w:sz w:val="28"/>
          <w:szCs w:val="28"/>
          <w:lang w:val="ro-RO"/>
        </w:rPr>
        <w:t>ului</w:t>
      </w:r>
      <w:r w:rsidRPr="00BB6DF4">
        <w:rPr>
          <w:sz w:val="28"/>
          <w:szCs w:val="28"/>
          <w:lang w:val="ro-RO"/>
        </w:rPr>
        <w:t xml:space="preserve"> de contract de mandat al administrator</w:t>
      </w:r>
      <w:r w:rsidR="001821FA" w:rsidRPr="00BB6DF4">
        <w:rPr>
          <w:sz w:val="28"/>
          <w:szCs w:val="28"/>
          <w:lang w:val="ro-RO"/>
        </w:rPr>
        <w:t>ului</w:t>
      </w:r>
      <w:r w:rsidRPr="00BB6DF4">
        <w:rPr>
          <w:sz w:val="28"/>
          <w:szCs w:val="28"/>
          <w:lang w:val="ro-RO"/>
        </w:rPr>
        <w:t xml:space="preserve"> cu drepturi </w:t>
      </w:r>
      <w:r w:rsidR="00BF126E" w:rsidRPr="00BB6DF4">
        <w:rPr>
          <w:sz w:val="28"/>
          <w:szCs w:val="28"/>
          <w:lang w:val="ro-RO"/>
        </w:rPr>
        <w:t>depline</w:t>
      </w:r>
      <w:r w:rsidRPr="00BB6DF4">
        <w:rPr>
          <w:sz w:val="28"/>
          <w:szCs w:val="28"/>
          <w:lang w:val="ro-RO"/>
        </w:rPr>
        <w:t xml:space="preserve"> </w:t>
      </w:r>
      <w:r w:rsidR="002F7136" w:rsidRPr="00BB6DF4">
        <w:rPr>
          <w:sz w:val="28"/>
          <w:szCs w:val="28"/>
          <w:lang w:val="ro-RO"/>
        </w:rPr>
        <w:t>de administrare, reprezentare și angajare</w:t>
      </w:r>
      <w:r w:rsidRPr="00BB6DF4">
        <w:rPr>
          <w:sz w:val="28"/>
          <w:szCs w:val="28"/>
          <w:lang w:val="ro-RO"/>
        </w:rPr>
        <w:t xml:space="preserve"> a Societății Parc Industrial Vrancea SRL</w:t>
      </w:r>
      <w:r w:rsidR="004A0E5E" w:rsidRPr="00BB6DF4">
        <w:rPr>
          <w:sz w:val="28"/>
          <w:szCs w:val="28"/>
          <w:lang w:val="ro-RO"/>
        </w:rPr>
        <w:t>, conform Anexei</w:t>
      </w:r>
      <w:r w:rsidR="008753DC" w:rsidRPr="00BB6DF4">
        <w:rPr>
          <w:sz w:val="28"/>
          <w:szCs w:val="28"/>
          <w:lang w:val="ro-RO"/>
        </w:rPr>
        <w:t xml:space="preserve"> </w:t>
      </w:r>
      <w:r w:rsidR="002F7136" w:rsidRPr="00BB6DF4">
        <w:rPr>
          <w:sz w:val="28"/>
          <w:szCs w:val="28"/>
          <w:lang w:val="ro-RO"/>
        </w:rPr>
        <w:t>nr.</w:t>
      </w:r>
      <w:r w:rsidR="008753DC" w:rsidRPr="00BB6DF4">
        <w:rPr>
          <w:sz w:val="28"/>
          <w:szCs w:val="28"/>
          <w:lang w:val="ro-RO"/>
        </w:rPr>
        <w:t>1</w:t>
      </w:r>
      <w:r w:rsidR="004A0E5E" w:rsidRPr="00BB6DF4">
        <w:rPr>
          <w:sz w:val="28"/>
          <w:szCs w:val="28"/>
          <w:lang w:val="ro-RO"/>
        </w:rPr>
        <w:t xml:space="preserve"> </w:t>
      </w:r>
      <w:r w:rsidR="008753DC" w:rsidRPr="00BB6DF4">
        <w:rPr>
          <w:sz w:val="28"/>
          <w:szCs w:val="28"/>
          <w:lang w:val="ro-RO"/>
        </w:rPr>
        <w:t xml:space="preserve">și a modelului de contract de mandat al administratorului cu drepturi limitate de reprezentare a Societății Parc Industrial Vrancea SRL, conform Anexei </w:t>
      </w:r>
      <w:r w:rsidR="002F7136" w:rsidRPr="00BB6DF4">
        <w:rPr>
          <w:sz w:val="28"/>
          <w:szCs w:val="28"/>
          <w:lang w:val="ro-RO"/>
        </w:rPr>
        <w:t>nr.</w:t>
      </w:r>
      <w:r w:rsidR="008753DC" w:rsidRPr="00BB6DF4">
        <w:rPr>
          <w:sz w:val="28"/>
          <w:szCs w:val="28"/>
          <w:lang w:val="ro-RO"/>
        </w:rPr>
        <w:t>2</w:t>
      </w:r>
      <w:r w:rsidR="00A70460">
        <w:rPr>
          <w:sz w:val="28"/>
          <w:szCs w:val="28"/>
          <w:lang w:val="ro-RO"/>
        </w:rPr>
        <w:t>, care fac parte integranta din</w:t>
      </w:r>
      <w:r w:rsidR="008753DC" w:rsidRPr="00BB6DF4">
        <w:rPr>
          <w:sz w:val="28"/>
          <w:szCs w:val="28"/>
          <w:lang w:val="ro-RO"/>
        </w:rPr>
        <w:t xml:space="preserve"> prezenta hotărâre.</w:t>
      </w:r>
    </w:p>
    <w:p w14:paraId="1AA0F9D3" w14:textId="77777777" w:rsidR="00CF0B5C" w:rsidRPr="00BB6DF4" w:rsidRDefault="00CF0B5C" w:rsidP="00CF0B5C">
      <w:pPr>
        <w:ind w:left="-284" w:right="-113"/>
        <w:jc w:val="both"/>
        <w:rPr>
          <w:sz w:val="28"/>
          <w:szCs w:val="28"/>
          <w:lang w:val="ro-RO"/>
        </w:rPr>
      </w:pPr>
    </w:p>
    <w:p w14:paraId="43D70704" w14:textId="1F095945" w:rsidR="004A0E5E" w:rsidRPr="00BB6DF4" w:rsidRDefault="004A0E5E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b/>
          <w:bCs/>
          <w:sz w:val="28"/>
          <w:szCs w:val="28"/>
          <w:lang w:val="ro-RO"/>
        </w:rPr>
        <w:t xml:space="preserve">Art. </w:t>
      </w:r>
      <w:r w:rsidR="008753DC" w:rsidRPr="00BB6DF4">
        <w:rPr>
          <w:b/>
          <w:bCs/>
          <w:sz w:val="28"/>
          <w:szCs w:val="28"/>
          <w:lang w:val="ro-RO"/>
        </w:rPr>
        <w:t>5</w:t>
      </w:r>
      <w:r w:rsidRPr="00BB6DF4">
        <w:rPr>
          <w:b/>
          <w:bCs/>
          <w:sz w:val="28"/>
          <w:szCs w:val="28"/>
          <w:lang w:val="ro-RO"/>
        </w:rPr>
        <w:t xml:space="preserve"> </w:t>
      </w:r>
      <w:r w:rsidRPr="00BB6DF4">
        <w:rPr>
          <w:sz w:val="28"/>
          <w:szCs w:val="28"/>
          <w:lang w:val="ro-RO"/>
        </w:rPr>
        <w:t xml:space="preserve">Împuternicirea președintelui Consiliului Județean Vrancea, domnul Nicușor </w:t>
      </w:r>
      <w:proofErr w:type="spellStart"/>
      <w:r w:rsidRPr="00BB6DF4">
        <w:rPr>
          <w:sz w:val="28"/>
          <w:szCs w:val="28"/>
          <w:lang w:val="ro-RO"/>
        </w:rPr>
        <w:t>Halici</w:t>
      </w:r>
      <w:proofErr w:type="spellEnd"/>
      <w:r w:rsidRPr="00BB6DF4">
        <w:rPr>
          <w:sz w:val="28"/>
          <w:szCs w:val="28"/>
          <w:lang w:val="ro-RO"/>
        </w:rPr>
        <w:t>, să semneze contract</w:t>
      </w:r>
      <w:r w:rsidR="008753DC" w:rsidRPr="00BB6DF4">
        <w:rPr>
          <w:sz w:val="28"/>
          <w:szCs w:val="28"/>
          <w:lang w:val="ro-RO"/>
        </w:rPr>
        <w:t>ele</w:t>
      </w:r>
      <w:r w:rsidRPr="00BB6DF4">
        <w:rPr>
          <w:sz w:val="28"/>
          <w:szCs w:val="28"/>
          <w:lang w:val="ro-RO"/>
        </w:rPr>
        <w:t xml:space="preserve"> de mandat care v</w:t>
      </w:r>
      <w:r w:rsidR="008753DC" w:rsidRPr="00BB6DF4">
        <w:rPr>
          <w:sz w:val="28"/>
          <w:szCs w:val="28"/>
          <w:lang w:val="ro-RO"/>
        </w:rPr>
        <w:t>or</w:t>
      </w:r>
      <w:r w:rsidRPr="00BB6DF4">
        <w:rPr>
          <w:sz w:val="28"/>
          <w:szCs w:val="28"/>
          <w:lang w:val="ro-RO"/>
        </w:rPr>
        <w:t xml:space="preserve"> fi încheiat</w:t>
      </w:r>
      <w:r w:rsidR="008753DC" w:rsidRPr="00BB6DF4">
        <w:rPr>
          <w:sz w:val="28"/>
          <w:szCs w:val="28"/>
          <w:lang w:val="ro-RO"/>
        </w:rPr>
        <w:t>e</w:t>
      </w:r>
      <w:r w:rsidRPr="00BB6DF4">
        <w:rPr>
          <w:sz w:val="28"/>
          <w:szCs w:val="28"/>
          <w:lang w:val="ro-RO"/>
        </w:rPr>
        <w:t xml:space="preserve"> cu administrator</w:t>
      </w:r>
      <w:r w:rsidR="008753DC" w:rsidRPr="00BB6DF4">
        <w:rPr>
          <w:sz w:val="28"/>
          <w:szCs w:val="28"/>
          <w:lang w:val="ro-RO"/>
        </w:rPr>
        <w:t>ii</w:t>
      </w:r>
      <w:r w:rsidRPr="00BB6DF4">
        <w:rPr>
          <w:sz w:val="28"/>
          <w:szCs w:val="28"/>
          <w:lang w:val="ro-RO"/>
        </w:rPr>
        <w:t xml:space="preserve">  Societății Parc Industrial Vrancea SRL</w:t>
      </w:r>
      <w:r w:rsidR="00E3348B" w:rsidRPr="00BB6DF4">
        <w:rPr>
          <w:sz w:val="28"/>
          <w:szCs w:val="28"/>
          <w:lang w:val="ro-RO"/>
        </w:rPr>
        <w:t>, precum</w:t>
      </w:r>
      <w:r w:rsidRPr="00BB6DF4">
        <w:rPr>
          <w:sz w:val="28"/>
          <w:szCs w:val="28"/>
          <w:lang w:val="ro-RO"/>
        </w:rPr>
        <w:t xml:space="preserve"> și actele adiționale ale acest</w:t>
      </w:r>
      <w:r w:rsidR="008753DC" w:rsidRPr="00BB6DF4">
        <w:rPr>
          <w:sz w:val="28"/>
          <w:szCs w:val="28"/>
          <w:lang w:val="ro-RO"/>
        </w:rPr>
        <w:t>or</w:t>
      </w:r>
      <w:r w:rsidR="00BF126E" w:rsidRPr="00BB6DF4">
        <w:rPr>
          <w:sz w:val="28"/>
          <w:szCs w:val="28"/>
          <w:lang w:val="ro-RO"/>
        </w:rPr>
        <w:t>a</w:t>
      </w:r>
      <w:r w:rsidRPr="00BB6DF4">
        <w:rPr>
          <w:sz w:val="28"/>
          <w:szCs w:val="28"/>
          <w:lang w:val="ro-RO"/>
        </w:rPr>
        <w:t>.</w:t>
      </w:r>
    </w:p>
    <w:p w14:paraId="16C3A0D3" w14:textId="77777777" w:rsidR="00CF0B5C" w:rsidRPr="00BB6DF4" w:rsidRDefault="00CF0B5C" w:rsidP="00CF0B5C">
      <w:pPr>
        <w:ind w:left="-284" w:right="-113"/>
        <w:jc w:val="both"/>
        <w:rPr>
          <w:sz w:val="28"/>
          <w:szCs w:val="28"/>
          <w:lang w:val="ro-RO"/>
        </w:rPr>
      </w:pPr>
    </w:p>
    <w:p w14:paraId="1351E79A" w14:textId="68CF51EF" w:rsidR="005D74CF" w:rsidRPr="00BB6DF4" w:rsidRDefault="0034490E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b/>
          <w:bCs/>
          <w:sz w:val="28"/>
          <w:szCs w:val="28"/>
          <w:lang w:val="ro-RO"/>
        </w:rPr>
        <w:t xml:space="preserve">Art. </w:t>
      </w:r>
      <w:r w:rsidR="008753DC" w:rsidRPr="00BB6DF4">
        <w:rPr>
          <w:b/>
          <w:bCs/>
          <w:sz w:val="28"/>
          <w:szCs w:val="28"/>
          <w:lang w:val="ro-RO"/>
        </w:rPr>
        <w:t>6</w:t>
      </w:r>
      <w:r w:rsidRPr="00BB6DF4">
        <w:rPr>
          <w:b/>
          <w:bCs/>
          <w:sz w:val="28"/>
          <w:szCs w:val="28"/>
          <w:lang w:val="ro-RO"/>
        </w:rPr>
        <w:t xml:space="preserve"> </w:t>
      </w:r>
      <w:r w:rsidRPr="00BB6DF4">
        <w:rPr>
          <w:sz w:val="28"/>
          <w:szCs w:val="28"/>
          <w:lang w:val="ro-RO"/>
        </w:rPr>
        <w:t xml:space="preserve">Se împuternicește </w:t>
      </w:r>
      <w:r w:rsidR="00E3348B" w:rsidRPr="00BB6DF4">
        <w:rPr>
          <w:sz w:val="28"/>
          <w:szCs w:val="28"/>
          <w:lang w:val="ro-RO"/>
        </w:rPr>
        <w:t xml:space="preserve">administratorul </w:t>
      </w:r>
      <w:r w:rsidR="00742E88" w:rsidRPr="00BB6DF4">
        <w:rPr>
          <w:sz w:val="28"/>
          <w:szCs w:val="28"/>
          <w:lang w:val="ro-RO"/>
        </w:rPr>
        <w:t xml:space="preserve">nominalizat la art.1 </w:t>
      </w:r>
      <w:r w:rsidRPr="00BB6DF4">
        <w:rPr>
          <w:sz w:val="28"/>
          <w:szCs w:val="28"/>
          <w:lang w:val="ro-RO"/>
        </w:rPr>
        <w:t>să efectueze toate demersurile necesare la Oficiul</w:t>
      </w:r>
      <w:r w:rsidR="00901B08" w:rsidRPr="00BB6DF4">
        <w:rPr>
          <w:sz w:val="28"/>
          <w:szCs w:val="28"/>
          <w:lang w:val="ro-RO"/>
        </w:rPr>
        <w:t xml:space="preserve"> Registrul Comerțului de pe lângă Tribunalul Vrancea.</w:t>
      </w:r>
    </w:p>
    <w:p w14:paraId="02A5ACC1" w14:textId="77777777" w:rsidR="00A70460" w:rsidRDefault="00A70460" w:rsidP="00CF0B5C">
      <w:pPr>
        <w:ind w:left="-284" w:right="-113"/>
        <w:jc w:val="both"/>
        <w:rPr>
          <w:b/>
          <w:bCs/>
          <w:sz w:val="28"/>
          <w:szCs w:val="28"/>
          <w:lang w:val="ro-RO"/>
        </w:rPr>
      </w:pPr>
    </w:p>
    <w:p w14:paraId="7A98FA2E" w14:textId="74873914" w:rsidR="005D74CF" w:rsidRPr="00BB6DF4" w:rsidRDefault="005D74CF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b/>
          <w:bCs/>
          <w:sz w:val="28"/>
          <w:szCs w:val="28"/>
          <w:lang w:val="ro-RO"/>
        </w:rPr>
        <w:t xml:space="preserve">Art. </w:t>
      </w:r>
      <w:r w:rsidR="008753DC" w:rsidRPr="00BB6DF4">
        <w:rPr>
          <w:b/>
          <w:bCs/>
          <w:sz w:val="28"/>
          <w:szCs w:val="28"/>
          <w:lang w:val="ro-RO"/>
        </w:rPr>
        <w:t>7</w:t>
      </w:r>
      <w:r w:rsidRPr="00BB6DF4">
        <w:rPr>
          <w:b/>
          <w:bCs/>
          <w:sz w:val="28"/>
          <w:szCs w:val="28"/>
          <w:lang w:val="ro-RO"/>
        </w:rPr>
        <w:t xml:space="preserve"> </w:t>
      </w:r>
      <w:r w:rsidRPr="00BB6DF4">
        <w:rPr>
          <w:sz w:val="28"/>
          <w:szCs w:val="28"/>
          <w:lang w:val="ro-RO"/>
        </w:rPr>
        <w:t>La data intrării în vigoare a prezentei, orice dispoziție contrară își încetează aplicabilitatea.</w:t>
      </w:r>
    </w:p>
    <w:p w14:paraId="3DE76CF1" w14:textId="77777777" w:rsidR="00CF0B5C" w:rsidRPr="00BB6DF4" w:rsidRDefault="00CF0B5C" w:rsidP="00CF0B5C">
      <w:pPr>
        <w:ind w:left="-284" w:right="-113"/>
        <w:jc w:val="both"/>
        <w:rPr>
          <w:sz w:val="28"/>
          <w:szCs w:val="28"/>
          <w:lang w:val="ro-RO"/>
        </w:rPr>
      </w:pPr>
    </w:p>
    <w:p w14:paraId="5DDC26FB" w14:textId="5AA68093" w:rsidR="004A0E5E" w:rsidRPr="00BB6DF4" w:rsidRDefault="004A0E5E" w:rsidP="00CF0B5C">
      <w:pPr>
        <w:ind w:left="-284" w:right="-113"/>
        <w:jc w:val="both"/>
        <w:rPr>
          <w:sz w:val="28"/>
          <w:szCs w:val="28"/>
          <w:lang w:val="ro-RO"/>
        </w:rPr>
      </w:pPr>
      <w:r w:rsidRPr="00BB6DF4">
        <w:rPr>
          <w:b/>
          <w:bCs/>
          <w:sz w:val="28"/>
          <w:szCs w:val="28"/>
          <w:lang w:val="ro-RO"/>
        </w:rPr>
        <w:t xml:space="preserve">Art. </w:t>
      </w:r>
      <w:r w:rsidR="008753DC" w:rsidRPr="00BB6DF4">
        <w:rPr>
          <w:b/>
          <w:bCs/>
          <w:sz w:val="28"/>
          <w:szCs w:val="28"/>
          <w:lang w:val="ro-RO"/>
        </w:rPr>
        <w:t>8</w:t>
      </w:r>
      <w:r w:rsidRPr="00BB6DF4">
        <w:rPr>
          <w:b/>
          <w:bCs/>
          <w:sz w:val="28"/>
          <w:szCs w:val="28"/>
          <w:lang w:val="ro-RO"/>
        </w:rPr>
        <w:t xml:space="preserve"> </w:t>
      </w:r>
      <w:r w:rsidRPr="00BB6DF4">
        <w:rPr>
          <w:sz w:val="28"/>
          <w:szCs w:val="28"/>
          <w:lang w:val="ro-RO"/>
        </w:rPr>
        <w:t>Prevederile prezentei hotărâri vor fi duse la îndeplinire de Societ</w:t>
      </w:r>
      <w:r w:rsidR="00A70460">
        <w:rPr>
          <w:sz w:val="28"/>
          <w:szCs w:val="28"/>
          <w:lang w:val="ro-RO"/>
        </w:rPr>
        <w:t>atea</w:t>
      </w:r>
      <w:r w:rsidRPr="00BB6DF4">
        <w:rPr>
          <w:sz w:val="28"/>
          <w:szCs w:val="28"/>
          <w:lang w:val="ro-RO"/>
        </w:rPr>
        <w:t xml:space="preserve"> Parc Industrial Vrancea SRL și comunicate celor interesați de secretarul general al județului, prin Serviciul administrație publică Monitor Oficial Local și </w:t>
      </w:r>
      <w:r w:rsidR="00742E88" w:rsidRPr="00BB6DF4">
        <w:rPr>
          <w:sz w:val="28"/>
          <w:szCs w:val="28"/>
          <w:lang w:val="ro-RO"/>
        </w:rPr>
        <w:t>A</w:t>
      </w:r>
      <w:r w:rsidRPr="00BB6DF4">
        <w:rPr>
          <w:sz w:val="28"/>
          <w:szCs w:val="28"/>
          <w:lang w:val="ro-RO"/>
        </w:rPr>
        <w:t>rhivă din cadrul Direcției</w:t>
      </w:r>
      <w:r w:rsidR="001821FA" w:rsidRPr="00BB6DF4">
        <w:rPr>
          <w:sz w:val="28"/>
          <w:szCs w:val="28"/>
          <w:lang w:val="ro-RO"/>
        </w:rPr>
        <w:t xml:space="preserve"> </w:t>
      </w:r>
      <w:r w:rsidR="00742E88" w:rsidRPr="00BB6DF4">
        <w:rPr>
          <w:sz w:val="28"/>
          <w:szCs w:val="28"/>
          <w:lang w:val="ro-RO"/>
        </w:rPr>
        <w:t>J</w:t>
      </w:r>
      <w:r w:rsidR="001821FA" w:rsidRPr="00BB6DF4">
        <w:rPr>
          <w:sz w:val="28"/>
          <w:szCs w:val="28"/>
          <w:lang w:val="ro-RO"/>
        </w:rPr>
        <w:t xml:space="preserve">uridice și </w:t>
      </w:r>
      <w:r w:rsidR="00742E88" w:rsidRPr="00BB6DF4">
        <w:rPr>
          <w:sz w:val="28"/>
          <w:szCs w:val="28"/>
          <w:lang w:val="ro-RO"/>
        </w:rPr>
        <w:t>A</w:t>
      </w:r>
      <w:r w:rsidR="001821FA" w:rsidRPr="00BB6DF4">
        <w:rPr>
          <w:sz w:val="28"/>
          <w:szCs w:val="28"/>
          <w:lang w:val="ro-RO"/>
        </w:rPr>
        <w:t xml:space="preserve">dministrație </w:t>
      </w:r>
      <w:r w:rsidR="00742E88" w:rsidRPr="00BB6DF4">
        <w:rPr>
          <w:sz w:val="28"/>
          <w:szCs w:val="28"/>
          <w:lang w:val="ro-RO"/>
        </w:rPr>
        <w:t>P</w:t>
      </w:r>
      <w:r w:rsidR="001821FA" w:rsidRPr="00BB6DF4">
        <w:rPr>
          <w:sz w:val="28"/>
          <w:szCs w:val="28"/>
          <w:lang w:val="ro-RO"/>
        </w:rPr>
        <w:t>ublică.</w:t>
      </w:r>
    </w:p>
    <w:p w14:paraId="601BAF01" w14:textId="77777777" w:rsidR="0053058D" w:rsidRPr="00BB6DF4" w:rsidRDefault="0053058D" w:rsidP="00CF0B5C">
      <w:pPr>
        <w:ind w:left="-284" w:right="-113"/>
        <w:jc w:val="both"/>
        <w:rPr>
          <w:sz w:val="28"/>
          <w:szCs w:val="28"/>
          <w:lang w:val="ro-RO"/>
        </w:rPr>
      </w:pPr>
    </w:p>
    <w:p w14:paraId="48E8818B" w14:textId="77777777" w:rsidR="00CF0B5C" w:rsidRPr="00BB6DF4" w:rsidRDefault="00CF0B5C" w:rsidP="00CF0B5C">
      <w:pPr>
        <w:ind w:left="-284" w:right="-113"/>
        <w:jc w:val="both"/>
        <w:rPr>
          <w:sz w:val="28"/>
          <w:szCs w:val="28"/>
          <w:lang w:val="ro-RO"/>
        </w:rPr>
      </w:pPr>
    </w:p>
    <w:p w14:paraId="6F7067E2" w14:textId="0B29C0C8" w:rsidR="00A453B5" w:rsidRPr="00BB6DF4" w:rsidRDefault="00726354" w:rsidP="00CF0B5C">
      <w:pPr>
        <w:widowControl w:val="0"/>
        <w:ind w:left="-284" w:right="-113"/>
        <w:jc w:val="both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 xml:space="preserve">  </w:t>
      </w:r>
      <w:r w:rsidR="008753DC" w:rsidRPr="00BB6DF4">
        <w:rPr>
          <w:b/>
          <w:sz w:val="28"/>
          <w:szCs w:val="28"/>
          <w:lang w:val="ro-RO"/>
        </w:rPr>
        <w:tab/>
      </w:r>
      <w:r w:rsidR="008753DC" w:rsidRPr="00BB6DF4">
        <w:rPr>
          <w:b/>
          <w:sz w:val="28"/>
          <w:szCs w:val="28"/>
          <w:lang w:val="ro-RO"/>
        </w:rPr>
        <w:tab/>
      </w:r>
      <w:r w:rsidR="008753DC" w:rsidRPr="00BB6DF4">
        <w:rPr>
          <w:b/>
          <w:sz w:val="28"/>
          <w:szCs w:val="28"/>
          <w:lang w:val="ro-RO"/>
        </w:rPr>
        <w:tab/>
      </w:r>
      <w:r w:rsidR="008753DC" w:rsidRPr="00BB6DF4">
        <w:rPr>
          <w:b/>
          <w:sz w:val="28"/>
          <w:szCs w:val="28"/>
          <w:lang w:val="ro-RO"/>
        </w:rPr>
        <w:tab/>
      </w:r>
      <w:r w:rsidR="008753DC" w:rsidRPr="00BB6DF4">
        <w:rPr>
          <w:b/>
          <w:sz w:val="28"/>
          <w:szCs w:val="28"/>
          <w:lang w:val="ro-RO"/>
        </w:rPr>
        <w:tab/>
        <w:t xml:space="preserve">      </w:t>
      </w:r>
      <w:r w:rsidR="00CF0B5C" w:rsidRPr="00BB6DF4">
        <w:rPr>
          <w:b/>
          <w:sz w:val="28"/>
          <w:szCs w:val="28"/>
          <w:lang w:val="ro-RO"/>
        </w:rPr>
        <w:t xml:space="preserve">      </w:t>
      </w:r>
      <w:r w:rsidR="00F93DE6" w:rsidRPr="00BB6DF4">
        <w:rPr>
          <w:b/>
          <w:sz w:val="28"/>
          <w:szCs w:val="28"/>
          <w:lang w:val="ro-RO"/>
        </w:rPr>
        <w:t>Președintele</w:t>
      </w:r>
    </w:p>
    <w:p w14:paraId="464E3D51" w14:textId="77777777" w:rsidR="00A453B5" w:rsidRPr="00BB6DF4" w:rsidRDefault="00A453B5" w:rsidP="00CF0B5C">
      <w:pPr>
        <w:ind w:left="-284" w:right="-113"/>
        <w:jc w:val="center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>Consiliului Jude</w:t>
      </w:r>
      <w:r w:rsidR="00443D15" w:rsidRPr="00BB6DF4">
        <w:rPr>
          <w:b/>
          <w:sz w:val="28"/>
          <w:szCs w:val="28"/>
          <w:lang w:val="ro-RO"/>
        </w:rPr>
        <w:t>ț</w:t>
      </w:r>
      <w:r w:rsidRPr="00BB6DF4">
        <w:rPr>
          <w:b/>
          <w:sz w:val="28"/>
          <w:szCs w:val="28"/>
          <w:lang w:val="ro-RO"/>
        </w:rPr>
        <w:t>ean Vrancea</w:t>
      </w:r>
    </w:p>
    <w:p w14:paraId="42931BC6" w14:textId="4C5DDFDF" w:rsidR="00A453B5" w:rsidRPr="00BB6DF4" w:rsidRDefault="00F47D1E" w:rsidP="00CF0B5C">
      <w:pPr>
        <w:ind w:left="-284" w:right="-113"/>
        <w:jc w:val="center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>Nicușor HALICI</w:t>
      </w:r>
    </w:p>
    <w:p w14:paraId="209D627C" w14:textId="77777777" w:rsidR="00A453B5" w:rsidRPr="00BB6DF4" w:rsidRDefault="00A453B5" w:rsidP="00CF0B5C">
      <w:pPr>
        <w:ind w:left="-284" w:right="-113"/>
        <w:jc w:val="center"/>
        <w:rPr>
          <w:b/>
          <w:sz w:val="28"/>
          <w:szCs w:val="28"/>
          <w:lang w:val="ro-RO"/>
        </w:rPr>
      </w:pPr>
    </w:p>
    <w:p w14:paraId="50D7E392" w14:textId="77777777" w:rsidR="000045D3" w:rsidRPr="00BB6DF4" w:rsidRDefault="000045D3" w:rsidP="00CF0B5C">
      <w:pPr>
        <w:ind w:left="-284" w:right="-113"/>
        <w:jc w:val="center"/>
        <w:rPr>
          <w:b/>
          <w:sz w:val="28"/>
          <w:szCs w:val="28"/>
          <w:lang w:val="ro-RO"/>
        </w:rPr>
      </w:pPr>
    </w:p>
    <w:p w14:paraId="05423E8B" w14:textId="1D8C7EA1" w:rsidR="00A453B5" w:rsidRPr="00BB6DF4" w:rsidRDefault="00A453B5" w:rsidP="00CF0B5C">
      <w:pPr>
        <w:ind w:left="-284" w:right="-113"/>
        <w:jc w:val="center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 xml:space="preserve">                                                                      </w:t>
      </w:r>
      <w:r w:rsidR="001745CB" w:rsidRPr="00BB6DF4">
        <w:rPr>
          <w:b/>
          <w:sz w:val="28"/>
          <w:szCs w:val="28"/>
          <w:lang w:val="ro-RO"/>
        </w:rPr>
        <w:t xml:space="preserve">         </w:t>
      </w:r>
      <w:r w:rsidRPr="00BB6DF4">
        <w:rPr>
          <w:b/>
          <w:sz w:val="28"/>
          <w:szCs w:val="28"/>
          <w:lang w:val="ro-RO"/>
        </w:rPr>
        <w:t xml:space="preserve">  </w:t>
      </w:r>
      <w:r w:rsidR="001745CB" w:rsidRPr="00BB6DF4">
        <w:rPr>
          <w:b/>
          <w:sz w:val="28"/>
          <w:szCs w:val="28"/>
          <w:lang w:val="ro-RO"/>
        </w:rPr>
        <w:t xml:space="preserve">   </w:t>
      </w:r>
      <w:r w:rsidR="00F93DE6">
        <w:rPr>
          <w:b/>
          <w:sz w:val="28"/>
          <w:szCs w:val="28"/>
          <w:lang w:val="ro-RO"/>
        </w:rPr>
        <w:t xml:space="preserve">  </w:t>
      </w:r>
      <w:r w:rsidR="001745CB" w:rsidRPr="00BB6DF4">
        <w:rPr>
          <w:b/>
          <w:sz w:val="28"/>
          <w:szCs w:val="28"/>
          <w:lang w:val="ro-RO"/>
        </w:rPr>
        <w:t xml:space="preserve">  </w:t>
      </w:r>
      <w:r w:rsidR="00F93DE6">
        <w:rPr>
          <w:b/>
          <w:sz w:val="28"/>
          <w:szCs w:val="28"/>
          <w:lang w:val="ro-RO"/>
        </w:rPr>
        <w:t>Contrasemnează</w:t>
      </w:r>
      <w:r w:rsidR="00C010B0" w:rsidRPr="00BB6DF4">
        <w:rPr>
          <w:b/>
          <w:sz w:val="28"/>
          <w:szCs w:val="28"/>
          <w:lang w:val="ro-RO"/>
        </w:rPr>
        <w:t>,</w:t>
      </w:r>
    </w:p>
    <w:p w14:paraId="5966208E" w14:textId="5DDA6329" w:rsidR="00A453B5" w:rsidRPr="00BB6DF4" w:rsidRDefault="00A453B5" w:rsidP="00CF0B5C">
      <w:pPr>
        <w:ind w:left="-284" w:right="-113"/>
        <w:jc w:val="center"/>
        <w:rPr>
          <w:b/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 xml:space="preserve">                                                                     </w:t>
      </w:r>
      <w:r w:rsidR="001745CB" w:rsidRPr="00BB6DF4">
        <w:rPr>
          <w:b/>
          <w:sz w:val="28"/>
          <w:szCs w:val="28"/>
          <w:lang w:val="ro-RO"/>
        </w:rPr>
        <w:t xml:space="preserve">              </w:t>
      </w:r>
      <w:r w:rsidRPr="00BB6DF4">
        <w:rPr>
          <w:b/>
          <w:sz w:val="28"/>
          <w:szCs w:val="28"/>
          <w:lang w:val="ro-RO"/>
        </w:rPr>
        <w:t xml:space="preserve">Secretar </w:t>
      </w:r>
      <w:r w:rsidR="000045D3" w:rsidRPr="00BB6DF4">
        <w:rPr>
          <w:b/>
          <w:sz w:val="28"/>
          <w:szCs w:val="28"/>
          <w:lang w:val="ro-RO"/>
        </w:rPr>
        <w:t xml:space="preserve">general </w:t>
      </w:r>
      <w:r w:rsidRPr="00BB6DF4">
        <w:rPr>
          <w:b/>
          <w:sz w:val="28"/>
          <w:szCs w:val="28"/>
          <w:lang w:val="ro-RO"/>
        </w:rPr>
        <w:t xml:space="preserve">al </w:t>
      </w:r>
      <w:r w:rsidR="00F93DE6" w:rsidRPr="00BB6DF4">
        <w:rPr>
          <w:b/>
          <w:sz w:val="28"/>
          <w:szCs w:val="28"/>
          <w:lang w:val="ro-RO"/>
        </w:rPr>
        <w:t>județului</w:t>
      </w:r>
    </w:p>
    <w:p w14:paraId="3DFBBB0E" w14:textId="106F1B04" w:rsidR="004935E0" w:rsidRPr="00BB6DF4" w:rsidRDefault="00A453B5" w:rsidP="00CF0B5C">
      <w:pPr>
        <w:ind w:left="-284" w:right="-113"/>
        <w:jc w:val="center"/>
        <w:rPr>
          <w:sz w:val="28"/>
          <w:szCs w:val="28"/>
          <w:lang w:val="ro-RO"/>
        </w:rPr>
      </w:pPr>
      <w:r w:rsidRPr="00BB6DF4">
        <w:rPr>
          <w:b/>
          <w:sz w:val="28"/>
          <w:szCs w:val="28"/>
          <w:lang w:val="ro-RO"/>
        </w:rPr>
        <w:t xml:space="preserve">                                                                      </w:t>
      </w:r>
      <w:r w:rsidR="007B296C" w:rsidRPr="00BB6DF4">
        <w:rPr>
          <w:b/>
          <w:sz w:val="28"/>
          <w:szCs w:val="28"/>
          <w:lang w:val="ro-RO"/>
        </w:rPr>
        <w:t xml:space="preserve"> </w:t>
      </w:r>
      <w:r w:rsidR="001745CB" w:rsidRPr="00BB6DF4">
        <w:rPr>
          <w:b/>
          <w:sz w:val="28"/>
          <w:szCs w:val="28"/>
          <w:lang w:val="ro-RO"/>
        </w:rPr>
        <w:t xml:space="preserve">             </w:t>
      </w:r>
      <w:r w:rsidR="007B296C" w:rsidRPr="00BB6DF4">
        <w:rPr>
          <w:b/>
          <w:sz w:val="28"/>
          <w:szCs w:val="28"/>
          <w:lang w:val="ro-RO"/>
        </w:rPr>
        <w:t xml:space="preserve">  </w:t>
      </w:r>
      <w:r w:rsidRPr="00BB6DF4">
        <w:rPr>
          <w:b/>
          <w:sz w:val="28"/>
          <w:szCs w:val="28"/>
          <w:lang w:val="ro-RO"/>
        </w:rPr>
        <w:t xml:space="preserve">Raluca Dan </w:t>
      </w:r>
    </w:p>
    <w:sectPr w:rsidR="004935E0" w:rsidRPr="00BB6DF4" w:rsidSect="00370494">
      <w:pgSz w:w="11906" w:h="16838" w:code="9"/>
      <w:pgMar w:top="851" w:right="1134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988C" w14:textId="77777777" w:rsidR="003631BA" w:rsidRDefault="003631BA" w:rsidP="00E23AE2">
      <w:r>
        <w:separator/>
      </w:r>
    </w:p>
  </w:endnote>
  <w:endnote w:type="continuationSeparator" w:id="0">
    <w:p w14:paraId="18838EAB" w14:textId="77777777" w:rsidR="003631BA" w:rsidRDefault="003631BA" w:rsidP="00E2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4996" w14:textId="77777777" w:rsidR="003631BA" w:rsidRDefault="003631BA" w:rsidP="00E23AE2">
      <w:r>
        <w:separator/>
      </w:r>
    </w:p>
  </w:footnote>
  <w:footnote w:type="continuationSeparator" w:id="0">
    <w:p w14:paraId="7B407F8A" w14:textId="77777777" w:rsidR="003631BA" w:rsidRDefault="003631BA" w:rsidP="00E2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6E6"/>
    <w:multiLevelType w:val="hybridMultilevel"/>
    <w:tmpl w:val="CCFC9D72"/>
    <w:lvl w:ilvl="0" w:tplc="C6704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0C26"/>
    <w:multiLevelType w:val="hybridMultilevel"/>
    <w:tmpl w:val="9356C044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D0CCA"/>
    <w:multiLevelType w:val="hybridMultilevel"/>
    <w:tmpl w:val="E0827C34"/>
    <w:lvl w:ilvl="0" w:tplc="F6802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A36"/>
    <w:multiLevelType w:val="hybridMultilevel"/>
    <w:tmpl w:val="FC7257C4"/>
    <w:lvl w:ilvl="0" w:tplc="9648D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09DB"/>
    <w:multiLevelType w:val="hybridMultilevel"/>
    <w:tmpl w:val="8EF26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56EB"/>
    <w:multiLevelType w:val="hybridMultilevel"/>
    <w:tmpl w:val="567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74768"/>
    <w:multiLevelType w:val="hybridMultilevel"/>
    <w:tmpl w:val="51DCCB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77F51"/>
    <w:multiLevelType w:val="hybridMultilevel"/>
    <w:tmpl w:val="E182F556"/>
    <w:lvl w:ilvl="0" w:tplc="5A66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52CF"/>
    <w:multiLevelType w:val="hybridMultilevel"/>
    <w:tmpl w:val="ABFA033C"/>
    <w:lvl w:ilvl="0" w:tplc="7B723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862DB"/>
    <w:multiLevelType w:val="hybridMultilevel"/>
    <w:tmpl w:val="9FBECE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5773A"/>
    <w:multiLevelType w:val="hybridMultilevel"/>
    <w:tmpl w:val="740440AE"/>
    <w:lvl w:ilvl="0" w:tplc="91F85B5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6D3"/>
    <w:multiLevelType w:val="hybridMultilevel"/>
    <w:tmpl w:val="08669F12"/>
    <w:lvl w:ilvl="0" w:tplc="1CD6AC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7B242CF"/>
    <w:multiLevelType w:val="hybridMultilevel"/>
    <w:tmpl w:val="8FECB50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C2E4EBC"/>
    <w:multiLevelType w:val="hybridMultilevel"/>
    <w:tmpl w:val="7E981DEA"/>
    <w:lvl w:ilvl="0" w:tplc="EA1A7FF6">
      <w:start w:val="1"/>
      <w:numFmt w:val="lowerLetter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D0323D1"/>
    <w:multiLevelType w:val="hybridMultilevel"/>
    <w:tmpl w:val="EC12FA50"/>
    <w:lvl w:ilvl="0" w:tplc="4E28A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50E09"/>
    <w:multiLevelType w:val="hybridMultilevel"/>
    <w:tmpl w:val="1F88FF96"/>
    <w:lvl w:ilvl="0" w:tplc="B52A8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A76F4"/>
    <w:multiLevelType w:val="hybridMultilevel"/>
    <w:tmpl w:val="B04E1F68"/>
    <w:lvl w:ilvl="0" w:tplc="616A89B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4130D"/>
    <w:multiLevelType w:val="hybridMultilevel"/>
    <w:tmpl w:val="555870C2"/>
    <w:lvl w:ilvl="0" w:tplc="917E0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66B96"/>
    <w:multiLevelType w:val="hybridMultilevel"/>
    <w:tmpl w:val="3CC812EC"/>
    <w:lvl w:ilvl="0" w:tplc="60C285DA"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657453B5"/>
    <w:multiLevelType w:val="hybridMultilevel"/>
    <w:tmpl w:val="15189EBE"/>
    <w:lvl w:ilvl="0" w:tplc="A8B4B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D3F2D"/>
    <w:multiLevelType w:val="hybridMultilevel"/>
    <w:tmpl w:val="D2B878D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605BE9"/>
    <w:multiLevelType w:val="hybridMultilevel"/>
    <w:tmpl w:val="70C0DE0A"/>
    <w:lvl w:ilvl="0" w:tplc="48763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F6ED8"/>
    <w:multiLevelType w:val="hybridMultilevel"/>
    <w:tmpl w:val="63CE35B2"/>
    <w:lvl w:ilvl="0" w:tplc="452E856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1585">
    <w:abstractNumId w:val="2"/>
  </w:num>
  <w:num w:numId="2" w16cid:durableId="347369660">
    <w:abstractNumId w:val="20"/>
  </w:num>
  <w:num w:numId="3" w16cid:durableId="1148286853">
    <w:abstractNumId w:val="11"/>
  </w:num>
  <w:num w:numId="4" w16cid:durableId="784349647">
    <w:abstractNumId w:val="1"/>
  </w:num>
  <w:num w:numId="5" w16cid:durableId="395664750">
    <w:abstractNumId w:val="6"/>
  </w:num>
  <w:num w:numId="6" w16cid:durableId="1556896224">
    <w:abstractNumId w:val="9"/>
  </w:num>
  <w:num w:numId="7" w16cid:durableId="1542548014">
    <w:abstractNumId w:val="12"/>
  </w:num>
  <w:num w:numId="8" w16cid:durableId="64033597">
    <w:abstractNumId w:val="13"/>
  </w:num>
  <w:num w:numId="9" w16cid:durableId="1307003241">
    <w:abstractNumId w:val="3"/>
  </w:num>
  <w:num w:numId="10" w16cid:durableId="1426269560">
    <w:abstractNumId w:val="7"/>
  </w:num>
  <w:num w:numId="11" w16cid:durableId="1194805962">
    <w:abstractNumId w:val="19"/>
  </w:num>
  <w:num w:numId="12" w16cid:durableId="257176768">
    <w:abstractNumId w:val="8"/>
  </w:num>
  <w:num w:numId="13" w16cid:durableId="318118670">
    <w:abstractNumId w:val="17"/>
  </w:num>
  <w:num w:numId="14" w16cid:durableId="1151873325">
    <w:abstractNumId w:val="0"/>
  </w:num>
  <w:num w:numId="15" w16cid:durableId="777212672">
    <w:abstractNumId w:val="15"/>
  </w:num>
  <w:num w:numId="16" w16cid:durableId="516118780">
    <w:abstractNumId w:val="21"/>
  </w:num>
  <w:num w:numId="17" w16cid:durableId="1842114624">
    <w:abstractNumId w:val="22"/>
  </w:num>
  <w:num w:numId="18" w16cid:durableId="2074428867">
    <w:abstractNumId w:val="16"/>
  </w:num>
  <w:num w:numId="19" w16cid:durableId="1456682745">
    <w:abstractNumId w:val="10"/>
  </w:num>
  <w:num w:numId="20" w16cid:durableId="1125344533">
    <w:abstractNumId w:val="14"/>
  </w:num>
  <w:num w:numId="21" w16cid:durableId="1068115865">
    <w:abstractNumId w:val="4"/>
  </w:num>
  <w:num w:numId="22" w16cid:durableId="1290629925">
    <w:abstractNumId w:val="5"/>
  </w:num>
  <w:num w:numId="23" w16cid:durableId="11966970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8B"/>
    <w:rsid w:val="000045D3"/>
    <w:rsid w:val="00006D4B"/>
    <w:rsid w:val="00015E7D"/>
    <w:rsid w:val="000228A7"/>
    <w:rsid w:val="0002420F"/>
    <w:rsid w:val="00027BBD"/>
    <w:rsid w:val="00037D89"/>
    <w:rsid w:val="00081281"/>
    <w:rsid w:val="00082947"/>
    <w:rsid w:val="000877BF"/>
    <w:rsid w:val="00087A60"/>
    <w:rsid w:val="00090250"/>
    <w:rsid w:val="000A15A3"/>
    <w:rsid w:val="000B7CB5"/>
    <w:rsid w:val="000F264E"/>
    <w:rsid w:val="000F2B88"/>
    <w:rsid w:val="000F3372"/>
    <w:rsid w:val="001047F3"/>
    <w:rsid w:val="001063CC"/>
    <w:rsid w:val="001146FB"/>
    <w:rsid w:val="001300FA"/>
    <w:rsid w:val="00142EDC"/>
    <w:rsid w:val="00152526"/>
    <w:rsid w:val="001745CB"/>
    <w:rsid w:val="001776D7"/>
    <w:rsid w:val="001821FA"/>
    <w:rsid w:val="001849B9"/>
    <w:rsid w:val="001925CD"/>
    <w:rsid w:val="001A4370"/>
    <w:rsid w:val="001A7630"/>
    <w:rsid w:val="001B33EA"/>
    <w:rsid w:val="001C4F87"/>
    <w:rsid w:val="001D74CD"/>
    <w:rsid w:val="001E70FE"/>
    <w:rsid w:val="001F3975"/>
    <w:rsid w:val="00203264"/>
    <w:rsid w:val="00241DB0"/>
    <w:rsid w:val="00253ABC"/>
    <w:rsid w:val="00255ED1"/>
    <w:rsid w:val="00257BE7"/>
    <w:rsid w:val="0026306A"/>
    <w:rsid w:val="0026445E"/>
    <w:rsid w:val="002760C9"/>
    <w:rsid w:val="00280417"/>
    <w:rsid w:val="00283D31"/>
    <w:rsid w:val="00290299"/>
    <w:rsid w:val="00292B16"/>
    <w:rsid w:val="00294FB1"/>
    <w:rsid w:val="002977C7"/>
    <w:rsid w:val="002B098E"/>
    <w:rsid w:val="002C0C82"/>
    <w:rsid w:val="002C2DD3"/>
    <w:rsid w:val="002C4513"/>
    <w:rsid w:val="002E01D6"/>
    <w:rsid w:val="002E130E"/>
    <w:rsid w:val="002E5331"/>
    <w:rsid w:val="002F2270"/>
    <w:rsid w:val="002F7136"/>
    <w:rsid w:val="00307911"/>
    <w:rsid w:val="0034490E"/>
    <w:rsid w:val="0034578A"/>
    <w:rsid w:val="00362BE9"/>
    <w:rsid w:val="003631BA"/>
    <w:rsid w:val="003632E7"/>
    <w:rsid w:val="003644BE"/>
    <w:rsid w:val="00370494"/>
    <w:rsid w:val="00384CE3"/>
    <w:rsid w:val="003919C4"/>
    <w:rsid w:val="00396E4B"/>
    <w:rsid w:val="00397803"/>
    <w:rsid w:val="003A19ED"/>
    <w:rsid w:val="003A77AB"/>
    <w:rsid w:val="003A78A3"/>
    <w:rsid w:val="003B27CE"/>
    <w:rsid w:val="003B69A5"/>
    <w:rsid w:val="003C5A0B"/>
    <w:rsid w:val="003E295E"/>
    <w:rsid w:val="003E42F4"/>
    <w:rsid w:val="003E62FF"/>
    <w:rsid w:val="003F4158"/>
    <w:rsid w:val="003F51A3"/>
    <w:rsid w:val="003F6BAB"/>
    <w:rsid w:val="003F7B23"/>
    <w:rsid w:val="00400125"/>
    <w:rsid w:val="00400186"/>
    <w:rsid w:val="004062A0"/>
    <w:rsid w:val="00410416"/>
    <w:rsid w:val="004119E0"/>
    <w:rsid w:val="004130B9"/>
    <w:rsid w:val="00414B41"/>
    <w:rsid w:val="00421D7F"/>
    <w:rsid w:val="004319F8"/>
    <w:rsid w:val="00435CCC"/>
    <w:rsid w:val="00437C48"/>
    <w:rsid w:val="00443D15"/>
    <w:rsid w:val="0045613D"/>
    <w:rsid w:val="004573CE"/>
    <w:rsid w:val="004636EC"/>
    <w:rsid w:val="00475142"/>
    <w:rsid w:val="004836D8"/>
    <w:rsid w:val="004851FF"/>
    <w:rsid w:val="00486292"/>
    <w:rsid w:val="00486C97"/>
    <w:rsid w:val="004935E0"/>
    <w:rsid w:val="00496D3F"/>
    <w:rsid w:val="004A0E5E"/>
    <w:rsid w:val="004A275D"/>
    <w:rsid w:val="004A53BF"/>
    <w:rsid w:val="004B0C44"/>
    <w:rsid w:val="004C7DE3"/>
    <w:rsid w:val="004E2975"/>
    <w:rsid w:val="004F182C"/>
    <w:rsid w:val="004F2B8E"/>
    <w:rsid w:val="00513915"/>
    <w:rsid w:val="0053058D"/>
    <w:rsid w:val="00566AFA"/>
    <w:rsid w:val="005748C3"/>
    <w:rsid w:val="0058642F"/>
    <w:rsid w:val="00587FD2"/>
    <w:rsid w:val="00592CD1"/>
    <w:rsid w:val="005A2CEA"/>
    <w:rsid w:val="005D74CF"/>
    <w:rsid w:val="005E2B3B"/>
    <w:rsid w:val="005E5B8E"/>
    <w:rsid w:val="005F1DC9"/>
    <w:rsid w:val="005F47EA"/>
    <w:rsid w:val="005F58A5"/>
    <w:rsid w:val="006161FA"/>
    <w:rsid w:val="00633134"/>
    <w:rsid w:val="00633ECE"/>
    <w:rsid w:val="00640784"/>
    <w:rsid w:val="0065240A"/>
    <w:rsid w:val="006535F6"/>
    <w:rsid w:val="006547E6"/>
    <w:rsid w:val="00666ABA"/>
    <w:rsid w:val="00672A17"/>
    <w:rsid w:val="006851B6"/>
    <w:rsid w:val="0069118C"/>
    <w:rsid w:val="006954F9"/>
    <w:rsid w:val="006975FE"/>
    <w:rsid w:val="006A174F"/>
    <w:rsid w:val="006A3345"/>
    <w:rsid w:val="006A5BD6"/>
    <w:rsid w:val="006B050A"/>
    <w:rsid w:val="006B15C1"/>
    <w:rsid w:val="006B3796"/>
    <w:rsid w:val="006B426E"/>
    <w:rsid w:val="006B77CD"/>
    <w:rsid w:val="006B78AD"/>
    <w:rsid w:val="006C15AF"/>
    <w:rsid w:val="006C502F"/>
    <w:rsid w:val="006C7ED5"/>
    <w:rsid w:val="006D043E"/>
    <w:rsid w:val="006E168B"/>
    <w:rsid w:val="006E3EE4"/>
    <w:rsid w:val="006E4786"/>
    <w:rsid w:val="006E497E"/>
    <w:rsid w:val="006E7C79"/>
    <w:rsid w:val="006F0DD7"/>
    <w:rsid w:val="006F6CE0"/>
    <w:rsid w:val="0070630F"/>
    <w:rsid w:val="00710802"/>
    <w:rsid w:val="00711D78"/>
    <w:rsid w:val="00726354"/>
    <w:rsid w:val="0072667C"/>
    <w:rsid w:val="007307B6"/>
    <w:rsid w:val="00740C16"/>
    <w:rsid w:val="00742E88"/>
    <w:rsid w:val="007626D7"/>
    <w:rsid w:val="007718B1"/>
    <w:rsid w:val="00780436"/>
    <w:rsid w:val="00794A08"/>
    <w:rsid w:val="007A4BE9"/>
    <w:rsid w:val="007A565C"/>
    <w:rsid w:val="007B11FB"/>
    <w:rsid w:val="007B1967"/>
    <w:rsid w:val="007B296C"/>
    <w:rsid w:val="007B52F2"/>
    <w:rsid w:val="007C4A8B"/>
    <w:rsid w:val="007E3109"/>
    <w:rsid w:val="007E6391"/>
    <w:rsid w:val="007E7E75"/>
    <w:rsid w:val="007F40AD"/>
    <w:rsid w:val="007F4E50"/>
    <w:rsid w:val="007F68FE"/>
    <w:rsid w:val="0080519E"/>
    <w:rsid w:val="0080574B"/>
    <w:rsid w:val="00806A29"/>
    <w:rsid w:val="00811819"/>
    <w:rsid w:val="00817B43"/>
    <w:rsid w:val="00822A52"/>
    <w:rsid w:val="008233B8"/>
    <w:rsid w:val="00830327"/>
    <w:rsid w:val="00834D77"/>
    <w:rsid w:val="00834E3E"/>
    <w:rsid w:val="0083755F"/>
    <w:rsid w:val="00855A5B"/>
    <w:rsid w:val="00860C40"/>
    <w:rsid w:val="008623CA"/>
    <w:rsid w:val="008629C1"/>
    <w:rsid w:val="00872DBE"/>
    <w:rsid w:val="008753DC"/>
    <w:rsid w:val="008849CD"/>
    <w:rsid w:val="00891AE1"/>
    <w:rsid w:val="0089441D"/>
    <w:rsid w:val="00897ADD"/>
    <w:rsid w:val="008A256E"/>
    <w:rsid w:val="008A697E"/>
    <w:rsid w:val="008A760B"/>
    <w:rsid w:val="008C5048"/>
    <w:rsid w:val="008C5D16"/>
    <w:rsid w:val="008D528A"/>
    <w:rsid w:val="008D65A4"/>
    <w:rsid w:val="008E14F9"/>
    <w:rsid w:val="008E486F"/>
    <w:rsid w:val="008E5789"/>
    <w:rsid w:val="008E6D0D"/>
    <w:rsid w:val="00901B08"/>
    <w:rsid w:val="00907FA2"/>
    <w:rsid w:val="00915277"/>
    <w:rsid w:val="00917375"/>
    <w:rsid w:val="009204C9"/>
    <w:rsid w:val="00937272"/>
    <w:rsid w:val="009449A6"/>
    <w:rsid w:val="0094598B"/>
    <w:rsid w:val="00946886"/>
    <w:rsid w:val="00947B0B"/>
    <w:rsid w:val="00964E4F"/>
    <w:rsid w:val="0096584A"/>
    <w:rsid w:val="0097098A"/>
    <w:rsid w:val="009741C7"/>
    <w:rsid w:val="00976C74"/>
    <w:rsid w:val="00980F71"/>
    <w:rsid w:val="00984C41"/>
    <w:rsid w:val="009864CF"/>
    <w:rsid w:val="00994DDC"/>
    <w:rsid w:val="009A6660"/>
    <w:rsid w:val="009B066C"/>
    <w:rsid w:val="009B4942"/>
    <w:rsid w:val="009B7479"/>
    <w:rsid w:val="009C64CB"/>
    <w:rsid w:val="009D0A84"/>
    <w:rsid w:val="009D1CE7"/>
    <w:rsid w:val="009D3ED0"/>
    <w:rsid w:val="009F5A04"/>
    <w:rsid w:val="009F6118"/>
    <w:rsid w:val="009F7E27"/>
    <w:rsid w:val="00A0050A"/>
    <w:rsid w:val="00A00C5E"/>
    <w:rsid w:val="00A0717F"/>
    <w:rsid w:val="00A13C0F"/>
    <w:rsid w:val="00A24C27"/>
    <w:rsid w:val="00A356B9"/>
    <w:rsid w:val="00A41BB0"/>
    <w:rsid w:val="00A453B5"/>
    <w:rsid w:val="00A4581C"/>
    <w:rsid w:val="00A52B0C"/>
    <w:rsid w:val="00A61CF1"/>
    <w:rsid w:val="00A65E09"/>
    <w:rsid w:val="00A70460"/>
    <w:rsid w:val="00A72D1D"/>
    <w:rsid w:val="00A7544C"/>
    <w:rsid w:val="00A75C72"/>
    <w:rsid w:val="00A76E6B"/>
    <w:rsid w:val="00A77F82"/>
    <w:rsid w:val="00A82E36"/>
    <w:rsid w:val="00A8700B"/>
    <w:rsid w:val="00A96A23"/>
    <w:rsid w:val="00AA143F"/>
    <w:rsid w:val="00AA63DB"/>
    <w:rsid w:val="00AB0AA1"/>
    <w:rsid w:val="00AB3BD8"/>
    <w:rsid w:val="00AB56B6"/>
    <w:rsid w:val="00AB6F77"/>
    <w:rsid w:val="00AC1164"/>
    <w:rsid w:val="00AC2709"/>
    <w:rsid w:val="00AC56AF"/>
    <w:rsid w:val="00AD4126"/>
    <w:rsid w:val="00AE21B5"/>
    <w:rsid w:val="00AE43EE"/>
    <w:rsid w:val="00AF21AD"/>
    <w:rsid w:val="00AF38A3"/>
    <w:rsid w:val="00AF56A4"/>
    <w:rsid w:val="00AF6555"/>
    <w:rsid w:val="00B167EE"/>
    <w:rsid w:val="00B22C32"/>
    <w:rsid w:val="00B2707E"/>
    <w:rsid w:val="00B319B8"/>
    <w:rsid w:val="00B321D7"/>
    <w:rsid w:val="00B33A8D"/>
    <w:rsid w:val="00B376C0"/>
    <w:rsid w:val="00B47782"/>
    <w:rsid w:val="00B5559D"/>
    <w:rsid w:val="00B63997"/>
    <w:rsid w:val="00B731EF"/>
    <w:rsid w:val="00B75607"/>
    <w:rsid w:val="00B76EF4"/>
    <w:rsid w:val="00B80048"/>
    <w:rsid w:val="00B829F0"/>
    <w:rsid w:val="00B8355D"/>
    <w:rsid w:val="00B90364"/>
    <w:rsid w:val="00B90DD0"/>
    <w:rsid w:val="00B921FD"/>
    <w:rsid w:val="00B92FCC"/>
    <w:rsid w:val="00B94EE8"/>
    <w:rsid w:val="00BA4099"/>
    <w:rsid w:val="00BB2275"/>
    <w:rsid w:val="00BB6DF4"/>
    <w:rsid w:val="00BC260F"/>
    <w:rsid w:val="00BD5604"/>
    <w:rsid w:val="00BD5857"/>
    <w:rsid w:val="00BD6BCA"/>
    <w:rsid w:val="00BE4F6E"/>
    <w:rsid w:val="00BF126E"/>
    <w:rsid w:val="00C010B0"/>
    <w:rsid w:val="00C162DA"/>
    <w:rsid w:val="00C229C7"/>
    <w:rsid w:val="00C41C77"/>
    <w:rsid w:val="00C43DEA"/>
    <w:rsid w:val="00C47B95"/>
    <w:rsid w:val="00C548AA"/>
    <w:rsid w:val="00C54A73"/>
    <w:rsid w:val="00C55D1E"/>
    <w:rsid w:val="00C56675"/>
    <w:rsid w:val="00C57695"/>
    <w:rsid w:val="00C66332"/>
    <w:rsid w:val="00C723B0"/>
    <w:rsid w:val="00C72594"/>
    <w:rsid w:val="00C74F79"/>
    <w:rsid w:val="00C855A7"/>
    <w:rsid w:val="00C90B26"/>
    <w:rsid w:val="00C979F6"/>
    <w:rsid w:val="00CD28F7"/>
    <w:rsid w:val="00CD4746"/>
    <w:rsid w:val="00CE2F70"/>
    <w:rsid w:val="00CE3272"/>
    <w:rsid w:val="00CE463F"/>
    <w:rsid w:val="00CE5990"/>
    <w:rsid w:val="00CF0B5C"/>
    <w:rsid w:val="00CF4EBB"/>
    <w:rsid w:val="00CF7302"/>
    <w:rsid w:val="00D14C66"/>
    <w:rsid w:val="00D25B81"/>
    <w:rsid w:val="00D313F4"/>
    <w:rsid w:val="00D315FA"/>
    <w:rsid w:val="00D342C1"/>
    <w:rsid w:val="00D47DC4"/>
    <w:rsid w:val="00D54994"/>
    <w:rsid w:val="00D55617"/>
    <w:rsid w:val="00D57E77"/>
    <w:rsid w:val="00D62B13"/>
    <w:rsid w:val="00D66D7D"/>
    <w:rsid w:val="00D70A30"/>
    <w:rsid w:val="00D74D02"/>
    <w:rsid w:val="00D82232"/>
    <w:rsid w:val="00D84D66"/>
    <w:rsid w:val="00D9492C"/>
    <w:rsid w:val="00DA000E"/>
    <w:rsid w:val="00DB2983"/>
    <w:rsid w:val="00DB79AA"/>
    <w:rsid w:val="00DC36D7"/>
    <w:rsid w:val="00DD366D"/>
    <w:rsid w:val="00DD41BF"/>
    <w:rsid w:val="00DE7B06"/>
    <w:rsid w:val="00DF7127"/>
    <w:rsid w:val="00E1065E"/>
    <w:rsid w:val="00E23AE2"/>
    <w:rsid w:val="00E306B0"/>
    <w:rsid w:val="00E31405"/>
    <w:rsid w:val="00E3348B"/>
    <w:rsid w:val="00E42A95"/>
    <w:rsid w:val="00E44F6E"/>
    <w:rsid w:val="00E5703F"/>
    <w:rsid w:val="00E752C7"/>
    <w:rsid w:val="00E76062"/>
    <w:rsid w:val="00E76F71"/>
    <w:rsid w:val="00E90413"/>
    <w:rsid w:val="00EA1026"/>
    <w:rsid w:val="00EB05F7"/>
    <w:rsid w:val="00ED1048"/>
    <w:rsid w:val="00ED2394"/>
    <w:rsid w:val="00ED3FDA"/>
    <w:rsid w:val="00ED58A0"/>
    <w:rsid w:val="00EE09F4"/>
    <w:rsid w:val="00EE39BB"/>
    <w:rsid w:val="00EE547B"/>
    <w:rsid w:val="00EE6797"/>
    <w:rsid w:val="00EF1D1B"/>
    <w:rsid w:val="00EF4671"/>
    <w:rsid w:val="00EF56C8"/>
    <w:rsid w:val="00EF741E"/>
    <w:rsid w:val="00F00FCF"/>
    <w:rsid w:val="00F0138A"/>
    <w:rsid w:val="00F016E2"/>
    <w:rsid w:val="00F131A4"/>
    <w:rsid w:val="00F14A1C"/>
    <w:rsid w:val="00F1530B"/>
    <w:rsid w:val="00F16C6F"/>
    <w:rsid w:val="00F23712"/>
    <w:rsid w:val="00F35346"/>
    <w:rsid w:val="00F41E2D"/>
    <w:rsid w:val="00F47D1E"/>
    <w:rsid w:val="00F60D4F"/>
    <w:rsid w:val="00F6246B"/>
    <w:rsid w:val="00F85A47"/>
    <w:rsid w:val="00F87055"/>
    <w:rsid w:val="00F904F8"/>
    <w:rsid w:val="00F93DE6"/>
    <w:rsid w:val="00F95094"/>
    <w:rsid w:val="00F9755D"/>
    <w:rsid w:val="00FB34D5"/>
    <w:rsid w:val="00FC152A"/>
    <w:rsid w:val="00FD007B"/>
    <w:rsid w:val="00FE3949"/>
    <w:rsid w:val="00FE4233"/>
    <w:rsid w:val="00FE4FF1"/>
    <w:rsid w:val="00FF47B6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73E71"/>
  <w15:chartTrackingRefBased/>
  <w15:docId w15:val="{F97FF470-5CF7-444E-BD2B-D7A93314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4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DA000E"/>
    <w:rPr>
      <w:noProof/>
      <w:szCs w:val="20"/>
    </w:rPr>
  </w:style>
  <w:style w:type="paragraph" w:styleId="TextnBalon">
    <w:name w:val="Balloon Text"/>
    <w:basedOn w:val="Normal"/>
    <w:link w:val="TextnBalonCaracter"/>
    <w:rsid w:val="009D0A8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9D0A84"/>
    <w:rPr>
      <w:rFonts w:ascii="Segoe UI" w:hAnsi="Segoe UI" w:cs="Segoe UI"/>
      <w:sz w:val="18"/>
      <w:szCs w:val="18"/>
      <w:lang w:val="en-US" w:eastAsia="en-US"/>
    </w:rPr>
  </w:style>
  <w:style w:type="paragraph" w:styleId="Antet">
    <w:name w:val="header"/>
    <w:basedOn w:val="Normal"/>
    <w:link w:val="AntetCaracter"/>
    <w:rsid w:val="00E23AE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E23AE2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E23AE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rsid w:val="00E23AE2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2E5331"/>
    <w:rPr>
      <w:color w:val="0563C1"/>
      <w:u w:val="single"/>
    </w:rPr>
  </w:style>
  <w:style w:type="paragraph" w:styleId="Frspaiere">
    <w:name w:val="No Spacing"/>
    <w:uiPriority w:val="99"/>
    <w:qFormat/>
    <w:rsid w:val="00A82E36"/>
    <w:rPr>
      <w:rFonts w:ascii="Calibri" w:eastAsia="Calibri" w:hAnsi="Calibri"/>
      <w:sz w:val="22"/>
      <w:szCs w:val="22"/>
      <w:lang w:val="ro-RO" w:eastAsia="en-US"/>
    </w:rPr>
  </w:style>
  <w:style w:type="paragraph" w:styleId="Listparagraf">
    <w:name w:val="List Paragraph"/>
    <w:aliases w:val="Normal bullet 2,body 2,List Paragraph11,List Paragraph111"/>
    <w:basedOn w:val="Normal"/>
    <w:link w:val="ListparagrafCaracter"/>
    <w:uiPriority w:val="34"/>
    <w:qFormat/>
    <w:rsid w:val="00A75C72"/>
    <w:pPr>
      <w:ind w:left="720"/>
      <w:contextualSpacing/>
    </w:pPr>
    <w:rPr>
      <w:rFonts w:ascii="Calibri" w:eastAsia="Calibri" w:hAnsi="Calibri" w:cs="Calibri"/>
      <w:sz w:val="22"/>
      <w:szCs w:val="22"/>
      <w:lang w:val="ro-RO"/>
    </w:rPr>
  </w:style>
  <w:style w:type="character" w:customStyle="1" w:styleId="ListparagrafCaracter">
    <w:name w:val="Listă paragraf Caracter"/>
    <w:aliases w:val="Normal bullet 2 Caracter,body 2 Caracter,List Paragraph11 Caracter,List Paragraph111 Caracter"/>
    <w:link w:val="Listparagraf"/>
    <w:uiPriority w:val="34"/>
    <w:rsid w:val="00A75C72"/>
    <w:rPr>
      <w:rFonts w:ascii="Calibri" w:eastAsia="Calibri" w:hAnsi="Calibri" w:cs="Calibri"/>
      <w:sz w:val="22"/>
      <w:szCs w:val="22"/>
      <w:lang w:val="ro-RO" w:eastAsia="en-US"/>
    </w:rPr>
  </w:style>
  <w:style w:type="character" w:customStyle="1" w:styleId="ar">
    <w:name w:val="ar"/>
    <w:basedOn w:val="Fontdeparagrafimplicit"/>
    <w:rsid w:val="0080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9AA6-EF1E-487F-A642-1B738C6A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Consiliul Judetean Vrancea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Otilia Dardala</dc:creator>
  <cp:keywords/>
  <dc:description/>
  <cp:lastModifiedBy>Mățău Camelia</cp:lastModifiedBy>
  <cp:revision>3</cp:revision>
  <cp:lastPrinted>2026-06-30T07:40:00Z</cp:lastPrinted>
  <dcterms:created xsi:type="dcterms:W3CDTF">2026-06-30T08:25:00Z</dcterms:created>
  <dcterms:modified xsi:type="dcterms:W3CDTF">2026-06-30T08:27:00Z</dcterms:modified>
</cp:coreProperties>
</file>