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A1F2D" w14:textId="77777777" w:rsidR="00F305FA" w:rsidRPr="0007051F" w:rsidRDefault="00F305FA" w:rsidP="00F305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ROMÂNIA      </w:t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  <w:t>Proiect</w:t>
      </w:r>
    </w:p>
    <w:p w14:paraId="40AAE77A" w14:textId="77777777" w:rsidR="00F305FA" w:rsidRPr="0007051F" w:rsidRDefault="00F305FA" w:rsidP="00F30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JUDEȚUL VRANCEA                                                                                 </w:t>
      </w:r>
      <w:r w:rsidRPr="0007051F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 xml:space="preserve"> </w:t>
      </w:r>
    </w:p>
    <w:p w14:paraId="777EFCF9" w14:textId="77777777" w:rsidR="00F305FA" w:rsidRPr="0007051F" w:rsidRDefault="00F305FA" w:rsidP="00F30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  <w:r w:rsidRPr="0007051F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 xml:space="preserve">CONSILIUL JUDEȚEAN  </w:t>
      </w:r>
    </w:p>
    <w:p w14:paraId="5DBBCB80" w14:textId="77777777" w:rsidR="00F305FA" w:rsidRPr="0007051F" w:rsidRDefault="00F305FA" w:rsidP="00F30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                                         </w:t>
      </w:r>
    </w:p>
    <w:p w14:paraId="087ACED6" w14:textId="77777777" w:rsidR="00F305FA" w:rsidRPr="0007051F" w:rsidRDefault="00F305FA" w:rsidP="00F30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HOTĂRÂREA nr.  </w:t>
      </w:r>
    </w:p>
    <w:p w14:paraId="6A5D9958" w14:textId="77777777" w:rsidR="00F305FA" w:rsidRPr="0007051F" w:rsidRDefault="00F305FA" w:rsidP="00F30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din               2026</w:t>
      </w:r>
    </w:p>
    <w:p w14:paraId="38E67C4C" w14:textId="77777777" w:rsidR="00F305FA" w:rsidRPr="00797B0D" w:rsidRDefault="00F305FA" w:rsidP="000A6BF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F5EAF5A" w14:textId="53D107B4" w:rsidR="00E861BF" w:rsidRPr="00797B0D" w:rsidRDefault="00E861BF" w:rsidP="000A6BF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97B0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privind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aprobarea</w:t>
      </w:r>
      <w:r w:rsidRPr="00797B0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Regulamentului de </w:t>
      </w:r>
      <w:r w:rsidR="008B083E" w:rsidRPr="00797B0D">
        <w:rPr>
          <w:rFonts w:ascii="Times New Roman" w:hAnsi="Times New Roman" w:cs="Times New Roman"/>
          <w:sz w:val="28"/>
          <w:szCs w:val="28"/>
          <w:lang w:val="ro-RO"/>
        </w:rPr>
        <w:t>o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rganizare</w:t>
      </w:r>
      <w:r w:rsidR="00DA3F9A">
        <w:rPr>
          <w:rFonts w:ascii="Times New Roman" w:hAnsi="Times New Roman" w:cs="Times New Roman"/>
          <w:sz w:val="28"/>
          <w:szCs w:val="28"/>
          <w:lang w:val="ro-RO"/>
        </w:rPr>
        <w:t xml:space="preserve"> și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353BF" w:rsidRPr="00797B0D">
        <w:rPr>
          <w:rFonts w:ascii="Times New Roman" w:hAnsi="Times New Roman" w:cs="Times New Roman"/>
          <w:sz w:val="28"/>
          <w:szCs w:val="28"/>
          <w:lang w:val="ro-RO"/>
        </w:rPr>
        <w:t>funcționare</w:t>
      </w:r>
      <w:r w:rsidR="00DA3F9A">
        <w:rPr>
          <w:rFonts w:ascii="Times New Roman" w:hAnsi="Times New Roman" w:cs="Times New Roman"/>
          <w:sz w:val="28"/>
          <w:szCs w:val="28"/>
          <w:lang w:val="ro-RO"/>
        </w:rPr>
        <w:t xml:space="preserve"> a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A3F9A">
        <w:rPr>
          <w:rFonts w:ascii="Times New Roman" w:hAnsi="Times New Roman" w:cs="Times New Roman"/>
          <w:sz w:val="28"/>
          <w:szCs w:val="28"/>
          <w:lang w:val="ro-RO"/>
        </w:rPr>
        <w:t>B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azinului de înot didactic</w:t>
      </w:r>
      <w:r w:rsidR="00DA3F9A">
        <w:rPr>
          <w:rFonts w:ascii="Times New Roman" w:hAnsi="Times New Roman" w:cs="Times New Roman"/>
          <w:sz w:val="28"/>
          <w:szCs w:val="28"/>
          <w:lang w:val="ro-RO"/>
        </w:rPr>
        <w:t xml:space="preserve"> – Baza Sportivă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62AF1E4A" w14:textId="0DE00818" w:rsidR="00F305FA" w:rsidRPr="00797B0D" w:rsidRDefault="00E861BF" w:rsidP="000A6B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C65A24" w:rsidRPr="00797B0D">
        <w:rPr>
          <w:rFonts w:ascii="Times New Roman" w:hAnsi="Times New Roman" w:cs="Times New Roman"/>
          <w:b/>
          <w:bCs/>
          <w:sz w:val="28"/>
          <w:szCs w:val="28"/>
          <w:lang w:val="ro-RO"/>
        </w:rPr>
        <w:t>Consiliul Jude</w:t>
      </w:r>
      <w:r w:rsidR="004F0E92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="00C65A24" w:rsidRPr="00797B0D">
        <w:rPr>
          <w:rFonts w:ascii="Times New Roman" w:hAnsi="Times New Roman" w:cs="Times New Roman"/>
          <w:b/>
          <w:bCs/>
          <w:sz w:val="28"/>
          <w:szCs w:val="28"/>
          <w:lang w:val="ro-RO"/>
        </w:rPr>
        <w:t>ean Vrancea</w:t>
      </w:r>
      <w:r w:rsidR="00E3744B">
        <w:rPr>
          <w:rFonts w:ascii="Times New Roman" w:hAnsi="Times New Roman" w:cs="Times New Roman"/>
          <w:b/>
          <w:bCs/>
          <w:sz w:val="28"/>
          <w:szCs w:val="28"/>
          <w:lang w:val="ro-RO"/>
        </w:rPr>
        <w:t>,</w:t>
      </w:r>
    </w:p>
    <w:p w14:paraId="6C3C6648" w14:textId="2E6FB0D8" w:rsidR="009C3118" w:rsidRPr="00797B0D" w:rsidRDefault="009C3118" w:rsidP="00011929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97B0D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4F0E9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F0E92" w:rsidRPr="004F0E92">
        <w:rPr>
          <w:rFonts w:ascii="Times New Roman" w:hAnsi="Times New Roman" w:cs="Times New Roman"/>
          <w:b/>
          <w:bCs/>
          <w:sz w:val="28"/>
          <w:szCs w:val="28"/>
          <w:lang w:val="ro-RO"/>
        </w:rPr>
        <w:t>având în vedere</w:t>
      </w:r>
      <w:r w:rsidR="004F0E9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B3EE7" w:rsidRPr="00797B0D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eferatul nr.</w:t>
      </w:r>
      <w:r w:rsidR="00E3744B">
        <w:rPr>
          <w:rFonts w:ascii="Times New Roman" w:hAnsi="Times New Roman" w:cs="Times New Roman"/>
          <w:sz w:val="28"/>
          <w:szCs w:val="28"/>
          <w:lang w:val="ro-RO"/>
        </w:rPr>
        <w:t>201/21048/23.07.2026</w:t>
      </w:r>
      <w:r w:rsidR="00DE7B5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al </w:t>
      </w:r>
      <w:r w:rsidR="00DE7B54" w:rsidRPr="00797B0D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erviciu</w:t>
      </w:r>
      <w:r w:rsidR="00DE7B5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lui Administrare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Patrimoniu</w:t>
      </w:r>
      <w:r w:rsidR="00DE7B5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prin care</w:t>
      </w:r>
      <w:r w:rsidR="002F33B7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se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propune inițierea unui proiect de hotărâre pentru</w:t>
      </w:r>
      <w:r w:rsidR="008B6B80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aprobarea</w:t>
      </w:r>
      <w:r w:rsidR="008B6B80" w:rsidRPr="00797B0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B6B80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Regulamentului </w:t>
      </w:r>
      <w:r w:rsidR="0085065C" w:rsidRPr="0085065C">
        <w:rPr>
          <w:rFonts w:ascii="Times New Roman" w:hAnsi="Times New Roman" w:cs="Times New Roman"/>
          <w:sz w:val="28"/>
          <w:szCs w:val="28"/>
          <w:lang w:val="ro-RO"/>
        </w:rPr>
        <w:t>de organizare și functionare a Bazinului de înot didactic – Baza Sportivă</w:t>
      </w:r>
      <w:r w:rsidR="004F0E92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276993B0" w14:textId="21CE9898" w:rsidR="009C3118" w:rsidRDefault="009C3118" w:rsidP="00011929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97B0D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4F0E9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F0E92" w:rsidRPr="004F0E92">
        <w:rPr>
          <w:rFonts w:ascii="Times New Roman" w:hAnsi="Times New Roman" w:cs="Times New Roman"/>
          <w:b/>
          <w:bCs/>
          <w:sz w:val="28"/>
          <w:szCs w:val="28"/>
          <w:lang w:val="ro-RO"/>
        </w:rPr>
        <w:t>văzând</w:t>
      </w:r>
      <w:r w:rsidR="004F0E9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01520" w:rsidRPr="00797B0D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ota de fundamentare nr.</w:t>
      </w:r>
      <w:r w:rsidR="006444EA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143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/1</w:t>
      </w:r>
      <w:r w:rsidR="006444EA" w:rsidRPr="00797B0D">
        <w:rPr>
          <w:rFonts w:ascii="Times New Roman" w:hAnsi="Times New Roman" w:cs="Times New Roman"/>
          <w:sz w:val="28"/>
          <w:szCs w:val="28"/>
          <w:lang w:val="ro-RO"/>
        </w:rPr>
        <w:t>4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.0</w:t>
      </w:r>
      <w:r w:rsidR="006444EA" w:rsidRPr="00797B0D">
        <w:rPr>
          <w:rFonts w:ascii="Times New Roman" w:hAnsi="Times New Roman" w:cs="Times New Roman"/>
          <w:sz w:val="28"/>
          <w:szCs w:val="28"/>
          <w:lang w:val="ro-RO"/>
        </w:rPr>
        <w:t>7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.202</w:t>
      </w:r>
      <w:r w:rsidR="006444EA" w:rsidRPr="00797B0D">
        <w:rPr>
          <w:rFonts w:ascii="Times New Roman" w:hAnsi="Times New Roman" w:cs="Times New Roman"/>
          <w:sz w:val="28"/>
          <w:szCs w:val="28"/>
          <w:lang w:val="ro-RO"/>
        </w:rPr>
        <w:t>6</w:t>
      </w:r>
      <w:r w:rsidR="004375E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a </w:t>
      </w:r>
      <w:r w:rsidR="00424EA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Clubului Sportiv Jude</w:t>
      </w:r>
      <w:r w:rsidR="004F0E92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="00424EA4" w:rsidRPr="00797B0D">
        <w:rPr>
          <w:rFonts w:ascii="Times New Roman" w:hAnsi="Times New Roman" w:cs="Times New Roman"/>
          <w:sz w:val="28"/>
          <w:szCs w:val="28"/>
          <w:lang w:val="ro-RO"/>
        </w:rPr>
        <w:t>ean Vrancea</w:t>
      </w:r>
      <w:r w:rsidR="0028654A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privind necesitatea aprob</w:t>
      </w:r>
      <w:r w:rsidR="004F0E92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="0028654A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rii </w:t>
      </w:r>
      <w:r w:rsidR="00DB3EE7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Regulamentului </w:t>
      </w:r>
      <w:r w:rsidR="0085065C" w:rsidRPr="0085065C">
        <w:rPr>
          <w:rFonts w:ascii="Times New Roman" w:hAnsi="Times New Roman" w:cs="Times New Roman"/>
          <w:sz w:val="28"/>
          <w:szCs w:val="28"/>
          <w:lang w:val="ro-RO"/>
        </w:rPr>
        <w:t>de organizare și functionare a Bazinului de înot didactic – Baza Sportivă</w:t>
      </w:r>
      <w:r w:rsidR="004F0E92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68A79A33" w14:textId="3A4E8080" w:rsidR="005B3426" w:rsidRPr="00797B0D" w:rsidRDefault="005B3426" w:rsidP="00011929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5B3426">
        <w:rPr>
          <w:rFonts w:ascii="Times New Roman" w:hAnsi="Times New Roman" w:cs="Times New Roman"/>
          <w:b/>
          <w:bCs/>
          <w:sz w:val="28"/>
          <w:szCs w:val="28"/>
          <w:lang w:val="ro-RO"/>
        </w:rPr>
        <w:t>luând act de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art. 8 din Hotărârea Consiliului Județean Vrancea nr.79 din 6 mai 2026 privind darea în administrare Clubului</w:t>
      </w:r>
      <w:r w:rsidRPr="00E22AF4">
        <w:rPr>
          <w:lang w:val="ro-RO"/>
        </w:rPr>
        <w:t xml:space="preserve"> </w:t>
      </w:r>
      <w:r w:rsidRPr="005B3426">
        <w:rPr>
          <w:rFonts w:ascii="Times New Roman" w:hAnsi="Times New Roman" w:cs="Times New Roman"/>
          <w:sz w:val="28"/>
          <w:szCs w:val="28"/>
          <w:lang w:val="ro-RO"/>
        </w:rPr>
        <w:t xml:space="preserve">Sportiv Județean Vrancea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 imobilului “Bazin de înot didactic – Bază sportivă“ situat în municipiul Focșani, str. Aleea </w:t>
      </w:r>
      <w:r w:rsidR="000464B2">
        <w:rPr>
          <w:rFonts w:ascii="Times New Roman" w:hAnsi="Times New Roman" w:cs="Times New Roman"/>
          <w:sz w:val="28"/>
          <w:szCs w:val="28"/>
          <w:lang w:val="ro-RO"/>
        </w:rPr>
        <w:t>S</w:t>
      </w:r>
      <w:r>
        <w:rPr>
          <w:rFonts w:ascii="Times New Roman" w:hAnsi="Times New Roman" w:cs="Times New Roman"/>
          <w:sz w:val="28"/>
          <w:szCs w:val="28"/>
          <w:lang w:val="ro-RO"/>
        </w:rPr>
        <w:t>tadionului nr.2;</w:t>
      </w:r>
    </w:p>
    <w:p w14:paraId="1853916B" w14:textId="3CBC67D4" w:rsidR="00601520" w:rsidRPr="00CD6C43" w:rsidRDefault="009C3118" w:rsidP="00011929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D6C43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C36346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80CAF" w:rsidRPr="00CD6C43">
        <w:rPr>
          <w:rFonts w:ascii="Times New Roman" w:hAnsi="Times New Roman" w:cs="Times New Roman"/>
          <w:b/>
          <w:bCs/>
          <w:sz w:val="28"/>
          <w:szCs w:val="28"/>
          <w:lang w:val="ro-RO"/>
        </w:rPr>
        <w:t>în conformitate</w:t>
      </w:r>
      <w:r w:rsidR="00580CAF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 cu </w:t>
      </w:r>
      <w:r w:rsidR="00601520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prevederile Legii </w:t>
      </w:r>
      <w:r w:rsidR="002F502A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educației fizice și sportului </w:t>
      </w:r>
      <w:r w:rsidR="00601520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r w:rsidR="002F502A" w:rsidRPr="00CD6C43">
        <w:rPr>
          <w:rFonts w:ascii="Times New Roman" w:hAnsi="Times New Roman" w:cs="Times New Roman"/>
          <w:sz w:val="28"/>
          <w:szCs w:val="28"/>
          <w:lang w:val="ro-RO"/>
        </w:rPr>
        <w:t>69</w:t>
      </w:r>
      <w:r w:rsidR="00601520" w:rsidRPr="00CD6C43">
        <w:rPr>
          <w:rFonts w:ascii="Times New Roman" w:hAnsi="Times New Roman" w:cs="Times New Roman"/>
          <w:sz w:val="28"/>
          <w:szCs w:val="28"/>
          <w:lang w:val="ro-RO"/>
        </w:rPr>
        <w:t>/20</w:t>
      </w:r>
      <w:r w:rsidR="002F502A" w:rsidRPr="00CD6C43">
        <w:rPr>
          <w:rFonts w:ascii="Times New Roman" w:hAnsi="Times New Roman" w:cs="Times New Roman"/>
          <w:sz w:val="28"/>
          <w:szCs w:val="28"/>
          <w:lang w:val="ro-RO"/>
        </w:rPr>
        <w:t>10</w:t>
      </w:r>
      <w:r w:rsidR="00601520" w:rsidRPr="00CD6C43">
        <w:rPr>
          <w:rFonts w:ascii="Times New Roman" w:hAnsi="Times New Roman" w:cs="Times New Roman"/>
          <w:sz w:val="28"/>
          <w:szCs w:val="28"/>
          <w:lang w:val="ro-RO"/>
        </w:rPr>
        <w:t>, cu modificările și completările ulterioare</w:t>
      </w:r>
      <w:r w:rsidR="00E22AF4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11929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="00E22AF4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i cu prevederile art.13 din anexa </w:t>
      </w:r>
      <w:r w:rsidR="00CD6C43"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r w:rsidR="00E22AF4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3 la O.G nr.25/2001 </w:t>
      </w:r>
      <w:r w:rsidR="00CD6C43" w:rsidRPr="00CD6C43">
        <w:rPr>
          <w:lang w:val="ro-RO"/>
        </w:rPr>
        <w:t xml:space="preserve"> </w:t>
      </w:r>
      <w:r w:rsidR="00CD6C43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privind </w:t>
      </w:r>
      <w:r w:rsidR="00011929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="00CD6C43" w:rsidRPr="00CD6C43">
        <w:rPr>
          <w:rFonts w:ascii="Times New Roman" w:hAnsi="Times New Roman" w:cs="Times New Roman"/>
          <w:sz w:val="28"/>
          <w:szCs w:val="28"/>
          <w:lang w:val="ro-RO"/>
        </w:rPr>
        <w:t>nfiin</w:t>
      </w:r>
      <w:r w:rsidR="00011929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="00CD6C43" w:rsidRPr="00CD6C43">
        <w:rPr>
          <w:rFonts w:ascii="Times New Roman" w:hAnsi="Times New Roman" w:cs="Times New Roman"/>
          <w:sz w:val="28"/>
          <w:szCs w:val="28"/>
          <w:lang w:val="ro-RO"/>
        </w:rPr>
        <w:t>area Companiei Na</w:t>
      </w:r>
      <w:r w:rsidR="00011929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="00CD6C43" w:rsidRPr="00CD6C43">
        <w:rPr>
          <w:rFonts w:ascii="Times New Roman" w:hAnsi="Times New Roman" w:cs="Times New Roman"/>
          <w:sz w:val="28"/>
          <w:szCs w:val="28"/>
          <w:lang w:val="ro-RO"/>
        </w:rPr>
        <w:t>ionale de Investi</w:t>
      </w:r>
      <w:r w:rsidR="00011929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="00CD6C43" w:rsidRPr="00CD6C43">
        <w:rPr>
          <w:rFonts w:ascii="Times New Roman" w:hAnsi="Times New Roman" w:cs="Times New Roman"/>
          <w:sz w:val="28"/>
          <w:szCs w:val="28"/>
          <w:lang w:val="ro-RO"/>
        </w:rPr>
        <w:t>ii 'C.N.I.' - S.A</w:t>
      </w:r>
      <w:r w:rsidR="00CD6C43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7B215D93" w14:textId="7108CB0A" w:rsidR="00B902D7" w:rsidRPr="00CD6C43" w:rsidRDefault="00B902D7" w:rsidP="00011929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D6C4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- </w:t>
      </w:r>
      <w:r w:rsidR="004F0E92" w:rsidRPr="00CD6C43">
        <w:rPr>
          <w:rFonts w:ascii="Times New Roman" w:hAnsi="Times New Roman" w:cs="Times New Roman"/>
          <w:b/>
          <w:bCs/>
          <w:sz w:val="28"/>
          <w:szCs w:val="28"/>
          <w:lang w:val="ro-RO"/>
        </w:rPr>
        <w:t>ținând cont de</w:t>
      </w:r>
      <w:r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 prevederile Legii nr. 52/2003</w:t>
      </w:r>
      <w:r w:rsidR="00DA5591" w:rsidRPr="00CD6C43">
        <w:rPr>
          <w:lang w:val="ro-RO"/>
        </w:rPr>
        <w:t xml:space="preserve"> </w:t>
      </w:r>
      <w:r w:rsidR="00DA5591" w:rsidRPr="00CD6C43">
        <w:rPr>
          <w:rFonts w:ascii="Times New Roman" w:hAnsi="Times New Roman" w:cs="Times New Roman"/>
          <w:sz w:val="28"/>
          <w:szCs w:val="28"/>
          <w:lang w:val="ro-RO"/>
        </w:rPr>
        <w:t>privind transparenţa decizională în administraţia publică, cu modificările și completările ulterioare;</w:t>
      </w:r>
    </w:p>
    <w:p w14:paraId="2B8CDAF7" w14:textId="7734BAC0" w:rsidR="00C36346" w:rsidRPr="00A14589" w:rsidRDefault="00634B8A" w:rsidP="00011929">
      <w:pPr>
        <w:pStyle w:val="Listparagraf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36346" w:rsidRPr="00401169">
        <w:rPr>
          <w:rFonts w:ascii="Times New Roman" w:hAnsi="Times New Roman" w:cs="Times New Roman"/>
          <w:b/>
          <w:bCs/>
          <w:sz w:val="28"/>
          <w:szCs w:val="28"/>
        </w:rPr>
        <w:t>în</w:t>
      </w:r>
      <w:r w:rsidR="00C36346" w:rsidRPr="004011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baza </w:t>
      </w:r>
      <w:r w:rsidR="00C36346" w:rsidRPr="00401169">
        <w:rPr>
          <w:rFonts w:ascii="Times New Roman" w:hAnsi="Times New Roman" w:cs="Times New Roman"/>
          <w:color w:val="000000"/>
          <w:sz w:val="28"/>
          <w:szCs w:val="28"/>
        </w:rPr>
        <w:t>prevederilor</w:t>
      </w:r>
      <w:r w:rsidR="00C36346" w:rsidRPr="00A14589">
        <w:rPr>
          <w:rFonts w:ascii="Times New Roman" w:hAnsi="Times New Roman" w:cs="Times New Roman"/>
          <w:sz w:val="28"/>
          <w:szCs w:val="28"/>
        </w:rPr>
        <w:t xml:space="preserve"> art. </w:t>
      </w:r>
      <w:r w:rsidR="00C36346" w:rsidRPr="00C75AD9">
        <w:rPr>
          <w:rFonts w:ascii="Times New Roman" w:hAnsi="Times New Roman" w:cs="Times New Roman"/>
          <w:sz w:val="28"/>
          <w:szCs w:val="28"/>
        </w:rPr>
        <w:t xml:space="preserve">173 alin. (1) lit. </w:t>
      </w:r>
      <w:r w:rsidR="00123DE5">
        <w:rPr>
          <w:rFonts w:ascii="Times New Roman" w:hAnsi="Times New Roman" w:cs="Times New Roman"/>
          <w:sz w:val="28"/>
          <w:szCs w:val="28"/>
        </w:rPr>
        <w:t>d</w:t>
      </w:r>
      <w:r w:rsidR="00C36346" w:rsidRPr="00C75AD9">
        <w:rPr>
          <w:rFonts w:ascii="Times New Roman" w:hAnsi="Times New Roman" w:cs="Times New Roman"/>
          <w:sz w:val="28"/>
          <w:szCs w:val="28"/>
        </w:rPr>
        <w:t xml:space="preserve">) și f), art. 173 alin. (5) lit. </w:t>
      </w:r>
      <w:r w:rsidR="00175246">
        <w:rPr>
          <w:rFonts w:ascii="Times New Roman" w:hAnsi="Times New Roman" w:cs="Times New Roman"/>
          <w:sz w:val="28"/>
          <w:szCs w:val="28"/>
        </w:rPr>
        <w:t>q</w:t>
      </w:r>
      <w:r w:rsidR="00C36346" w:rsidRPr="00C75AD9">
        <w:rPr>
          <w:rFonts w:ascii="Times New Roman" w:hAnsi="Times New Roman" w:cs="Times New Roman"/>
          <w:sz w:val="28"/>
          <w:szCs w:val="28"/>
        </w:rPr>
        <w:t>)</w:t>
      </w:r>
      <w:r w:rsidR="008676C3">
        <w:rPr>
          <w:rFonts w:ascii="Times New Roman" w:hAnsi="Times New Roman" w:cs="Times New Roman"/>
          <w:sz w:val="28"/>
          <w:szCs w:val="28"/>
        </w:rPr>
        <w:t xml:space="preserve"> </w:t>
      </w:r>
      <w:r w:rsidR="00C36346" w:rsidRPr="00A14589">
        <w:rPr>
          <w:rFonts w:ascii="Times New Roman" w:hAnsi="Times New Roman" w:cs="Times New Roman"/>
          <w:sz w:val="28"/>
          <w:szCs w:val="28"/>
        </w:rPr>
        <w:t xml:space="preserve">din O.U.G nr. 57/2019 privind Codul </w:t>
      </w:r>
      <w:r w:rsidR="004F0E92">
        <w:rPr>
          <w:rFonts w:ascii="Times New Roman" w:hAnsi="Times New Roman" w:cs="Times New Roman"/>
          <w:sz w:val="28"/>
          <w:szCs w:val="28"/>
        </w:rPr>
        <w:t>administrativ,</w:t>
      </w:r>
      <w:r w:rsidR="00C36346" w:rsidRPr="00A14589">
        <w:rPr>
          <w:rFonts w:ascii="Times New Roman" w:hAnsi="Times New Roman" w:cs="Times New Roman"/>
          <w:sz w:val="28"/>
          <w:szCs w:val="28"/>
        </w:rPr>
        <w:t xml:space="preserve"> cu modificările şi completările ulterioare;</w:t>
      </w:r>
    </w:p>
    <w:p w14:paraId="55B91138" w14:textId="3CED58C7" w:rsidR="00C36346" w:rsidRDefault="00634B8A" w:rsidP="00011929">
      <w:pPr>
        <w:spacing w:after="0" w:line="276" w:lineRule="auto"/>
        <w:ind w:right="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36346" w:rsidRPr="00634B8A">
        <w:rPr>
          <w:rFonts w:ascii="Times New Roman" w:hAnsi="Times New Roman" w:cs="Times New Roman"/>
          <w:b/>
          <w:bCs/>
          <w:sz w:val="28"/>
          <w:szCs w:val="28"/>
        </w:rPr>
        <w:t>în</w:t>
      </w:r>
      <w:r w:rsidR="00C36346" w:rsidRPr="00634B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F0E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temeiul</w:t>
      </w:r>
      <w:r w:rsidR="00C36346" w:rsidRPr="00634B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36346" w:rsidRPr="00634B8A">
        <w:rPr>
          <w:rFonts w:ascii="Times New Roman" w:hAnsi="Times New Roman" w:cs="Times New Roman"/>
          <w:color w:val="000000"/>
          <w:sz w:val="28"/>
          <w:szCs w:val="28"/>
        </w:rPr>
        <w:t xml:space="preserve">prevederilor art. 196 alin. </w:t>
      </w:r>
      <w:r w:rsidR="00C36346" w:rsidRPr="00797B0D">
        <w:rPr>
          <w:rFonts w:ascii="Times New Roman" w:hAnsi="Times New Roman" w:cs="Times New Roman"/>
          <w:color w:val="000000"/>
          <w:sz w:val="28"/>
          <w:szCs w:val="28"/>
        </w:rPr>
        <w:t xml:space="preserve">1 lit. a) din O.U.G nr. 57/2019 privind Codul </w:t>
      </w:r>
      <w:r w:rsidR="004F0E92">
        <w:rPr>
          <w:rFonts w:ascii="Times New Roman" w:hAnsi="Times New Roman" w:cs="Times New Roman"/>
          <w:color w:val="000000"/>
          <w:sz w:val="28"/>
          <w:szCs w:val="28"/>
        </w:rPr>
        <w:t>administrative,</w:t>
      </w:r>
      <w:r w:rsidR="00C36346" w:rsidRPr="00797B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109225611"/>
      <w:r w:rsidR="00C36346" w:rsidRPr="00797B0D">
        <w:rPr>
          <w:rFonts w:ascii="Times New Roman" w:hAnsi="Times New Roman" w:cs="Times New Roman"/>
          <w:sz w:val="28"/>
          <w:szCs w:val="28"/>
        </w:rPr>
        <w:t>cu modificările şi completările ulterioare</w:t>
      </w:r>
      <w:bookmarkEnd w:id="0"/>
      <w:r w:rsidR="004F0E92">
        <w:rPr>
          <w:rFonts w:ascii="Times New Roman" w:hAnsi="Times New Roman" w:cs="Times New Roman"/>
          <w:sz w:val="28"/>
          <w:szCs w:val="28"/>
        </w:rPr>
        <w:t>,</w:t>
      </w:r>
    </w:p>
    <w:p w14:paraId="4FB7D17F" w14:textId="77777777" w:rsidR="004F0E92" w:rsidRPr="00797B0D" w:rsidRDefault="004F0E92" w:rsidP="004F0E92">
      <w:pPr>
        <w:spacing w:after="0" w:line="276" w:lineRule="auto"/>
        <w:ind w:right="144"/>
        <w:jc w:val="both"/>
        <w:rPr>
          <w:rFonts w:ascii="Times New Roman" w:hAnsi="Times New Roman" w:cs="Times New Roman"/>
          <w:sz w:val="28"/>
          <w:szCs w:val="28"/>
        </w:rPr>
      </w:pPr>
    </w:p>
    <w:p w14:paraId="4D2E75D2" w14:textId="77777777" w:rsidR="00A2584B" w:rsidRDefault="00B902D7" w:rsidP="004F0E92">
      <w:pPr>
        <w:pStyle w:val="Listparagraf"/>
        <w:autoSpaceDE w:val="0"/>
        <w:autoSpaceDN w:val="0"/>
        <w:adjustRightInd w:val="0"/>
        <w:spacing w:after="0" w:line="240" w:lineRule="auto"/>
        <w:ind w:right="-432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 xml:space="preserve">                                    </w:t>
      </w:r>
      <w:r w:rsidR="007078C5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 xml:space="preserve">  </w:t>
      </w:r>
    </w:p>
    <w:p w14:paraId="3FDEE2E7" w14:textId="77777777" w:rsidR="00A2584B" w:rsidRDefault="00A2584B" w:rsidP="004F0E92">
      <w:pPr>
        <w:pStyle w:val="Listparagraf"/>
        <w:autoSpaceDE w:val="0"/>
        <w:autoSpaceDN w:val="0"/>
        <w:adjustRightInd w:val="0"/>
        <w:spacing w:after="0" w:line="240" w:lineRule="auto"/>
        <w:ind w:right="-432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</w:p>
    <w:p w14:paraId="554AEF69" w14:textId="77777777" w:rsidR="00A2584B" w:rsidRDefault="00A2584B" w:rsidP="004F0E92">
      <w:pPr>
        <w:pStyle w:val="Listparagraf"/>
        <w:autoSpaceDE w:val="0"/>
        <w:autoSpaceDN w:val="0"/>
        <w:adjustRightInd w:val="0"/>
        <w:spacing w:after="0" w:line="240" w:lineRule="auto"/>
        <w:ind w:right="-432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</w:p>
    <w:p w14:paraId="1857D50F" w14:textId="36CF6DC8" w:rsidR="00B902D7" w:rsidRPr="00B902D7" w:rsidRDefault="00B902D7" w:rsidP="00A2584B">
      <w:pPr>
        <w:pStyle w:val="Listparagraf"/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  <w:r w:rsidRPr="00B902D7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lastRenderedPageBreak/>
        <w:t>HOTĂRĂȘTE:</w:t>
      </w:r>
    </w:p>
    <w:p w14:paraId="06360BFF" w14:textId="77777777" w:rsidR="004F0E92" w:rsidRPr="00E22AF4" w:rsidRDefault="004F0E92" w:rsidP="004F0E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1330056" w14:textId="60655234" w:rsidR="00085E9D" w:rsidRPr="00E22AF4" w:rsidRDefault="00B40E91" w:rsidP="0028654A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22AF4">
        <w:rPr>
          <w:rFonts w:ascii="Times New Roman" w:hAnsi="Times New Roman" w:cs="Times New Roman"/>
          <w:b/>
          <w:bCs/>
          <w:sz w:val="28"/>
          <w:szCs w:val="28"/>
          <w:lang w:val="ro-RO"/>
        </w:rPr>
        <w:t>Art. 1.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F0E92" w:rsidRPr="00E22AF4">
        <w:rPr>
          <w:rFonts w:ascii="Times New Roman" w:hAnsi="Times New Roman" w:cs="Times New Roman"/>
          <w:sz w:val="28"/>
          <w:szCs w:val="28"/>
          <w:lang w:val="ro-RO"/>
        </w:rPr>
        <w:t>Aprobarea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Regulamentul</w:t>
      </w:r>
      <w:r w:rsidR="004F0E92" w:rsidRPr="00E22AF4">
        <w:rPr>
          <w:rFonts w:ascii="Times New Roman" w:hAnsi="Times New Roman" w:cs="Times New Roman"/>
          <w:sz w:val="28"/>
          <w:szCs w:val="28"/>
          <w:lang w:val="ro-RO"/>
        </w:rPr>
        <w:t>ui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5065C" w:rsidRPr="00E22AF4">
        <w:rPr>
          <w:rFonts w:ascii="Times New Roman" w:hAnsi="Times New Roman" w:cs="Times New Roman"/>
          <w:sz w:val="28"/>
          <w:szCs w:val="28"/>
          <w:lang w:val="ro-RO"/>
        </w:rPr>
        <w:t>de organizare și functionare a Bazinului de înot didactic – Baza Sportivă</w:t>
      </w:r>
      <w:r w:rsidR="00656B8F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,   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>prevăzut în Anex</w:t>
      </w:r>
      <w:r w:rsidR="004F0E92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a care face 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>parte integrantă din prezenta hotărâr</w:t>
      </w:r>
      <w:r w:rsidR="007C4846" w:rsidRPr="00E22AF4">
        <w:rPr>
          <w:rFonts w:ascii="Times New Roman" w:hAnsi="Times New Roman" w:cs="Times New Roman"/>
          <w:sz w:val="28"/>
          <w:szCs w:val="28"/>
          <w:lang w:val="ro-RO"/>
        </w:rPr>
        <w:t>e.</w:t>
      </w:r>
    </w:p>
    <w:p w14:paraId="0E83073F" w14:textId="48C877C5" w:rsidR="00304406" w:rsidRPr="00E22AF4" w:rsidRDefault="00304406" w:rsidP="00304406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</w:pPr>
      <w:r w:rsidRPr="00E22A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Art. 2.</w:t>
      </w:r>
      <w:r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</w:t>
      </w:r>
      <w:r w:rsidR="004F0E92"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Începând cu data intrării în vigoare a prezentei hotărâri, </w:t>
      </w:r>
      <w:r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Hotărârea Consiliului Judeţean Vrancea nr. 30</w:t>
      </w:r>
      <w:r w:rsidR="007A0EA5"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/</w:t>
      </w:r>
      <w:r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24.04.2019 îşi încetează aplicabilitatea</w:t>
      </w:r>
      <w:r w:rsidR="004F0E92"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.</w:t>
      </w:r>
    </w:p>
    <w:p w14:paraId="1F68E4AE" w14:textId="77777777" w:rsidR="004F0E92" w:rsidRPr="00E22AF4" w:rsidRDefault="004F0E92" w:rsidP="00D6289E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713238D" w14:textId="0B0560BA" w:rsidR="00D6289E" w:rsidRPr="00E224CB" w:rsidRDefault="00B40E91" w:rsidP="00D6289E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</w:pP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22AF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Art. </w:t>
      </w:r>
      <w:r w:rsidR="00304406" w:rsidRPr="00E22AF4">
        <w:rPr>
          <w:rFonts w:ascii="Times New Roman" w:hAnsi="Times New Roman" w:cs="Times New Roman"/>
          <w:b/>
          <w:bCs/>
          <w:sz w:val="28"/>
          <w:szCs w:val="28"/>
          <w:lang w:val="ro-RO"/>
        </w:rPr>
        <w:t>3</w:t>
      </w:r>
      <w:r w:rsidRPr="00E22AF4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F0E92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Prevederile prezentei hotărâri vor fi duse la îndeplinire de </w:t>
      </w:r>
      <w:r w:rsidR="005F7F8A" w:rsidRPr="00E22AF4">
        <w:rPr>
          <w:rFonts w:ascii="Times New Roman" w:hAnsi="Times New Roman" w:cs="Times New Roman"/>
          <w:sz w:val="28"/>
          <w:szCs w:val="28"/>
          <w:lang w:val="ro-RO"/>
        </w:rPr>
        <w:t>directorul</w:t>
      </w:r>
      <w:r w:rsidR="004F0E92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04406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Clubului Sportiv Județean Vrancea </w:t>
      </w:r>
      <w:r w:rsidR="00D6289E" w:rsidRPr="00E224CB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  <w:t xml:space="preserve">şi vor fi comunicate celor interesaţi de secretarul general al județului prin Compartimentul Monitor Oficial Local din cadrul Serviciului </w:t>
      </w:r>
      <w:r w:rsidR="004F0E9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  <w:t>J</w:t>
      </w:r>
      <w:r w:rsidR="00D6289E" w:rsidRPr="00E224CB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  <w:t xml:space="preserve">uridic.      </w:t>
      </w:r>
    </w:p>
    <w:p w14:paraId="53959952" w14:textId="544789F9" w:rsidR="00B40E91" w:rsidRPr="00D6289E" w:rsidRDefault="00B40E91" w:rsidP="0028654A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F64D9D8" w14:textId="77777777" w:rsidR="00C65A24" w:rsidRPr="00E22AF4" w:rsidRDefault="00C65A24" w:rsidP="0028654A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B102C47" w14:textId="7331594A" w:rsidR="00C65A24" w:rsidRPr="005364FF" w:rsidRDefault="00900C42" w:rsidP="0028654A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00C42">
        <w:rPr>
          <w:noProof/>
        </w:rPr>
        <w:drawing>
          <wp:inline distT="0" distB="0" distL="0" distR="0" wp14:anchorId="3668D852" wp14:editId="707BC4E9">
            <wp:extent cx="6071870" cy="1225550"/>
            <wp:effectExtent l="0" t="0" r="0" b="0"/>
            <wp:docPr id="1432924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5A24" w:rsidRPr="00536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8389E"/>
    <w:multiLevelType w:val="hybridMultilevel"/>
    <w:tmpl w:val="2D4AFA0C"/>
    <w:lvl w:ilvl="0" w:tplc="23EA41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66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2B"/>
    <w:rsid w:val="00011929"/>
    <w:rsid w:val="0001325A"/>
    <w:rsid w:val="00021ED4"/>
    <w:rsid w:val="00036B62"/>
    <w:rsid w:val="00045557"/>
    <w:rsid w:val="000464B2"/>
    <w:rsid w:val="00085E9D"/>
    <w:rsid w:val="000A6BF3"/>
    <w:rsid w:val="00123DE5"/>
    <w:rsid w:val="00175246"/>
    <w:rsid w:val="00175BC5"/>
    <w:rsid w:val="00197AB7"/>
    <w:rsid w:val="001B20DC"/>
    <w:rsid w:val="002112C7"/>
    <w:rsid w:val="00261EBC"/>
    <w:rsid w:val="0028654A"/>
    <w:rsid w:val="00286B4A"/>
    <w:rsid w:val="002B2C63"/>
    <w:rsid w:val="002C7423"/>
    <w:rsid w:val="002E1F45"/>
    <w:rsid w:val="002F33B7"/>
    <w:rsid w:val="002F502A"/>
    <w:rsid w:val="00304406"/>
    <w:rsid w:val="00314A90"/>
    <w:rsid w:val="003368CF"/>
    <w:rsid w:val="00350DB9"/>
    <w:rsid w:val="003B4A74"/>
    <w:rsid w:val="003D4ED6"/>
    <w:rsid w:val="00424EA4"/>
    <w:rsid w:val="004375E4"/>
    <w:rsid w:val="0044125F"/>
    <w:rsid w:val="00455DDF"/>
    <w:rsid w:val="00485123"/>
    <w:rsid w:val="00495BB1"/>
    <w:rsid w:val="004A6331"/>
    <w:rsid w:val="004D655C"/>
    <w:rsid w:val="004E4F2F"/>
    <w:rsid w:val="004F0E92"/>
    <w:rsid w:val="005364FF"/>
    <w:rsid w:val="00571118"/>
    <w:rsid w:val="00580CAF"/>
    <w:rsid w:val="005937FC"/>
    <w:rsid w:val="005A0999"/>
    <w:rsid w:val="005B3426"/>
    <w:rsid w:val="005F79F8"/>
    <w:rsid w:val="005F7F8A"/>
    <w:rsid w:val="00601520"/>
    <w:rsid w:val="006156F2"/>
    <w:rsid w:val="00634B8A"/>
    <w:rsid w:val="006444EA"/>
    <w:rsid w:val="00656B8F"/>
    <w:rsid w:val="007078C5"/>
    <w:rsid w:val="00725E85"/>
    <w:rsid w:val="00764707"/>
    <w:rsid w:val="00792A9C"/>
    <w:rsid w:val="00797B0D"/>
    <w:rsid w:val="007A0EA5"/>
    <w:rsid w:val="007B2F01"/>
    <w:rsid w:val="007C4846"/>
    <w:rsid w:val="007E1967"/>
    <w:rsid w:val="00833AC0"/>
    <w:rsid w:val="0085065C"/>
    <w:rsid w:val="008676C3"/>
    <w:rsid w:val="00872D6A"/>
    <w:rsid w:val="008B083E"/>
    <w:rsid w:val="008B6B80"/>
    <w:rsid w:val="008F3A27"/>
    <w:rsid w:val="00900C42"/>
    <w:rsid w:val="009219B4"/>
    <w:rsid w:val="009249A5"/>
    <w:rsid w:val="009405E8"/>
    <w:rsid w:val="009C3118"/>
    <w:rsid w:val="009E4A6D"/>
    <w:rsid w:val="00A07F52"/>
    <w:rsid w:val="00A2584B"/>
    <w:rsid w:val="00A369BB"/>
    <w:rsid w:val="00A4290E"/>
    <w:rsid w:val="00A45447"/>
    <w:rsid w:val="00A651C7"/>
    <w:rsid w:val="00B21F84"/>
    <w:rsid w:val="00B40E91"/>
    <w:rsid w:val="00B902D7"/>
    <w:rsid w:val="00BA6182"/>
    <w:rsid w:val="00C36346"/>
    <w:rsid w:val="00C65A24"/>
    <w:rsid w:val="00CD6C43"/>
    <w:rsid w:val="00CF6ED6"/>
    <w:rsid w:val="00D0050F"/>
    <w:rsid w:val="00D17C9D"/>
    <w:rsid w:val="00D353BF"/>
    <w:rsid w:val="00D4224B"/>
    <w:rsid w:val="00D608A7"/>
    <w:rsid w:val="00D6289E"/>
    <w:rsid w:val="00DA3F9A"/>
    <w:rsid w:val="00DA5591"/>
    <w:rsid w:val="00DB3EE7"/>
    <w:rsid w:val="00DC332B"/>
    <w:rsid w:val="00DC5A54"/>
    <w:rsid w:val="00DE54EC"/>
    <w:rsid w:val="00DE7B54"/>
    <w:rsid w:val="00E22AF4"/>
    <w:rsid w:val="00E31E16"/>
    <w:rsid w:val="00E3744B"/>
    <w:rsid w:val="00E550E8"/>
    <w:rsid w:val="00E861BF"/>
    <w:rsid w:val="00F00335"/>
    <w:rsid w:val="00F305FA"/>
    <w:rsid w:val="00F51939"/>
    <w:rsid w:val="00F600F7"/>
    <w:rsid w:val="00F861C0"/>
    <w:rsid w:val="00FB2778"/>
    <w:rsid w:val="00FE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6786A"/>
  <w15:chartTrackingRefBased/>
  <w15:docId w15:val="{70526969-2EAD-4531-BF3C-BB1BA0BA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C3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C3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C3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C3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C3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C3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C3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C3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C3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C3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C3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C3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C332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C332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C332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C332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C332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C332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C3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C3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C3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C3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C3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C332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C332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C332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C3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C332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C33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Jugănaru Georgiana</dc:creator>
  <cp:keywords/>
  <dc:description/>
  <cp:lastModifiedBy>Tulbure Mihaela</cp:lastModifiedBy>
  <cp:revision>5</cp:revision>
  <cp:lastPrinted>2026-07-22T06:48:00Z</cp:lastPrinted>
  <dcterms:created xsi:type="dcterms:W3CDTF">2026-07-22T12:43:00Z</dcterms:created>
  <dcterms:modified xsi:type="dcterms:W3CDTF">2026-07-23T08:46:00Z</dcterms:modified>
</cp:coreProperties>
</file>