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EBF6" w14:textId="2591B6BE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ROMÂNIA                                                                              </w:t>
      </w:r>
    </w:p>
    <w:p w14:paraId="66E915D4" w14:textId="5D6548EF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JUDEŢUL VRANCEA</w:t>
      </w:r>
    </w:p>
    <w:p w14:paraId="16F76193" w14:textId="3D5F6D0C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</w:t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="00C47065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                               </w:t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  <w:t xml:space="preserve">                       </w:t>
      </w:r>
    </w:p>
    <w:p w14:paraId="606DAF34" w14:textId="0943BC49" w:rsidR="006454E2" w:rsidRPr="00CD3BD5" w:rsidRDefault="006454E2" w:rsidP="006454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                                                                                                                </w:t>
      </w:r>
    </w:p>
    <w:p w14:paraId="6AE75387" w14:textId="77777777" w:rsidR="006454E2" w:rsidRDefault="006454E2" w:rsidP="006454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7B21E32" w14:textId="77777777" w:rsidR="00374EA8" w:rsidRPr="00CD3BD5" w:rsidRDefault="00374EA8" w:rsidP="006454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477C42A0" w14:textId="4DF6CC36" w:rsidR="006454E2" w:rsidRPr="00CD3BD5" w:rsidRDefault="006454E2" w:rsidP="006454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CD3BD5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HOTĂRÂREA nr. </w:t>
      </w:r>
      <w:r w:rsidR="00B23AC5">
        <w:rPr>
          <w:rFonts w:ascii="Times New Roman" w:hAnsi="Times New Roman" w:cs="Times New Roman"/>
          <w:b/>
          <w:bCs/>
          <w:kern w:val="0"/>
          <w:sz w:val="28"/>
          <w:szCs w:val="28"/>
        </w:rPr>
        <w:t>17</w:t>
      </w:r>
      <w:r w:rsidR="00BC0959">
        <w:rPr>
          <w:rFonts w:ascii="Times New Roman" w:hAnsi="Times New Roman" w:cs="Times New Roman"/>
          <w:b/>
          <w:bCs/>
          <w:kern w:val="0"/>
          <w:sz w:val="28"/>
          <w:szCs w:val="28"/>
        </w:rPr>
        <w:t>0</w:t>
      </w:r>
    </w:p>
    <w:p w14:paraId="0514D337" w14:textId="433E5738" w:rsidR="006454E2" w:rsidRDefault="006454E2" w:rsidP="006454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CD3BD5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din </w:t>
      </w:r>
      <w:r w:rsidR="00B23AC5">
        <w:rPr>
          <w:rFonts w:ascii="Times New Roman" w:hAnsi="Times New Roman" w:cs="Times New Roman"/>
          <w:b/>
          <w:bCs/>
          <w:kern w:val="0"/>
          <w:sz w:val="28"/>
          <w:szCs w:val="28"/>
        </w:rPr>
        <w:t>29 iulie</w:t>
      </w:r>
      <w:r w:rsidRPr="00CD3BD5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6</w:t>
      </w:r>
    </w:p>
    <w:p w14:paraId="0AF7855A" w14:textId="77777777" w:rsidR="006454E2" w:rsidRPr="00202ABF" w:rsidRDefault="006454E2" w:rsidP="006454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D8C168F" w14:textId="57F9C148" w:rsidR="003C7FFE" w:rsidRPr="00BE30DA" w:rsidRDefault="003C7FFE" w:rsidP="00BE30DA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BE30DA">
        <w:rPr>
          <w:rFonts w:ascii="Times New Roman" w:hAnsi="Times New Roman" w:cs="Times New Roman"/>
          <w:b/>
          <w:bCs/>
          <w:kern w:val="0"/>
          <w:sz w:val="28"/>
          <w:szCs w:val="28"/>
        </w:rPr>
        <w:t>privind: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FB3FC8" w:rsidRPr="00BE30DA">
        <w:rPr>
          <w:rFonts w:ascii="Times New Roman" w:hAnsi="Times New Roman" w:cs="Times New Roman"/>
          <w:kern w:val="0"/>
          <w:sz w:val="28"/>
          <w:szCs w:val="28"/>
        </w:rPr>
        <w:t xml:space="preserve">înfiinţarea prin reorganizare a </w:t>
      </w:r>
      <w:bookmarkStart w:id="0" w:name="_Hlk233548403"/>
      <w:r w:rsidR="00EF5ADC" w:rsidRPr="00BE30DA">
        <w:rPr>
          <w:rFonts w:ascii="Times New Roman" w:hAnsi="Times New Roman" w:cs="Times New Roman"/>
          <w:kern w:val="0"/>
          <w:sz w:val="28"/>
          <w:szCs w:val="28"/>
        </w:rPr>
        <w:t xml:space="preserve">Centrului de Pregătire pentru o Viaţă Independentă </w:t>
      </w:r>
      <w:r w:rsidR="0039699E">
        <w:rPr>
          <w:rFonts w:ascii="Times New Roman" w:hAnsi="Times New Roman" w:cs="Times New Roman"/>
          <w:kern w:val="0"/>
          <w:sz w:val="28"/>
          <w:szCs w:val="28"/>
        </w:rPr>
        <w:t>1</w:t>
      </w:r>
      <w:r w:rsidR="00EF5ADC" w:rsidRPr="00BE30D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0"/>
      <w:r w:rsidR="00075D23" w:rsidRPr="00BE30DA">
        <w:rPr>
          <w:rFonts w:ascii="Times New Roman" w:hAnsi="Times New Roman" w:cs="Times New Roman"/>
          <w:kern w:val="0"/>
          <w:sz w:val="28"/>
          <w:szCs w:val="28"/>
        </w:rPr>
        <w:t>Panciu</w:t>
      </w:r>
      <w:r w:rsidR="00FB3FC8" w:rsidRPr="00BE30DA">
        <w:rPr>
          <w:rFonts w:ascii="Times New Roman" w:hAnsi="Times New Roman" w:cs="Times New Roman"/>
          <w:kern w:val="0"/>
          <w:sz w:val="28"/>
          <w:szCs w:val="28"/>
        </w:rPr>
        <w:t>,  serviciu social destinat persoanelor adulte cu dizabilități, în structura D.P.P.D.P.V. din cadrul D.G.A.S.P.C. Vrancea</w:t>
      </w:r>
      <w:r w:rsidR="006454E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B3FC8" w:rsidRPr="00BE30DA">
        <w:rPr>
          <w:rFonts w:ascii="Times New Roman" w:hAnsi="Times New Roman" w:cs="Times New Roman"/>
          <w:kern w:val="0"/>
          <w:sz w:val="28"/>
          <w:szCs w:val="28"/>
        </w:rPr>
        <w:t>și aprobarea Regulamentului de Organizare și Funcționare a acestuia</w:t>
      </w:r>
    </w:p>
    <w:p w14:paraId="2D7BB544" w14:textId="77777777" w:rsidR="003C7FFE" w:rsidRPr="00202ABF" w:rsidRDefault="003C7FFE" w:rsidP="003C7F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1EE67D7D" w14:textId="77777777" w:rsidR="00507308" w:rsidRDefault="00507308" w:rsidP="00507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AA57AC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 Vrancea,</w:t>
      </w:r>
    </w:p>
    <w:p w14:paraId="54A13DEC" w14:textId="274EAD9C" w:rsidR="00507308" w:rsidRDefault="00507308" w:rsidP="00507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8D2928">
        <w:rPr>
          <w:rFonts w:ascii="Times New Roman" w:hAnsi="Times New Roman" w:cs="Times New Roman"/>
          <w:b/>
          <w:bCs/>
          <w:kern w:val="0"/>
          <w:sz w:val="28"/>
          <w:szCs w:val="28"/>
        </w:rPr>
        <w:t>văzând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Referatul nr. </w:t>
      </w:r>
      <w:r w:rsidR="0020112E">
        <w:rPr>
          <w:rFonts w:ascii="Times New Roman" w:hAnsi="Times New Roman" w:cs="Times New Roman"/>
          <w:kern w:val="0"/>
          <w:sz w:val="28"/>
          <w:szCs w:val="28"/>
        </w:rPr>
        <w:t>3491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/</w:t>
      </w:r>
      <w:r w:rsidR="0020112E">
        <w:rPr>
          <w:rFonts w:ascii="Times New Roman" w:hAnsi="Times New Roman" w:cs="Times New Roman"/>
          <w:kern w:val="0"/>
          <w:sz w:val="28"/>
          <w:szCs w:val="28"/>
        </w:rPr>
        <w:t>22.07.2026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a</w:t>
      </w:r>
      <w:r>
        <w:rPr>
          <w:rFonts w:ascii="Times New Roman" w:hAnsi="Times New Roman" w:cs="Times New Roman"/>
          <w:kern w:val="0"/>
          <w:sz w:val="28"/>
          <w:szCs w:val="28"/>
        </w:rPr>
        <w:t>l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Direcţiei Generale de Asistenţă Socială şi Protecţia Copilului Vrancea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înregistrat la Consiliul Județean Vrancea sub nr.                    </w:t>
      </w:r>
      <w:r w:rsidR="0020112E">
        <w:rPr>
          <w:rFonts w:ascii="Times New Roman" w:hAnsi="Times New Roman" w:cs="Times New Roman"/>
          <w:kern w:val="0"/>
          <w:sz w:val="28"/>
          <w:szCs w:val="28"/>
        </w:rPr>
        <w:t>201/211</w:t>
      </w:r>
      <w:r w:rsidR="00AF4368">
        <w:rPr>
          <w:rFonts w:ascii="Times New Roman" w:hAnsi="Times New Roman" w:cs="Times New Roman"/>
          <w:kern w:val="0"/>
          <w:sz w:val="28"/>
          <w:szCs w:val="28"/>
        </w:rPr>
        <w:t>1</w:t>
      </w:r>
      <w:r w:rsidR="0020112E">
        <w:rPr>
          <w:rFonts w:ascii="Times New Roman" w:hAnsi="Times New Roman" w:cs="Times New Roman"/>
          <w:kern w:val="0"/>
          <w:sz w:val="28"/>
          <w:szCs w:val="28"/>
        </w:rPr>
        <w:t>5</w:t>
      </w:r>
      <w:r w:rsidR="00AF4368">
        <w:rPr>
          <w:rFonts w:ascii="Times New Roman" w:hAnsi="Times New Roman" w:cs="Times New Roman"/>
          <w:kern w:val="0"/>
          <w:sz w:val="28"/>
          <w:szCs w:val="28"/>
        </w:rPr>
        <w:t>/23.07.2026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48D171CF" w14:textId="0D89BCDA" w:rsidR="00507308" w:rsidRDefault="00507308" w:rsidP="00507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AA57AC">
        <w:rPr>
          <w:rFonts w:ascii="Times New Roman" w:hAnsi="Times New Roman" w:cs="Times New Roman"/>
          <w:b/>
          <w:bCs/>
          <w:kern w:val="0"/>
          <w:sz w:val="28"/>
          <w:szCs w:val="28"/>
        </w:rPr>
        <w:t>ţinând cont de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Hotărârea nr.</w:t>
      </w:r>
      <w:r w:rsidR="003F1DE3">
        <w:rPr>
          <w:rFonts w:ascii="Times New Roman" w:hAnsi="Times New Roman" w:cs="Times New Roman"/>
          <w:kern w:val="0"/>
          <w:sz w:val="28"/>
          <w:szCs w:val="28"/>
        </w:rPr>
        <w:t>16</w:t>
      </w:r>
      <w:r>
        <w:rPr>
          <w:rFonts w:ascii="Times New Roman" w:hAnsi="Times New Roman" w:cs="Times New Roman"/>
          <w:kern w:val="0"/>
          <w:sz w:val="28"/>
          <w:szCs w:val="28"/>
        </w:rPr>
        <w:t>/</w:t>
      </w:r>
      <w:r w:rsidR="00C206AD">
        <w:rPr>
          <w:rFonts w:ascii="Times New Roman" w:hAnsi="Times New Roman" w:cs="Times New Roman"/>
          <w:kern w:val="0"/>
          <w:sz w:val="28"/>
          <w:szCs w:val="28"/>
        </w:rPr>
        <w:t>23.07.2026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a Colegiului Director al D.G.A.S.P.C. Vrancea;</w:t>
      </w:r>
    </w:p>
    <w:p w14:paraId="2607DB55" w14:textId="77777777" w:rsidR="00507308" w:rsidRPr="001316C2" w:rsidRDefault="00507308" w:rsidP="00507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1" w:name="_Hlk192058885"/>
      <w:r w:rsidRPr="001316C2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1"/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prevederile art. 51 și art. 53 din Legea nr. 448/2006 privind protecția și promovarea drepturilor persoanelor cu handicap, </w:t>
      </w:r>
      <w:r>
        <w:rPr>
          <w:rFonts w:ascii="Times New Roman" w:hAnsi="Times New Roman" w:cs="Times New Roman"/>
          <w:kern w:val="0"/>
          <w:sz w:val="28"/>
          <w:szCs w:val="28"/>
        </w:rPr>
        <w:t>republicată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16760A26" w14:textId="77777777" w:rsidR="00507308" w:rsidRPr="001316C2" w:rsidRDefault="00507308" w:rsidP="00507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luând act de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prevederile art. 41 și art. 112 din Legea asistenței sociale nr. 292/2011, cu modificările și completările ulterioare;</w:t>
      </w:r>
    </w:p>
    <w:p w14:paraId="4970051B" w14:textId="77777777" w:rsidR="00507308" w:rsidRPr="004A2FD5" w:rsidRDefault="00507308" w:rsidP="00507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având în vedere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prevederile Anexei nr. 1 și Anexei nr. 1</w:t>
      </w:r>
      <w:r w:rsidRPr="004A2FD5">
        <w:rPr>
          <w:rFonts w:ascii="Times New Roman" w:hAnsi="Times New Roman" w:cs="Times New Roman"/>
          <w:kern w:val="0"/>
          <w:sz w:val="28"/>
          <w:szCs w:val="28"/>
          <w:vertAlign w:val="superscript"/>
        </w:rPr>
        <w:t>1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la H.G. nr. 268/2026 pentru aprobarea Nomenclatorului serviciilor sociale, precum şi a regulamentului-cadru de organizare şi funcţionare a serviciilor sociale;</w:t>
      </w:r>
    </w:p>
    <w:p w14:paraId="6980CA94" w14:textId="77777777" w:rsidR="00507308" w:rsidRPr="004A2FD5" w:rsidRDefault="00507308" w:rsidP="00507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2" w:name="_Hlk192066398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cu respectarea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2"/>
      <w:r w:rsidRPr="004A2FD5">
        <w:rPr>
          <w:rFonts w:ascii="Times New Roman" w:hAnsi="Times New Roman" w:cs="Times New Roman"/>
          <w:kern w:val="0"/>
          <w:sz w:val="28"/>
          <w:szCs w:val="28"/>
        </w:rPr>
        <w:t>prevederil</w:t>
      </w:r>
      <w:r>
        <w:rPr>
          <w:rFonts w:ascii="Times New Roman" w:hAnsi="Times New Roman" w:cs="Times New Roman"/>
          <w:kern w:val="0"/>
          <w:sz w:val="28"/>
          <w:szCs w:val="28"/>
        </w:rPr>
        <w:t>or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Anexei nr. 2 la H.G. nr. 426/2020 privind aprobarea standardelor de cost pentru serviciile sociale, cu modificările și completările ulterioare;</w:t>
      </w:r>
    </w:p>
    <w:p w14:paraId="0CE86D94" w14:textId="77777777" w:rsidR="00507308" w:rsidRPr="004A2FD5" w:rsidRDefault="00507308" w:rsidP="00507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prevederile art. 5 alin. (4) și Anexei nr. 2 din Ordinul nr. 507/2026 privind aprobarea standardelor specifice minime de calitate obligatorii pentru serviciile sociale destinate persoanelor adulte cu dizabilităţi;</w:t>
      </w:r>
    </w:p>
    <w:p w14:paraId="4BC08A20" w14:textId="77777777" w:rsidR="00507308" w:rsidRDefault="00507308" w:rsidP="00507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baza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prevederilor 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173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a),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d)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și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(5)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b)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57/2019 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ulterioare;</w:t>
      </w:r>
    </w:p>
    <w:p w14:paraId="03AAFDD5" w14:textId="77777777" w:rsidR="00B23AC5" w:rsidRPr="003A0918" w:rsidRDefault="00B23AC5" w:rsidP="00B23AC5">
      <w:pPr>
        <w:pStyle w:val="Corptext"/>
        <w:spacing w:after="0"/>
        <w:ind w:right="47"/>
        <w:jc w:val="both"/>
        <w:rPr>
          <w:bCs/>
          <w:sz w:val="28"/>
          <w:szCs w:val="28"/>
          <w:lang w:val="ro-RO"/>
        </w:rPr>
      </w:pPr>
      <w:r w:rsidRPr="003A0918">
        <w:rPr>
          <w:bCs/>
          <w:sz w:val="28"/>
          <w:szCs w:val="28"/>
          <w:lang w:val="ro-RO"/>
        </w:rPr>
        <w:t>-</w:t>
      </w:r>
      <w:r w:rsidRPr="003A0918">
        <w:rPr>
          <w:b/>
          <w:sz w:val="28"/>
          <w:szCs w:val="28"/>
          <w:lang w:val="ro-RO"/>
        </w:rPr>
        <w:t>luând act</w:t>
      </w:r>
      <w:r w:rsidRPr="003A0918">
        <w:rPr>
          <w:bCs/>
          <w:sz w:val="28"/>
          <w:szCs w:val="28"/>
          <w:lang w:val="ro-RO"/>
        </w:rPr>
        <w:t xml:space="preserve"> de raportul compartimentului de resort din cadrul Consiliului Județean Vrancea și de avizul comisiei de specialitate a Consiliului Județean Vrancea;</w:t>
      </w:r>
    </w:p>
    <w:p w14:paraId="347FD2C7" w14:textId="77777777" w:rsidR="00507308" w:rsidRDefault="00507308" w:rsidP="00507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temeiul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196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a) 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57/2019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</w:t>
      </w:r>
      <w:r>
        <w:rPr>
          <w:rFonts w:ascii="Times New Roman" w:hAnsi="Times New Roman" w:cs="Times New Roman"/>
          <w:kern w:val="0"/>
          <w:sz w:val="28"/>
          <w:szCs w:val="28"/>
        </w:rPr>
        <w:t>,</w:t>
      </w:r>
    </w:p>
    <w:p w14:paraId="26C5FE60" w14:textId="77777777" w:rsidR="00507308" w:rsidRPr="00202ABF" w:rsidRDefault="00507308" w:rsidP="00507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56D07808" w14:textId="77777777" w:rsidR="00374EA8" w:rsidRDefault="00374EA8" w:rsidP="005073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3207938" w14:textId="77777777" w:rsidR="00374EA8" w:rsidRDefault="00374EA8" w:rsidP="005073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6B5DE011" w14:textId="77777777" w:rsidR="00374EA8" w:rsidRDefault="00374EA8" w:rsidP="005073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6D25742" w14:textId="77777777" w:rsidR="00374EA8" w:rsidRDefault="00374EA8" w:rsidP="005073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14BC79CD" w14:textId="0B69D9B9" w:rsidR="00507308" w:rsidRDefault="00507308" w:rsidP="005073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HOTĂRĂŞTE:</w:t>
      </w:r>
    </w:p>
    <w:p w14:paraId="1D99678B" w14:textId="77777777" w:rsidR="00507308" w:rsidRPr="00202ABF" w:rsidRDefault="00507308" w:rsidP="005073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1261092" w14:textId="74F82356" w:rsidR="00507308" w:rsidRDefault="00507308" w:rsidP="00507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Art.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1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Înfiinţarea, prin reorganizare, a </w:t>
      </w:r>
      <w:r w:rsidRPr="00071458">
        <w:rPr>
          <w:rFonts w:ascii="Times New Roman" w:hAnsi="Times New Roman" w:cs="Times New Roman"/>
          <w:kern w:val="0"/>
          <w:sz w:val="28"/>
          <w:szCs w:val="28"/>
        </w:rPr>
        <w:t xml:space="preserve">Centrului de Pregătire pentru o Viaţă Independentă </w:t>
      </w:r>
      <w:r>
        <w:rPr>
          <w:rFonts w:ascii="Times New Roman" w:hAnsi="Times New Roman" w:cs="Times New Roman"/>
          <w:kern w:val="0"/>
          <w:sz w:val="28"/>
          <w:szCs w:val="28"/>
        </w:rPr>
        <w:t>1</w:t>
      </w:r>
      <w:r w:rsidRPr="00071458">
        <w:rPr>
          <w:rFonts w:ascii="Times New Roman" w:hAnsi="Times New Roman" w:cs="Times New Roman"/>
          <w:kern w:val="0"/>
          <w:sz w:val="28"/>
          <w:szCs w:val="28"/>
        </w:rPr>
        <w:t xml:space="preserve"> Panciu, </w:t>
      </w:r>
      <w:r w:rsidRPr="00FB3FC8">
        <w:rPr>
          <w:rFonts w:ascii="Times New Roman" w:hAnsi="Times New Roman" w:cs="Times New Roman"/>
          <w:kern w:val="0"/>
          <w:sz w:val="28"/>
          <w:szCs w:val="28"/>
        </w:rPr>
        <w:t>serviciu social destinat persoanelor adulte cu dizabilități, în structura D.P.P.D.P.V. din cadrul D.G.A.S.P.C. Vrancea</w:t>
      </w:r>
      <w:r w:rsidRPr="00046CFA">
        <w:rPr>
          <w:rFonts w:ascii="Times New Roman" w:hAnsi="Times New Roman" w:cs="Times New Roman"/>
          <w:kern w:val="0"/>
          <w:sz w:val="28"/>
          <w:szCs w:val="28"/>
        </w:rPr>
        <w:t xml:space="preserve">, cu o capacitate de </w:t>
      </w:r>
      <w:r>
        <w:rPr>
          <w:rFonts w:ascii="Times New Roman" w:hAnsi="Times New Roman" w:cs="Times New Roman"/>
          <w:kern w:val="0"/>
          <w:sz w:val="28"/>
          <w:szCs w:val="28"/>
        </w:rPr>
        <w:t>9</w:t>
      </w:r>
      <w:r w:rsidRPr="00046CFA">
        <w:rPr>
          <w:rFonts w:ascii="Times New Roman" w:hAnsi="Times New Roman" w:cs="Times New Roman"/>
          <w:kern w:val="0"/>
          <w:sz w:val="28"/>
          <w:szCs w:val="28"/>
        </w:rPr>
        <w:t xml:space="preserve"> locuri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4C56790B" w14:textId="77777777" w:rsidR="00507308" w:rsidRPr="00202ABF" w:rsidRDefault="00507308" w:rsidP="00507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C6E8A31" w14:textId="1972E56E" w:rsidR="00507308" w:rsidRDefault="00507308" w:rsidP="00507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Art.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2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Aprobarea Regulamentului de organizare şi funcţionare a </w:t>
      </w:r>
      <w:r w:rsidRPr="00071458">
        <w:rPr>
          <w:rFonts w:ascii="Times New Roman" w:hAnsi="Times New Roman" w:cs="Times New Roman"/>
          <w:kern w:val="0"/>
          <w:sz w:val="28"/>
          <w:szCs w:val="28"/>
        </w:rPr>
        <w:t xml:space="preserve">Centrului de Pregătire pentru o Viaţă Independentă </w:t>
      </w:r>
      <w:r>
        <w:rPr>
          <w:rFonts w:ascii="Times New Roman" w:hAnsi="Times New Roman" w:cs="Times New Roman"/>
          <w:kern w:val="0"/>
          <w:sz w:val="28"/>
          <w:szCs w:val="28"/>
        </w:rPr>
        <w:t>1</w:t>
      </w:r>
      <w:r w:rsidRPr="00071458">
        <w:rPr>
          <w:rFonts w:ascii="Times New Roman" w:hAnsi="Times New Roman" w:cs="Times New Roman"/>
          <w:kern w:val="0"/>
          <w:sz w:val="28"/>
          <w:szCs w:val="28"/>
        </w:rPr>
        <w:t xml:space="preserve"> Panciu, prevăzut în Anexa care face parte integrantă din prezenta hotărâre.</w:t>
      </w:r>
    </w:p>
    <w:p w14:paraId="27B8428F" w14:textId="77777777" w:rsidR="00507308" w:rsidRPr="00071458" w:rsidRDefault="00507308" w:rsidP="00507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62DE29BC" w14:textId="77777777" w:rsidR="00507308" w:rsidRPr="00A76195" w:rsidRDefault="00507308" w:rsidP="00507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322DD1">
        <w:rPr>
          <w:rFonts w:ascii="Times New Roman" w:hAnsi="Times New Roman" w:cs="Times New Roman"/>
          <w:b/>
          <w:sz w:val="28"/>
          <w:szCs w:val="28"/>
        </w:rPr>
        <w:t xml:space="preserve">Art.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322DD1">
        <w:rPr>
          <w:rFonts w:ascii="Times New Roman" w:hAnsi="Times New Roman" w:cs="Times New Roman"/>
          <w:sz w:val="28"/>
          <w:szCs w:val="28"/>
        </w:rPr>
        <w:t xml:space="preserve"> Prevederile prezentei hotărâri vor fi </w:t>
      </w:r>
      <w:r>
        <w:rPr>
          <w:rFonts w:ascii="Times New Roman" w:hAnsi="Times New Roman" w:cs="Times New Roman"/>
          <w:sz w:val="28"/>
          <w:szCs w:val="28"/>
        </w:rPr>
        <w:t xml:space="preserve">duse la îndeplinire de către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Direcți</w:t>
      </w:r>
      <w:r>
        <w:rPr>
          <w:rFonts w:ascii="Times New Roman" w:hAnsi="Times New Roman" w:cs="Times New Roman"/>
          <w:kern w:val="0"/>
          <w:sz w:val="28"/>
          <w:szCs w:val="28"/>
        </w:rPr>
        <w:t>a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 General</w:t>
      </w:r>
      <w:r>
        <w:rPr>
          <w:rFonts w:ascii="Times New Roman" w:hAnsi="Times New Roman" w:cs="Times New Roman"/>
          <w:kern w:val="0"/>
          <w:sz w:val="28"/>
          <w:szCs w:val="28"/>
        </w:rPr>
        <w:t>ă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 de Asistență Socială și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Protecția Copilului </w:t>
      </w:r>
      <w:r>
        <w:rPr>
          <w:rFonts w:ascii="Times New Roman" w:hAnsi="Times New Roman" w:cs="Times New Roman"/>
          <w:kern w:val="0"/>
          <w:sz w:val="28"/>
          <w:szCs w:val="28"/>
        </w:rPr>
        <w:t>Vrancea</w:t>
      </w:r>
      <w:r w:rsidRPr="00322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și vor fi </w:t>
      </w:r>
      <w:r w:rsidRPr="00322DD1">
        <w:rPr>
          <w:rFonts w:ascii="Times New Roman" w:hAnsi="Times New Roman" w:cs="Times New Roman"/>
          <w:sz w:val="28"/>
          <w:szCs w:val="28"/>
        </w:rPr>
        <w:t xml:space="preserve">comunicate </w:t>
      </w:r>
      <w:r>
        <w:rPr>
          <w:rFonts w:ascii="Times New Roman" w:hAnsi="Times New Roman" w:cs="Times New Roman"/>
          <w:sz w:val="28"/>
          <w:szCs w:val="28"/>
        </w:rPr>
        <w:t>celor interesați</w:t>
      </w:r>
      <w:r w:rsidRPr="00322DD1">
        <w:rPr>
          <w:rFonts w:ascii="Times New Roman" w:hAnsi="Times New Roman" w:cs="Times New Roman"/>
          <w:sz w:val="28"/>
          <w:szCs w:val="28"/>
        </w:rPr>
        <w:t xml:space="preserve"> de către secretarul general al judeţului prin </w:t>
      </w:r>
      <w:r>
        <w:rPr>
          <w:rFonts w:ascii="Times New Roman" w:hAnsi="Times New Roman" w:cs="Times New Roman"/>
          <w:sz w:val="28"/>
          <w:szCs w:val="28"/>
        </w:rPr>
        <w:t>Compartimentul</w:t>
      </w:r>
      <w:r w:rsidRPr="00322DD1">
        <w:rPr>
          <w:rFonts w:ascii="Times New Roman" w:hAnsi="Times New Roman" w:cs="Times New Roman"/>
          <w:sz w:val="28"/>
          <w:szCs w:val="28"/>
        </w:rPr>
        <w:t xml:space="preserve"> Monitor Oficial </w:t>
      </w:r>
      <w:r>
        <w:rPr>
          <w:rFonts w:ascii="Times New Roman" w:hAnsi="Times New Roman" w:cs="Times New Roman"/>
          <w:sz w:val="28"/>
          <w:szCs w:val="28"/>
        </w:rPr>
        <w:t>Local din cadrul Serviciului Juridic</w:t>
      </w:r>
      <w:r w:rsidRPr="00322DD1">
        <w:rPr>
          <w:rFonts w:ascii="Times New Roman" w:hAnsi="Times New Roman" w:cs="Times New Roman"/>
          <w:sz w:val="28"/>
          <w:szCs w:val="28"/>
        </w:rPr>
        <w:t>.</w:t>
      </w:r>
    </w:p>
    <w:p w14:paraId="7FF3FD91" w14:textId="77777777" w:rsidR="00507308" w:rsidRDefault="00507308" w:rsidP="00507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4E538F92" w14:textId="77777777" w:rsidR="00507308" w:rsidRDefault="00507308" w:rsidP="00507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76B7C374" w14:textId="77777777" w:rsidR="00507308" w:rsidRPr="00202ABF" w:rsidRDefault="00507308" w:rsidP="00507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02D23D2B" w14:textId="77777777" w:rsidR="00507308" w:rsidRPr="00141C25" w:rsidRDefault="00507308" w:rsidP="0050730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Președinte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le</w:t>
      </w:r>
    </w:p>
    <w:p w14:paraId="56815032" w14:textId="77777777" w:rsidR="00507308" w:rsidRPr="00141C25" w:rsidRDefault="00507308" w:rsidP="0050730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Consiliului Județean Vrancea</w:t>
      </w:r>
    </w:p>
    <w:p w14:paraId="39EE6323" w14:textId="77777777" w:rsidR="00507308" w:rsidRPr="00141C25" w:rsidRDefault="00507308" w:rsidP="00507308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Nicușor HALICI</w:t>
      </w:r>
    </w:p>
    <w:p w14:paraId="095DFF73" w14:textId="77777777" w:rsidR="00507308" w:rsidRPr="00141C25" w:rsidRDefault="00507308" w:rsidP="00507308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761D880F" w14:textId="77777777" w:rsidR="00507308" w:rsidRPr="00141C25" w:rsidRDefault="00507308" w:rsidP="00507308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65F9AADF" w14:textId="77777777" w:rsidR="00507308" w:rsidRPr="00141C25" w:rsidRDefault="00507308" w:rsidP="00507308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361D1DEE" w14:textId="22595E95" w:rsidR="00507308" w:rsidRPr="00141C25" w:rsidRDefault="00507308" w:rsidP="00507308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</w:t>
      </w:r>
      <w:r w:rsidR="00662F1D" w:rsidRPr="00662F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Contrasemnează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,                                                                                                                               </w:t>
      </w:r>
    </w:p>
    <w:p w14:paraId="1612030A" w14:textId="77777777" w:rsidR="00507308" w:rsidRPr="00141C25" w:rsidRDefault="00507308" w:rsidP="00507308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Secretar general al judeţului                                                                                  </w:t>
      </w:r>
    </w:p>
    <w:p w14:paraId="4C0B465D" w14:textId="77777777" w:rsidR="00507308" w:rsidRPr="00141C25" w:rsidRDefault="00507308" w:rsidP="00507308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Raluca Dan</w:t>
      </w:r>
    </w:p>
    <w:p w14:paraId="67972C4F" w14:textId="77777777" w:rsidR="00507308" w:rsidRDefault="00507308" w:rsidP="00507308">
      <w:pPr>
        <w:autoSpaceDE w:val="0"/>
        <w:autoSpaceDN w:val="0"/>
        <w:adjustRightInd w:val="0"/>
        <w:spacing w:after="0" w:line="240" w:lineRule="auto"/>
        <w:jc w:val="both"/>
      </w:pPr>
    </w:p>
    <w:p w14:paraId="023784C0" w14:textId="6EB02C03" w:rsidR="00FC618A" w:rsidRDefault="00FC618A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7955F2E" w14:textId="38715DB9" w:rsidR="003D08F5" w:rsidRDefault="003D08F5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0255F57" w14:textId="59021289" w:rsidR="003D08F5" w:rsidRDefault="003D08F5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3F8DE5FD" w14:textId="41BCFB0B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9F7B090" w14:textId="7E3D3670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D5E5463" w14:textId="76D80A71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59157EE5" w14:textId="28B1FC1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F21FE70" w14:textId="662AEBF9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17AB8EC5" w14:textId="2B90D0D8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DA8A790" w14:textId="7A3128E2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AFA63C2" w14:textId="02D1D47C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6D145B4" w14:textId="656BEE1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89B0309" w14:textId="6DD0600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E021FF3" w14:textId="62909AE5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0933980" w14:textId="0B11DC70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7426E9B" w14:textId="5A9A19CE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4DCEA72" w14:textId="0A1B05DD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4BBE1A2" w14:textId="36CBC63D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sectPr w:rsidR="003E69C6" w:rsidSect="004A2FD5">
      <w:footerReference w:type="default" r:id="rId6"/>
      <w:pgSz w:w="11906" w:h="16838"/>
      <w:pgMar w:top="1134" w:right="991" w:bottom="170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4466B" w14:textId="77777777" w:rsidR="003B6CA4" w:rsidRDefault="003B6CA4" w:rsidP="00FC618A">
      <w:pPr>
        <w:spacing w:after="0" w:line="240" w:lineRule="auto"/>
      </w:pPr>
      <w:r>
        <w:separator/>
      </w:r>
    </w:p>
  </w:endnote>
  <w:endnote w:type="continuationSeparator" w:id="0">
    <w:p w14:paraId="6CFE43B9" w14:textId="77777777" w:rsidR="003B6CA4" w:rsidRDefault="003B6CA4" w:rsidP="00FC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B43EC" w14:textId="7165B336" w:rsidR="00FC618A" w:rsidRDefault="00FC618A" w:rsidP="00461988">
    <w:pPr>
      <w:pStyle w:val="Subsol"/>
    </w:pPr>
  </w:p>
  <w:p w14:paraId="7D5E4484" w14:textId="77777777" w:rsidR="00FC618A" w:rsidRDefault="00FC618A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6EB7D" w14:textId="77777777" w:rsidR="003B6CA4" w:rsidRDefault="003B6CA4" w:rsidP="00FC618A">
      <w:pPr>
        <w:spacing w:after="0" w:line="240" w:lineRule="auto"/>
      </w:pPr>
      <w:r>
        <w:separator/>
      </w:r>
    </w:p>
  </w:footnote>
  <w:footnote w:type="continuationSeparator" w:id="0">
    <w:p w14:paraId="1969069B" w14:textId="77777777" w:rsidR="003B6CA4" w:rsidRDefault="003B6CA4" w:rsidP="00FC61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B8"/>
    <w:rsid w:val="00003387"/>
    <w:rsid w:val="00042700"/>
    <w:rsid w:val="00044184"/>
    <w:rsid w:val="00046CFA"/>
    <w:rsid w:val="000607F9"/>
    <w:rsid w:val="00061D71"/>
    <w:rsid w:val="0006632F"/>
    <w:rsid w:val="00075D23"/>
    <w:rsid w:val="001316C2"/>
    <w:rsid w:val="00141C25"/>
    <w:rsid w:val="001C61E4"/>
    <w:rsid w:val="001D7BFB"/>
    <w:rsid w:val="0020112E"/>
    <w:rsid w:val="00220EC7"/>
    <w:rsid w:val="002221F6"/>
    <w:rsid w:val="00256144"/>
    <w:rsid w:val="00256608"/>
    <w:rsid w:val="00273EFE"/>
    <w:rsid w:val="00286CF5"/>
    <w:rsid w:val="002B129E"/>
    <w:rsid w:val="002E54ED"/>
    <w:rsid w:val="003141FE"/>
    <w:rsid w:val="00322DD1"/>
    <w:rsid w:val="00340FA3"/>
    <w:rsid w:val="00365098"/>
    <w:rsid w:val="00374EA8"/>
    <w:rsid w:val="00374FA2"/>
    <w:rsid w:val="0039699E"/>
    <w:rsid w:val="003A1D31"/>
    <w:rsid w:val="003B6CA4"/>
    <w:rsid w:val="003C7FFE"/>
    <w:rsid w:val="003D08F5"/>
    <w:rsid w:val="003D336B"/>
    <w:rsid w:val="003E69C6"/>
    <w:rsid w:val="003F1DE3"/>
    <w:rsid w:val="00443502"/>
    <w:rsid w:val="00453203"/>
    <w:rsid w:val="00461988"/>
    <w:rsid w:val="004800AE"/>
    <w:rsid w:val="004A2B7D"/>
    <w:rsid w:val="004A2FD5"/>
    <w:rsid w:val="00500AA4"/>
    <w:rsid w:val="00507308"/>
    <w:rsid w:val="00512E37"/>
    <w:rsid w:val="00557D57"/>
    <w:rsid w:val="00563C78"/>
    <w:rsid w:val="00582EDC"/>
    <w:rsid w:val="005A0753"/>
    <w:rsid w:val="005D6516"/>
    <w:rsid w:val="005E1280"/>
    <w:rsid w:val="005F6ADF"/>
    <w:rsid w:val="00604288"/>
    <w:rsid w:val="006454E2"/>
    <w:rsid w:val="00662F1D"/>
    <w:rsid w:val="006A152A"/>
    <w:rsid w:val="0075350E"/>
    <w:rsid w:val="00763FD5"/>
    <w:rsid w:val="00812844"/>
    <w:rsid w:val="0085357D"/>
    <w:rsid w:val="0087113A"/>
    <w:rsid w:val="00881CF7"/>
    <w:rsid w:val="008B4B42"/>
    <w:rsid w:val="008C1932"/>
    <w:rsid w:val="008D2928"/>
    <w:rsid w:val="008D5785"/>
    <w:rsid w:val="008F2B13"/>
    <w:rsid w:val="008F39BB"/>
    <w:rsid w:val="009157CF"/>
    <w:rsid w:val="009615DF"/>
    <w:rsid w:val="00987A97"/>
    <w:rsid w:val="009C3EA5"/>
    <w:rsid w:val="009E0E7C"/>
    <w:rsid w:val="009F6FB4"/>
    <w:rsid w:val="00A403CA"/>
    <w:rsid w:val="00A526B1"/>
    <w:rsid w:val="00A63EB6"/>
    <w:rsid w:val="00A67401"/>
    <w:rsid w:val="00A76195"/>
    <w:rsid w:val="00AE2334"/>
    <w:rsid w:val="00AF4368"/>
    <w:rsid w:val="00B23AC5"/>
    <w:rsid w:val="00B93C8C"/>
    <w:rsid w:val="00B979EF"/>
    <w:rsid w:val="00BC0959"/>
    <w:rsid w:val="00BE30DA"/>
    <w:rsid w:val="00C145C4"/>
    <w:rsid w:val="00C206AD"/>
    <w:rsid w:val="00C3759C"/>
    <w:rsid w:val="00C47065"/>
    <w:rsid w:val="00C57D56"/>
    <w:rsid w:val="00C8522E"/>
    <w:rsid w:val="00C94474"/>
    <w:rsid w:val="00CD7A4E"/>
    <w:rsid w:val="00CE0593"/>
    <w:rsid w:val="00D00417"/>
    <w:rsid w:val="00D21B09"/>
    <w:rsid w:val="00D25B2D"/>
    <w:rsid w:val="00D265A7"/>
    <w:rsid w:val="00D475E0"/>
    <w:rsid w:val="00D8548B"/>
    <w:rsid w:val="00D97233"/>
    <w:rsid w:val="00DC7690"/>
    <w:rsid w:val="00DD59A4"/>
    <w:rsid w:val="00E21AE0"/>
    <w:rsid w:val="00E603E8"/>
    <w:rsid w:val="00E86F9E"/>
    <w:rsid w:val="00EC7678"/>
    <w:rsid w:val="00ED16EA"/>
    <w:rsid w:val="00ED54A9"/>
    <w:rsid w:val="00EF2B3C"/>
    <w:rsid w:val="00EF5ADC"/>
    <w:rsid w:val="00F24402"/>
    <w:rsid w:val="00F24AFD"/>
    <w:rsid w:val="00F30861"/>
    <w:rsid w:val="00F462B5"/>
    <w:rsid w:val="00F72A50"/>
    <w:rsid w:val="00F974B8"/>
    <w:rsid w:val="00FB3FC8"/>
    <w:rsid w:val="00FC618A"/>
    <w:rsid w:val="00FE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A7B45"/>
  <w15:chartTrackingRefBased/>
  <w15:docId w15:val="{7BD80C3B-65C5-4064-8DBB-945559B5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FFE"/>
  </w:style>
  <w:style w:type="paragraph" w:styleId="Titlu1">
    <w:name w:val="heading 1"/>
    <w:basedOn w:val="Normal"/>
    <w:next w:val="Normal"/>
    <w:link w:val="Titlu1Caracter"/>
    <w:uiPriority w:val="9"/>
    <w:qFormat/>
    <w:rsid w:val="00F97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97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974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97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974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97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97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97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97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974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97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974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974B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974B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974B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974B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974B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974B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97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97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97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97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97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974B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974B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974B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974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974B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974B8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273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C618A"/>
  </w:style>
  <w:style w:type="paragraph" w:styleId="Subsol">
    <w:name w:val="footer"/>
    <w:basedOn w:val="Normal"/>
    <w:link w:val="Subsol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C618A"/>
  </w:style>
  <w:style w:type="paragraph" w:styleId="Corptext">
    <w:name w:val="Body Text"/>
    <w:basedOn w:val="Normal"/>
    <w:link w:val="CorptextCaracter"/>
    <w:rsid w:val="00B23AC5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CorptextCaracter">
    <w:name w:val="Corp text Caracter"/>
    <w:basedOn w:val="Fontdeparagrafimplicit"/>
    <w:link w:val="Corptext"/>
    <w:rsid w:val="00B23AC5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</dc:creator>
  <cp:keywords/>
  <dc:description/>
  <cp:lastModifiedBy>Vrabie Cristina Daniela</cp:lastModifiedBy>
  <cp:revision>5</cp:revision>
  <dcterms:created xsi:type="dcterms:W3CDTF">2026-07-28T07:37:00Z</dcterms:created>
  <dcterms:modified xsi:type="dcterms:W3CDTF">2026-07-28T09:20:00Z</dcterms:modified>
</cp:coreProperties>
</file>