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4281F" w14:textId="685C6E6A" w:rsidR="004D3E9B" w:rsidRPr="00D55CD0" w:rsidRDefault="004D3E9B" w:rsidP="004D3E9B">
      <w:pPr>
        <w:spacing w:after="0" w:line="240" w:lineRule="auto"/>
        <w:rPr>
          <w:rFonts w:ascii="Times New Roman" w:eastAsia="Times New Roman" w:hAnsi="Times New Roman" w:cs="Times New Roman"/>
          <w:b/>
          <w:sz w:val="28"/>
          <w:szCs w:val="28"/>
          <w:lang w:val="it-IT"/>
        </w:rPr>
      </w:pPr>
      <w:bookmarkStart w:id="0" w:name="do|ax1^1|ca1"/>
      <w:r w:rsidRPr="00D55CD0">
        <w:rPr>
          <w:rFonts w:ascii="Times New Roman" w:eastAsia="Times New Roman" w:hAnsi="Times New Roman" w:cs="Times New Roman"/>
          <w:b/>
          <w:sz w:val="28"/>
          <w:szCs w:val="28"/>
          <w:lang w:val="it-IT"/>
        </w:rPr>
        <w:t xml:space="preserve">ROMÂNIA                                      </w:t>
      </w:r>
      <w:r w:rsidR="000E3D28" w:rsidRPr="00D55CD0">
        <w:rPr>
          <w:rFonts w:ascii="Times New Roman" w:eastAsia="Times New Roman" w:hAnsi="Times New Roman" w:cs="Times New Roman"/>
          <w:b/>
          <w:sz w:val="28"/>
          <w:szCs w:val="28"/>
          <w:lang w:val="it-IT"/>
        </w:rPr>
        <w:t xml:space="preserve">                                                   </w:t>
      </w:r>
      <w:r w:rsidRPr="00D55CD0">
        <w:rPr>
          <w:rFonts w:ascii="Times New Roman" w:eastAsia="Times New Roman" w:hAnsi="Times New Roman" w:cs="Times New Roman"/>
          <w:b/>
          <w:sz w:val="28"/>
          <w:szCs w:val="28"/>
          <w:lang w:val="it-IT"/>
        </w:rPr>
        <w:t xml:space="preserve">                                                  </w:t>
      </w:r>
      <w:r w:rsidR="000E3D28" w:rsidRPr="00D55CD0">
        <w:rPr>
          <w:rFonts w:ascii="Times New Roman" w:eastAsia="Times New Roman" w:hAnsi="Times New Roman" w:cs="Times New Roman"/>
          <w:b/>
          <w:sz w:val="28"/>
          <w:szCs w:val="28"/>
          <w:lang w:val="it-IT"/>
        </w:rPr>
        <w:t xml:space="preserve">           </w:t>
      </w:r>
      <w:r w:rsidRPr="00D55CD0">
        <w:rPr>
          <w:rFonts w:ascii="Times New Roman" w:eastAsia="Times New Roman" w:hAnsi="Times New Roman" w:cs="Times New Roman"/>
          <w:b/>
          <w:sz w:val="28"/>
          <w:szCs w:val="28"/>
          <w:lang w:val="it-IT"/>
        </w:rPr>
        <w:t>JUDEŢUL VRANCEA</w:t>
      </w:r>
      <w:r w:rsidR="008F7F5D" w:rsidRPr="00D55CD0">
        <w:rPr>
          <w:rFonts w:ascii="Times New Roman" w:eastAsia="Times New Roman" w:hAnsi="Times New Roman" w:cs="Times New Roman"/>
          <w:b/>
          <w:sz w:val="28"/>
          <w:szCs w:val="28"/>
          <w:lang w:val="it-IT"/>
        </w:rPr>
        <w:t xml:space="preserve">                                               </w:t>
      </w:r>
      <w:r w:rsidR="00B33DC1" w:rsidRPr="00D55CD0">
        <w:rPr>
          <w:rFonts w:ascii="Times New Roman" w:eastAsia="Times New Roman" w:hAnsi="Times New Roman" w:cs="Times New Roman"/>
          <w:b/>
          <w:sz w:val="28"/>
          <w:szCs w:val="28"/>
          <w:lang w:val="it-IT"/>
        </w:rPr>
        <w:t xml:space="preserve">                </w:t>
      </w:r>
      <w:r w:rsidR="008F7F5D" w:rsidRPr="00D55CD0">
        <w:rPr>
          <w:rFonts w:ascii="Times New Roman" w:eastAsia="Times New Roman" w:hAnsi="Times New Roman" w:cs="Times New Roman"/>
          <w:b/>
          <w:sz w:val="28"/>
          <w:szCs w:val="28"/>
          <w:lang w:val="it-IT"/>
        </w:rPr>
        <w:t>Anexa la</w:t>
      </w:r>
    </w:p>
    <w:p w14:paraId="637402FA" w14:textId="05347F4C" w:rsidR="004D3E9B" w:rsidRPr="00D55CD0" w:rsidRDefault="004D3E9B" w:rsidP="004D3E9B">
      <w:pPr>
        <w:spacing w:after="0" w:line="240" w:lineRule="auto"/>
        <w:rPr>
          <w:rFonts w:ascii="Times New Roman" w:eastAsia="Times New Roman" w:hAnsi="Times New Roman" w:cs="Times New Roman"/>
          <w:b/>
          <w:sz w:val="28"/>
          <w:szCs w:val="28"/>
          <w:lang w:val="pt-BR"/>
        </w:rPr>
      </w:pPr>
      <w:r w:rsidRPr="00D55CD0">
        <w:rPr>
          <w:rFonts w:ascii="Times New Roman" w:eastAsia="Times New Roman" w:hAnsi="Times New Roman" w:cs="Times New Roman"/>
          <w:b/>
          <w:sz w:val="28"/>
          <w:szCs w:val="28"/>
          <w:lang w:val="pt-BR"/>
        </w:rPr>
        <w:t>CONSILIUL JUDEŢEAN</w:t>
      </w:r>
      <w:r w:rsidRPr="00D55CD0">
        <w:rPr>
          <w:rFonts w:ascii="Times New Roman" w:eastAsia="Times New Roman" w:hAnsi="Times New Roman" w:cs="Times New Roman"/>
          <w:b/>
          <w:sz w:val="28"/>
          <w:szCs w:val="28"/>
          <w:lang w:val="pt-BR"/>
        </w:rPr>
        <w:tab/>
      </w:r>
      <w:r w:rsidR="00543AB7" w:rsidRPr="00D55CD0">
        <w:rPr>
          <w:rFonts w:ascii="Times New Roman" w:eastAsia="Times New Roman" w:hAnsi="Times New Roman" w:cs="Times New Roman"/>
          <w:b/>
          <w:sz w:val="28"/>
          <w:szCs w:val="28"/>
          <w:lang w:val="pt-BR"/>
        </w:rPr>
        <w:t xml:space="preserve">                    </w:t>
      </w:r>
      <w:r w:rsidR="00D55CD0">
        <w:rPr>
          <w:rFonts w:ascii="Times New Roman" w:eastAsia="Times New Roman" w:hAnsi="Times New Roman" w:cs="Times New Roman"/>
          <w:b/>
          <w:sz w:val="28"/>
          <w:szCs w:val="28"/>
          <w:lang w:val="pt-BR"/>
        </w:rPr>
        <w:t xml:space="preserve">      </w:t>
      </w:r>
      <w:r w:rsidR="00543AB7" w:rsidRPr="00D55CD0">
        <w:rPr>
          <w:rFonts w:ascii="Times New Roman" w:eastAsia="Times New Roman" w:hAnsi="Times New Roman" w:cs="Times New Roman"/>
          <w:b/>
          <w:sz w:val="28"/>
          <w:szCs w:val="28"/>
          <w:lang w:val="pt-BR"/>
        </w:rPr>
        <w:t xml:space="preserve">  Hotărârea nr. </w:t>
      </w:r>
      <w:r w:rsidR="00D55CD0">
        <w:rPr>
          <w:rFonts w:ascii="Times New Roman" w:eastAsia="Times New Roman" w:hAnsi="Times New Roman" w:cs="Times New Roman"/>
          <w:b/>
          <w:sz w:val="28"/>
          <w:szCs w:val="28"/>
          <w:lang w:val="pt-BR"/>
        </w:rPr>
        <w:t>174</w:t>
      </w:r>
      <w:r w:rsidR="00B33DC1" w:rsidRPr="00D55CD0">
        <w:rPr>
          <w:rFonts w:ascii="Times New Roman" w:eastAsia="Times New Roman" w:hAnsi="Times New Roman" w:cs="Times New Roman"/>
          <w:b/>
          <w:sz w:val="28"/>
          <w:szCs w:val="28"/>
          <w:lang w:val="pt-BR"/>
        </w:rPr>
        <w:t>/</w:t>
      </w:r>
      <w:r w:rsidR="00D55CD0" w:rsidRPr="00D55CD0">
        <w:rPr>
          <w:rFonts w:ascii="Times New Roman" w:eastAsia="Times New Roman" w:hAnsi="Times New Roman" w:cs="Times New Roman"/>
          <w:b/>
          <w:sz w:val="28"/>
          <w:szCs w:val="28"/>
          <w:lang w:val="pt-BR"/>
        </w:rPr>
        <w:t>2</w:t>
      </w:r>
      <w:r w:rsidR="00D55CD0">
        <w:rPr>
          <w:rFonts w:ascii="Times New Roman" w:eastAsia="Times New Roman" w:hAnsi="Times New Roman" w:cs="Times New Roman"/>
          <w:b/>
          <w:sz w:val="28"/>
          <w:szCs w:val="28"/>
          <w:lang w:val="pt-BR"/>
        </w:rPr>
        <w:t>9.07.2026</w:t>
      </w:r>
    </w:p>
    <w:p w14:paraId="74A3293A" w14:textId="77777777" w:rsidR="004D3E9B" w:rsidRPr="00D55CD0" w:rsidRDefault="004D3E9B" w:rsidP="004D3E9B">
      <w:pPr>
        <w:spacing w:after="0" w:line="240" w:lineRule="auto"/>
        <w:rPr>
          <w:rFonts w:ascii="Times New Roman" w:eastAsia="Times New Roman" w:hAnsi="Times New Roman" w:cs="Times New Roman"/>
          <w:b/>
          <w:sz w:val="28"/>
          <w:szCs w:val="28"/>
          <w:lang w:val="pt-BR"/>
        </w:rPr>
      </w:pPr>
      <w:r w:rsidRPr="00D55CD0">
        <w:rPr>
          <w:rFonts w:ascii="Times New Roman" w:eastAsia="Times New Roman" w:hAnsi="Times New Roman" w:cs="Times New Roman"/>
          <w:b/>
          <w:sz w:val="28"/>
          <w:szCs w:val="28"/>
          <w:lang w:val="pt-BR"/>
        </w:rPr>
        <w:tab/>
      </w:r>
      <w:r w:rsidRPr="00D55CD0">
        <w:rPr>
          <w:rFonts w:ascii="Times New Roman" w:eastAsia="Times New Roman" w:hAnsi="Times New Roman" w:cs="Times New Roman"/>
          <w:b/>
          <w:sz w:val="28"/>
          <w:szCs w:val="28"/>
          <w:lang w:val="pt-BR"/>
        </w:rPr>
        <w:tab/>
      </w:r>
      <w:r w:rsidRPr="00D55CD0">
        <w:rPr>
          <w:rFonts w:ascii="Times New Roman" w:eastAsia="Times New Roman" w:hAnsi="Times New Roman" w:cs="Times New Roman"/>
          <w:b/>
          <w:sz w:val="28"/>
          <w:szCs w:val="28"/>
          <w:lang w:val="pt-BR"/>
        </w:rPr>
        <w:tab/>
      </w:r>
      <w:r w:rsidRPr="00D55CD0">
        <w:rPr>
          <w:rFonts w:ascii="Times New Roman" w:eastAsia="Times New Roman" w:hAnsi="Times New Roman" w:cs="Times New Roman"/>
          <w:b/>
          <w:sz w:val="28"/>
          <w:szCs w:val="28"/>
          <w:lang w:val="pt-BR"/>
        </w:rPr>
        <w:tab/>
        <w:t xml:space="preserve">                       </w:t>
      </w:r>
    </w:p>
    <w:p w14:paraId="74A10B5E" w14:textId="14D957BC" w:rsidR="004D3E9B" w:rsidRPr="00D55CD0" w:rsidRDefault="004D3E9B" w:rsidP="008F7F5D">
      <w:pPr>
        <w:spacing w:after="0" w:line="240" w:lineRule="auto"/>
        <w:ind w:left="4320"/>
        <w:rPr>
          <w:rFonts w:ascii="Times New Roman" w:eastAsia="Times New Roman" w:hAnsi="Times New Roman" w:cs="Times New Roman"/>
          <w:b/>
          <w:sz w:val="28"/>
          <w:szCs w:val="28"/>
          <w:lang w:val="pt-BR"/>
        </w:rPr>
      </w:pPr>
      <w:r w:rsidRPr="00D55CD0">
        <w:rPr>
          <w:rFonts w:ascii="Times New Roman" w:eastAsia="Times New Roman" w:hAnsi="Times New Roman" w:cs="Times New Roman"/>
          <w:b/>
          <w:sz w:val="28"/>
          <w:szCs w:val="28"/>
          <w:lang w:val="pt-BR"/>
        </w:rPr>
        <w:t xml:space="preserve">                                                     </w:t>
      </w:r>
    </w:p>
    <w:p w14:paraId="613E1400" w14:textId="77777777" w:rsidR="004D3E9B" w:rsidRPr="00853AD5" w:rsidRDefault="004D3E9B" w:rsidP="004D3E9B">
      <w:pPr>
        <w:shd w:val="clear" w:color="auto" w:fill="FFFFFF"/>
        <w:spacing w:after="0" w:line="240" w:lineRule="auto"/>
        <w:jc w:val="both"/>
        <w:rPr>
          <w:rFonts w:ascii="Times New Roman" w:eastAsia="Times New Roman" w:hAnsi="Times New Roman" w:cs="Times New Roman"/>
          <w:sz w:val="28"/>
          <w:szCs w:val="28"/>
          <w:lang w:eastAsia="ro-RO"/>
        </w:rPr>
      </w:pPr>
    </w:p>
    <w:p w14:paraId="5B5B05D7" w14:textId="4CEC88CB" w:rsidR="00202D0E" w:rsidRPr="00853AD5" w:rsidRDefault="00202D0E" w:rsidP="00202D0E">
      <w:pPr>
        <w:shd w:val="clear" w:color="auto" w:fill="FFFFFF"/>
        <w:spacing w:after="0" w:line="240" w:lineRule="auto"/>
        <w:jc w:val="center"/>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 xml:space="preserve">REGULAMENT-CADRU de organizare şi funcţionare a serviciului social </w:t>
      </w:r>
      <w:r w:rsidR="005C4D8C" w:rsidRPr="00853AD5">
        <w:rPr>
          <w:rFonts w:ascii="Times New Roman" w:eastAsia="Times New Roman" w:hAnsi="Times New Roman" w:cs="Times New Roman"/>
          <w:b/>
          <w:bCs/>
          <w:sz w:val="28"/>
          <w:szCs w:val="28"/>
          <w:lang w:eastAsia="ro-RO"/>
        </w:rPr>
        <w:t>„</w:t>
      </w:r>
      <w:r w:rsidRPr="00853AD5">
        <w:rPr>
          <w:rFonts w:ascii="Times New Roman" w:eastAsia="Times New Roman" w:hAnsi="Times New Roman" w:cs="Times New Roman"/>
          <w:b/>
          <w:bCs/>
          <w:sz w:val="28"/>
          <w:szCs w:val="28"/>
          <w:lang w:eastAsia="ro-RO"/>
        </w:rPr>
        <w:t>Centrul de Pregătire pentru o Viață Independentă 2 Dumbrăveni”</w:t>
      </w:r>
    </w:p>
    <w:p w14:paraId="66BFCF2D" w14:textId="77777777" w:rsidR="00CE67D6" w:rsidRPr="00853AD5" w:rsidRDefault="00CE67D6" w:rsidP="008F4BAC">
      <w:pPr>
        <w:shd w:val="clear" w:color="auto" w:fill="FFFFFF"/>
        <w:spacing w:after="0" w:line="240" w:lineRule="auto"/>
        <w:jc w:val="both"/>
        <w:rPr>
          <w:rFonts w:ascii="Times New Roman" w:eastAsia="Times New Roman" w:hAnsi="Times New Roman" w:cs="Times New Roman"/>
          <w:b/>
          <w:bCs/>
          <w:sz w:val="28"/>
          <w:szCs w:val="28"/>
          <w:lang w:eastAsia="ro-RO"/>
        </w:rPr>
      </w:pPr>
    </w:p>
    <w:bookmarkEnd w:id="0"/>
    <w:p w14:paraId="03E06934" w14:textId="677BD1DA"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CAPITOLUL 1:</w:t>
      </w:r>
      <w:bookmarkStart w:id="1" w:name="do|ax1^1|ca1|pa1"/>
      <w:bookmarkEnd w:id="1"/>
    </w:p>
    <w:p w14:paraId="53309CD9" w14:textId="2110F28E" w:rsidR="008F4BAC" w:rsidRPr="00D55CD0" w:rsidRDefault="008F4BAC" w:rsidP="008F4BAC">
      <w:pPr>
        <w:shd w:val="clear" w:color="auto" w:fill="FFFFFF"/>
        <w:spacing w:after="0" w:line="240" w:lineRule="auto"/>
        <w:jc w:val="both"/>
        <w:rPr>
          <w:rFonts w:ascii="Times New Roman" w:eastAsia="Times New Roman" w:hAnsi="Times New Roman" w:cs="Times New Roman"/>
          <w:sz w:val="28"/>
          <w:szCs w:val="28"/>
          <w:lang w:val="it-IT" w:eastAsia="ro-RO"/>
        </w:rPr>
      </w:pPr>
      <w:r w:rsidRPr="00853AD5">
        <w:rPr>
          <w:rFonts w:ascii="Times New Roman" w:eastAsia="Times New Roman" w:hAnsi="Times New Roman" w:cs="Times New Roman"/>
          <w:sz w:val="28"/>
          <w:szCs w:val="28"/>
          <w:lang w:eastAsia="ro-RO"/>
        </w:rPr>
        <w:t>Codul serviciului social:</w:t>
      </w:r>
      <w:r w:rsidR="00CE67D6" w:rsidRPr="00853AD5">
        <w:rPr>
          <w:rFonts w:ascii="Times New Roman" w:eastAsia="Times New Roman" w:hAnsi="Times New Roman" w:cs="Times New Roman"/>
          <w:sz w:val="28"/>
          <w:szCs w:val="28"/>
          <w:lang w:eastAsia="ro-RO"/>
        </w:rPr>
        <w:t xml:space="preserve"> 873.4.</w:t>
      </w:r>
      <w:r w:rsidR="007F3B3F" w:rsidRPr="00853AD5">
        <w:rPr>
          <w:rFonts w:ascii="Times New Roman" w:eastAsia="Times New Roman" w:hAnsi="Times New Roman" w:cs="Times New Roman"/>
          <w:sz w:val="28"/>
          <w:szCs w:val="28"/>
          <w:lang w:eastAsia="ro-RO"/>
        </w:rPr>
        <w:t>2</w:t>
      </w:r>
      <w:r w:rsidR="00CE67D6" w:rsidRPr="00853AD5">
        <w:rPr>
          <w:rFonts w:ascii="Times New Roman" w:eastAsia="Times New Roman" w:hAnsi="Times New Roman" w:cs="Times New Roman"/>
          <w:sz w:val="28"/>
          <w:szCs w:val="28"/>
          <w:lang w:eastAsia="ro-RO"/>
        </w:rPr>
        <w:t>.</w:t>
      </w:r>
      <w:r w:rsidR="007F3B3F" w:rsidRPr="00853AD5">
        <w:rPr>
          <w:rFonts w:ascii="Times New Roman" w:eastAsia="Times New Roman" w:hAnsi="Times New Roman" w:cs="Times New Roman"/>
          <w:sz w:val="28"/>
          <w:szCs w:val="28"/>
          <w:lang w:eastAsia="ro-RO"/>
        </w:rPr>
        <w:t>CPVI</w:t>
      </w:r>
      <w:r w:rsidR="00CE67D6" w:rsidRPr="00853AD5">
        <w:rPr>
          <w:rFonts w:ascii="Times New Roman" w:eastAsia="Times New Roman" w:hAnsi="Times New Roman" w:cs="Times New Roman"/>
          <w:sz w:val="28"/>
          <w:szCs w:val="28"/>
          <w:lang w:eastAsia="ro-RO"/>
        </w:rPr>
        <w:t xml:space="preserve">.D </w:t>
      </w:r>
      <w:r w:rsidR="00CE67D6" w:rsidRPr="00D55CD0">
        <w:rPr>
          <w:rFonts w:ascii="Times New Roman" w:eastAsia="Times New Roman" w:hAnsi="Times New Roman" w:cs="Times New Roman"/>
          <w:sz w:val="28"/>
          <w:szCs w:val="28"/>
          <w:lang w:val="it-IT" w:eastAsia="ro-RO"/>
        </w:rPr>
        <w:t>(8790 CR-D-I</w:t>
      </w:r>
      <w:r w:rsidR="007F3B3F" w:rsidRPr="00D55CD0">
        <w:rPr>
          <w:rFonts w:ascii="Times New Roman" w:eastAsia="Times New Roman" w:hAnsi="Times New Roman" w:cs="Times New Roman"/>
          <w:sz w:val="28"/>
          <w:szCs w:val="28"/>
          <w:lang w:val="it-IT" w:eastAsia="ro-RO"/>
        </w:rPr>
        <w:t>V</w:t>
      </w:r>
      <w:r w:rsidR="00CE67D6" w:rsidRPr="00D55CD0">
        <w:rPr>
          <w:rFonts w:ascii="Times New Roman" w:eastAsia="Times New Roman" w:hAnsi="Times New Roman" w:cs="Times New Roman"/>
          <w:sz w:val="28"/>
          <w:szCs w:val="28"/>
          <w:lang w:val="it-IT" w:eastAsia="ro-RO"/>
        </w:rPr>
        <w:t>)</w:t>
      </w:r>
    </w:p>
    <w:p w14:paraId="3280DEAC" w14:textId="77777777" w:rsidR="00D06B92" w:rsidRPr="00853AD5" w:rsidRDefault="00D06B92" w:rsidP="008F4BAC">
      <w:pPr>
        <w:shd w:val="clear" w:color="auto" w:fill="FFFFFF"/>
        <w:spacing w:after="0" w:line="240" w:lineRule="auto"/>
        <w:jc w:val="both"/>
        <w:rPr>
          <w:rFonts w:ascii="Times New Roman" w:eastAsia="Times New Roman" w:hAnsi="Times New Roman" w:cs="Times New Roman"/>
          <w:sz w:val="28"/>
          <w:szCs w:val="28"/>
          <w:lang w:eastAsia="ro-RO"/>
        </w:rPr>
      </w:pP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8"/>
        <w:gridCol w:w="2419"/>
        <w:gridCol w:w="4197"/>
      </w:tblGrid>
      <w:tr w:rsidR="008F4BAC" w:rsidRPr="00853AD5" w14:paraId="44180EFD" w14:textId="77777777" w:rsidTr="00D06B92">
        <w:trPr>
          <w:tblCellSpacing w:w="0" w:type="dxa"/>
        </w:trPr>
        <w:tc>
          <w:tcPr>
            <w:tcW w:w="2677" w:type="pct"/>
            <w:gridSpan w:val="2"/>
            <w:tcBorders>
              <w:top w:val="outset" w:sz="6" w:space="0" w:color="auto"/>
              <w:left w:val="outset" w:sz="6" w:space="0" w:color="auto"/>
              <w:bottom w:val="outset" w:sz="6" w:space="0" w:color="auto"/>
              <w:right w:val="outset" w:sz="6" w:space="0" w:color="auto"/>
            </w:tcBorders>
            <w:hideMark/>
          </w:tcPr>
          <w:p w14:paraId="0AFE0A13" w14:textId="77777777" w:rsidR="008F4BAC" w:rsidRPr="00853AD5" w:rsidRDefault="008F4BAC" w:rsidP="008F4BAC">
            <w:pPr>
              <w:spacing w:after="0" w:line="240" w:lineRule="auto"/>
              <w:jc w:val="center"/>
              <w:rPr>
                <w:rFonts w:ascii="Times New Roman" w:eastAsia="Times New Roman" w:hAnsi="Times New Roman" w:cs="Times New Roman"/>
                <w:sz w:val="28"/>
                <w:szCs w:val="28"/>
                <w:lang w:eastAsia="ro-RO"/>
              </w:rPr>
            </w:pPr>
            <w:bookmarkStart w:id="2" w:name="do|ax1^1|ca1|pa2"/>
            <w:bookmarkEnd w:id="2"/>
            <w:r w:rsidRPr="00853AD5">
              <w:rPr>
                <w:rFonts w:ascii="Times New Roman" w:eastAsia="Times New Roman" w:hAnsi="Times New Roman" w:cs="Times New Roman"/>
                <w:sz w:val="28"/>
                <w:szCs w:val="28"/>
                <w:lang w:eastAsia="ro-RO"/>
              </w:rPr>
              <w:t>Serviciul este multifuncţional (</w:t>
            </w:r>
            <w:r w:rsidRPr="00853AD5">
              <w:rPr>
                <w:rFonts w:ascii="Times New Roman" w:eastAsia="Times New Roman" w:hAnsi="Times New Roman" w:cs="Times New Roman"/>
                <w:i/>
                <w:iCs/>
                <w:sz w:val="28"/>
                <w:szCs w:val="28"/>
                <w:lang w:eastAsia="ro-RO"/>
              </w:rPr>
              <w:t>MF</w:t>
            </w:r>
            <w:r w:rsidRPr="00853AD5">
              <w:rPr>
                <w:rFonts w:ascii="Times New Roman" w:eastAsia="Times New Roman" w:hAnsi="Times New Roman" w:cs="Times New Roman"/>
                <w:sz w:val="28"/>
                <w:szCs w:val="28"/>
                <w:lang w:eastAsia="ro-RO"/>
              </w:rPr>
              <w:t>):</w:t>
            </w:r>
          </w:p>
        </w:tc>
        <w:tc>
          <w:tcPr>
            <w:tcW w:w="2323" w:type="pct"/>
            <w:vMerge w:val="restart"/>
            <w:tcBorders>
              <w:top w:val="outset" w:sz="6" w:space="0" w:color="auto"/>
              <w:left w:val="outset" w:sz="6" w:space="0" w:color="auto"/>
              <w:bottom w:val="outset" w:sz="6" w:space="0" w:color="auto"/>
              <w:right w:val="outset" w:sz="6" w:space="0" w:color="auto"/>
            </w:tcBorders>
            <w:vAlign w:val="bottom"/>
            <w:hideMark/>
          </w:tcPr>
          <w:p w14:paraId="4ED53B31"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Lista codurilor:</w:t>
            </w:r>
          </w:p>
          <w:p w14:paraId="654C9ACB"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1. ...........................................</w:t>
            </w:r>
          </w:p>
          <w:p w14:paraId="46DB4F56"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2. ...........................................</w:t>
            </w:r>
          </w:p>
          <w:p w14:paraId="667F7E2A"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w:t>
            </w:r>
          </w:p>
        </w:tc>
      </w:tr>
      <w:tr w:rsidR="008F4BAC" w:rsidRPr="00853AD5" w14:paraId="060546DC" w14:textId="77777777" w:rsidTr="00D06B92">
        <w:trPr>
          <w:tblCellSpacing w:w="0" w:type="dxa"/>
        </w:trPr>
        <w:tc>
          <w:tcPr>
            <w:tcW w:w="1338" w:type="pct"/>
            <w:tcBorders>
              <w:top w:val="outset" w:sz="6" w:space="0" w:color="auto"/>
              <w:left w:val="outset" w:sz="6" w:space="0" w:color="auto"/>
              <w:bottom w:val="outset" w:sz="6" w:space="0" w:color="auto"/>
              <w:right w:val="outset" w:sz="6" w:space="0" w:color="auto"/>
            </w:tcBorders>
            <w:vAlign w:val="center"/>
            <w:hideMark/>
          </w:tcPr>
          <w:p w14:paraId="6A03D1CE" w14:textId="77777777" w:rsidR="008F4BAC" w:rsidRPr="00853AD5" w:rsidRDefault="008F4BAC" w:rsidP="008F4BAC">
            <w:pPr>
              <w:spacing w:after="0" w:line="240" w:lineRule="auto"/>
              <w:jc w:val="center"/>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Da</w:t>
            </w:r>
          </w:p>
        </w:tc>
        <w:tc>
          <w:tcPr>
            <w:tcW w:w="1339" w:type="pct"/>
            <w:tcBorders>
              <w:top w:val="outset" w:sz="6" w:space="0" w:color="auto"/>
              <w:left w:val="outset" w:sz="6" w:space="0" w:color="auto"/>
              <w:bottom w:val="outset" w:sz="6" w:space="0" w:color="auto"/>
              <w:right w:val="outset" w:sz="6" w:space="0" w:color="auto"/>
            </w:tcBorders>
            <w:vAlign w:val="center"/>
            <w:hideMark/>
          </w:tcPr>
          <w:p w14:paraId="2F94BA22" w14:textId="1119860C" w:rsidR="008F4BAC" w:rsidRPr="00853AD5" w:rsidRDefault="008F4BAC" w:rsidP="008F4BAC">
            <w:pPr>
              <w:spacing w:after="0" w:line="240" w:lineRule="auto"/>
              <w:jc w:val="center"/>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w:t>
            </w:r>
            <w:r w:rsidR="00CE67D6" w:rsidRPr="00853AD5">
              <w:rPr>
                <w:rFonts w:ascii="Times New Roman" w:eastAsia="Times New Roman" w:hAnsi="Times New Roman" w:cs="Times New Roman"/>
                <w:b/>
                <w:bCs/>
                <w:sz w:val="28"/>
                <w:szCs w:val="28"/>
                <w:lang w:eastAsia="ro-RO"/>
              </w:rPr>
              <w:t>X</w:t>
            </w:r>
            <w:r w:rsidRPr="00853AD5">
              <w:rPr>
                <w:rFonts w:ascii="Times New Roman" w:eastAsia="Times New Roman" w:hAnsi="Times New Roman" w:cs="Times New Roman"/>
                <w:sz w:val="28"/>
                <w:szCs w:val="28"/>
                <w:lang w:eastAsia="ro-RO"/>
              </w:rPr>
              <w:t>| Nu</w:t>
            </w:r>
          </w:p>
        </w:tc>
        <w:tc>
          <w:tcPr>
            <w:tcW w:w="2323" w:type="pct"/>
            <w:vMerge/>
            <w:tcBorders>
              <w:top w:val="outset" w:sz="6" w:space="0" w:color="auto"/>
              <w:left w:val="outset" w:sz="6" w:space="0" w:color="auto"/>
              <w:bottom w:val="outset" w:sz="6" w:space="0" w:color="auto"/>
              <w:right w:val="outset" w:sz="6" w:space="0" w:color="auto"/>
            </w:tcBorders>
            <w:vAlign w:val="center"/>
            <w:hideMark/>
          </w:tcPr>
          <w:p w14:paraId="77B56C36"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p>
        </w:tc>
      </w:tr>
    </w:tbl>
    <w:p w14:paraId="0B92B222" w14:textId="77777777" w:rsidR="00D06B92" w:rsidRPr="00853AD5" w:rsidRDefault="00D06B92"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 w:name="do|ax1^1|ca1|pa3"/>
      <w:bookmarkEnd w:id="3"/>
    </w:p>
    <w:p w14:paraId="159CC54B" w14:textId="45BF163C" w:rsidR="00D06B92" w:rsidRPr="00D55CD0"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Denumirea serviciului social:</w:t>
      </w:r>
      <w:r w:rsidR="00CE67D6" w:rsidRPr="00853AD5">
        <w:rPr>
          <w:rFonts w:ascii="Times New Roman" w:eastAsia="Times New Roman" w:hAnsi="Times New Roman" w:cs="Times New Roman"/>
          <w:sz w:val="28"/>
          <w:szCs w:val="28"/>
          <w:lang w:eastAsia="ro-RO"/>
        </w:rPr>
        <w:t xml:space="preserve"> </w:t>
      </w:r>
      <w:bookmarkStart w:id="4" w:name="_Hlk233565481"/>
      <w:r w:rsidR="007F3B3F" w:rsidRPr="00853AD5">
        <w:rPr>
          <w:rFonts w:ascii="Times New Roman" w:eastAsia="Times New Roman" w:hAnsi="Times New Roman" w:cs="Times New Roman"/>
          <w:b/>
          <w:bCs/>
          <w:sz w:val="28"/>
          <w:szCs w:val="28"/>
          <w:lang w:eastAsia="ro-RO"/>
        </w:rPr>
        <w:t xml:space="preserve">Centrul </w:t>
      </w:r>
      <w:r w:rsidR="00202D0E" w:rsidRPr="00853AD5">
        <w:rPr>
          <w:rFonts w:ascii="Times New Roman" w:eastAsia="Times New Roman" w:hAnsi="Times New Roman" w:cs="Times New Roman"/>
          <w:b/>
          <w:bCs/>
          <w:sz w:val="28"/>
          <w:szCs w:val="28"/>
          <w:lang w:eastAsia="ro-RO"/>
        </w:rPr>
        <w:t xml:space="preserve">de Pregătire </w:t>
      </w:r>
      <w:r w:rsidR="007F3B3F" w:rsidRPr="00853AD5">
        <w:rPr>
          <w:rFonts w:ascii="Times New Roman" w:eastAsia="Times New Roman" w:hAnsi="Times New Roman" w:cs="Times New Roman"/>
          <w:b/>
          <w:bCs/>
          <w:sz w:val="28"/>
          <w:szCs w:val="28"/>
          <w:lang w:eastAsia="ro-RO"/>
        </w:rPr>
        <w:t xml:space="preserve">pentru </w:t>
      </w:r>
      <w:r w:rsidR="00202D0E" w:rsidRPr="00853AD5">
        <w:rPr>
          <w:rFonts w:ascii="Times New Roman" w:eastAsia="Times New Roman" w:hAnsi="Times New Roman" w:cs="Times New Roman"/>
          <w:b/>
          <w:bCs/>
          <w:sz w:val="28"/>
          <w:szCs w:val="28"/>
          <w:lang w:eastAsia="ro-RO"/>
        </w:rPr>
        <w:t xml:space="preserve">o </w:t>
      </w:r>
      <w:r w:rsidR="007F3B3F" w:rsidRPr="00853AD5">
        <w:rPr>
          <w:rFonts w:ascii="Times New Roman" w:eastAsia="Times New Roman" w:hAnsi="Times New Roman" w:cs="Times New Roman"/>
          <w:b/>
          <w:bCs/>
          <w:sz w:val="28"/>
          <w:szCs w:val="28"/>
          <w:lang w:eastAsia="ro-RO"/>
        </w:rPr>
        <w:t>Viață In</w:t>
      </w:r>
      <w:r w:rsidR="00A422B1" w:rsidRPr="00853AD5">
        <w:rPr>
          <w:rFonts w:ascii="Times New Roman" w:eastAsia="Times New Roman" w:hAnsi="Times New Roman" w:cs="Times New Roman"/>
          <w:b/>
          <w:bCs/>
          <w:sz w:val="28"/>
          <w:szCs w:val="28"/>
          <w:lang w:eastAsia="ro-RO"/>
        </w:rPr>
        <w:t>d</w:t>
      </w:r>
      <w:r w:rsidR="007F3B3F" w:rsidRPr="00853AD5">
        <w:rPr>
          <w:rFonts w:ascii="Times New Roman" w:eastAsia="Times New Roman" w:hAnsi="Times New Roman" w:cs="Times New Roman"/>
          <w:b/>
          <w:bCs/>
          <w:sz w:val="28"/>
          <w:szCs w:val="28"/>
          <w:lang w:eastAsia="ro-RO"/>
        </w:rPr>
        <w:t xml:space="preserve">ependentă </w:t>
      </w:r>
      <w:r w:rsidR="00471689" w:rsidRPr="00853AD5">
        <w:rPr>
          <w:rFonts w:ascii="Times New Roman" w:eastAsia="Times New Roman" w:hAnsi="Times New Roman" w:cs="Times New Roman"/>
          <w:b/>
          <w:bCs/>
          <w:sz w:val="28"/>
          <w:szCs w:val="28"/>
          <w:lang w:eastAsia="ro-RO"/>
        </w:rPr>
        <w:t>2</w:t>
      </w:r>
      <w:r w:rsidR="007F3B3F" w:rsidRPr="00853AD5">
        <w:rPr>
          <w:rFonts w:ascii="Times New Roman" w:eastAsia="Times New Roman" w:hAnsi="Times New Roman" w:cs="Times New Roman"/>
          <w:b/>
          <w:bCs/>
          <w:sz w:val="28"/>
          <w:szCs w:val="28"/>
          <w:lang w:eastAsia="ro-RO"/>
        </w:rPr>
        <w:t xml:space="preserve"> Dumbrăveni</w:t>
      </w:r>
      <w:bookmarkEnd w:id="4"/>
      <w:r w:rsidR="00D06B92" w:rsidRPr="00853AD5">
        <w:rPr>
          <w:rFonts w:ascii="Times New Roman" w:eastAsia="Times New Roman" w:hAnsi="Times New Roman" w:cs="Times New Roman"/>
          <w:sz w:val="28"/>
          <w:szCs w:val="28"/>
          <w:lang w:eastAsia="ro-RO"/>
        </w:rPr>
        <w:t xml:space="preserve">, cod serviciu social </w:t>
      </w:r>
      <w:r w:rsidR="007F3B3F" w:rsidRPr="00853AD5">
        <w:rPr>
          <w:rFonts w:ascii="Times New Roman" w:eastAsia="Times New Roman" w:hAnsi="Times New Roman" w:cs="Times New Roman"/>
          <w:sz w:val="28"/>
          <w:szCs w:val="28"/>
          <w:lang w:eastAsia="ro-RO"/>
        </w:rPr>
        <w:t xml:space="preserve">873.4.2.CPVI.D </w:t>
      </w:r>
      <w:r w:rsidR="00D06B92" w:rsidRPr="00D55CD0">
        <w:rPr>
          <w:rFonts w:ascii="Times New Roman" w:eastAsia="Times New Roman" w:hAnsi="Times New Roman" w:cs="Times New Roman"/>
          <w:sz w:val="28"/>
          <w:szCs w:val="28"/>
          <w:lang w:eastAsia="ro-RO"/>
        </w:rPr>
        <w:t xml:space="preserve">(cod vechi 8790 </w:t>
      </w:r>
      <w:r w:rsidR="007F3B3F" w:rsidRPr="00D55CD0">
        <w:rPr>
          <w:rFonts w:ascii="Times New Roman" w:eastAsia="Times New Roman" w:hAnsi="Times New Roman" w:cs="Times New Roman"/>
          <w:sz w:val="28"/>
          <w:szCs w:val="28"/>
          <w:lang w:eastAsia="ro-RO"/>
        </w:rPr>
        <w:t>CR-D-IV</w:t>
      </w:r>
      <w:r w:rsidR="00D06B92" w:rsidRPr="00D55CD0">
        <w:rPr>
          <w:rFonts w:ascii="Times New Roman" w:eastAsia="Times New Roman" w:hAnsi="Times New Roman" w:cs="Times New Roman"/>
          <w:sz w:val="28"/>
          <w:szCs w:val="28"/>
          <w:lang w:eastAsia="ro-RO"/>
        </w:rPr>
        <w:t>).</w:t>
      </w:r>
      <w:bookmarkStart w:id="5" w:name="do|ax1^1|ca1|pa4"/>
      <w:bookmarkStart w:id="6" w:name="do|ax1^1|ca1|pa5"/>
      <w:bookmarkStart w:id="7" w:name="do|ax1^1|ca1|pa6"/>
      <w:bookmarkStart w:id="8" w:name="do|ax1^1|ca1|pa7"/>
      <w:bookmarkEnd w:id="5"/>
      <w:bookmarkEnd w:id="6"/>
      <w:bookmarkEnd w:id="7"/>
      <w:bookmarkEnd w:id="8"/>
      <w:r w:rsidR="00D06B92" w:rsidRPr="00D55CD0">
        <w:rPr>
          <w:rFonts w:ascii="Times New Roman" w:eastAsia="Times New Roman" w:hAnsi="Times New Roman" w:cs="Times New Roman"/>
          <w:sz w:val="28"/>
          <w:szCs w:val="28"/>
          <w:lang w:eastAsia="ro-RO"/>
        </w:rPr>
        <w:t xml:space="preserve"> </w:t>
      </w:r>
    </w:p>
    <w:p w14:paraId="57B2DA65" w14:textId="132F33C5" w:rsidR="00DD2D5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 xml:space="preserve">Înfiinţat de către furnizorul de servicii sociale, denumit în continuare </w:t>
      </w:r>
      <w:r w:rsidRPr="00853AD5">
        <w:rPr>
          <w:rFonts w:ascii="Times New Roman" w:eastAsia="Times New Roman" w:hAnsi="Times New Roman" w:cs="Times New Roman"/>
          <w:i/>
          <w:iCs/>
          <w:sz w:val="28"/>
          <w:szCs w:val="28"/>
          <w:lang w:eastAsia="ro-RO"/>
        </w:rPr>
        <w:t>FSS</w:t>
      </w:r>
      <w:r w:rsidRPr="00853AD5">
        <w:rPr>
          <w:rFonts w:ascii="Times New Roman" w:eastAsia="Times New Roman" w:hAnsi="Times New Roman" w:cs="Times New Roman"/>
          <w:sz w:val="28"/>
          <w:szCs w:val="28"/>
          <w:lang w:eastAsia="ro-RO"/>
        </w:rPr>
        <w:t xml:space="preserve">, respectiv </w:t>
      </w:r>
      <w:r w:rsidR="00D06B92" w:rsidRPr="00853AD5">
        <w:rPr>
          <w:rFonts w:ascii="Times New Roman" w:eastAsia="Times New Roman" w:hAnsi="Times New Roman" w:cs="Times New Roman"/>
          <w:b/>
          <w:bCs/>
          <w:sz w:val="28"/>
          <w:szCs w:val="28"/>
          <w:lang w:eastAsia="ro-RO"/>
        </w:rPr>
        <w:t>Direcția Generală de Asistență Socială și Protecția Copilului Vrancea</w:t>
      </w:r>
      <w:bookmarkStart w:id="9" w:name="do|ax1^1|ca1|pa8"/>
      <w:bookmarkEnd w:id="9"/>
      <w:r w:rsidR="00DD2D5C" w:rsidRPr="00853AD5">
        <w:rPr>
          <w:rFonts w:ascii="Times New Roman" w:eastAsia="Times New Roman" w:hAnsi="Times New Roman" w:cs="Times New Roman"/>
          <w:sz w:val="28"/>
          <w:szCs w:val="28"/>
          <w:lang w:eastAsia="ro-RO"/>
        </w:rPr>
        <w:t>.</w:t>
      </w:r>
      <w:bookmarkStart w:id="10" w:name="do|ax1^1|ca1|pa9"/>
      <w:bookmarkStart w:id="11" w:name="do|ax1^1|ca1|pt1"/>
      <w:bookmarkEnd w:id="10"/>
      <w:bookmarkEnd w:id="11"/>
    </w:p>
    <w:p w14:paraId="2FBC7F2A" w14:textId="6E29E13D" w:rsidR="00B67C7D"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1.</w:t>
      </w:r>
      <w:r w:rsidRPr="00853AD5">
        <w:rPr>
          <w:rFonts w:ascii="Times New Roman" w:eastAsia="Times New Roman" w:hAnsi="Times New Roman" w:cs="Times New Roman"/>
          <w:sz w:val="28"/>
          <w:szCs w:val="28"/>
          <w:lang w:eastAsia="ro-RO"/>
        </w:rPr>
        <w:t>Prevederile prezentului regulament sunt obligatorii pentru personalul serviciului social şi furnizorul de servicii sociale.</w:t>
      </w:r>
    </w:p>
    <w:p w14:paraId="277D6FCE" w14:textId="77777777" w:rsidR="00DD2D5C" w:rsidRPr="00853AD5" w:rsidRDefault="00DD2D5C"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101774DC" w14:textId="03712AA3"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2.Identificarea serviciului social</w:t>
      </w:r>
    </w:p>
    <w:p w14:paraId="6EEAE4F9" w14:textId="52247884"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(1)</w:t>
      </w:r>
      <w:r w:rsidRPr="00853AD5">
        <w:rPr>
          <w:rFonts w:ascii="Times New Roman" w:eastAsia="Times New Roman" w:hAnsi="Times New Roman" w:cs="Times New Roman"/>
          <w:sz w:val="28"/>
          <w:szCs w:val="28"/>
          <w:lang w:eastAsia="ro-RO"/>
        </w:rPr>
        <w:t>Date privind FSS:</w:t>
      </w:r>
    </w:p>
    <w:p w14:paraId="445F287B" w14:textId="24D4F913"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 w:name="do|ax1^1|ca1|pt2|al1|pa1"/>
      <w:bookmarkEnd w:id="12"/>
      <w:r w:rsidRPr="00853AD5">
        <w:rPr>
          <w:rFonts w:ascii="Times New Roman" w:eastAsia="Times New Roman" w:hAnsi="Times New Roman" w:cs="Times New Roman"/>
          <w:sz w:val="28"/>
          <w:szCs w:val="28"/>
          <w:lang w:eastAsia="ro-RO"/>
        </w:rPr>
        <w:t xml:space="preserve">Denumirea FSS: </w:t>
      </w:r>
      <w:r w:rsidR="00D06B92" w:rsidRPr="00853AD5">
        <w:rPr>
          <w:rFonts w:ascii="Times New Roman" w:eastAsia="Times New Roman" w:hAnsi="Times New Roman" w:cs="Times New Roman"/>
          <w:sz w:val="28"/>
          <w:szCs w:val="28"/>
          <w:lang w:eastAsia="ro-RO"/>
        </w:rPr>
        <w:t>Direcția Generală de Asistență Socială și Protecția Copilului Vrancea</w:t>
      </w:r>
    </w:p>
    <w:p w14:paraId="11A0D2A0" w14:textId="2BBD117F"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 w:name="do|ax1^1|ca1|pt2|al1|pa2"/>
      <w:bookmarkEnd w:id="13"/>
      <w:r w:rsidRPr="00853AD5">
        <w:rPr>
          <w:rFonts w:ascii="Times New Roman" w:eastAsia="Times New Roman" w:hAnsi="Times New Roman" w:cs="Times New Roman"/>
          <w:sz w:val="28"/>
          <w:szCs w:val="28"/>
          <w:lang w:eastAsia="ro-RO"/>
        </w:rPr>
        <w:t xml:space="preserve">Adresa completă: localitatea </w:t>
      </w:r>
      <w:r w:rsidR="00D06B92" w:rsidRPr="00853AD5">
        <w:rPr>
          <w:rFonts w:ascii="Times New Roman" w:eastAsia="Times New Roman" w:hAnsi="Times New Roman" w:cs="Times New Roman"/>
          <w:sz w:val="28"/>
          <w:szCs w:val="28"/>
          <w:lang w:eastAsia="ro-RO"/>
        </w:rPr>
        <w:t>Focșani</w:t>
      </w:r>
      <w:r w:rsidRPr="00853AD5">
        <w:rPr>
          <w:rFonts w:ascii="Times New Roman" w:eastAsia="Times New Roman" w:hAnsi="Times New Roman" w:cs="Times New Roman"/>
          <w:sz w:val="28"/>
          <w:szCs w:val="28"/>
          <w:lang w:eastAsia="ro-RO"/>
        </w:rPr>
        <w:t>, judeţul</w:t>
      </w:r>
      <w:r w:rsidR="00FC3666" w:rsidRPr="00853AD5">
        <w:rPr>
          <w:rFonts w:ascii="Times New Roman" w:eastAsia="Times New Roman" w:hAnsi="Times New Roman" w:cs="Times New Roman"/>
          <w:sz w:val="28"/>
          <w:szCs w:val="28"/>
          <w:lang w:eastAsia="ro-RO"/>
        </w:rPr>
        <w:t xml:space="preserve"> </w:t>
      </w:r>
      <w:r w:rsidR="00D06B92" w:rsidRPr="00853AD5">
        <w:rPr>
          <w:rFonts w:ascii="Times New Roman" w:eastAsia="Times New Roman" w:hAnsi="Times New Roman" w:cs="Times New Roman"/>
          <w:sz w:val="28"/>
          <w:szCs w:val="28"/>
          <w:lang w:eastAsia="ro-RO"/>
        </w:rPr>
        <w:t>Vrancea</w:t>
      </w:r>
      <w:r w:rsidRPr="00853AD5">
        <w:rPr>
          <w:rFonts w:ascii="Times New Roman" w:eastAsia="Times New Roman" w:hAnsi="Times New Roman" w:cs="Times New Roman"/>
          <w:sz w:val="28"/>
          <w:szCs w:val="28"/>
          <w:lang w:eastAsia="ro-RO"/>
        </w:rPr>
        <w:t xml:space="preserve">, </w:t>
      </w:r>
      <w:r w:rsidR="00D06B92" w:rsidRPr="00853AD5">
        <w:rPr>
          <w:rFonts w:ascii="Times New Roman" w:eastAsia="Times New Roman" w:hAnsi="Times New Roman" w:cs="Times New Roman"/>
          <w:sz w:val="28"/>
          <w:szCs w:val="28"/>
          <w:lang w:eastAsia="ro-RO"/>
        </w:rPr>
        <w:t>Bulevardul Gării nr.13</w:t>
      </w:r>
      <w:r w:rsidRPr="00853AD5">
        <w:rPr>
          <w:rFonts w:ascii="Times New Roman" w:eastAsia="Times New Roman" w:hAnsi="Times New Roman" w:cs="Times New Roman"/>
          <w:sz w:val="28"/>
          <w:szCs w:val="28"/>
          <w:lang w:eastAsia="ro-RO"/>
        </w:rPr>
        <w:t xml:space="preserve">, codul poştal </w:t>
      </w:r>
      <w:r w:rsidR="00D06B92" w:rsidRPr="00853AD5">
        <w:rPr>
          <w:rFonts w:ascii="Times New Roman" w:eastAsia="Times New Roman" w:hAnsi="Times New Roman" w:cs="Times New Roman"/>
          <w:sz w:val="28"/>
          <w:szCs w:val="28"/>
          <w:lang w:eastAsia="ro-RO"/>
        </w:rPr>
        <w:t>620104</w:t>
      </w:r>
      <w:r w:rsidR="00474CA9" w:rsidRPr="00853AD5">
        <w:rPr>
          <w:rFonts w:ascii="Times New Roman" w:eastAsia="Times New Roman" w:hAnsi="Times New Roman" w:cs="Times New Roman"/>
          <w:sz w:val="28"/>
          <w:szCs w:val="28"/>
          <w:lang w:eastAsia="ro-RO"/>
        </w:rPr>
        <w:t>.</w:t>
      </w:r>
    </w:p>
    <w:p w14:paraId="61BCF2BB" w14:textId="4FE72FA0"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 w:name="do|ax1^1|ca1|pt2|al1|pa3"/>
      <w:bookmarkEnd w:id="14"/>
      <w:r w:rsidRPr="00853AD5">
        <w:rPr>
          <w:rFonts w:ascii="Times New Roman" w:eastAsia="Times New Roman" w:hAnsi="Times New Roman" w:cs="Times New Roman"/>
          <w:sz w:val="28"/>
          <w:szCs w:val="28"/>
          <w:lang w:eastAsia="ro-RO"/>
        </w:rPr>
        <w:t xml:space="preserve">Posesor al Certificatului de acreditare cu nr. </w:t>
      </w:r>
      <w:r w:rsidR="00474CA9" w:rsidRPr="00853AD5">
        <w:rPr>
          <w:rFonts w:ascii="Times New Roman" w:hAnsi="Times New Roman" w:cs="Times New Roman"/>
          <w:sz w:val="28"/>
          <w:szCs w:val="28"/>
        </w:rPr>
        <w:t>009432</w:t>
      </w:r>
      <w:r w:rsidRPr="00853AD5">
        <w:rPr>
          <w:rFonts w:ascii="Times New Roman" w:eastAsia="Times New Roman" w:hAnsi="Times New Roman" w:cs="Times New Roman"/>
          <w:sz w:val="28"/>
          <w:szCs w:val="28"/>
          <w:lang w:eastAsia="ro-RO"/>
        </w:rPr>
        <w:t xml:space="preserve"> seria </w:t>
      </w:r>
      <w:r w:rsidR="00474CA9" w:rsidRPr="00853AD5">
        <w:rPr>
          <w:rFonts w:ascii="Times New Roman" w:hAnsi="Times New Roman" w:cs="Times New Roman"/>
          <w:sz w:val="28"/>
          <w:szCs w:val="28"/>
        </w:rPr>
        <w:t>AF</w:t>
      </w:r>
      <w:r w:rsidRPr="00853AD5">
        <w:rPr>
          <w:rFonts w:ascii="Times New Roman" w:eastAsia="Times New Roman" w:hAnsi="Times New Roman" w:cs="Times New Roman"/>
          <w:sz w:val="28"/>
          <w:szCs w:val="28"/>
          <w:lang w:eastAsia="ro-RO"/>
        </w:rPr>
        <w:t xml:space="preserve">, eliberat la data de </w:t>
      </w:r>
      <w:r w:rsidR="00474CA9" w:rsidRPr="00853AD5">
        <w:rPr>
          <w:rFonts w:ascii="Times New Roman" w:eastAsia="Times New Roman" w:hAnsi="Times New Roman" w:cs="Times New Roman"/>
          <w:sz w:val="28"/>
          <w:szCs w:val="28"/>
          <w:lang w:eastAsia="ro-RO"/>
        </w:rPr>
        <w:t>26.07.2024.</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69"/>
        <w:gridCol w:w="4116"/>
        <w:gridCol w:w="1949"/>
      </w:tblGrid>
      <w:tr w:rsidR="008F4BAC" w:rsidRPr="00853AD5" w14:paraId="21D749A9" w14:textId="77777777" w:rsidTr="00D06B92">
        <w:trPr>
          <w:tblCellSpacing w:w="0" w:type="dxa"/>
        </w:trPr>
        <w:tc>
          <w:tcPr>
            <w:tcW w:w="1751" w:type="pct"/>
            <w:tcBorders>
              <w:top w:val="outset" w:sz="6" w:space="0" w:color="auto"/>
              <w:left w:val="outset" w:sz="6" w:space="0" w:color="auto"/>
              <w:bottom w:val="outset" w:sz="6" w:space="0" w:color="auto"/>
              <w:right w:val="outset" w:sz="6" w:space="0" w:color="auto"/>
            </w:tcBorders>
            <w:hideMark/>
          </w:tcPr>
          <w:p w14:paraId="28B8C906"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bookmarkStart w:id="15" w:name="do|ax1^1|ca1|pt2|al1|pa4"/>
            <w:bookmarkEnd w:id="15"/>
            <w:r w:rsidRPr="00853AD5">
              <w:rPr>
                <w:rFonts w:ascii="Times New Roman" w:eastAsia="Times New Roman" w:hAnsi="Times New Roman" w:cs="Times New Roman"/>
                <w:sz w:val="28"/>
                <w:szCs w:val="28"/>
                <w:lang w:eastAsia="ro-RO"/>
              </w:rPr>
              <w:t>Categoria FSS</w:t>
            </w: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w:t>
            </w:r>
          </w:p>
        </w:tc>
        <w:tc>
          <w:tcPr>
            <w:tcW w:w="2386" w:type="pct"/>
            <w:tcBorders>
              <w:top w:val="outset" w:sz="6" w:space="0" w:color="auto"/>
              <w:left w:val="outset" w:sz="6" w:space="0" w:color="auto"/>
              <w:bottom w:val="outset" w:sz="6" w:space="0" w:color="auto"/>
              <w:right w:val="outset" w:sz="6" w:space="0" w:color="auto"/>
            </w:tcBorders>
            <w:hideMark/>
          </w:tcPr>
          <w:p w14:paraId="5404C3E5" w14:textId="753865AC"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w:t>
            </w:r>
            <w:r w:rsidR="00474CA9" w:rsidRPr="00853AD5">
              <w:rPr>
                <w:rFonts w:ascii="Times New Roman" w:eastAsia="Times New Roman" w:hAnsi="Times New Roman" w:cs="Times New Roman"/>
                <w:b/>
                <w:bCs/>
                <w:sz w:val="28"/>
                <w:szCs w:val="28"/>
                <w:lang w:eastAsia="ro-RO"/>
              </w:rPr>
              <w:t>X</w:t>
            </w:r>
            <w:r w:rsidRPr="00853AD5">
              <w:rPr>
                <w:rFonts w:ascii="Times New Roman" w:eastAsia="Times New Roman" w:hAnsi="Times New Roman" w:cs="Times New Roman"/>
                <w:sz w:val="28"/>
                <w:szCs w:val="28"/>
                <w:lang w:eastAsia="ro-RO"/>
              </w:rPr>
              <w:t>| Public</w:t>
            </w:r>
          </w:p>
          <w:p w14:paraId="55DC046D"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Privat</w:t>
            </w:r>
          </w:p>
        </w:tc>
        <w:tc>
          <w:tcPr>
            <w:tcW w:w="863" w:type="pct"/>
            <w:tcBorders>
              <w:top w:val="outset" w:sz="6" w:space="0" w:color="auto"/>
              <w:left w:val="outset" w:sz="6" w:space="0" w:color="auto"/>
              <w:bottom w:val="outset" w:sz="6" w:space="0" w:color="auto"/>
              <w:right w:val="outset" w:sz="6" w:space="0" w:color="auto"/>
            </w:tcBorders>
            <w:hideMark/>
          </w:tcPr>
          <w:p w14:paraId="74A2BA70"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Se bifează categoria corespunzătoare.</w:t>
            </w:r>
          </w:p>
        </w:tc>
      </w:tr>
    </w:tbl>
    <w:p w14:paraId="5B318C52" w14:textId="385DF3B4"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6" w:name="do|ax1^1|ca1|pt2|al2"/>
      <w:r w:rsidRPr="00853AD5">
        <w:rPr>
          <w:rFonts w:ascii="Times New Roman" w:eastAsia="Times New Roman" w:hAnsi="Times New Roman" w:cs="Times New Roman"/>
          <w:b/>
          <w:bCs/>
          <w:noProof/>
          <w:sz w:val="28"/>
          <w:szCs w:val="28"/>
          <w:lang w:eastAsia="ro-RO"/>
        </w:rPr>
        <w:drawing>
          <wp:inline distT="0" distB="0" distL="0" distR="0" wp14:anchorId="38AA1777" wp14:editId="1CC478E0">
            <wp:extent cx="96520" cy="96520"/>
            <wp:effectExtent l="0" t="0" r="0" b="0"/>
            <wp:docPr id="30" name="Picture 3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1|ca1|pt2|al2|_i">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bookmarkEnd w:id="16"/>
      <w:r w:rsidRPr="00853AD5">
        <w:rPr>
          <w:rFonts w:ascii="Times New Roman" w:eastAsia="Times New Roman" w:hAnsi="Times New Roman" w:cs="Times New Roman"/>
          <w:b/>
          <w:bCs/>
          <w:sz w:val="28"/>
          <w:szCs w:val="28"/>
          <w:lang w:eastAsia="ro-RO"/>
        </w:rPr>
        <w:t>(2)</w:t>
      </w:r>
      <w:r w:rsidRPr="00853AD5">
        <w:rPr>
          <w:rFonts w:ascii="Times New Roman" w:eastAsia="Times New Roman" w:hAnsi="Times New Roman" w:cs="Times New Roman"/>
          <w:sz w:val="28"/>
          <w:szCs w:val="28"/>
          <w:lang w:eastAsia="ro-RO"/>
        </w:rPr>
        <w:t>Date privind serviciul social:</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3"/>
        <w:gridCol w:w="4172"/>
        <w:gridCol w:w="1949"/>
      </w:tblGrid>
      <w:tr w:rsidR="008F4BAC" w:rsidRPr="00853AD5" w14:paraId="08493E3B" w14:textId="77777777" w:rsidTr="00474CA9">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16E0FAE9"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bookmarkStart w:id="17" w:name="do|ax1^1|ca1|pt2|al2|pa1"/>
            <w:bookmarkEnd w:id="17"/>
            <w:r w:rsidRPr="00853AD5">
              <w:rPr>
                <w:rFonts w:ascii="Times New Roman" w:eastAsia="Times New Roman" w:hAnsi="Times New Roman" w:cs="Times New Roman"/>
                <w:sz w:val="28"/>
                <w:szCs w:val="28"/>
                <w:lang w:eastAsia="ro-RO"/>
              </w:rPr>
              <w:t>Serviciul social face parte din clasa/categoria/tipul major al serviciilor sociale</w:t>
            </w: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50067D4F"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Servicii sociale cu cazare</w:t>
            </w:r>
          </w:p>
          <w:p w14:paraId="2402102D"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1. Servicii rezidenţiale</w:t>
            </w:r>
          </w:p>
          <w:p w14:paraId="7E3344F8"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1.1. Centre rezidenţiale</w:t>
            </w:r>
          </w:p>
          <w:p w14:paraId="0FE9C7E5"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2. Servicii de suport cu cazare</w:t>
            </w:r>
          </w:p>
          <w:p w14:paraId="16A661F4"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2.1. Servicii rezidenţiale de urgenţă socială</w:t>
            </w:r>
          </w:p>
          <w:p w14:paraId="0808853E"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lastRenderedPageBreak/>
              <w:t>Servicii sociale fără cazare</w:t>
            </w:r>
          </w:p>
          <w:p w14:paraId="49EC4675"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3. Servicii sociale de suport în comunitate, fără cazare</w:t>
            </w:r>
          </w:p>
          <w:p w14:paraId="0857D36B"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3.1. Centre de zi de îngrijire, abilitare şi reabilitare</w:t>
            </w:r>
          </w:p>
          <w:p w14:paraId="2C566C57"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3.2. Centre de zi</w:t>
            </w:r>
          </w:p>
          <w:p w14:paraId="0A870F7D"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3.3. Centre de zi de socializare tip club</w:t>
            </w:r>
          </w:p>
          <w:p w14:paraId="7A69E5A1"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3.4. Servicii de îngrijire la domiciliul beneficiarului</w:t>
            </w:r>
          </w:p>
          <w:p w14:paraId="4B9B4CAC"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3.6. Servicii de pregătire şi distribuire a hranei</w:t>
            </w:r>
          </w:p>
          <w:p w14:paraId="1FD92DA4"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3.7. Servicii de suport</w:t>
            </w:r>
          </w:p>
          <w:p w14:paraId="69B8A72B"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3.8. Serviciul plasament familial</w:t>
            </w:r>
          </w:p>
          <w:p w14:paraId="6BF21E78"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Servicii de locuire asistată în comunitate</w:t>
            </w:r>
          </w:p>
          <w:p w14:paraId="4287D97B" w14:textId="7B1689D3"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w:t>
            </w:r>
            <w:r w:rsidR="007F3B3F" w:rsidRPr="00853AD5">
              <w:rPr>
                <w:rFonts w:ascii="Times New Roman" w:eastAsia="Times New Roman" w:hAnsi="Times New Roman" w:cs="Times New Roman"/>
                <w:sz w:val="28"/>
                <w:szCs w:val="28"/>
                <w:lang w:eastAsia="ro-RO"/>
              </w:rPr>
              <w:t>_</w:t>
            </w:r>
            <w:r w:rsidRPr="00853AD5">
              <w:rPr>
                <w:rFonts w:ascii="Times New Roman" w:eastAsia="Times New Roman" w:hAnsi="Times New Roman" w:cs="Times New Roman"/>
                <w:sz w:val="28"/>
                <w:szCs w:val="28"/>
                <w:lang w:eastAsia="ro-RO"/>
              </w:rPr>
              <w:t>| 4.1. Locuinţă protejată</w:t>
            </w:r>
          </w:p>
          <w:p w14:paraId="70AF0F22" w14:textId="1A2EC8FA"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w:t>
            </w:r>
            <w:r w:rsidR="007F3B3F" w:rsidRPr="00853AD5">
              <w:rPr>
                <w:rFonts w:ascii="Times New Roman" w:eastAsia="Times New Roman" w:hAnsi="Times New Roman" w:cs="Times New Roman"/>
                <w:b/>
                <w:bCs/>
                <w:sz w:val="28"/>
                <w:szCs w:val="28"/>
                <w:lang w:eastAsia="ro-RO"/>
              </w:rPr>
              <w:t>X</w:t>
            </w:r>
            <w:r w:rsidRPr="00853AD5">
              <w:rPr>
                <w:rFonts w:ascii="Times New Roman" w:eastAsia="Times New Roman" w:hAnsi="Times New Roman" w:cs="Times New Roman"/>
                <w:sz w:val="28"/>
                <w:szCs w:val="28"/>
                <w:lang w:eastAsia="ro-RO"/>
              </w:rPr>
              <w:t>| 4.2. Centre pentru viaţă independentă</w:t>
            </w:r>
          </w:p>
        </w:tc>
        <w:tc>
          <w:tcPr>
            <w:tcW w:w="662" w:type="pct"/>
            <w:tcBorders>
              <w:top w:val="outset" w:sz="6" w:space="0" w:color="auto"/>
              <w:left w:val="outset" w:sz="6" w:space="0" w:color="auto"/>
              <w:bottom w:val="outset" w:sz="6" w:space="0" w:color="auto"/>
              <w:right w:val="outset" w:sz="6" w:space="0" w:color="auto"/>
            </w:tcBorders>
            <w:hideMark/>
          </w:tcPr>
          <w:p w14:paraId="06E48830"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vertAlign w:val="superscript"/>
                <w:lang w:eastAsia="ro-RO"/>
              </w:rPr>
              <w:lastRenderedPageBreak/>
              <w:t>*</w:t>
            </w:r>
            <w:r w:rsidRPr="00853AD5">
              <w:rPr>
                <w:rFonts w:ascii="Times New Roman" w:eastAsia="Times New Roman" w:hAnsi="Times New Roman" w:cs="Times New Roman"/>
                <w:sz w:val="28"/>
                <w:szCs w:val="28"/>
                <w:lang w:eastAsia="ro-RO"/>
              </w:rPr>
              <w:t>Se bifează categoria corespunzătoare.</w:t>
            </w:r>
          </w:p>
        </w:tc>
      </w:tr>
      <w:tr w:rsidR="008F4BAC" w:rsidRPr="00853AD5" w14:paraId="47D602D8" w14:textId="77777777" w:rsidTr="00474CA9">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7CE51806"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bookmarkStart w:id="18" w:name="do|ax1^1|ca1|pt2|al2|pa2"/>
            <w:bookmarkEnd w:id="18"/>
            <w:r w:rsidRPr="00853AD5">
              <w:rPr>
                <w:rFonts w:ascii="Times New Roman" w:eastAsia="Times New Roman" w:hAnsi="Times New Roman" w:cs="Times New Roman"/>
                <w:sz w:val="28"/>
                <w:szCs w:val="28"/>
                <w:lang w:eastAsia="ro-RO"/>
              </w:rPr>
              <w:t>Serviciul social se adresează următoarei/următoarelor categorii de beneficiari</w:t>
            </w: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7BD7A007"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Copil - C;</w:t>
            </w:r>
          </w:p>
          <w:p w14:paraId="1A232481" w14:textId="23DF8891"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w:t>
            </w:r>
            <w:r w:rsidR="00474CA9" w:rsidRPr="00853AD5">
              <w:rPr>
                <w:rFonts w:ascii="Times New Roman" w:eastAsia="Times New Roman" w:hAnsi="Times New Roman" w:cs="Times New Roman"/>
                <w:b/>
                <w:bCs/>
                <w:sz w:val="28"/>
                <w:szCs w:val="28"/>
                <w:lang w:eastAsia="ro-RO"/>
              </w:rPr>
              <w:t>X</w:t>
            </w:r>
            <w:r w:rsidRPr="00853AD5">
              <w:rPr>
                <w:rFonts w:ascii="Times New Roman" w:eastAsia="Times New Roman" w:hAnsi="Times New Roman" w:cs="Times New Roman"/>
                <w:sz w:val="28"/>
                <w:szCs w:val="28"/>
                <w:lang w:eastAsia="ro-RO"/>
              </w:rPr>
              <w:t>| Persoană adultă cu dizabilităţi: D;</w:t>
            </w:r>
          </w:p>
          <w:p w14:paraId="513C3B5C"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Persoană vârstnică: PV;</w:t>
            </w:r>
          </w:p>
          <w:p w14:paraId="0EBE11BD"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Victime ale violenţei domestice: VD;</w:t>
            </w:r>
          </w:p>
          <w:p w14:paraId="2CBB46EB"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Persoană fără adăpost: PFA;</w:t>
            </w:r>
          </w:p>
          <w:p w14:paraId="279C753F"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Alte grupuri vulnerabile AGV, respectiv:</w:t>
            </w:r>
          </w:p>
          <w:p w14:paraId="384ABD7D"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 victime ale traficului de persoane;</w:t>
            </w:r>
          </w:p>
          <w:p w14:paraId="265448D1"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 agresori violenţă domestică;</w:t>
            </w:r>
          </w:p>
          <w:p w14:paraId="0A7A3CB1"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 persoane cu diverse adicţii;</w:t>
            </w:r>
          </w:p>
          <w:p w14:paraId="0E76FFB6"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 persoane private de libertate;</w:t>
            </w:r>
          </w:p>
          <w:p w14:paraId="063C9F72"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 persoane sancţionate cu măsură educativă sau pedeapsă neprivativă de libertate;</w:t>
            </w:r>
          </w:p>
          <w:p w14:paraId="5EBD7FFA"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 persoanele victime ale infracţiunilor;</w:t>
            </w:r>
          </w:p>
          <w:p w14:paraId="26E37011"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 şomeri de lungă durată;</w:t>
            </w:r>
          </w:p>
          <w:p w14:paraId="7E4EF245"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 persoanele cu afecţiuni psihice;</w:t>
            </w:r>
          </w:p>
          <w:p w14:paraId="35B146D0"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 aparţinători ai persoanelor beneficiare;</w:t>
            </w:r>
          </w:p>
          <w:p w14:paraId="6CF67C3E"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 altele: .......... specificaţi ..........</w:t>
            </w:r>
          </w:p>
        </w:tc>
        <w:tc>
          <w:tcPr>
            <w:tcW w:w="662" w:type="pct"/>
            <w:tcBorders>
              <w:top w:val="outset" w:sz="6" w:space="0" w:color="auto"/>
              <w:left w:val="outset" w:sz="6" w:space="0" w:color="auto"/>
              <w:bottom w:val="outset" w:sz="6" w:space="0" w:color="auto"/>
              <w:right w:val="outset" w:sz="6" w:space="0" w:color="auto"/>
            </w:tcBorders>
            <w:hideMark/>
          </w:tcPr>
          <w:p w14:paraId="470938D4"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Se bifează căsuţa/căsuţele corespunzătoare.</w:t>
            </w:r>
          </w:p>
        </w:tc>
      </w:tr>
    </w:tbl>
    <w:p w14:paraId="7837EC89" w14:textId="0672C683"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9" w:name="do|ax1^1|ca1|pt2|al2|pa3"/>
      <w:bookmarkEnd w:id="19"/>
      <w:r w:rsidRPr="00853AD5">
        <w:rPr>
          <w:rFonts w:ascii="Times New Roman" w:eastAsia="Times New Roman" w:hAnsi="Times New Roman" w:cs="Times New Roman"/>
          <w:sz w:val="28"/>
          <w:szCs w:val="28"/>
          <w:lang w:eastAsia="ro-RO"/>
        </w:rPr>
        <w:t>Codul serviciului social (conform Nomenclatorului serviciilor sociale):</w:t>
      </w:r>
      <w:r w:rsidR="00474CA9" w:rsidRPr="00853AD5">
        <w:rPr>
          <w:rFonts w:ascii="Times New Roman" w:eastAsia="Times New Roman" w:hAnsi="Times New Roman" w:cs="Times New Roman"/>
          <w:sz w:val="28"/>
          <w:szCs w:val="28"/>
          <w:lang w:eastAsia="ro-RO"/>
        </w:rPr>
        <w:t xml:space="preserve"> </w:t>
      </w:r>
      <w:r w:rsidR="009E3CF4" w:rsidRPr="00853AD5">
        <w:rPr>
          <w:rFonts w:ascii="Times New Roman" w:eastAsia="Times New Roman" w:hAnsi="Times New Roman" w:cs="Times New Roman"/>
          <w:sz w:val="28"/>
          <w:szCs w:val="28"/>
          <w:lang w:eastAsia="ro-RO"/>
        </w:rPr>
        <w:t>873.4.2.CPVI.D</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2"/>
        <w:gridCol w:w="4173"/>
        <w:gridCol w:w="1949"/>
      </w:tblGrid>
      <w:tr w:rsidR="008F4BAC" w:rsidRPr="00853AD5" w14:paraId="3C557C8C" w14:textId="77777777" w:rsidTr="0063617F">
        <w:trPr>
          <w:tblCellSpacing w:w="0" w:type="dxa"/>
        </w:trPr>
        <w:tc>
          <w:tcPr>
            <w:tcW w:w="1790" w:type="pct"/>
            <w:tcBorders>
              <w:top w:val="outset" w:sz="6" w:space="0" w:color="auto"/>
              <w:left w:val="outset" w:sz="6" w:space="0" w:color="auto"/>
              <w:bottom w:val="outset" w:sz="6" w:space="0" w:color="auto"/>
              <w:right w:val="outset" w:sz="6" w:space="0" w:color="auto"/>
            </w:tcBorders>
            <w:hideMark/>
          </w:tcPr>
          <w:p w14:paraId="147A3C55"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bookmarkStart w:id="20" w:name="do|ax1^1|ca1|pt2|al2|pa4"/>
            <w:bookmarkEnd w:id="20"/>
            <w:r w:rsidRPr="00853AD5">
              <w:rPr>
                <w:rFonts w:ascii="Times New Roman" w:eastAsia="Times New Roman" w:hAnsi="Times New Roman" w:cs="Times New Roman"/>
                <w:sz w:val="28"/>
                <w:szCs w:val="28"/>
                <w:lang w:eastAsia="ro-RO"/>
              </w:rPr>
              <w:lastRenderedPageBreak/>
              <w:t>Deţine licenţă de funcţionare:</w:t>
            </w:r>
          </w:p>
        </w:tc>
        <w:tc>
          <w:tcPr>
            <w:tcW w:w="3210" w:type="pct"/>
            <w:gridSpan w:val="2"/>
            <w:tcBorders>
              <w:top w:val="outset" w:sz="6" w:space="0" w:color="auto"/>
              <w:left w:val="outset" w:sz="6" w:space="0" w:color="auto"/>
              <w:bottom w:val="outset" w:sz="6" w:space="0" w:color="auto"/>
              <w:right w:val="outset" w:sz="6" w:space="0" w:color="auto"/>
            </w:tcBorders>
            <w:hideMark/>
          </w:tcPr>
          <w:p w14:paraId="51BE6F66" w14:textId="14E040DB"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 xml:space="preserve">seria </w:t>
            </w:r>
            <w:r w:rsidR="009E3CF4" w:rsidRPr="00853AD5">
              <w:rPr>
                <w:rFonts w:ascii="Times New Roman" w:eastAsia="Times New Roman" w:hAnsi="Times New Roman" w:cs="Times New Roman"/>
                <w:sz w:val="28"/>
                <w:szCs w:val="28"/>
                <w:lang w:eastAsia="ro-RO"/>
              </w:rPr>
              <w:t>____</w:t>
            </w:r>
            <w:r w:rsidRPr="00853AD5">
              <w:rPr>
                <w:rFonts w:ascii="Times New Roman" w:eastAsia="Times New Roman" w:hAnsi="Times New Roman" w:cs="Times New Roman"/>
                <w:sz w:val="28"/>
                <w:szCs w:val="28"/>
                <w:lang w:eastAsia="ro-RO"/>
              </w:rPr>
              <w:t xml:space="preserve"> nr. </w:t>
            </w:r>
            <w:r w:rsidR="009E3CF4" w:rsidRPr="00853AD5">
              <w:rPr>
                <w:rFonts w:ascii="Times New Roman" w:eastAsia="Times New Roman" w:hAnsi="Times New Roman" w:cs="Times New Roman"/>
                <w:sz w:val="28"/>
                <w:szCs w:val="28"/>
                <w:lang w:eastAsia="ro-RO"/>
              </w:rPr>
              <w:t>________</w:t>
            </w:r>
            <w:r w:rsidR="0063617F" w:rsidRPr="00853AD5">
              <w:rPr>
                <w:rFonts w:ascii="Times New Roman" w:hAnsi="Times New Roman" w:cs="Times New Roman"/>
                <w:i/>
                <w:iCs/>
                <w:sz w:val="28"/>
                <w:szCs w:val="28"/>
              </w:rPr>
              <w:t xml:space="preserve"> </w:t>
            </w:r>
            <w:r w:rsidRPr="00853AD5">
              <w:rPr>
                <w:rFonts w:ascii="Times New Roman" w:eastAsia="Times New Roman" w:hAnsi="Times New Roman" w:cs="Times New Roman"/>
                <w:sz w:val="28"/>
                <w:szCs w:val="28"/>
                <w:lang w:eastAsia="ro-RO"/>
              </w:rPr>
              <w:t>şi este eliberată de către</w:t>
            </w:r>
            <w:r w:rsidR="0063617F" w:rsidRPr="00853AD5">
              <w:rPr>
                <w:rFonts w:ascii="Times New Roman" w:eastAsia="Times New Roman" w:hAnsi="Times New Roman" w:cs="Times New Roman"/>
                <w:sz w:val="28"/>
                <w:szCs w:val="28"/>
                <w:lang w:eastAsia="ro-RO"/>
              </w:rPr>
              <w:t xml:space="preserve"> Autoritatea Națională pentru Protecția Drepturilor Persoanelor cu Dizabilități </w:t>
            </w:r>
            <w:r w:rsidRPr="00853AD5">
              <w:rPr>
                <w:rFonts w:ascii="Times New Roman" w:eastAsia="Times New Roman" w:hAnsi="Times New Roman" w:cs="Times New Roman"/>
                <w:sz w:val="28"/>
                <w:szCs w:val="28"/>
                <w:lang w:eastAsia="ro-RO"/>
              </w:rPr>
              <w:t xml:space="preserve">la data de </w:t>
            </w:r>
            <w:r w:rsidR="009E3CF4" w:rsidRPr="00853AD5">
              <w:rPr>
                <w:rFonts w:ascii="Times New Roman" w:hAnsi="Times New Roman" w:cs="Times New Roman"/>
                <w:i/>
                <w:iCs/>
                <w:sz w:val="28"/>
                <w:szCs w:val="28"/>
              </w:rPr>
              <w:t>___________</w:t>
            </w:r>
          </w:p>
          <w:p w14:paraId="11C48CAD" w14:textId="08E8FE71"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 xml:space="preserve">Capacitate </w:t>
            </w:r>
            <w:r w:rsidR="0063617F" w:rsidRPr="00853AD5">
              <w:rPr>
                <w:rFonts w:ascii="Times New Roman" w:eastAsia="Times New Roman" w:hAnsi="Times New Roman" w:cs="Times New Roman"/>
                <w:sz w:val="28"/>
                <w:szCs w:val="28"/>
                <w:lang w:eastAsia="ro-RO"/>
              </w:rPr>
              <w:t xml:space="preserve">– </w:t>
            </w:r>
            <w:r w:rsidR="009E3CF4" w:rsidRPr="00853AD5">
              <w:rPr>
                <w:rFonts w:ascii="Times New Roman" w:eastAsia="Times New Roman" w:hAnsi="Times New Roman" w:cs="Times New Roman"/>
                <w:sz w:val="28"/>
                <w:szCs w:val="28"/>
                <w:lang w:eastAsia="ro-RO"/>
              </w:rPr>
              <w:t>10</w:t>
            </w:r>
            <w:r w:rsidR="0063617F" w:rsidRPr="00853AD5">
              <w:rPr>
                <w:rFonts w:ascii="Times New Roman" w:eastAsia="Times New Roman" w:hAnsi="Times New Roman" w:cs="Times New Roman"/>
                <w:sz w:val="28"/>
                <w:szCs w:val="28"/>
                <w:lang w:eastAsia="ro-RO"/>
              </w:rPr>
              <w:t xml:space="preserve"> locuri</w:t>
            </w:r>
          </w:p>
        </w:tc>
      </w:tr>
      <w:tr w:rsidR="008F4BAC" w:rsidRPr="00853AD5" w14:paraId="6C6CAA6F" w14:textId="77777777" w:rsidTr="0063617F">
        <w:trPr>
          <w:tblCellSpacing w:w="0" w:type="dxa"/>
        </w:trPr>
        <w:tc>
          <w:tcPr>
            <w:tcW w:w="1790" w:type="pct"/>
            <w:tcBorders>
              <w:top w:val="outset" w:sz="6" w:space="0" w:color="auto"/>
              <w:left w:val="outset" w:sz="6" w:space="0" w:color="auto"/>
              <w:bottom w:val="outset" w:sz="6" w:space="0" w:color="auto"/>
              <w:right w:val="outset" w:sz="6" w:space="0" w:color="auto"/>
            </w:tcBorders>
            <w:hideMark/>
          </w:tcPr>
          <w:p w14:paraId="3697ED70"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bookmarkStart w:id="21" w:name="do|ax1^1|ca1|pt2|al2|pa5"/>
            <w:bookmarkEnd w:id="21"/>
            <w:r w:rsidRPr="00853AD5">
              <w:rPr>
                <w:rFonts w:ascii="Times New Roman" w:eastAsia="Times New Roman" w:hAnsi="Times New Roman" w:cs="Times New Roman"/>
                <w:sz w:val="28"/>
                <w:szCs w:val="28"/>
                <w:lang w:eastAsia="ro-RO"/>
              </w:rPr>
              <w:t>Serviciul social este organizat</w:t>
            </w: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w:t>
            </w:r>
          </w:p>
        </w:tc>
        <w:tc>
          <w:tcPr>
            <w:tcW w:w="2487" w:type="pct"/>
            <w:tcBorders>
              <w:top w:val="outset" w:sz="6" w:space="0" w:color="auto"/>
              <w:left w:val="outset" w:sz="6" w:space="0" w:color="auto"/>
              <w:bottom w:val="outset" w:sz="6" w:space="0" w:color="auto"/>
              <w:right w:val="outset" w:sz="6" w:space="0" w:color="auto"/>
            </w:tcBorders>
            <w:hideMark/>
          </w:tcPr>
          <w:p w14:paraId="7D7CAEB6"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Cu personalitate juridică</w:t>
            </w:r>
          </w:p>
          <w:p w14:paraId="334771D5" w14:textId="6177BDB1"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w:t>
            </w:r>
            <w:r w:rsidR="0063617F" w:rsidRPr="00853AD5">
              <w:rPr>
                <w:rFonts w:ascii="Times New Roman" w:eastAsia="Times New Roman" w:hAnsi="Times New Roman" w:cs="Times New Roman"/>
                <w:b/>
                <w:bCs/>
                <w:sz w:val="28"/>
                <w:szCs w:val="28"/>
                <w:lang w:eastAsia="ro-RO"/>
              </w:rPr>
              <w:t>X</w:t>
            </w:r>
            <w:r w:rsidRPr="00853AD5">
              <w:rPr>
                <w:rFonts w:ascii="Times New Roman" w:eastAsia="Times New Roman" w:hAnsi="Times New Roman" w:cs="Times New Roman"/>
                <w:sz w:val="28"/>
                <w:szCs w:val="28"/>
                <w:lang w:eastAsia="ro-RO"/>
              </w:rPr>
              <w:t>| Fără personalitate juridică</w:t>
            </w:r>
          </w:p>
        </w:tc>
        <w:tc>
          <w:tcPr>
            <w:tcW w:w="723" w:type="pct"/>
            <w:tcBorders>
              <w:top w:val="outset" w:sz="6" w:space="0" w:color="auto"/>
              <w:left w:val="outset" w:sz="6" w:space="0" w:color="auto"/>
              <w:bottom w:val="outset" w:sz="6" w:space="0" w:color="auto"/>
              <w:right w:val="outset" w:sz="6" w:space="0" w:color="auto"/>
            </w:tcBorders>
            <w:hideMark/>
          </w:tcPr>
          <w:p w14:paraId="56E6B9A4"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Se bifează categoria corespunzătoare.</w:t>
            </w:r>
          </w:p>
        </w:tc>
      </w:tr>
    </w:tbl>
    <w:p w14:paraId="1FD346B5"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22" w:name="do|ax1^1|ca1|pt2|al2|pa6"/>
      <w:bookmarkEnd w:id="22"/>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3"/>
        <w:gridCol w:w="4172"/>
        <w:gridCol w:w="1949"/>
      </w:tblGrid>
      <w:tr w:rsidR="008F4BAC" w:rsidRPr="00853AD5" w14:paraId="5D82FE3D" w14:textId="77777777" w:rsidTr="0063617F">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074C5444"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FSS percepe pentru accesarea serviciului social o contribuţie din partea beneficiarului/</w:t>
            </w:r>
          </w:p>
          <w:p w14:paraId="16496542"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reprezentantului legal/</w:t>
            </w:r>
          </w:p>
          <w:p w14:paraId="18BE636E"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susţinătorului legal:</w:t>
            </w:r>
            <w:r w:rsidRPr="00853AD5">
              <w:rPr>
                <w:rFonts w:ascii="Times New Roman" w:eastAsia="Times New Roman" w:hAnsi="Times New Roman" w:cs="Times New Roman"/>
                <w:sz w:val="28"/>
                <w:szCs w:val="28"/>
                <w:vertAlign w:val="superscript"/>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5AF92D41" w14:textId="4365ABF0"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w:t>
            </w:r>
            <w:r w:rsidR="007F3B3F" w:rsidRPr="00853AD5">
              <w:rPr>
                <w:rFonts w:ascii="Times New Roman" w:eastAsia="Times New Roman" w:hAnsi="Times New Roman" w:cs="Times New Roman"/>
                <w:sz w:val="28"/>
                <w:szCs w:val="28"/>
                <w:lang w:eastAsia="ro-RO"/>
              </w:rPr>
              <w:t>_</w:t>
            </w:r>
            <w:r w:rsidRPr="00853AD5">
              <w:rPr>
                <w:rFonts w:ascii="Times New Roman" w:eastAsia="Times New Roman" w:hAnsi="Times New Roman" w:cs="Times New Roman"/>
                <w:sz w:val="28"/>
                <w:szCs w:val="28"/>
                <w:lang w:eastAsia="ro-RO"/>
              </w:rPr>
              <w:t>| Da</w:t>
            </w:r>
          </w:p>
          <w:p w14:paraId="2449FC98" w14:textId="35E23C86"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w:t>
            </w:r>
            <w:r w:rsidR="007F3B3F" w:rsidRPr="00853AD5">
              <w:rPr>
                <w:rFonts w:ascii="Times New Roman" w:eastAsia="Times New Roman" w:hAnsi="Times New Roman" w:cs="Times New Roman"/>
                <w:b/>
                <w:bCs/>
                <w:sz w:val="28"/>
                <w:szCs w:val="28"/>
                <w:lang w:eastAsia="ro-RO"/>
              </w:rPr>
              <w:t>X</w:t>
            </w:r>
            <w:r w:rsidRPr="00853AD5">
              <w:rPr>
                <w:rFonts w:ascii="Times New Roman" w:eastAsia="Times New Roman" w:hAnsi="Times New Roman" w:cs="Times New Roman"/>
                <w:sz w:val="28"/>
                <w:szCs w:val="28"/>
                <w:lang w:eastAsia="ro-RO"/>
              </w:rPr>
              <w:t>| Nu</w:t>
            </w:r>
          </w:p>
        </w:tc>
        <w:tc>
          <w:tcPr>
            <w:tcW w:w="662" w:type="pct"/>
            <w:tcBorders>
              <w:top w:val="outset" w:sz="6" w:space="0" w:color="auto"/>
              <w:left w:val="outset" w:sz="6" w:space="0" w:color="auto"/>
              <w:bottom w:val="outset" w:sz="6" w:space="0" w:color="auto"/>
              <w:right w:val="outset" w:sz="6" w:space="0" w:color="auto"/>
            </w:tcBorders>
            <w:hideMark/>
          </w:tcPr>
          <w:p w14:paraId="456C0EDD"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Se bifează căsuţa corespunzătoare.</w:t>
            </w:r>
          </w:p>
        </w:tc>
      </w:tr>
    </w:tbl>
    <w:p w14:paraId="05604EB8" w14:textId="089C0EAE"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3" w:name="do|ax1^1|ca1|pt2|al2|pa7"/>
      <w:bookmarkEnd w:id="23"/>
      <w:r w:rsidRPr="00853AD5">
        <w:rPr>
          <w:rFonts w:ascii="Times New Roman" w:eastAsia="Times New Roman" w:hAnsi="Times New Roman" w:cs="Times New Roman"/>
          <w:sz w:val="28"/>
          <w:szCs w:val="28"/>
          <w:lang w:eastAsia="ro-RO"/>
        </w:rPr>
        <w:t xml:space="preserve">Adresa serviciului social: localitatea </w:t>
      </w:r>
      <w:r w:rsidR="007F3B3F" w:rsidRPr="00853AD5">
        <w:rPr>
          <w:rFonts w:ascii="Times New Roman" w:eastAsia="Times New Roman" w:hAnsi="Times New Roman" w:cs="Times New Roman"/>
          <w:sz w:val="28"/>
          <w:szCs w:val="28"/>
          <w:lang w:eastAsia="ro-RO"/>
        </w:rPr>
        <w:t>Cîndești</w:t>
      </w:r>
      <w:r w:rsidRPr="00853AD5">
        <w:rPr>
          <w:rFonts w:ascii="Times New Roman" w:eastAsia="Times New Roman" w:hAnsi="Times New Roman" w:cs="Times New Roman"/>
          <w:sz w:val="28"/>
          <w:szCs w:val="28"/>
          <w:lang w:eastAsia="ro-RO"/>
        </w:rPr>
        <w:t>,</w:t>
      </w:r>
      <w:r w:rsidR="007F3B3F" w:rsidRPr="00853AD5">
        <w:rPr>
          <w:rFonts w:ascii="Times New Roman" w:eastAsia="Times New Roman" w:hAnsi="Times New Roman" w:cs="Times New Roman"/>
          <w:sz w:val="28"/>
          <w:szCs w:val="28"/>
          <w:lang w:eastAsia="ro-RO"/>
        </w:rPr>
        <w:t xml:space="preserve"> Comuna Dumbrăveni, </w:t>
      </w:r>
      <w:r w:rsidR="00A422B1" w:rsidRPr="00853AD5">
        <w:rPr>
          <w:rFonts w:ascii="Times New Roman" w:eastAsia="Times New Roman" w:hAnsi="Times New Roman" w:cs="Times New Roman"/>
          <w:sz w:val="28"/>
          <w:szCs w:val="28"/>
          <w:lang w:eastAsia="ro-RO"/>
        </w:rPr>
        <w:t>strada Grajduri nr. 6</w:t>
      </w:r>
      <w:r w:rsidR="00471689" w:rsidRPr="00853AD5">
        <w:rPr>
          <w:rFonts w:ascii="Times New Roman" w:eastAsia="Times New Roman" w:hAnsi="Times New Roman" w:cs="Times New Roman"/>
          <w:sz w:val="28"/>
          <w:szCs w:val="28"/>
          <w:lang w:eastAsia="ro-RO"/>
        </w:rPr>
        <w:t>B</w:t>
      </w:r>
      <w:r w:rsidR="00A422B1" w:rsidRPr="00853AD5">
        <w:rPr>
          <w:rFonts w:ascii="Times New Roman" w:eastAsia="Times New Roman" w:hAnsi="Times New Roman" w:cs="Times New Roman"/>
          <w:sz w:val="28"/>
          <w:szCs w:val="28"/>
          <w:lang w:eastAsia="ro-RO"/>
        </w:rPr>
        <w:t>,</w:t>
      </w:r>
      <w:r w:rsidRPr="00853AD5">
        <w:rPr>
          <w:rFonts w:ascii="Times New Roman" w:eastAsia="Times New Roman" w:hAnsi="Times New Roman" w:cs="Times New Roman"/>
          <w:sz w:val="28"/>
          <w:szCs w:val="28"/>
          <w:lang w:eastAsia="ro-RO"/>
        </w:rPr>
        <w:t xml:space="preserve"> judeţul</w:t>
      </w:r>
      <w:r w:rsidR="0063617F" w:rsidRPr="00853AD5">
        <w:rPr>
          <w:rFonts w:ascii="Times New Roman" w:eastAsia="Times New Roman" w:hAnsi="Times New Roman" w:cs="Times New Roman"/>
          <w:sz w:val="28"/>
          <w:szCs w:val="28"/>
          <w:lang w:eastAsia="ro-RO"/>
        </w:rPr>
        <w:t xml:space="preserve"> Vrancea, </w:t>
      </w:r>
    </w:p>
    <w:p w14:paraId="5AB8932D"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4" w:name="do|ax1^1|ca1|pt2|al2|pa8"/>
      <w:bookmarkEnd w:id="24"/>
      <w:r w:rsidRPr="00853AD5">
        <w:rPr>
          <w:rFonts w:ascii="Times New Roman" w:eastAsia="Times New Roman" w:hAnsi="Times New Roman" w:cs="Times New Roman"/>
          <w:sz w:val="28"/>
          <w:szCs w:val="28"/>
          <w:lang w:eastAsia="ro-RO"/>
        </w:rPr>
        <w:t>Scurtă descriere a spaţiului în care funcţionează serviciul social:</w:t>
      </w:r>
    </w:p>
    <w:p w14:paraId="14F5D0CF" w14:textId="77777777" w:rsidR="004B2E9E" w:rsidRPr="00853AD5" w:rsidRDefault="004B2E9E" w:rsidP="0013772D">
      <w:pPr>
        <w:shd w:val="clear" w:color="auto" w:fill="FFFFFF"/>
        <w:spacing w:after="0" w:line="240" w:lineRule="auto"/>
        <w:jc w:val="both"/>
        <w:rPr>
          <w:rFonts w:ascii="Times New Roman" w:eastAsia="Times New Roman" w:hAnsi="Times New Roman" w:cs="Times New Roman"/>
          <w:sz w:val="28"/>
          <w:szCs w:val="28"/>
          <w:lang w:eastAsia="ro-RO"/>
        </w:rPr>
      </w:pPr>
      <w:bookmarkStart w:id="25" w:name="do|ax1^1|ca1|pt2|al2|pa9"/>
      <w:bookmarkEnd w:id="25"/>
      <w:r w:rsidRPr="00853AD5">
        <w:rPr>
          <w:rFonts w:ascii="Times New Roman" w:eastAsia="Times New Roman" w:hAnsi="Times New Roman" w:cs="Times New Roman"/>
          <w:sz w:val="28"/>
          <w:szCs w:val="28"/>
          <w:lang w:eastAsia="ro-RO"/>
        </w:rPr>
        <w:t>Suprafaţă totală în metri pătraţi: 277,9 mp;</w:t>
      </w:r>
    </w:p>
    <w:p w14:paraId="3558459B" w14:textId="77777777" w:rsidR="004B2E9E" w:rsidRPr="00853AD5" w:rsidRDefault="004B2E9E" w:rsidP="0013772D">
      <w:pPr>
        <w:shd w:val="clear" w:color="auto" w:fill="FFFFFF"/>
        <w:spacing w:after="0" w:line="240" w:lineRule="auto"/>
        <w:jc w:val="both"/>
        <w:rPr>
          <w:rFonts w:ascii="Times New Roman" w:eastAsia="Times New Roman" w:hAnsi="Times New Roman" w:cs="Times New Roman"/>
          <w:sz w:val="28"/>
          <w:szCs w:val="28"/>
          <w:lang w:eastAsia="ro-RO"/>
        </w:rPr>
      </w:pPr>
      <w:bookmarkStart w:id="26" w:name="do|ax1^1|ca1|pt2|al2|pa10"/>
      <w:bookmarkEnd w:id="26"/>
      <w:r w:rsidRPr="00853AD5">
        <w:rPr>
          <w:rFonts w:ascii="Times New Roman" w:eastAsia="Times New Roman" w:hAnsi="Times New Roman" w:cs="Times New Roman"/>
          <w:sz w:val="28"/>
          <w:szCs w:val="28"/>
          <w:lang w:eastAsia="ro-RO"/>
        </w:rPr>
        <w:t>Nr. etaje: 1.</w:t>
      </w:r>
    </w:p>
    <w:p w14:paraId="16730BD3" w14:textId="77777777" w:rsidR="004B2E9E" w:rsidRPr="00853AD5" w:rsidRDefault="004B2E9E" w:rsidP="0013772D">
      <w:pPr>
        <w:shd w:val="clear" w:color="auto" w:fill="FFFFFF"/>
        <w:spacing w:after="0" w:line="240" w:lineRule="auto"/>
        <w:jc w:val="both"/>
        <w:rPr>
          <w:rFonts w:ascii="Times New Roman" w:eastAsia="Times New Roman" w:hAnsi="Times New Roman" w:cs="Times New Roman"/>
          <w:sz w:val="28"/>
          <w:szCs w:val="28"/>
          <w:lang w:eastAsia="ro-RO"/>
        </w:rPr>
      </w:pPr>
      <w:bookmarkStart w:id="27" w:name="do|ax1^1|ca1|pt2|al2|pa11"/>
      <w:bookmarkEnd w:id="27"/>
      <w:r w:rsidRPr="00853AD5">
        <w:rPr>
          <w:rFonts w:ascii="Times New Roman" w:eastAsia="Times New Roman" w:hAnsi="Times New Roman" w:cs="Times New Roman"/>
          <w:sz w:val="28"/>
          <w:szCs w:val="28"/>
          <w:lang w:eastAsia="ro-RO"/>
        </w:rPr>
        <w:t>Curte exterioară: 370 mp;</w:t>
      </w:r>
    </w:p>
    <w:p w14:paraId="56996030" w14:textId="77777777" w:rsidR="004B2E9E" w:rsidRPr="00853AD5" w:rsidRDefault="004B2E9E" w:rsidP="0013772D">
      <w:pPr>
        <w:shd w:val="clear" w:color="auto" w:fill="FFFFFF"/>
        <w:spacing w:after="0" w:line="240" w:lineRule="auto"/>
        <w:jc w:val="both"/>
        <w:rPr>
          <w:rFonts w:ascii="Times New Roman" w:eastAsia="Times New Roman" w:hAnsi="Times New Roman" w:cs="Times New Roman"/>
          <w:sz w:val="28"/>
          <w:szCs w:val="28"/>
          <w:lang w:eastAsia="ro-RO"/>
        </w:rPr>
      </w:pPr>
      <w:bookmarkStart w:id="28" w:name="do|ax1^1|ca1|pt2|al2|pa12"/>
      <w:bookmarkEnd w:id="28"/>
      <w:r w:rsidRPr="00853AD5">
        <w:rPr>
          <w:rFonts w:ascii="Times New Roman" w:eastAsia="Times New Roman" w:hAnsi="Times New Roman" w:cs="Times New Roman"/>
          <w:sz w:val="28"/>
          <w:szCs w:val="28"/>
          <w:lang w:eastAsia="ro-RO"/>
        </w:rPr>
        <w:t>Nr. total camere: 19, din care:</w:t>
      </w:r>
    </w:p>
    <w:p w14:paraId="550BF6AA" w14:textId="77777777" w:rsidR="004B2E9E" w:rsidRPr="00853AD5" w:rsidRDefault="004B2E9E" w:rsidP="0013772D">
      <w:pPr>
        <w:shd w:val="clear" w:color="auto" w:fill="FFFFFF"/>
        <w:spacing w:after="0" w:line="240" w:lineRule="auto"/>
        <w:jc w:val="both"/>
        <w:rPr>
          <w:rFonts w:ascii="Times New Roman" w:eastAsia="Times New Roman" w:hAnsi="Times New Roman" w:cs="Times New Roman"/>
          <w:sz w:val="28"/>
          <w:szCs w:val="28"/>
          <w:lang w:eastAsia="ro-RO"/>
        </w:rPr>
      </w:pPr>
      <w:bookmarkStart w:id="29" w:name="do|ax1^1|ca1|pt2|al2|pa13"/>
      <w:bookmarkEnd w:id="29"/>
      <w:r w:rsidRPr="00853AD5">
        <w:rPr>
          <w:rFonts w:ascii="Times New Roman" w:eastAsia="Times New Roman" w:hAnsi="Times New Roman" w:cs="Times New Roman"/>
          <w:sz w:val="28"/>
          <w:szCs w:val="28"/>
          <w:lang w:eastAsia="ro-RO"/>
        </w:rPr>
        <w:t>a)nr. camere cu destinaţia dormitor: 5;</w:t>
      </w:r>
    </w:p>
    <w:p w14:paraId="4702C0CF" w14:textId="77777777" w:rsidR="004B2E9E" w:rsidRPr="00853AD5" w:rsidRDefault="004B2E9E" w:rsidP="0013772D">
      <w:pPr>
        <w:shd w:val="clear" w:color="auto" w:fill="FFFFFF"/>
        <w:spacing w:after="0" w:line="240" w:lineRule="auto"/>
        <w:jc w:val="both"/>
        <w:rPr>
          <w:rFonts w:ascii="Times New Roman" w:eastAsia="Times New Roman" w:hAnsi="Times New Roman" w:cs="Times New Roman"/>
          <w:sz w:val="28"/>
          <w:szCs w:val="28"/>
          <w:lang w:eastAsia="ro-RO"/>
        </w:rPr>
      </w:pPr>
      <w:bookmarkStart w:id="30" w:name="do|ax1^1|ca1|pt2|al2|pa14"/>
      <w:bookmarkEnd w:id="30"/>
      <w:r w:rsidRPr="00853AD5">
        <w:rPr>
          <w:rFonts w:ascii="Times New Roman" w:eastAsia="Times New Roman" w:hAnsi="Times New Roman" w:cs="Times New Roman"/>
          <w:sz w:val="28"/>
          <w:szCs w:val="28"/>
          <w:lang w:eastAsia="ro-RO"/>
        </w:rPr>
        <w:t>b)nr. camere destinate cabinetelor de specialitate: 0;</w:t>
      </w:r>
    </w:p>
    <w:p w14:paraId="4FAB9200" w14:textId="77777777" w:rsidR="004B2E9E" w:rsidRPr="00853AD5" w:rsidRDefault="004B2E9E" w:rsidP="0013772D">
      <w:pPr>
        <w:shd w:val="clear" w:color="auto" w:fill="FFFFFF"/>
        <w:spacing w:after="0" w:line="240" w:lineRule="auto"/>
        <w:jc w:val="both"/>
        <w:rPr>
          <w:rFonts w:ascii="Times New Roman" w:eastAsia="Times New Roman" w:hAnsi="Times New Roman" w:cs="Times New Roman"/>
          <w:sz w:val="28"/>
          <w:szCs w:val="28"/>
          <w:lang w:eastAsia="ro-RO"/>
        </w:rPr>
      </w:pPr>
      <w:bookmarkStart w:id="31" w:name="do|ax1^1|ca1|pt2|al2|pa15"/>
      <w:bookmarkEnd w:id="31"/>
      <w:r w:rsidRPr="00853AD5">
        <w:rPr>
          <w:rFonts w:ascii="Times New Roman" w:eastAsia="Times New Roman" w:hAnsi="Times New Roman" w:cs="Times New Roman"/>
          <w:sz w:val="28"/>
          <w:szCs w:val="28"/>
          <w:lang w:eastAsia="ro-RO"/>
        </w:rPr>
        <w:t>c)nr. spaţii comune: 6;</w:t>
      </w:r>
    </w:p>
    <w:p w14:paraId="040CEAD0" w14:textId="77777777" w:rsidR="004B2E9E" w:rsidRPr="00853AD5" w:rsidRDefault="004B2E9E" w:rsidP="0013772D">
      <w:pPr>
        <w:shd w:val="clear" w:color="auto" w:fill="FFFFFF"/>
        <w:spacing w:after="0" w:line="240" w:lineRule="auto"/>
        <w:jc w:val="both"/>
        <w:rPr>
          <w:rFonts w:ascii="Times New Roman" w:eastAsia="Times New Roman" w:hAnsi="Times New Roman" w:cs="Times New Roman"/>
          <w:sz w:val="28"/>
          <w:szCs w:val="28"/>
          <w:lang w:eastAsia="ro-RO"/>
        </w:rPr>
      </w:pPr>
      <w:bookmarkStart w:id="32" w:name="do|ax1^1|ca1|pt2|al2|pa16"/>
      <w:bookmarkEnd w:id="32"/>
      <w:r w:rsidRPr="00853AD5">
        <w:rPr>
          <w:rFonts w:ascii="Times New Roman" w:eastAsia="Times New Roman" w:hAnsi="Times New Roman" w:cs="Times New Roman"/>
          <w:sz w:val="28"/>
          <w:szCs w:val="28"/>
          <w:lang w:eastAsia="ro-RO"/>
        </w:rPr>
        <w:t>d)nr. spaţii igienico-sanitare, şi anume nr. toalete: 5, nr. camere de duş/baie: 5;</w:t>
      </w:r>
    </w:p>
    <w:p w14:paraId="7E98D4BF" w14:textId="77777777" w:rsidR="004B2E9E" w:rsidRPr="00853AD5" w:rsidRDefault="004B2E9E" w:rsidP="0013772D">
      <w:pPr>
        <w:shd w:val="clear" w:color="auto" w:fill="FFFFFF"/>
        <w:spacing w:after="0" w:line="240" w:lineRule="auto"/>
        <w:jc w:val="both"/>
        <w:rPr>
          <w:rFonts w:ascii="Times New Roman" w:eastAsia="Times New Roman" w:hAnsi="Times New Roman" w:cs="Times New Roman"/>
          <w:sz w:val="28"/>
          <w:szCs w:val="28"/>
          <w:lang w:eastAsia="ro-RO"/>
        </w:rPr>
      </w:pPr>
      <w:bookmarkStart w:id="33" w:name="do|ax1^1|ca1|pt2|al2|pa17"/>
      <w:bookmarkEnd w:id="33"/>
      <w:r w:rsidRPr="00853AD5">
        <w:rPr>
          <w:rFonts w:ascii="Times New Roman" w:eastAsia="Times New Roman" w:hAnsi="Times New Roman" w:cs="Times New Roman"/>
          <w:sz w:val="28"/>
          <w:szCs w:val="28"/>
          <w:lang w:eastAsia="ro-RO"/>
        </w:rPr>
        <w:t>e)nr. bucătării/spaţii de preparare a hranei: 1;</w:t>
      </w:r>
    </w:p>
    <w:p w14:paraId="4826A384" w14:textId="77777777" w:rsidR="004B2E9E" w:rsidRPr="00853AD5" w:rsidRDefault="004B2E9E" w:rsidP="0013772D">
      <w:pPr>
        <w:shd w:val="clear" w:color="auto" w:fill="FFFFFF"/>
        <w:spacing w:after="0" w:line="240" w:lineRule="auto"/>
        <w:jc w:val="both"/>
        <w:rPr>
          <w:rFonts w:ascii="Times New Roman" w:eastAsia="Times New Roman" w:hAnsi="Times New Roman" w:cs="Times New Roman"/>
          <w:sz w:val="28"/>
          <w:szCs w:val="28"/>
          <w:lang w:eastAsia="ro-RO"/>
        </w:rPr>
      </w:pPr>
      <w:bookmarkStart w:id="34" w:name="do|ax1^1|ca1|pt2|al2|pa18"/>
      <w:bookmarkEnd w:id="34"/>
      <w:r w:rsidRPr="00853AD5">
        <w:rPr>
          <w:rFonts w:ascii="Times New Roman" w:eastAsia="Times New Roman" w:hAnsi="Times New Roman" w:cs="Times New Roman"/>
          <w:sz w:val="28"/>
          <w:szCs w:val="28"/>
          <w:lang w:eastAsia="ro-RO"/>
        </w:rPr>
        <w:t>f)nr. camere/spaţii destinate personalului de conducere, administrativ, gospodărire, întreţinere-reparaţii, deservire: 2.</w:t>
      </w:r>
    </w:p>
    <w:p w14:paraId="0D5BC9CF" w14:textId="77777777" w:rsidR="004B2E9E" w:rsidRPr="00853AD5" w:rsidRDefault="004B2E9E" w:rsidP="004B2E9E">
      <w:pPr>
        <w:shd w:val="clear" w:color="auto" w:fill="FFFFFF"/>
        <w:spacing w:after="0" w:line="240" w:lineRule="auto"/>
        <w:jc w:val="both"/>
        <w:rPr>
          <w:rFonts w:ascii="Times New Roman" w:eastAsia="Times New Roman" w:hAnsi="Times New Roman" w:cs="Times New Roman"/>
          <w:sz w:val="28"/>
          <w:szCs w:val="28"/>
          <w:lang w:eastAsia="ro-RO"/>
        </w:rPr>
      </w:pPr>
      <w:bookmarkStart w:id="35" w:name="do|ax1^1|ca1|pt2|al2|pa19"/>
      <w:bookmarkEnd w:id="35"/>
      <w:r w:rsidRPr="00853AD5">
        <w:rPr>
          <w:rFonts w:ascii="Times New Roman" w:eastAsia="Times New Roman" w:hAnsi="Times New Roman" w:cs="Times New Roman"/>
          <w:sz w:val="28"/>
          <w:szCs w:val="28"/>
          <w:lang w:eastAsia="ro-RO"/>
        </w:rPr>
        <w:t>Alte spaţii cu diverse destinaţii: 6 (sală mese, spălătorie, cameră multifuncțională, spațiu de depozitare materiale de curățenie, izolator, cameră tehnică).</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00"/>
        <w:gridCol w:w="2520"/>
        <w:gridCol w:w="684"/>
        <w:gridCol w:w="781"/>
        <w:gridCol w:w="1949"/>
      </w:tblGrid>
      <w:tr w:rsidR="008F4BAC" w:rsidRPr="00853AD5" w14:paraId="4C4E5855" w14:textId="77777777" w:rsidTr="00EE720F">
        <w:trPr>
          <w:tblCellSpacing w:w="0" w:type="dxa"/>
        </w:trPr>
        <w:tc>
          <w:tcPr>
            <w:tcW w:w="1820" w:type="pct"/>
            <w:tcBorders>
              <w:top w:val="outset" w:sz="6" w:space="0" w:color="auto"/>
              <w:left w:val="outset" w:sz="6" w:space="0" w:color="auto"/>
              <w:bottom w:val="outset" w:sz="6" w:space="0" w:color="auto"/>
              <w:right w:val="outset" w:sz="6" w:space="0" w:color="auto"/>
            </w:tcBorders>
            <w:hideMark/>
          </w:tcPr>
          <w:p w14:paraId="3732FFA3"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bookmarkStart w:id="36" w:name="do|ax1^1|ca1|pt2|al2|pa20"/>
            <w:bookmarkEnd w:id="36"/>
            <w:r w:rsidRPr="00853AD5">
              <w:rPr>
                <w:rFonts w:ascii="Times New Roman" w:eastAsia="Times New Roman" w:hAnsi="Times New Roman" w:cs="Times New Roman"/>
                <w:sz w:val="28"/>
                <w:szCs w:val="28"/>
                <w:lang w:eastAsia="ro-RO"/>
              </w:rPr>
              <w:t>Spaţiul este accesibilizat:</w:t>
            </w:r>
            <w:r w:rsidRPr="00853AD5">
              <w:rPr>
                <w:rFonts w:ascii="Times New Roman" w:eastAsia="Times New Roman" w:hAnsi="Times New Roman" w:cs="Times New Roman"/>
                <w:sz w:val="28"/>
                <w:szCs w:val="28"/>
                <w:vertAlign w:val="superscript"/>
                <w:lang w:eastAsia="ro-RO"/>
              </w:rPr>
              <w:t>*</w:t>
            </w:r>
          </w:p>
        </w:tc>
        <w:tc>
          <w:tcPr>
            <w:tcW w:w="1499" w:type="pct"/>
            <w:tcBorders>
              <w:top w:val="outset" w:sz="6" w:space="0" w:color="auto"/>
              <w:left w:val="outset" w:sz="6" w:space="0" w:color="auto"/>
              <w:bottom w:val="outset" w:sz="6" w:space="0" w:color="auto"/>
              <w:right w:val="outset" w:sz="6" w:space="0" w:color="auto"/>
            </w:tcBorders>
            <w:hideMark/>
          </w:tcPr>
          <w:p w14:paraId="3A85D766" w14:textId="64978168"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w:t>
            </w:r>
            <w:r w:rsidR="003627B8" w:rsidRPr="00853AD5">
              <w:rPr>
                <w:rFonts w:ascii="Times New Roman" w:eastAsia="Times New Roman" w:hAnsi="Times New Roman" w:cs="Times New Roman"/>
                <w:b/>
                <w:bCs/>
                <w:sz w:val="28"/>
                <w:szCs w:val="28"/>
                <w:lang w:eastAsia="ro-RO"/>
              </w:rPr>
              <w:t>X</w:t>
            </w:r>
            <w:r w:rsidRPr="00853AD5">
              <w:rPr>
                <w:rFonts w:ascii="Times New Roman" w:eastAsia="Times New Roman" w:hAnsi="Times New Roman" w:cs="Times New Roman"/>
                <w:sz w:val="28"/>
                <w:szCs w:val="28"/>
                <w:lang w:eastAsia="ro-RO"/>
              </w:rPr>
              <w:t>| În exterior (clădirea)</w:t>
            </w:r>
          </w:p>
          <w:p w14:paraId="3BA5386D" w14:textId="60F9AB0C"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w:t>
            </w:r>
            <w:r w:rsidR="00FC3666" w:rsidRPr="00853AD5">
              <w:rPr>
                <w:rFonts w:ascii="Times New Roman" w:eastAsia="Times New Roman" w:hAnsi="Times New Roman" w:cs="Times New Roman"/>
                <w:b/>
                <w:bCs/>
                <w:sz w:val="28"/>
                <w:szCs w:val="28"/>
                <w:lang w:eastAsia="ro-RO"/>
              </w:rPr>
              <w:t>X</w:t>
            </w:r>
            <w:r w:rsidRPr="00853AD5">
              <w:rPr>
                <w:rFonts w:ascii="Times New Roman" w:eastAsia="Times New Roman" w:hAnsi="Times New Roman" w:cs="Times New Roman"/>
                <w:sz w:val="28"/>
                <w:szCs w:val="28"/>
                <w:lang w:eastAsia="ro-RO"/>
              </w:rPr>
              <w:t>| În interior</w:t>
            </w:r>
          </w:p>
        </w:tc>
        <w:tc>
          <w:tcPr>
            <w:tcW w:w="482" w:type="pct"/>
            <w:tcBorders>
              <w:top w:val="outset" w:sz="6" w:space="0" w:color="auto"/>
              <w:left w:val="outset" w:sz="6" w:space="0" w:color="auto"/>
              <w:bottom w:val="outset" w:sz="6" w:space="0" w:color="auto"/>
              <w:right w:val="outset" w:sz="6" w:space="0" w:color="auto"/>
            </w:tcBorders>
            <w:hideMark/>
          </w:tcPr>
          <w:p w14:paraId="4C72754E" w14:textId="2DC282F0" w:rsidR="008F4BAC" w:rsidRPr="00853AD5" w:rsidRDefault="008F4BAC" w:rsidP="008F4BAC">
            <w:pPr>
              <w:spacing w:after="0" w:line="240" w:lineRule="auto"/>
              <w:rPr>
                <w:rFonts w:ascii="Times New Roman" w:eastAsia="Times New Roman" w:hAnsi="Times New Roman" w:cs="Times New Roman"/>
                <w:b/>
                <w:bCs/>
                <w:sz w:val="28"/>
                <w:szCs w:val="28"/>
                <w:lang w:eastAsia="ro-RO"/>
              </w:rPr>
            </w:pPr>
            <w:r w:rsidRPr="00853AD5">
              <w:rPr>
                <w:rFonts w:ascii="Times New Roman" w:eastAsia="Times New Roman" w:hAnsi="Times New Roman" w:cs="Times New Roman"/>
                <w:b/>
                <w:bCs/>
                <w:sz w:val="28"/>
                <w:szCs w:val="28"/>
                <w:lang w:eastAsia="ro-RO"/>
              </w:rPr>
              <w:t>Da</w:t>
            </w:r>
            <w:r w:rsidR="003627B8" w:rsidRPr="00853AD5">
              <w:rPr>
                <w:rFonts w:ascii="Times New Roman" w:eastAsia="Times New Roman" w:hAnsi="Times New Roman" w:cs="Times New Roman"/>
                <w:b/>
                <w:bCs/>
                <w:sz w:val="28"/>
                <w:szCs w:val="28"/>
                <w:lang w:eastAsia="ro-RO"/>
              </w:rPr>
              <w:t xml:space="preserve"> X</w:t>
            </w:r>
          </w:p>
          <w:p w14:paraId="5E0B04A8" w14:textId="3FFDA32A"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Da</w:t>
            </w:r>
            <w:r w:rsidR="003627B8" w:rsidRPr="00853AD5">
              <w:rPr>
                <w:rFonts w:ascii="Times New Roman" w:eastAsia="Times New Roman" w:hAnsi="Times New Roman" w:cs="Times New Roman"/>
                <w:b/>
                <w:bCs/>
                <w:sz w:val="28"/>
                <w:szCs w:val="28"/>
                <w:lang w:eastAsia="ro-RO"/>
              </w:rPr>
              <w:t xml:space="preserve"> X</w:t>
            </w:r>
          </w:p>
        </w:tc>
        <w:tc>
          <w:tcPr>
            <w:tcW w:w="482" w:type="pct"/>
            <w:tcBorders>
              <w:top w:val="outset" w:sz="6" w:space="0" w:color="auto"/>
              <w:left w:val="outset" w:sz="6" w:space="0" w:color="auto"/>
              <w:bottom w:val="outset" w:sz="6" w:space="0" w:color="auto"/>
              <w:right w:val="outset" w:sz="6" w:space="0" w:color="auto"/>
            </w:tcBorders>
            <w:hideMark/>
          </w:tcPr>
          <w:p w14:paraId="67BE7A45"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Nu</w:t>
            </w:r>
          </w:p>
          <w:p w14:paraId="11658FB9"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Nu</w:t>
            </w:r>
          </w:p>
        </w:tc>
        <w:tc>
          <w:tcPr>
            <w:tcW w:w="716" w:type="pct"/>
            <w:tcBorders>
              <w:top w:val="outset" w:sz="6" w:space="0" w:color="auto"/>
              <w:left w:val="outset" w:sz="6" w:space="0" w:color="auto"/>
              <w:bottom w:val="outset" w:sz="6" w:space="0" w:color="auto"/>
              <w:right w:val="outset" w:sz="6" w:space="0" w:color="auto"/>
            </w:tcBorders>
            <w:hideMark/>
          </w:tcPr>
          <w:p w14:paraId="004759D8"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Se încercuieşte răspunsul corespunzător.</w:t>
            </w:r>
          </w:p>
        </w:tc>
      </w:tr>
      <w:tr w:rsidR="008F4BAC" w:rsidRPr="00853AD5" w14:paraId="36267207" w14:textId="77777777" w:rsidTr="00EE720F">
        <w:trPr>
          <w:tblCellSpacing w:w="0" w:type="dxa"/>
        </w:trPr>
        <w:tc>
          <w:tcPr>
            <w:tcW w:w="1820" w:type="pct"/>
            <w:tcBorders>
              <w:top w:val="outset" w:sz="6" w:space="0" w:color="auto"/>
              <w:left w:val="outset" w:sz="6" w:space="0" w:color="auto"/>
              <w:bottom w:val="outset" w:sz="6" w:space="0" w:color="auto"/>
              <w:right w:val="outset" w:sz="6" w:space="0" w:color="auto"/>
            </w:tcBorders>
            <w:hideMark/>
          </w:tcPr>
          <w:p w14:paraId="749F9CCE"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bookmarkStart w:id="37" w:name="do|ax1^1|ca1|pt2|al2|pa21"/>
            <w:bookmarkEnd w:id="37"/>
            <w:r w:rsidRPr="00853AD5">
              <w:rPr>
                <w:rFonts w:ascii="Times New Roman" w:eastAsia="Times New Roman" w:hAnsi="Times New Roman" w:cs="Times New Roman"/>
                <w:sz w:val="28"/>
                <w:szCs w:val="28"/>
                <w:lang w:eastAsia="ro-RO"/>
              </w:rPr>
              <w:t>Programul de funcţionare a serviciului social</w:t>
            </w: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w:t>
            </w:r>
          </w:p>
        </w:tc>
        <w:tc>
          <w:tcPr>
            <w:tcW w:w="2517" w:type="pct"/>
            <w:gridSpan w:val="3"/>
            <w:tcBorders>
              <w:top w:val="outset" w:sz="6" w:space="0" w:color="auto"/>
              <w:left w:val="outset" w:sz="6" w:space="0" w:color="auto"/>
              <w:bottom w:val="outset" w:sz="6" w:space="0" w:color="auto"/>
              <w:right w:val="outset" w:sz="6" w:space="0" w:color="auto"/>
            </w:tcBorders>
            <w:hideMark/>
          </w:tcPr>
          <w:p w14:paraId="2A4F7097" w14:textId="60A6F91B"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w:t>
            </w:r>
            <w:r w:rsidR="003627B8" w:rsidRPr="00853AD5">
              <w:rPr>
                <w:rFonts w:ascii="Times New Roman" w:eastAsia="Times New Roman" w:hAnsi="Times New Roman" w:cs="Times New Roman"/>
                <w:b/>
                <w:bCs/>
                <w:sz w:val="28"/>
                <w:szCs w:val="28"/>
                <w:lang w:eastAsia="ro-RO"/>
              </w:rPr>
              <w:t>X</w:t>
            </w:r>
            <w:r w:rsidRPr="00853AD5">
              <w:rPr>
                <w:rFonts w:ascii="Times New Roman" w:eastAsia="Times New Roman" w:hAnsi="Times New Roman" w:cs="Times New Roman"/>
                <w:sz w:val="28"/>
                <w:szCs w:val="28"/>
                <w:lang w:eastAsia="ro-RO"/>
              </w:rPr>
              <w:t>| Permanent (24 h din 24)</w:t>
            </w:r>
          </w:p>
          <w:p w14:paraId="449F1E1B"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Zilnic:</w:t>
            </w:r>
          </w:p>
          <w:p w14:paraId="2752D611"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nr. de ore/zi:</w:t>
            </w:r>
          </w:p>
          <w:p w14:paraId="2FEAFF00"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nr. de zile/săptămână:</w:t>
            </w:r>
          </w:p>
        </w:tc>
        <w:tc>
          <w:tcPr>
            <w:tcW w:w="662" w:type="pct"/>
            <w:tcBorders>
              <w:top w:val="outset" w:sz="6" w:space="0" w:color="auto"/>
              <w:left w:val="outset" w:sz="6" w:space="0" w:color="auto"/>
              <w:bottom w:val="outset" w:sz="6" w:space="0" w:color="auto"/>
              <w:right w:val="outset" w:sz="6" w:space="0" w:color="auto"/>
            </w:tcBorders>
            <w:hideMark/>
          </w:tcPr>
          <w:p w14:paraId="65457F03"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Se bifează căsuţa corespunzătoare.</w:t>
            </w:r>
          </w:p>
        </w:tc>
      </w:tr>
    </w:tbl>
    <w:p w14:paraId="7254283F" w14:textId="77777777" w:rsidR="003D5ECC" w:rsidRPr="00853AD5" w:rsidRDefault="003D5ECC"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7BF14B82" w14:textId="7627DCF2"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3.Scopul serviciului social</w:t>
      </w:r>
    </w:p>
    <w:p w14:paraId="670314E7" w14:textId="208BCA1E" w:rsidR="008F4BAC" w:rsidRPr="00853AD5" w:rsidRDefault="008F4BAC" w:rsidP="00B67C7D">
      <w:pPr>
        <w:shd w:val="clear" w:color="auto" w:fill="FFFFFF"/>
        <w:spacing w:after="0" w:line="240" w:lineRule="auto"/>
        <w:jc w:val="both"/>
        <w:rPr>
          <w:rFonts w:ascii="Times New Roman" w:eastAsia="Times New Roman" w:hAnsi="Times New Roman" w:cs="Times New Roman"/>
          <w:sz w:val="28"/>
          <w:szCs w:val="28"/>
          <w:lang w:eastAsia="ro-RO"/>
        </w:rPr>
      </w:pPr>
      <w:bookmarkStart w:id="38" w:name="do|ax1^1|ca1|pt3|pa1"/>
      <w:bookmarkEnd w:id="38"/>
      <w:r w:rsidRPr="00853AD5">
        <w:rPr>
          <w:rFonts w:ascii="Times New Roman" w:eastAsia="Times New Roman" w:hAnsi="Times New Roman" w:cs="Times New Roman"/>
          <w:sz w:val="28"/>
          <w:szCs w:val="28"/>
          <w:lang w:eastAsia="ro-RO"/>
        </w:rPr>
        <w:t>Serviciul social "</w:t>
      </w:r>
      <w:r w:rsidR="00202D0E" w:rsidRPr="00853AD5">
        <w:rPr>
          <w:rFonts w:ascii="Times New Roman" w:eastAsia="Times New Roman" w:hAnsi="Times New Roman" w:cs="Times New Roman"/>
          <w:b/>
          <w:bCs/>
          <w:sz w:val="28"/>
          <w:szCs w:val="28"/>
          <w:lang w:eastAsia="ro-RO"/>
        </w:rPr>
        <w:t>Centrul de Pregătire pentru o Viață Independentă 2 Dumbrăveni</w:t>
      </w:r>
      <w:r w:rsidRPr="00853AD5">
        <w:rPr>
          <w:rFonts w:ascii="Times New Roman" w:eastAsia="Times New Roman" w:hAnsi="Times New Roman" w:cs="Times New Roman"/>
          <w:sz w:val="28"/>
          <w:szCs w:val="28"/>
          <w:lang w:eastAsia="ro-RO"/>
        </w:rPr>
        <w:t>" are drept sco</w:t>
      </w:r>
      <w:r w:rsidR="006136BD" w:rsidRPr="00853AD5">
        <w:rPr>
          <w:rFonts w:ascii="Times New Roman" w:eastAsia="Times New Roman" w:hAnsi="Times New Roman" w:cs="Times New Roman"/>
          <w:sz w:val="28"/>
          <w:szCs w:val="28"/>
          <w:lang w:eastAsia="ro-RO"/>
        </w:rPr>
        <w:t>p</w:t>
      </w:r>
      <w:r w:rsidR="003E2B59" w:rsidRPr="00853AD5">
        <w:rPr>
          <w:rFonts w:ascii="Times New Roman" w:eastAsia="Times New Roman" w:hAnsi="Times New Roman" w:cs="Times New Roman"/>
          <w:sz w:val="28"/>
          <w:szCs w:val="28"/>
          <w:lang w:eastAsia="ro-RO"/>
        </w:rPr>
        <w:t xml:space="preserve"> sprijinirea persoanelor adulte cu dizabilități de a participa deplin și efectiv la viața socială</w:t>
      </w:r>
      <w:r w:rsidR="006136BD" w:rsidRPr="00853AD5">
        <w:rPr>
          <w:rFonts w:ascii="Times New Roman" w:eastAsia="Times New Roman" w:hAnsi="Times New Roman" w:cs="Times New Roman"/>
          <w:sz w:val="28"/>
          <w:szCs w:val="28"/>
          <w:lang w:eastAsia="ro-RO"/>
        </w:rPr>
        <w:t xml:space="preserve"> prin amplasarea în comunitate și în imobile obișnuite, similare celor utilizate de restul populației, </w:t>
      </w:r>
      <w:r w:rsidR="00B67C7D" w:rsidRPr="00853AD5">
        <w:rPr>
          <w:rFonts w:ascii="Times New Roman" w:eastAsia="Times New Roman" w:hAnsi="Times New Roman" w:cs="Times New Roman"/>
          <w:sz w:val="28"/>
          <w:szCs w:val="28"/>
          <w:lang w:eastAsia="ro-RO"/>
        </w:rPr>
        <w:t xml:space="preserve">prin </w:t>
      </w:r>
      <w:r w:rsidR="006136BD" w:rsidRPr="00853AD5">
        <w:rPr>
          <w:rFonts w:ascii="Times New Roman" w:eastAsia="Times New Roman" w:hAnsi="Times New Roman" w:cs="Times New Roman"/>
          <w:sz w:val="28"/>
          <w:szCs w:val="28"/>
          <w:lang w:eastAsia="ro-RO"/>
        </w:rPr>
        <w:t xml:space="preserve">acordarea serviciilor specifice locuirii asistate în comunitate pentru viață independentă, </w:t>
      </w:r>
      <w:r w:rsidR="006136BD" w:rsidRPr="00853AD5">
        <w:rPr>
          <w:rFonts w:ascii="Times New Roman" w:eastAsia="Times New Roman" w:hAnsi="Times New Roman" w:cs="Times New Roman"/>
          <w:sz w:val="28"/>
          <w:szCs w:val="28"/>
          <w:lang w:eastAsia="ro-RO"/>
        </w:rPr>
        <w:lastRenderedPageBreak/>
        <w:t>bazată pe principiile alegerii și controlului exercitat de persoană,</w:t>
      </w:r>
      <w:r w:rsidR="00FC3666" w:rsidRPr="00853AD5">
        <w:rPr>
          <w:rFonts w:ascii="Times New Roman" w:eastAsia="Times New Roman" w:hAnsi="Times New Roman" w:cs="Times New Roman"/>
          <w:sz w:val="28"/>
          <w:szCs w:val="28"/>
          <w:lang w:eastAsia="ro-RO"/>
        </w:rPr>
        <w:t xml:space="preserve"> a</w:t>
      </w:r>
      <w:r w:rsidR="006136BD" w:rsidRPr="00853AD5">
        <w:rPr>
          <w:rFonts w:ascii="Times New Roman" w:eastAsia="Times New Roman" w:hAnsi="Times New Roman" w:cs="Times New Roman"/>
          <w:sz w:val="28"/>
          <w:szCs w:val="28"/>
          <w:lang w:eastAsia="ro-RO"/>
        </w:rPr>
        <w:t xml:space="preserve"> separării furnizării locuirii de serviciile de spri</w:t>
      </w:r>
      <w:r w:rsidR="00B67C7D" w:rsidRPr="00853AD5">
        <w:rPr>
          <w:rFonts w:ascii="Times New Roman" w:eastAsia="Times New Roman" w:hAnsi="Times New Roman" w:cs="Times New Roman"/>
          <w:sz w:val="28"/>
          <w:szCs w:val="28"/>
          <w:lang w:eastAsia="ro-RO"/>
        </w:rPr>
        <w:t>jin și de respectarea principiilor de nonsegregare, diversitate, adaptare, accesibilitate, sustenabilitate, siguranță și gestionare în acord cu preferințele beneficiarilor.</w:t>
      </w:r>
      <w:bookmarkStart w:id="39" w:name="do|ax1^1|ca1|pt3|pa2"/>
      <w:bookmarkStart w:id="40" w:name="do|ax1^1|ca1|pt3|pa4"/>
      <w:bookmarkEnd w:id="39"/>
      <w:bookmarkEnd w:id="40"/>
    </w:p>
    <w:p w14:paraId="02FACBBB" w14:textId="77777777" w:rsidR="003D5ECC" w:rsidRPr="00853AD5" w:rsidRDefault="003D5ECC"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7C45DF58" w14:textId="2198EE4D"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4.Cadrul legal de înfiinţare, organizare şi funcţionare</w:t>
      </w:r>
    </w:p>
    <w:p w14:paraId="58B3B45E" w14:textId="13C75952"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1" w:name="do|ax1^1|ca1|pt4|pa1"/>
      <w:bookmarkEnd w:id="41"/>
      <w:r w:rsidRPr="00853AD5">
        <w:rPr>
          <w:rFonts w:ascii="Times New Roman" w:eastAsia="Times New Roman" w:hAnsi="Times New Roman" w:cs="Times New Roman"/>
          <w:sz w:val="28"/>
          <w:szCs w:val="28"/>
          <w:lang w:eastAsia="ro-RO"/>
        </w:rPr>
        <w:t xml:space="preserve">Serviciul social </w:t>
      </w:r>
      <w:r w:rsidR="0007454F" w:rsidRPr="00853AD5">
        <w:rPr>
          <w:rFonts w:ascii="Times New Roman" w:eastAsia="Times New Roman" w:hAnsi="Times New Roman" w:cs="Times New Roman"/>
          <w:sz w:val="28"/>
          <w:szCs w:val="28"/>
          <w:lang w:eastAsia="ro-RO"/>
        </w:rPr>
        <w:t>„</w:t>
      </w:r>
      <w:r w:rsidR="00202D0E" w:rsidRPr="00853AD5">
        <w:rPr>
          <w:rFonts w:ascii="Times New Roman" w:eastAsia="Times New Roman" w:hAnsi="Times New Roman" w:cs="Times New Roman"/>
          <w:b/>
          <w:bCs/>
          <w:sz w:val="28"/>
          <w:szCs w:val="28"/>
          <w:lang w:eastAsia="ro-RO"/>
        </w:rPr>
        <w:t>Centrul de Pregătire pentru o Viață Independentă 2 Dumbrăveni</w:t>
      </w:r>
      <w:r w:rsidRPr="00853AD5">
        <w:rPr>
          <w:rFonts w:ascii="Times New Roman" w:eastAsia="Times New Roman" w:hAnsi="Times New Roman" w:cs="Times New Roman"/>
          <w:sz w:val="28"/>
          <w:szCs w:val="28"/>
          <w:lang w:eastAsia="ro-RO"/>
        </w:rPr>
        <w:t xml:space="preserve">" funcţionează cu respectarea prevederilor cadrului general de organizare şi funcţionare a serviciilor sociale, reglementat de Legea asistenţei sociale nr. </w:t>
      </w:r>
      <w:hyperlink r:id="rId8" w:history="1">
        <w:r w:rsidRPr="00853AD5">
          <w:rPr>
            <w:rFonts w:ascii="Times New Roman" w:eastAsia="Times New Roman" w:hAnsi="Times New Roman" w:cs="Times New Roman"/>
            <w:sz w:val="28"/>
            <w:szCs w:val="28"/>
            <w:u w:val="single"/>
            <w:lang w:eastAsia="ro-RO"/>
          </w:rPr>
          <w:t>292/2011</w:t>
        </w:r>
      </w:hyperlink>
      <w:r w:rsidRPr="00853AD5">
        <w:rPr>
          <w:rFonts w:ascii="Times New Roman" w:eastAsia="Times New Roman" w:hAnsi="Times New Roman" w:cs="Times New Roman"/>
          <w:sz w:val="28"/>
          <w:szCs w:val="28"/>
          <w:lang w:eastAsia="ro-RO"/>
        </w:rPr>
        <w:t>, cu modificările şi completările ulterioare, precum şi a altor acte normative aplicabile domeniului</w:t>
      </w:r>
      <w:r w:rsidR="00B67C7D" w:rsidRPr="00853AD5">
        <w:rPr>
          <w:rFonts w:ascii="Times New Roman" w:eastAsia="Times New Roman" w:hAnsi="Times New Roman" w:cs="Times New Roman"/>
          <w:sz w:val="28"/>
          <w:szCs w:val="28"/>
          <w:lang w:eastAsia="ro-RO"/>
        </w:rPr>
        <w:t xml:space="preserve">, respectiv cel al </w:t>
      </w:r>
      <w:bookmarkStart w:id="42" w:name="do|ax1^1|ca1|pt4|pa2"/>
      <w:bookmarkStart w:id="43" w:name="do|ax1^1|ca1|pt4|pa3"/>
      <w:bookmarkStart w:id="44" w:name="do|ax1^1|ca1|pt4|pa4"/>
      <w:bookmarkEnd w:id="42"/>
      <w:bookmarkEnd w:id="43"/>
      <w:bookmarkEnd w:id="44"/>
      <w:r w:rsidRPr="00853AD5">
        <w:rPr>
          <w:rFonts w:ascii="Times New Roman" w:eastAsia="Times New Roman" w:hAnsi="Times New Roman" w:cs="Times New Roman"/>
          <w:sz w:val="28"/>
          <w:szCs w:val="28"/>
          <w:lang w:eastAsia="ro-RO"/>
        </w:rPr>
        <w:t>Leg</w:t>
      </w:r>
      <w:r w:rsidR="00B67C7D" w:rsidRPr="00853AD5">
        <w:rPr>
          <w:rFonts w:ascii="Times New Roman" w:eastAsia="Times New Roman" w:hAnsi="Times New Roman" w:cs="Times New Roman"/>
          <w:sz w:val="28"/>
          <w:szCs w:val="28"/>
          <w:lang w:eastAsia="ro-RO"/>
        </w:rPr>
        <w:t>ii</w:t>
      </w:r>
      <w:r w:rsidRPr="00853AD5">
        <w:rPr>
          <w:rFonts w:ascii="Times New Roman" w:eastAsia="Times New Roman" w:hAnsi="Times New Roman" w:cs="Times New Roman"/>
          <w:sz w:val="28"/>
          <w:szCs w:val="28"/>
          <w:lang w:eastAsia="ro-RO"/>
        </w:rPr>
        <w:t xml:space="preserve"> nr. </w:t>
      </w:r>
      <w:hyperlink r:id="rId9" w:history="1">
        <w:r w:rsidRPr="00853AD5">
          <w:rPr>
            <w:rFonts w:ascii="Times New Roman" w:eastAsia="Times New Roman" w:hAnsi="Times New Roman" w:cs="Times New Roman"/>
            <w:sz w:val="28"/>
            <w:szCs w:val="28"/>
            <w:u w:val="single"/>
            <w:lang w:eastAsia="ro-RO"/>
          </w:rPr>
          <w:t>448/2006</w:t>
        </w:r>
      </w:hyperlink>
      <w:r w:rsidRPr="00853AD5">
        <w:rPr>
          <w:rFonts w:ascii="Times New Roman" w:eastAsia="Times New Roman" w:hAnsi="Times New Roman" w:cs="Times New Roman"/>
          <w:sz w:val="28"/>
          <w:szCs w:val="28"/>
          <w:lang w:eastAsia="ro-RO"/>
        </w:rPr>
        <w:t xml:space="preserve"> privind protecţia şi promovarea drepturilor persoanelor cu handicap, republicată, cu modificările şi completările ulterioare</w:t>
      </w:r>
      <w:r w:rsidR="00B67C7D" w:rsidRPr="00853AD5">
        <w:rPr>
          <w:rFonts w:ascii="Times New Roman" w:eastAsia="Times New Roman" w:hAnsi="Times New Roman" w:cs="Times New Roman"/>
          <w:sz w:val="28"/>
          <w:szCs w:val="28"/>
          <w:lang w:eastAsia="ro-RO"/>
        </w:rPr>
        <w:t xml:space="preserve"> și al </w:t>
      </w:r>
      <w:bookmarkStart w:id="45" w:name="do|ax1^1|ca1|pt4|pa5"/>
      <w:bookmarkEnd w:id="45"/>
      <w:r w:rsidRPr="00853AD5">
        <w:rPr>
          <w:rFonts w:ascii="Times New Roman" w:eastAsia="Times New Roman" w:hAnsi="Times New Roman" w:cs="Times New Roman"/>
          <w:sz w:val="28"/>
          <w:szCs w:val="28"/>
          <w:lang w:eastAsia="ro-RO"/>
        </w:rPr>
        <w:t>Standard</w:t>
      </w:r>
      <w:r w:rsidR="000A72BB" w:rsidRPr="00853AD5">
        <w:rPr>
          <w:rFonts w:ascii="Times New Roman" w:eastAsia="Times New Roman" w:hAnsi="Times New Roman" w:cs="Times New Roman"/>
          <w:sz w:val="28"/>
          <w:szCs w:val="28"/>
          <w:lang w:eastAsia="ro-RO"/>
        </w:rPr>
        <w:t>elor</w:t>
      </w:r>
      <w:r w:rsidRPr="00853AD5">
        <w:rPr>
          <w:rFonts w:ascii="Times New Roman" w:eastAsia="Times New Roman" w:hAnsi="Times New Roman" w:cs="Times New Roman"/>
          <w:sz w:val="28"/>
          <w:szCs w:val="28"/>
          <w:lang w:eastAsia="ro-RO"/>
        </w:rPr>
        <w:t xml:space="preserve"> minim</w:t>
      </w:r>
      <w:r w:rsidR="000A72BB" w:rsidRPr="00853AD5">
        <w:rPr>
          <w:rFonts w:ascii="Times New Roman" w:eastAsia="Times New Roman" w:hAnsi="Times New Roman" w:cs="Times New Roman"/>
          <w:sz w:val="28"/>
          <w:szCs w:val="28"/>
          <w:lang w:eastAsia="ro-RO"/>
        </w:rPr>
        <w:t>e</w:t>
      </w:r>
      <w:r w:rsidRPr="00853AD5">
        <w:rPr>
          <w:rFonts w:ascii="Times New Roman" w:eastAsia="Times New Roman" w:hAnsi="Times New Roman" w:cs="Times New Roman"/>
          <w:sz w:val="28"/>
          <w:szCs w:val="28"/>
          <w:lang w:eastAsia="ro-RO"/>
        </w:rPr>
        <w:t xml:space="preserve"> de calitate </w:t>
      </w:r>
      <w:r w:rsidR="000A72BB" w:rsidRPr="00853AD5">
        <w:rPr>
          <w:rFonts w:ascii="Times New Roman" w:eastAsia="Times New Roman" w:hAnsi="Times New Roman" w:cs="Times New Roman"/>
          <w:sz w:val="28"/>
          <w:szCs w:val="28"/>
          <w:lang w:eastAsia="ro-RO"/>
        </w:rPr>
        <w:t>obligatorii pentru serviciile sociale de locuire asistată în comunitate pentru viață independentă destinată persoanelor adulte cu dizabilități și centru de pregătire pentru o viață independentă</w:t>
      </w:r>
      <w:r w:rsidRPr="00853AD5">
        <w:rPr>
          <w:rFonts w:ascii="Times New Roman" w:eastAsia="Times New Roman" w:hAnsi="Times New Roman" w:cs="Times New Roman"/>
          <w:sz w:val="28"/>
          <w:szCs w:val="28"/>
          <w:lang w:eastAsia="ro-RO"/>
        </w:rPr>
        <w:t xml:space="preserve">, aprobat prin </w:t>
      </w:r>
      <w:r w:rsidR="00B67C7D" w:rsidRPr="00853AD5">
        <w:rPr>
          <w:rFonts w:ascii="Times New Roman" w:eastAsia="Times New Roman" w:hAnsi="Times New Roman" w:cs="Times New Roman"/>
          <w:sz w:val="28"/>
          <w:szCs w:val="28"/>
          <w:u w:val="single"/>
          <w:lang w:eastAsia="ro-RO"/>
        </w:rPr>
        <w:t xml:space="preserve">Anexa nr.2 a </w:t>
      </w:r>
      <w:r w:rsidRPr="00853AD5">
        <w:rPr>
          <w:rFonts w:ascii="Times New Roman" w:eastAsia="Times New Roman" w:hAnsi="Times New Roman" w:cs="Times New Roman"/>
          <w:sz w:val="28"/>
          <w:szCs w:val="28"/>
          <w:u w:val="single"/>
          <w:lang w:eastAsia="ro-RO"/>
        </w:rPr>
        <w:t>Ordinul</w:t>
      </w:r>
      <w:r w:rsidR="00B67C7D" w:rsidRPr="00853AD5">
        <w:rPr>
          <w:rFonts w:ascii="Times New Roman" w:eastAsia="Times New Roman" w:hAnsi="Times New Roman" w:cs="Times New Roman"/>
          <w:sz w:val="28"/>
          <w:szCs w:val="28"/>
          <w:u w:val="single"/>
          <w:lang w:eastAsia="ro-RO"/>
        </w:rPr>
        <w:t>ui</w:t>
      </w:r>
      <w:r w:rsidRPr="00853AD5">
        <w:rPr>
          <w:rFonts w:ascii="Times New Roman" w:eastAsia="Times New Roman" w:hAnsi="Times New Roman" w:cs="Times New Roman"/>
          <w:sz w:val="28"/>
          <w:szCs w:val="28"/>
          <w:u w:val="single"/>
          <w:lang w:eastAsia="ro-RO"/>
        </w:rPr>
        <w:t xml:space="preserve"> nr. </w:t>
      </w:r>
      <w:r w:rsidR="00B67C7D" w:rsidRPr="00853AD5">
        <w:rPr>
          <w:rFonts w:ascii="Times New Roman" w:eastAsia="Times New Roman" w:hAnsi="Times New Roman" w:cs="Times New Roman"/>
          <w:sz w:val="28"/>
          <w:szCs w:val="28"/>
          <w:u w:val="single"/>
          <w:lang w:eastAsia="ro-RO"/>
        </w:rPr>
        <w:t>507/2026</w:t>
      </w:r>
      <w:r w:rsidR="000A72BB" w:rsidRPr="00853AD5">
        <w:rPr>
          <w:rFonts w:ascii="Times New Roman" w:eastAsia="Times New Roman" w:hAnsi="Times New Roman" w:cs="Times New Roman"/>
          <w:sz w:val="28"/>
          <w:szCs w:val="28"/>
          <w:lang w:eastAsia="ro-RO"/>
        </w:rPr>
        <w:t>.</w:t>
      </w:r>
    </w:p>
    <w:p w14:paraId="76125DBE" w14:textId="77777777" w:rsidR="003D5ECC" w:rsidRPr="00853AD5" w:rsidRDefault="003D5ECC" w:rsidP="008F4BAC">
      <w:pPr>
        <w:shd w:val="clear" w:color="auto" w:fill="FFFFFF"/>
        <w:spacing w:after="0" w:line="240" w:lineRule="auto"/>
        <w:jc w:val="both"/>
        <w:rPr>
          <w:rFonts w:ascii="Times New Roman" w:eastAsia="Times New Roman" w:hAnsi="Times New Roman" w:cs="Times New Roman"/>
          <w:b/>
          <w:bCs/>
          <w:sz w:val="28"/>
          <w:szCs w:val="28"/>
          <w:lang w:eastAsia="ro-RO"/>
        </w:rPr>
      </w:pPr>
      <w:bookmarkStart w:id="46" w:name="do|ax1^1|ca1|pt4|pa6"/>
      <w:bookmarkStart w:id="47" w:name="do|ax1^1|ca1|pt4|pa7"/>
      <w:bookmarkEnd w:id="46"/>
      <w:bookmarkEnd w:id="47"/>
    </w:p>
    <w:p w14:paraId="6036AB8E" w14:textId="6A666A8C"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5.Accesarea serviciului</w:t>
      </w:r>
    </w:p>
    <w:p w14:paraId="2C6050A6" w14:textId="338A7509"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(1)</w:t>
      </w:r>
      <w:r w:rsidRPr="00853AD5">
        <w:rPr>
          <w:rFonts w:ascii="Times New Roman" w:eastAsia="Times New Roman" w:hAnsi="Times New Roman" w:cs="Times New Roman"/>
          <w:sz w:val="28"/>
          <w:szCs w:val="28"/>
          <w:lang w:eastAsia="ro-RO"/>
        </w:rPr>
        <w:t>Serviciul social se accesează, după caz, pe baza:</w:t>
      </w:r>
    </w:p>
    <w:p w14:paraId="0602BB3D" w14:textId="50BA600E"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8" w:name="do|ax1^1|ca1|pt5|al1|lia"/>
      <w:bookmarkEnd w:id="48"/>
      <w:r w:rsidRPr="00853AD5">
        <w:rPr>
          <w:rFonts w:ascii="Times New Roman" w:eastAsia="Times New Roman" w:hAnsi="Times New Roman" w:cs="Times New Roman"/>
          <w:b/>
          <w:bCs/>
          <w:sz w:val="28"/>
          <w:szCs w:val="28"/>
          <w:lang w:eastAsia="ro-RO"/>
        </w:rPr>
        <w:t>a)</w:t>
      </w:r>
      <w:r w:rsidRPr="00853AD5">
        <w:rPr>
          <w:rFonts w:ascii="Times New Roman" w:eastAsia="Times New Roman" w:hAnsi="Times New Roman" w:cs="Times New Roman"/>
          <w:sz w:val="28"/>
          <w:szCs w:val="28"/>
          <w:lang w:eastAsia="ro-RO"/>
        </w:rPr>
        <w:t>cererii de admitere adresate FSS de către beneficiar;</w:t>
      </w:r>
    </w:p>
    <w:p w14:paraId="6F2144AE" w14:textId="5B4223C3"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9" w:name="do|ax1^1|ca1|pt5|al1|lib"/>
      <w:bookmarkEnd w:id="49"/>
      <w:r w:rsidRPr="00853AD5">
        <w:rPr>
          <w:rFonts w:ascii="Times New Roman" w:eastAsia="Times New Roman" w:hAnsi="Times New Roman" w:cs="Times New Roman"/>
          <w:b/>
          <w:bCs/>
          <w:sz w:val="28"/>
          <w:szCs w:val="28"/>
          <w:lang w:eastAsia="ro-RO"/>
        </w:rPr>
        <w:t>b)</w:t>
      </w:r>
      <w:r w:rsidRPr="00853AD5">
        <w:rPr>
          <w:rFonts w:ascii="Times New Roman" w:eastAsia="Times New Roman" w:hAnsi="Times New Roman" w:cs="Times New Roman"/>
          <w:sz w:val="28"/>
          <w:szCs w:val="28"/>
          <w:lang w:eastAsia="ro-RO"/>
        </w:rPr>
        <w:t>dispoziţiei directorului general</w:t>
      </w:r>
      <w:r w:rsidR="00531610" w:rsidRPr="00853AD5">
        <w:rPr>
          <w:rFonts w:ascii="Times New Roman" w:eastAsia="Times New Roman" w:hAnsi="Times New Roman" w:cs="Times New Roman"/>
          <w:sz w:val="28"/>
          <w:szCs w:val="28"/>
          <w:lang w:eastAsia="ro-RO"/>
        </w:rPr>
        <w:t xml:space="preserve"> </w:t>
      </w:r>
      <w:r w:rsidRPr="00853AD5">
        <w:rPr>
          <w:rFonts w:ascii="Times New Roman" w:eastAsia="Times New Roman" w:hAnsi="Times New Roman" w:cs="Times New Roman"/>
          <w:sz w:val="28"/>
          <w:szCs w:val="28"/>
          <w:lang w:eastAsia="ro-RO"/>
        </w:rPr>
        <w:t xml:space="preserve"> al Direcţiei Generale de Asistenţă Socială şi Protecţia Copilului </w:t>
      </w:r>
      <w:r w:rsidR="000A72BB" w:rsidRPr="00853AD5">
        <w:rPr>
          <w:rFonts w:ascii="Times New Roman" w:eastAsia="Times New Roman" w:hAnsi="Times New Roman" w:cs="Times New Roman"/>
          <w:sz w:val="28"/>
          <w:szCs w:val="28"/>
          <w:lang w:eastAsia="ro-RO"/>
        </w:rPr>
        <w:t>Vrancea</w:t>
      </w:r>
      <w:r w:rsidRPr="00853AD5">
        <w:rPr>
          <w:rFonts w:ascii="Times New Roman" w:eastAsia="Times New Roman" w:hAnsi="Times New Roman" w:cs="Times New Roman"/>
          <w:sz w:val="28"/>
          <w:szCs w:val="28"/>
          <w:lang w:eastAsia="ro-RO"/>
        </w:rPr>
        <w:t>, precum şi prin alte acte administrative prevăzute de lege.</w:t>
      </w:r>
    </w:p>
    <w:p w14:paraId="6A54BDF8"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0" w:name="do|ax1^1|ca1|pt5|al2"/>
      <w:bookmarkEnd w:id="50"/>
      <w:r w:rsidRPr="00853AD5">
        <w:rPr>
          <w:rFonts w:ascii="Times New Roman" w:eastAsia="Times New Roman" w:hAnsi="Times New Roman" w:cs="Times New Roman"/>
          <w:b/>
          <w:bCs/>
          <w:sz w:val="28"/>
          <w:szCs w:val="28"/>
          <w:lang w:eastAsia="ro-RO"/>
        </w:rPr>
        <w:t>(2)</w:t>
      </w:r>
      <w:r w:rsidRPr="00853AD5">
        <w:rPr>
          <w:rFonts w:ascii="Times New Roman" w:eastAsia="Times New Roman" w:hAnsi="Times New Roman" w:cs="Times New Roman"/>
          <w:sz w:val="28"/>
          <w:szCs w:val="28"/>
          <w:lang w:eastAsia="ro-RO"/>
        </w:rPr>
        <w:t xml:space="preserve">FSS aplică procedura de admitere, cu respectarea etapelor procesului de acordare a serviciilor sociale prevăzute la art. 46 din Legea asistenţei sociale nr. </w:t>
      </w:r>
      <w:hyperlink r:id="rId10" w:history="1">
        <w:r w:rsidRPr="00853AD5">
          <w:rPr>
            <w:rFonts w:ascii="Times New Roman" w:eastAsia="Times New Roman" w:hAnsi="Times New Roman" w:cs="Times New Roman"/>
            <w:sz w:val="28"/>
            <w:szCs w:val="28"/>
            <w:u w:val="single"/>
            <w:lang w:eastAsia="ro-RO"/>
          </w:rPr>
          <w:t>292/2011</w:t>
        </w:r>
      </w:hyperlink>
      <w:r w:rsidRPr="00853AD5">
        <w:rPr>
          <w:rFonts w:ascii="Times New Roman" w:eastAsia="Times New Roman" w:hAnsi="Times New Roman" w:cs="Times New Roman"/>
          <w:sz w:val="28"/>
          <w:szCs w:val="28"/>
          <w:lang w:eastAsia="ro-RO"/>
        </w:rPr>
        <w:t>, cu modificările şi completările ulterioare.</w:t>
      </w:r>
    </w:p>
    <w:p w14:paraId="5008CF8D"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1" w:name="do|ax1^1|ca1|pt5|al3"/>
      <w:bookmarkEnd w:id="51"/>
      <w:r w:rsidRPr="00853AD5">
        <w:rPr>
          <w:rFonts w:ascii="Times New Roman" w:eastAsia="Times New Roman" w:hAnsi="Times New Roman" w:cs="Times New Roman"/>
          <w:b/>
          <w:bCs/>
          <w:sz w:val="28"/>
          <w:szCs w:val="28"/>
          <w:lang w:eastAsia="ro-RO"/>
        </w:rPr>
        <w:t>(3)</w:t>
      </w:r>
      <w:r w:rsidRPr="00853AD5">
        <w:rPr>
          <w:rFonts w:ascii="Times New Roman" w:eastAsia="Times New Roman" w:hAnsi="Times New Roman" w:cs="Times New Roman"/>
          <w:sz w:val="28"/>
          <w:szCs w:val="28"/>
          <w:lang w:eastAsia="ro-RO"/>
        </w:rPr>
        <w:t xml:space="preserve">După aprobarea cererii de admitere de către conducătorul FSS/conducătorul serviciului social, se încheie între FSS şi beneficiar/reprezentantul legal un contract de furnizare servicii, completat conform modelului aprobat prin decizia FSS, cu respectarea modelului-cadru reglementat la nivel naţional, aprobat prin Ordinul ministrului muncii, familiei, tineretului şi solidarităţii sociale nr. </w:t>
      </w:r>
      <w:hyperlink r:id="rId11" w:history="1">
        <w:r w:rsidRPr="00853AD5">
          <w:rPr>
            <w:rFonts w:ascii="Times New Roman" w:eastAsia="Times New Roman" w:hAnsi="Times New Roman" w:cs="Times New Roman"/>
            <w:sz w:val="28"/>
            <w:szCs w:val="28"/>
            <w:u w:val="single"/>
            <w:lang w:eastAsia="ro-RO"/>
          </w:rPr>
          <w:t>1.126/2025</w:t>
        </w:r>
      </w:hyperlink>
      <w:r w:rsidRPr="00853AD5">
        <w:rPr>
          <w:rFonts w:ascii="Times New Roman" w:eastAsia="Times New Roman" w:hAnsi="Times New Roman" w:cs="Times New Roman"/>
          <w:sz w:val="28"/>
          <w:szCs w:val="28"/>
          <w:lang w:eastAsia="ro-RO"/>
        </w:rPr>
        <w:t xml:space="preserve"> pentru aprobarea modelului-cadru al contractului de servicii sociale, al informărilor transmise de furnizorul de servicii sociale serviciului public de asistenţă socială, a procedurii de fundamentare a bugetului necesar, precum şi a indicatorilor pentru monitorizarea serviciilor sociale acordate ca măsură de asistenţă socială.</w:t>
      </w:r>
    </w:p>
    <w:p w14:paraId="7D0F22BE"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2" w:name="do|ax1^1|ca1|pt5|al4"/>
      <w:bookmarkEnd w:id="52"/>
      <w:r w:rsidRPr="00853AD5">
        <w:rPr>
          <w:rFonts w:ascii="Times New Roman" w:eastAsia="Times New Roman" w:hAnsi="Times New Roman" w:cs="Times New Roman"/>
          <w:b/>
          <w:bCs/>
          <w:sz w:val="28"/>
          <w:szCs w:val="28"/>
          <w:lang w:eastAsia="ro-RO"/>
        </w:rPr>
        <w:t>(4)</w:t>
      </w:r>
      <w:r w:rsidRPr="00853AD5">
        <w:rPr>
          <w:rFonts w:ascii="Times New Roman" w:eastAsia="Times New Roman" w:hAnsi="Times New Roman" w:cs="Times New Roman"/>
          <w:sz w:val="28"/>
          <w:szCs w:val="28"/>
          <w:lang w:eastAsia="ro-RO"/>
        </w:rPr>
        <w:t xml:space="preserve">După încheierea contractului de prestări de servicii cu persoana solicitantă, furnizorul informează, în scris, serviciul public de asistenţă socială pe a cărui rază administrativ-teritorială îşi are domiciliul sau reşedinţa beneficiarul, cu respectarea modelului prevăzut în anexa nr. 2 la Ordinul ministrului muncii, familiei, tineretului şi solidarităţii sociale nr. </w:t>
      </w:r>
      <w:hyperlink r:id="rId12" w:history="1">
        <w:r w:rsidRPr="00853AD5">
          <w:rPr>
            <w:rFonts w:ascii="Times New Roman" w:eastAsia="Times New Roman" w:hAnsi="Times New Roman" w:cs="Times New Roman"/>
            <w:b/>
            <w:bCs/>
            <w:sz w:val="28"/>
            <w:szCs w:val="28"/>
            <w:u w:val="single"/>
            <w:lang w:eastAsia="ro-RO"/>
          </w:rPr>
          <w:t>1.126/2025</w:t>
        </w:r>
      </w:hyperlink>
      <w:r w:rsidRPr="00853AD5">
        <w:rPr>
          <w:rFonts w:ascii="Times New Roman" w:eastAsia="Times New Roman" w:hAnsi="Times New Roman" w:cs="Times New Roman"/>
          <w:sz w:val="28"/>
          <w:szCs w:val="28"/>
          <w:lang w:eastAsia="ro-RO"/>
        </w:rPr>
        <w:t>.</w:t>
      </w:r>
    </w:p>
    <w:p w14:paraId="68A5332A" w14:textId="23BE924A"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(5)</w:t>
      </w:r>
      <w:r w:rsidRPr="00853AD5">
        <w:rPr>
          <w:rFonts w:ascii="Times New Roman" w:eastAsia="Times New Roman" w:hAnsi="Times New Roman" w:cs="Times New Roman"/>
          <w:sz w:val="28"/>
          <w:szCs w:val="28"/>
          <w:lang w:eastAsia="ro-RO"/>
        </w:rPr>
        <w:t xml:space="preserve">Documentele solicitate la admitere sunt: </w:t>
      </w:r>
      <w:r w:rsidR="009D1FC9" w:rsidRPr="00853AD5">
        <w:rPr>
          <w:rFonts w:ascii="Times New Roman" w:eastAsia="Times New Roman" w:hAnsi="Times New Roman" w:cs="Times New Roman"/>
          <w:sz w:val="28"/>
          <w:szCs w:val="28"/>
          <w:lang w:eastAsia="ro-RO"/>
        </w:rPr>
        <w:t xml:space="preserve">cerere de </w:t>
      </w:r>
      <w:r w:rsidR="00A422B1" w:rsidRPr="00853AD5">
        <w:rPr>
          <w:rFonts w:ascii="Times New Roman" w:eastAsia="Times New Roman" w:hAnsi="Times New Roman" w:cs="Times New Roman"/>
          <w:sz w:val="28"/>
          <w:szCs w:val="28"/>
          <w:lang w:eastAsia="ro-RO"/>
        </w:rPr>
        <w:t>admitere</w:t>
      </w:r>
      <w:r w:rsidR="009D1FC9" w:rsidRPr="00853AD5">
        <w:rPr>
          <w:rFonts w:ascii="Times New Roman" w:eastAsia="Times New Roman" w:hAnsi="Times New Roman" w:cs="Times New Roman"/>
          <w:sz w:val="28"/>
          <w:szCs w:val="28"/>
          <w:lang w:eastAsia="ro-RO"/>
        </w:rPr>
        <w:t xml:space="preserve"> în cadrul </w:t>
      </w:r>
      <w:r w:rsidR="00A422B1" w:rsidRPr="00853AD5">
        <w:rPr>
          <w:rFonts w:ascii="Times New Roman" w:eastAsia="Times New Roman" w:hAnsi="Times New Roman" w:cs="Times New Roman"/>
          <w:sz w:val="28"/>
          <w:szCs w:val="28"/>
          <w:lang w:eastAsia="ro-RO"/>
        </w:rPr>
        <w:t>centrului</w:t>
      </w:r>
      <w:r w:rsidR="009D1FC9" w:rsidRPr="00853AD5">
        <w:rPr>
          <w:rFonts w:ascii="Times New Roman" w:eastAsia="Times New Roman" w:hAnsi="Times New Roman" w:cs="Times New Roman"/>
          <w:sz w:val="28"/>
          <w:szCs w:val="28"/>
          <w:lang w:eastAsia="ro-RO"/>
        </w:rPr>
        <w:t>, documentele de identitate ale beneficiarului</w:t>
      </w:r>
      <w:r w:rsidR="009D1FC9" w:rsidRPr="00D55CD0">
        <w:rPr>
          <w:rFonts w:ascii="Times New Roman" w:eastAsia="Times New Roman" w:hAnsi="Times New Roman" w:cs="Times New Roman"/>
          <w:sz w:val="28"/>
          <w:szCs w:val="28"/>
          <w:lang w:eastAsia="ro-RO"/>
        </w:rPr>
        <w:t>;</w:t>
      </w:r>
      <w:r w:rsidR="009D1FC9" w:rsidRPr="00853AD5">
        <w:rPr>
          <w:rFonts w:ascii="Times New Roman" w:eastAsia="Times New Roman" w:hAnsi="Times New Roman" w:cs="Times New Roman"/>
          <w:sz w:val="28"/>
          <w:szCs w:val="28"/>
          <w:lang w:eastAsia="ro-RO"/>
        </w:rPr>
        <w:t xml:space="preserve"> documente de identitate ale reprezentantului legal, după caz</w:t>
      </w:r>
      <w:r w:rsidR="009D1FC9" w:rsidRPr="00D55CD0">
        <w:rPr>
          <w:rFonts w:ascii="Times New Roman" w:eastAsia="Times New Roman" w:hAnsi="Times New Roman" w:cs="Times New Roman"/>
          <w:sz w:val="28"/>
          <w:szCs w:val="28"/>
          <w:lang w:eastAsia="ro-RO"/>
        </w:rPr>
        <w:t>; documentul care atestă încadrarea în grad de handicap, în termen de valabilitate</w:t>
      </w:r>
      <w:r w:rsidR="002E7FD3" w:rsidRPr="00D55CD0">
        <w:rPr>
          <w:rFonts w:ascii="Times New Roman" w:eastAsia="Times New Roman" w:hAnsi="Times New Roman" w:cs="Times New Roman"/>
          <w:sz w:val="28"/>
          <w:szCs w:val="28"/>
          <w:lang w:eastAsia="ro-RO"/>
        </w:rPr>
        <w:t xml:space="preserve"> PIS și PIRIS</w:t>
      </w:r>
      <w:r w:rsidR="009D1FC9" w:rsidRPr="00D55CD0">
        <w:rPr>
          <w:rFonts w:ascii="Times New Roman" w:eastAsia="Times New Roman" w:hAnsi="Times New Roman" w:cs="Times New Roman"/>
          <w:sz w:val="28"/>
          <w:szCs w:val="28"/>
          <w:lang w:eastAsia="ro-RO"/>
        </w:rPr>
        <w:t>;</w:t>
      </w:r>
      <w:r w:rsidR="009D1FC9" w:rsidRPr="00853AD5">
        <w:rPr>
          <w:rFonts w:ascii="Times New Roman" w:eastAsia="Times New Roman" w:hAnsi="Times New Roman" w:cs="Times New Roman"/>
          <w:sz w:val="28"/>
          <w:szCs w:val="28"/>
          <w:lang w:eastAsia="ro-RO"/>
        </w:rPr>
        <w:t xml:space="preserve"> </w:t>
      </w:r>
      <w:r w:rsidR="002E7FD3" w:rsidRPr="00853AD5">
        <w:rPr>
          <w:rFonts w:ascii="Times New Roman" w:eastAsia="Times New Roman" w:hAnsi="Times New Roman" w:cs="Times New Roman"/>
          <w:sz w:val="28"/>
          <w:szCs w:val="28"/>
          <w:lang w:eastAsia="ro-RO"/>
        </w:rPr>
        <w:t>documente privind venitur</w:t>
      </w:r>
      <w:r w:rsidR="00FA044D" w:rsidRPr="00853AD5">
        <w:rPr>
          <w:rFonts w:ascii="Times New Roman" w:eastAsia="Times New Roman" w:hAnsi="Times New Roman" w:cs="Times New Roman"/>
          <w:sz w:val="28"/>
          <w:szCs w:val="28"/>
          <w:lang w:eastAsia="ro-RO"/>
        </w:rPr>
        <w:t>i</w:t>
      </w:r>
      <w:r w:rsidR="002E7FD3" w:rsidRPr="00853AD5">
        <w:rPr>
          <w:rFonts w:ascii="Times New Roman" w:eastAsia="Times New Roman" w:hAnsi="Times New Roman" w:cs="Times New Roman"/>
          <w:sz w:val="28"/>
          <w:szCs w:val="28"/>
          <w:lang w:eastAsia="ro-RO"/>
        </w:rPr>
        <w:t xml:space="preserve">le </w:t>
      </w:r>
      <w:r w:rsidR="002E7FD3" w:rsidRPr="00853AD5">
        <w:rPr>
          <w:rFonts w:ascii="Times New Roman" w:eastAsia="Times New Roman" w:hAnsi="Times New Roman" w:cs="Times New Roman"/>
          <w:sz w:val="28"/>
          <w:szCs w:val="28"/>
          <w:lang w:eastAsia="ro-RO"/>
        </w:rPr>
        <w:lastRenderedPageBreak/>
        <w:t>beneficiarului, ale reprezentantului legal, ale aparținătorilor, raportul psihosocial/ancheta socială</w:t>
      </w:r>
      <w:r w:rsidR="009D1FC9" w:rsidRPr="00853AD5">
        <w:rPr>
          <w:rFonts w:ascii="Times New Roman" w:eastAsia="Times New Roman" w:hAnsi="Times New Roman" w:cs="Times New Roman"/>
          <w:sz w:val="28"/>
          <w:szCs w:val="28"/>
          <w:lang w:eastAsia="ro-RO"/>
        </w:rPr>
        <w:t xml:space="preserve"> și orice alte acte doveditoare a situației beneficiarului și susținătorilor legali</w:t>
      </w:r>
      <w:r w:rsidR="009D1FC9" w:rsidRPr="00D55CD0">
        <w:rPr>
          <w:rFonts w:ascii="Times New Roman" w:eastAsia="Times New Roman" w:hAnsi="Times New Roman" w:cs="Times New Roman"/>
          <w:sz w:val="28"/>
          <w:szCs w:val="28"/>
          <w:lang w:eastAsia="ro-RO"/>
        </w:rPr>
        <w:t>.</w:t>
      </w:r>
      <w:r w:rsidR="002E7FD3" w:rsidRPr="00D55CD0">
        <w:rPr>
          <w:rFonts w:ascii="Times New Roman" w:eastAsia="Times New Roman" w:hAnsi="Times New Roman" w:cs="Times New Roman"/>
          <w:sz w:val="28"/>
          <w:szCs w:val="28"/>
          <w:lang w:eastAsia="ro-RO"/>
        </w:rPr>
        <w:t xml:space="preserve"> </w:t>
      </w:r>
      <w:r w:rsidR="00E526D0" w:rsidRPr="00D55CD0">
        <w:rPr>
          <w:rFonts w:ascii="Times New Roman" w:eastAsia="Times New Roman" w:hAnsi="Times New Roman" w:cs="Times New Roman"/>
          <w:sz w:val="28"/>
          <w:szCs w:val="28"/>
          <w:lang w:eastAsia="ro-RO"/>
        </w:rPr>
        <w:t>Regimul juridic al c</w:t>
      </w:r>
      <w:r w:rsidR="00CE3224" w:rsidRPr="00D55CD0">
        <w:rPr>
          <w:rFonts w:ascii="Times New Roman" w:eastAsia="Times New Roman" w:hAnsi="Times New Roman" w:cs="Times New Roman"/>
          <w:sz w:val="28"/>
          <w:szCs w:val="28"/>
          <w:lang w:eastAsia="ro-RO"/>
        </w:rPr>
        <w:t>ontribuți</w:t>
      </w:r>
      <w:r w:rsidR="00E526D0" w:rsidRPr="00D55CD0">
        <w:rPr>
          <w:rFonts w:ascii="Times New Roman" w:eastAsia="Times New Roman" w:hAnsi="Times New Roman" w:cs="Times New Roman"/>
          <w:sz w:val="28"/>
          <w:szCs w:val="28"/>
          <w:lang w:eastAsia="ro-RO"/>
        </w:rPr>
        <w:t>ei</w:t>
      </w:r>
      <w:r w:rsidR="00CE3224" w:rsidRPr="00D55CD0">
        <w:rPr>
          <w:rFonts w:ascii="Times New Roman" w:eastAsia="Times New Roman" w:hAnsi="Times New Roman" w:cs="Times New Roman"/>
          <w:sz w:val="28"/>
          <w:szCs w:val="28"/>
          <w:lang w:eastAsia="ro-RO"/>
        </w:rPr>
        <w:t xml:space="preserve"> beneficiarului la întreținerea în </w:t>
      </w:r>
      <w:r w:rsidR="00A422B1" w:rsidRPr="00D55CD0">
        <w:rPr>
          <w:rFonts w:ascii="Times New Roman" w:eastAsia="Times New Roman" w:hAnsi="Times New Roman" w:cs="Times New Roman"/>
          <w:sz w:val="28"/>
          <w:szCs w:val="28"/>
          <w:lang w:eastAsia="ro-RO"/>
        </w:rPr>
        <w:t>centru</w:t>
      </w:r>
      <w:r w:rsidR="00CE3224" w:rsidRPr="00D55CD0">
        <w:rPr>
          <w:rFonts w:ascii="Times New Roman" w:eastAsia="Times New Roman" w:hAnsi="Times New Roman" w:cs="Times New Roman"/>
          <w:sz w:val="28"/>
          <w:szCs w:val="28"/>
          <w:lang w:eastAsia="ro-RO"/>
        </w:rPr>
        <w:t xml:space="preserve"> </w:t>
      </w:r>
      <w:r w:rsidR="00E526D0" w:rsidRPr="00D55CD0">
        <w:rPr>
          <w:rFonts w:ascii="Times New Roman" w:eastAsia="Times New Roman" w:hAnsi="Times New Roman" w:cs="Times New Roman"/>
          <w:sz w:val="28"/>
          <w:szCs w:val="28"/>
          <w:lang w:eastAsia="ro-RO"/>
        </w:rPr>
        <w:t>este reglementat prin legislația în vigoare.</w:t>
      </w:r>
      <w:bookmarkStart w:id="53" w:name="do|ax1^1|ca1|pt5|al5|pa2"/>
      <w:bookmarkEnd w:id="53"/>
    </w:p>
    <w:p w14:paraId="381A473B" w14:textId="67F2EDCF" w:rsidR="00E526D0" w:rsidRPr="00D55CD0"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4" w:name="do|ax1^1|ca1|pt5|al6"/>
      <w:bookmarkEnd w:id="54"/>
      <w:r w:rsidRPr="00853AD5">
        <w:rPr>
          <w:rFonts w:ascii="Times New Roman" w:eastAsia="Times New Roman" w:hAnsi="Times New Roman" w:cs="Times New Roman"/>
          <w:b/>
          <w:bCs/>
          <w:sz w:val="28"/>
          <w:szCs w:val="28"/>
          <w:lang w:eastAsia="ro-RO"/>
        </w:rPr>
        <w:t>(6)</w:t>
      </w:r>
      <w:r w:rsidR="00E526D0" w:rsidRPr="00D55CD0">
        <w:rPr>
          <w:rFonts w:ascii="Times New Roman" w:eastAsia="Times New Roman" w:hAnsi="Times New Roman" w:cs="Times New Roman"/>
          <w:sz w:val="28"/>
          <w:szCs w:val="28"/>
          <w:lang w:eastAsia="ro-RO"/>
        </w:rPr>
        <w:t xml:space="preserve"> </w:t>
      </w:r>
      <w:r w:rsidR="00A422B1" w:rsidRPr="00D55CD0">
        <w:rPr>
          <w:rFonts w:ascii="Times New Roman" w:eastAsia="Times New Roman" w:hAnsi="Times New Roman" w:cs="Times New Roman"/>
          <w:sz w:val="28"/>
          <w:szCs w:val="28"/>
          <w:lang w:eastAsia="ro-RO"/>
        </w:rPr>
        <w:t>Centrul</w:t>
      </w:r>
      <w:r w:rsidR="00E526D0" w:rsidRPr="00D55CD0">
        <w:rPr>
          <w:rFonts w:ascii="Times New Roman" w:eastAsia="Times New Roman" w:hAnsi="Times New Roman" w:cs="Times New Roman"/>
          <w:sz w:val="28"/>
          <w:szCs w:val="28"/>
          <w:lang w:eastAsia="ro-RO"/>
        </w:rPr>
        <w:t xml:space="preserve"> este destinat persoanelor cu dizabilități dezinstituționalizate din centrele rezidențiale </w:t>
      </w:r>
      <w:r w:rsidR="00A422B1" w:rsidRPr="00D55CD0">
        <w:rPr>
          <w:rFonts w:ascii="Times New Roman" w:eastAsia="Times New Roman" w:hAnsi="Times New Roman" w:cs="Times New Roman"/>
          <w:sz w:val="28"/>
          <w:szCs w:val="28"/>
          <w:lang w:eastAsia="ro-RO"/>
        </w:rPr>
        <w:t>pentru</w:t>
      </w:r>
      <w:r w:rsidR="00E526D0" w:rsidRPr="00D55CD0">
        <w:rPr>
          <w:rFonts w:ascii="Times New Roman" w:eastAsia="Times New Roman" w:hAnsi="Times New Roman" w:cs="Times New Roman"/>
          <w:sz w:val="28"/>
          <w:szCs w:val="28"/>
          <w:lang w:eastAsia="ro-RO"/>
        </w:rPr>
        <w:t xml:space="preserve"> persoanel</w:t>
      </w:r>
      <w:r w:rsidR="00A422B1" w:rsidRPr="00D55CD0">
        <w:rPr>
          <w:rFonts w:ascii="Times New Roman" w:eastAsia="Times New Roman" w:hAnsi="Times New Roman" w:cs="Times New Roman"/>
          <w:sz w:val="28"/>
          <w:szCs w:val="28"/>
          <w:lang w:eastAsia="ro-RO"/>
        </w:rPr>
        <w:t>e</w:t>
      </w:r>
      <w:r w:rsidR="00E526D0" w:rsidRPr="00D55CD0">
        <w:rPr>
          <w:rFonts w:ascii="Times New Roman" w:eastAsia="Times New Roman" w:hAnsi="Times New Roman" w:cs="Times New Roman"/>
          <w:sz w:val="28"/>
          <w:szCs w:val="28"/>
          <w:lang w:eastAsia="ro-RO"/>
        </w:rPr>
        <w:t xml:space="preserve"> adulte cu dizabilități ale furnizorului de servicii</w:t>
      </w:r>
      <w:r w:rsidR="00A422B1" w:rsidRPr="00D55CD0">
        <w:rPr>
          <w:rFonts w:ascii="Times New Roman" w:eastAsia="Times New Roman" w:hAnsi="Times New Roman" w:cs="Times New Roman"/>
          <w:sz w:val="28"/>
          <w:szCs w:val="28"/>
          <w:lang w:eastAsia="ro-RO"/>
        </w:rPr>
        <w:t xml:space="preserve"> sociale</w:t>
      </w:r>
      <w:r w:rsidR="00E526D0" w:rsidRPr="00D55CD0">
        <w:rPr>
          <w:rFonts w:ascii="Times New Roman" w:eastAsia="Times New Roman" w:hAnsi="Times New Roman" w:cs="Times New Roman"/>
          <w:sz w:val="28"/>
          <w:szCs w:val="28"/>
          <w:lang w:eastAsia="ro-RO"/>
        </w:rPr>
        <w:t>, personelor adulte cu dizabilități pentru care se realizează prevenirea instituționalizării și reinstituționalizării cu domiciliul în județul Vrancea și tinerilor cu dizabilități care părăsesc sistemul de pr</w:t>
      </w:r>
      <w:r w:rsidR="00BE7568" w:rsidRPr="00D55CD0">
        <w:rPr>
          <w:rFonts w:ascii="Times New Roman" w:eastAsia="Times New Roman" w:hAnsi="Times New Roman" w:cs="Times New Roman"/>
          <w:sz w:val="28"/>
          <w:szCs w:val="28"/>
          <w:lang w:eastAsia="ro-RO"/>
        </w:rPr>
        <w:t>o</w:t>
      </w:r>
      <w:r w:rsidR="00E526D0" w:rsidRPr="00D55CD0">
        <w:rPr>
          <w:rFonts w:ascii="Times New Roman" w:eastAsia="Times New Roman" w:hAnsi="Times New Roman" w:cs="Times New Roman"/>
          <w:sz w:val="28"/>
          <w:szCs w:val="28"/>
          <w:lang w:eastAsia="ro-RO"/>
        </w:rPr>
        <w:t>tecție al copilului, cu domiciliul în județul Vrancea, pentru care trebuie să continue măsura de protecție în servicii sociale pentru adulți cu dizabilități în vederea evitării exluderii și marginalizării lor.</w:t>
      </w:r>
    </w:p>
    <w:p w14:paraId="658D284F" w14:textId="16615BD4"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(7)</w:t>
      </w:r>
      <w:r w:rsidR="00DB03BB" w:rsidRPr="00853AD5">
        <w:rPr>
          <w:rFonts w:ascii="Times New Roman" w:eastAsia="Times New Roman" w:hAnsi="Times New Roman" w:cs="Times New Roman"/>
          <w:b/>
          <w:bCs/>
          <w:sz w:val="28"/>
          <w:szCs w:val="28"/>
          <w:lang w:eastAsia="ro-RO"/>
        </w:rPr>
        <w:t xml:space="preserve"> </w:t>
      </w:r>
      <w:r w:rsidR="002E7FD3" w:rsidRPr="00853AD5">
        <w:rPr>
          <w:rFonts w:ascii="Times New Roman" w:eastAsia="Times New Roman" w:hAnsi="Times New Roman" w:cs="Times New Roman"/>
          <w:sz w:val="28"/>
          <w:szCs w:val="28"/>
          <w:lang w:eastAsia="ro-RO"/>
        </w:rPr>
        <w:t>Î</w:t>
      </w:r>
      <w:r w:rsidRPr="00853AD5">
        <w:rPr>
          <w:rFonts w:ascii="Times New Roman" w:eastAsia="Times New Roman" w:hAnsi="Times New Roman" w:cs="Times New Roman"/>
          <w:sz w:val="28"/>
          <w:szCs w:val="28"/>
          <w:lang w:eastAsia="ro-RO"/>
        </w:rPr>
        <w:t>ncetarea serviciilor</w:t>
      </w:r>
      <w:r w:rsidR="002E7FD3" w:rsidRPr="00853AD5">
        <w:rPr>
          <w:rFonts w:ascii="Times New Roman" w:eastAsia="Times New Roman" w:hAnsi="Times New Roman" w:cs="Times New Roman"/>
          <w:sz w:val="28"/>
          <w:szCs w:val="28"/>
          <w:lang w:eastAsia="ro-RO"/>
        </w:rPr>
        <w:t xml:space="preserve"> sociale acordate în cadrul </w:t>
      </w:r>
      <w:r w:rsidR="00980216" w:rsidRPr="00853AD5">
        <w:rPr>
          <w:rFonts w:ascii="Times New Roman" w:eastAsia="Times New Roman" w:hAnsi="Times New Roman" w:cs="Times New Roman"/>
          <w:sz w:val="28"/>
          <w:szCs w:val="28"/>
          <w:lang w:eastAsia="ro-RO"/>
        </w:rPr>
        <w:t>centrului de pregătire pentru o viață indepen</w:t>
      </w:r>
      <w:r w:rsidR="00D23846" w:rsidRPr="00853AD5">
        <w:rPr>
          <w:rFonts w:ascii="Times New Roman" w:eastAsia="Times New Roman" w:hAnsi="Times New Roman" w:cs="Times New Roman"/>
          <w:sz w:val="28"/>
          <w:szCs w:val="28"/>
          <w:lang w:eastAsia="ro-RO"/>
        </w:rPr>
        <w:t>dentă</w:t>
      </w:r>
      <w:r w:rsidR="00804380" w:rsidRPr="00853AD5">
        <w:rPr>
          <w:rFonts w:ascii="Times New Roman" w:eastAsia="Times New Roman" w:hAnsi="Times New Roman" w:cs="Times New Roman"/>
          <w:sz w:val="28"/>
          <w:szCs w:val="28"/>
          <w:lang w:eastAsia="ro-RO"/>
        </w:rPr>
        <w:t xml:space="preserve"> are loc în următoarele situații</w:t>
      </w:r>
      <w:r w:rsidR="00804380" w:rsidRPr="00D55CD0">
        <w:rPr>
          <w:rFonts w:ascii="Times New Roman" w:eastAsia="Times New Roman" w:hAnsi="Times New Roman" w:cs="Times New Roman"/>
          <w:sz w:val="28"/>
          <w:szCs w:val="28"/>
          <w:lang w:eastAsia="ro-RO"/>
        </w:rPr>
        <w:t xml:space="preserve">: la cererea scrisă a beneficiarului care are prezervată capacitatea de discernământ; la cererea reprezentantului legal </w:t>
      </w:r>
      <w:r w:rsidR="00804380" w:rsidRPr="00853AD5">
        <w:rPr>
          <w:rFonts w:ascii="Times New Roman" w:eastAsia="Times New Roman" w:hAnsi="Times New Roman" w:cs="Times New Roman"/>
          <w:sz w:val="28"/>
          <w:szCs w:val="28"/>
          <w:lang w:eastAsia="ro-RO"/>
        </w:rPr>
        <w:t>î</w:t>
      </w:r>
      <w:r w:rsidR="00804380" w:rsidRPr="00D55CD0">
        <w:rPr>
          <w:rFonts w:ascii="Times New Roman" w:eastAsia="Times New Roman" w:hAnsi="Times New Roman" w:cs="Times New Roman"/>
          <w:sz w:val="28"/>
          <w:szCs w:val="28"/>
          <w:lang w:eastAsia="ro-RO"/>
        </w:rPr>
        <w:t>nsoţită de un angajament scris prin care acesta se obligă să asigure găzduirea, îngrijirea şi întreţinerea beneficiarului;</w:t>
      </w:r>
      <w:r w:rsidR="00804380" w:rsidRPr="00853AD5">
        <w:rPr>
          <w:rFonts w:ascii="Times New Roman" w:eastAsia="Times New Roman" w:hAnsi="Times New Roman" w:cs="Times New Roman"/>
          <w:sz w:val="28"/>
          <w:szCs w:val="28"/>
          <w:lang w:eastAsia="ro-RO"/>
        </w:rPr>
        <w:t xml:space="preserve"> prin transfer în cadrul altui serviciu social, la cererea scrisă a beneficiarului/reprezentantului legal, cu acordul instituţiei respective</w:t>
      </w:r>
      <w:r w:rsidR="00804380" w:rsidRPr="00D55CD0">
        <w:rPr>
          <w:rFonts w:ascii="Times New Roman" w:eastAsia="Times New Roman" w:hAnsi="Times New Roman" w:cs="Times New Roman"/>
          <w:sz w:val="28"/>
          <w:szCs w:val="28"/>
          <w:lang w:eastAsia="ro-RO"/>
        </w:rPr>
        <w:t>;</w:t>
      </w:r>
      <w:r w:rsidR="00804380" w:rsidRPr="00853AD5">
        <w:rPr>
          <w:rFonts w:ascii="Times New Roman" w:eastAsia="Times New Roman" w:hAnsi="Times New Roman" w:cs="Times New Roman"/>
          <w:sz w:val="28"/>
          <w:szCs w:val="28"/>
          <w:lang w:eastAsia="ro-RO"/>
        </w:rPr>
        <w:t xml:space="preserve"> la expirarea termenului prevăzut în contract; în cazul în care beneficiarul nu respectă clauzele contractuale, pe baza hotărârii cu majoritate simplă a unei comisii formate din conducătorul </w:t>
      </w:r>
      <w:r w:rsidR="00AD53E3" w:rsidRPr="00853AD5">
        <w:rPr>
          <w:rFonts w:ascii="Times New Roman" w:eastAsia="Times New Roman" w:hAnsi="Times New Roman" w:cs="Times New Roman"/>
          <w:sz w:val="28"/>
          <w:szCs w:val="28"/>
          <w:lang w:eastAsia="ro-RO"/>
        </w:rPr>
        <w:t>centrului</w:t>
      </w:r>
      <w:r w:rsidR="00804380" w:rsidRPr="00853AD5">
        <w:rPr>
          <w:rFonts w:ascii="Times New Roman" w:eastAsia="Times New Roman" w:hAnsi="Times New Roman" w:cs="Times New Roman"/>
          <w:sz w:val="28"/>
          <w:szCs w:val="28"/>
          <w:lang w:eastAsia="ro-RO"/>
        </w:rPr>
        <w:t xml:space="preserve">, un reprezentant al FSS, managerul de caz sau un reprezentant al personalului </w:t>
      </w:r>
      <w:r w:rsidR="00AD53E3" w:rsidRPr="00853AD5">
        <w:rPr>
          <w:rFonts w:ascii="Times New Roman" w:eastAsia="Times New Roman" w:hAnsi="Times New Roman" w:cs="Times New Roman"/>
          <w:sz w:val="28"/>
          <w:szCs w:val="28"/>
          <w:lang w:eastAsia="ro-RO"/>
        </w:rPr>
        <w:t>CPVI</w:t>
      </w:r>
      <w:r w:rsidR="00804380" w:rsidRPr="00853AD5">
        <w:rPr>
          <w:rFonts w:ascii="Times New Roman" w:eastAsia="Times New Roman" w:hAnsi="Times New Roman" w:cs="Times New Roman"/>
          <w:sz w:val="28"/>
          <w:szCs w:val="28"/>
          <w:lang w:eastAsia="ro-RO"/>
        </w:rPr>
        <w:t xml:space="preserve"> şi 2 reprezentanţi ai beneficiarilor</w:t>
      </w:r>
      <w:r w:rsidR="00804380" w:rsidRPr="00D55CD0">
        <w:rPr>
          <w:rFonts w:ascii="Times New Roman" w:eastAsia="Times New Roman" w:hAnsi="Times New Roman" w:cs="Times New Roman"/>
          <w:sz w:val="28"/>
          <w:szCs w:val="28"/>
          <w:lang w:eastAsia="ro-RO"/>
        </w:rPr>
        <w:t>;</w:t>
      </w:r>
      <w:r w:rsidR="00804380" w:rsidRPr="00853AD5">
        <w:rPr>
          <w:rFonts w:ascii="Times New Roman" w:eastAsia="Times New Roman" w:hAnsi="Times New Roman" w:cs="Times New Roman"/>
          <w:sz w:val="28"/>
          <w:szCs w:val="28"/>
          <w:lang w:eastAsia="ro-RO"/>
        </w:rPr>
        <w:t xml:space="preserve"> în caz de deces al beneficiarului</w:t>
      </w:r>
      <w:r w:rsidR="00804380" w:rsidRPr="00D55CD0">
        <w:rPr>
          <w:rFonts w:ascii="Times New Roman" w:eastAsia="Times New Roman" w:hAnsi="Times New Roman" w:cs="Times New Roman"/>
          <w:sz w:val="28"/>
          <w:szCs w:val="28"/>
          <w:lang w:eastAsia="ro-RO"/>
        </w:rPr>
        <w:t>;</w:t>
      </w:r>
      <w:r w:rsidR="00804380" w:rsidRPr="00853AD5">
        <w:rPr>
          <w:rFonts w:ascii="Times New Roman" w:eastAsia="Times New Roman" w:hAnsi="Times New Roman" w:cs="Times New Roman"/>
          <w:sz w:val="28"/>
          <w:szCs w:val="28"/>
          <w:lang w:eastAsia="ro-RO"/>
        </w:rPr>
        <w:t xml:space="preserve"> în cazuri de forţă majoră (cataclisme naturale, incendii, apariţia unui focar de infecţie, suspendarea licenţei de funcţionare, altele)</w:t>
      </w:r>
      <w:r w:rsidR="00804380" w:rsidRPr="00D55CD0">
        <w:rPr>
          <w:rFonts w:ascii="Times New Roman" w:eastAsia="Times New Roman" w:hAnsi="Times New Roman" w:cs="Times New Roman"/>
          <w:sz w:val="28"/>
          <w:szCs w:val="28"/>
          <w:lang w:eastAsia="ro-RO"/>
        </w:rPr>
        <w:t xml:space="preserve"> și atunci când </w:t>
      </w:r>
      <w:r w:rsidR="00AD53E3" w:rsidRPr="00D55CD0">
        <w:rPr>
          <w:rFonts w:ascii="Times New Roman" w:eastAsia="Times New Roman" w:hAnsi="Times New Roman" w:cs="Times New Roman"/>
          <w:sz w:val="28"/>
          <w:szCs w:val="28"/>
          <w:lang w:eastAsia="ro-RO"/>
        </w:rPr>
        <w:t>centrul</w:t>
      </w:r>
      <w:r w:rsidR="00804380" w:rsidRPr="00D55CD0">
        <w:rPr>
          <w:rFonts w:ascii="Times New Roman" w:eastAsia="Times New Roman" w:hAnsi="Times New Roman" w:cs="Times New Roman"/>
          <w:sz w:val="28"/>
          <w:szCs w:val="28"/>
          <w:lang w:eastAsia="ro-RO"/>
        </w:rPr>
        <w:t xml:space="preserve"> nu mai poate acorda serviciile corespunzătoare sau se închide, cu obligaţia de a soluţiona împreună cu beneficiarii sau reprezentanţii legali, cu 30 de zile anterior datei încetării, transferul beneficiarului/beneficiarilor.</w:t>
      </w:r>
    </w:p>
    <w:p w14:paraId="73505109"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5" w:name="do|ax1^1|ca1|pt5|al8"/>
      <w:bookmarkEnd w:id="55"/>
      <w:r w:rsidRPr="00853AD5">
        <w:rPr>
          <w:rFonts w:ascii="Times New Roman" w:eastAsia="Times New Roman" w:hAnsi="Times New Roman" w:cs="Times New Roman"/>
          <w:b/>
          <w:bCs/>
          <w:sz w:val="28"/>
          <w:szCs w:val="28"/>
          <w:lang w:eastAsia="ro-RO"/>
        </w:rPr>
        <w:t>(8)</w:t>
      </w:r>
      <w:r w:rsidRPr="00853AD5">
        <w:rPr>
          <w:rFonts w:ascii="Times New Roman" w:eastAsia="Times New Roman" w:hAnsi="Times New Roman" w:cs="Times New Roman"/>
          <w:sz w:val="28"/>
          <w:szCs w:val="28"/>
          <w:lang w:eastAsia="ro-RO"/>
        </w:rPr>
        <w:t>Încetarea furnizării serviciilor sociale se face în baza unei decizii motivate a furnizorului de servicii, emisă în formă scrisă.</w:t>
      </w:r>
    </w:p>
    <w:p w14:paraId="6B41CD83"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6" w:name="do|ax1^1|ca1|pt5|al9"/>
      <w:bookmarkEnd w:id="56"/>
      <w:r w:rsidRPr="00853AD5">
        <w:rPr>
          <w:rFonts w:ascii="Times New Roman" w:eastAsia="Times New Roman" w:hAnsi="Times New Roman" w:cs="Times New Roman"/>
          <w:b/>
          <w:bCs/>
          <w:sz w:val="28"/>
          <w:szCs w:val="28"/>
          <w:lang w:eastAsia="ro-RO"/>
        </w:rPr>
        <w:t>(9)</w:t>
      </w:r>
      <w:r w:rsidRPr="00853AD5">
        <w:rPr>
          <w:rFonts w:ascii="Times New Roman" w:eastAsia="Times New Roman" w:hAnsi="Times New Roman" w:cs="Times New Roman"/>
          <w:sz w:val="28"/>
          <w:szCs w:val="28"/>
          <w:lang w:eastAsia="ro-RO"/>
        </w:rPr>
        <w:t>Înainte de luarea deciziei, beneficiarul are dreptul de a fi informat şi de a-şi exprima punctul de vedere, în condiţiile prevăzute de lege.</w:t>
      </w:r>
    </w:p>
    <w:p w14:paraId="5676158C"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7" w:name="do|ax1^1|ca1|pt5|al10"/>
      <w:bookmarkEnd w:id="57"/>
      <w:r w:rsidRPr="00853AD5">
        <w:rPr>
          <w:rFonts w:ascii="Times New Roman" w:eastAsia="Times New Roman" w:hAnsi="Times New Roman" w:cs="Times New Roman"/>
          <w:b/>
          <w:bCs/>
          <w:sz w:val="28"/>
          <w:szCs w:val="28"/>
          <w:lang w:eastAsia="ro-RO"/>
        </w:rPr>
        <w:t>(10)</w:t>
      </w:r>
      <w:r w:rsidRPr="00853AD5">
        <w:rPr>
          <w:rFonts w:ascii="Times New Roman" w:eastAsia="Times New Roman" w:hAnsi="Times New Roman" w:cs="Times New Roman"/>
          <w:sz w:val="28"/>
          <w:szCs w:val="28"/>
          <w:lang w:eastAsia="ro-RO"/>
        </w:rPr>
        <w:t>Decizia/Dispoziţia de încetare se comunică beneficiarului în termen de maximum 5 zile lucrătoare de la data emiterii, prin mijloace care asigură confirmarea primirii.</w:t>
      </w:r>
    </w:p>
    <w:p w14:paraId="61A3FC94" w14:textId="28562185" w:rsidR="00804380"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8" w:name="do|ax1^1|ca1|pt5|al11"/>
      <w:bookmarkEnd w:id="58"/>
      <w:r w:rsidRPr="00853AD5">
        <w:rPr>
          <w:rFonts w:ascii="Times New Roman" w:eastAsia="Times New Roman" w:hAnsi="Times New Roman" w:cs="Times New Roman"/>
          <w:b/>
          <w:bCs/>
          <w:sz w:val="28"/>
          <w:szCs w:val="28"/>
          <w:lang w:eastAsia="ro-RO"/>
        </w:rPr>
        <w:t>(11)</w:t>
      </w:r>
      <w:r w:rsidRPr="00853AD5">
        <w:rPr>
          <w:rFonts w:ascii="Times New Roman" w:eastAsia="Times New Roman" w:hAnsi="Times New Roman" w:cs="Times New Roman"/>
          <w:sz w:val="28"/>
          <w:szCs w:val="28"/>
          <w:lang w:eastAsia="ro-RO"/>
        </w:rPr>
        <w:t>Centrul admite persoane beneficiare în regim de urgenţă: |</w:t>
      </w:r>
      <w:r w:rsidR="00531610" w:rsidRPr="00853AD5">
        <w:rPr>
          <w:rFonts w:ascii="Times New Roman" w:eastAsia="Times New Roman" w:hAnsi="Times New Roman" w:cs="Times New Roman"/>
          <w:sz w:val="28"/>
          <w:szCs w:val="28"/>
          <w:lang w:eastAsia="ro-RO"/>
        </w:rPr>
        <w:t>_</w:t>
      </w:r>
      <w:r w:rsidRPr="00853AD5">
        <w:rPr>
          <w:rFonts w:ascii="Times New Roman" w:eastAsia="Times New Roman" w:hAnsi="Times New Roman" w:cs="Times New Roman"/>
          <w:sz w:val="28"/>
          <w:szCs w:val="28"/>
          <w:lang w:eastAsia="ro-RO"/>
        </w:rPr>
        <w:t>| DA |</w:t>
      </w:r>
      <w:r w:rsidR="00531610" w:rsidRPr="00853AD5">
        <w:rPr>
          <w:rFonts w:ascii="Times New Roman" w:eastAsia="Times New Roman" w:hAnsi="Times New Roman" w:cs="Times New Roman"/>
          <w:b/>
          <w:bCs/>
          <w:sz w:val="28"/>
          <w:szCs w:val="28"/>
          <w:lang w:eastAsia="ro-RO"/>
        </w:rPr>
        <w:t>x</w:t>
      </w:r>
      <w:r w:rsidRPr="00853AD5">
        <w:rPr>
          <w:rFonts w:ascii="Times New Roman" w:eastAsia="Times New Roman" w:hAnsi="Times New Roman" w:cs="Times New Roman"/>
          <w:sz w:val="28"/>
          <w:szCs w:val="28"/>
          <w:lang w:eastAsia="ro-RO"/>
        </w:rPr>
        <w:t>| NU</w:t>
      </w:r>
    </w:p>
    <w:p w14:paraId="472F24E8" w14:textId="77777777" w:rsidR="00BE7568" w:rsidRPr="00853AD5" w:rsidRDefault="00BE7568"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7F70CC3E" w14:textId="77777777" w:rsid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6.Drepturile şi obligaţiile beneficiarilor</w:t>
      </w:r>
      <w:bookmarkStart w:id="59" w:name="do|ax1^1|ca1|pt6|al1"/>
      <w:bookmarkEnd w:id="59"/>
    </w:p>
    <w:p w14:paraId="6C23D542" w14:textId="285FD4BB"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(1)</w:t>
      </w:r>
      <w:r w:rsidRPr="00853AD5">
        <w:rPr>
          <w:rFonts w:ascii="Times New Roman" w:eastAsia="Times New Roman" w:hAnsi="Times New Roman" w:cs="Times New Roman"/>
          <w:sz w:val="28"/>
          <w:szCs w:val="28"/>
          <w:lang w:eastAsia="ro-RO"/>
        </w:rPr>
        <w:t>Drepturile beneficiarilor serviciului social sunt cele prevăzute la art. 36</w:t>
      </w:r>
      <w:r w:rsidRPr="00853AD5">
        <w:rPr>
          <w:rFonts w:ascii="Times New Roman" w:eastAsia="Times New Roman" w:hAnsi="Times New Roman" w:cs="Times New Roman"/>
          <w:sz w:val="28"/>
          <w:szCs w:val="28"/>
          <w:vertAlign w:val="superscript"/>
          <w:lang w:eastAsia="ro-RO"/>
        </w:rPr>
        <w:t>1</w:t>
      </w:r>
      <w:r w:rsidRPr="00853AD5">
        <w:rPr>
          <w:rFonts w:ascii="Times New Roman" w:eastAsia="Times New Roman" w:hAnsi="Times New Roman" w:cs="Times New Roman"/>
          <w:sz w:val="28"/>
          <w:szCs w:val="28"/>
          <w:lang w:eastAsia="ro-RO"/>
        </w:rPr>
        <w:t xml:space="preserve"> alin. (1) din Legea asistenţei sociale nr. </w:t>
      </w:r>
      <w:hyperlink r:id="rId13" w:history="1">
        <w:r w:rsidRPr="00853AD5">
          <w:rPr>
            <w:rFonts w:ascii="Times New Roman" w:eastAsia="Times New Roman" w:hAnsi="Times New Roman" w:cs="Times New Roman"/>
            <w:sz w:val="28"/>
            <w:szCs w:val="28"/>
            <w:u w:val="single"/>
            <w:lang w:eastAsia="ro-RO"/>
          </w:rPr>
          <w:t>292/2011</w:t>
        </w:r>
      </w:hyperlink>
      <w:r w:rsidRPr="00853AD5">
        <w:rPr>
          <w:rFonts w:ascii="Times New Roman" w:eastAsia="Times New Roman" w:hAnsi="Times New Roman" w:cs="Times New Roman"/>
          <w:sz w:val="28"/>
          <w:szCs w:val="28"/>
          <w:lang w:eastAsia="ro-RO"/>
        </w:rPr>
        <w:t>, cu modificările şi completările ulterioare.</w:t>
      </w:r>
    </w:p>
    <w:p w14:paraId="35B947CD"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0" w:name="do|ax1^1|ca1|pt6|al2"/>
      <w:bookmarkEnd w:id="60"/>
      <w:r w:rsidRPr="00853AD5">
        <w:rPr>
          <w:rFonts w:ascii="Times New Roman" w:eastAsia="Times New Roman" w:hAnsi="Times New Roman" w:cs="Times New Roman"/>
          <w:b/>
          <w:bCs/>
          <w:sz w:val="28"/>
          <w:szCs w:val="28"/>
          <w:lang w:eastAsia="ro-RO"/>
        </w:rPr>
        <w:t>(2)</w:t>
      </w:r>
      <w:r w:rsidRPr="00853AD5">
        <w:rPr>
          <w:rFonts w:ascii="Times New Roman" w:eastAsia="Times New Roman" w:hAnsi="Times New Roman" w:cs="Times New Roman"/>
          <w:sz w:val="28"/>
          <w:szCs w:val="28"/>
          <w:lang w:eastAsia="ro-RO"/>
        </w:rPr>
        <w:t>Acordul persoanei beneficiare pentru divulgarea informaţiilor confidenţiale se asumă numai în formă scrisă.</w:t>
      </w:r>
    </w:p>
    <w:p w14:paraId="20046302"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1" w:name="do|ax1^1|ca1|pt6|al3"/>
      <w:bookmarkEnd w:id="61"/>
      <w:r w:rsidRPr="00853AD5">
        <w:rPr>
          <w:rFonts w:ascii="Times New Roman" w:eastAsia="Times New Roman" w:hAnsi="Times New Roman" w:cs="Times New Roman"/>
          <w:b/>
          <w:bCs/>
          <w:sz w:val="28"/>
          <w:szCs w:val="28"/>
          <w:lang w:eastAsia="ro-RO"/>
        </w:rPr>
        <w:lastRenderedPageBreak/>
        <w:t>(3)</w:t>
      </w:r>
      <w:r w:rsidRPr="00853AD5">
        <w:rPr>
          <w:rFonts w:ascii="Times New Roman" w:eastAsia="Times New Roman" w:hAnsi="Times New Roman" w:cs="Times New Roman"/>
          <w:sz w:val="28"/>
          <w:szCs w:val="28"/>
          <w:lang w:eastAsia="ro-RO"/>
        </w:rPr>
        <w:t>Informaţiile confidenţiale pot fi dezvăluite fără acordul beneficiarilor în condiţiile prevăzute de art. 36</w:t>
      </w:r>
      <w:r w:rsidRPr="00853AD5">
        <w:rPr>
          <w:rFonts w:ascii="Times New Roman" w:eastAsia="Times New Roman" w:hAnsi="Times New Roman" w:cs="Times New Roman"/>
          <w:sz w:val="28"/>
          <w:szCs w:val="28"/>
          <w:vertAlign w:val="superscript"/>
          <w:lang w:eastAsia="ro-RO"/>
        </w:rPr>
        <w:t>1</w:t>
      </w:r>
      <w:r w:rsidRPr="00853AD5">
        <w:rPr>
          <w:rFonts w:ascii="Times New Roman" w:eastAsia="Times New Roman" w:hAnsi="Times New Roman" w:cs="Times New Roman"/>
          <w:sz w:val="28"/>
          <w:szCs w:val="28"/>
          <w:lang w:eastAsia="ro-RO"/>
        </w:rPr>
        <w:t xml:space="preserve"> alin. (3) din Legea asistenţei sociale nr. </w:t>
      </w:r>
      <w:hyperlink r:id="rId14" w:history="1">
        <w:r w:rsidRPr="00853AD5">
          <w:rPr>
            <w:rFonts w:ascii="Times New Roman" w:eastAsia="Times New Roman" w:hAnsi="Times New Roman" w:cs="Times New Roman"/>
            <w:sz w:val="28"/>
            <w:szCs w:val="28"/>
            <w:u w:val="single"/>
            <w:lang w:eastAsia="ro-RO"/>
          </w:rPr>
          <w:t>292/2011</w:t>
        </w:r>
      </w:hyperlink>
      <w:r w:rsidRPr="00853AD5">
        <w:rPr>
          <w:rFonts w:ascii="Times New Roman" w:eastAsia="Times New Roman" w:hAnsi="Times New Roman" w:cs="Times New Roman"/>
          <w:sz w:val="28"/>
          <w:szCs w:val="28"/>
          <w:lang w:eastAsia="ro-RO"/>
        </w:rPr>
        <w:t>, cu modificările şi completările ulterioare.</w:t>
      </w:r>
    </w:p>
    <w:p w14:paraId="63570DE7"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2" w:name="do|ax1^1|ca1|pt6|al4"/>
      <w:bookmarkEnd w:id="62"/>
      <w:r w:rsidRPr="00853AD5">
        <w:rPr>
          <w:rFonts w:ascii="Times New Roman" w:eastAsia="Times New Roman" w:hAnsi="Times New Roman" w:cs="Times New Roman"/>
          <w:b/>
          <w:bCs/>
          <w:sz w:val="28"/>
          <w:szCs w:val="28"/>
          <w:lang w:eastAsia="ro-RO"/>
        </w:rPr>
        <w:t>(4)</w:t>
      </w:r>
      <w:r w:rsidRPr="00853AD5">
        <w:rPr>
          <w:rFonts w:ascii="Times New Roman" w:eastAsia="Times New Roman" w:hAnsi="Times New Roman" w:cs="Times New Roman"/>
          <w:sz w:val="28"/>
          <w:szCs w:val="28"/>
          <w:lang w:eastAsia="ro-RO"/>
        </w:rPr>
        <w:t xml:space="preserve">Prelucrarea datelor persoanelor beneficiare de servicii sociale, de către toate entităţile implicate în toate etapele procesului de acordare a serviciilor sociale, se realizează cu respectarea prevederilor Regulamentului (UE) </w:t>
      </w:r>
      <w:hyperlink r:id="rId15" w:history="1">
        <w:r w:rsidRPr="00853AD5">
          <w:rPr>
            <w:rFonts w:ascii="Times New Roman" w:eastAsia="Times New Roman" w:hAnsi="Times New Roman" w:cs="Times New Roman"/>
            <w:sz w:val="28"/>
            <w:szCs w:val="28"/>
            <w:u w:val="single"/>
            <w:lang w:eastAsia="ro-RO"/>
          </w:rPr>
          <w:t>2016/679</w:t>
        </w:r>
      </w:hyperlink>
      <w:r w:rsidRPr="00853AD5">
        <w:rPr>
          <w:rFonts w:ascii="Times New Roman" w:eastAsia="Times New Roman" w:hAnsi="Times New Roman" w:cs="Times New Roman"/>
          <w:sz w:val="28"/>
          <w:szCs w:val="28"/>
          <w:lang w:eastAsia="ro-RO"/>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16" w:history="1">
        <w:r w:rsidRPr="00853AD5">
          <w:rPr>
            <w:rFonts w:ascii="Times New Roman" w:eastAsia="Times New Roman" w:hAnsi="Times New Roman" w:cs="Times New Roman"/>
            <w:sz w:val="28"/>
            <w:szCs w:val="28"/>
            <w:u w:val="single"/>
            <w:lang w:eastAsia="ro-RO"/>
          </w:rPr>
          <w:t>95/46/CE</w:t>
        </w:r>
      </w:hyperlink>
      <w:r w:rsidRPr="00853AD5">
        <w:rPr>
          <w:rFonts w:ascii="Times New Roman" w:eastAsia="Times New Roman" w:hAnsi="Times New Roman" w:cs="Times New Roman"/>
          <w:sz w:val="28"/>
          <w:szCs w:val="28"/>
          <w:lang w:eastAsia="ro-RO"/>
        </w:rPr>
        <w:t xml:space="preserve"> (Regulamentul general privind protecţia datelor).</w:t>
      </w:r>
    </w:p>
    <w:p w14:paraId="000C9A43" w14:textId="77777777" w:rsidR="006D1FC7"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3" w:name="do|ax1^1|ca1|pt6|al5"/>
      <w:bookmarkEnd w:id="63"/>
      <w:r w:rsidRPr="00853AD5">
        <w:rPr>
          <w:rFonts w:ascii="Times New Roman" w:eastAsia="Times New Roman" w:hAnsi="Times New Roman" w:cs="Times New Roman"/>
          <w:b/>
          <w:bCs/>
          <w:sz w:val="28"/>
          <w:szCs w:val="28"/>
          <w:lang w:eastAsia="ro-RO"/>
        </w:rPr>
        <w:t>(5)</w:t>
      </w:r>
      <w:r w:rsidRPr="00853AD5">
        <w:rPr>
          <w:rFonts w:ascii="Times New Roman" w:eastAsia="Times New Roman" w:hAnsi="Times New Roman" w:cs="Times New Roman"/>
          <w:sz w:val="28"/>
          <w:szCs w:val="28"/>
          <w:lang w:eastAsia="ro-RO"/>
        </w:rPr>
        <w:t>Beneficiarii de servicii sociale au obligaţiile prevăzute la art. 36</w:t>
      </w:r>
      <w:r w:rsidRPr="00853AD5">
        <w:rPr>
          <w:rFonts w:ascii="Times New Roman" w:eastAsia="Times New Roman" w:hAnsi="Times New Roman" w:cs="Times New Roman"/>
          <w:sz w:val="28"/>
          <w:szCs w:val="28"/>
          <w:vertAlign w:val="superscript"/>
          <w:lang w:eastAsia="ro-RO"/>
        </w:rPr>
        <w:t>2</w:t>
      </w:r>
      <w:r w:rsidRPr="00853AD5">
        <w:rPr>
          <w:rFonts w:ascii="Times New Roman" w:eastAsia="Times New Roman" w:hAnsi="Times New Roman" w:cs="Times New Roman"/>
          <w:sz w:val="28"/>
          <w:szCs w:val="28"/>
          <w:lang w:eastAsia="ro-RO"/>
        </w:rPr>
        <w:t xml:space="preserve"> din Legea asistenţei sociale nr. </w:t>
      </w:r>
      <w:hyperlink r:id="rId17" w:history="1">
        <w:r w:rsidRPr="00853AD5">
          <w:rPr>
            <w:rFonts w:ascii="Times New Roman" w:eastAsia="Times New Roman" w:hAnsi="Times New Roman" w:cs="Times New Roman"/>
            <w:sz w:val="28"/>
            <w:szCs w:val="28"/>
            <w:u w:val="single"/>
            <w:lang w:eastAsia="ro-RO"/>
          </w:rPr>
          <w:t>292/2011</w:t>
        </w:r>
      </w:hyperlink>
      <w:r w:rsidRPr="00853AD5">
        <w:rPr>
          <w:rFonts w:ascii="Times New Roman" w:eastAsia="Times New Roman" w:hAnsi="Times New Roman" w:cs="Times New Roman"/>
          <w:sz w:val="28"/>
          <w:szCs w:val="28"/>
          <w:lang w:eastAsia="ro-RO"/>
        </w:rPr>
        <w:t>, cu modificările şi completările ulterioare.</w:t>
      </w:r>
    </w:p>
    <w:p w14:paraId="236B9D6E" w14:textId="77777777" w:rsidR="001B7D32" w:rsidRPr="00853AD5" w:rsidRDefault="001B7D32"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4F2F9D0E" w14:textId="3AE94E3F"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7.Servicii furnizate/Activităţi derulate în cadrul serviciului social</w:t>
      </w:r>
      <w:r w:rsidR="006D1FC7" w:rsidRPr="00853AD5">
        <w:rPr>
          <w:rFonts w:ascii="Times New Roman" w:eastAsia="Times New Roman" w:hAnsi="Times New Roman" w:cs="Times New Roman"/>
          <w:b/>
          <w:bCs/>
          <w:sz w:val="28"/>
          <w:szCs w:val="28"/>
          <w:lang w:eastAsia="ro-RO"/>
        </w:rPr>
        <w:t xml:space="preserve"> </w:t>
      </w:r>
      <w:r w:rsidRPr="00853AD5">
        <w:rPr>
          <w:rFonts w:ascii="Times New Roman" w:eastAsia="Times New Roman" w:hAnsi="Times New Roman" w:cs="Times New Roman"/>
          <w:b/>
          <w:bCs/>
          <w:sz w:val="28"/>
          <w:szCs w:val="28"/>
          <w:lang w:eastAsia="ro-RO"/>
        </w:rPr>
        <w:t>(1)</w:t>
      </w:r>
      <w:r w:rsidRPr="00853AD5">
        <w:rPr>
          <w:rFonts w:ascii="Times New Roman" w:eastAsia="Times New Roman" w:hAnsi="Times New Roman" w:cs="Times New Roman"/>
          <w:sz w:val="28"/>
          <w:szCs w:val="28"/>
          <w:lang w:eastAsia="ro-RO"/>
        </w:rPr>
        <w:t>Serviciile furnizate/Activităţile derulate sunt următoarele:</w:t>
      </w:r>
    </w:p>
    <w:p w14:paraId="1731536D"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4" w:name="do|ax1^1|ca1|pt7|al1|pa1"/>
      <w:bookmarkStart w:id="65" w:name="do|ax1^1|ca1|pt7|al1|pa2"/>
      <w:bookmarkStart w:id="66" w:name="do|ax1^1|ca1|pt7|al1|pa3"/>
      <w:bookmarkEnd w:id="64"/>
      <w:bookmarkEnd w:id="65"/>
      <w:bookmarkEnd w:id="66"/>
      <w:r w:rsidRPr="00853AD5">
        <w:rPr>
          <w:rFonts w:ascii="Times New Roman" w:eastAsia="Times New Roman" w:hAnsi="Times New Roman" w:cs="Times New Roman"/>
          <w:sz w:val="28"/>
          <w:szCs w:val="28"/>
          <w:lang w:eastAsia="ro-RO"/>
        </w:rPr>
        <w:t>Servicii/Activităţi de bază (principale) care definesc scopul serviciului social:</w:t>
      </w:r>
    </w:p>
    <w:p w14:paraId="4FDC471E" w14:textId="68C3C3F1" w:rsidR="008F4BAC" w:rsidRPr="00853AD5"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7" w:name="do|ax1^1|ca1|pt7|al1|pa4"/>
      <w:bookmarkEnd w:id="67"/>
      <w:r w:rsidRPr="00853AD5">
        <w:rPr>
          <w:rFonts w:ascii="Times New Roman" w:eastAsia="Times New Roman" w:hAnsi="Times New Roman" w:cs="Times New Roman"/>
          <w:sz w:val="28"/>
          <w:szCs w:val="28"/>
          <w:lang w:eastAsia="ro-RO"/>
        </w:rPr>
        <w:t xml:space="preserve">a) </w:t>
      </w:r>
      <w:r w:rsidR="00776954" w:rsidRPr="00853AD5">
        <w:rPr>
          <w:rFonts w:ascii="Times New Roman" w:eastAsia="Times New Roman" w:hAnsi="Times New Roman" w:cs="Times New Roman"/>
          <w:sz w:val="28"/>
          <w:szCs w:val="28"/>
          <w:lang w:eastAsia="ro-RO"/>
        </w:rPr>
        <w:t>g</w:t>
      </w:r>
      <w:r w:rsidRPr="00853AD5">
        <w:rPr>
          <w:rFonts w:ascii="Times New Roman" w:eastAsia="Times New Roman" w:hAnsi="Times New Roman" w:cs="Times New Roman"/>
          <w:sz w:val="28"/>
          <w:szCs w:val="28"/>
          <w:lang w:eastAsia="ro-RO"/>
        </w:rPr>
        <w:t>ăzduire pe perioadă determinată</w:t>
      </w:r>
      <w:r w:rsidRPr="00D55CD0">
        <w:rPr>
          <w:rFonts w:ascii="Times New Roman" w:eastAsia="Times New Roman" w:hAnsi="Times New Roman" w:cs="Times New Roman"/>
          <w:sz w:val="28"/>
          <w:szCs w:val="28"/>
          <w:lang w:val="it-IT" w:eastAsia="ro-RO"/>
        </w:rPr>
        <w:t>;</w:t>
      </w:r>
    </w:p>
    <w:p w14:paraId="3FDA71D5" w14:textId="5E446CFA" w:rsidR="005347C4" w:rsidRPr="00853AD5"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 xml:space="preserve">b) asigurarea alocației de hrană </w:t>
      </w:r>
      <w:r w:rsidR="00776954" w:rsidRPr="00853AD5">
        <w:rPr>
          <w:rFonts w:ascii="Times New Roman" w:eastAsia="Times New Roman" w:hAnsi="Times New Roman" w:cs="Times New Roman"/>
          <w:sz w:val="28"/>
          <w:szCs w:val="28"/>
          <w:lang w:eastAsia="ro-RO"/>
        </w:rPr>
        <w:t>la nivelul</w:t>
      </w:r>
      <w:r w:rsidRPr="00853AD5">
        <w:rPr>
          <w:rFonts w:ascii="Times New Roman" w:eastAsia="Times New Roman" w:hAnsi="Times New Roman" w:cs="Times New Roman"/>
          <w:sz w:val="28"/>
          <w:szCs w:val="28"/>
          <w:lang w:eastAsia="ro-RO"/>
        </w:rPr>
        <w:t xml:space="preserve"> standardelor de cost</w:t>
      </w:r>
      <w:r w:rsidR="00776954" w:rsidRPr="00D55CD0">
        <w:rPr>
          <w:rFonts w:ascii="Times New Roman" w:eastAsia="Times New Roman" w:hAnsi="Times New Roman" w:cs="Times New Roman"/>
          <w:sz w:val="28"/>
          <w:szCs w:val="28"/>
          <w:lang w:val="pt-BR" w:eastAsia="ro-RO"/>
        </w:rPr>
        <w:t>;</w:t>
      </w:r>
      <w:r w:rsidRPr="00853AD5">
        <w:rPr>
          <w:rFonts w:ascii="Times New Roman" w:eastAsia="Times New Roman" w:hAnsi="Times New Roman" w:cs="Times New Roman"/>
          <w:sz w:val="28"/>
          <w:szCs w:val="28"/>
          <w:lang w:eastAsia="ro-RO"/>
        </w:rPr>
        <w:t xml:space="preserve"> </w:t>
      </w:r>
    </w:p>
    <w:p w14:paraId="4F2A535B" w14:textId="516FEDDB" w:rsidR="005347C4" w:rsidRPr="00853AD5"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 xml:space="preserve">c) </w:t>
      </w:r>
      <w:r w:rsidR="00776954" w:rsidRPr="00853AD5">
        <w:rPr>
          <w:rFonts w:ascii="Times New Roman" w:eastAsia="Times New Roman" w:hAnsi="Times New Roman" w:cs="Times New Roman"/>
          <w:sz w:val="28"/>
          <w:szCs w:val="28"/>
          <w:lang w:eastAsia="ro-RO"/>
        </w:rPr>
        <w:t>ajutor pentru procurarea hranei</w:t>
      </w:r>
      <w:r w:rsidR="00BC311A" w:rsidRPr="00D55CD0">
        <w:rPr>
          <w:rFonts w:ascii="Times New Roman" w:eastAsia="Times New Roman" w:hAnsi="Times New Roman" w:cs="Times New Roman"/>
          <w:sz w:val="28"/>
          <w:szCs w:val="28"/>
          <w:lang w:val="it-IT" w:eastAsia="ro-RO"/>
        </w:rPr>
        <w:t xml:space="preserve"> (acompaniere la cumpărături</w:t>
      </w:r>
      <w:r w:rsidR="00BC311A" w:rsidRPr="00853AD5">
        <w:rPr>
          <w:rFonts w:ascii="Times New Roman" w:eastAsia="Times New Roman" w:hAnsi="Times New Roman" w:cs="Times New Roman"/>
          <w:sz w:val="28"/>
          <w:szCs w:val="28"/>
          <w:lang w:eastAsia="ro-RO"/>
        </w:rPr>
        <w:t>, gestionarea banilor)</w:t>
      </w:r>
      <w:r w:rsidR="00776954" w:rsidRPr="00D55CD0">
        <w:rPr>
          <w:rFonts w:ascii="Times New Roman" w:eastAsia="Times New Roman" w:hAnsi="Times New Roman" w:cs="Times New Roman"/>
          <w:sz w:val="28"/>
          <w:szCs w:val="28"/>
          <w:lang w:val="it-IT" w:eastAsia="ro-RO"/>
        </w:rPr>
        <w:t>;</w:t>
      </w:r>
    </w:p>
    <w:p w14:paraId="3524E0A3" w14:textId="58BF3A4F" w:rsidR="00776954" w:rsidRPr="00D55CD0" w:rsidRDefault="0077695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d) ajutor pentru prepararea hranei</w:t>
      </w:r>
      <w:r w:rsidRPr="00D55CD0">
        <w:rPr>
          <w:rFonts w:ascii="Times New Roman" w:eastAsia="Times New Roman" w:hAnsi="Times New Roman" w:cs="Times New Roman"/>
          <w:sz w:val="28"/>
          <w:szCs w:val="28"/>
          <w:lang w:eastAsia="ro-RO"/>
        </w:rPr>
        <w:t>;</w:t>
      </w:r>
    </w:p>
    <w:p w14:paraId="120F468F" w14:textId="709592A3" w:rsidR="00776954" w:rsidRPr="00D55CD0" w:rsidRDefault="00776954" w:rsidP="00411CC9">
      <w:pPr>
        <w:pStyle w:val="Frspaiere"/>
        <w:jc w:val="both"/>
        <w:rPr>
          <w:rFonts w:ascii="Times New Roman" w:eastAsia="Times New Roman" w:hAnsi="Times New Roman" w:cs="Times New Roman"/>
          <w:sz w:val="28"/>
          <w:szCs w:val="28"/>
          <w:lang w:eastAsia="ro-RO"/>
        </w:rPr>
      </w:pPr>
      <w:r w:rsidRPr="00D55CD0">
        <w:rPr>
          <w:rFonts w:ascii="Times New Roman" w:eastAsia="Times New Roman" w:hAnsi="Times New Roman" w:cs="Times New Roman"/>
          <w:sz w:val="28"/>
          <w:szCs w:val="28"/>
          <w:lang w:eastAsia="ro-RO"/>
        </w:rPr>
        <w:t xml:space="preserve">e) </w:t>
      </w:r>
      <w:r w:rsidR="00411CC9" w:rsidRPr="00853AD5">
        <w:rPr>
          <w:rFonts w:ascii="Times New Roman" w:hAnsi="Times New Roman" w:cs="Times New Roman"/>
          <w:sz w:val="28"/>
          <w:szCs w:val="28"/>
        </w:rPr>
        <w:t>activităţi pentru dezvoltarea deprinderilor de viaţă independentă, ca, de exemplu, deprinderi zilnice, deprinderi de comunicare, deprinderi de mobilitate, deprinderi de îngrijire a propriei sănătăţi, deprinderi de interacţiune, luarea de decizii, terapie ocupaţională, ergoterapie, artterapie, ca, de exemplu, modelaj, pictură sau desen, decoraţiuni pe diverse materiale, artizanat, dans, muzică, activităţi/exerciţii de stimulare psihică, senzorială şi motorie,</w:t>
      </w:r>
      <w:r w:rsidR="00411CC9" w:rsidRPr="00D55CD0">
        <w:rPr>
          <w:rFonts w:ascii="Times New Roman" w:eastAsia="Times New Roman" w:hAnsi="Times New Roman" w:cs="Times New Roman"/>
          <w:sz w:val="28"/>
          <w:szCs w:val="28"/>
          <w:lang w:eastAsia="ro-RO"/>
        </w:rPr>
        <w:t xml:space="preserve"> </w:t>
      </w:r>
      <w:r w:rsidRPr="00D55CD0">
        <w:rPr>
          <w:rFonts w:ascii="Times New Roman" w:eastAsia="Times New Roman" w:hAnsi="Times New Roman" w:cs="Times New Roman"/>
          <w:sz w:val="28"/>
          <w:szCs w:val="28"/>
          <w:lang w:eastAsia="ro-RO"/>
        </w:rPr>
        <w:t xml:space="preserve">ajutor pentru deprinderea abilităților gospodărești (de curățenie a spațiilor persoanle și comune din interiorul </w:t>
      </w:r>
      <w:r w:rsidR="006731DA" w:rsidRPr="00D55CD0">
        <w:rPr>
          <w:rFonts w:ascii="Times New Roman" w:eastAsia="Times New Roman" w:hAnsi="Times New Roman" w:cs="Times New Roman"/>
          <w:sz w:val="28"/>
          <w:szCs w:val="28"/>
          <w:lang w:eastAsia="ro-RO"/>
        </w:rPr>
        <w:t>centrului de pregătire</w:t>
      </w:r>
      <w:r w:rsidRPr="00D55CD0">
        <w:rPr>
          <w:rFonts w:ascii="Times New Roman" w:eastAsia="Times New Roman" w:hAnsi="Times New Roman" w:cs="Times New Roman"/>
          <w:sz w:val="28"/>
          <w:szCs w:val="28"/>
          <w:lang w:eastAsia="ro-RO"/>
        </w:rPr>
        <w:t>, curățarea veselei, spalarea rufelor persoanle</w:t>
      </w:r>
      <w:r w:rsidR="00411CC9" w:rsidRPr="00D55CD0">
        <w:rPr>
          <w:rFonts w:ascii="Times New Roman" w:eastAsia="Times New Roman" w:hAnsi="Times New Roman" w:cs="Times New Roman"/>
          <w:sz w:val="28"/>
          <w:szCs w:val="28"/>
          <w:lang w:eastAsia="ro-RO"/>
        </w:rPr>
        <w:t xml:space="preserve"> și comune din </w:t>
      </w:r>
      <w:r w:rsidR="006731DA" w:rsidRPr="00D55CD0">
        <w:rPr>
          <w:rFonts w:ascii="Times New Roman" w:eastAsia="Times New Roman" w:hAnsi="Times New Roman" w:cs="Times New Roman"/>
          <w:sz w:val="28"/>
          <w:szCs w:val="28"/>
          <w:lang w:eastAsia="ro-RO"/>
        </w:rPr>
        <w:t>centrul de pregătire</w:t>
      </w:r>
      <w:r w:rsidRPr="00D55CD0">
        <w:rPr>
          <w:rFonts w:ascii="Times New Roman" w:eastAsia="Times New Roman" w:hAnsi="Times New Roman" w:cs="Times New Roman"/>
          <w:sz w:val="28"/>
          <w:szCs w:val="28"/>
          <w:lang w:eastAsia="ro-RO"/>
        </w:rPr>
        <w:t xml:space="preserve">, îngrijirea curții și a împrejmuirilor din exteriorul </w:t>
      </w:r>
      <w:r w:rsidR="006731DA" w:rsidRPr="00D55CD0">
        <w:rPr>
          <w:rFonts w:ascii="Times New Roman" w:eastAsia="Times New Roman" w:hAnsi="Times New Roman" w:cs="Times New Roman"/>
          <w:sz w:val="28"/>
          <w:szCs w:val="28"/>
          <w:lang w:eastAsia="ro-RO"/>
        </w:rPr>
        <w:t>centrului</w:t>
      </w:r>
      <w:r w:rsidR="00C87116" w:rsidRPr="00D55CD0">
        <w:rPr>
          <w:rFonts w:ascii="Times New Roman" w:eastAsia="Times New Roman" w:hAnsi="Times New Roman" w:cs="Times New Roman"/>
          <w:sz w:val="28"/>
          <w:szCs w:val="28"/>
          <w:lang w:eastAsia="ro-RO"/>
        </w:rPr>
        <w:t xml:space="preserve"> de pregătire</w:t>
      </w:r>
      <w:r w:rsidRPr="00D55CD0">
        <w:rPr>
          <w:rFonts w:ascii="Times New Roman" w:eastAsia="Times New Roman" w:hAnsi="Times New Roman" w:cs="Times New Roman"/>
          <w:sz w:val="28"/>
          <w:szCs w:val="28"/>
          <w:lang w:eastAsia="ro-RO"/>
        </w:rPr>
        <w:t>);</w:t>
      </w:r>
    </w:p>
    <w:p w14:paraId="175B2CB5" w14:textId="77777777" w:rsidR="00BC311A" w:rsidRPr="00853AD5" w:rsidRDefault="0077695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D55CD0">
        <w:rPr>
          <w:rFonts w:ascii="Times New Roman" w:eastAsia="Times New Roman" w:hAnsi="Times New Roman" w:cs="Times New Roman"/>
          <w:sz w:val="28"/>
          <w:szCs w:val="28"/>
          <w:lang w:val="pt-BR" w:eastAsia="ro-RO"/>
        </w:rPr>
        <w:t xml:space="preserve">f) ajutor pentru deprinderea abilităților de </w:t>
      </w:r>
      <w:r w:rsidR="00BC311A" w:rsidRPr="00D55CD0">
        <w:rPr>
          <w:rFonts w:ascii="Times New Roman" w:eastAsia="Times New Roman" w:hAnsi="Times New Roman" w:cs="Times New Roman"/>
          <w:sz w:val="28"/>
          <w:szCs w:val="28"/>
          <w:lang w:val="pt-BR" w:eastAsia="ro-RO"/>
        </w:rPr>
        <w:t>auto</w:t>
      </w:r>
      <w:r w:rsidRPr="00D55CD0">
        <w:rPr>
          <w:rFonts w:ascii="Times New Roman" w:eastAsia="Times New Roman" w:hAnsi="Times New Roman" w:cs="Times New Roman"/>
          <w:sz w:val="28"/>
          <w:szCs w:val="28"/>
          <w:lang w:val="pt-BR" w:eastAsia="ro-RO"/>
        </w:rPr>
        <w:t xml:space="preserve">îngrijire </w:t>
      </w:r>
      <w:r w:rsidRPr="00853AD5">
        <w:rPr>
          <w:rFonts w:ascii="Times New Roman" w:eastAsia="Times New Roman" w:hAnsi="Times New Roman" w:cs="Times New Roman"/>
          <w:sz w:val="28"/>
          <w:szCs w:val="28"/>
          <w:lang w:eastAsia="ro-RO"/>
        </w:rPr>
        <w:t>și</w:t>
      </w:r>
      <w:r w:rsidRPr="00D55CD0">
        <w:rPr>
          <w:rFonts w:ascii="Times New Roman" w:eastAsia="Times New Roman" w:hAnsi="Times New Roman" w:cs="Times New Roman"/>
          <w:sz w:val="28"/>
          <w:szCs w:val="28"/>
          <w:lang w:val="pt-BR" w:eastAsia="ro-RO"/>
        </w:rPr>
        <w:t xml:space="preserve"> igienă persoanlă</w:t>
      </w:r>
      <w:r w:rsidR="00BC311A" w:rsidRPr="00D55CD0">
        <w:rPr>
          <w:rFonts w:ascii="Times New Roman" w:eastAsia="Times New Roman" w:hAnsi="Times New Roman" w:cs="Times New Roman"/>
          <w:sz w:val="28"/>
          <w:szCs w:val="28"/>
          <w:lang w:val="pt-BR" w:eastAsia="ro-RO"/>
        </w:rPr>
        <w:t>;</w:t>
      </w:r>
    </w:p>
    <w:p w14:paraId="352C4DDB" w14:textId="77777777" w:rsidR="00BC311A" w:rsidRPr="00853AD5" w:rsidRDefault="00BC311A" w:rsidP="008F4BAC">
      <w:pPr>
        <w:shd w:val="clear" w:color="auto" w:fill="FFFFFF"/>
        <w:spacing w:after="0" w:line="240" w:lineRule="auto"/>
        <w:jc w:val="both"/>
        <w:rPr>
          <w:rFonts w:ascii="Times New Roman" w:hAnsi="Times New Roman" w:cs="Times New Roman"/>
          <w:sz w:val="28"/>
          <w:szCs w:val="28"/>
        </w:rPr>
      </w:pPr>
      <w:r w:rsidRPr="00853AD5">
        <w:rPr>
          <w:rFonts w:ascii="Times New Roman" w:eastAsia="Times New Roman" w:hAnsi="Times New Roman" w:cs="Times New Roman"/>
          <w:sz w:val="28"/>
          <w:szCs w:val="28"/>
          <w:lang w:eastAsia="ro-RO"/>
        </w:rPr>
        <w:t xml:space="preserve">g) </w:t>
      </w:r>
      <w:r w:rsidRPr="00853AD5">
        <w:rPr>
          <w:rFonts w:ascii="Times New Roman" w:hAnsi="Times New Roman" w:cs="Times New Roman"/>
          <w:sz w:val="28"/>
          <w:szCs w:val="28"/>
        </w:rPr>
        <w:t>asistenţa medicală asigurată de asistenţi medicali/asistente medicale, ca de exemplu, monitorizarea stării de sănătate, administrarea tratamentului, colaborarea cu medicul de familie şi alţi medici specialişti, relaţionarea cu unităţile medicale ambulatorii şi cu paturi</w:t>
      </w:r>
      <w:r w:rsidRPr="00D55CD0">
        <w:rPr>
          <w:rFonts w:ascii="Times New Roman" w:hAnsi="Times New Roman" w:cs="Times New Roman"/>
          <w:sz w:val="28"/>
          <w:szCs w:val="28"/>
        </w:rPr>
        <w:t>;</w:t>
      </w:r>
    </w:p>
    <w:p w14:paraId="3265B6FE" w14:textId="77777777" w:rsidR="00411CC9" w:rsidRPr="00853AD5" w:rsidRDefault="00BC311A" w:rsidP="00411CC9">
      <w:pPr>
        <w:pStyle w:val="Frspaiere"/>
        <w:rPr>
          <w:rFonts w:ascii="Times New Roman" w:hAnsi="Times New Roman" w:cs="Times New Roman"/>
          <w:sz w:val="28"/>
          <w:szCs w:val="28"/>
          <w:lang w:eastAsia="ro-RO"/>
        </w:rPr>
      </w:pPr>
      <w:r w:rsidRPr="00853AD5">
        <w:rPr>
          <w:rFonts w:ascii="Times New Roman" w:hAnsi="Times New Roman" w:cs="Times New Roman"/>
          <w:sz w:val="28"/>
          <w:szCs w:val="28"/>
        </w:rPr>
        <w:t>h)</w:t>
      </w:r>
      <w:r w:rsidR="00776954" w:rsidRPr="00D55CD0">
        <w:rPr>
          <w:rFonts w:ascii="Times New Roman" w:hAnsi="Times New Roman" w:cs="Times New Roman"/>
          <w:sz w:val="28"/>
          <w:szCs w:val="28"/>
          <w:lang w:val="it-IT" w:eastAsia="ro-RO"/>
        </w:rPr>
        <w:t xml:space="preserve"> </w:t>
      </w:r>
      <w:r w:rsidR="00411CC9" w:rsidRPr="00853AD5">
        <w:rPr>
          <w:rFonts w:ascii="Times New Roman" w:hAnsi="Times New Roman" w:cs="Times New Roman"/>
          <w:sz w:val="28"/>
          <w:szCs w:val="28"/>
          <w:lang w:eastAsia="ro-RO"/>
        </w:rPr>
        <w:t>informare şi consiliere privind problematicile sociale şi drepturile beneficiarilor</w:t>
      </w:r>
    </w:p>
    <w:p w14:paraId="3B2CCE3A" w14:textId="3881360F" w:rsidR="00776954" w:rsidRPr="00853AD5" w:rsidRDefault="00AD53E3" w:rsidP="00411CC9">
      <w:pPr>
        <w:pStyle w:val="Frspaiere"/>
        <w:jc w:val="both"/>
        <w:rPr>
          <w:rFonts w:ascii="Times New Roman" w:hAnsi="Times New Roman" w:cs="Times New Roman"/>
          <w:sz w:val="28"/>
          <w:szCs w:val="28"/>
          <w:lang w:eastAsia="ro-RO"/>
        </w:rPr>
      </w:pPr>
      <w:r w:rsidRPr="00853AD5">
        <w:rPr>
          <w:rFonts w:ascii="Times New Roman" w:hAnsi="Times New Roman" w:cs="Times New Roman"/>
          <w:sz w:val="28"/>
          <w:szCs w:val="28"/>
          <w:lang w:eastAsia="ro-RO"/>
        </w:rPr>
        <w:t>i)</w:t>
      </w:r>
      <w:r w:rsidR="00411CC9" w:rsidRPr="00853AD5">
        <w:rPr>
          <w:rFonts w:ascii="Times New Roman" w:hAnsi="Times New Roman" w:cs="Times New Roman"/>
          <w:sz w:val="28"/>
          <w:szCs w:val="28"/>
          <w:lang w:eastAsia="ro-RO"/>
        </w:rPr>
        <w:t xml:space="preserve"> servicii de asistenţă socială și psohologică, consiliere psihosocială, consiliere psihologică, consiliere specializată, consiliere juridică, activităţi de socializare şi petrecere a timpului liber, orientare profesională şi suport pentru angajare, dezvoltarea relaţiilor sociale, inclusiv implicarea în voluntariat</w:t>
      </w:r>
    </w:p>
    <w:p w14:paraId="50A13366" w14:textId="77777777" w:rsidR="008F4BAC" w:rsidRPr="00853AD5" w:rsidRDefault="008F4BAC" w:rsidP="00BC311A">
      <w:pPr>
        <w:shd w:val="clear" w:color="auto" w:fill="FFFFFF"/>
        <w:spacing w:after="0" w:line="240" w:lineRule="auto"/>
        <w:ind w:firstLine="708"/>
        <w:jc w:val="both"/>
        <w:rPr>
          <w:rFonts w:ascii="Times New Roman" w:eastAsia="Times New Roman" w:hAnsi="Times New Roman" w:cs="Times New Roman"/>
          <w:sz w:val="28"/>
          <w:szCs w:val="28"/>
          <w:lang w:eastAsia="ro-RO"/>
        </w:rPr>
      </w:pPr>
      <w:bookmarkStart w:id="68" w:name="do|ax1^1|ca1|pt7|al1|pa6"/>
      <w:bookmarkEnd w:id="68"/>
      <w:r w:rsidRPr="00853AD5">
        <w:rPr>
          <w:rFonts w:ascii="Times New Roman" w:eastAsia="Times New Roman" w:hAnsi="Times New Roman" w:cs="Times New Roman"/>
          <w:sz w:val="28"/>
          <w:szCs w:val="28"/>
          <w:lang w:eastAsia="ro-RO"/>
        </w:rPr>
        <w:t>Servicii/Activităţi complementare care răspund cerinţelor beneficiarilor (acordate prin decizia FSS şi sunt finanţate din alte surse decât bugetul de stat):</w:t>
      </w:r>
    </w:p>
    <w:p w14:paraId="7BA99122" w14:textId="23A1E04E" w:rsidR="006D1FC7" w:rsidRPr="00853AD5" w:rsidRDefault="00BC311A"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9" w:name="do|ax1^1|ca1|pt7|al1|pa7"/>
      <w:bookmarkEnd w:id="69"/>
      <w:r w:rsidRPr="00853AD5">
        <w:rPr>
          <w:rFonts w:ascii="Times New Roman" w:eastAsia="Times New Roman" w:hAnsi="Times New Roman" w:cs="Times New Roman"/>
          <w:sz w:val="28"/>
          <w:szCs w:val="28"/>
          <w:lang w:eastAsia="ro-RO"/>
        </w:rPr>
        <w:lastRenderedPageBreak/>
        <w:t>a) deplasări în călătorii și vacanțe din resursele financiare proprii ale beneficiarilor sau din donațiiși sponsorizări</w:t>
      </w:r>
      <w:r w:rsidRPr="00D55CD0">
        <w:rPr>
          <w:rFonts w:ascii="Times New Roman" w:eastAsia="Times New Roman" w:hAnsi="Times New Roman" w:cs="Times New Roman"/>
          <w:sz w:val="28"/>
          <w:szCs w:val="28"/>
          <w:lang w:eastAsia="ro-RO"/>
        </w:rPr>
        <w:t>;</w:t>
      </w:r>
    </w:p>
    <w:p w14:paraId="7E04EF01" w14:textId="3AE034F1" w:rsidR="00BC311A" w:rsidRPr="00853AD5" w:rsidRDefault="00BC311A"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b) participarea la spec</w:t>
      </w:r>
      <w:r w:rsidR="00AD53E3" w:rsidRPr="00853AD5">
        <w:rPr>
          <w:rFonts w:ascii="Times New Roman" w:eastAsia="Times New Roman" w:hAnsi="Times New Roman" w:cs="Times New Roman"/>
          <w:sz w:val="28"/>
          <w:szCs w:val="28"/>
          <w:lang w:eastAsia="ro-RO"/>
        </w:rPr>
        <w:t>t</w:t>
      </w:r>
      <w:r w:rsidRPr="00853AD5">
        <w:rPr>
          <w:rFonts w:ascii="Times New Roman" w:eastAsia="Times New Roman" w:hAnsi="Times New Roman" w:cs="Times New Roman"/>
          <w:sz w:val="28"/>
          <w:szCs w:val="28"/>
          <w:lang w:eastAsia="ro-RO"/>
        </w:rPr>
        <w:t>acole și concerte din resursele financiare proprii ale beneficiarilor sau din donații</w:t>
      </w:r>
      <w:r w:rsidR="00AD53E3" w:rsidRPr="00853AD5">
        <w:rPr>
          <w:rFonts w:ascii="Times New Roman" w:eastAsia="Times New Roman" w:hAnsi="Times New Roman" w:cs="Times New Roman"/>
          <w:sz w:val="28"/>
          <w:szCs w:val="28"/>
          <w:lang w:eastAsia="ro-RO"/>
        </w:rPr>
        <w:t xml:space="preserve"> </w:t>
      </w:r>
      <w:r w:rsidRPr="00853AD5">
        <w:rPr>
          <w:rFonts w:ascii="Times New Roman" w:eastAsia="Times New Roman" w:hAnsi="Times New Roman" w:cs="Times New Roman"/>
          <w:sz w:val="28"/>
          <w:szCs w:val="28"/>
          <w:lang w:eastAsia="ro-RO"/>
        </w:rPr>
        <w:t>și sponsorizări.</w:t>
      </w:r>
    </w:p>
    <w:p w14:paraId="4F5310AB" w14:textId="4C1F06F5" w:rsidR="008F4BAC" w:rsidRPr="00853AD5" w:rsidRDefault="006D1FC7"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 xml:space="preserve"> </w:t>
      </w:r>
      <w:r w:rsidR="008F4BAC" w:rsidRPr="00853AD5">
        <w:rPr>
          <w:rFonts w:ascii="Times New Roman" w:eastAsia="Times New Roman" w:hAnsi="Times New Roman" w:cs="Times New Roman"/>
          <w:b/>
          <w:bCs/>
          <w:sz w:val="28"/>
          <w:szCs w:val="28"/>
          <w:lang w:eastAsia="ro-RO"/>
        </w:rPr>
        <w:t>(2)</w:t>
      </w:r>
      <w:r w:rsidR="008F4BAC" w:rsidRPr="00853AD5">
        <w:rPr>
          <w:rFonts w:ascii="Times New Roman" w:eastAsia="Times New Roman" w:hAnsi="Times New Roman" w:cs="Times New Roman"/>
          <w:sz w:val="28"/>
          <w:szCs w:val="28"/>
          <w:lang w:eastAsia="ro-RO"/>
        </w:rPr>
        <w:t>Activităţi pentru creşterea performanţei serviciilor sociale faţă de cerinţele minime reprezentate de nivelul de calitate III:</w:t>
      </w:r>
    </w:p>
    <w:p w14:paraId="40B35B32" w14:textId="113D23A1" w:rsidR="008F4BAC" w:rsidRPr="00D55CD0"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0" w:name="do|ax1^1|ca1|pt7|al2|pa1"/>
      <w:bookmarkEnd w:id="70"/>
      <w:r w:rsidRPr="00853AD5">
        <w:rPr>
          <w:rFonts w:ascii="Times New Roman" w:eastAsia="Times New Roman" w:hAnsi="Times New Roman" w:cs="Times New Roman"/>
          <w:sz w:val="28"/>
          <w:szCs w:val="28"/>
          <w:lang w:eastAsia="ro-RO"/>
        </w:rPr>
        <w:t>a) formarea profesional continuă a personalului pentru creșterea competențelor</w:t>
      </w:r>
      <w:r w:rsidRPr="00D55CD0">
        <w:rPr>
          <w:rFonts w:ascii="Times New Roman" w:eastAsia="Times New Roman" w:hAnsi="Times New Roman" w:cs="Times New Roman"/>
          <w:sz w:val="28"/>
          <w:szCs w:val="28"/>
          <w:lang w:eastAsia="ro-RO"/>
        </w:rPr>
        <w:t>;</w:t>
      </w:r>
    </w:p>
    <w:p w14:paraId="718C8E7C" w14:textId="3D7E7277" w:rsidR="00B50238" w:rsidRPr="00853AD5"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D55CD0">
        <w:rPr>
          <w:rFonts w:ascii="Times New Roman" w:eastAsia="Times New Roman" w:hAnsi="Times New Roman" w:cs="Times New Roman"/>
          <w:sz w:val="28"/>
          <w:szCs w:val="28"/>
          <w:lang w:val="it-IT" w:eastAsia="ro-RO"/>
        </w:rPr>
        <w:t>b) sesiuni de supervizare asigurare de coducătorii ierarhici;</w:t>
      </w:r>
    </w:p>
    <w:p w14:paraId="7652CF89" w14:textId="4F2CC89A" w:rsidR="00B50238" w:rsidRPr="00853AD5"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D55CD0">
        <w:rPr>
          <w:rFonts w:ascii="Times New Roman" w:eastAsia="Times New Roman" w:hAnsi="Times New Roman" w:cs="Times New Roman"/>
          <w:sz w:val="28"/>
          <w:szCs w:val="28"/>
          <w:lang w:eastAsia="ro-RO"/>
        </w:rPr>
        <w:t>c) schimburi de bune practice între organizații;</w:t>
      </w:r>
    </w:p>
    <w:p w14:paraId="2C7CBFC2" w14:textId="2432AB7C" w:rsidR="00B50238" w:rsidRPr="00853AD5"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D55CD0">
        <w:rPr>
          <w:rFonts w:ascii="Times New Roman" w:eastAsia="Times New Roman" w:hAnsi="Times New Roman" w:cs="Times New Roman"/>
          <w:sz w:val="28"/>
          <w:szCs w:val="28"/>
          <w:lang w:eastAsia="ro-RO"/>
        </w:rPr>
        <w:t xml:space="preserve">d) instrumente digitale pentru raportare </w:t>
      </w:r>
      <w:r w:rsidRPr="00853AD5">
        <w:rPr>
          <w:rFonts w:ascii="Times New Roman" w:eastAsia="Times New Roman" w:hAnsi="Times New Roman" w:cs="Times New Roman"/>
          <w:sz w:val="28"/>
          <w:szCs w:val="28"/>
          <w:lang w:eastAsia="ro-RO"/>
        </w:rPr>
        <w:t>și evaluare</w:t>
      </w:r>
      <w:r w:rsidRPr="00D55CD0">
        <w:rPr>
          <w:rFonts w:ascii="Times New Roman" w:eastAsia="Times New Roman" w:hAnsi="Times New Roman" w:cs="Times New Roman"/>
          <w:sz w:val="28"/>
          <w:szCs w:val="28"/>
          <w:lang w:eastAsia="ro-RO"/>
        </w:rPr>
        <w:t>;</w:t>
      </w:r>
    </w:p>
    <w:p w14:paraId="46E988A4" w14:textId="1CC0F390" w:rsidR="00B50238" w:rsidRPr="00853AD5"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e) planuri individualizate actualizate periodicimplicarea activă a beneficiarilor în stabilirea obiectivelor</w:t>
      </w:r>
      <w:r w:rsidRPr="00D55CD0">
        <w:rPr>
          <w:rFonts w:ascii="Times New Roman" w:eastAsia="Times New Roman" w:hAnsi="Times New Roman" w:cs="Times New Roman"/>
          <w:sz w:val="28"/>
          <w:szCs w:val="28"/>
          <w:lang w:eastAsia="ro-RO"/>
        </w:rPr>
        <w:t>;</w:t>
      </w:r>
    </w:p>
    <w:p w14:paraId="314C8A12" w14:textId="62CA44F2" w:rsidR="00B50238" w:rsidRPr="00853AD5"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f) evaluări multidisciplinare și utilizarea managemntului de caz</w:t>
      </w:r>
      <w:r w:rsidRPr="00D55CD0">
        <w:rPr>
          <w:rFonts w:ascii="Times New Roman" w:eastAsia="Times New Roman" w:hAnsi="Times New Roman" w:cs="Times New Roman"/>
          <w:sz w:val="28"/>
          <w:szCs w:val="28"/>
          <w:lang w:val="pt-BR" w:eastAsia="ro-RO"/>
        </w:rPr>
        <w:t>;</w:t>
      </w:r>
    </w:p>
    <w:p w14:paraId="04C3EE28" w14:textId="36FA0A9D" w:rsidR="00B50238" w:rsidRPr="00D55CD0" w:rsidRDefault="00B50238" w:rsidP="008F4BAC">
      <w:pPr>
        <w:shd w:val="clear" w:color="auto" w:fill="FFFFFF"/>
        <w:spacing w:after="0" w:line="240" w:lineRule="auto"/>
        <w:jc w:val="both"/>
        <w:rPr>
          <w:rFonts w:ascii="Times New Roman" w:eastAsia="Times New Roman" w:hAnsi="Times New Roman" w:cs="Times New Roman"/>
          <w:sz w:val="28"/>
          <w:szCs w:val="28"/>
          <w:lang w:val="pt-BR" w:eastAsia="ro-RO"/>
        </w:rPr>
      </w:pPr>
      <w:r w:rsidRPr="00853AD5">
        <w:rPr>
          <w:rFonts w:ascii="Times New Roman" w:eastAsia="Times New Roman" w:hAnsi="Times New Roman" w:cs="Times New Roman"/>
          <w:sz w:val="28"/>
          <w:szCs w:val="28"/>
          <w:lang w:eastAsia="ro-RO"/>
        </w:rPr>
        <w:t>g) colectarea sistematică a fedback-ului</w:t>
      </w:r>
      <w:r w:rsidRPr="00D55CD0">
        <w:rPr>
          <w:rFonts w:ascii="Times New Roman" w:eastAsia="Times New Roman" w:hAnsi="Times New Roman" w:cs="Times New Roman"/>
          <w:sz w:val="28"/>
          <w:szCs w:val="28"/>
          <w:lang w:val="pt-BR" w:eastAsia="ro-RO"/>
        </w:rPr>
        <w:t>;</w:t>
      </w:r>
    </w:p>
    <w:p w14:paraId="3175E92D" w14:textId="27ECAD7F" w:rsidR="00B50238" w:rsidRPr="00853AD5"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D55CD0">
        <w:rPr>
          <w:rFonts w:ascii="Times New Roman" w:eastAsia="Times New Roman" w:hAnsi="Times New Roman" w:cs="Times New Roman"/>
          <w:sz w:val="28"/>
          <w:szCs w:val="28"/>
          <w:lang w:val="pt-BR" w:eastAsia="ro-RO"/>
        </w:rPr>
        <w:t>h) mecanisme transparente de soluționare a reclamațiilor;</w:t>
      </w:r>
    </w:p>
    <w:p w14:paraId="3DC8B7AE" w14:textId="0A8798A8" w:rsidR="00B50238" w:rsidRPr="00853AD5"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i</w:t>
      </w:r>
      <w:r w:rsidRPr="00D55CD0">
        <w:rPr>
          <w:rFonts w:ascii="Times New Roman" w:eastAsia="Times New Roman" w:hAnsi="Times New Roman" w:cs="Times New Roman"/>
          <w:sz w:val="28"/>
          <w:szCs w:val="28"/>
          <w:lang w:eastAsia="ro-RO"/>
        </w:rPr>
        <w:t>) consultări periodice cu beneficiarii</w:t>
      </w:r>
      <w:r w:rsidRPr="00853AD5">
        <w:rPr>
          <w:rFonts w:ascii="Times New Roman" w:eastAsia="Times New Roman" w:hAnsi="Times New Roman" w:cs="Times New Roman"/>
          <w:sz w:val="28"/>
          <w:szCs w:val="28"/>
          <w:lang w:eastAsia="ro-RO"/>
        </w:rPr>
        <w:t>;</w:t>
      </w:r>
    </w:p>
    <w:p w14:paraId="0EF828B2" w14:textId="7FF7AF3F" w:rsidR="00B50238" w:rsidRPr="00853AD5"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j) audutări interne regulate</w:t>
      </w:r>
      <w:r w:rsidRPr="00D55CD0">
        <w:rPr>
          <w:rFonts w:ascii="Times New Roman" w:eastAsia="Times New Roman" w:hAnsi="Times New Roman" w:cs="Times New Roman"/>
          <w:sz w:val="28"/>
          <w:szCs w:val="28"/>
          <w:lang w:eastAsia="ro-RO"/>
        </w:rPr>
        <w:t>;</w:t>
      </w:r>
    </w:p>
    <w:p w14:paraId="5C0B0A75" w14:textId="06C27378" w:rsidR="00B50238" w:rsidRPr="00853AD5"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k) monitorizarea indicatorilor de performanță</w:t>
      </w:r>
      <w:r w:rsidRPr="00D55CD0">
        <w:rPr>
          <w:rFonts w:ascii="Times New Roman" w:eastAsia="Times New Roman" w:hAnsi="Times New Roman" w:cs="Times New Roman"/>
          <w:sz w:val="28"/>
          <w:szCs w:val="28"/>
          <w:lang w:eastAsia="ro-RO"/>
        </w:rPr>
        <w:t>;</w:t>
      </w:r>
    </w:p>
    <w:p w14:paraId="02325C86" w14:textId="2B983D78" w:rsidR="00E32A53" w:rsidRPr="00853AD5" w:rsidRDefault="00E32A53"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l) cooperarea cu alți furnizori publici și privați, cu autirități și instituții publice</w:t>
      </w:r>
      <w:r w:rsidRPr="00D55CD0">
        <w:rPr>
          <w:rFonts w:ascii="Times New Roman" w:eastAsia="Times New Roman" w:hAnsi="Times New Roman" w:cs="Times New Roman"/>
          <w:sz w:val="28"/>
          <w:szCs w:val="28"/>
          <w:lang w:eastAsia="ro-RO"/>
        </w:rPr>
        <w:t>.</w:t>
      </w:r>
    </w:p>
    <w:p w14:paraId="6A1BE5E8" w14:textId="7E49ACC9" w:rsidR="006D1FC7"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1" w:name="do|ax1^1|ca1|pt7|al3"/>
      <w:bookmarkEnd w:id="71"/>
      <w:r w:rsidRPr="00853AD5">
        <w:rPr>
          <w:rFonts w:ascii="Times New Roman" w:eastAsia="Times New Roman" w:hAnsi="Times New Roman" w:cs="Times New Roman"/>
          <w:b/>
          <w:bCs/>
          <w:sz w:val="28"/>
          <w:szCs w:val="28"/>
          <w:lang w:eastAsia="ro-RO"/>
        </w:rPr>
        <w:t>(3)</w:t>
      </w:r>
      <w:r w:rsidRPr="00853AD5">
        <w:rPr>
          <w:rFonts w:ascii="Times New Roman" w:eastAsia="Times New Roman" w:hAnsi="Times New Roman" w:cs="Times New Roman"/>
          <w:sz w:val="28"/>
          <w:szCs w:val="28"/>
          <w:lang w:eastAsia="ro-RO"/>
        </w:rPr>
        <w:t>Pentru realizarea activităţilor prevăzute la alin. (2) sunt alocate următoarele resurse:</w:t>
      </w:r>
      <w:r w:rsidR="0075284F" w:rsidRPr="00853AD5">
        <w:rPr>
          <w:rFonts w:ascii="Times New Roman" w:eastAsia="Times New Roman" w:hAnsi="Times New Roman" w:cs="Times New Roman"/>
          <w:sz w:val="28"/>
          <w:szCs w:val="28"/>
          <w:lang w:eastAsia="ro-RO"/>
        </w:rPr>
        <w:t xml:space="preserve"> materiale/</w:t>
      </w:r>
      <w:r w:rsidR="0075284F" w:rsidRPr="00D55CD0">
        <w:rPr>
          <w:rFonts w:ascii="Times New Roman" w:eastAsia="Times New Roman" w:hAnsi="Times New Roman" w:cs="Times New Roman"/>
          <w:sz w:val="28"/>
          <w:szCs w:val="28"/>
          <w:lang w:eastAsia="ro-RO"/>
        </w:rPr>
        <w:t xml:space="preserve">financiare asigurate </w:t>
      </w:r>
      <w:r w:rsidR="0075284F" w:rsidRPr="00853AD5">
        <w:rPr>
          <w:rFonts w:ascii="Times New Roman" w:eastAsia="Times New Roman" w:hAnsi="Times New Roman" w:cs="Times New Roman"/>
          <w:sz w:val="28"/>
          <w:szCs w:val="28"/>
          <w:lang w:eastAsia="ro-RO"/>
        </w:rPr>
        <w:t xml:space="preserve">din </w:t>
      </w:r>
      <w:r w:rsidR="00E32A53" w:rsidRPr="00853AD5">
        <w:rPr>
          <w:rFonts w:ascii="Times New Roman" w:eastAsia="Times New Roman" w:hAnsi="Times New Roman" w:cs="Times New Roman"/>
          <w:sz w:val="28"/>
          <w:szCs w:val="28"/>
          <w:lang w:eastAsia="ro-RO"/>
        </w:rPr>
        <w:t xml:space="preserve">fonduri neramburasbile (externe și interne), </w:t>
      </w:r>
      <w:r w:rsidR="0075284F" w:rsidRPr="00853AD5">
        <w:rPr>
          <w:rFonts w:ascii="Times New Roman" w:eastAsia="Times New Roman" w:hAnsi="Times New Roman" w:cs="Times New Roman"/>
          <w:sz w:val="28"/>
          <w:szCs w:val="28"/>
          <w:lang w:eastAsia="ro-RO"/>
        </w:rPr>
        <w:t>bugetul de stat, bugetul local, donații și sponsorizări</w:t>
      </w:r>
      <w:r w:rsidR="0075284F" w:rsidRPr="00D55CD0">
        <w:rPr>
          <w:rFonts w:ascii="Times New Roman" w:eastAsia="Times New Roman" w:hAnsi="Times New Roman" w:cs="Times New Roman"/>
          <w:sz w:val="28"/>
          <w:szCs w:val="28"/>
          <w:lang w:eastAsia="ro-RO"/>
        </w:rPr>
        <w:t>;</w:t>
      </w:r>
      <w:r w:rsidR="0075284F" w:rsidRPr="00853AD5">
        <w:rPr>
          <w:rFonts w:ascii="Times New Roman" w:eastAsia="Times New Roman" w:hAnsi="Times New Roman" w:cs="Times New Roman"/>
          <w:sz w:val="28"/>
          <w:szCs w:val="28"/>
          <w:lang w:eastAsia="ro-RO"/>
        </w:rPr>
        <w:t xml:space="preserve"> resurse umane asigurate de furnizorul de servicii sociale din bugetul de stat, bugetul local și voluntariat.</w:t>
      </w:r>
    </w:p>
    <w:p w14:paraId="6B17BE8A" w14:textId="77777777" w:rsidR="00564B85" w:rsidRPr="00853AD5" w:rsidRDefault="00564B85"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2368F3C5" w14:textId="093255F1" w:rsidR="00070F90" w:rsidRPr="00853AD5" w:rsidRDefault="008F4BAC" w:rsidP="008F4BAC">
      <w:pPr>
        <w:shd w:val="clear" w:color="auto" w:fill="FFFFFF"/>
        <w:spacing w:after="0" w:line="240" w:lineRule="auto"/>
        <w:jc w:val="both"/>
        <w:rPr>
          <w:rFonts w:ascii="Times New Roman" w:eastAsia="Times New Roman" w:hAnsi="Times New Roman" w:cs="Times New Roman"/>
          <w:b/>
          <w:bCs/>
          <w:sz w:val="28"/>
          <w:szCs w:val="28"/>
          <w:lang w:eastAsia="ro-RO"/>
        </w:rPr>
      </w:pPr>
      <w:r w:rsidRPr="00853AD5">
        <w:rPr>
          <w:rFonts w:ascii="Times New Roman" w:eastAsia="Times New Roman" w:hAnsi="Times New Roman" w:cs="Times New Roman"/>
          <w:b/>
          <w:bCs/>
          <w:sz w:val="28"/>
          <w:szCs w:val="28"/>
          <w:lang w:eastAsia="ro-RO"/>
        </w:rPr>
        <w:t>8.Structura organizatorică</w:t>
      </w:r>
      <w:r w:rsidRPr="00853AD5">
        <w:rPr>
          <w:rFonts w:ascii="Times New Roman" w:eastAsia="Times New Roman" w:hAnsi="Times New Roman" w:cs="Times New Roman"/>
          <w:b/>
          <w:bCs/>
          <w:sz w:val="28"/>
          <w:szCs w:val="28"/>
          <w:vertAlign w:val="superscript"/>
          <w:lang w:eastAsia="ro-RO"/>
        </w:rPr>
        <w:t>*</w:t>
      </w:r>
      <w:r w:rsidRPr="00853AD5">
        <w:rPr>
          <w:rFonts w:ascii="Times New Roman" w:eastAsia="Times New Roman" w:hAnsi="Times New Roman" w:cs="Times New Roman"/>
          <w:b/>
          <w:bCs/>
          <w:sz w:val="28"/>
          <w:szCs w:val="28"/>
          <w:lang w:eastAsia="ro-RO"/>
        </w:rPr>
        <w:t>, numărul de posturi şi categoriile de personal</w:t>
      </w:r>
    </w:p>
    <w:p w14:paraId="4D8D84E6" w14:textId="61A74DA1"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2" w:name="do|ax1^1|ca1|pt8|pa2"/>
      <w:bookmarkEnd w:id="72"/>
      <w:r w:rsidRPr="00853AD5">
        <w:rPr>
          <w:rFonts w:ascii="Times New Roman" w:eastAsia="Times New Roman" w:hAnsi="Times New Roman" w:cs="Times New Roman"/>
          <w:sz w:val="28"/>
          <w:szCs w:val="28"/>
          <w:lang w:eastAsia="ro-RO"/>
        </w:rPr>
        <w:t>Structura organizatorică, numărul de posturi şi categoriile de personal care funcţionează în cadrul serviciului social se aprobă prin</w:t>
      </w:r>
      <w:bookmarkStart w:id="73" w:name="do|ax1^1|ca1|pt8|pa3"/>
      <w:bookmarkEnd w:id="73"/>
      <w:r w:rsidR="00070F90" w:rsidRPr="00853AD5">
        <w:rPr>
          <w:rFonts w:ascii="Times New Roman" w:eastAsia="Times New Roman" w:hAnsi="Times New Roman" w:cs="Times New Roman"/>
          <w:sz w:val="28"/>
          <w:szCs w:val="28"/>
          <w:lang w:eastAsia="ro-RO"/>
        </w:rPr>
        <w:t xml:space="preserve"> </w:t>
      </w:r>
      <w:r w:rsidRPr="00853AD5">
        <w:rPr>
          <w:rFonts w:ascii="Times New Roman" w:eastAsia="Times New Roman" w:hAnsi="Times New Roman" w:cs="Times New Roman"/>
          <w:sz w:val="28"/>
          <w:szCs w:val="28"/>
          <w:lang w:eastAsia="ro-RO"/>
        </w:rPr>
        <w:t>hotărâre a autorităţii administraţiei publice locale prin care s-a aprobat înfiinţarea serviciului social</w:t>
      </w:r>
      <w:r w:rsidR="00070F90" w:rsidRPr="00853AD5">
        <w:rPr>
          <w:rFonts w:ascii="Times New Roman" w:eastAsia="Times New Roman" w:hAnsi="Times New Roman" w:cs="Times New Roman"/>
          <w:sz w:val="28"/>
          <w:szCs w:val="28"/>
          <w:lang w:eastAsia="ro-RO"/>
        </w:rPr>
        <w:t>.</w:t>
      </w:r>
      <w:bookmarkStart w:id="74" w:name="do|ax1^1|ca1|pt8|pa4"/>
      <w:bookmarkStart w:id="75" w:name="do|ax1^1|ca1|pt8|pa5"/>
      <w:bookmarkEnd w:id="74"/>
      <w:bookmarkEnd w:id="75"/>
      <w:r w:rsidR="00070F90" w:rsidRPr="00853AD5">
        <w:rPr>
          <w:rFonts w:ascii="Times New Roman" w:eastAsia="Times New Roman" w:hAnsi="Times New Roman" w:cs="Times New Roman"/>
          <w:sz w:val="28"/>
          <w:szCs w:val="28"/>
          <w:lang w:eastAsia="ro-RO"/>
        </w:rPr>
        <w:t xml:space="preserve"> </w:t>
      </w:r>
      <w:r w:rsidRPr="00853AD5">
        <w:rPr>
          <w:rFonts w:ascii="Times New Roman" w:eastAsia="Times New Roman" w:hAnsi="Times New Roman" w:cs="Times New Roman"/>
          <w:sz w:val="28"/>
          <w:szCs w:val="28"/>
          <w:lang w:eastAsia="ro-RO"/>
        </w:rPr>
        <w:t>Încadrarea personalului se realizează cu respectarea numărului maxim de posturi prevăzut în statul de funcţii aprobat.</w:t>
      </w:r>
    </w:p>
    <w:p w14:paraId="49304DA3" w14:textId="42F1B08D"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(1)</w:t>
      </w:r>
      <w:r w:rsidRPr="00853AD5">
        <w:rPr>
          <w:rFonts w:ascii="Times New Roman" w:eastAsia="Times New Roman" w:hAnsi="Times New Roman" w:cs="Times New Roman"/>
          <w:sz w:val="28"/>
          <w:szCs w:val="28"/>
          <w:lang w:eastAsia="ro-RO"/>
        </w:rPr>
        <w:t>Serviciul social "</w:t>
      </w:r>
      <w:r w:rsidR="00202D0E" w:rsidRPr="00853AD5">
        <w:rPr>
          <w:rFonts w:ascii="Times New Roman" w:eastAsia="Times New Roman" w:hAnsi="Times New Roman" w:cs="Times New Roman"/>
          <w:b/>
          <w:bCs/>
          <w:sz w:val="28"/>
          <w:szCs w:val="28"/>
          <w:lang w:eastAsia="ro-RO"/>
        </w:rPr>
        <w:t>Centrul de Pregătire pentru o Viață Independentă 2 Dumbrăveni</w:t>
      </w:r>
      <w:r w:rsidRPr="00853AD5">
        <w:rPr>
          <w:rFonts w:ascii="Times New Roman" w:eastAsia="Times New Roman" w:hAnsi="Times New Roman" w:cs="Times New Roman"/>
          <w:sz w:val="28"/>
          <w:szCs w:val="28"/>
          <w:lang w:eastAsia="ro-RO"/>
        </w:rPr>
        <w:t>"</w:t>
      </w:r>
      <w:r w:rsidR="00070F90" w:rsidRPr="00853AD5">
        <w:rPr>
          <w:rFonts w:ascii="Times New Roman" w:eastAsia="Times New Roman" w:hAnsi="Times New Roman" w:cs="Times New Roman"/>
          <w:sz w:val="28"/>
          <w:szCs w:val="28"/>
          <w:lang w:eastAsia="ro-RO"/>
        </w:rPr>
        <w:t xml:space="preserve"> </w:t>
      </w:r>
      <w:r w:rsidRPr="00853AD5">
        <w:rPr>
          <w:rFonts w:ascii="Times New Roman" w:eastAsia="Times New Roman" w:hAnsi="Times New Roman" w:cs="Times New Roman"/>
          <w:sz w:val="28"/>
          <w:szCs w:val="28"/>
          <w:lang w:eastAsia="ro-RO"/>
        </w:rPr>
        <w:t xml:space="preserve">funcţionează cu un număr de </w:t>
      </w:r>
      <w:r w:rsidR="00202D0E" w:rsidRPr="00853AD5">
        <w:rPr>
          <w:rFonts w:ascii="Times New Roman" w:eastAsia="Times New Roman" w:hAnsi="Times New Roman" w:cs="Times New Roman"/>
          <w:sz w:val="28"/>
          <w:szCs w:val="28"/>
          <w:lang w:eastAsia="ro-RO"/>
        </w:rPr>
        <w:t>opt</w:t>
      </w:r>
      <w:r w:rsidR="00070F90" w:rsidRPr="00853AD5">
        <w:rPr>
          <w:rFonts w:ascii="Times New Roman" w:eastAsia="Times New Roman" w:hAnsi="Times New Roman" w:cs="Times New Roman"/>
          <w:sz w:val="28"/>
          <w:szCs w:val="28"/>
          <w:lang w:eastAsia="ro-RO"/>
        </w:rPr>
        <w:t xml:space="preserve"> angajat</w:t>
      </w:r>
      <w:r w:rsidR="00202D0E" w:rsidRPr="00853AD5">
        <w:rPr>
          <w:rFonts w:ascii="Times New Roman" w:eastAsia="Times New Roman" w:hAnsi="Times New Roman" w:cs="Times New Roman"/>
          <w:sz w:val="28"/>
          <w:szCs w:val="28"/>
          <w:lang w:eastAsia="ro-RO"/>
        </w:rPr>
        <w:t>i</w:t>
      </w:r>
      <w:r w:rsidRPr="00853AD5">
        <w:rPr>
          <w:rFonts w:ascii="Times New Roman" w:eastAsia="Times New Roman" w:hAnsi="Times New Roman" w:cs="Times New Roman"/>
          <w:sz w:val="28"/>
          <w:szCs w:val="28"/>
          <w:lang w:eastAsia="ro-RO"/>
        </w:rPr>
        <w:t xml:space="preserve"> </w:t>
      </w:r>
      <w:r w:rsidR="00070F90" w:rsidRPr="00853AD5">
        <w:rPr>
          <w:rFonts w:ascii="Times New Roman" w:eastAsia="Times New Roman" w:hAnsi="Times New Roman" w:cs="Times New Roman"/>
          <w:sz w:val="28"/>
          <w:szCs w:val="28"/>
          <w:lang w:eastAsia="ro-RO"/>
        </w:rPr>
        <w:t>(</w:t>
      </w:r>
      <w:r w:rsidRPr="00853AD5">
        <w:rPr>
          <w:rFonts w:ascii="Times New Roman" w:eastAsia="Times New Roman" w:hAnsi="Times New Roman" w:cs="Times New Roman"/>
          <w:sz w:val="28"/>
          <w:szCs w:val="28"/>
          <w:lang w:eastAsia="ro-RO"/>
        </w:rPr>
        <w:t>total personal</w:t>
      </w:r>
      <w:r w:rsidR="00070F90" w:rsidRPr="00853AD5">
        <w:rPr>
          <w:rFonts w:ascii="Times New Roman" w:eastAsia="Times New Roman" w:hAnsi="Times New Roman" w:cs="Times New Roman"/>
          <w:sz w:val="28"/>
          <w:szCs w:val="28"/>
          <w:lang w:eastAsia="ro-RO"/>
        </w:rPr>
        <w:t>)</w:t>
      </w:r>
      <w:r w:rsidRPr="00853AD5">
        <w:rPr>
          <w:rFonts w:ascii="Times New Roman" w:eastAsia="Times New Roman" w:hAnsi="Times New Roman" w:cs="Times New Roman"/>
          <w:sz w:val="28"/>
          <w:szCs w:val="28"/>
          <w:lang w:eastAsia="ro-RO"/>
        </w:rPr>
        <w:t xml:space="preserve">, conform prevederilor Hotărârii </w:t>
      </w:r>
      <w:r w:rsidR="00AD53E3" w:rsidRPr="00853AD5">
        <w:rPr>
          <w:rFonts w:ascii="Times New Roman" w:eastAsia="Times New Roman" w:hAnsi="Times New Roman" w:cs="Times New Roman"/>
          <w:sz w:val="28"/>
          <w:szCs w:val="28"/>
          <w:lang w:eastAsia="ro-RO"/>
        </w:rPr>
        <w:t>C</w:t>
      </w:r>
      <w:r w:rsidRPr="00853AD5">
        <w:rPr>
          <w:rFonts w:ascii="Times New Roman" w:eastAsia="Times New Roman" w:hAnsi="Times New Roman" w:cs="Times New Roman"/>
          <w:sz w:val="28"/>
          <w:szCs w:val="28"/>
          <w:lang w:eastAsia="ro-RO"/>
        </w:rPr>
        <w:t xml:space="preserve">onsiliului </w:t>
      </w:r>
      <w:r w:rsidR="007B43E8" w:rsidRPr="00853AD5">
        <w:rPr>
          <w:rFonts w:ascii="Times New Roman" w:eastAsia="Times New Roman" w:hAnsi="Times New Roman" w:cs="Times New Roman"/>
          <w:sz w:val="28"/>
          <w:szCs w:val="28"/>
          <w:lang w:eastAsia="ro-RO"/>
        </w:rPr>
        <w:t>J</w:t>
      </w:r>
      <w:r w:rsidRPr="00853AD5">
        <w:rPr>
          <w:rFonts w:ascii="Times New Roman" w:eastAsia="Times New Roman" w:hAnsi="Times New Roman" w:cs="Times New Roman"/>
          <w:sz w:val="28"/>
          <w:szCs w:val="28"/>
          <w:lang w:eastAsia="ro-RO"/>
        </w:rPr>
        <w:t>udeţean</w:t>
      </w:r>
      <w:r w:rsidR="00070F90" w:rsidRPr="00853AD5">
        <w:rPr>
          <w:rFonts w:ascii="Times New Roman" w:eastAsia="Times New Roman" w:hAnsi="Times New Roman" w:cs="Times New Roman"/>
          <w:sz w:val="28"/>
          <w:szCs w:val="28"/>
          <w:lang w:eastAsia="ro-RO"/>
        </w:rPr>
        <w:t xml:space="preserve"> nr.</w:t>
      </w:r>
      <w:r w:rsidR="007B43E8" w:rsidRPr="00853AD5">
        <w:rPr>
          <w:rFonts w:ascii="Times New Roman" w:eastAsia="Times New Roman" w:hAnsi="Times New Roman" w:cs="Times New Roman"/>
          <w:sz w:val="28"/>
          <w:szCs w:val="28"/>
          <w:lang w:eastAsia="ro-RO"/>
        </w:rPr>
        <w:t>____</w:t>
      </w:r>
      <w:r w:rsidR="0060364F" w:rsidRPr="00853AD5">
        <w:rPr>
          <w:rFonts w:ascii="Times New Roman" w:eastAsia="Times New Roman" w:hAnsi="Times New Roman" w:cs="Times New Roman"/>
          <w:sz w:val="28"/>
          <w:szCs w:val="28"/>
          <w:lang w:eastAsia="ro-RO"/>
        </w:rPr>
        <w:t>/</w:t>
      </w:r>
      <w:r w:rsidR="007B43E8" w:rsidRPr="00853AD5">
        <w:rPr>
          <w:rFonts w:ascii="Times New Roman" w:eastAsia="Times New Roman" w:hAnsi="Times New Roman" w:cs="Times New Roman"/>
          <w:sz w:val="28"/>
          <w:szCs w:val="28"/>
          <w:lang w:eastAsia="ro-RO"/>
        </w:rPr>
        <w:t>___________</w:t>
      </w:r>
      <w:r w:rsidR="0060364F" w:rsidRPr="00853AD5">
        <w:rPr>
          <w:rFonts w:ascii="Times New Roman" w:eastAsia="Times New Roman" w:hAnsi="Times New Roman" w:cs="Times New Roman"/>
          <w:sz w:val="28"/>
          <w:szCs w:val="28"/>
          <w:lang w:eastAsia="ro-RO"/>
        </w:rPr>
        <w:t xml:space="preserve"> </w:t>
      </w:r>
      <w:r w:rsidR="0060364F" w:rsidRPr="00D55CD0">
        <w:rPr>
          <w:rFonts w:ascii="Times New Roman" w:eastAsia="Times New Roman" w:hAnsi="Times New Roman" w:cs="Times New Roman"/>
          <w:sz w:val="28"/>
          <w:szCs w:val="28"/>
          <w:lang w:eastAsia="ro-RO"/>
        </w:rPr>
        <w:t>(și conform hotărârilor consiliului județean ulterioare prin care se stabilește structura de personal)</w:t>
      </w:r>
      <w:r w:rsidRPr="00853AD5">
        <w:rPr>
          <w:rFonts w:ascii="Times New Roman" w:eastAsia="Times New Roman" w:hAnsi="Times New Roman" w:cs="Times New Roman"/>
          <w:sz w:val="28"/>
          <w:szCs w:val="28"/>
          <w:lang w:eastAsia="ro-RO"/>
        </w:rPr>
        <w:t>, din care:</w:t>
      </w:r>
    </w:p>
    <w:p w14:paraId="5D1F3723" w14:textId="547BB1EC"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a)</w:t>
      </w:r>
      <w:r w:rsidRPr="00853AD5">
        <w:rPr>
          <w:rFonts w:ascii="Times New Roman" w:eastAsia="Times New Roman" w:hAnsi="Times New Roman" w:cs="Times New Roman"/>
          <w:sz w:val="28"/>
          <w:szCs w:val="28"/>
          <w:lang w:eastAsia="ro-RO"/>
        </w:rPr>
        <w:t>personal de conducere:</w:t>
      </w:r>
      <w:r w:rsidR="0060364F" w:rsidRPr="00853AD5">
        <w:rPr>
          <w:rFonts w:ascii="Times New Roman" w:eastAsia="Times New Roman" w:hAnsi="Times New Roman" w:cs="Times New Roman"/>
          <w:sz w:val="28"/>
          <w:szCs w:val="28"/>
          <w:lang w:eastAsia="ro-RO"/>
        </w:rPr>
        <w:t xml:space="preserve"> 0.</w:t>
      </w:r>
    </w:p>
    <w:p w14:paraId="02FE3EA8" w14:textId="2536FE2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6" w:name="do|ax1^1|ca1|pt8|al1|lia|pa1"/>
      <w:bookmarkStart w:id="77" w:name="do|ax1^1|ca1|pt8|al1|lib"/>
      <w:bookmarkEnd w:id="76"/>
      <w:bookmarkEnd w:id="77"/>
      <w:r w:rsidRPr="00853AD5">
        <w:rPr>
          <w:rFonts w:ascii="Times New Roman" w:eastAsia="Times New Roman" w:hAnsi="Times New Roman" w:cs="Times New Roman"/>
          <w:b/>
          <w:bCs/>
          <w:sz w:val="28"/>
          <w:szCs w:val="28"/>
          <w:lang w:eastAsia="ro-RO"/>
        </w:rPr>
        <w:t>b)</w:t>
      </w:r>
      <w:r w:rsidRPr="00853AD5">
        <w:rPr>
          <w:rFonts w:ascii="Times New Roman" w:eastAsia="Times New Roman" w:hAnsi="Times New Roman" w:cs="Times New Roman"/>
          <w:sz w:val="28"/>
          <w:szCs w:val="28"/>
          <w:lang w:eastAsia="ro-RO"/>
        </w:rPr>
        <w:t xml:space="preserve">personal de specialitate de îngrijire şi asistenţă; personal de specialitate şi auxiliar: </w:t>
      </w:r>
      <w:r w:rsidR="00D46E79" w:rsidRPr="00853AD5">
        <w:rPr>
          <w:rFonts w:ascii="Times New Roman" w:eastAsia="Times New Roman" w:hAnsi="Times New Roman" w:cs="Times New Roman"/>
          <w:sz w:val="28"/>
          <w:szCs w:val="28"/>
          <w:lang w:eastAsia="ro-RO"/>
        </w:rPr>
        <w:t>8</w:t>
      </w:r>
      <w:r w:rsidRPr="00853AD5">
        <w:rPr>
          <w:rFonts w:ascii="Times New Roman" w:eastAsia="Times New Roman" w:hAnsi="Times New Roman" w:cs="Times New Roman"/>
          <w:sz w:val="28"/>
          <w:szCs w:val="28"/>
          <w:lang w:eastAsia="ro-RO"/>
        </w:rPr>
        <w:t xml:space="preserve"> post</w:t>
      </w:r>
      <w:r w:rsidR="00D46E79" w:rsidRPr="00853AD5">
        <w:rPr>
          <w:rFonts w:ascii="Times New Roman" w:eastAsia="Times New Roman" w:hAnsi="Times New Roman" w:cs="Times New Roman"/>
          <w:sz w:val="28"/>
          <w:szCs w:val="28"/>
          <w:lang w:eastAsia="ro-RO"/>
        </w:rPr>
        <w:t>uri</w:t>
      </w:r>
      <w:r w:rsidRPr="00853AD5">
        <w:rPr>
          <w:rFonts w:ascii="Times New Roman" w:eastAsia="Times New Roman" w:hAnsi="Times New Roman" w:cs="Times New Roman"/>
          <w:sz w:val="28"/>
          <w:szCs w:val="28"/>
          <w:lang w:eastAsia="ro-RO"/>
        </w:rPr>
        <w:t>;</w:t>
      </w:r>
    </w:p>
    <w:p w14:paraId="6EB6550C" w14:textId="399A5139"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8" w:name="do|ax1^1|ca1|pt8|al1|lic"/>
      <w:bookmarkEnd w:id="78"/>
      <w:r w:rsidRPr="00853AD5">
        <w:rPr>
          <w:rFonts w:ascii="Times New Roman" w:eastAsia="Times New Roman" w:hAnsi="Times New Roman" w:cs="Times New Roman"/>
          <w:b/>
          <w:bCs/>
          <w:sz w:val="28"/>
          <w:szCs w:val="28"/>
          <w:lang w:eastAsia="ro-RO"/>
        </w:rPr>
        <w:t>c)</w:t>
      </w:r>
      <w:r w:rsidRPr="00853AD5">
        <w:rPr>
          <w:rFonts w:ascii="Times New Roman" w:eastAsia="Times New Roman" w:hAnsi="Times New Roman" w:cs="Times New Roman"/>
          <w:sz w:val="28"/>
          <w:szCs w:val="28"/>
          <w:lang w:eastAsia="ro-RO"/>
        </w:rPr>
        <w:t xml:space="preserve">personal cu funcţii administrative, gospodărire, întreţinere-reparaţii, deservire:  </w:t>
      </w:r>
      <w:r w:rsidR="00697E93" w:rsidRPr="00853AD5">
        <w:rPr>
          <w:rFonts w:ascii="Times New Roman" w:eastAsia="Times New Roman" w:hAnsi="Times New Roman" w:cs="Times New Roman"/>
          <w:sz w:val="28"/>
          <w:szCs w:val="28"/>
          <w:lang w:eastAsia="ro-RO"/>
        </w:rPr>
        <w:t xml:space="preserve">0 </w:t>
      </w:r>
      <w:r w:rsidRPr="00853AD5">
        <w:rPr>
          <w:rFonts w:ascii="Times New Roman" w:eastAsia="Times New Roman" w:hAnsi="Times New Roman" w:cs="Times New Roman"/>
          <w:sz w:val="28"/>
          <w:szCs w:val="28"/>
          <w:lang w:eastAsia="ro-RO"/>
        </w:rPr>
        <w:t>posturi;</w:t>
      </w:r>
    </w:p>
    <w:p w14:paraId="63E99908" w14:textId="6964930C"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9" w:name="do|ax1^1|ca1|pt8|al1|lid"/>
      <w:bookmarkEnd w:id="79"/>
      <w:r w:rsidRPr="00853AD5">
        <w:rPr>
          <w:rFonts w:ascii="Times New Roman" w:eastAsia="Times New Roman" w:hAnsi="Times New Roman" w:cs="Times New Roman"/>
          <w:b/>
          <w:bCs/>
          <w:sz w:val="28"/>
          <w:szCs w:val="28"/>
          <w:lang w:eastAsia="ro-RO"/>
        </w:rPr>
        <w:t>d)</w:t>
      </w:r>
      <w:r w:rsidRPr="00853AD5">
        <w:rPr>
          <w:rFonts w:ascii="Times New Roman" w:eastAsia="Times New Roman" w:hAnsi="Times New Roman" w:cs="Times New Roman"/>
          <w:sz w:val="28"/>
          <w:szCs w:val="28"/>
          <w:lang w:eastAsia="ro-RO"/>
        </w:rPr>
        <w:t xml:space="preserve">personal de specialitate cu contract de furnizare servicii: </w:t>
      </w:r>
      <w:r w:rsidR="00D46E79" w:rsidRPr="00853AD5">
        <w:rPr>
          <w:rFonts w:ascii="Times New Roman" w:eastAsia="Times New Roman" w:hAnsi="Times New Roman" w:cs="Times New Roman"/>
          <w:sz w:val="28"/>
          <w:szCs w:val="28"/>
          <w:lang w:eastAsia="ro-RO"/>
        </w:rPr>
        <w:t>0</w:t>
      </w:r>
      <w:r w:rsidRPr="00853AD5">
        <w:rPr>
          <w:rFonts w:ascii="Times New Roman" w:eastAsia="Times New Roman" w:hAnsi="Times New Roman" w:cs="Times New Roman"/>
          <w:sz w:val="28"/>
          <w:szCs w:val="28"/>
          <w:lang w:eastAsia="ro-RO"/>
        </w:rPr>
        <w:t xml:space="preserve"> posturi.</w:t>
      </w:r>
    </w:p>
    <w:p w14:paraId="13A0B96D" w14:textId="71EFBB23"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0" w:name="do|ax1^1|ca1|pt8|al2"/>
      <w:bookmarkEnd w:id="80"/>
      <w:r w:rsidRPr="00853AD5">
        <w:rPr>
          <w:rFonts w:ascii="Times New Roman" w:eastAsia="Times New Roman" w:hAnsi="Times New Roman" w:cs="Times New Roman"/>
          <w:b/>
          <w:bCs/>
          <w:sz w:val="28"/>
          <w:szCs w:val="28"/>
          <w:lang w:eastAsia="ro-RO"/>
        </w:rPr>
        <w:t>(2)</w:t>
      </w:r>
      <w:r w:rsidRPr="00853AD5">
        <w:rPr>
          <w:rFonts w:ascii="Times New Roman" w:eastAsia="Times New Roman" w:hAnsi="Times New Roman" w:cs="Times New Roman"/>
          <w:sz w:val="28"/>
          <w:szCs w:val="28"/>
          <w:lang w:eastAsia="ro-RO"/>
        </w:rPr>
        <w:t>În cadrul serviciului social activităţi</w:t>
      </w:r>
      <w:r w:rsidR="0060364F" w:rsidRPr="00853AD5">
        <w:rPr>
          <w:rFonts w:ascii="Times New Roman" w:eastAsia="Times New Roman" w:hAnsi="Times New Roman" w:cs="Times New Roman"/>
          <w:sz w:val="28"/>
          <w:szCs w:val="28"/>
          <w:lang w:eastAsia="ro-RO"/>
        </w:rPr>
        <w:t>le</w:t>
      </w:r>
      <w:r w:rsidRPr="00853AD5">
        <w:rPr>
          <w:rFonts w:ascii="Times New Roman" w:eastAsia="Times New Roman" w:hAnsi="Times New Roman" w:cs="Times New Roman"/>
          <w:sz w:val="28"/>
          <w:szCs w:val="28"/>
          <w:lang w:eastAsia="ro-RO"/>
        </w:rPr>
        <w:t xml:space="preserve"> </w:t>
      </w:r>
      <w:r w:rsidR="0060364F" w:rsidRPr="00853AD5">
        <w:rPr>
          <w:rFonts w:ascii="Times New Roman" w:eastAsia="Times New Roman" w:hAnsi="Times New Roman" w:cs="Times New Roman"/>
          <w:sz w:val="28"/>
          <w:szCs w:val="28"/>
          <w:lang w:eastAsia="ro-RO"/>
        </w:rPr>
        <w:t xml:space="preserve">pot </w:t>
      </w:r>
      <w:r w:rsidRPr="00853AD5">
        <w:rPr>
          <w:rFonts w:ascii="Times New Roman" w:eastAsia="Times New Roman" w:hAnsi="Times New Roman" w:cs="Times New Roman"/>
          <w:sz w:val="28"/>
          <w:szCs w:val="28"/>
          <w:lang w:eastAsia="ro-RO"/>
        </w:rPr>
        <w:t xml:space="preserve">fi desfăşurate </w:t>
      </w:r>
      <w:r w:rsidR="0060364F" w:rsidRPr="00853AD5">
        <w:rPr>
          <w:rFonts w:ascii="Times New Roman" w:eastAsia="Times New Roman" w:hAnsi="Times New Roman" w:cs="Times New Roman"/>
          <w:sz w:val="28"/>
          <w:szCs w:val="28"/>
          <w:lang w:eastAsia="ro-RO"/>
        </w:rPr>
        <w:t xml:space="preserve">și </w:t>
      </w:r>
      <w:r w:rsidRPr="00853AD5">
        <w:rPr>
          <w:rFonts w:ascii="Times New Roman" w:eastAsia="Times New Roman" w:hAnsi="Times New Roman" w:cs="Times New Roman"/>
          <w:sz w:val="28"/>
          <w:szCs w:val="28"/>
          <w:lang w:eastAsia="ro-RO"/>
        </w:rPr>
        <w:t xml:space="preserve">de voluntari, recrutaţi cu respectarea prevederilor Legii nr. </w:t>
      </w:r>
      <w:hyperlink r:id="rId18" w:history="1">
        <w:r w:rsidRPr="00853AD5">
          <w:rPr>
            <w:rFonts w:ascii="Times New Roman" w:eastAsia="Times New Roman" w:hAnsi="Times New Roman" w:cs="Times New Roman"/>
            <w:sz w:val="28"/>
            <w:szCs w:val="28"/>
            <w:u w:val="single"/>
            <w:lang w:eastAsia="ro-RO"/>
          </w:rPr>
          <w:t>78/2014</w:t>
        </w:r>
      </w:hyperlink>
      <w:r w:rsidRPr="00853AD5">
        <w:rPr>
          <w:rFonts w:ascii="Times New Roman" w:eastAsia="Times New Roman" w:hAnsi="Times New Roman" w:cs="Times New Roman"/>
          <w:sz w:val="28"/>
          <w:szCs w:val="28"/>
          <w:lang w:eastAsia="ro-RO"/>
        </w:rPr>
        <w:t xml:space="preserve"> privind reglementarea activităţii de voluntariat în România, cu modificările şi completările ulterioare</w:t>
      </w:r>
      <w:r w:rsidR="0060364F" w:rsidRPr="00853AD5">
        <w:rPr>
          <w:rFonts w:ascii="Times New Roman" w:eastAsia="Times New Roman" w:hAnsi="Times New Roman" w:cs="Times New Roman"/>
          <w:sz w:val="28"/>
          <w:szCs w:val="28"/>
          <w:lang w:eastAsia="ro-RO"/>
        </w:rPr>
        <w:t>.</w:t>
      </w:r>
    </w:p>
    <w:p w14:paraId="7B6A9F39" w14:textId="4EE58118" w:rsidR="0060364F"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1" w:name="do|ax1^1|ca1|pt8|al3"/>
      <w:bookmarkEnd w:id="81"/>
      <w:r w:rsidRPr="00853AD5">
        <w:rPr>
          <w:rFonts w:ascii="Times New Roman" w:eastAsia="Times New Roman" w:hAnsi="Times New Roman" w:cs="Times New Roman"/>
          <w:b/>
          <w:bCs/>
          <w:sz w:val="28"/>
          <w:szCs w:val="28"/>
          <w:lang w:eastAsia="ro-RO"/>
        </w:rPr>
        <w:lastRenderedPageBreak/>
        <w:t>(3)</w:t>
      </w:r>
      <w:r w:rsidRPr="00853AD5">
        <w:rPr>
          <w:rFonts w:ascii="Times New Roman" w:eastAsia="Times New Roman" w:hAnsi="Times New Roman" w:cs="Times New Roman"/>
          <w:sz w:val="28"/>
          <w:szCs w:val="28"/>
          <w:lang w:eastAsia="ro-RO"/>
        </w:rPr>
        <w:t xml:space="preserve">În cadrul serviciului social pot fi încheiate contracte de internship, cu respectarea prevederilor Legii nr. </w:t>
      </w:r>
      <w:hyperlink r:id="rId19" w:history="1">
        <w:r w:rsidRPr="00853AD5">
          <w:rPr>
            <w:rFonts w:ascii="Times New Roman" w:eastAsia="Times New Roman" w:hAnsi="Times New Roman" w:cs="Times New Roman"/>
            <w:sz w:val="28"/>
            <w:szCs w:val="28"/>
            <w:u w:val="single"/>
            <w:lang w:eastAsia="ro-RO"/>
          </w:rPr>
          <w:t>176/2018</w:t>
        </w:r>
      </w:hyperlink>
      <w:r w:rsidRPr="00853AD5">
        <w:rPr>
          <w:rFonts w:ascii="Times New Roman" w:eastAsia="Times New Roman" w:hAnsi="Times New Roman" w:cs="Times New Roman"/>
          <w:sz w:val="28"/>
          <w:szCs w:val="28"/>
          <w:lang w:eastAsia="ro-RO"/>
        </w:rPr>
        <w:t xml:space="preserve"> privind internshipul, cu modificările şi completările ulterioare</w:t>
      </w:r>
      <w:r w:rsidR="0060364F" w:rsidRPr="00853AD5">
        <w:rPr>
          <w:rFonts w:ascii="Times New Roman" w:eastAsia="Times New Roman" w:hAnsi="Times New Roman" w:cs="Times New Roman"/>
          <w:sz w:val="28"/>
          <w:szCs w:val="28"/>
          <w:lang w:eastAsia="ro-RO"/>
        </w:rPr>
        <w:t>, ținând seamă de activitpțile specifice serviciului social.</w:t>
      </w:r>
    </w:p>
    <w:p w14:paraId="0D4D9C69" w14:textId="728356EE" w:rsidR="008F4BAC" w:rsidRPr="00853AD5" w:rsidRDefault="008F4BAC" w:rsidP="0007134B">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(4)</w:t>
      </w:r>
      <w:r w:rsidR="0060364F" w:rsidRPr="00853AD5">
        <w:rPr>
          <w:rFonts w:ascii="Times New Roman" w:eastAsia="Times New Roman" w:hAnsi="Times New Roman" w:cs="Times New Roman"/>
          <w:sz w:val="28"/>
          <w:szCs w:val="28"/>
          <w:lang w:eastAsia="ro-RO"/>
        </w:rPr>
        <w:t xml:space="preserve"> </w:t>
      </w:r>
      <w:r w:rsidR="00AD53E3" w:rsidRPr="00853AD5">
        <w:rPr>
          <w:rFonts w:ascii="Times New Roman" w:eastAsia="Times New Roman" w:hAnsi="Times New Roman" w:cs="Times New Roman"/>
          <w:sz w:val="28"/>
          <w:szCs w:val="28"/>
          <w:lang w:eastAsia="ro-RO"/>
        </w:rPr>
        <w:t>CPVI</w:t>
      </w:r>
      <w:r w:rsidR="0007134B" w:rsidRPr="00853AD5">
        <w:rPr>
          <w:rFonts w:ascii="Times New Roman" w:eastAsia="Times New Roman" w:hAnsi="Times New Roman" w:cs="Times New Roman"/>
          <w:sz w:val="28"/>
          <w:szCs w:val="28"/>
          <w:lang w:eastAsia="ro-RO"/>
        </w:rPr>
        <w:t xml:space="preserve"> </w:t>
      </w:r>
      <w:r w:rsidRPr="00853AD5">
        <w:rPr>
          <w:rFonts w:ascii="Times New Roman" w:eastAsia="Times New Roman" w:hAnsi="Times New Roman" w:cs="Times New Roman"/>
          <w:sz w:val="28"/>
          <w:szCs w:val="28"/>
          <w:lang w:eastAsia="ro-RO"/>
        </w:rPr>
        <w:t xml:space="preserve">poate asigura posibilitatea desfăşurării practicii studenţilor la asistenţă socială sau alte specializări adecvate activităţilor derulate în cadrul serviciului social, în baza contractelor/convenţiilor de colaborare cu universităţile, încheiate în conformitate cu prevederile Legii nr. </w:t>
      </w:r>
      <w:hyperlink r:id="rId20" w:history="1">
        <w:r w:rsidRPr="00853AD5">
          <w:rPr>
            <w:rFonts w:ascii="Times New Roman" w:eastAsia="Times New Roman" w:hAnsi="Times New Roman" w:cs="Times New Roman"/>
            <w:sz w:val="28"/>
            <w:szCs w:val="28"/>
            <w:u w:val="single"/>
            <w:lang w:eastAsia="ro-RO"/>
          </w:rPr>
          <w:t>258/2007</w:t>
        </w:r>
      </w:hyperlink>
      <w:r w:rsidRPr="00853AD5">
        <w:rPr>
          <w:rFonts w:ascii="Times New Roman" w:eastAsia="Times New Roman" w:hAnsi="Times New Roman" w:cs="Times New Roman"/>
          <w:sz w:val="28"/>
          <w:szCs w:val="28"/>
          <w:lang w:eastAsia="ro-RO"/>
        </w:rPr>
        <w:t xml:space="preserve"> privind practica elevilor şi studenţilor, cu completările ulterioare, potrivit convenţiei/convenţiilor</w:t>
      </w: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 xml:space="preserve"> încheiate</w:t>
      </w:r>
    </w:p>
    <w:p w14:paraId="497178C7" w14:textId="77777777" w:rsidR="006D1FC7"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2" w:name="do|ax1^1|ca1|pt8|al4|pa2"/>
      <w:bookmarkEnd w:id="82"/>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 xml:space="preserve">Potrivit prevederilor art. 126 alin. (2) şi (3) din Legea asistenţei sociale nr. </w:t>
      </w:r>
      <w:hyperlink r:id="rId21" w:history="1">
        <w:r w:rsidRPr="00853AD5">
          <w:rPr>
            <w:rFonts w:ascii="Times New Roman" w:eastAsia="Times New Roman" w:hAnsi="Times New Roman" w:cs="Times New Roman"/>
            <w:sz w:val="28"/>
            <w:szCs w:val="28"/>
            <w:u w:val="single"/>
            <w:lang w:eastAsia="ro-RO"/>
          </w:rPr>
          <w:t>292/2011</w:t>
        </w:r>
      </w:hyperlink>
      <w:r w:rsidRPr="00853AD5">
        <w:rPr>
          <w:rFonts w:ascii="Times New Roman" w:eastAsia="Times New Roman" w:hAnsi="Times New Roman" w:cs="Times New Roman"/>
          <w:sz w:val="28"/>
          <w:szCs w:val="28"/>
          <w:lang w:eastAsia="ro-RO"/>
        </w:rPr>
        <w:t xml:space="preserve">, autorităţile administraţiei publice locale au obligaţia de a încheia convenţii de colaborare cu universităţile care derulează programe de licenţă pentru asistenţi sociali, în vederea desfăşurării practicii studenţilor, în conformitate cu prevederile Legii nr. </w:t>
      </w:r>
      <w:hyperlink r:id="rId22" w:history="1">
        <w:r w:rsidRPr="00853AD5">
          <w:rPr>
            <w:rFonts w:ascii="Times New Roman" w:eastAsia="Times New Roman" w:hAnsi="Times New Roman" w:cs="Times New Roman"/>
            <w:sz w:val="28"/>
            <w:szCs w:val="28"/>
            <w:u w:val="single"/>
            <w:lang w:eastAsia="ro-RO"/>
          </w:rPr>
          <w:t>258/2007</w:t>
        </w:r>
      </w:hyperlink>
      <w:r w:rsidRPr="00853AD5">
        <w:rPr>
          <w:rFonts w:ascii="Times New Roman" w:eastAsia="Times New Roman" w:hAnsi="Times New Roman" w:cs="Times New Roman"/>
          <w:sz w:val="28"/>
          <w:szCs w:val="28"/>
          <w:lang w:eastAsia="ro-RO"/>
        </w:rPr>
        <w:t xml:space="preserve">, cu completările ulterioare, la solicitarea acestora. Furnizorii de servicii sociale privaţi pot încheia contracte/convenţii de colaborare cu universităţile care derulează programe de licenţă pentru asistenţi sociali, în vederea desfăşurării practicii studenţilor, în conformitate cu prevederile Legii nr. </w:t>
      </w:r>
      <w:hyperlink r:id="rId23" w:history="1">
        <w:r w:rsidRPr="00853AD5">
          <w:rPr>
            <w:rFonts w:ascii="Times New Roman" w:eastAsia="Times New Roman" w:hAnsi="Times New Roman" w:cs="Times New Roman"/>
            <w:sz w:val="28"/>
            <w:szCs w:val="28"/>
            <w:u w:val="single"/>
            <w:lang w:eastAsia="ro-RO"/>
          </w:rPr>
          <w:t>258/2007</w:t>
        </w:r>
      </w:hyperlink>
      <w:r w:rsidRPr="00853AD5">
        <w:rPr>
          <w:rFonts w:ascii="Times New Roman" w:eastAsia="Times New Roman" w:hAnsi="Times New Roman" w:cs="Times New Roman"/>
          <w:sz w:val="28"/>
          <w:szCs w:val="28"/>
          <w:lang w:eastAsia="ro-RO"/>
        </w:rPr>
        <w:t>, cu completările ulterioare.</w:t>
      </w:r>
    </w:p>
    <w:p w14:paraId="4CE68D44" w14:textId="21334914"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(5)</w:t>
      </w:r>
      <w:r w:rsidRPr="00853AD5">
        <w:rPr>
          <w:rFonts w:ascii="Times New Roman" w:eastAsia="Times New Roman" w:hAnsi="Times New Roman" w:cs="Times New Roman"/>
          <w:sz w:val="28"/>
          <w:szCs w:val="28"/>
          <w:lang w:eastAsia="ro-RO"/>
        </w:rPr>
        <w:t xml:space="preserve">Angajarea/Contractarea/Sancţionarea sau eliberarea din funcţie a personalului se realizează cu respectarea prevederilor legale în vigoare, după caz: Legea nr. </w:t>
      </w:r>
      <w:hyperlink r:id="rId24" w:history="1">
        <w:r w:rsidRPr="00853AD5">
          <w:rPr>
            <w:rFonts w:ascii="Times New Roman" w:eastAsia="Times New Roman" w:hAnsi="Times New Roman" w:cs="Times New Roman"/>
            <w:sz w:val="28"/>
            <w:szCs w:val="28"/>
            <w:u w:val="single"/>
            <w:lang w:eastAsia="ro-RO"/>
          </w:rPr>
          <w:t>53/2003</w:t>
        </w:r>
      </w:hyperlink>
      <w:r w:rsidRPr="00853AD5">
        <w:rPr>
          <w:rFonts w:ascii="Times New Roman" w:eastAsia="Times New Roman" w:hAnsi="Times New Roman" w:cs="Times New Roman"/>
          <w:sz w:val="28"/>
          <w:szCs w:val="28"/>
          <w:lang w:eastAsia="ro-RO"/>
        </w:rPr>
        <w:t xml:space="preserve"> - </w:t>
      </w:r>
      <w:hyperlink r:id="rId25" w:history="1">
        <w:r w:rsidRPr="00853AD5">
          <w:rPr>
            <w:rFonts w:ascii="Times New Roman" w:eastAsia="Times New Roman" w:hAnsi="Times New Roman" w:cs="Times New Roman"/>
            <w:sz w:val="28"/>
            <w:szCs w:val="28"/>
            <w:u w:val="single"/>
            <w:lang w:eastAsia="ro-RO"/>
          </w:rPr>
          <w:t>Codul muncii</w:t>
        </w:r>
      </w:hyperlink>
      <w:r w:rsidRPr="00853AD5">
        <w:rPr>
          <w:rFonts w:ascii="Times New Roman" w:eastAsia="Times New Roman" w:hAnsi="Times New Roman" w:cs="Times New Roman"/>
          <w:sz w:val="28"/>
          <w:szCs w:val="28"/>
          <w:lang w:eastAsia="ro-RO"/>
        </w:rPr>
        <w:t>, republicată, cu modificările şi completările ulterioare, etc.</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34"/>
      </w:tblGrid>
      <w:tr w:rsidR="008F4BAC" w:rsidRPr="00853AD5" w14:paraId="36F4BD93" w14:textId="77777777" w:rsidTr="0028123D">
        <w:trPr>
          <w:tblCellSpacing w:w="0" w:type="dxa"/>
        </w:trPr>
        <w:tc>
          <w:tcPr>
            <w:tcW w:w="9034" w:type="dxa"/>
            <w:tcBorders>
              <w:top w:val="outset" w:sz="6" w:space="0" w:color="auto"/>
              <w:left w:val="outset" w:sz="6" w:space="0" w:color="auto"/>
              <w:bottom w:val="outset" w:sz="6" w:space="0" w:color="auto"/>
              <w:right w:val="outset" w:sz="6" w:space="0" w:color="auto"/>
            </w:tcBorders>
            <w:hideMark/>
          </w:tcPr>
          <w:p w14:paraId="1A292171" w14:textId="0A2EA111" w:rsidR="008F4BAC" w:rsidRPr="00853AD5" w:rsidRDefault="008F4BAC" w:rsidP="008F4BAC">
            <w:pPr>
              <w:spacing w:after="0" w:line="240" w:lineRule="auto"/>
              <w:rPr>
                <w:rFonts w:ascii="Times New Roman" w:eastAsia="Times New Roman" w:hAnsi="Times New Roman" w:cs="Times New Roman"/>
                <w:sz w:val="28"/>
                <w:szCs w:val="28"/>
                <w:lang w:eastAsia="ro-RO"/>
              </w:rPr>
            </w:pPr>
            <w:bookmarkStart w:id="83" w:name="do|ax1^1|ca1|pt8|al5|pa1"/>
            <w:bookmarkStart w:id="84" w:name="do|ax1^1|ca1|pt8|al5|pa3"/>
            <w:bookmarkEnd w:id="83"/>
            <w:bookmarkEnd w:id="84"/>
            <w:r w:rsidRPr="00853AD5">
              <w:rPr>
                <w:rFonts w:ascii="Times New Roman" w:eastAsia="Times New Roman" w:hAnsi="Times New Roman" w:cs="Times New Roman"/>
                <w:sz w:val="28"/>
                <w:szCs w:val="28"/>
                <w:lang w:eastAsia="ro-RO"/>
              </w:rPr>
              <w:t xml:space="preserve">Raportul nr. de angajaţi/nr. de beneficiari este de: </w:t>
            </w:r>
            <w:r w:rsidR="0007134B" w:rsidRPr="00853AD5">
              <w:rPr>
                <w:rFonts w:ascii="Times New Roman" w:eastAsia="Times New Roman" w:hAnsi="Times New Roman" w:cs="Times New Roman"/>
                <w:sz w:val="28"/>
                <w:szCs w:val="28"/>
                <w:lang w:eastAsia="ro-RO"/>
              </w:rPr>
              <w:t>1/</w:t>
            </w:r>
            <w:r w:rsidR="00D46E79" w:rsidRPr="00853AD5">
              <w:rPr>
                <w:rFonts w:ascii="Times New Roman" w:eastAsia="Times New Roman" w:hAnsi="Times New Roman" w:cs="Times New Roman"/>
                <w:sz w:val="28"/>
                <w:szCs w:val="28"/>
                <w:lang w:eastAsia="ro-RO"/>
              </w:rPr>
              <w:t>1,25</w:t>
            </w:r>
          </w:p>
        </w:tc>
      </w:tr>
    </w:tbl>
    <w:p w14:paraId="2D269B92" w14:textId="77777777" w:rsidR="005C74F7" w:rsidRPr="00853AD5" w:rsidRDefault="005C74F7"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66197BDA" w14:textId="0359F55D" w:rsidR="008F4BAC" w:rsidRPr="00853AD5" w:rsidRDefault="008F4BAC" w:rsidP="008F4BAC">
      <w:pPr>
        <w:shd w:val="clear" w:color="auto" w:fill="FFFFFF"/>
        <w:spacing w:after="0" w:line="240" w:lineRule="auto"/>
        <w:jc w:val="both"/>
        <w:rPr>
          <w:rFonts w:ascii="Times New Roman" w:eastAsia="Times New Roman" w:hAnsi="Times New Roman" w:cs="Times New Roman"/>
          <w:b/>
          <w:bCs/>
          <w:sz w:val="28"/>
          <w:szCs w:val="28"/>
          <w:lang w:eastAsia="ro-RO"/>
        </w:rPr>
      </w:pPr>
      <w:r w:rsidRPr="00853AD5">
        <w:rPr>
          <w:rFonts w:ascii="Times New Roman" w:eastAsia="Times New Roman" w:hAnsi="Times New Roman" w:cs="Times New Roman"/>
          <w:b/>
          <w:bCs/>
          <w:sz w:val="28"/>
          <w:szCs w:val="28"/>
          <w:lang w:eastAsia="ro-RO"/>
        </w:rPr>
        <w:t>9.Personalul de conducere</w:t>
      </w:r>
    </w:p>
    <w:p w14:paraId="324DF282" w14:textId="65588523" w:rsidR="0007134B" w:rsidRPr="00853AD5" w:rsidRDefault="0007134B"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 xml:space="preserve">Coordonarea și conducerea </w:t>
      </w:r>
      <w:r w:rsidR="00D46E79" w:rsidRPr="00853AD5">
        <w:rPr>
          <w:rFonts w:ascii="Times New Roman" w:eastAsia="Times New Roman" w:hAnsi="Times New Roman" w:cs="Times New Roman"/>
          <w:sz w:val="28"/>
          <w:szCs w:val="28"/>
          <w:lang w:eastAsia="ro-RO"/>
        </w:rPr>
        <w:t>CPVI</w:t>
      </w:r>
      <w:r w:rsidRPr="00853AD5">
        <w:rPr>
          <w:rFonts w:ascii="Times New Roman" w:eastAsia="Times New Roman" w:hAnsi="Times New Roman" w:cs="Times New Roman"/>
          <w:sz w:val="28"/>
          <w:szCs w:val="28"/>
          <w:lang w:eastAsia="ro-RO"/>
        </w:rPr>
        <w:t xml:space="preserve"> este asigurată de șeful Centrului de zi </w:t>
      </w:r>
      <w:r w:rsidR="00D46E79" w:rsidRPr="00853AD5">
        <w:rPr>
          <w:rFonts w:ascii="Times New Roman" w:eastAsia="Times New Roman" w:hAnsi="Times New Roman" w:cs="Times New Roman"/>
          <w:sz w:val="28"/>
          <w:szCs w:val="28"/>
          <w:lang w:eastAsia="ro-RO"/>
        </w:rPr>
        <w:t>Dumbrăveni</w:t>
      </w:r>
      <w:r w:rsidRPr="00853AD5">
        <w:rPr>
          <w:rFonts w:ascii="Times New Roman" w:eastAsia="Times New Roman" w:hAnsi="Times New Roman" w:cs="Times New Roman"/>
          <w:sz w:val="28"/>
          <w:szCs w:val="28"/>
          <w:lang w:eastAsia="ro-RO"/>
        </w:rPr>
        <w:t>.</w:t>
      </w:r>
    </w:p>
    <w:p w14:paraId="7AB15706" w14:textId="2DE7725B"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(1)</w:t>
      </w:r>
      <w:r w:rsidRPr="00853AD5">
        <w:rPr>
          <w:rFonts w:ascii="Times New Roman" w:eastAsia="Times New Roman" w:hAnsi="Times New Roman" w:cs="Times New Roman"/>
          <w:sz w:val="28"/>
          <w:szCs w:val="28"/>
          <w:lang w:eastAsia="ro-RO"/>
        </w:rPr>
        <w:t>Principalele atribuţii ale personalului de conducere sunt:</w:t>
      </w:r>
    </w:p>
    <w:p w14:paraId="0064728D"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5" w:name="do|ax1^1|ca1|pt9|al1|lia"/>
      <w:bookmarkEnd w:id="85"/>
      <w:r w:rsidRPr="00853AD5">
        <w:rPr>
          <w:rFonts w:ascii="Times New Roman" w:eastAsia="Times New Roman" w:hAnsi="Times New Roman" w:cs="Times New Roman"/>
          <w:b/>
          <w:bCs/>
          <w:sz w:val="28"/>
          <w:szCs w:val="28"/>
          <w:lang w:eastAsia="ro-RO"/>
        </w:rPr>
        <w:t>a)</w:t>
      </w:r>
      <w:r w:rsidRPr="00853AD5">
        <w:rPr>
          <w:rFonts w:ascii="Times New Roman" w:eastAsia="Times New Roman" w:hAnsi="Times New Roman" w:cs="Times New Roman"/>
          <w:sz w:val="28"/>
          <w:szCs w:val="28"/>
          <w:lang w:eastAsia="ro-RO"/>
        </w:rPr>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288B37F5"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6" w:name="do|ax1^1|ca1|pt9|al1|lib"/>
      <w:bookmarkEnd w:id="86"/>
      <w:r w:rsidRPr="00853AD5">
        <w:rPr>
          <w:rFonts w:ascii="Times New Roman" w:eastAsia="Times New Roman" w:hAnsi="Times New Roman" w:cs="Times New Roman"/>
          <w:b/>
          <w:bCs/>
          <w:sz w:val="28"/>
          <w:szCs w:val="28"/>
          <w:lang w:eastAsia="ro-RO"/>
        </w:rPr>
        <w:t>b)</w:t>
      </w:r>
      <w:r w:rsidRPr="00853AD5">
        <w:rPr>
          <w:rFonts w:ascii="Times New Roman" w:eastAsia="Times New Roman" w:hAnsi="Times New Roman" w:cs="Times New Roman"/>
          <w:sz w:val="28"/>
          <w:szCs w:val="28"/>
          <w:lang w:eastAsia="ro-RO"/>
        </w:rPr>
        <w:t>elaborează rapoartele generale privind activitatea serviciului social, stadiul implementării obiectivelor şi întocmeşte informări pe care le prezintă furnizorului de servicii sociale;</w:t>
      </w:r>
    </w:p>
    <w:p w14:paraId="7FEE7656"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7" w:name="do|ax1^1|ca1|pt9|al1|lic"/>
      <w:bookmarkEnd w:id="87"/>
      <w:r w:rsidRPr="00853AD5">
        <w:rPr>
          <w:rFonts w:ascii="Times New Roman" w:eastAsia="Times New Roman" w:hAnsi="Times New Roman" w:cs="Times New Roman"/>
          <w:b/>
          <w:bCs/>
          <w:sz w:val="28"/>
          <w:szCs w:val="28"/>
          <w:lang w:eastAsia="ro-RO"/>
        </w:rPr>
        <w:t>c)</w:t>
      </w:r>
      <w:r w:rsidRPr="00853AD5">
        <w:rPr>
          <w:rFonts w:ascii="Times New Roman" w:eastAsia="Times New Roman" w:hAnsi="Times New Roman" w:cs="Times New Roman"/>
          <w:sz w:val="28"/>
          <w:szCs w:val="28"/>
          <w:lang w:eastAsia="ro-RO"/>
        </w:rPr>
        <w:t>propune participarea personalului de specialitate la programe de instruire şi perfecţionare;</w:t>
      </w:r>
    </w:p>
    <w:p w14:paraId="7A3EC2A4"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8" w:name="do|ax1^1|ca1|pt9|al1|lid"/>
      <w:bookmarkEnd w:id="88"/>
      <w:r w:rsidRPr="00853AD5">
        <w:rPr>
          <w:rFonts w:ascii="Times New Roman" w:eastAsia="Times New Roman" w:hAnsi="Times New Roman" w:cs="Times New Roman"/>
          <w:b/>
          <w:bCs/>
          <w:sz w:val="28"/>
          <w:szCs w:val="28"/>
          <w:lang w:eastAsia="ro-RO"/>
        </w:rPr>
        <w:t>d)</w:t>
      </w:r>
      <w:r w:rsidRPr="00853AD5">
        <w:rPr>
          <w:rFonts w:ascii="Times New Roman" w:eastAsia="Times New Roman" w:hAnsi="Times New Roman" w:cs="Times New Roman"/>
          <w:sz w:val="28"/>
          <w:szCs w:val="28"/>
          <w:lang w:eastAsia="ro-RO"/>
        </w:rPr>
        <w:t>colaborează cu alte servicii sociale/alţi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14:paraId="54BE0217"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9" w:name="do|ax1^1|ca1|pt9|al1|lie"/>
      <w:bookmarkEnd w:id="89"/>
      <w:r w:rsidRPr="00853AD5">
        <w:rPr>
          <w:rFonts w:ascii="Times New Roman" w:eastAsia="Times New Roman" w:hAnsi="Times New Roman" w:cs="Times New Roman"/>
          <w:b/>
          <w:bCs/>
          <w:sz w:val="28"/>
          <w:szCs w:val="28"/>
          <w:lang w:eastAsia="ro-RO"/>
        </w:rPr>
        <w:t>e)</w:t>
      </w:r>
      <w:r w:rsidRPr="00853AD5">
        <w:rPr>
          <w:rFonts w:ascii="Times New Roman" w:eastAsia="Times New Roman" w:hAnsi="Times New Roman" w:cs="Times New Roman"/>
          <w:sz w:val="28"/>
          <w:szCs w:val="28"/>
          <w:lang w:eastAsia="ro-RO"/>
        </w:rPr>
        <w:t>întocmeşte raportul anual de activitate;</w:t>
      </w:r>
    </w:p>
    <w:p w14:paraId="18631795"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0" w:name="do|ax1^1|ca1|pt9|al1|lif"/>
      <w:bookmarkEnd w:id="90"/>
      <w:r w:rsidRPr="00853AD5">
        <w:rPr>
          <w:rFonts w:ascii="Times New Roman" w:eastAsia="Times New Roman" w:hAnsi="Times New Roman" w:cs="Times New Roman"/>
          <w:b/>
          <w:bCs/>
          <w:sz w:val="28"/>
          <w:szCs w:val="28"/>
          <w:lang w:eastAsia="ro-RO"/>
        </w:rPr>
        <w:lastRenderedPageBreak/>
        <w:t>f)</w:t>
      </w:r>
      <w:r w:rsidRPr="00853AD5">
        <w:rPr>
          <w:rFonts w:ascii="Times New Roman" w:eastAsia="Times New Roman" w:hAnsi="Times New Roman" w:cs="Times New Roman"/>
          <w:sz w:val="28"/>
          <w:szCs w:val="28"/>
          <w:lang w:eastAsia="ro-RO"/>
        </w:rPr>
        <w:t>asigură buna desfăşurare a raporturilor de muncă dintre angajaţii serviciului/centrului;</w:t>
      </w:r>
    </w:p>
    <w:p w14:paraId="2C8C5FD5"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1" w:name="do|ax1^1|ca1|pt9|al1|lig"/>
      <w:bookmarkEnd w:id="91"/>
      <w:r w:rsidRPr="00853AD5">
        <w:rPr>
          <w:rFonts w:ascii="Times New Roman" w:eastAsia="Times New Roman" w:hAnsi="Times New Roman" w:cs="Times New Roman"/>
          <w:b/>
          <w:bCs/>
          <w:sz w:val="28"/>
          <w:szCs w:val="28"/>
          <w:lang w:eastAsia="ro-RO"/>
        </w:rPr>
        <w:t>g)</w:t>
      </w:r>
      <w:r w:rsidRPr="00853AD5">
        <w:rPr>
          <w:rFonts w:ascii="Times New Roman" w:eastAsia="Times New Roman" w:hAnsi="Times New Roman" w:cs="Times New Roman"/>
          <w:sz w:val="28"/>
          <w:szCs w:val="28"/>
          <w:lang w:eastAsia="ro-RO"/>
        </w:rPr>
        <w:t>propune furnizorului de servicii sociale structura organizatorică şi numărul de personal;</w:t>
      </w:r>
    </w:p>
    <w:p w14:paraId="20454AC5"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2" w:name="do|ax1^1|ca1|pt9|al1|lih"/>
      <w:bookmarkEnd w:id="92"/>
      <w:r w:rsidRPr="00853AD5">
        <w:rPr>
          <w:rFonts w:ascii="Times New Roman" w:eastAsia="Times New Roman" w:hAnsi="Times New Roman" w:cs="Times New Roman"/>
          <w:b/>
          <w:bCs/>
          <w:sz w:val="28"/>
          <w:szCs w:val="28"/>
          <w:lang w:eastAsia="ro-RO"/>
        </w:rPr>
        <w:t>h)</w:t>
      </w:r>
      <w:r w:rsidRPr="00853AD5">
        <w:rPr>
          <w:rFonts w:ascii="Times New Roman" w:eastAsia="Times New Roman" w:hAnsi="Times New Roman" w:cs="Times New Roman"/>
          <w:sz w:val="28"/>
          <w:szCs w:val="28"/>
          <w:lang w:eastAsia="ro-RO"/>
        </w:rPr>
        <w:t>desfăşoară activităţi pentru promovarea imaginii serviciului în comunitate;</w:t>
      </w:r>
    </w:p>
    <w:p w14:paraId="1D52199F"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3" w:name="do|ax1^1|ca1|pt9|al1|lii"/>
      <w:bookmarkEnd w:id="93"/>
      <w:r w:rsidRPr="00853AD5">
        <w:rPr>
          <w:rFonts w:ascii="Times New Roman" w:eastAsia="Times New Roman" w:hAnsi="Times New Roman" w:cs="Times New Roman"/>
          <w:b/>
          <w:bCs/>
          <w:sz w:val="28"/>
          <w:szCs w:val="28"/>
          <w:lang w:eastAsia="ro-RO"/>
        </w:rPr>
        <w:t>i)</w:t>
      </w:r>
      <w:r w:rsidRPr="00853AD5">
        <w:rPr>
          <w:rFonts w:ascii="Times New Roman" w:eastAsia="Times New Roman" w:hAnsi="Times New Roman" w:cs="Times New Roman"/>
          <w:sz w:val="28"/>
          <w:szCs w:val="28"/>
          <w:lang w:eastAsia="ro-RO"/>
        </w:rPr>
        <w:t>ia în considerare şi analizează orice sesizare care îi este adresată, referitoare la încălcări ale drepturilor beneficiarilor în cadrul serviciului pe care îl conduce;</w:t>
      </w:r>
    </w:p>
    <w:p w14:paraId="71ADA91F"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4" w:name="do|ax1^1|ca1|pt9|al1|lij"/>
      <w:bookmarkEnd w:id="94"/>
      <w:r w:rsidRPr="00853AD5">
        <w:rPr>
          <w:rFonts w:ascii="Times New Roman" w:eastAsia="Times New Roman" w:hAnsi="Times New Roman" w:cs="Times New Roman"/>
          <w:b/>
          <w:bCs/>
          <w:sz w:val="28"/>
          <w:szCs w:val="28"/>
          <w:lang w:eastAsia="ro-RO"/>
        </w:rPr>
        <w:t>j)</w:t>
      </w:r>
      <w:r w:rsidRPr="00853AD5">
        <w:rPr>
          <w:rFonts w:ascii="Times New Roman" w:eastAsia="Times New Roman" w:hAnsi="Times New Roman" w:cs="Times New Roman"/>
          <w:sz w:val="28"/>
          <w:szCs w:val="28"/>
          <w:lang w:eastAsia="ro-RO"/>
        </w:rPr>
        <w:t>răspunde de calitatea activităţilor desfăşurate de personalul din cadrul serviciului şi dispune, în limita competenţei, măsuri de organizare care să conducă la îmbunătăţirea acestor activităţi sau, după caz, formulează propuneri în acest sens;</w:t>
      </w:r>
    </w:p>
    <w:p w14:paraId="2E3E0B97"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5" w:name="do|ax1^1|ca1|pt9|al1|lik"/>
      <w:bookmarkEnd w:id="95"/>
      <w:r w:rsidRPr="00853AD5">
        <w:rPr>
          <w:rFonts w:ascii="Times New Roman" w:eastAsia="Times New Roman" w:hAnsi="Times New Roman" w:cs="Times New Roman"/>
          <w:b/>
          <w:bCs/>
          <w:sz w:val="28"/>
          <w:szCs w:val="28"/>
          <w:lang w:eastAsia="ro-RO"/>
        </w:rPr>
        <w:t>k)</w:t>
      </w:r>
      <w:r w:rsidRPr="00853AD5">
        <w:rPr>
          <w:rFonts w:ascii="Times New Roman" w:eastAsia="Times New Roman" w:hAnsi="Times New Roman" w:cs="Times New Roman"/>
          <w:sz w:val="28"/>
          <w:szCs w:val="28"/>
          <w:lang w:eastAsia="ro-RO"/>
        </w:rPr>
        <w:t>organizează activitatea personalului şi asigură respectarea timpului de lucru şi a regulamentului de organizare şi funcţionare;</w:t>
      </w:r>
    </w:p>
    <w:p w14:paraId="1D4F671D"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6" w:name="do|ax1^1|ca1|pt9|al1|lil"/>
      <w:bookmarkEnd w:id="96"/>
      <w:r w:rsidRPr="00853AD5">
        <w:rPr>
          <w:rFonts w:ascii="Times New Roman" w:eastAsia="Times New Roman" w:hAnsi="Times New Roman" w:cs="Times New Roman"/>
          <w:b/>
          <w:bCs/>
          <w:sz w:val="28"/>
          <w:szCs w:val="28"/>
          <w:lang w:eastAsia="ro-RO"/>
        </w:rPr>
        <w:t>l)</w:t>
      </w:r>
      <w:r w:rsidRPr="00853AD5">
        <w:rPr>
          <w:rFonts w:ascii="Times New Roman" w:eastAsia="Times New Roman" w:hAnsi="Times New Roman" w:cs="Times New Roman"/>
          <w:sz w:val="28"/>
          <w:szCs w:val="28"/>
          <w:lang w:eastAsia="ro-RO"/>
        </w:rPr>
        <w:t>reprezintă serviciul în relaţiile cu furnizorul de servicii sociale şi, după caz, cu autorităţile şi instituţiile publice, cu persoanele fizice şi juridice din ţară şi din străinătate, precum şi în justiţie;</w:t>
      </w:r>
    </w:p>
    <w:p w14:paraId="0A33936A"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7" w:name="do|ax1^1|ca1|pt9|al1|lim"/>
      <w:bookmarkEnd w:id="97"/>
      <w:r w:rsidRPr="00853AD5">
        <w:rPr>
          <w:rFonts w:ascii="Times New Roman" w:eastAsia="Times New Roman" w:hAnsi="Times New Roman" w:cs="Times New Roman"/>
          <w:b/>
          <w:bCs/>
          <w:sz w:val="28"/>
          <w:szCs w:val="28"/>
          <w:lang w:eastAsia="ro-RO"/>
        </w:rPr>
        <w:t>m)</w:t>
      </w:r>
      <w:r w:rsidRPr="00853AD5">
        <w:rPr>
          <w:rFonts w:ascii="Times New Roman" w:eastAsia="Times New Roman" w:hAnsi="Times New Roman" w:cs="Times New Roman"/>
          <w:sz w:val="28"/>
          <w:szCs w:val="28"/>
          <w:lang w:eastAsia="ro-RO"/>
        </w:rPr>
        <w:t>asigură comunicarea şi colaborarea permanentă cu serviciul public de asistenţă socială de la nivelul primăriei sau, după caz, şi de la nivel judeţean, cu alte instituţii publice locale şi organizaţii ale societăţii civile active în comunitate, în folosul beneficiarilor;</w:t>
      </w:r>
    </w:p>
    <w:p w14:paraId="77AAEEBE"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8" w:name="do|ax1^1|ca1|pt9|al1|lin"/>
      <w:bookmarkEnd w:id="98"/>
      <w:r w:rsidRPr="00853AD5">
        <w:rPr>
          <w:rFonts w:ascii="Times New Roman" w:eastAsia="Times New Roman" w:hAnsi="Times New Roman" w:cs="Times New Roman"/>
          <w:b/>
          <w:bCs/>
          <w:sz w:val="28"/>
          <w:szCs w:val="28"/>
          <w:lang w:eastAsia="ro-RO"/>
        </w:rPr>
        <w:t>n)</w:t>
      </w:r>
      <w:r w:rsidRPr="00853AD5">
        <w:rPr>
          <w:rFonts w:ascii="Times New Roman" w:eastAsia="Times New Roman" w:hAnsi="Times New Roman" w:cs="Times New Roman"/>
          <w:sz w:val="28"/>
          <w:szCs w:val="28"/>
          <w:lang w:eastAsia="ro-RO"/>
        </w:rPr>
        <w:t>întocmeşte proiectul bugetului propriu al serviciului şi contul de încheiere a exerciţiului bugetar;</w:t>
      </w:r>
    </w:p>
    <w:p w14:paraId="7395F9CA"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9" w:name="do|ax1^1|ca1|pt9|al1|lio"/>
      <w:bookmarkEnd w:id="99"/>
      <w:r w:rsidRPr="00853AD5">
        <w:rPr>
          <w:rFonts w:ascii="Times New Roman" w:eastAsia="Times New Roman" w:hAnsi="Times New Roman" w:cs="Times New Roman"/>
          <w:b/>
          <w:bCs/>
          <w:sz w:val="28"/>
          <w:szCs w:val="28"/>
          <w:lang w:eastAsia="ro-RO"/>
        </w:rPr>
        <w:t>o)</w:t>
      </w:r>
      <w:r w:rsidRPr="00853AD5">
        <w:rPr>
          <w:rFonts w:ascii="Times New Roman" w:eastAsia="Times New Roman" w:hAnsi="Times New Roman" w:cs="Times New Roman"/>
          <w:sz w:val="28"/>
          <w:szCs w:val="28"/>
          <w:lang w:eastAsia="ro-RO"/>
        </w:rPr>
        <w:t>asigură îndeplinirea măsurilor de aducere la cunoştinţă atât personalului, cât şi beneficiarilor a prevederilor din regulamentul propriu de organizare şi funcţionare;</w:t>
      </w:r>
    </w:p>
    <w:p w14:paraId="5B9CA381"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0" w:name="do|ax1^1|ca1|pt9|al1|lip"/>
      <w:bookmarkEnd w:id="100"/>
      <w:r w:rsidRPr="00853AD5">
        <w:rPr>
          <w:rFonts w:ascii="Times New Roman" w:eastAsia="Times New Roman" w:hAnsi="Times New Roman" w:cs="Times New Roman"/>
          <w:b/>
          <w:bCs/>
          <w:sz w:val="28"/>
          <w:szCs w:val="28"/>
          <w:lang w:eastAsia="ro-RO"/>
        </w:rPr>
        <w:t>p)</w:t>
      </w:r>
      <w:r w:rsidRPr="00853AD5">
        <w:rPr>
          <w:rFonts w:ascii="Times New Roman" w:eastAsia="Times New Roman" w:hAnsi="Times New Roman" w:cs="Times New Roman"/>
          <w:sz w:val="28"/>
          <w:szCs w:val="28"/>
          <w:lang w:eastAsia="ro-RO"/>
        </w:rPr>
        <w:t>asigură încheierea cu beneficiarii a contractelor de furnizare a serviciilor sociale;</w:t>
      </w:r>
    </w:p>
    <w:p w14:paraId="23398613"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1" w:name="do|ax1^1|ca1|pt9|al1|liq"/>
      <w:bookmarkEnd w:id="101"/>
      <w:r w:rsidRPr="00853AD5">
        <w:rPr>
          <w:rFonts w:ascii="Times New Roman" w:eastAsia="Times New Roman" w:hAnsi="Times New Roman" w:cs="Times New Roman"/>
          <w:b/>
          <w:bCs/>
          <w:sz w:val="28"/>
          <w:szCs w:val="28"/>
          <w:lang w:eastAsia="ro-RO"/>
        </w:rPr>
        <w:t>q)</w:t>
      </w:r>
      <w:r w:rsidRPr="00853AD5">
        <w:rPr>
          <w:rFonts w:ascii="Times New Roman" w:eastAsia="Times New Roman" w:hAnsi="Times New Roman" w:cs="Times New Roman"/>
          <w:sz w:val="28"/>
          <w:szCs w:val="28"/>
          <w:lang w:eastAsia="ro-RO"/>
        </w:rPr>
        <w:t>alte atribuţii prevăzute în standardul minim de calitate aplicabil.</w:t>
      </w:r>
    </w:p>
    <w:p w14:paraId="70D94431"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2" w:name="do|ax1^1|ca1|pt9|al2"/>
      <w:bookmarkEnd w:id="102"/>
      <w:r w:rsidRPr="00853AD5">
        <w:rPr>
          <w:rFonts w:ascii="Times New Roman" w:eastAsia="Times New Roman" w:hAnsi="Times New Roman" w:cs="Times New Roman"/>
          <w:b/>
          <w:bCs/>
          <w:sz w:val="28"/>
          <w:szCs w:val="28"/>
          <w:lang w:eastAsia="ro-RO"/>
        </w:rPr>
        <w:t>(2)</w:t>
      </w:r>
      <w:r w:rsidRPr="00853AD5">
        <w:rPr>
          <w:rFonts w:ascii="Times New Roman" w:eastAsia="Times New Roman" w:hAnsi="Times New Roman" w:cs="Times New Roman"/>
          <w:sz w:val="28"/>
          <w:szCs w:val="28"/>
          <w:lang w:eastAsia="ro-RO"/>
        </w:rPr>
        <w:t>Candidaţii pentru ocuparea funcţiei de conducere trebuie să fie absolvenţi de studii universitare de licenţă absolvite cu diplomă, respectiv studii superioare de lungă durată, absolvite cu diplomă de licenţă sau echivalentă în domeniul psihologie, asistenţă socială sau sociologie, cu vechime/experienţă de minimum doi ani în domeniul serviciilor sociale, sau absolvenţi cu diplomă de licenţă ai învăţământului superior în domeniul juridic, medical, economic sau al ştiinţelor administrative, cu vechime/experienţă de minimum trei ani în domeniul serviciilor sociale.</w:t>
      </w:r>
    </w:p>
    <w:p w14:paraId="5A19FBF8"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3" w:name="do|ax1^1|ca1|pt9|al3"/>
      <w:bookmarkEnd w:id="103"/>
      <w:r w:rsidRPr="00853AD5">
        <w:rPr>
          <w:rFonts w:ascii="Times New Roman" w:eastAsia="Times New Roman" w:hAnsi="Times New Roman" w:cs="Times New Roman"/>
          <w:b/>
          <w:bCs/>
          <w:sz w:val="28"/>
          <w:szCs w:val="28"/>
          <w:lang w:eastAsia="ro-RO"/>
        </w:rPr>
        <w:t>(3)</w:t>
      </w:r>
      <w:r w:rsidRPr="00853AD5">
        <w:rPr>
          <w:rFonts w:ascii="Times New Roman" w:eastAsia="Times New Roman" w:hAnsi="Times New Roman" w:cs="Times New Roman"/>
          <w:sz w:val="28"/>
          <w:szCs w:val="28"/>
          <w:lang w:eastAsia="ro-RO"/>
        </w:rPr>
        <w:t xml:space="preserve">Dovada vechimii/experienţei în domeniul serviciilor sociale presupune desfăşurarea/participarea la cel puţin una dintre etapele procesului de acordare a serviciilor sociale prevăzute la art. 46 din Legea asistenţei sociale nr. </w:t>
      </w:r>
      <w:hyperlink r:id="rId26" w:history="1">
        <w:r w:rsidRPr="00853AD5">
          <w:rPr>
            <w:rFonts w:ascii="Times New Roman" w:eastAsia="Times New Roman" w:hAnsi="Times New Roman" w:cs="Times New Roman"/>
            <w:sz w:val="28"/>
            <w:szCs w:val="28"/>
            <w:u w:val="single"/>
            <w:lang w:eastAsia="ro-RO"/>
          </w:rPr>
          <w:t>292/2011</w:t>
        </w:r>
      </w:hyperlink>
      <w:r w:rsidRPr="00853AD5">
        <w:rPr>
          <w:rFonts w:ascii="Times New Roman" w:eastAsia="Times New Roman" w:hAnsi="Times New Roman" w:cs="Times New Roman"/>
          <w:sz w:val="28"/>
          <w:szCs w:val="28"/>
          <w:lang w:eastAsia="ro-RO"/>
        </w:rPr>
        <w:t>, cu modificările şi completările ulterioare.</w:t>
      </w:r>
    </w:p>
    <w:p w14:paraId="3586012A" w14:textId="77777777" w:rsidR="005C74F7" w:rsidRPr="00853AD5" w:rsidRDefault="005C74F7"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31E42FC9" w14:textId="3D2AFF04"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10.Personalul de specialitate</w:t>
      </w:r>
    </w:p>
    <w:p w14:paraId="5466BED4" w14:textId="77777777" w:rsidR="00D46E79"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(1)</w:t>
      </w:r>
      <w:r w:rsidRPr="00853AD5">
        <w:rPr>
          <w:rFonts w:ascii="Times New Roman" w:eastAsia="Times New Roman" w:hAnsi="Times New Roman" w:cs="Times New Roman"/>
          <w:sz w:val="28"/>
          <w:szCs w:val="28"/>
          <w:lang w:eastAsia="ro-RO"/>
        </w:rPr>
        <w:t xml:space="preserve">Personalul de specialitate </w:t>
      </w:r>
      <w:r w:rsidR="00D45CB9" w:rsidRPr="00853AD5">
        <w:rPr>
          <w:rFonts w:ascii="Times New Roman" w:eastAsia="Times New Roman" w:hAnsi="Times New Roman" w:cs="Times New Roman"/>
          <w:sz w:val="28"/>
          <w:szCs w:val="28"/>
          <w:lang w:eastAsia="ro-RO"/>
        </w:rPr>
        <w:t xml:space="preserve">din cadru </w:t>
      </w:r>
      <w:r w:rsidR="00D46E79" w:rsidRPr="00853AD5">
        <w:rPr>
          <w:rFonts w:ascii="Times New Roman" w:eastAsia="Times New Roman" w:hAnsi="Times New Roman" w:cs="Times New Roman"/>
          <w:sz w:val="28"/>
          <w:szCs w:val="28"/>
          <w:lang w:eastAsia="ro-RO"/>
        </w:rPr>
        <w:t>CPVI</w:t>
      </w:r>
      <w:r w:rsidR="00D45CB9" w:rsidRPr="00853AD5">
        <w:rPr>
          <w:rFonts w:ascii="Times New Roman" w:eastAsia="Times New Roman" w:hAnsi="Times New Roman" w:cs="Times New Roman"/>
          <w:sz w:val="28"/>
          <w:szCs w:val="28"/>
          <w:lang w:eastAsia="ro-RO"/>
        </w:rPr>
        <w:t xml:space="preserve"> este asigurat de</w:t>
      </w:r>
      <w:r w:rsidR="00D46E79" w:rsidRPr="00D55CD0">
        <w:rPr>
          <w:rFonts w:ascii="Times New Roman" w:eastAsia="Times New Roman" w:hAnsi="Times New Roman" w:cs="Times New Roman"/>
          <w:sz w:val="28"/>
          <w:szCs w:val="28"/>
          <w:lang w:val="pt-BR" w:eastAsia="ro-RO"/>
        </w:rPr>
        <w:t>:</w:t>
      </w:r>
    </w:p>
    <w:p w14:paraId="1D13C524" w14:textId="572D912D" w:rsidR="00995CC4" w:rsidRPr="00853AD5" w:rsidRDefault="00995C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 xml:space="preserve">- infirmieră </w:t>
      </w:r>
      <w:r w:rsidRPr="00D55CD0">
        <w:rPr>
          <w:rFonts w:ascii="Times New Roman" w:eastAsia="Times New Roman" w:hAnsi="Times New Roman" w:cs="Times New Roman"/>
          <w:sz w:val="28"/>
          <w:szCs w:val="28"/>
          <w:lang w:val="pt-BR" w:eastAsia="ro-RO"/>
        </w:rPr>
        <w:t>(532103);</w:t>
      </w:r>
    </w:p>
    <w:p w14:paraId="67EB4393" w14:textId="32C8E7BE" w:rsidR="00D46E79" w:rsidRPr="00853AD5" w:rsidRDefault="00995C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 xml:space="preserve">- </w:t>
      </w:r>
      <w:r w:rsidR="00D45CB9" w:rsidRPr="00853AD5">
        <w:rPr>
          <w:rFonts w:ascii="Times New Roman" w:eastAsia="Times New Roman" w:hAnsi="Times New Roman" w:cs="Times New Roman"/>
          <w:sz w:val="28"/>
          <w:szCs w:val="28"/>
          <w:lang w:eastAsia="ro-RO"/>
        </w:rPr>
        <w:t>instructorul-educator pentru activităţi de resocializare (263508)</w:t>
      </w:r>
      <w:r w:rsidR="00CE605D" w:rsidRPr="00D55CD0">
        <w:rPr>
          <w:rFonts w:ascii="Times New Roman" w:eastAsia="Times New Roman" w:hAnsi="Times New Roman" w:cs="Times New Roman"/>
          <w:sz w:val="28"/>
          <w:szCs w:val="28"/>
          <w:lang w:val="pt-BR" w:eastAsia="ro-RO"/>
        </w:rPr>
        <w:t>.</w:t>
      </w:r>
    </w:p>
    <w:p w14:paraId="0ED45F20" w14:textId="5B54404E"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4" w:name="do|ax1^1|ca1|pt10|al1|pa1"/>
      <w:bookmarkEnd w:id="104"/>
      <w:r w:rsidRPr="00853AD5">
        <w:rPr>
          <w:rFonts w:ascii="Times New Roman" w:eastAsia="Times New Roman" w:hAnsi="Times New Roman" w:cs="Times New Roman"/>
          <w:b/>
          <w:bCs/>
          <w:sz w:val="28"/>
          <w:szCs w:val="28"/>
          <w:lang w:eastAsia="ro-RO"/>
        </w:rPr>
        <w:lastRenderedPageBreak/>
        <w:t>(2)</w:t>
      </w:r>
      <w:r w:rsidRPr="00853AD5">
        <w:rPr>
          <w:rFonts w:ascii="Times New Roman" w:eastAsia="Times New Roman" w:hAnsi="Times New Roman" w:cs="Times New Roman"/>
          <w:sz w:val="28"/>
          <w:szCs w:val="28"/>
          <w:lang w:eastAsia="ro-RO"/>
        </w:rPr>
        <w:t>Principalele atribuţii ale personalului de specialitate:</w:t>
      </w:r>
    </w:p>
    <w:p w14:paraId="0452131D"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5" w:name="do|ax1^1|ca1|pt10|al2|lia"/>
      <w:bookmarkEnd w:id="105"/>
      <w:r w:rsidRPr="00853AD5">
        <w:rPr>
          <w:rFonts w:ascii="Times New Roman" w:eastAsia="Times New Roman" w:hAnsi="Times New Roman" w:cs="Times New Roman"/>
          <w:b/>
          <w:bCs/>
          <w:sz w:val="28"/>
          <w:szCs w:val="28"/>
          <w:lang w:eastAsia="ro-RO"/>
        </w:rPr>
        <w:t>a)</w:t>
      </w:r>
      <w:r w:rsidRPr="00853AD5">
        <w:rPr>
          <w:rFonts w:ascii="Times New Roman" w:eastAsia="Times New Roman" w:hAnsi="Times New Roman" w:cs="Times New Roman"/>
          <w:sz w:val="28"/>
          <w:szCs w:val="28"/>
          <w:lang w:eastAsia="ro-RO"/>
        </w:rPr>
        <w:t>îşi desfăşoară activitatea conform competenţelor şi exigenţelor profesiei;</w:t>
      </w:r>
    </w:p>
    <w:p w14:paraId="5BB3F3C2"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6" w:name="do|ax1^1|ca1|pt10|al2|lib"/>
      <w:bookmarkEnd w:id="106"/>
      <w:r w:rsidRPr="00853AD5">
        <w:rPr>
          <w:rFonts w:ascii="Times New Roman" w:eastAsia="Times New Roman" w:hAnsi="Times New Roman" w:cs="Times New Roman"/>
          <w:b/>
          <w:bCs/>
          <w:sz w:val="28"/>
          <w:szCs w:val="28"/>
          <w:lang w:eastAsia="ro-RO"/>
        </w:rPr>
        <w:t>b)</w:t>
      </w:r>
      <w:r w:rsidRPr="00853AD5">
        <w:rPr>
          <w:rFonts w:ascii="Times New Roman" w:eastAsia="Times New Roman" w:hAnsi="Times New Roman" w:cs="Times New Roman"/>
          <w:sz w:val="28"/>
          <w:szCs w:val="28"/>
          <w:lang w:eastAsia="ro-RO"/>
        </w:rPr>
        <w:t>în relaţie cu beneficiarii şi colegii de muncă, respectă Codul etic aprobat de FSS;</w:t>
      </w:r>
    </w:p>
    <w:p w14:paraId="219B4A78"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7" w:name="do|ax1^1|ca1|pt10|al2|lic"/>
      <w:bookmarkEnd w:id="107"/>
      <w:r w:rsidRPr="00853AD5">
        <w:rPr>
          <w:rFonts w:ascii="Times New Roman" w:eastAsia="Times New Roman" w:hAnsi="Times New Roman" w:cs="Times New Roman"/>
          <w:b/>
          <w:bCs/>
          <w:sz w:val="28"/>
          <w:szCs w:val="28"/>
          <w:lang w:eastAsia="ro-RO"/>
        </w:rPr>
        <w:t>c)</w:t>
      </w:r>
      <w:r w:rsidRPr="00853AD5">
        <w:rPr>
          <w:rFonts w:ascii="Times New Roman" w:eastAsia="Times New Roman" w:hAnsi="Times New Roman" w:cs="Times New Roman"/>
          <w:sz w:val="28"/>
          <w:szCs w:val="28"/>
          <w:lang w:eastAsia="ro-RO"/>
        </w:rPr>
        <w:t>îşi îndeplineşte atribuţiile prevăzute în fişa postului şi respectă relaţiile ierarhice;</w:t>
      </w:r>
    </w:p>
    <w:p w14:paraId="5D84B422"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8" w:name="do|ax1^1|ca1|pt10|al2|lid"/>
      <w:bookmarkEnd w:id="108"/>
      <w:r w:rsidRPr="00853AD5">
        <w:rPr>
          <w:rFonts w:ascii="Times New Roman" w:eastAsia="Times New Roman" w:hAnsi="Times New Roman" w:cs="Times New Roman"/>
          <w:b/>
          <w:bCs/>
          <w:sz w:val="28"/>
          <w:szCs w:val="28"/>
          <w:lang w:eastAsia="ro-RO"/>
        </w:rPr>
        <w:t>d)</w:t>
      </w:r>
      <w:r w:rsidRPr="00853AD5">
        <w:rPr>
          <w:rFonts w:ascii="Times New Roman" w:eastAsia="Times New Roman" w:hAnsi="Times New Roman" w:cs="Times New Roman"/>
          <w:sz w:val="28"/>
          <w:szCs w:val="28"/>
          <w:lang w:eastAsia="ro-RO"/>
        </w:rPr>
        <w:t>participă la toate sesiunile de instruire organizate în cadrul serviciului social, precum şi la cursurile de formare profesională continuă;</w:t>
      </w:r>
    </w:p>
    <w:p w14:paraId="46FF74B0"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9" w:name="do|ax1^1|ca1|pt10|al2|lie"/>
      <w:bookmarkEnd w:id="109"/>
      <w:r w:rsidRPr="00853AD5">
        <w:rPr>
          <w:rFonts w:ascii="Times New Roman" w:eastAsia="Times New Roman" w:hAnsi="Times New Roman" w:cs="Times New Roman"/>
          <w:b/>
          <w:bCs/>
          <w:sz w:val="28"/>
          <w:szCs w:val="28"/>
          <w:lang w:eastAsia="ro-RO"/>
        </w:rPr>
        <w:t>e)</w:t>
      </w:r>
      <w:r w:rsidRPr="00853AD5">
        <w:rPr>
          <w:rFonts w:ascii="Times New Roman" w:eastAsia="Times New Roman" w:hAnsi="Times New Roman" w:cs="Times New Roman"/>
          <w:sz w:val="28"/>
          <w:szCs w:val="28"/>
          <w:lang w:eastAsia="ro-RO"/>
        </w:rPr>
        <w:t>lucrează în echipă şi colaborează cu specialişti din alte servicii sociale în vederea soluţionării cazurilor;</w:t>
      </w:r>
    </w:p>
    <w:p w14:paraId="512C52D6"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0" w:name="do|ax1^1|ca1|pt10|al2|lif"/>
      <w:bookmarkEnd w:id="110"/>
      <w:r w:rsidRPr="00853AD5">
        <w:rPr>
          <w:rFonts w:ascii="Times New Roman" w:eastAsia="Times New Roman" w:hAnsi="Times New Roman" w:cs="Times New Roman"/>
          <w:b/>
          <w:bCs/>
          <w:sz w:val="28"/>
          <w:szCs w:val="28"/>
          <w:lang w:eastAsia="ro-RO"/>
        </w:rPr>
        <w:t>f)</w:t>
      </w:r>
      <w:r w:rsidRPr="00853AD5">
        <w:rPr>
          <w:rFonts w:ascii="Times New Roman" w:eastAsia="Times New Roman" w:hAnsi="Times New Roman" w:cs="Times New Roman"/>
          <w:sz w:val="28"/>
          <w:szCs w:val="28"/>
          <w:lang w:eastAsia="ro-RO"/>
        </w:rPr>
        <w:t>în activitatea desfăşurată, respectă prevederile legale în vigoare şi standardele minime de calitate aplicabile;</w:t>
      </w:r>
    </w:p>
    <w:p w14:paraId="2C72BFD9"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1" w:name="do|ax1^1|ca1|pt10|al2|lig"/>
      <w:bookmarkEnd w:id="111"/>
      <w:r w:rsidRPr="00853AD5">
        <w:rPr>
          <w:rFonts w:ascii="Times New Roman" w:eastAsia="Times New Roman" w:hAnsi="Times New Roman" w:cs="Times New Roman"/>
          <w:b/>
          <w:bCs/>
          <w:sz w:val="28"/>
          <w:szCs w:val="28"/>
          <w:lang w:eastAsia="ro-RO"/>
        </w:rPr>
        <w:t>g)</w:t>
      </w:r>
      <w:r w:rsidRPr="00853AD5">
        <w:rPr>
          <w:rFonts w:ascii="Times New Roman" w:eastAsia="Times New Roman" w:hAnsi="Times New Roman" w:cs="Times New Roman"/>
          <w:sz w:val="28"/>
          <w:szCs w:val="28"/>
          <w:lang w:eastAsia="ro-RO"/>
        </w:rPr>
        <w:t>sesizează conducerii serviciului situaţii care pun în pericol siguranţa beneficiarului, situaţii de nerespectare a prevederilor prezentului regulament etc.;</w:t>
      </w:r>
    </w:p>
    <w:p w14:paraId="4936B515"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2" w:name="do|ax1^1|ca1|pt10|al2|lih"/>
      <w:bookmarkEnd w:id="112"/>
      <w:r w:rsidRPr="00853AD5">
        <w:rPr>
          <w:rFonts w:ascii="Times New Roman" w:eastAsia="Times New Roman" w:hAnsi="Times New Roman" w:cs="Times New Roman"/>
          <w:b/>
          <w:bCs/>
          <w:sz w:val="28"/>
          <w:szCs w:val="28"/>
          <w:lang w:eastAsia="ro-RO"/>
        </w:rPr>
        <w:t>h)</w:t>
      </w:r>
      <w:r w:rsidRPr="00853AD5">
        <w:rPr>
          <w:rFonts w:ascii="Times New Roman" w:eastAsia="Times New Roman" w:hAnsi="Times New Roman" w:cs="Times New Roman"/>
          <w:sz w:val="28"/>
          <w:szCs w:val="28"/>
          <w:lang w:eastAsia="ro-RO"/>
        </w:rPr>
        <w:t>consemnează activitatea proprie în documentele utilizate în cadrul serviciului social şi întocmeşte rapoarte periodice cu privire la activitatea derulată;</w:t>
      </w:r>
    </w:p>
    <w:p w14:paraId="52CDCAE2"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3" w:name="do|ax1^1|ca1|pt10|al2|lii"/>
      <w:bookmarkEnd w:id="113"/>
      <w:r w:rsidRPr="00853AD5">
        <w:rPr>
          <w:rFonts w:ascii="Times New Roman" w:eastAsia="Times New Roman" w:hAnsi="Times New Roman" w:cs="Times New Roman"/>
          <w:b/>
          <w:bCs/>
          <w:sz w:val="28"/>
          <w:szCs w:val="28"/>
          <w:lang w:eastAsia="ro-RO"/>
        </w:rPr>
        <w:t>i)</w:t>
      </w:r>
      <w:r w:rsidRPr="00853AD5">
        <w:rPr>
          <w:rFonts w:ascii="Times New Roman" w:eastAsia="Times New Roman" w:hAnsi="Times New Roman" w:cs="Times New Roman"/>
          <w:sz w:val="28"/>
          <w:szCs w:val="28"/>
          <w:lang w:eastAsia="ro-RO"/>
        </w:rPr>
        <w:t>face propuneri de îmbunătăţire a activităţii în vederea creşterii calităţii serviciului şi respectării legislaţiei.</w:t>
      </w:r>
    </w:p>
    <w:p w14:paraId="3BED1B4A"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4" w:name="do|ax1^1|ca1|pt10|al3"/>
      <w:bookmarkEnd w:id="114"/>
      <w:r w:rsidRPr="00853AD5">
        <w:rPr>
          <w:rFonts w:ascii="Times New Roman" w:eastAsia="Times New Roman" w:hAnsi="Times New Roman" w:cs="Times New Roman"/>
          <w:b/>
          <w:bCs/>
          <w:sz w:val="28"/>
          <w:szCs w:val="28"/>
          <w:lang w:eastAsia="ro-RO"/>
        </w:rPr>
        <w:t>(3)</w:t>
      </w:r>
      <w:r w:rsidRPr="00853AD5">
        <w:rPr>
          <w:rFonts w:ascii="Times New Roman" w:eastAsia="Times New Roman" w:hAnsi="Times New Roman" w:cs="Times New Roman"/>
          <w:sz w:val="28"/>
          <w:szCs w:val="28"/>
          <w:lang w:eastAsia="ro-RO"/>
        </w:rPr>
        <w:t>Atribuţiile detaliate pentru fiecare post de specialitate aferent statului de funcţii se înscriu în fişa postului, conform standardelor minime de calitate.</w:t>
      </w:r>
    </w:p>
    <w:p w14:paraId="79F5C797" w14:textId="77777777" w:rsidR="005C74F7" w:rsidRPr="00853AD5" w:rsidRDefault="005C74F7"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123CC1E6" w14:textId="70E77163"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11.Personalul administrativ</w:t>
      </w:r>
    </w:p>
    <w:p w14:paraId="3FE74A21" w14:textId="724608EB"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5" w:name="do|ax1^1|ca1|pt11|al1"/>
      <w:bookmarkEnd w:id="115"/>
      <w:r w:rsidRPr="00853AD5">
        <w:rPr>
          <w:rFonts w:ascii="Times New Roman" w:eastAsia="Times New Roman" w:hAnsi="Times New Roman" w:cs="Times New Roman"/>
          <w:b/>
          <w:bCs/>
          <w:sz w:val="28"/>
          <w:szCs w:val="28"/>
          <w:lang w:eastAsia="ro-RO"/>
        </w:rPr>
        <w:t>(1)</w:t>
      </w:r>
      <w:r w:rsidRPr="00853AD5">
        <w:rPr>
          <w:rFonts w:ascii="Times New Roman" w:eastAsia="Times New Roman" w:hAnsi="Times New Roman" w:cs="Times New Roman"/>
          <w:sz w:val="28"/>
          <w:szCs w:val="28"/>
          <w:lang w:eastAsia="ro-RO"/>
        </w:rPr>
        <w:t>Personalul administrativ</w:t>
      </w:r>
      <w:r w:rsidR="009646BA" w:rsidRPr="00853AD5">
        <w:rPr>
          <w:rFonts w:ascii="Times New Roman" w:eastAsia="Times New Roman" w:hAnsi="Times New Roman" w:cs="Times New Roman"/>
          <w:sz w:val="28"/>
          <w:szCs w:val="28"/>
          <w:lang w:eastAsia="ro-RO"/>
        </w:rPr>
        <w:t xml:space="preserve">, </w:t>
      </w:r>
      <w:r w:rsidR="00652299" w:rsidRPr="00853AD5">
        <w:rPr>
          <w:rFonts w:ascii="Times New Roman" w:eastAsia="Times New Roman" w:hAnsi="Times New Roman" w:cs="Times New Roman"/>
          <w:sz w:val="28"/>
          <w:szCs w:val="28"/>
          <w:lang w:eastAsia="ro-RO"/>
        </w:rPr>
        <w:t>reprezentat de angajații din cadrul Centrului de zi Dumbrăveni</w:t>
      </w:r>
      <w:r w:rsidR="009646BA" w:rsidRPr="00853AD5">
        <w:rPr>
          <w:rFonts w:ascii="Times New Roman" w:eastAsia="Times New Roman" w:hAnsi="Times New Roman" w:cs="Times New Roman"/>
          <w:sz w:val="28"/>
          <w:szCs w:val="28"/>
          <w:lang w:eastAsia="ro-RO"/>
        </w:rPr>
        <w:t>,</w:t>
      </w:r>
      <w:r w:rsidR="00652299" w:rsidRPr="00853AD5">
        <w:rPr>
          <w:rFonts w:ascii="Times New Roman" w:eastAsia="Times New Roman" w:hAnsi="Times New Roman" w:cs="Times New Roman"/>
          <w:sz w:val="28"/>
          <w:szCs w:val="28"/>
          <w:lang w:eastAsia="ro-RO"/>
        </w:rPr>
        <w:t xml:space="preserve"> asigură activităţile auxiliare serviciului social: aprovizionare, mentenanţă, achiziţii etc</w:t>
      </w:r>
      <w:r w:rsidR="00D45CB9" w:rsidRPr="00853AD5">
        <w:rPr>
          <w:rFonts w:ascii="Times New Roman" w:eastAsia="Times New Roman" w:hAnsi="Times New Roman" w:cs="Times New Roman"/>
          <w:sz w:val="28"/>
          <w:szCs w:val="28"/>
          <w:lang w:eastAsia="ro-RO"/>
        </w:rPr>
        <w:t>.</w:t>
      </w:r>
    </w:p>
    <w:p w14:paraId="2713A8F5"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6" w:name="do|ax1^1|ca1|pt11|al2"/>
      <w:bookmarkEnd w:id="116"/>
      <w:r w:rsidRPr="00853AD5">
        <w:rPr>
          <w:rFonts w:ascii="Times New Roman" w:eastAsia="Times New Roman" w:hAnsi="Times New Roman" w:cs="Times New Roman"/>
          <w:b/>
          <w:bCs/>
          <w:sz w:val="28"/>
          <w:szCs w:val="28"/>
          <w:lang w:eastAsia="ro-RO"/>
        </w:rPr>
        <w:t>(2)</w:t>
      </w:r>
      <w:r w:rsidRPr="00853AD5">
        <w:rPr>
          <w:rFonts w:ascii="Times New Roman" w:eastAsia="Times New Roman" w:hAnsi="Times New Roman" w:cs="Times New Roman"/>
          <w:sz w:val="28"/>
          <w:szCs w:val="28"/>
          <w:lang w:eastAsia="ro-RO"/>
        </w:rPr>
        <w:t>Categoriile de personal administrativ pot include ocupaţii/funcţii diverse, cum ar fi: administrator sau funcţionar administrativ/economic, casier, magaziner, paznic, personal pentru curăţenie, spălătoreasă, şofer, bucătar, muncitor calificat, muncitor necalificat.</w:t>
      </w:r>
    </w:p>
    <w:p w14:paraId="38459818"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7" w:name="do|ax1^1|ca1|pt11|al3"/>
      <w:bookmarkEnd w:id="117"/>
      <w:r w:rsidRPr="00853AD5">
        <w:rPr>
          <w:rFonts w:ascii="Times New Roman" w:eastAsia="Times New Roman" w:hAnsi="Times New Roman" w:cs="Times New Roman"/>
          <w:b/>
          <w:bCs/>
          <w:sz w:val="28"/>
          <w:szCs w:val="28"/>
          <w:lang w:eastAsia="ro-RO"/>
        </w:rPr>
        <w:t>(3)</w:t>
      </w:r>
      <w:r w:rsidRPr="00853AD5">
        <w:rPr>
          <w:rFonts w:ascii="Times New Roman" w:eastAsia="Times New Roman" w:hAnsi="Times New Roman" w:cs="Times New Roman"/>
          <w:sz w:val="28"/>
          <w:szCs w:val="28"/>
          <w:lang w:eastAsia="ro-RO"/>
        </w:rPr>
        <w:t>Atribuţiile personalului administrativ sunt prevăzute în fişa postului.</w:t>
      </w:r>
    </w:p>
    <w:p w14:paraId="4ACFD64B" w14:textId="77777777" w:rsidR="00682951" w:rsidRPr="00853AD5" w:rsidRDefault="00682951"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60E8A96F" w14:textId="2FFE5356"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12.Consiliul consultativ</w:t>
      </w:r>
    </w:p>
    <w:p w14:paraId="58B8E38F"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8" w:name="do|ax1^1|ca1|pt12|al1"/>
      <w:bookmarkEnd w:id="118"/>
      <w:r w:rsidRPr="00853AD5">
        <w:rPr>
          <w:rFonts w:ascii="Times New Roman" w:eastAsia="Times New Roman" w:hAnsi="Times New Roman" w:cs="Times New Roman"/>
          <w:b/>
          <w:bCs/>
          <w:sz w:val="28"/>
          <w:szCs w:val="28"/>
          <w:lang w:eastAsia="ro-RO"/>
        </w:rPr>
        <w:t>(1)</w:t>
      </w:r>
      <w:r w:rsidRPr="00853AD5">
        <w:rPr>
          <w:rFonts w:ascii="Times New Roman" w:eastAsia="Times New Roman" w:hAnsi="Times New Roman" w:cs="Times New Roman"/>
          <w:sz w:val="28"/>
          <w:szCs w:val="28"/>
          <w:lang w:eastAsia="ro-RO"/>
        </w:rPr>
        <w:t>Consiliul consultativ este o structură constituită pentru monitorizarea serviciilor sociale cu sau fără personalitate juridică.</w:t>
      </w:r>
    </w:p>
    <w:p w14:paraId="47FED5CB" w14:textId="268A8C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(2)</w:t>
      </w:r>
      <w:r w:rsidRPr="00853AD5">
        <w:rPr>
          <w:rFonts w:ascii="Times New Roman" w:eastAsia="Times New Roman" w:hAnsi="Times New Roman" w:cs="Times New Roman"/>
          <w:sz w:val="28"/>
          <w:szCs w:val="28"/>
          <w:lang w:eastAsia="ro-RO"/>
        </w:rPr>
        <w:t>Consiliul consultativ este compus din:</w:t>
      </w:r>
    </w:p>
    <w:p w14:paraId="165C955B"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9" w:name="do|ax1^1|ca1|pt12|al2|lia"/>
      <w:bookmarkEnd w:id="119"/>
      <w:r w:rsidRPr="00853AD5">
        <w:rPr>
          <w:rFonts w:ascii="Times New Roman" w:eastAsia="Times New Roman" w:hAnsi="Times New Roman" w:cs="Times New Roman"/>
          <w:b/>
          <w:bCs/>
          <w:sz w:val="28"/>
          <w:szCs w:val="28"/>
          <w:lang w:eastAsia="ro-RO"/>
        </w:rPr>
        <w:t>a)</w:t>
      </w:r>
      <w:r w:rsidRPr="00853AD5">
        <w:rPr>
          <w:rFonts w:ascii="Times New Roman" w:eastAsia="Times New Roman" w:hAnsi="Times New Roman" w:cs="Times New Roman"/>
          <w:sz w:val="28"/>
          <w:szCs w:val="28"/>
          <w:lang w:eastAsia="ro-RO"/>
        </w:rPr>
        <w:t>reprezentant/reprezentanţi ai FSS;</w:t>
      </w:r>
    </w:p>
    <w:p w14:paraId="78DA77E8"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0" w:name="do|ax1^1|ca1|pt12|al2|lib"/>
      <w:bookmarkEnd w:id="120"/>
      <w:r w:rsidRPr="00853AD5">
        <w:rPr>
          <w:rFonts w:ascii="Times New Roman" w:eastAsia="Times New Roman" w:hAnsi="Times New Roman" w:cs="Times New Roman"/>
          <w:b/>
          <w:bCs/>
          <w:sz w:val="28"/>
          <w:szCs w:val="28"/>
          <w:lang w:eastAsia="ro-RO"/>
        </w:rPr>
        <w:t>b)</w:t>
      </w:r>
      <w:r w:rsidRPr="00853AD5">
        <w:rPr>
          <w:rFonts w:ascii="Times New Roman" w:eastAsia="Times New Roman" w:hAnsi="Times New Roman" w:cs="Times New Roman"/>
          <w:sz w:val="28"/>
          <w:szCs w:val="28"/>
          <w:lang w:eastAsia="ro-RO"/>
        </w:rPr>
        <w:t>reprezentant/reprezentanţi ai beneficiarilor serviciilor acordate în cadrul centrului, ales/aleşi prin vot de către beneficiari.</w:t>
      </w:r>
    </w:p>
    <w:p w14:paraId="7036F3CB" w14:textId="2C3B80A8"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(3)</w:t>
      </w:r>
      <w:r w:rsidRPr="00853AD5">
        <w:rPr>
          <w:rFonts w:ascii="Times New Roman" w:eastAsia="Times New Roman" w:hAnsi="Times New Roman" w:cs="Times New Roman"/>
          <w:sz w:val="28"/>
          <w:szCs w:val="28"/>
          <w:lang w:eastAsia="ro-RO"/>
        </w:rPr>
        <w:t>Consiliul consultativ are în vedere asigurarea:</w:t>
      </w:r>
    </w:p>
    <w:p w14:paraId="07339DF9" w14:textId="5C8A6DA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1" w:name="do|ax1^1|ca1|pt12|al3|lia"/>
      <w:bookmarkEnd w:id="121"/>
      <w:r w:rsidRPr="00853AD5">
        <w:rPr>
          <w:rFonts w:ascii="Times New Roman" w:eastAsia="Times New Roman" w:hAnsi="Times New Roman" w:cs="Times New Roman"/>
          <w:b/>
          <w:bCs/>
          <w:sz w:val="28"/>
          <w:szCs w:val="28"/>
          <w:lang w:eastAsia="ro-RO"/>
        </w:rPr>
        <w:t>a)</w:t>
      </w:r>
      <w:r w:rsidRPr="00853AD5">
        <w:rPr>
          <w:rFonts w:ascii="Times New Roman" w:eastAsia="Times New Roman" w:hAnsi="Times New Roman" w:cs="Times New Roman"/>
          <w:sz w:val="28"/>
          <w:szCs w:val="28"/>
          <w:lang w:eastAsia="ro-RO"/>
        </w:rPr>
        <w:t xml:space="preserve">monitorizării de către furnizorul de servicii sociale, care a solicitat şi obţinut licenţa de funcţionare a </w:t>
      </w:r>
      <w:r w:rsidR="00202D0E" w:rsidRPr="00853AD5">
        <w:rPr>
          <w:rFonts w:ascii="Times New Roman" w:eastAsia="Times New Roman" w:hAnsi="Times New Roman" w:cs="Times New Roman"/>
          <w:b/>
          <w:bCs/>
          <w:sz w:val="28"/>
          <w:szCs w:val="28"/>
          <w:lang w:eastAsia="ro-RO"/>
        </w:rPr>
        <w:t>Centrului de Pregătire pentru o Viață Independentă 2 Dumbrăveni</w:t>
      </w:r>
      <w:r w:rsidR="00202D0E" w:rsidRPr="00853AD5">
        <w:rPr>
          <w:rFonts w:ascii="Times New Roman" w:eastAsia="Times New Roman" w:hAnsi="Times New Roman" w:cs="Times New Roman"/>
          <w:sz w:val="28"/>
          <w:szCs w:val="28"/>
          <w:lang w:eastAsia="ro-RO"/>
        </w:rPr>
        <w:t xml:space="preserve"> </w:t>
      </w:r>
      <w:r w:rsidRPr="00853AD5">
        <w:rPr>
          <w:rFonts w:ascii="Times New Roman" w:eastAsia="Times New Roman" w:hAnsi="Times New Roman" w:cs="Times New Roman"/>
          <w:sz w:val="28"/>
          <w:szCs w:val="28"/>
          <w:lang w:eastAsia="ro-RO"/>
        </w:rPr>
        <w:t>a respectării standardelor minime de calitate;</w:t>
      </w:r>
    </w:p>
    <w:p w14:paraId="62400A3C"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2" w:name="do|ax1^1|ca1|pt12|al3|lib"/>
      <w:bookmarkEnd w:id="122"/>
      <w:r w:rsidRPr="00853AD5">
        <w:rPr>
          <w:rFonts w:ascii="Times New Roman" w:eastAsia="Times New Roman" w:hAnsi="Times New Roman" w:cs="Times New Roman"/>
          <w:b/>
          <w:bCs/>
          <w:sz w:val="28"/>
          <w:szCs w:val="28"/>
          <w:lang w:eastAsia="ro-RO"/>
        </w:rPr>
        <w:t>b)</w:t>
      </w:r>
      <w:r w:rsidRPr="00853AD5">
        <w:rPr>
          <w:rFonts w:ascii="Times New Roman" w:eastAsia="Times New Roman" w:hAnsi="Times New Roman" w:cs="Times New Roman"/>
          <w:sz w:val="28"/>
          <w:szCs w:val="28"/>
          <w:lang w:eastAsia="ro-RO"/>
        </w:rPr>
        <w:t>respectării principiului participării beneficiarilor la luarea deciziilor în ceea ce priveşte funcţionarea centrului.</w:t>
      </w:r>
    </w:p>
    <w:p w14:paraId="4DD58327" w14:textId="01C37531"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(4)</w:t>
      </w:r>
      <w:r w:rsidRPr="00853AD5">
        <w:rPr>
          <w:rFonts w:ascii="Times New Roman" w:eastAsia="Times New Roman" w:hAnsi="Times New Roman" w:cs="Times New Roman"/>
          <w:sz w:val="28"/>
          <w:szCs w:val="28"/>
          <w:lang w:eastAsia="ro-RO"/>
        </w:rPr>
        <w:t>Consiliul consultativ îndeplineşte următoarele atribuţii principale:</w:t>
      </w:r>
    </w:p>
    <w:p w14:paraId="13154377"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3" w:name="do|ax1^1|ca1|pt12|al4|lia"/>
      <w:bookmarkEnd w:id="123"/>
      <w:r w:rsidRPr="00853AD5">
        <w:rPr>
          <w:rFonts w:ascii="Times New Roman" w:eastAsia="Times New Roman" w:hAnsi="Times New Roman" w:cs="Times New Roman"/>
          <w:b/>
          <w:bCs/>
          <w:sz w:val="28"/>
          <w:szCs w:val="28"/>
          <w:lang w:eastAsia="ro-RO"/>
        </w:rPr>
        <w:lastRenderedPageBreak/>
        <w:t>a)</w:t>
      </w:r>
      <w:r w:rsidRPr="00853AD5">
        <w:rPr>
          <w:rFonts w:ascii="Times New Roman" w:eastAsia="Times New Roman" w:hAnsi="Times New Roman" w:cs="Times New Roman"/>
          <w:sz w:val="28"/>
          <w:szCs w:val="28"/>
          <w:lang w:eastAsia="ro-RO"/>
        </w:rPr>
        <w:t>participă la deciziile privind planificarea bugetului centrului, în special a aspectelor care au impact direct asupra serviciilor sociale (de exemplu: achiziţia obiectelor de inventar de uz personal, amenajarea spaţiului etc.);</w:t>
      </w:r>
    </w:p>
    <w:p w14:paraId="31C9ECF8"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4" w:name="do|ax1^1|ca1|pt12|al4|lib"/>
      <w:bookmarkEnd w:id="124"/>
      <w:r w:rsidRPr="00853AD5">
        <w:rPr>
          <w:rFonts w:ascii="Times New Roman" w:eastAsia="Times New Roman" w:hAnsi="Times New Roman" w:cs="Times New Roman"/>
          <w:b/>
          <w:bCs/>
          <w:sz w:val="28"/>
          <w:szCs w:val="28"/>
          <w:lang w:eastAsia="ro-RO"/>
        </w:rPr>
        <w:t>b)</w:t>
      </w:r>
      <w:r w:rsidRPr="00853AD5">
        <w:rPr>
          <w:rFonts w:ascii="Times New Roman" w:eastAsia="Times New Roman" w:hAnsi="Times New Roman" w:cs="Times New Roman"/>
          <w:sz w:val="28"/>
          <w:szCs w:val="28"/>
          <w:lang w:eastAsia="ro-RO"/>
        </w:rPr>
        <w:t>analizează activităţile derulate în centru şi propune măsuri şi programe de îmbunătăţire a acestora;</w:t>
      </w:r>
    </w:p>
    <w:p w14:paraId="2A94BD89"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5" w:name="do|ax1^1|ca1|pt12|al4|lic"/>
      <w:bookmarkEnd w:id="125"/>
      <w:r w:rsidRPr="00853AD5">
        <w:rPr>
          <w:rFonts w:ascii="Times New Roman" w:eastAsia="Times New Roman" w:hAnsi="Times New Roman" w:cs="Times New Roman"/>
          <w:b/>
          <w:bCs/>
          <w:sz w:val="28"/>
          <w:szCs w:val="28"/>
          <w:lang w:eastAsia="ro-RO"/>
        </w:rPr>
        <w:t>c)</w:t>
      </w:r>
      <w:r w:rsidRPr="00853AD5">
        <w:rPr>
          <w:rFonts w:ascii="Times New Roman" w:eastAsia="Times New Roman" w:hAnsi="Times New Roman" w:cs="Times New Roman"/>
          <w:sz w:val="28"/>
          <w:szCs w:val="28"/>
          <w:lang w:eastAsia="ro-RO"/>
        </w:rPr>
        <w:t>după caz, îşi exprimă acordul prealabil cu privire la încetarea/sistarea serviciilor acordate unei persoane beneficiare în situaţia în care aceasta nu a respectat clauzele contractului de acordare a serviciilor sau are un comportament inadecvat care face incompatibilă găzduirea acestuia în centru în condiţii de securitate pentru sine, ceilalţi beneficiari sau personalul centrului.</w:t>
      </w:r>
    </w:p>
    <w:p w14:paraId="273809A3" w14:textId="42738934"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(5)</w:t>
      </w:r>
      <w:r w:rsidRPr="00853AD5">
        <w:rPr>
          <w:rFonts w:ascii="Times New Roman" w:eastAsia="Times New Roman" w:hAnsi="Times New Roman" w:cs="Times New Roman"/>
          <w:sz w:val="28"/>
          <w:szCs w:val="28"/>
          <w:lang w:eastAsia="ro-RO"/>
        </w:rPr>
        <w:t>În aplicarea prevederilor alin. (4) lit. c), consiliul consultativ are obligaţia să se asigure că se respectă următoarele condiţii:</w:t>
      </w:r>
    </w:p>
    <w:p w14:paraId="2BD67607"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6" w:name="do|ax1^1|ca1|pt12|al5|lia"/>
      <w:bookmarkEnd w:id="126"/>
      <w:r w:rsidRPr="00853AD5">
        <w:rPr>
          <w:rFonts w:ascii="Times New Roman" w:eastAsia="Times New Roman" w:hAnsi="Times New Roman" w:cs="Times New Roman"/>
          <w:b/>
          <w:bCs/>
          <w:sz w:val="28"/>
          <w:szCs w:val="28"/>
          <w:lang w:eastAsia="ro-RO"/>
        </w:rPr>
        <w:t>a)</w:t>
      </w:r>
      <w:r w:rsidRPr="00853AD5">
        <w:rPr>
          <w:rFonts w:ascii="Times New Roman" w:eastAsia="Times New Roman" w:hAnsi="Times New Roman" w:cs="Times New Roman"/>
          <w:sz w:val="28"/>
          <w:szCs w:val="28"/>
          <w:lang w:eastAsia="ro-RO"/>
        </w:rPr>
        <w:t>informarea beneficiarul în prealabil, în scris, cu privire la motivele măsurii de încetare/sistare;</w:t>
      </w:r>
    </w:p>
    <w:p w14:paraId="5D7AACC7"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7" w:name="do|ax1^1|ca1|pt12|al5|lib"/>
      <w:bookmarkEnd w:id="127"/>
      <w:r w:rsidRPr="00853AD5">
        <w:rPr>
          <w:rFonts w:ascii="Times New Roman" w:eastAsia="Times New Roman" w:hAnsi="Times New Roman" w:cs="Times New Roman"/>
          <w:b/>
          <w:bCs/>
          <w:sz w:val="28"/>
          <w:szCs w:val="28"/>
          <w:lang w:eastAsia="ro-RO"/>
        </w:rPr>
        <w:t>b)</w:t>
      </w:r>
      <w:r w:rsidRPr="00853AD5">
        <w:rPr>
          <w:rFonts w:ascii="Times New Roman" w:eastAsia="Times New Roman" w:hAnsi="Times New Roman" w:cs="Times New Roman"/>
          <w:sz w:val="28"/>
          <w:szCs w:val="28"/>
          <w:lang w:eastAsia="ro-RO"/>
        </w:rPr>
        <w:t>ascultarea beneficiarului personal sau prin reprezentant, înainte de luarea deciziei;</w:t>
      </w:r>
    </w:p>
    <w:p w14:paraId="46433E03"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8" w:name="do|ax1^1|ca1|pt12|al5|lic"/>
      <w:bookmarkEnd w:id="128"/>
      <w:r w:rsidRPr="00853AD5">
        <w:rPr>
          <w:rFonts w:ascii="Times New Roman" w:eastAsia="Times New Roman" w:hAnsi="Times New Roman" w:cs="Times New Roman"/>
          <w:b/>
          <w:bCs/>
          <w:sz w:val="28"/>
          <w:szCs w:val="28"/>
          <w:lang w:eastAsia="ro-RO"/>
        </w:rPr>
        <w:t>c)</w:t>
      </w:r>
      <w:r w:rsidRPr="00853AD5">
        <w:rPr>
          <w:rFonts w:ascii="Times New Roman" w:eastAsia="Times New Roman" w:hAnsi="Times New Roman" w:cs="Times New Roman"/>
          <w:sz w:val="28"/>
          <w:szCs w:val="28"/>
          <w:lang w:eastAsia="ro-RO"/>
        </w:rPr>
        <w:t>respectarea dreptului beneficiarului de a prezenta documente sau probe relevante;</w:t>
      </w:r>
    </w:p>
    <w:p w14:paraId="1CAECC43"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9" w:name="do|ax1^1|ca1|pt12|al5|lid"/>
      <w:bookmarkEnd w:id="129"/>
      <w:r w:rsidRPr="00853AD5">
        <w:rPr>
          <w:rFonts w:ascii="Times New Roman" w:eastAsia="Times New Roman" w:hAnsi="Times New Roman" w:cs="Times New Roman"/>
          <w:b/>
          <w:bCs/>
          <w:sz w:val="28"/>
          <w:szCs w:val="28"/>
          <w:lang w:eastAsia="ro-RO"/>
        </w:rPr>
        <w:t>d)</w:t>
      </w:r>
      <w:r w:rsidRPr="00853AD5">
        <w:rPr>
          <w:rFonts w:ascii="Times New Roman" w:eastAsia="Times New Roman" w:hAnsi="Times New Roman" w:cs="Times New Roman"/>
          <w:sz w:val="28"/>
          <w:szCs w:val="28"/>
          <w:lang w:eastAsia="ro-RO"/>
        </w:rPr>
        <w:t>membrii consiliului consultativ au semnat un acord de confidenţialitate;</w:t>
      </w:r>
    </w:p>
    <w:p w14:paraId="78DEF1A4"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0" w:name="do|ax1^1|ca1|pt12|al5|lie"/>
      <w:bookmarkEnd w:id="130"/>
      <w:r w:rsidRPr="00853AD5">
        <w:rPr>
          <w:rFonts w:ascii="Times New Roman" w:eastAsia="Times New Roman" w:hAnsi="Times New Roman" w:cs="Times New Roman"/>
          <w:b/>
          <w:bCs/>
          <w:sz w:val="28"/>
          <w:szCs w:val="28"/>
          <w:lang w:eastAsia="ro-RO"/>
        </w:rPr>
        <w:t>e)</w:t>
      </w:r>
      <w:r w:rsidRPr="00853AD5">
        <w:rPr>
          <w:rFonts w:ascii="Times New Roman" w:eastAsia="Times New Roman" w:hAnsi="Times New Roman" w:cs="Times New Roman"/>
          <w:sz w:val="28"/>
          <w:szCs w:val="28"/>
          <w:lang w:eastAsia="ro-RO"/>
        </w:rPr>
        <w:t>votul se desfăşoară în mod secret;</w:t>
      </w:r>
    </w:p>
    <w:p w14:paraId="1BE90F79"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1" w:name="do|ax1^1|ca1|pt12|al5|lif"/>
      <w:bookmarkEnd w:id="131"/>
      <w:r w:rsidRPr="00853AD5">
        <w:rPr>
          <w:rFonts w:ascii="Times New Roman" w:eastAsia="Times New Roman" w:hAnsi="Times New Roman" w:cs="Times New Roman"/>
          <w:b/>
          <w:bCs/>
          <w:sz w:val="28"/>
          <w:szCs w:val="28"/>
          <w:lang w:eastAsia="ro-RO"/>
        </w:rPr>
        <w:t>f)</w:t>
      </w:r>
      <w:r w:rsidRPr="00853AD5">
        <w:rPr>
          <w:rFonts w:ascii="Times New Roman" w:eastAsia="Times New Roman" w:hAnsi="Times New Roman" w:cs="Times New Roman"/>
          <w:sz w:val="28"/>
          <w:szCs w:val="28"/>
          <w:lang w:eastAsia="ro-RO"/>
        </w:rPr>
        <w:t>decizia se adoptă cu majoritatea voturilor exprimate de membrii prezenţi.</w:t>
      </w:r>
    </w:p>
    <w:p w14:paraId="57036834"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2" w:name="do|ax1^1|ca1|pt12|al6"/>
      <w:bookmarkEnd w:id="132"/>
      <w:r w:rsidRPr="00853AD5">
        <w:rPr>
          <w:rFonts w:ascii="Times New Roman" w:eastAsia="Times New Roman" w:hAnsi="Times New Roman" w:cs="Times New Roman"/>
          <w:b/>
          <w:bCs/>
          <w:sz w:val="28"/>
          <w:szCs w:val="28"/>
          <w:lang w:eastAsia="ro-RO"/>
        </w:rPr>
        <w:t>(6)</w:t>
      </w:r>
      <w:r w:rsidRPr="00853AD5">
        <w:rPr>
          <w:rFonts w:ascii="Times New Roman" w:eastAsia="Times New Roman" w:hAnsi="Times New Roman" w:cs="Times New Roman"/>
          <w:sz w:val="28"/>
          <w:szCs w:val="28"/>
          <w:lang w:eastAsia="ro-RO"/>
        </w:rPr>
        <w:t>Conducătorul centrului are obligaţia de a afişa procesul-verbal al şedinţei consiliului consultativ, cu excepţia datelor cu caracter personal.</w:t>
      </w:r>
    </w:p>
    <w:p w14:paraId="6081067A" w14:textId="77777777" w:rsidR="00682951" w:rsidRPr="00853AD5" w:rsidRDefault="00682951"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38C1652A" w14:textId="225CE319"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13.Finanţarea serviciului social</w:t>
      </w:r>
    </w:p>
    <w:p w14:paraId="6E52C0AA"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3" w:name="do|ax1^1|ca1|pt13|al1"/>
      <w:bookmarkEnd w:id="133"/>
      <w:r w:rsidRPr="00853AD5">
        <w:rPr>
          <w:rFonts w:ascii="Times New Roman" w:eastAsia="Times New Roman" w:hAnsi="Times New Roman" w:cs="Times New Roman"/>
          <w:b/>
          <w:bCs/>
          <w:sz w:val="28"/>
          <w:szCs w:val="28"/>
          <w:lang w:eastAsia="ro-RO"/>
        </w:rPr>
        <w:t>(1)</w:t>
      </w:r>
      <w:r w:rsidRPr="00853AD5">
        <w:rPr>
          <w:rFonts w:ascii="Times New Roman" w:eastAsia="Times New Roman" w:hAnsi="Times New Roman" w:cs="Times New Roman"/>
          <w:sz w:val="28"/>
          <w:szCs w:val="28"/>
          <w:lang w:eastAsia="ro-RO"/>
        </w:rPr>
        <w:t xml:space="preserve">În estimarea bugetului de venituri şi cheltuieli, conducătorul serviciului social/FSS are în vedere asigurarea resurselor necesare acordării serviciilor sociale, cu respectarea standardelor minime de calitate în baza cărora a obţinut licenţa de funcţionare şi pentru atingerea/îndeplinirea indicatorilor de performanţă prevăzuţi în planul de dezvoltare a serviciului social menţionat de standardul minim de calitate/planul de dezvoltare a serviciilor sociale aprobat de furnizorul de servicii sociale/aprobat de FSS, cu respectarea modelului-cadru aprobat prin Ordinul ministrului muncii şi solidarităţii sociale şi al ministrului familiei, tineretului şi egalităţii de şanse nr. </w:t>
      </w:r>
      <w:hyperlink r:id="rId27" w:history="1">
        <w:r w:rsidRPr="00853AD5">
          <w:rPr>
            <w:rFonts w:ascii="Times New Roman" w:eastAsia="Times New Roman" w:hAnsi="Times New Roman" w:cs="Times New Roman"/>
            <w:sz w:val="28"/>
            <w:szCs w:val="28"/>
            <w:u w:val="single"/>
            <w:lang w:eastAsia="ro-RO"/>
          </w:rPr>
          <w:t>1.040</w:t>
        </w:r>
      </w:hyperlink>
      <w:r w:rsidRPr="00853AD5">
        <w:rPr>
          <w:rFonts w:ascii="Times New Roman" w:eastAsia="Times New Roman" w:hAnsi="Times New Roman" w:cs="Times New Roman"/>
          <w:sz w:val="28"/>
          <w:szCs w:val="28"/>
          <w:lang w:eastAsia="ro-RO"/>
        </w:rPr>
        <w:t>/</w:t>
      </w:r>
      <w:hyperlink r:id="rId28" w:history="1">
        <w:r w:rsidRPr="00853AD5">
          <w:rPr>
            <w:rFonts w:ascii="Times New Roman" w:eastAsia="Times New Roman" w:hAnsi="Times New Roman" w:cs="Times New Roman"/>
            <w:sz w:val="28"/>
            <w:szCs w:val="28"/>
            <w:u w:val="single"/>
            <w:lang w:eastAsia="ro-RO"/>
          </w:rPr>
          <w:t>6.296/2024</w:t>
        </w:r>
      </w:hyperlink>
      <w:r w:rsidRPr="00853AD5">
        <w:rPr>
          <w:rFonts w:ascii="Times New Roman" w:eastAsia="Times New Roman" w:hAnsi="Times New Roman" w:cs="Times New Roman"/>
          <w:sz w:val="28"/>
          <w:szCs w:val="28"/>
          <w:lang w:eastAsia="ro-RO"/>
        </w:rPr>
        <w:t>.</w:t>
      </w:r>
    </w:p>
    <w:p w14:paraId="77B633BD" w14:textId="33D03D1B"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(2)</w:t>
      </w:r>
      <w:r w:rsidRPr="00853AD5">
        <w:rPr>
          <w:rFonts w:ascii="Times New Roman" w:eastAsia="Times New Roman" w:hAnsi="Times New Roman" w:cs="Times New Roman"/>
          <w:sz w:val="28"/>
          <w:szCs w:val="28"/>
          <w:lang w:eastAsia="ro-RO"/>
        </w:rPr>
        <w:t>Finanţarea cheltuielilor de funcţionare a serviciului social se asigură cu respectarea prevederilor legale, după caz, din următoarele surse: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62"/>
        <w:gridCol w:w="3930"/>
        <w:gridCol w:w="834"/>
        <w:gridCol w:w="1949"/>
      </w:tblGrid>
      <w:tr w:rsidR="008F4BAC" w:rsidRPr="00853AD5" w14:paraId="68F8E4B6" w14:textId="77777777" w:rsidTr="008F4BAC">
        <w:trPr>
          <w:tblCellSpacing w:w="0" w:type="dxa"/>
        </w:trPr>
        <w:tc>
          <w:tcPr>
            <w:tcW w:w="1550" w:type="pct"/>
            <w:tcBorders>
              <w:top w:val="outset" w:sz="6" w:space="0" w:color="auto"/>
              <w:left w:val="outset" w:sz="6" w:space="0" w:color="auto"/>
              <w:bottom w:val="outset" w:sz="6" w:space="0" w:color="auto"/>
              <w:right w:val="outset" w:sz="6" w:space="0" w:color="auto"/>
            </w:tcBorders>
            <w:hideMark/>
          </w:tcPr>
          <w:p w14:paraId="23EBCEC6"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bookmarkStart w:id="134" w:name="do|ax1^1|ca1|pt13|al2|pa1"/>
            <w:bookmarkEnd w:id="134"/>
            <w:r w:rsidRPr="00853AD5">
              <w:rPr>
                <w:rFonts w:ascii="Times New Roman" w:eastAsia="Times New Roman" w:hAnsi="Times New Roman" w:cs="Times New Roman"/>
                <w:sz w:val="28"/>
                <w:szCs w:val="28"/>
                <w:lang w:eastAsia="ro-RO"/>
              </w:rPr>
              <w:t>a) contribuţia persoanelor beneficiare şi/sau a întreţinătorilor acestora</w:t>
            </w: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w:t>
            </w:r>
          </w:p>
        </w:tc>
        <w:tc>
          <w:tcPr>
            <w:tcW w:w="2500" w:type="pct"/>
            <w:gridSpan w:val="2"/>
            <w:tcBorders>
              <w:top w:val="outset" w:sz="6" w:space="0" w:color="auto"/>
              <w:left w:val="outset" w:sz="6" w:space="0" w:color="auto"/>
              <w:bottom w:val="outset" w:sz="6" w:space="0" w:color="auto"/>
              <w:right w:val="outset" w:sz="6" w:space="0" w:color="auto"/>
            </w:tcBorders>
            <w:hideMark/>
          </w:tcPr>
          <w:p w14:paraId="2868582D" w14:textId="46F4AEC2"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w:t>
            </w:r>
            <w:r w:rsidR="00202D0E" w:rsidRPr="00853AD5">
              <w:rPr>
                <w:rFonts w:ascii="Times New Roman" w:eastAsia="Times New Roman" w:hAnsi="Times New Roman" w:cs="Times New Roman"/>
                <w:sz w:val="28"/>
                <w:szCs w:val="28"/>
                <w:lang w:eastAsia="ro-RO"/>
              </w:rPr>
              <w:t>_</w:t>
            </w:r>
            <w:r w:rsidRPr="00853AD5">
              <w:rPr>
                <w:rFonts w:ascii="Times New Roman" w:eastAsia="Times New Roman" w:hAnsi="Times New Roman" w:cs="Times New Roman"/>
                <w:sz w:val="28"/>
                <w:szCs w:val="28"/>
                <w:lang w:eastAsia="ro-RO"/>
              </w:rPr>
              <w:t>| este stabilită contribuţie a beneficiarului;</w:t>
            </w:r>
          </w:p>
          <w:p w14:paraId="460B6C72" w14:textId="5F728926"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w:t>
            </w:r>
            <w:r w:rsidR="00202D0E" w:rsidRPr="00853AD5">
              <w:rPr>
                <w:rFonts w:ascii="Times New Roman" w:eastAsia="Times New Roman" w:hAnsi="Times New Roman" w:cs="Times New Roman"/>
                <w:sz w:val="28"/>
                <w:szCs w:val="28"/>
                <w:lang w:eastAsia="ro-RO"/>
              </w:rPr>
              <w:t>X</w:t>
            </w:r>
            <w:r w:rsidRPr="00853AD5">
              <w:rPr>
                <w:rFonts w:ascii="Times New Roman" w:eastAsia="Times New Roman" w:hAnsi="Times New Roman" w:cs="Times New Roman"/>
                <w:sz w:val="28"/>
                <w:szCs w:val="28"/>
                <w:lang w:eastAsia="ro-RO"/>
              </w:rPr>
              <w:t>| nu este stabilită contribuţie a beneficiarului.</w:t>
            </w:r>
          </w:p>
        </w:tc>
        <w:tc>
          <w:tcPr>
            <w:tcW w:w="950" w:type="pct"/>
            <w:tcBorders>
              <w:top w:val="outset" w:sz="6" w:space="0" w:color="auto"/>
              <w:left w:val="outset" w:sz="6" w:space="0" w:color="auto"/>
              <w:bottom w:val="outset" w:sz="6" w:space="0" w:color="auto"/>
              <w:right w:val="outset" w:sz="6" w:space="0" w:color="auto"/>
            </w:tcBorders>
            <w:hideMark/>
          </w:tcPr>
          <w:p w14:paraId="3F4C30CC"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Se bifează căsuţa corespunzătoare.</w:t>
            </w:r>
          </w:p>
        </w:tc>
      </w:tr>
      <w:tr w:rsidR="008F4BAC" w:rsidRPr="00853AD5" w14:paraId="162C9D07" w14:textId="77777777" w:rsidTr="008F4BAC">
        <w:trPr>
          <w:tblCellSpacing w:w="0" w:type="dxa"/>
        </w:trPr>
        <w:tc>
          <w:tcPr>
            <w:tcW w:w="3600" w:type="pct"/>
            <w:gridSpan w:val="2"/>
            <w:tcBorders>
              <w:top w:val="outset" w:sz="6" w:space="0" w:color="auto"/>
              <w:left w:val="outset" w:sz="6" w:space="0" w:color="auto"/>
              <w:bottom w:val="outset" w:sz="6" w:space="0" w:color="auto"/>
              <w:right w:val="outset" w:sz="6" w:space="0" w:color="auto"/>
            </w:tcBorders>
            <w:hideMark/>
          </w:tcPr>
          <w:p w14:paraId="2F6B1BD2"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bookmarkStart w:id="135" w:name="do|ax1^1|ca1|pt13|al2|pa2"/>
            <w:bookmarkEnd w:id="135"/>
            <w:r w:rsidRPr="00853AD5">
              <w:rPr>
                <w:rFonts w:ascii="Times New Roman" w:eastAsia="Times New Roman" w:hAnsi="Times New Roman" w:cs="Times New Roman"/>
                <w:sz w:val="28"/>
                <w:szCs w:val="28"/>
                <w:lang w:eastAsia="ro-RO"/>
              </w:rPr>
              <w:t>c) bugetele locale ale comunelor, oraşelor şi municipiilor, respectiv bugetele locale ale sectoarelor municipiului Bucureşti</w:t>
            </w: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3B170AE0"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DA</w:t>
            </w:r>
          </w:p>
          <w:p w14:paraId="7E090711" w14:textId="35F44463"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w:t>
            </w:r>
            <w:r w:rsidR="00713513" w:rsidRPr="00853AD5">
              <w:rPr>
                <w:rFonts w:ascii="Times New Roman" w:eastAsia="Times New Roman" w:hAnsi="Times New Roman" w:cs="Times New Roman"/>
                <w:b/>
                <w:bCs/>
                <w:sz w:val="28"/>
                <w:szCs w:val="28"/>
                <w:lang w:eastAsia="ro-RO"/>
              </w:rPr>
              <w:t>X</w:t>
            </w:r>
            <w:r w:rsidRPr="00853AD5">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hideMark/>
          </w:tcPr>
          <w:p w14:paraId="3B611342"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Se bifează căsuţa corespunzătoare.</w:t>
            </w:r>
          </w:p>
        </w:tc>
      </w:tr>
    </w:tbl>
    <w:p w14:paraId="4890C50C"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36" w:name="do|ax1^1|ca1|pt13|al2|pa3"/>
      <w:bookmarkEnd w:id="136"/>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853AD5" w14:paraId="4842C076"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74E43D57"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lastRenderedPageBreak/>
              <w:t>b) bugetul local al judeţului, respectiv al municipiului Bucureşti</w:t>
            </w: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73122697" w14:textId="37A2D72F"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w:t>
            </w:r>
            <w:r w:rsidR="00713513" w:rsidRPr="00853AD5">
              <w:rPr>
                <w:rFonts w:ascii="Times New Roman" w:eastAsia="Times New Roman" w:hAnsi="Times New Roman" w:cs="Times New Roman"/>
                <w:b/>
                <w:bCs/>
                <w:sz w:val="28"/>
                <w:szCs w:val="28"/>
                <w:lang w:eastAsia="ro-RO"/>
              </w:rPr>
              <w:t>X</w:t>
            </w:r>
            <w:r w:rsidRPr="00853AD5">
              <w:rPr>
                <w:rFonts w:ascii="Times New Roman" w:eastAsia="Times New Roman" w:hAnsi="Times New Roman" w:cs="Times New Roman"/>
                <w:sz w:val="28"/>
                <w:szCs w:val="28"/>
                <w:lang w:eastAsia="ro-RO"/>
              </w:rPr>
              <w:t>| DA</w:t>
            </w:r>
          </w:p>
          <w:p w14:paraId="1A5F75F4"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5B3CD84C"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Se bifează căsuţa corespunzătoare.</w:t>
            </w:r>
          </w:p>
        </w:tc>
      </w:tr>
      <w:tr w:rsidR="008F4BAC" w:rsidRPr="00853AD5" w14:paraId="5A40CFB7"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43DE5B70"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bookmarkStart w:id="137" w:name="do|ax1^1|ca1|pt13|al2|pa4"/>
            <w:bookmarkEnd w:id="137"/>
            <w:r w:rsidRPr="00853AD5">
              <w:rPr>
                <w:rFonts w:ascii="Times New Roman" w:eastAsia="Times New Roman" w:hAnsi="Times New Roman" w:cs="Times New Roman"/>
                <w:sz w:val="28"/>
                <w:szCs w:val="28"/>
                <w:lang w:eastAsia="ro-RO"/>
              </w:rPr>
              <w:t>d) bugetul de stat</w:t>
            </w: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4466B918" w14:textId="7EB32D32"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w:t>
            </w:r>
            <w:r w:rsidR="00713513" w:rsidRPr="00853AD5">
              <w:rPr>
                <w:rFonts w:ascii="Times New Roman" w:eastAsia="Times New Roman" w:hAnsi="Times New Roman" w:cs="Times New Roman"/>
                <w:b/>
                <w:bCs/>
                <w:sz w:val="28"/>
                <w:szCs w:val="28"/>
                <w:lang w:eastAsia="ro-RO"/>
              </w:rPr>
              <w:t>X</w:t>
            </w:r>
            <w:r w:rsidRPr="00853AD5">
              <w:rPr>
                <w:rFonts w:ascii="Times New Roman" w:eastAsia="Times New Roman" w:hAnsi="Times New Roman" w:cs="Times New Roman"/>
                <w:sz w:val="28"/>
                <w:szCs w:val="28"/>
                <w:lang w:eastAsia="ro-RO"/>
              </w:rPr>
              <w:t>| DA</w:t>
            </w:r>
          </w:p>
          <w:p w14:paraId="33D7ACA7"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740761D3"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Se bifează căsuţa corespunzătoare.</w:t>
            </w:r>
          </w:p>
        </w:tc>
      </w:tr>
    </w:tbl>
    <w:p w14:paraId="036D8743"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38" w:name="do|ax1^1|ca1|pt13|al2|pa5"/>
      <w:bookmarkEnd w:id="138"/>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853AD5" w14:paraId="50D61A84"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1BEAB869"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e) donaţii, sponsorizări sau alte contribuţii din partea persoanelor fizice ori juridice din ţară şi din străinătate</w:t>
            </w: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16B147EC" w14:textId="508A1584"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w:t>
            </w:r>
            <w:r w:rsidR="00713513" w:rsidRPr="00853AD5">
              <w:rPr>
                <w:rFonts w:ascii="Times New Roman" w:eastAsia="Times New Roman" w:hAnsi="Times New Roman" w:cs="Times New Roman"/>
                <w:b/>
                <w:bCs/>
                <w:sz w:val="28"/>
                <w:szCs w:val="28"/>
                <w:lang w:eastAsia="ro-RO"/>
              </w:rPr>
              <w:t>X</w:t>
            </w:r>
            <w:r w:rsidRPr="00853AD5">
              <w:rPr>
                <w:rFonts w:ascii="Times New Roman" w:eastAsia="Times New Roman" w:hAnsi="Times New Roman" w:cs="Times New Roman"/>
                <w:sz w:val="28"/>
                <w:szCs w:val="28"/>
                <w:lang w:eastAsia="ro-RO"/>
              </w:rPr>
              <w:t>| DA</w:t>
            </w:r>
          </w:p>
          <w:p w14:paraId="2A20EFEB"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4CA0D347"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Se bifează căsuţa corespunzătoare.</w:t>
            </w:r>
          </w:p>
        </w:tc>
      </w:tr>
      <w:tr w:rsidR="008F4BAC" w:rsidRPr="00853AD5" w14:paraId="50B18E9C"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40C41DFC"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bookmarkStart w:id="139" w:name="do|ax1^1|ca1|pt13|al2|pa6"/>
            <w:bookmarkEnd w:id="139"/>
            <w:r w:rsidRPr="00853AD5">
              <w:rPr>
                <w:rFonts w:ascii="Times New Roman" w:eastAsia="Times New Roman" w:hAnsi="Times New Roman" w:cs="Times New Roman"/>
                <w:sz w:val="28"/>
                <w:szCs w:val="28"/>
                <w:lang w:eastAsia="ro-RO"/>
              </w:rPr>
              <w:t>f) fonduri externe rambursabile şi nerambursabile</w:t>
            </w: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3EBF12D4" w14:textId="2A832D21"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w:t>
            </w:r>
            <w:r w:rsidR="00713513" w:rsidRPr="00853AD5">
              <w:rPr>
                <w:rFonts w:ascii="Times New Roman" w:eastAsia="Times New Roman" w:hAnsi="Times New Roman" w:cs="Times New Roman"/>
                <w:b/>
                <w:bCs/>
                <w:sz w:val="28"/>
                <w:szCs w:val="28"/>
                <w:lang w:eastAsia="ro-RO"/>
              </w:rPr>
              <w:t>X</w:t>
            </w:r>
            <w:r w:rsidRPr="00853AD5">
              <w:rPr>
                <w:rFonts w:ascii="Times New Roman" w:eastAsia="Times New Roman" w:hAnsi="Times New Roman" w:cs="Times New Roman"/>
                <w:sz w:val="28"/>
                <w:szCs w:val="28"/>
                <w:lang w:eastAsia="ro-RO"/>
              </w:rPr>
              <w:t>| DA</w:t>
            </w:r>
          </w:p>
          <w:p w14:paraId="43423764"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5E53D224"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Se bifează căsuţa corespunzătoare.</w:t>
            </w:r>
          </w:p>
        </w:tc>
      </w:tr>
    </w:tbl>
    <w:p w14:paraId="46B8E737"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40" w:name="do|ax1^1|ca1|pt13|al2|pa7"/>
      <w:bookmarkEnd w:id="140"/>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853AD5" w14:paraId="3CAB42CF"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3E8AFC14"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g) alte surse de finanţare, în conformitate cu legislaţia în vigoare</w:t>
            </w: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74F54F99"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|_| DA</w:t>
            </w:r>
          </w:p>
          <w:p w14:paraId="01FB939A" w14:textId="1C0C4A85"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lang w:eastAsia="ro-RO"/>
              </w:rPr>
              <w:t>|</w:t>
            </w:r>
            <w:r w:rsidR="00713513" w:rsidRPr="00853AD5">
              <w:rPr>
                <w:rFonts w:ascii="Times New Roman" w:eastAsia="Times New Roman" w:hAnsi="Times New Roman" w:cs="Times New Roman"/>
                <w:b/>
                <w:bCs/>
                <w:sz w:val="28"/>
                <w:szCs w:val="28"/>
                <w:lang w:eastAsia="ro-RO"/>
              </w:rPr>
              <w:t>X</w:t>
            </w:r>
            <w:r w:rsidRPr="00853AD5">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hideMark/>
          </w:tcPr>
          <w:p w14:paraId="2B5A2787" w14:textId="77777777" w:rsidR="008F4BAC" w:rsidRPr="00853AD5" w:rsidRDefault="008F4BAC" w:rsidP="008F4BAC">
            <w:pPr>
              <w:spacing w:after="0" w:line="240" w:lineRule="auto"/>
              <w:rPr>
                <w:rFonts w:ascii="Times New Roman" w:eastAsia="Times New Roman" w:hAnsi="Times New Roman" w:cs="Times New Roman"/>
                <w:sz w:val="28"/>
                <w:szCs w:val="28"/>
                <w:lang w:eastAsia="ro-RO"/>
              </w:rPr>
            </w:pPr>
            <w:r w:rsidRPr="00853AD5">
              <w:rPr>
                <w:rFonts w:ascii="Times New Roman" w:eastAsia="Times New Roman" w:hAnsi="Times New Roman" w:cs="Times New Roman"/>
                <w:sz w:val="28"/>
                <w:szCs w:val="28"/>
                <w:vertAlign w:val="superscript"/>
                <w:lang w:eastAsia="ro-RO"/>
              </w:rPr>
              <w:t>*</w:t>
            </w:r>
            <w:r w:rsidRPr="00853AD5">
              <w:rPr>
                <w:rFonts w:ascii="Times New Roman" w:eastAsia="Times New Roman" w:hAnsi="Times New Roman" w:cs="Times New Roman"/>
                <w:sz w:val="28"/>
                <w:szCs w:val="28"/>
                <w:lang w:eastAsia="ro-RO"/>
              </w:rPr>
              <w:t>Se bifează căsuţa corespunzătoare.</w:t>
            </w:r>
          </w:p>
        </w:tc>
      </w:tr>
    </w:tbl>
    <w:p w14:paraId="1A572AF3" w14:textId="77777777" w:rsidR="00682951" w:rsidRPr="00853AD5" w:rsidRDefault="00682951"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112EC4BC" w14:textId="50E272B3"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853AD5">
        <w:rPr>
          <w:rFonts w:ascii="Times New Roman" w:eastAsia="Times New Roman" w:hAnsi="Times New Roman" w:cs="Times New Roman"/>
          <w:b/>
          <w:bCs/>
          <w:sz w:val="28"/>
          <w:szCs w:val="28"/>
          <w:lang w:eastAsia="ro-RO"/>
        </w:rPr>
        <w:t>CAPITOLUL 2:</w:t>
      </w:r>
    </w:p>
    <w:p w14:paraId="4A3E295A"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1" w:name="do|ax1^1|ca2|pa1"/>
      <w:bookmarkEnd w:id="141"/>
      <w:r w:rsidRPr="00853AD5">
        <w:rPr>
          <w:rFonts w:ascii="Times New Roman" w:eastAsia="Times New Roman" w:hAnsi="Times New Roman" w:cs="Times New Roman"/>
          <w:sz w:val="28"/>
          <w:szCs w:val="28"/>
          <w:lang w:eastAsia="ro-RO"/>
        </w:rPr>
        <w:t>Instrucţiuni:</w:t>
      </w:r>
    </w:p>
    <w:p w14:paraId="4DC53F5B"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2" w:name="do|ax1^1|ca2|pt1"/>
      <w:bookmarkEnd w:id="142"/>
      <w:r w:rsidRPr="00853AD5">
        <w:rPr>
          <w:rFonts w:ascii="Times New Roman" w:eastAsia="Times New Roman" w:hAnsi="Times New Roman" w:cs="Times New Roman"/>
          <w:b/>
          <w:bCs/>
          <w:sz w:val="28"/>
          <w:szCs w:val="28"/>
          <w:lang w:eastAsia="ro-RO"/>
        </w:rPr>
        <w:t>1.</w:t>
      </w:r>
      <w:r w:rsidRPr="00853AD5">
        <w:rPr>
          <w:rFonts w:ascii="Times New Roman" w:eastAsia="Times New Roman" w:hAnsi="Times New Roman" w:cs="Times New Roman"/>
          <w:sz w:val="28"/>
          <w:szCs w:val="28"/>
          <w:lang w:eastAsia="ro-RO"/>
        </w:rPr>
        <w:t xml:space="preserve">Pentru elaborarea ROF-ului serviciului social, FSS trebuie să respecte prevederile legale în domeniul serviciilor sociale, în principal: Legea asistenţei sociale nr. </w:t>
      </w:r>
      <w:hyperlink r:id="rId29" w:history="1">
        <w:r w:rsidRPr="00853AD5">
          <w:rPr>
            <w:rFonts w:ascii="Times New Roman" w:eastAsia="Times New Roman" w:hAnsi="Times New Roman" w:cs="Times New Roman"/>
            <w:sz w:val="28"/>
            <w:szCs w:val="28"/>
            <w:u w:val="single"/>
            <w:lang w:eastAsia="ro-RO"/>
          </w:rPr>
          <w:t>292/2011</w:t>
        </w:r>
      </w:hyperlink>
      <w:r w:rsidRPr="00853AD5">
        <w:rPr>
          <w:rFonts w:ascii="Times New Roman" w:eastAsia="Times New Roman" w:hAnsi="Times New Roman" w:cs="Times New Roman"/>
          <w:sz w:val="28"/>
          <w:szCs w:val="28"/>
          <w:lang w:eastAsia="ro-RO"/>
        </w:rPr>
        <w:t xml:space="preserve">, republicată, cu modificările şi completările ulterioare, Legea nr. </w:t>
      </w:r>
      <w:hyperlink r:id="rId30" w:history="1">
        <w:r w:rsidRPr="00853AD5">
          <w:rPr>
            <w:rFonts w:ascii="Times New Roman" w:eastAsia="Times New Roman" w:hAnsi="Times New Roman" w:cs="Times New Roman"/>
            <w:sz w:val="28"/>
            <w:szCs w:val="28"/>
            <w:u w:val="single"/>
            <w:lang w:eastAsia="ro-RO"/>
          </w:rPr>
          <w:t>197/2012</w:t>
        </w:r>
      </w:hyperlink>
      <w:r w:rsidRPr="00853AD5">
        <w:rPr>
          <w:rFonts w:ascii="Times New Roman" w:eastAsia="Times New Roman" w:hAnsi="Times New Roman" w:cs="Times New Roman"/>
          <w:sz w:val="28"/>
          <w:szCs w:val="28"/>
          <w:lang w:eastAsia="ro-RO"/>
        </w:rPr>
        <w:t xml:space="preserve"> privind asigurarea calităţii în domeniul serviciilor sociale, cu modificările şi completările ulterioare, Legea nr. </w:t>
      </w:r>
      <w:hyperlink r:id="rId31" w:history="1">
        <w:r w:rsidRPr="00853AD5">
          <w:rPr>
            <w:rFonts w:ascii="Times New Roman" w:eastAsia="Times New Roman" w:hAnsi="Times New Roman" w:cs="Times New Roman"/>
            <w:sz w:val="28"/>
            <w:szCs w:val="28"/>
            <w:u w:val="single"/>
            <w:lang w:eastAsia="ro-RO"/>
          </w:rPr>
          <w:t>272/2004</w:t>
        </w:r>
      </w:hyperlink>
      <w:r w:rsidRPr="00853AD5">
        <w:rPr>
          <w:rFonts w:ascii="Times New Roman" w:eastAsia="Times New Roman" w:hAnsi="Times New Roman" w:cs="Times New Roman"/>
          <w:sz w:val="28"/>
          <w:szCs w:val="28"/>
          <w:lang w:eastAsia="ro-RO"/>
        </w:rPr>
        <w:t xml:space="preserve"> privind protecţia şi promovarea drepturilor copilului, republicată, cu modificările şi completările ulterioare, Legea nr. </w:t>
      </w:r>
      <w:hyperlink r:id="rId32" w:history="1">
        <w:r w:rsidRPr="00853AD5">
          <w:rPr>
            <w:rFonts w:ascii="Times New Roman" w:eastAsia="Times New Roman" w:hAnsi="Times New Roman" w:cs="Times New Roman"/>
            <w:sz w:val="28"/>
            <w:szCs w:val="28"/>
            <w:u w:val="single"/>
            <w:lang w:eastAsia="ro-RO"/>
          </w:rPr>
          <w:t>448/2006</w:t>
        </w:r>
      </w:hyperlink>
      <w:r w:rsidRPr="00853AD5">
        <w:rPr>
          <w:rFonts w:ascii="Times New Roman" w:eastAsia="Times New Roman" w:hAnsi="Times New Roman" w:cs="Times New Roman"/>
          <w:sz w:val="28"/>
          <w:szCs w:val="28"/>
          <w:lang w:eastAsia="ro-RO"/>
        </w:rPr>
        <w:t xml:space="preserve"> privind protecţia şi promovarea drepturilor persoanelor cu handicap, republicată, cu modificările şi completările ulterioare, Legea nr. </w:t>
      </w:r>
      <w:hyperlink r:id="rId33" w:history="1">
        <w:r w:rsidRPr="00853AD5">
          <w:rPr>
            <w:rFonts w:ascii="Times New Roman" w:eastAsia="Times New Roman" w:hAnsi="Times New Roman" w:cs="Times New Roman"/>
            <w:sz w:val="28"/>
            <w:szCs w:val="28"/>
            <w:u w:val="single"/>
            <w:lang w:eastAsia="ro-RO"/>
          </w:rPr>
          <w:t>17/2000</w:t>
        </w:r>
      </w:hyperlink>
      <w:r w:rsidRPr="00853AD5">
        <w:rPr>
          <w:rFonts w:ascii="Times New Roman" w:eastAsia="Times New Roman" w:hAnsi="Times New Roman" w:cs="Times New Roman"/>
          <w:sz w:val="28"/>
          <w:szCs w:val="28"/>
          <w:lang w:eastAsia="ro-RO"/>
        </w:rPr>
        <w:t xml:space="preserve"> privind asistenţa socială a persoanelor vârstnice, republicată, cu modificările ulterioare, Legea nr. </w:t>
      </w:r>
      <w:hyperlink r:id="rId34" w:history="1">
        <w:r w:rsidRPr="00853AD5">
          <w:rPr>
            <w:rFonts w:ascii="Times New Roman" w:eastAsia="Times New Roman" w:hAnsi="Times New Roman" w:cs="Times New Roman"/>
            <w:sz w:val="28"/>
            <w:szCs w:val="28"/>
            <w:u w:val="single"/>
            <w:lang w:eastAsia="ro-RO"/>
          </w:rPr>
          <w:t>217/2003</w:t>
        </w:r>
      </w:hyperlink>
      <w:r w:rsidRPr="00853AD5">
        <w:rPr>
          <w:rFonts w:ascii="Times New Roman" w:eastAsia="Times New Roman" w:hAnsi="Times New Roman" w:cs="Times New Roman"/>
          <w:sz w:val="28"/>
          <w:szCs w:val="28"/>
          <w:lang w:eastAsia="ro-RO"/>
        </w:rPr>
        <w:t xml:space="preserve"> pentru prevenirea şi combaterea violenţei domestice, republicată, Legea nr. </w:t>
      </w:r>
      <w:hyperlink r:id="rId35" w:history="1">
        <w:r w:rsidRPr="00853AD5">
          <w:rPr>
            <w:rFonts w:ascii="Times New Roman" w:eastAsia="Times New Roman" w:hAnsi="Times New Roman" w:cs="Times New Roman"/>
            <w:sz w:val="28"/>
            <w:szCs w:val="28"/>
            <w:u w:val="single"/>
            <w:lang w:eastAsia="ro-RO"/>
          </w:rPr>
          <w:t>678/2001</w:t>
        </w:r>
      </w:hyperlink>
      <w:r w:rsidRPr="00853AD5">
        <w:rPr>
          <w:rFonts w:ascii="Times New Roman" w:eastAsia="Times New Roman" w:hAnsi="Times New Roman" w:cs="Times New Roman"/>
          <w:sz w:val="28"/>
          <w:szCs w:val="28"/>
          <w:lang w:eastAsia="ro-RO"/>
        </w:rPr>
        <w:t xml:space="preserve"> privind prevenirea şi combaterea traficului de persoane, republicată, cu modificările şi completările ulterioare, Legea nr. </w:t>
      </w:r>
      <w:hyperlink r:id="rId36" w:history="1">
        <w:r w:rsidRPr="00853AD5">
          <w:rPr>
            <w:rFonts w:ascii="Times New Roman" w:eastAsia="Times New Roman" w:hAnsi="Times New Roman" w:cs="Times New Roman"/>
            <w:sz w:val="28"/>
            <w:szCs w:val="28"/>
            <w:u w:val="single"/>
            <w:lang w:eastAsia="ro-RO"/>
          </w:rPr>
          <w:t>143/2000</w:t>
        </w:r>
      </w:hyperlink>
      <w:r w:rsidRPr="00853AD5">
        <w:rPr>
          <w:rFonts w:ascii="Times New Roman" w:eastAsia="Times New Roman" w:hAnsi="Times New Roman" w:cs="Times New Roman"/>
          <w:sz w:val="28"/>
          <w:szCs w:val="28"/>
          <w:lang w:eastAsia="ro-RO"/>
        </w:rPr>
        <w:t xml:space="preserve"> privind prevenirea şi combaterea traficului şi consumului ilicit de droguri, cu modificările şi completările ulterioare, precum şi standardele minime de calitate aferente diverselor tipuri de servicii sociale.</w:t>
      </w:r>
    </w:p>
    <w:p w14:paraId="231C61D9"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3" w:name="do|ax1^1|ca2|pt2"/>
      <w:bookmarkEnd w:id="143"/>
      <w:r w:rsidRPr="00853AD5">
        <w:rPr>
          <w:rFonts w:ascii="Times New Roman" w:eastAsia="Times New Roman" w:hAnsi="Times New Roman" w:cs="Times New Roman"/>
          <w:b/>
          <w:bCs/>
          <w:sz w:val="28"/>
          <w:szCs w:val="28"/>
          <w:lang w:eastAsia="ro-RO"/>
        </w:rPr>
        <w:t>2.</w:t>
      </w:r>
      <w:r w:rsidRPr="00853AD5">
        <w:rPr>
          <w:rFonts w:ascii="Times New Roman" w:eastAsia="Times New Roman" w:hAnsi="Times New Roman" w:cs="Times New Roman"/>
          <w:sz w:val="28"/>
          <w:szCs w:val="28"/>
          <w:lang w:eastAsia="ro-RO"/>
        </w:rPr>
        <w:t xml:space="preserve">Pentru verificarea încadrării în condiţia referitoare la specializarea personalului, se va consulta Nomenclatorul domeniilor şi al programelor de studii universitare, care, potrivit prevederilor art. 30 alin. (8) din Legea învăţământului universitar nr. </w:t>
      </w:r>
      <w:hyperlink r:id="rId37" w:history="1">
        <w:r w:rsidRPr="00853AD5">
          <w:rPr>
            <w:rFonts w:ascii="Times New Roman" w:eastAsia="Times New Roman" w:hAnsi="Times New Roman" w:cs="Times New Roman"/>
            <w:sz w:val="28"/>
            <w:szCs w:val="28"/>
            <w:u w:val="single"/>
            <w:lang w:eastAsia="ro-RO"/>
          </w:rPr>
          <w:t>199/2023</w:t>
        </w:r>
      </w:hyperlink>
      <w:r w:rsidRPr="00853AD5">
        <w:rPr>
          <w:rFonts w:ascii="Times New Roman" w:eastAsia="Times New Roman" w:hAnsi="Times New Roman" w:cs="Times New Roman"/>
          <w:sz w:val="28"/>
          <w:szCs w:val="28"/>
          <w:lang w:eastAsia="ro-RO"/>
        </w:rPr>
        <w:t>, cu modificările şi completările ulterioare, se stabilesc anual prin hotărâre a Guvernului.</w:t>
      </w:r>
    </w:p>
    <w:p w14:paraId="12E288DE"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4" w:name="do|ax1^1|ca2|pt3"/>
      <w:bookmarkEnd w:id="144"/>
      <w:r w:rsidRPr="00853AD5">
        <w:rPr>
          <w:rFonts w:ascii="Times New Roman" w:eastAsia="Times New Roman" w:hAnsi="Times New Roman" w:cs="Times New Roman"/>
          <w:b/>
          <w:bCs/>
          <w:sz w:val="28"/>
          <w:szCs w:val="28"/>
          <w:lang w:eastAsia="ro-RO"/>
        </w:rPr>
        <w:t>3.</w:t>
      </w:r>
      <w:r w:rsidRPr="00853AD5">
        <w:rPr>
          <w:rFonts w:ascii="Times New Roman" w:eastAsia="Times New Roman" w:hAnsi="Times New Roman" w:cs="Times New Roman"/>
          <w:sz w:val="28"/>
          <w:szCs w:val="28"/>
          <w:lang w:eastAsia="ro-RO"/>
        </w:rPr>
        <w:t xml:space="preserve">Munca prestată în temeiul contractului individual de muncă constituie vechime în muncă, conform prevederilor art. 16 alin. (5) din Legea nr. </w:t>
      </w:r>
      <w:hyperlink r:id="rId38" w:history="1">
        <w:r w:rsidRPr="00853AD5">
          <w:rPr>
            <w:rFonts w:ascii="Times New Roman" w:eastAsia="Times New Roman" w:hAnsi="Times New Roman" w:cs="Times New Roman"/>
            <w:sz w:val="28"/>
            <w:szCs w:val="28"/>
            <w:u w:val="single"/>
            <w:lang w:eastAsia="ro-RO"/>
          </w:rPr>
          <w:t>53/2003</w:t>
        </w:r>
      </w:hyperlink>
      <w:r w:rsidRPr="00853AD5">
        <w:rPr>
          <w:rFonts w:ascii="Times New Roman" w:eastAsia="Times New Roman" w:hAnsi="Times New Roman" w:cs="Times New Roman"/>
          <w:sz w:val="28"/>
          <w:szCs w:val="28"/>
          <w:lang w:eastAsia="ro-RO"/>
        </w:rPr>
        <w:t xml:space="preserve"> - </w:t>
      </w:r>
      <w:hyperlink r:id="rId39" w:history="1">
        <w:r w:rsidRPr="00853AD5">
          <w:rPr>
            <w:rFonts w:ascii="Times New Roman" w:eastAsia="Times New Roman" w:hAnsi="Times New Roman" w:cs="Times New Roman"/>
            <w:sz w:val="28"/>
            <w:szCs w:val="28"/>
            <w:u w:val="single"/>
            <w:lang w:eastAsia="ro-RO"/>
          </w:rPr>
          <w:t>Codul muncii</w:t>
        </w:r>
      </w:hyperlink>
      <w:r w:rsidRPr="00853AD5">
        <w:rPr>
          <w:rFonts w:ascii="Times New Roman" w:eastAsia="Times New Roman" w:hAnsi="Times New Roman" w:cs="Times New Roman"/>
          <w:sz w:val="28"/>
          <w:szCs w:val="28"/>
          <w:lang w:eastAsia="ro-RO"/>
        </w:rPr>
        <w:t>, republicată, cu modificările şi completările ulterioare.</w:t>
      </w:r>
    </w:p>
    <w:p w14:paraId="17A9679F"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5" w:name="do|ax1^1|ca2|pt4"/>
      <w:bookmarkEnd w:id="145"/>
      <w:r w:rsidRPr="00853AD5">
        <w:rPr>
          <w:rFonts w:ascii="Times New Roman" w:eastAsia="Times New Roman" w:hAnsi="Times New Roman" w:cs="Times New Roman"/>
          <w:b/>
          <w:bCs/>
          <w:sz w:val="28"/>
          <w:szCs w:val="28"/>
          <w:lang w:eastAsia="ro-RO"/>
        </w:rPr>
        <w:t>4.</w:t>
      </w:r>
      <w:r w:rsidRPr="00853AD5">
        <w:rPr>
          <w:rFonts w:ascii="Times New Roman" w:eastAsia="Times New Roman" w:hAnsi="Times New Roman" w:cs="Times New Roman"/>
          <w:sz w:val="28"/>
          <w:szCs w:val="28"/>
          <w:lang w:eastAsia="ro-RO"/>
        </w:rPr>
        <w:t xml:space="preserve">Experienţa profesională reprezintă exercitarea efectivă şi legală, cu normă întreagă sau echivalent parţială, a unei profesii într-un stat membru al U.E., al </w:t>
      </w:r>
      <w:r w:rsidRPr="00853AD5">
        <w:rPr>
          <w:rFonts w:ascii="Times New Roman" w:eastAsia="Times New Roman" w:hAnsi="Times New Roman" w:cs="Times New Roman"/>
          <w:sz w:val="28"/>
          <w:szCs w:val="28"/>
          <w:lang w:eastAsia="ro-RO"/>
        </w:rPr>
        <w:lastRenderedPageBreak/>
        <w:t xml:space="preserve">S.E.E. şi în Confederaţia Elveţiană, conform prevederilor art. 4 alin. (1) din Legea nr. </w:t>
      </w:r>
      <w:hyperlink r:id="rId40" w:history="1">
        <w:r w:rsidRPr="00853AD5">
          <w:rPr>
            <w:rFonts w:ascii="Times New Roman" w:eastAsia="Times New Roman" w:hAnsi="Times New Roman" w:cs="Times New Roman"/>
            <w:sz w:val="28"/>
            <w:szCs w:val="28"/>
            <w:u w:val="single"/>
            <w:lang w:eastAsia="ro-RO"/>
          </w:rPr>
          <w:t>200/2004</w:t>
        </w:r>
      </w:hyperlink>
      <w:r w:rsidRPr="00853AD5">
        <w:rPr>
          <w:rFonts w:ascii="Times New Roman" w:eastAsia="Times New Roman" w:hAnsi="Times New Roman" w:cs="Times New Roman"/>
          <w:sz w:val="28"/>
          <w:szCs w:val="28"/>
          <w:lang w:eastAsia="ro-RO"/>
        </w:rPr>
        <w:t xml:space="preserve"> privind recunoaşterea diplomelor şi calificărilor profesionale pentru profesiile reglementate din România, cu modificările şi completările ulterioare.</w:t>
      </w:r>
    </w:p>
    <w:p w14:paraId="58F8F05D"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6" w:name="do|ax1^1|ca2|pt5"/>
      <w:bookmarkEnd w:id="146"/>
      <w:r w:rsidRPr="00853AD5">
        <w:rPr>
          <w:rFonts w:ascii="Times New Roman" w:eastAsia="Times New Roman" w:hAnsi="Times New Roman" w:cs="Times New Roman"/>
          <w:b/>
          <w:bCs/>
          <w:sz w:val="28"/>
          <w:szCs w:val="28"/>
          <w:lang w:eastAsia="ro-RO"/>
        </w:rPr>
        <w:t>5.</w:t>
      </w:r>
      <w:r w:rsidRPr="00853AD5">
        <w:rPr>
          <w:rFonts w:ascii="Times New Roman" w:eastAsia="Times New Roman" w:hAnsi="Times New Roman" w:cs="Times New Roman"/>
          <w:sz w:val="28"/>
          <w:szCs w:val="28"/>
          <w:lang w:eastAsia="ro-RO"/>
        </w:rPr>
        <w:t xml:space="preserve">Activitatea de voluntariat se consideră experienţă profesională şi/sau în specialitate, în funcţie de tipul activităţii, dacă aceasta este realizată în domeniul studiilor absolvite, conform prevederilor art. 10 alin. (2) din Legea nr. </w:t>
      </w:r>
      <w:hyperlink r:id="rId41" w:history="1">
        <w:r w:rsidRPr="00853AD5">
          <w:rPr>
            <w:rFonts w:ascii="Times New Roman" w:eastAsia="Times New Roman" w:hAnsi="Times New Roman" w:cs="Times New Roman"/>
            <w:sz w:val="28"/>
            <w:szCs w:val="28"/>
            <w:u w:val="single"/>
            <w:lang w:eastAsia="ro-RO"/>
          </w:rPr>
          <w:t>78/2014</w:t>
        </w:r>
      </w:hyperlink>
      <w:r w:rsidRPr="00853AD5">
        <w:rPr>
          <w:rFonts w:ascii="Times New Roman" w:eastAsia="Times New Roman" w:hAnsi="Times New Roman" w:cs="Times New Roman"/>
          <w:sz w:val="28"/>
          <w:szCs w:val="28"/>
          <w:lang w:eastAsia="ro-RO"/>
        </w:rPr>
        <w:t xml:space="preserve"> privind reglementarea activităţii de voluntariat în România, cu modificările şi completările ulterioare.</w:t>
      </w:r>
    </w:p>
    <w:p w14:paraId="612A0310" w14:textId="77777777" w:rsidR="008F4BAC" w:rsidRPr="00853AD5"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7" w:name="do|ax1^1|ca2|pt6"/>
      <w:bookmarkEnd w:id="147"/>
      <w:r w:rsidRPr="00853AD5">
        <w:rPr>
          <w:rFonts w:ascii="Times New Roman" w:eastAsia="Times New Roman" w:hAnsi="Times New Roman" w:cs="Times New Roman"/>
          <w:b/>
          <w:bCs/>
          <w:sz w:val="28"/>
          <w:szCs w:val="28"/>
          <w:lang w:eastAsia="ro-RO"/>
        </w:rPr>
        <w:t>6.</w:t>
      </w:r>
      <w:r w:rsidRPr="00853AD5">
        <w:rPr>
          <w:rFonts w:ascii="Times New Roman" w:eastAsia="Times New Roman" w:hAnsi="Times New Roman" w:cs="Times New Roman"/>
          <w:sz w:val="28"/>
          <w:szCs w:val="28"/>
          <w:lang w:eastAsia="ro-RO"/>
        </w:rPr>
        <w:t xml:space="preserve">În conformitate cu prevederile art. 5 alin. (6) din Legea nr. </w:t>
      </w:r>
      <w:hyperlink r:id="rId42" w:history="1">
        <w:r w:rsidRPr="00853AD5">
          <w:rPr>
            <w:rFonts w:ascii="Times New Roman" w:eastAsia="Times New Roman" w:hAnsi="Times New Roman" w:cs="Times New Roman"/>
            <w:sz w:val="28"/>
            <w:szCs w:val="28"/>
            <w:u w:val="single"/>
            <w:lang w:eastAsia="ro-RO"/>
          </w:rPr>
          <w:t>176/2018</w:t>
        </w:r>
      </w:hyperlink>
      <w:r w:rsidRPr="00853AD5">
        <w:rPr>
          <w:rFonts w:ascii="Times New Roman" w:eastAsia="Times New Roman" w:hAnsi="Times New Roman" w:cs="Times New Roman"/>
          <w:sz w:val="28"/>
          <w:szCs w:val="28"/>
          <w:lang w:eastAsia="ro-RO"/>
        </w:rPr>
        <w:t xml:space="preserve">, cu completările ulterioare, prin derogare de la prevederile art. 16 alin. (5) din Legea nr. </w:t>
      </w:r>
      <w:hyperlink r:id="rId43" w:tooltip="CODUL MUNCII - REPUBLICARE (act publicat in M.Of. 345 din 18-mai-2011)" w:history="1">
        <w:r w:rsidRPr="00853AD5">
          <w:rPr>
            <w:rFonts w:ascii="Times New Roman" w:eastAsia="Times New Roman" w:hAnsi="Times New Roman" w:cs="Times New Roman"/>
            <w:sz w:val="28"/>
            <w:szCs w:val="28"/>
            <w:u w:val="single"/>
            <w:lang w:eastAsia="ro-RO"/>
          </w:rPr>
          <w:t>53/2003</w:t>
        </w:r>
      </w:hyperlink>
      <w:r w:rsidRPr="00853AD5">
        <w:rPr>
          <w:rFonts w:ascii="Times New Roman" w:eastAsia="Times New Roman" w:hAnsi="Times New Roman" w:cs="Times New Roman"/>
          <w:sz w:val="28"/>
          <w:szCs w:val="28"/>
          <w:lang w:eastAsia="ro-RO"/>
        </w:rPr>
        <w:t>, republicată, cu modificările şi completările ulterioare, perioada în care internul a desfăşurat activitatea în baza contractului de internship se consideră vechime în muncă, şi, după caz, vechime în specialitate, în funcţie de tipul activităţii.</w:t>
      </w:r>
    </w:p>
    <w:p w14:paraId="52BCFD1B" w14:textId="7B000522" w:rsidR="0015486D" w:rsidRPr="00853AD5" w:rsidRDefault="0015486D">
      <w:pPr>
        <w:rPr>
          <w:rFonts w:ascii="Times New Roman" w:hAnsi="Times New Roman" w:cs="Times New Roman"/>
          <w:sz w:val="28"/>
          <w:szCs w:val="28"/>
        </w:rPr>
      </w:pPr>
    </w:p>
    <w:p w14:paraId="4AD1DBD7" w14:textId="6FEBB5EC" w:rsidR="005347C4" w:rsidRPr="00853AD5" w:rsidRDefault="005347C4">
      <w:pPr>
        <w:rPr>
          <w:rFonts w:ascii="Times New Roman" w:hAnsi="Times New Roman" w:cs="Times New Roman"/>
          <w:sz w:val="28"/>
          <w:szCs w:val="28"/>
        </w:rPr>
      </w:pPr>
    </w:p>
    <w:p w14:paraId="1293A0E0" w14:textId="6E8ADCA2" w:rsidR="004D3E9B" w:rsidRPr="00853AD5" w:rsidRDefault="006B1B12" w:rsidP="006B1B12">
      <w:pPr>
        <w:spacing w:after="0" w:line="240" w:lineRule="auto"/>
        <w:rPr>
          <w:rFonts w:ascii="Times New Roman" w:eastAsia="Times New Roman" w:hAnsi="Times New Roman" w:cs="Times New Roman"/>
          <w:b/>
          <w:bCs/>
          <w:sz w:val="28"/>
          <w:szCs w:val="28"/>
          <w:lang w:eastAsia="ro-RO"/>
        </w:rPr>
      </w:pPr>
      <w:r w:rsidRPr="00853AD5">
        <w:rPr>
          <w:rFonts w:ascii="Times New Roman" w:eastAsia="Times New Roman" w:hAnsi="Times New Roman" w:cs="Times New Roman"/>
          <w:b/>
          <w:bCs/>
          <w:sz w:val="28"/>
          <w:szCs w:val="28"/>
          <w:lang w:eastAsia="ro-RO"/>
        </w:rPr>
        <w:t xml:space="preserve">                               </w:t>
      </w:r>
      <w:r w:rsidR="004D3E9B" w:rsidRPr="00853AD5">
        <w:rPr>
          <w:rFonts w:ascii="Times New Roman" w:eastAsia="Times New Roman" w:hAnsi="Times New Roman" w:cs="Times New Roman"/>
          <w:b/>
          <w:bCs/>
          <w:sz w:val="28"/>
          <w:szCs w:val="28"/>
          <w:lang w:eastAsia="ro-RO"/>
        </w:rPr>
        <w:t xml:space="preserve">                             Președintele</w:t>
      </w:r>
    </w:p>
    <w:p w14:paraId="448F78EE" w14:textId="77777777" w:rsidR="004D3E9B" w:rsidRPr="00853AD5" w:rsidRDefault="004D3E9B" w:rsidP="004D3E9B">
      <w:pPr>
        <w:spacing w:after="0" w:line="240" w:lineRule="auto"/>
        <w:ind w:left="1416" w:firstLine="708"/>
        <w:rPr>
          <w:rFonts w:ascii="Times New Roman" w:eastAsia="Times New Roman" w:hAnsi="Times New Roman" w:cs="Times New Roman"/>
          <w:b/>
          <w:bCs/>
          <w:sz w:val="28"/>
          <w:szCs w:val="28"/>
          <w:lang w:eastAsia="ro-RO"/>
        </w:rPr>
      </w:pPr>
      <w:r w:rsidRPr="00853AD5">
        <w:rPr>
          <w:rFonts w:ascii="Times New Roman" w:eastAsia="Times New Roman" w:hAnsi="Times New Roman" w:cs="Times New Roman"/>
          <w:b/>
          <w:bCs/>
          <w:sz w:val="28"/>
          <w:szCs w:val="28"/>
          <w:lang w:eastAsia="ro-RO"/>
        </w:rPr>
        <w:t xml:space="preserve">             Consiliului Județean Vrancea</w:t>
      </w:r>
    </w:p>
    <w:p w14:paraId="4F1F2E35" w14:textId="77777777" w:rsidR="004D3E9B" w:rsidRPr="00853AD5" w:rsidRDefault="004D3E9B" w:rsidP="004D3E9B">
      <w:pPr>
        <w:spacing w:after="0" w:line="240" w:lineRule="auto"/>
        <w:ind w:left="3528" w:right="-720" w:firstLine="12"/>
        <w:rPr>
          <w:rFonts w:ascii="Times New Roman" w:eastAsia="Times New Roman" w:hAnsi="Times New Roman" w:cs="Times New Roman"/>
          <w:b/>
          <w:bCs/>
          <w:sz w:val="28"/>
          <w:szCs w:val="28"/>
          <w:lang w:eastAsia="ro-RO"/>
        </w:rPr>
      </w:pPr>
      <w:r w:rsidRPr="00853AD5">
        <w:rPr>
          <w:rFonts w:ascii="Times New Roman" w:eastAsia="Times New Roman" w:hAnsi="Times New Roman" w:cs="Times New Roman"/>
          <w:b/>
          <w:bCs/>
          <w:sz w:val="28"/>
          <w:szCs w:val="28"/>
          <w:lang w:eastAsia="ro-RO"/>
        </w:rPr>
        <w:t xml:space="preserve">   Nicușor HALICI</w:t>
      </w:r>
    </w:p>
    <w:p w14:paraId="7A3C88BB" w14:textId="77777777" w:rsidR="004D3E9B" w:rsidRPr="00853AD5" w:rsidRDefault="004D3E9B" w:rsidP="004D3E9B">
      <w:pPr>
        <w:spacing w:after="0" w:line="240" w:lineRule="auto"/>
        <w:ind w:left="3528" w:right="-720" w:firstLine="12"/>
        <w:rPr>
          <w:rFonts w:ascii="Times New Roman" w:eastAsia="Times New Roman" w:hAnsi="Times New Roman" w:cs="Times New Roman"/>
          <w:b/>
          <w:bCs/>
          <w:sz w:val="28"/>
          <w:szCs w:val="28"/>
          <w:lang w:eastAsia="ro-RO"/>
        </w:rPr>
      </w:pPr>
    </w:p>
    <w:p w14:paraId="7F567A32" w14:textId="77777777" w:rsidR="004D3E9B" w:rsidRPr="00853AD5" w:rsidRDefault="004D3E9B" w:rsidP="004D3E9B">
      <w:pPr>
        <w:spacing w:after="0" w:line="240" w:lineRule="auto"/>
        <w:ind w:left="3528" w:right="-720" w:firstLine="12"/>
        <w:rPr>
          <w:rFonts w:ascii="Times New Roman" w:eastAsia="Times New Roman" w:hAnsi="Times New Roman" w:cs="Times New Roman"/>
          <w:b/>
          <w:bCs/>
          <w:sz w:val="28"/>
          <w:szCs w:val="28"/>
          <w:lang w:eastAsia="ro-RO"/>
        </w:rPr>
      </w:pPr>
    </w:p>
    <w:p w14:paraId="339AD191" w14:textId="77777777" w:rsidR="004D3E9B" w:rsidRPr="00853AD5" w:rsidRDefault="004D3E9B" w:rsidP="004D3E9B">
      <w:pPr>
        <w:spacing w:after="0" w:line="240" w:lineRule="auto"/>
        <w:ind w:left="3528" w:right="-720" w:firstLine="12"/>
        <w:rPr>
          <w:rFonts w:ascii="Times New Roman" w:eastAsia="Times New Roman" w:hAnsi="Times New Roman" w:cs="Times New Roman"/>
          <w:b/>
          <w:bCs/>
          <w:sz w:val="28"/>
          <w:szCs w:val="28"/>
          <w:lang w:eastAsia="ro-RO"/>
        </w:rPr>
      </w:pPr>
    </w:p>
    <w:p w14:paraId="556675D3" w14:textId="2122AFAC" w:rsidR="004D3E9B" w:rsidRPr="00853AD5" w:rsidRDefault="004D3E9B" w:rsidP="004D3E9B">
      <w:pPr>
        <w:spacing w:after="0" w:line="240" w:lineRule="auto"/>
        <w:ind w:left="4944" w:right="-720" w:firstLine="720"/>
        <w:rPr>
          <w:rFonts w:ascii="Times New Roman" w:eastAsia="Times New Roman" w:hAnsi="Times New Roman" w:cs="Times New Roman"/>
          <w:b/>
          <w:bCs/>
          <w:sz w:val="28"/>
          <w:szCs w:val="28"/>
          <w:lang w:eastAsia="ro-RO"/>
        </w:rPr>
      </w:pPr>
      <w:r w:rsidRPr="00853AD5">
        <w:rPr>
          <w:rFonts w:ascii="Times New Roman" w:eastAsia="Times New Roman" w:hAnsi="Times New Roman" w:cs="Times New Roman"/>
          <w:b/>
          <w:bCs/>
          <w:sz w:val="28"/>
          <w:szCs w:val="28"/>
          <w:lang w:eastAsia="ro-RO"/>
        </w:rPr>
        <w:t xml:space="preserve">                  </w:t>
      </w:r>
      <w:r w:rsidR="00D55CD0" w:rsidRPr="00E73294">
        <w:rPr>
          <w:rFonts w:ascii="Times New Roman" w:hAnsi="Times New Roman" w:cs="Times New Roman"/>
          <w:b/>
          <w:bCs/>
          <w:sz w:val="28"/>
          <w:szCs w:val="28"/>
        </w:rPr>
        <w:t>Contrasemnează</w:t>
      </w:r>
      <w:r w:rsidRPr="00853AD5">
        <w:rPr>
          <w:rFonts w:ascii="Times New Roman" w:eastAsia="Times New Roman" w:hAnsi="Times New Roman" w:cs="Times New Roman"/>
          <w:b/>
          <w:bCs/>
          <w:sz w:val="28"/>
          <w:szCs w:val="28"/>
          <w:lang w:eastAsia="ro-RO"/>
        </w:rPr>
        <w:t xml:space="preserve">,                                                                                                                               </w:t>
      </w:r>
    </w:p>
    <w:p w14:paraId="56C30ACC" w14:textId="77777777" w:rsidR="004D3E9B" w:rsidRPr="00853AD5" w:rsidRDefault="004D3E9B" w:rsidP="004D3E9B">
      <w:pPr>
        <w:spacing w:after="0" w:line="240" w:lineRule="auto"/>
        <w:ind w:left="4944" w:right="-720" w:firstLine="720"/>
        <w:rPr>
          <w:rFonts w:ascii="Times New Roman" w:eastAsia="Times New Roman" w:hAnsi="Times New Roman" w:cs="Times New Roman"/>
          <w:b/>
          <w:bCs/>
          <w:sz w:val="28"/>
          <w:szCs w:val="28"/>
          <w:lang w:eastAsia="ro-RO"/>
        </w:rPr>
      </w:pPr>
      <w:r w:rsidRPr="00853AD5">
        <w:rPr>
          <w:rFonts w:ascii="Times New Roman" w:eastAsia="Times New Roman" w:hAnsi="Times New Roman" w:cs="Times New Roman"/>
          <w:b/>
          <w:bCs/>
          <w:sz w:val="28"/>
          <w:szCs w:val="28"/>
          <w:lang w:eastAsia="ro-RO"/>
        </w:rPr>
        <w:t xml:space="preserve">      Secretar general al judeţului                                                                                  </w:t>
      </w:r>
    </w:p>
    <w:p w14:paraId="13822A93" w14:textId="77777777" w:rsidR="004D3E9B" w:rsidRPr="00853AD5" w:rsidRDefault="004D3E9B" w:rsidP="004D3E9B">
      <w:pPr>
        <w:spacing w:after="0" w:line="240" w:lineRule="auto"/>
        <w:ind w:left="4944" w:right="-720" w:firstLine="720"/>
        <w:rPr>
          <w:rFonts w:ascii="Times New Roman" w:eastAsia="Times New Roman" w:hAnsi="Times New Roman" w:cs="Times New Roman"/>
          <w:b/>
          <w:bCs/>
          <w:sz w:val="28"/>
          <w:szCs w:val="28"/>
          <w:lang w:eastAsia="ro-RO"/>
        </w:rPr>
      </w:pPr>
      <w:r w:rsidRPr="00853AD5">
        <w:rPr>
          <w:rFonts w:ascii="Times New Roman" w:eastAsia="Times New Roman" w:hAnsi="Times New Roman" w:cs="Times New Roman"/>
          <w:b/>
          <w:bCs/>
          <w:sz w:val="28"/>
          <w:szCs w:val="28"/>
          <w:lang w:eastAsia="ro-RO"/>
        </w:rPr>
        <w:t xml:space="preserve">                     Raluca Dan</w:t>
      </w:r>
    </w:p>
    <w:p w14:paraId="3465130E" w14:textId="77777777" w:rsidR="00202D0E" w:rsidRPr="00853AD5" w:rsidRDefault="00202D0E" w:rsidP="00202D0E">
      <w:pPr>
        <w:rPr>
          <w:rFonts w:ascii="Times New Roman" w:hAnsi="Times New Roman" w:cs="Times New Roman"/>
          <w:caps/>
          <w:sz w:val="28"/>
          <w:szCs w:val="28"/>
        </w:rPr>
      </w:pPr>
    </w:p>
    <w:p w14:paraId="40AF1160" w14:textId="77777777" w:rsidR="005347C4" w:rsidRPr="00853AD5" w:rsidRDefault="005347C4">
      <w:pPr>
        <w:rPr>
          <w:rFonts w:ascii="Times New Roman" w:hAnsi="Times New Roman" w:cs="Times New Roman"/>
          <w:sz w:val="28"/>
          <w:szCs w:val="28"/>
        </w:rPr>
      </w:pPr>
    </w:p>
    <w:sectPr w:rsidR="005347C4" w:rsidRPr="00853AD5" w:rsidSect="00A56AC8">
      <w:footerReference w:type="default" r:id="rId44"/>
      <w:pgSz w:w="11906" w:h="16838"/>
      <w:pgMar w:top="851" w:right="1440" w:bottom="1440" w:left="1440" w:header="708"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6E806" w14:textId="77777777" w:rsidR="001F5DAF" w:rsidRDefault="001F5DAF" w:rsidP="004753C5">
      <w:pPr>
        <w:spacing w:after="0" w:line="240" w:lineRule="auto"/>
      </w:pPr>
      <w:r>
        <w:separator/>
      </w:r>
    </w:p>
  </w:endnote>
  <w:endnote w:type="continuationSeparator" w:id="0">
    <w:p w14:paraId="51B77274" w14:textId="77777777" w:rsidR="001F5DAF" w:rsidRDefault="001F5DAF" w:rsidP="00475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433770"/>
      <w:docPartObj>
        <w:docPartGallery w:val="Page Numbers (Bottom of Page)"/>
        <w:docPartUnique/>
      </w:docPartObj>
    </w:sdtPr>
    <w:sdtContent>
      <w:p w14:paraId="2D800284" w14:textId="07548782" w:rsidR="00D55CD0" w:rsidRDefault="00D55CD0">
        <w:pPr>
          <w:pStyle w:val="Subsol"/>
          <w:jc w:val="right"/>
        </w:pPr>
        <w:r>
          <w:fldChar w:fldCharType="begin"/>
        </w:r>
        <w:r>
          <w:instrText>PAGE   \* MERGEFORMAT</w:instrText>
        </w:r>
        <w:r>
          <w:fldChar w:fldCharType="separate"/>
        </w:r>
        <w:r>
          <w:t>2</w:t>
        </w:r>
        <w:r>
          <w:fldChar w:fldCharType="end"/>
        </w:r>
      </w:p>
    </w:sdtContent>
  </w:sdt>
  <w:p w14:paraId="450A33C3" w14:textId="77777777" w:rsidR="004753C5" w:rsidRDefault="004753C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4A463" w14:textId="77777777" w:rsidR="001F5DAF" w:rsidRDefault="001F5DAF" w:rsidP="004753C5">
      <w:pPr>
        <w:spacing w:after="0" w:line="240" w:lineRule="auto"/>
      </w:pPr>
      <w:r>
        <w:separator/>
      </w:r>
    </w:p>
  </w:footnote>
  <w:footnote w:type="continuationSeparator" w:id="0">
    <w:p w14:paraId="79B1418E" w14:textId="77777777" w:rsidR="001F5DAF" w:rsidRDefault="001F5DAF" w:rsidP="004753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89"/>
    <w:rsid w:val="00070F90"/>
    <w:rsid w:val="0007134B"/>
    <w:rsid w:val="0007454F"/>
    <w:rsid w:val="000A72BB"/>
    <w:rsid w:val="000D3F4D"/>
    <w:rsid w:val="000E1A26"/>
    <w:rsid w:val="000E3D28"/>
    <w:rsid w:val="0015486D"/>
    <w:rsid w:val="001B7D32"/>
    <w:rsid w:val="001F5DAF"/>
    <w:rsid w:val="00202D0E"/>
    <w:rsid w:val="00202E7E"/>
    <w:rsid w:val="0028123D"/>
    <w:rsid w:val="002C5C33"/>
    <w:rsid w:val="002E7FD3"/>
    <w:rsid w:val="003627B8"/>
    <w:rsid w:val="003D5ECC"/>
    <w:rsid w:val="003E2B59"/>
    <w:rsid w:val="003E4F27"/>
    <w:rsid w:val="00411CC9"/>
    <w:rsid w:val="00463189"/>
    <w:rsid w:val="00464DFA"/>
    <w:rsid w:val="00471689"/>
    <w:rsid w:val="00474CA9"/>
    <w:rsid w:val="004753C5"/>
    <w:rsid w:val="004A0F9C"/>
    <w:rsid w:val="004B2E9E"/>
    <w:rsid w:val="004D3E9B"/>
    <w:rsid w:val="00531610"/>
    <w:rsid w:val="005347C4"/>
    <w:rsid w:val="00543AB7"/>
    <w:rsid w:val="00564B85"/>
    <w:rsid w:val="00590D07"/>
    <w:rsid w:val="005C4D8C"/>
    <w:rsid w:val="005C74F7"/>
    <w:rsid w:val="0060364F"/>
    <w:rsid w:val="006136BD"/>
    <w:rsid w:val="0063617F"/>
    <w:rsid w:val="00652299"/>
    <w:rsid w:val="006731DA"/>
    <w:rsid w:val="00682951"/>
    <w:rsid w:val="00687C82"/>
    <w:rsid w:val="00697E93"/>
    <w:rsid w:val="006B1B12"/>
    <w:rsid w:val="006D1FC7"/>
    <w:rsid w:val="00713513"/>
    <w:rsid w:val="0075284F"/>
    <w:rsid w:val="00776954"/>
    <w:rsid w:val="007A2BA2"/>
    <w:rsid w:val="007B43E8"/>
    <w:rsid w:val="007F3B3F"/>
    <w:rsid w:val="00804380"/>
    <w:rsid w:val="00824794"/>
    <w:rsid w:val="00853AD5"/>
    <w:rsid w:val="008A6841"/>
    <w:rsid w:val="008F4BAC"/>
    <w:rsid w:val="008F7F5D"/>
    <w:rsid w:val="009646BA"/>
    <w:rsid w:val="00980216"/>
    <w:rsid w:val="00995CC4"/>
    <w:rsid w:val="009A34F7"/>
    <w:rsid w:val="009D1FC9"/>
    <w:rsid w:val="009E3CF4"/>
    <w:rsid w:val="00A21462"/>
    <w:rsid w:val="00A422B1"/>
    <w:rsid w:val="00A51D27"/>
    <w:rsid w:val="00A56AC8"/>
    <w:rsid w:val="00AD53E3"/>
    <w:rsid w:val="00B33DC1"/>
    <w:rsid w:val="00B50238"/>
    <w:rsid w:val="00B67C7D"/>
    <w:rsid w:val="00B96055"/>
    <w:rsid w:val="00BA3074"/>
    <w:rsid w:val="00BA3FF6"/>
    <w:rsid w:val="00BC311A"/>
    <w:rsid w:val="00BE7568"/>
    <w:rsid w:val="00C546A7"/>
    <w:rsid w:val="00C606AF"/>
    <w:rsid w:val="00C87116"/>
    <w:rsid w:val="00CE3224"/>
    <w:rsid w:val="00CE605D"/>
    <w:rsid w:val="00CE67D6"/>
    <w:rsid w:val="00D05860"/>
    <w:rsid w:val="00D06B92"/>
    <w:rsid w:val="00D23846"/>
    <w:rsid w:val="00D45CB9"/>
    <w:rsid w:val="00D46E79"/>
    <w:rsid w:val="00D55CD0"/>
    <w:rsid w:val="00D772EE"/>
    <w:rsid w:val="00DB03BB"/>
    <w:rsid w:val="00DB2848"/>
    <w:rsid w:val="00DC4442"/>
    <w:rsid w:val="00DD2D5C"/>
    <w:rsid w:val="00E04CA1"/>
    <w:rsid w:val="00E12E5C"/>
    <w:rsid w:val="00E24655"/>
    <w:rsid w:val="00E32A53"/>
    <w:rsid w:val="00E526D0"/>
    <w:rsid w:val="00E86289"/>
    <w:rsid w:val="00EE720F"/>
    <w:rsid w:val="00F42183"/>
    <w:rsid w:val="00F64DA2"/>
    <w:rsid w:val="00F72A50"/>
    <w:rsid w:val="00FA044D"/>
    <w:rsid w:val="00FC36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5E8AD"/>
  <w15:chartTrackingRefBased/>
  <w15:docId w15:val="{FB1E8687-2749-4CC6-98DA-ADA49691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uiPriority w:val="9"/>
    <w:qFormat/>
    <w:rsid w:val="008F4BAC"/>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o-RO"/>
    </w:rPr>
  </w:style>
  <w:style w:type="paragraph" w:styleId="Titlu2">
    <w:name w:val="heading 2"/>
    <w:basedOn w:val="Normal"/>
    <w:link w:val="Titlu2Caracter"/>
    <w:uiPriority w:val="9"/>
    <w:qFormat/>
    <w:rsid w:val="008F4BAC"/>
    <w:pPr>
      <w:spacing w:before="100" w:beforeAutospacing="1" w:after="100" w:afterAutospacing="1" w:line="240" w:lineRule="auto"/>
      <w:outlineLvl w:val="1"/>
    </w:pPr>
    <w:rPr>
      <w:rFonts w:ascii="Times New Roman" w:eastAsia="Times New Roman" w:hAnsi="Times New Roman" w:cs="Times New Roman"/>
      <w:b/>
      <w:bCs/>
      <w:i/>
      <w:iCs/>
      <w:sz w:val="24"/>
      <w:szCs w:val="24"/>
      <w:lang w:eastAsia="ro-RO"/>
    </w:rPr>
  </w:style>
  <w:style w:type="paragraph" w:styleId="Titlu3">
    <w:name w:val="heading 3"/>
    <w:basedOn w:val="Normal"/>
    <w:link w:val="Titlu3Caracter"/>
    <w:uiPriority w:val="9"/>
    <w:qFormat/>
    <w:rsid w:val="008F4BAC"/>
    <w:pPr>
      <w:spacing w:before="100" w:beforeAutospacing="1" w:after="100" w:afterAutospacing="1" w:line="240" w:lineRule="auto"/>
      <w:outlineLvl w:val="2"/>
    </w:pPr>
    <w:rPr>
      <w:rFonts w:ascii="Times New Roman" w:eastAsia="Times New Roman" w:hAnsi="Times New Roman" w:cs="Times New Roman"/>
      <w:b/>
      <w:bCs/>
      <w:lang w:eastAsia="ro-RO"/>
    </w:rPr>
  </w:style>
  <w:style w:type="paragraph" w:styleId="Titlu4">
    <w:name w:val="heading 4"/>
    <w:basedOn w:val="Normal"/>
    <w:link w:val="Titlu4Caracter"/>
    <w:uiPriority w:val="9"/>
    <w:qFormat/>
    <w:rsid w:val="008F4BAC"/>
    <w:pPr>
      <w:spacing w:before="100" w:beforeAutospacing="1" w:after="100" w:afterAutospacing="1" w:line="240" w:lineRule="auto"/>
      <w:outlineLvl w:val="3"/>
    </w:pPr>
    <w:rPr>
      <w:rFonts w:ascii="Times New Roman" w:eastAsia="Times New Roman" w:hAnsi="Times New Roman" w:cs="Times New Roman"/>
      <w:b/>
      <w:bCs/>
      <w:sz w:val="20"/>
      <w:szCs w:val="20"/>
      <w:lang w:eastAsia="ro-RO"/>
    </w:rPr>
  </w:style>
  <w:style w:type="paragraph" w:styleId="Titlu5">
    <w:name w:val="heading 5"/>
    <w:basedOn w:val="Normal"/>
    <w:link w:val="Titlu5Caracter"/>
    <w:uiPriority w:val="9"/>
    <w:qFormat/>
    <w:rsid w:val="008F4BAC"/>
    <w:pPr>
      <w:spacing w:before="100" w:beforeAutospacing="1" w:after="100" w:afterAutospacing="1" w:line="240" w:lineRule="auto"/>
      <w:outlineLvl w:val="4"/>
    </w:pPr>
    <w:rPr>
      <w:rFonts w:ascii="Times New Roman" w:eastAsia="Times New Roman" w:hAnsi="Times New Roman" w:cs="Times New Roman"/>
      <w:i/>
      <w:iCs/>
      <w:sz w:val="20"/>
      <w:szCs w:val="20"/>
      <w:lang w:eastAsia="ro-RO"/>
    </w:rPr>
  </w:style>
  <w:style w:type="paragraph" w:styleId="Titlu6">
    <w:name w:val="heading 6"/>
    <w:basedOn w:val="Normal"/>
    <w:link w:val="Titlu6Caracter"/>
    <w:uiPriority w:val="9"/>
    <w:qFormat/>
    <w:rsid w:val="008F4BAC"/>
    <w:pPr>
      <w:spacing w:before="100" w:beforeAutospacing="1" w:after="100" w:afterAutospacing="1" w:line="240" w:lineRule="auto"/>
      <w:outlineLvl w:val="5"/>
    </w:pPr>
    <w:rPr>
      <w:rFonts w:ascii="Times New Roman" w:eastAsia="Times New Roman" w:hAnsi="Times New Roman" w:cs="Times New Roman"/>
      <w:b/>
      <w:bCs/>
      <w:sz w:val="16"/>
      <w:szCs w:val="1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F4BAC"/>
    <w:rPr>
      <w:rFonts w:ascii="Times New Roman" w:eastAsia="Times New Roman" w:hAnsi="Times New Roman" w:cs="Times New Roman"/>
      <w:b/>
      <w:bCs/>
      <w:kern w:val="36"/>
      <w:sz w:val="24"/>
      <w:szCs w:val="24"/>
      <w:lang w:eastAsia="ro-RO"/>
    </w:rPr>
  </w:style>
  <w:style w:type="character" w:customStyle="1" w:styleId="Titlu2Caracter">
    <w:name w:val="Titlu 2 Caracter"/>
    <w:basedOn w:val="Fontdeparagrafimplicit"/>
    <w:link w:val="Titlu2"/>
    <w:uiPriority w:val="9"/>
    <w:rsid w:val="008F4BAC"/>
    <w:rPr>
      <w:rFonts w:ascii="Times New Roman" w:eastAsia="Times New Roman" w:hAnsi="Times New Roman" w:cs="Times New Roman"/>
      <w:b/>
      <w:bCs/>
      <w:i/>
      <w:iCs/>
      <w:sz w:val="24"/>
      <w:szCs w:val="24"/>
      <w:lang w:eastAsia="ro-RO"/>
    </w:rPr>
  </w:style>
  <w:style w:type="character" w:customStyle="1" w:styleId="Titlu3Caracter">
    <w:name w:val="Titlu 3 Caracter"/>
    <w:basedOn w:val="Fontdeparagrafimplicit"/>
    <w:link w:val="Titlu3"/>
    <w:uiPriority w:val="9"/>
    <w:rsid w:val="008F4BAC"/>
    <w:rPr>
      <w:rFonts w:ascii="Times New Roman" w:eastAsia="Times New Roman" w:hAnsi="Times New Roman" w:cs="Times New Roman"/>
      <w:b/>
      <w:bCs/>
      <w:lang w:eastAsia="ro-RO"/>
    </w:rPr>
  </w:style>
  <w:style w:type="character" w:customStyle="1" w:styleId="Titlu4Caracter">
    <w:name w:val="Titlu 4 Caracter"/>
    <w:basedOn w:val="Fontdeparagrafimplicit"/>
    <w:link w:val="Titlu4"/>
    <w:uiPriority w:val="9"/>
    <w:rsid w:val="008F4BAC"/>
    <w:rPr>
      <w:rFonts w:ascii="Times New Roman" w:eastAsia="Times New Roman" w:hAnsi="Times New Roman" w:cs="Times New Roman"/>
      <w:b/>
      <w:bCs/>
      <w:sz w:val="20"/>
      <w:szCs w:val="20"/>
      <w:lang w:eastAsia="ro-RO"/>
    </w:rPr>
  </w:style>
  <w:style w:type="character" w:customStyle="1" w:styleId="Titlu5Caracter">
    <w:name w:val="Titlu 5 Caracter"/>
    <w:basedOn w:val="Fontdeparagrafimplicit"/>
    <w:link w:val="Titlu5"/>
    <w:uiPriority w:val="9"/>
    <w:rsid w:val="008F4BAC"/>
    <w:rPr>
      <w:rFonts w:ascii="Times New Roman" w:eastAsia="Times New Roman" w:hAnsi="Times New Roman" w:cs="Times New Roman"/>
      <w:i/>
      <w:iCs/>
      <w:sz w:val="20"/>
      <w:szCs w:val="20"/>
      <w:lang w:eastAsia="ro-RO"/>
    </w:rPr>
  </w:style>
  <w:style w:type="character" w:customStyle="1" w:styleId="Titlu6Caracter">
    <w:name w:val="Titlu 6 Caracter"/>
    <w:basedOn w:val="Fontdeparagrafimplicit"/>
    <w:link w:val="Titlu6"/>
    <w:uiPriority w:val="9"/>
    <w:rsid w:val="008F4BAC"/>
    <w:rPr>
      <w:rFonts w:ascii="Times New Roman" w:eastAsia="Times New Roman" w:hAnsi="Times New Roman" w:cs="Times New Roman"/>
      <w:b/>
      <w:bCs/>
      <w:sz w:val="16"/>
      <w:szCs w:val="16"/>
      <w:lang w:eastAsia="ro-RO"/>
    </w:rPr>
  </w:style>
  <w:style w:type="character" w:styleId="Hyperlink">
    <w:name w:val="Hyperlink"/>
    <w:basedOn w:val="Fontdeparagrafimplicit"/>
    <w:uiPriority w:val="99"/>
    <w:semiHidden/>
    <w:unhideWhenUsed/>
    <w:rsid w:val="008F4BAC"/>
    <w:rPr>
      <w:b/>
      <w:bCs/>
      <w:color w:val="333399"/>
      <w:u w:val="single"/>
    </w:rPr>
  </w:style>
  <w:style w:type="character" w:styleId="HyperlinkParcurs">
    <w:name w:val="FollowedHyperlink"/>
    <w:basedOn w:val="Fontdeparagrafimplicit"/>
    <w:uiPriority w:val="99"/>
    <w:semiHidden/>
    <w:unhideWhenUsed/>
    <w:rsid w:val="008F4BAC"/>
    <w:rPr>
      <w:b/>
      <w:bCs/>
      <w:color w:val="333399"/>
      <w:u w:val="single"/>
    </w:rPr>
  </w:style>
  <w:style w:type="paragraph" w:customStyle="1" w:styleId="msonormal0">
    <w:name w:val="msonormal"/>
    <w:basedOn w:val="Normal"/>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styleId="NormalWeb">
    <w:name w:val="Normal (Web)"/>
    <w:basedOn w:val="Normal"/>
    <w:uiPriority w:val="99"/>
    <w:semiHidden/>
    <w:unhideWhenUsed/>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img">
    <w:name w:val="fimg"/>
    <w:basedOn w:val="Normal"/>
    <w:rsid w:val="008F4BAC"/>
    <w:pPr>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pageportraitnview">
    <w:name w:val="pageportrait_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icon">
    <w:name w:val="icon"/>
    <w:basedOn w:val="Normal"/>
    <w:rsid w:val="008F4BAC"/>
    <w:pPr>
      <w:spacing w:before="100" w:beforeAutospacing="1" w:after="100" w:afterAutospacing="1" w:line="240" w:lineRule="auto"/>
      <w:textAlignment w:val="center"/>
    </w:pPr>
    <w:rPr>
      <w:rFonts w:ascii="Times New Roman" w:eastAsia="Times New Roman" w:hAnsi="Times New Roman" w:cs="Times New Roman"/>
      <w:vanish/>
      <w:sz w:val="24"/>
      <w:szCs w:val="24"/>
      <w:lang w:eastAsia="ro-RO"/>
    </w:rPr>
  </w:style>
  <w:style w:type="paragraph" w:customStyle="1" w:styleId="child">
    <w:name w:val="child"/>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sz w:val="24"/>
      <w:szCs w:val="24"/>
      <w:lang w:eastAsia="ro-RO"/>
    </w:rPr>
  </w:style>
  <w:style w:type="paragraph" w:customStyle="1" w:styleId="item">
    <w:name w:val="item"/>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rent">
    <w:name w:val="parent"/>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highlight">
    <w:name w:val="highlight"/>
    <w:basedOn w:val="Normal"/>
    <w:rsid w:val="008F4BAC"/>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ego">
    <w:name w:val="lego"/>
    <w:basedOn w:val="Normal"/>
    <w:rsid w:val="008F4BAC"/>
    <w:pPr>
      <w:spacing w:before="100" w:beforeAutospacing="1" w:after="100" w:afterAutospacing="1" w:line="240" w:lineRule="auto"/>
    </w:pPr>
    <w:rPr>
      <w:rFonts w:ascii="Times New Roman" w:eastAsia="Times New Roman" w:hAnsi="Times New Roman" w:cs="Times New Roman"/>
      <w:i/>
      <w:iCs/>
      <w:color w:val="6666FF"/>
      <w:sz w:val="18"/>
      <w:szCs w:val="18"/>
      <w:lang w:eastAsia="ro-RO"/>
    </w:rPr>
  </w:style>
  <w:style w:type="paragraph" w:customStyle="1" w:styleId="legoa">
    <w:name w:val="lego_a"/>
    <w:basedOn w:val="Normal"/>
    <w:rsid w:val="008F4BAC"/>
    <w:pPr>
      <w:spacing w:before="100" w:beforeAutospacing="1" w:after="100" w:afterAutospacing="1" w:line="240" w:lineRule="auto"/>
    </w:pPr>
    <w:rPr>
      <w:rFonts w:ascii="Times New Roman" w:eastAsia="Times New Roman" w:hAnsi="Times New Roman" w:cs="Times New Roman"/>
      <w:i/>
      <w:iCs/>
      <w:strike/>
      <w:color w:val="6666FF"/>
      <w:sz w:val="18"/>
      <w:szCs w:val="18"/>
      <w:lang w:eastAsia="ro-RO"/>
    </w:rPr>
  </w:style>
  <w:style w:type="paragraph" w:customStyle="1" w:styleId="borderleft">
    <w:name w:val="borderleft"/>
    <w:basedOn w:val="Normal"/>
    <w:rsid w:val="008F4BAC"/>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1">
    <w:name w:val="color0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2">
    <w:name w:val="color0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3">
    <w:name w:val="color0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4">
    <w:name w:val="color0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5">
    <w:name w:val="color0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6">
    <w:name w:val="color0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7">
    <w:name w:val="color0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8">
    <w:name w:val="color0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9">
    <w:name w:val="color0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0">
    <w:name w:val="color1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1">
    <w:name w:val="color1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2">
    <w:name w:val="color1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3">
    <w:name w:val="color1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4">
    <w:name w:val="color1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5">
    <w:name w:val="color1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6">
    <w:name w:val="color1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7">
    <w:name w:val="color1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8">
    <w:name w:val="color1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9">
    <w:name w:val="color1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20">
    <w:name w:val="color2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do">
    <w:name w:val="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tdo">
    <w:name w:val="t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doa">
    <w:name w:val="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tdoa">
    <w:name w:val="t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so">
    <w:name w:val="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o">
    <w:name w:val="t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oa">
    <w:name w:val="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oa">
    <w:name w:val="t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t">
    <w:name w:val="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t">
    <w:name w:val="t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a">
    <w:name w:val="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tta">
    <w:name w:val="t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t">
    <w:name w:val="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t">
    <w:name w:val="t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ta">
    <w:name w:val="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ta">
    <w:name w:val="t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ax">
    <w:name w:val="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ax">
    <w:name w:val="t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axa">
    <w:name w:val="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xa">
    <w:name w:val="t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pe">
    <w:name w:val="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pe">
    <w:name w:val="t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pea">
    <w:name w:val="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pea">
    <w:name w:val="t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e">
    <w:name w:val="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e">
    <w:name w:val="t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ea">
    <w:name w:val="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ea">
    <w:name w:val="t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ca">
    <w:name w:val="ca"/>
    <w:basedOn w:val="Normal"/>
    <w:rsid w:val="008F4BAC"/>
    <w:pPr>
      <w:spacing w:before="100" w:beforeAutospacing="1" w:after="100" w:afterAutospacing="1" w:line="240" w:lineRule="auto"/>
    </w:pPr>
    <w:rPr>
      <w:rFonts w:ascii="Times New Roman" w:eastAsia="Times New Roman" w:hAnsi="Times New Roman" w:cs="Times New Roman"/>
      <w:b/>
      <w:bCs/>
      <w:color w:val="005F00"/>
      <w:sz w:val="24"/>
      <w:szCs w:val="24"/>
      <w:lang w:eastAsia="ro-RO"/>
    </w:rPr>
  </w:style>
  <w:style w:type="paragraph" w:customStyle="1" w:styleId="tca">
    <w:name w:val="tca"/>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caa">
    <w:name w:val="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caa">
    <w:name w:val="t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c">
    <w:name w:val="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c">
    <w:name w:val="t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ca">
    <w:name w:val="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ca">
    <w:name w:val="t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i">
    <w:name w:val="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i">
    <w:name w:val="t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ia">
    <w:name w:val="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ia">
    <w:name w:val="t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s">
    <w:name w:val="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s">
    <w:name w:val="t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sa">
    <w:name w:val="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sa">
    <w:name w:val="t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ar">
    <w:name w:val="ar"/>
    <w:basedOn w:val="Normal"/>
    <w:rsid w:val="008F4BAC"/>
    <w:pPr>
      <w:spacing w:before="100" w:beforeAutospacing="1" w:after="100" w:afterAutospacing="1" w:line="240" w:lineRule="auto"/>
    </w:pPr>
    <w:rPr>
      <w:rFonts w:ascii="Times New Roman" w:eastAsia="Times New Roman" w:hAnsi="Times New Roman" w:cs="Times New Roman"/>
      <w:b/>
      <w:bCs/>
      <w:color w:val="0000AF"/>
      <w:lang w:eastAsia="ro-RO"/>
    </w:rPr>
  </w:style>
  <w:style w:type="paragraph" w:customStyle="1" w:styleId="tar">
    <w:name w:val="tar"/>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ara">
    <w:name w:val="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ara">
    <w:name w:val="t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r">
    <w:name w:val="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sr">
    <w:name w:val="t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sra">
    <w:name w:val="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sra">
    <w:name w:val="t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nt">
    <w:name w:val="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tnt">
    <w:name w:val="t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nta">
    <w:name w:val="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tnta">
    <w:name w:val="t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ls">
    <w:name w:val="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ls">
    <w:name w:val="t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lsa">
    <w:name w:val="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lsa">
    <w:name w:val="t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ct">
    <w:name w:val="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ct">
    <w:name w:val="t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cta">
    <w:name w:val="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cta">
    <w:name w:val="t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
    <w:name w:val="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ta0">
    <w:name w:val="t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aa">
    <w:name w:val="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taa">
    <w:name w:val="t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pa">
    <w:name w:val="tpa"/>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a">
    <w:name w:val="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tpaa">
    <w:name w:val="t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al">
    <w:name w:val="al"/>
    <w:basedOn w:val="Normal"/>
    <w:rsid w:val="008F4BAC"/>
    <w:pPr>
      <w:spacing w:before="100" w:beforeAutospacing="1" w:after="100" w:afterAutospacing="1" w:line="240" w:lineRule="auto"/>
    </w:pPr>
    <w:rPr>
      <w:rFonts w:ascii="Times New Roman" w:eastAsia="Times New Roman" w:hAnsi="Times New Roman" w:cs="Times New Roman"/>
      <w:b/>
      <w:bCs/>
      <w:color w:val="008F00"/>
      <w:sz w:val="24"/>
      <w:szCs w:val="24"/>
      <w:lang w:eastAsia="ro-RO"/>
    </w:rPr>
  </w:style>
  <w:style w:type="paragraph" w:customStyle="1" w:styleId="tal">
    <w:name w:val="tal"/>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ala">
    <w:name w:val="al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ala">
    <w:name w:val="tal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i">
    <w:name w:val="li"/>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i">
    <w:name w:val="tli"/>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ia">
    <w:name w:val="l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ia">
    <w:name w:val="tli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t">
    <w:name w:val="l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t">
    <w:name w:val="tl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ta">
    <w:name w:val="l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ta">
    <w:name w:val="tl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pt">
    <w:name w:val="p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pt">
    <w:name w:val="tp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ta">
    <w:name w:val="p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pta">
    <w:name w:val="tp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sp">
    <w:name w:val="sp"/>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sp">
    <w:name w:val="tsp"/>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spa">
    <w:name w:val="sp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pa">
    <w:name w:val="tsp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nview">
    <w:name w:val="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view">
    <w:name w:val="lview"/>
    <w:basedOn w:val="Normal"/>
    <w:rsid w:val="008F4BAC"/>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portraitlview">
    <w:name w:val="pageportrait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landscapelview">
    <w:name w:val="pagelandscape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x1">
    <w:name w:val="ax1"/>
    <w:basedOn w:val="Fontdeparagrafimplicit"/>
    <w:rsid w:val="008F4BAC"/>
    <w:rPr>
      <w:b/>
      <w:bCs/>
      <w:sz w:val="26"/>
      <w:szCs w:val="26"/>
    </w:rPr>
  </w:style>
  <w:style w:type="character" w:customStyle="1" w:styleId="tax1">
    <w:name w:val="tax1"/>
    <w:basedOn w:val="Fontdeparagrafimplicit"/>
    <w:rsid w:val="008F4BAC"/>
    <w:rPr>
      <w:b/>
      <w:bCs/>
      <w:sz w:val="26"/>
      <w:szCs w:val="26"/>
    </w:rPr>
  </w:style>
  <w:style w:type="character" w:customStyle="1" w:styleId="tpa1">
    <w:name w:val="tpa1"/>
    <w:basedOn w:val="Fontdeparagrafimplicit"/>
    <w:rsid w:val="008F4BAC"/>
  </w:style>
  <w:style w:type="character" w:customStyle="1" w:styleId="ca1">
    <w:name w:val="ca1"/>
    <w:basedOn w:val="Fontdeparagrafimplicit"/>
    <w:rsid w:val="008F4BAC"/>
    <w:rPr>
      <w:b/>
      <w:bCs/>
      <w:color w:val="005F00"/>
      <w:sz w:val="24"/>
      <w:szCs w:val="24"/>
    </w:rPr>
  </w:style>
  <w:style w:type="character" w:customStyle="1" w:styleId="pt1">
    <w:name w:val="pt1"/>
    <w:basedOn w:val="Fontdeparagrafimplicit"/>
    <w:rsid w:val="008F4BAC"/>
    <w:rPr>
      <w:b/>
      <w:bCs/>
      <w:color w:val="8F0000"/>
    </w:rPr>
  </w:style>
  <w:style w:type="character" w:customStyle="1" w:styleId="tpt1">
    <w:name w:val="tpt1"/>
    <w:basedOn w:val="Fontdeparagrafimplicit"/>
    <w:rsid w:val="008F4BAC"/>
  </w:style>
  <w:style w:type="character" w:customStyle="1" w:styleId="al1">
    <w:name w:val="al1"/>
    <w:basedOn w:val="Fontdeparagrafimplicit"/>
    <w:rsid w:val="008F4BAC"/>
    <w:rPr>
      <w:b/>
      <w:bCs/>
      <w:color w:val="008F00"/>
    </w:rPr>
  </w:style>
  <w:style w:type="character" w:customStyle="1" w:styleId="tal1">
    <w:name w:val="tal1"/>
    <w:basedOn w:val="Fontdeparagrafimplicit"/>
    <w:rsid w:val="008F4BAC"/>
  </w:style>
  <w:style w:type="character" w:customStyle="1" w:styleId="li1">
    <w:name w:val="li1"/>
    <w:basedOn w:val="Fontdeparagrafimplicit"/>
    <w:rsid w:val="008F4BAC"/>
    <w:rPr>
      <w:b/>
      <w:bCs/>
      <w:color w:val="8F0000"/>
    </w:rPr>
  </w:style>
  <w:style w:type="character" w:customStyle="1" w:styleId="tli1">
    <w:name w:val="tli1"/>
    <w:basedOn w:val="Fontdeparagrafimplicit"/>
    <w:rsid w:val="008F4BAC"/>
  </w:style>
  <w:style w:type="paragraph" w:styleId="Corptext">
    <w:name w:val="Body Text"/>
    <w:basedOn w:val="Normal"/>
    <w:link w:val="CorptextCaracter"/>
    <w:rsid w:val="00CE67D6"/>
    <w:pPr>
      <w:spacing w:after="0" w:line="240" w:lineRule="auto"/>
    </w:pPr>
    <w:rPr>
      <w:rFonts w:ascii="Times New Roman" w:eastAsia="Times New Roman" w:hAnsi="Times New Roman" w:cs="Times New Roman"/>
      <w:sz w:val="28"/>
      <w:szCs w:val="24"/>
      <w:lang w:eastAsia="ro-RO"/>
    </w:rPr>
  </w:style>
  <w:style w:type="character" w:customStyle="1" w:styleId="CorptextCaracter">
    <w:name w:val="Corp text Caracter"/>
    <w:basedOn w:val="Fontdeparagrafimplicit"/>
    <w:link w:val="Corptext"/>
    <w:rsid w:val="00CE67D6"/>
    <w:rPr>
      <w:rFonts w:ascii="Times New Roman" w:eastAsia="Times New Roman" w:hAnsi="Times New Roman" w:cs="Times New Roman"/>
      <w:sz w:val="28"/>
      <w:szCs w:val="24"/>
      <w:lang w:eastAsia="ro-RO"/>
    </w:rPr>
  </w:style>
  <w:style w:type="character" w:styleId="Robust">
    <w:name w:val="Strong"/>
    <w:qFormat/>
    <w:rsid w:val="00CE67D6"/>
    <w:rPr>
      <w:b/>
      <w:bCs/>
    </w:rPr>
  </w:style>
  <w:style w:type="paragraph" w:styleId="Frspaiere">
    <w:name w:val="No Spacing"/>
    <w:uiPriority w:val="1"/>
    <w:qFormat/>
    <w:rsid w:val="00411CC9"/>
    <w:pPr>
      <w:spacing w:after="0" w:line="240" w:lineRule="auto"/>
    </w:pPr>
  </w:style>
  <w:style w:type="paragraph" w:styleId="Antet">
    <w:name w:val="header"/>
    <w:basedOn w:val="Normal"/>
    <w:link w:val="AntetCaracter"/>
    <w:uiPriority w:val="99"/>
    <w:unhideWhenUsed/>
    <w:rsid w:val="004753C5"/>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4753C5"/>
  </w:style>
  <w:style w:type="paragraph" w:styleId="Subsol">
    <w:name w:val="footer"/>
    <w:basedOn w:val="Normal"/>
    <w:link w:val="SubsolCaracter"/>
    <w:uiPriority w:val="99"/>
    <w:unhideWhenUsed/>
    <w:rsid w:val="004753C5"/>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475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050277">
      <w:bodyDiv w:val="1"/>
      <w:marLeft w:val="0"/>
      <w:marRight w:val="0"/>
      <w:marTop w:val="0"/>
      <w:marBottom w:val="0"/>
      <w:divBdr>
        <w:top w:val="none" w:sz="0" w:space="0" w:color="auto"/>
        <w:left w:val="none" w:sz="0" w:space="0" w:color="auto"/>
        <w:bottom w:val="none" w:sz="0" w:space="0" w:color="auto"/>
        <w:right w:val="none" w:sz="0" w:space="0" w:color="auto"/>
      </w:divBdr>
      <w:divsChild>
        <w:div w:id="1701662771">
          <w:marLeft w:val="0"/>
          <w:marRight w:val="0"/>
          <w:marTop w:val="0"/>
          <w:marBottom w:val="0"/>
          <w:divBdr>
            <w:top w:val="none" w:sz="0" w:space="0" w:color="auto"/>
            <w:left w:val="none" w:sz="0" w:space="0" w:color="auto"/>
            <w:bottom w:val="none" w:sz="0" w:space="0" w:color="auto"/>
            <w:right w:val="none" w:sz="0" w:space="0" w:color="auto"/>
          </w:divBdr>
          <w:divsChild>
            <w:div w:id="309866525">
              <w:marLeft w:val="0"/>
              <w:marRight w:val="0"/>
              <w:marTop w:val="0"/>
              <w:marBottom w:val="0"/>
              <w:divBdr>
                <w:top w:val="dashed" w:sz="2" w:space="0" w:color="FFFFFF"/>
                <w:left w:val="dashed" w:sz="2" w:space="0" w:color="FFFFFF"/>
                <w:bottom w:val="dashed" w:sz="2" w:space="0" w:color="FFFFFF"/>
                <w:right w:val="dashed" w:sz="2" w:space="0" w:color="FFFFFF"/>
              </w:divBdr>
              <w:divsChild>
                <w:div w:id="776414177">
                  <w:marLeft w:val="0"/>
                  <w:marRight w:val="0"/>
                  <w:marTop w:val="0"/>
                  <w:marBottom w:val="0"/>
                  <w:divBdr>
                    <w:top w:val="dashed" w:sz="2" w:space="0" w:color="FFFFFF"/>
                    <w:left w:val="dashed" w:sz="2" w:space="0" w:color="FFFFFF"/>
                    <w:bottom w:val="dashed" w:sz="2" w:space="0" w:color="FFFFFF"/>
                    <w:right w:val="dashed" w:sz="2" w:space="0" w:color="FFFFFF"/>
                  </w:divBdr>
                </w:div>
                <w:div w:id="2000882392">
                  <w:marLeft w:val="0"/>
                  <w:marRight w:val="0"/>
                  <w:marTop w:val="0"/>
                  <w:marBottom w:val="0"/>
                  <w:divBdr>
                    <w:top w:val="dashed" w:sz="2" w:space="0" w:color="FFFFFF"/>
                    <w:left w:val="dashed" w:sz="2" w:space="0" w:color="FFFFFF"/>
                    <w:bottom w:val="dashed" w:sz="2" w:space="0" w:color="FFFFFF"/>
                    <w:right w:val="dashed" w:sz="2" w:space="0" w:color="FFFFFF"/>
                  </w:divBdr>
                  <w:divsChild>
                    <w:div w:id="2129464361">
                      <w:marLeft w:val="0"/>
                      <w:marRight w:val="0"/>
                      <w:marTop w:val="0"/>
                      <w:marBottom w:val="0"/>
                      <w:divBdr>
                        <w:top w:val="dashed" w:sz="2" w:space="0" w:color="FFFFFF"/>
                        <w:left w:val="dashed" w:sz="2" w:space="0" w:color="FFFFFF"/>
                        <w:bottom w:val="dashed" w:sz="2" w:space="0" w:color="FFFFFF"/>
                        <w:right w:val="dashed" w:sz="2" w:space="0" w:color="FFFFFF"/>
                      </w:divBdr>
                    </w:div>
                    <w:div w:id="9776908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842621028">
      <w:bodyDiv w:val="1"/>
      <w:marLeft w:val="0"/>
      <w:marRight w:val="0"/>
      <w:marTop w:val="0"/>
      <w:marBottom w:val="0"/>
      <w:divBdr>
        <w:top w:val="none" w:sz="0" w:space="0" w:color="auto"/>
        <w:left w:val="none" w:sz="0" w:space="0" w:color="auto"/>
        <w:bottom w:val="none" w:sz="0" w:space="0" w:color="auto"/>
        <w:right w:val="none" w:sz="0" w:space="0" w:color="auto"/>
      </w:divBdr>
      <w:divsChild>
        <w:div w:id="1086457085">
          <w:marLeft w:val="0"/>
          <w:marRight w:val="0"/>
          <w:marTop w:val="0"/>
          <w:marBottom w:val="0"/>
          <w:divBdr>
            <w:top w:val="none" w:sz="0" w:space="0" w:color="auto"/>
            <w:left w:val="none" w:sz="0" w:space="0" w:color="auto"/>
            <w:bottom w:val="none" w:sz="0" w:space="0" w:color="auto"/>
            <w:right w:val="none" w:sz="0" w:space="0" w:color="auto"/>
          </w:divBdr>
          <w:divsChild>
            <w:div w:id="67700985">
              <w:marLeft w:val="0"/>
              <w:marRight w:val="0"/>
              <w:marTop w:val="0"/>
              <w:marBottom w:val="0"/>
              <w:divBdr>
                <w:top w:val="dashed" w:sz="2" w:space="0" w:color="FFFFFF"/>
                <w:left w:val="dashed" w:sz="2" w:space="0" w:color="FFFFFF"/>
                <w:bottom w:val="dashed" w:sz="2" w:space="0" w:color="FFFFFF"/>
                <w:right w:val="dashed" w:sz="2" w:space="0" w:color="FFFFFF"/>
              </w:divBdr>
              <w:divsChild>
                <w:div w:id="581062243">
                  <w:marLeft w:val="0"/>
                  <w:marRight w:val="0"/>
                  <w:marTop w:val="0"/>
                  <w:marBottom w:val="0"/>
                  <w:divBdr>
                    <w:top w:val="dashed" w:sz="2" w:space="0" w:color="FFFFFF"/>
                    <w:left w:val="dashed" w:sz="2" w:space="0" w:color="FFFFFF"/>
                    <w:bottom w:val="dashed" w:sz="2" w:space="0" w:color="FFFFFF"/>
                    <w:right w:val="dashed" w:sz="2" w:space="0" w:color="FFFFFF"/>
                  </w:divBdr>
                </w:div>
                <w:div w:id="1519193789">
                  <w:marLeft w:val="0"/>
                  <w:marRight w:val="0"/>
                  <w:marTop w:val="0"/>
                  <w:marBottom w:val="0"/>
                  <w:divBdr>
                    <w:top w:val="dashed" w:sz="2" w:space="0" w:color="FFFFFF"/>
                    <w:left w:val="dashed" w:sz="2" w:space="0" w:color="FFFFFF"/>
                    <w:bottom w:val="dashed" w:sz="2" w:space="0" w:color="FFFFFF"/>
                    <w:right w:val="dashed" w:sz="2" w:space="0" w:color="FFFFFF"/>
                  </w:divBdr>
                  <w:divsChild>
                    <w:div w:id="1572812162">
                      <w:marLeft w:val="0"/>
                      <w:marRight w:val="0"/>
                      <w:marTop w:val="0"/>
                      <w:marBottom w:val="0"/>
                      <w:divBdr>
                        <w:top w:val="dashed" w:sz="2" w:space="0" w:color="FFFFFF"/>
                        <w:left w:val="dashed" w:sz="2" w:space="0" w:color="FFFFFF"/>
                        <w:bottom w:val="dashed" w:sz="2" w:space="0" w:color="FFFFFF"/>
                        <w:right w:val="dashed" w:sz="2" w:space="0" w:color="FFFFFF"/>
                      </w:divBdr>
                    </w:div>
                    <w:div w:id="1492142031">
                      <w:marLeft w:val="0"/>
                      <w:marRight w:val="0"/>
                      <w:marTop w:val="0"/>
                      <w:marBottom w:val="0"/>
                      <w:divBdr>
                        <w:top w:val="dashed" w:sz="2" w:space="0" w:color="FFFFFF"/>
                        <w:left w:val="dashed" w:sz="2" w:space="0" w:color="FFFFFF"/>
                        <w:bottom w:val="dashed" w:sz="2" w:space="0" w:color="FFFFFF"/>
                        <w:right w:val="dashed" w:sz="2" w:space="0" w:color="FFFFFF"/>
                      </w:divBdr>
                    </w:div>
                    <w:div w:id="297151781">
                      <w:marLeft w:val="0"/>
                      <w:marRight w:val="0"/>
                      <w:marTop w:val="0"/>
                      <w:marBottom w:val="0"/>
                      <w:divBdr>
                        <w:top w:val="dashed" w:sz="2" w:space="0" w:color="FFFFFF"/>
                        <w:left w:val="dashed" w:sz="2" w:space="0" w:color="FFFFFF"/>
                        <w:bottom w:val="dashed" w:sz="2" w:space="0" w:color="FFFFFF"/>
                        <w:right w:val="dashed" w:sz="2" w:space="0" w:color="FFFFFF"/>
                      </w:divBdr>
                      <w:divsChild>
                        <w:div w:id="1988974415">
                          <w:marLeft w:val="0"/>
                          <w:marRight w:val="0"/>
                          <w:marTop w:val="0"/>
                          <w:marBottom w:val="0"/>
                          <w:divBdr>
                            <w:top w:val="dashed" w:sz="2" w:space="0" w:color="FFFFFF"/>
                            <w:left w:val="dashed" w:sz="2" w:space="0" w:color="FFFFFF"/>
                            <w:bottom w:val="dashed" w:sz="2" w:space="0" w:color="FFFFFF"/>
                            <w:right w:val="dashed" w:sz="2" w:space="0" w:color="FFFFFF"/>
                          </w:divBdr>
                        </w:div>
                        <w:div w:id="2049648823">
                          <w:marLeft w:val="0"/>
                          <w:marRight w:val="0"/>
                          <w:marTop w:val="0"/>
                          <w:marBottom w:val="0"/>
                          <w:divBdr>
                            <w:top w:val="dashed" w:sz="2" w:space="0" w:color="FFFFFF"/>
                            <w:left w:val="dashed" w:sz="2" w:space="0" w:color="FFFFFF"/>
                            <w:bottom w:val="dashed" w:sz="2" w:space="0" w:color="FFFFFF"/>
                            <w:right w:val="dashed" w:sz="2" w:space="0" w:color="FFFFFF"/>
                          </w:divBdr>
                        </w:div>
                        <w:div w:id="2139178606">
                          <w:marLeft w:val="0"/>
                          <w:marRight w:val="0"/>
                          <w:marTop w:val="0"/>
                          <w:marBottom w:val="0"/>
                          <w:divBdr>
                            <w:top w:val="dashed" w:sz="2" w:space="0" w:color="FFFFFF"/>
                            <w:left w:val="dashed" w:sz="2" w:space="0" w:color="FFFFFF"/>
                            <w:bottom w:val="dashed" w:sz="2" w:space="0" w:color="FFFFFF"/>
                            <w:right w:val="dashed" w:sz="2" w:space="0" w:color="FFFFFF"/>
                          </w:divBdr>
                        </w:div>
                        <w:div w:id="2105303549">
                          <w:marLeft w:val="0"/>
                          <w:marRight w:val="0"/>
                          <w:marTop w:val="0"/>
                          <w:marBottom w:val="0"/>
                          <w:divBdr>
                            <w:top w:val="dashed" w:sz="2" w:space="0" w:color="FFFFFF"/>
                            <w:left w:val="dashed" w:sz="2" w:space="0" w:color="FFFFFF"/>
                            <w:bottom w:val="dashed" w:sz="2" w:space="0" w:color="FFFFFF"/>
                            <w:right w:val="dashed" w:sz="2" w:space="0" w:color="FFFFFF"/>
                          </w:divBdr>
                        </w:div>
                        <w:div w:id="994916623">
                          <w:marLeft w:val="0"/>
                          <w:marRight w:val="0"/>
                          <w:marTop w:val="0"/>
                          <w:marBottom w:val="0"/>
                          <w:divBdr>
                            <w:top w:val="dashed" w:sz="2" w:space="0" w:color="FFFFFF"/>
                            <w:left w:val="dashed" w:sz="2" w:space="0" w:color="FFFFFF"/>
                            <w:bottom w:val="dashed" w:sz="2" w:space="0" w:color="FFFFFF"/>
                            <w:right w:val="dashed" w:sz="2" w:space="0" w:color="FFFFFF"/>
                          </w:divBdr>
                        </w:div>
                        <w:div w:id="111170923">
                          <w:marLeft w:val="0"/>
                          <w:marRight w:val="0"/>
                          <w:marTop w:val="0"/>
                          <w:marBottom w:val="0"/>
                          <w:divBdr>
                            <w:top w:val="dashed" w:sz="2" w:space="0" w:color="FFFFFF"/>
                            <w:left w:val="dashed" w:sz="2" w:space="0" w:color="FFFFFF"/>
                            <w:bottom w:val="dashed" w:sz="2" w:space="0" w:color="FFFFFF"/>
                            <w:right w:val="dashed" w:sz="2" w:space="0" w:color="FFFFFF"/>
                          </w:divBdr>
                        </w:div>
                        <w:div w:id="84810632">
                          <w:marLeft w:val="0"/>
                          <w:marRight w:val="0"/>
                          <w:marTop w:val="0"/>
                          <w:marBottom w:val="0"/>
                          <w:divBdr>
                            <w:top w:val="dashed" w:sz="2" w:space="0" w:color="FFFFFF"/>
                            <w:left w:val="dashed" w:sz="2" w:space="0" w:color="FFFFFF"/>
                            <w:bottom w:val="dashed" w:sz="2" w:space="0" w:color="FFFFFF"/>
                            <w:right w:val="dashed" w:sz="2" w:space="0" w:color="FFFFFF"/>
                          </w:divBdr>
                        </w:div>
                        <w:div w:id="893658103">
                          <w:marLeft w:val="0"/>
                          <w:marRight w:val="0"/>
                          <w:marTop w:val="0"/>
                          <w:marBottom w:val="0"/>
                          <w:divBdr>
                            <w:top w:val="dashed" w:sz="2" w:space="0" w:color="FFFFFF"/>
                            <w:left w:val="dashed" w:sz="2" w:space="0" w:color="FFFFFF"/>
                            <w:bottom w:val="dashed" w:sz="2" w:space="0" w:color="FFFFFF"/>
                            <w:right w:val="dashed" w:sz="2" w:space="0" w:color="FFFFFF"/>
                          </w:divBdr>
                        </w:div>
                        <w:div w:id="1566527935">
                          <w:marLeft w:val="0"/>
                          <w:marRight w:val="0"/>
                          <w:marTop w:val="0"/>
                          <w:marBottom w:val="0"/>
                          <w:divBdr>
                            <w:top w:val="dashed" w:sz="2" w:space="0" w:color="FFFFFF"/>
                            <w:left w:val="dashed" w:sz="2" w:space="0" w:color="FFFFFF"/>
                            <w:bottom w:val="dashed" w:sz="2" w:space="0" w:color="FFFFFF"/>
                            <w:right w:val="dashed" w:sz="2" w:space="0" w:color="FFFFFF"/>
                          </w:divBdr>
                        </w:div>
                        <w:div w:id="527256148">
                          <w:marLeft w:val="0"/>
                          <w:marRight w:val="0"/>
                          <w:marTop w:val="0"/>
                          <w:marBottom w:val="0"/>
                          <w:divBdr>
                            <w:top w:val="dashed" w:sz="2" w:space="0" w:color="FFFFFF"/>
                            <w:left w:val="dashed" w:sz="2" w:space="0" w:color="FFFFFF"/>
                            <w:bottom w:val="dashed" w:sz="2" w:space="0" w:color="FFFFFF"/>
                            <w:right w:val="dashed" w:sz="2" w:space="0" w:color="FFFFFF"/>
                          </w:divBdr>
                        </w:div>
                        <w:div w:id="559177248">
                          <w:marLeft w:val="0"/>
                          <w:marRight w:val="0"/>
                          <w:marTop w:val="0"/>
                          <w:marBottom w:val="0"/>
                          <w:divBdr>
                            <w:top w:val="dashed" w:sz="2" w:space="0" w:color="FFFFFF"/>
                            <w:left w:val="dashed" w:sz="2" w:space="0" w:color="FFFFFF"/>
                            <w:bottom w:val="dashed" w:sz="2" w:space="0" w:color="FFFFFF"/>
                            <w:right w:val="dashed" w:sz="2" w:space="0" w:color="FFFFFF"/>
                          </w:divBdr>
                        </w:div>
                        <w:div w:id="400367002">
                          <w:marLeft w:val="0"/>
                          <w:marRight w:val="0"/>
                          <w:marTop w:val="0"/>
                          <w:marBottom w:val="0"/>
                          <w:divBdr>
                            <w:top w:val="dashed" w:sz="2" w:space="0" w:color="FFFFFF"/>
                            <w:left w:val="dashed" w:sz="2" w:space="0" w:color="FFFFFF"/>
                            <w:bottom w:val="dashed" w:sz="2" w:space="0" w:color="FFFFFF"/>
                            <w:right w:val="dashed" w:sz="2" w:space="0" w:color="FFFFFF"/>
                          </w:divBdr>
                        </w:div>
                        <w:div w:id="1825320017">
                          <w:marLeft w:val="0"/>
                          <w:marRight w:val="0"/>
                          <w:marTop w:val="0"/>
                          <w:marBottom w:val="0"/>
                          <w:divBdr>
                            <w:top w:val="dashed" w:sz="2" w:space="0" w:color="FFFFFF"/>
                            <w:left w:val="dashed" w:sz="2" w:space="0" w:color="FFFFFF"/>
                            <w:bottom w:val="dashed" w:sz="2" w:space="0" w:color="FFFFFF"/>
                            <w:right w:val="dashed" w:sz="2" w:space="0" w:color="FFFFFF"/>
                          </w:divBdr>
                          <w:divsChild>
                            <w:div w:id="1065182020">
                              <w:marLeft w:val="0"/>
                              <w:marRight w:val="0"/>
                              <w:marTop w:val="0"/>
                              <w:marBottom w:val="0"/>
                              <w:divBdr>
                                <w:top w:val="dashed" w:sz="2" w:space="0" w:color="FFFFFF"/>
                                <w:left w:val="dashed" w:sz="2" w:space="0" w:color="FFFFFF"/>
                                <w:bottom w:val="dashed" w:sz="2" w:space="0" w:color="FFFFFF"/>
                                <w:right w:val="dashed" w:sz="2" w:space="0" w:color="FFFFFF"/>
                              </w:divBdr>
                            </w:div>
                            <w:div w:id="53623685">
                              <w:marLeft w:val="0"/>
                              <w:marRight w:val="0"/>
                              <w:marTop w:val="0"/>
                              <w:marBottom w:val="0"/>
                              <w:divBdr>
                                <w:top w:val="dashed" w:sz="2" w:space="0" w:color="FFFFFF"/>
                                <w:left w:val="dashed" w:sz="2" w:space="0" w:color="FFFFFF"/>
                                <w:bottom w:val="dashed" w:sz="2" w:space="0" w:color="FFFFFF"/>
                                <w:right w:val="dashed" w:sz="2" w:space="0" w:color="FFFFFF"/>
                              </w:divBdr>
                              <w:divsChild>
                                <w:div w:id="1295600498">
                                  <w:marLeft w:val="0"/>
                                  <w:marRight w:val="0"/>
                                  <w:marTop w:val="0"/>
                                  <w:marBottom w:val="0"/>
                                  <w:divBdr>
                                    <w:top w:val="dashed" w:sz="2" w:space="0" w:color="FFFFFF"/>
                                    <w:left w:val="dashed" w:sz="2" w:space="0" w:color="FFFFFF"/>
                                    <w:bottom w:val="dashed" w:sz="2" w:space="0" w:color="FFFFFF"/>
                                    <w:right w:val="dashed" w:sz="2" w:space="0" w:color="FFFFFF"/>
                                  </w:divBdr>
                                </w:div>
                                <w:div w:id="1667244252">
                                  <w:marLeft w:val="0"/>
                                  <w:marRight w:val="0"/>
                                  <w:marTop w:val="0"/>
                                  <w:marBottom w:val="0"/>
                                  <w:divBdr>
                                    <w:top w:val="dashed" w:sz="2" w:space="0" w:color="FFFFFF"/>
                                    <w:left w:val="dashed" w:sz="2" w:space="0" w:color="FFFFFF"/>
                                    <w:bottom w:val="dashed" w:sz="2" w:space="0" w:color="FFFFFF"/>
                                    <w:right w:val="dashed" w:sz="2" w:space="0" w:color="FFFFFF"/>
                                  </w:divBdr>
                                </w:div>
                                <w:div w:id="914171577">
                                  <w:marLeft w:val="0"/>
                                  <w:marRight w:val="0"/>
                                  <w:marTop w:val="0"/>
                                  <w:marBottom w:val="0"/>
                                  <w:divBdr>
                                    <w:top w:val="dashed" w:sz="2" w:space="0" w:color="FFFFFF"/>
                                    <w:left w:val="dashed" w:sz="2" w:space="0" w:color="FFFFFF"/>
                                    <w:bottom w:val="dashed" w:sz="2" w:space="0" w:color="FFFFFF"/>
                                    <w:right w:val="dashed" w:sz="2" w:space="0" w:color="FFFFFF"/>
                                  </w:divBdr>
                                </w:div>
                                <w:div w:id="7325825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65095441">
                              <w:marLeft w:val="0"/>
                              <w:marRight w:val="0"/>
                              <w:marTop w:val="0"/>
                              <w:marBottom w:val="0"/>
                              <w:divBdr>
                                <w:top w:val="dashed" w:sz="2" w:space="0" w:color="FFFFFF"/>
                                <w:left w:val="dashed" w:sz="2" w:space="0" w:color="FFFFFF"/>
                                <w:bottom w:val="dashed" w:sz="2" w:space="0" w:color="FFFFFF"/>
                                <w:right w:val="dashed" w:sz="2" w:space="0" w:color="FFFFFF"/>
                              </w:divBdr>
                            </w:div>
                            <w:div w:id="345911792">
                              <w:marLeft w:val="0"/>
                              <w:marRight w:val="0"/>
                              <w:marTop w:val="0"/>
                              <w:marBottom w:val="0"/>
                              <w:divBdr>
                                <w:top w:val="dashed" w:sz="2" w:space="0" w:color="FFFFFF"/>
                                <w:left w:val="dashed" w:sz="2" w:space="0" w:color="FFFFFF"/>
                                <w:bottom w:val="dashed" w:sz="2" w:space="0" w:color="FFFFFF"/>
                                <w:right w:val="dashed" w:sz="2" w:space="0" w:color="FFFFFF"/>
                              </w:divBdr>
                              <w:divsChild>
                                <w:div w:id="1585647027">
                                  <w:marLeft w:val="0"/>
                                  <w:marRight w:val="0"/>
                                  <w:marTop w:val="0"/>
                                  <w:marBottom w:val="0"/>
                                  <w:divBdr>
                                    <w:top w:val="dashed" w:sz="2" w:space="0" w:color="FFFFFF"/>
                                    <w:left w:val="dashed" w:sz="2" w:space="0" w:color="FFFFFF"/>
                                    <w:bottom w:val="dashed" w:sz="2" w:space="0" w:color="FFFFFF"/>
                                    <w:right w:val="dashed" w:sz="2" w:space="0" w:color="FFFFFF"/>
                                  </w:divBdr>
                                </w:div>
                                <w:div w:id="1459909155">
                                  <w:marLeft w:val="0"/>
                                  <w:marRight w:val="0"/>
                                  <w:marTop w:val="0"/>
                                  <w:marBottom w:val="0"/>
                                  <w:divBdr>
                                    <w:top w:val="dashed" w:sz="2" w:space="0" w:color="FFFFFF"/>
                                    <w:left w:val="dashed" w:sz="2" w:space="0" w:color="FFFFFF"/>
                                    <w:bottom w:val="dashed" w:sz="2" w:space="0" w:color="FFFFFF"/>
                                    <w:right w:val="dashed" w:sz="2" w:space="0" w:color="FFFFFF"/>
                                  </w:divBdr>
                                </w:div>
                                <w:div w:id="2087264519">
                                  <w:marLeft w:val="0"/>
                                  <w:marRight w:val="0"/>
                                  <w:marTop w:val="0"/>
                                  <w:marBottom w:val="0"/>
                                  <w:divBdr>
                                    <w:top w:val="dashed" w:sz="2" w:space="0" w:color="FFFFFF"/>
                                    <w:left w:val="dashed" w:sz="2" w:space="0" w:color="FFFFFF"/>
                                    <w:bottom w:val="dashed" w:sz="2" w:space="0" w:color="FFFFFF"/>
                                    <w:right w:val="dashed" w:sz="2" w:space="0" w:color="FFFFFF"/>
                                  </w:divBdr>
                                </w:div>
                                <w:div w:id="1350369729">
                                  <w:marLeft w:val="0"/>
                                  <w:marRight w:val="0"/>
                                  <w:marTop w:val="0"/>
                                  <w:marBottom w:val="0"/>
                                  <w:divBdr>
                                    <w:top w:val="dashed" w:sz="2" w:space="0" w:color="FFFFFF"/>
                                    <w:left w:val="dashed" w:sz="2" w:space="0" w:color="FFFFFF"/>
                                    <w:bottom w:val="dashed" w:sz="2" w:space="0" w:color="FFFFFF"/>
                                    <w:right w:val="dashed" w:sz="2" w:space="0" w:color="FFFFFF"/>
                                  </w:divBdr>
                                </w:div>
                                <w:div w:id="1546066791">
                                  <w:marLeft w:val="0"/>
                                  <w:marRight w:val="0"/>
                                  <w:marTop w:val="0"/>
                                  <w:marBottom w:val="0"/>
                                  <w:divBdr>
                                    <w:top w:val="dashed" w:sz="2" w:space="0" w:color="FFFFFF"/>
                                    <w:left w:val="dashed" w:sz="2" w:space="0" w:color="FFFFFF"/>
                                    <w:bottom w:val="dashed" w:sz="2" w:space="0" w:color="FFFFFF"/>
                                    <w:right w:val="dashed" w:sz="2" w:space="0" w:color="FFFFFF"/>
                                  </w:divBdr>
                                </w:div>
                                <w:div w:id="1611426011">
                                  <w:marLeft w:val="0"/>
                                  <w:marRight w:val="0"/>
                                  <w:marTop w:val="0"/>
                                  <w:marBottom w:val="0"/>
                                  <w:divBdr>
                                    <w:top w:val="dashed" w:sz="2" w:space="0" w:color="FFFFFF"/>
                                    <w:left w:val="dashed" w:sz="2" w:space="0" w:color="FFFFFF"/>
                                    <w:bottom w:val="dashed" w:sz="2" w:space="0" w:color="FFFFFF"/>
                                    <w:right w:val="dashed" w:sz="2" w:space="0" w:color="FFFFFF"/>
                                  </w:divBdr>
                                </w:div>
                                <w:div w:id="983660673">
                                  <w:marLeft w:val="0"/>
                                  <w:marRight w:val="0"/>
                                  <w:marTop w:val="0"/>
                                  <w:marBottom w:val="0"/>
                                  <w:divBdr>
                                    <w:top w:val="dashed" w:sz="2" w:space="0" w:color="FFFFFF"/>
                                    <w:left w:val="dashed" w:sz="2" w:space="0" w:color="FFFFFF"/>
                                    <w:bottom w:val="dashed" w:sz="2" w:space="0" w:color="FFFFFF"/>
                                    <w:right w:val="dashed" w:sz="2" w:space="0" w:color="FFFFFF"/>
                                  </w:divBdr>
                                </w:div>
                                <w:div w:id="323315628">
                                  <w:marLeft w:val="0"/>
                                  <w:marRight w:val="0"/>
                                  <w:marTop w:val="0"/>
                                  <w:marBottom w:val="0"/>
                                  <w:divBdr>
                                    <w:top w:val="dashed" w:sz="2" w:space="0" w:color="FFFFFF"/>
                                    <w:left w:val="dashed" w:sz="2" w:space="0" w:color="FFFFFF"/>
                                    <w:bottom w:val="dashed" w:sz="2" w:space="0" w:color="FFFFFF"/>
                                    <w:right w:val="dashed" w:sz="2" w:space="0" w:color="FFFFFF"/>
                                  </w:divBdr>
                                </w:div>
                                <w:div w:id="1679891021">
                                  <w:marLeft w:val="0"/>
                                  <w:marRight w:val="0"/>
                                  <w:marTop w:val="0"/>
                                  <w:marBottom w:val="0"/>
                                  <w:divBdr>
                                    <w:top w:val="dashed" w:sz="2" w:space="0" w:color="FFFFFF"/>
                                    <w:left w:val="dashed" w:sz="2" w:space="0" w:color="FFFFFF"/>
                                    <w:bottom w:val="dashed" w:sz="2" w:space="0" w:color="FFFFFF"/>
                                    <w:right w:val="dashed" w:sz="2" w:space="0" w:color="FFFFFF"/>
                                  </w:divBdr>
                                </w:div>
                                <w:div w:id="160972378">
                                  <w:marLeft w:val="0"/>
                                  <w:marRight w:val="0"/>
                                  <w:marTop w:val="0"/>
                                  <w:marBottom w:val="0"/>
                                  <w:divBdr>
                                    <w:top w:val="dashed" w:sz="2" w:space="0" w:color="FFFFFF"/>
                                    <w:left w:val="dashed" w:sz="2" w:space="0" w:color="FFFFFF"/>
                                    <w:bottom w:val="dashed" w:sz="2" w:space="0" w:color="FFFFFF"/>
                                    <w:right w:val="dashed" w:sz="2" w:space="0" w:color="FFFFFF"/>
                                  </w:divBdr>
                                </w:div>
                                <w:div w:id="448428481">
                                  <w:marLeft w:val="0"/>
                                  <w:marRight w:val="0"/>
                                  <w:marTop w:val="0"/>
                                  <w:marBottom w:val="0"/>
                                  <w:divBdr>
                                    <w:top w:val="dashed" w:sz="2" w:space="0" w:color="FFFFFF"/>
                                    <w:left w:val="dashed" w:sz="2" w:space="0" w:color="FFFFFF"/>
                                    <w:bottom w:val="dashed" w:sz="2" w:space="0" w:color="FFFFFF"/>
                                    <w:right w:val="dashed" w:sz="2" w:space="0" w:color="FFFFFF"/>
                                  </w:divBdr>
                                </w:div>
                                <w:div w:id="155342424">
                                  <w:marLeft w:val="0"/>
                                  <w:marRight w:val="0"/>
                                  <w:marTop w:val="0"/>
                                  <w:marBottom w:val="0"/>
                                  <w:divBdr>
                                    <w:top w:val="dashed" w:sz="2" w:space="0" w:color="FFFFFF"/>
                                    <w:left w:val="dashed" w:sz="2" w:space="0" w:color="FFFFFF"/>
                                    <w:bottom w:val="dashed" w:sz="2" w:space="0" w:color="FFFFFF"/>
                                    <w:right w:val="dashed" w:sz="2" w:space="0" w:color="FFFFFF"/>
                                  </w:divBdr>
                                </w:div>
                                <w:div w:id="233391718">
                                  <w:marLeft w:val="0"/>
                                  <w:marRight w:val="0"/>
                                  <w:marTop w:val="0"/>
                                  <w:marBottom w:val="0"/>
                                  <w:divBdr>
                                    <w:top w:val="dashed" w:sz="2" w:space="0" w:color="FFFFFF"/>
                                    <w:left w:val="dashed" w:sz="2" w:space="0" w:color="FFFFFF"/>
                                    <w:bottom w:val="dashed" w:sz="2" w:space="0" w:color="FFFFFF"/>
                                    <w:right w:val="dashed" w:sz="2" w:space="0" w:color="FFFFFF"/>
                                  </w:divBdr>
                                </w:div>
                                <w:div w:id="1342196106">
                                  <w:marLeft w:val="0"/>
                                  <w:marRight w:val="0"/>
                                  <w:marTop w:val="0"/>
                                  <w:marBottom w:val="0"/>
                                  <w:divBdr>
                                    <w:top w:val="dashed" w:sz="2" w:space="0" w:color="FFFFFF"/>
                                    <w:left w:val="dashed" w:sz="2" w:space="0" w:color="FFFFFF"/>
                                    <w:bottom w:val="dashed" w:sz="2" w:space="0" w:color="FFFFFF"/>
                                    <w:right w:val="dashed" w:sz="2" w:space="0" w:color="FFFFFF"/>
                                  </w:divBdr>
                                </w:div>
                                <w:div w:id="1265111097">
                                  <w:marLeft w:val="0"/>
                                  <w:marRight w:val="0"/>
                                  <w:marTop w:val="0"/>
                                  <w:marBottom w:val="0"/>
                                  <w:divBdr>
                                    <w:top w:val="dashed" w:sz="2" w:space="0" w:color="FFFFFF"/>
                                    <w:left w:val="dashed" w:sz="2" w:space="0" w:color="FFFFFF"/>
                                    <w:bottom w:val="dashed" w:sz="2" w:space="0" w:color="FFFFFF"/>
                                    <w:right w:val="dashed" w:sz="2" w:space="0" w:color="FFFFFF"/>
                                  </w:divBdr>
                                </w:div>
                                <w:div w:id="1630235069">
                                  <w:marLeft w:val="0"/>
                                  <w:marRight w:val="0"/>
                                  <w:marTop w:val="0"/>
                                  <w:marBottom w:val="0"/>
                                  <w:divBdr>
                                    <w:top w:val="dashed" w:sz="2" w:space="0" w:color="FFFFFF"/>
                                    <w:left w:val="dashed" w:sz="2" w:space="0" w:color="FFFFFF"/>
                                    <w:bottom w:val="dashed" w:sz="2" w:space="0" w:color="FFFFFF"/>
                                    <w:right w:val="dashed" w:sz="2" w:space="0" w:color="FFFFFF"/>
                                  </w:divBdr>
                                </w:div>
                                <w:div w:id="807162888">
                                  <w:marLeft w:val="0"/>
                                  <w:marRight w:val="0"/>
                                  <w:marTop w:val="0"/>
                                  <w:marBottom w:val="0"/>
                                  <w:divBdr>
                                    <w:top w:val="dashed" w:sz="2" w:space="0" w:color="FFFFFF"/>
                                    <w:left w:val="dashed" w:sz="2" w:space="0" w:color="FFFFFF"/>
                                    <w:bottom w:val="dashed" w:sz="2" w:space="0" w:color="FFFFFF"/>
                                    <w:right w:val="dashed" w:sz="2" w:space="0" w:color="FFFFFF"/>
                                  </w:divBdr>
                                </w:div>
                                <w:div w:id="512111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24194053">
                          <w:marLeft w:val="0"/>
                          <w:marRight w:val="0"/>
                          <w:marTop w:val="0"/>
                          <w:marBottom w:val="0"/>
                          <w:divBdr>
                            <w:top w:val="dashed" w:sz="2" w:space="0" w:color="FFFFFF"/>
                            <w:left w:val="dashed" w:sz="2" w:space="0" w:color="FFFFFF"/>
                            <w:bottom w:val="dashed" w:sz="2" w:space="0" w:color="FFFFFF"/>
                            <w:right w:val="dashed" w:sz="2" w:space="0" w:color="FFFFFF"/>
                          </w:divBdr>
                        </w:div>
                        <w:div w:id="685986554">
                          <w:marLeft w:val="0"/>
                          <w:marRight w:val="0"/>
                          <w:marTop w:val="0"/>
                          <w:marBottom w:val="0"/>
                          <w:divBdr>
                            <w:top w:val="dashed" w:sz="2" w:space="0" w:color="FFFFFF"/>
                            <w:left w:val="dashed" w:sz="2" w:space="0" w:color="FFFFFF"/>
                            <w:bottom w:val="dashed" w:sz="2" w:space="0" w:color="FFFFFF"/>
                            <w:right w:val="dashed" w:sz="2" w:space="0" w:color="FFFFFF"/>
                          </w:divBdr>
                          <w:divsChild>
                            <w:div w:id="1745637779">
                              <w:marLeft w:val="0"/>
                              <w:marRight w:val="0"/>
                              <w:marTop w:val="0"/>
                              <w:marBottom w:val="0"/>
                              <w:divBdr>
                                <w:top w:val="dashed" w:sz="2" w:space="0" w:color="FFFFFF"/>
                                <w:left w:val="dashed" w:sz="2" w:space="0" w:color="FFFFFF"/>
                                <w:bottom w:val="dashed" w:sz="2" w:space="0" w:color="FFFFFF"/>
                                <w:right w:val="dashed" w:sz="2" w:space="0" w:color="FFFFFF"/>
                              </w:divBdr>
                            </w:div>
                            <w:div w:id="597755567">
                              <w:marLeft w:val="0"/>
                              <w:marRight w:val="0"/>
                              <w:marTop w:val="0"/>
                              <w:marBottom w:val="0"/>
                              <w:divBdr>
                                <w:top w:val="dashed" w:sz="2" w:space="0" w:color="FFFFFF"/>
                                <w:left w:val="dashed" w:sz="2" w:space="0" w:color="FFFFFF"/>
                                <w:bottom w:val="dashed" w:sz="2" w:space="0" w:color="FFFFFF"/>
                                <w:right w:val="dashed" w:sz="2" w:space="0" w:color="FFFFFF"/>
                              </w:divBdr>
                            </w:div>
                            <w:div w:id="1831561374">
                              <w:marLeft w:val="0"/>
                              <w:marRight w:val="0"/>
                              <w:marTop w:val="0"/>
                              <w:marBottom w:val="0"/>
                              <w:divBdr>
                                <w:top w:val="dashed" w:sz="2" w:space="0" w:color="FFFFFF"/>
                                <w:left w:val="dashed" w:sz="2" w:space="0" w:color="FFFFFF"/>
                                <w:bottom w:val="dashed" w:sz="2" w:space="0" w:color="FFFFFF"/>
                                <w:right w:val="dashed" w:sz="2" w:space="0" w:color="FFFFFF"/>
                              </w:divBdr>
                            </w:div>
                            <w:div w:id="754209228">
                              <w:marLeft w:val="0"/>
                              <w:marRight w:val="0"/>
                              <w:marTop w:val="0"/>
                              <w:marBottom w:val="0"/>
                              <w:divBdr>
                                <w:top w:val="dashed" w:sz="2" w:space="0" w:color="FFFFFF"/>
                                <w:left w:val="dashed" w:sz="2" w:space="0" w:color="FFFFFF"/>
                                <w:bottom w:val="dashed" w:sz="2" w:space="0" w:color="FFFFFF"/>
                                <w:right w:val="dashed" w:sz="2" w:space="0" w:color="FFFFFF"/>
                              </w:divBdr>
                            </w:div>
                            <w:div w:id="5229797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7679467">
                          <w:marLeft w:val="0"/>
                          <w:marRight w:val="0"/>
                          <w:marTop w:val="0"/>
                          <w:marBottom w:val="0"/>
                          <w:divBdr>
                            <w:top w:val="dashed" w:sz="2" w:space="0" w:color="FFFFFF"/>
                            <w:left w:val="dashed" w:sz="2" w:space="0" w:color="FFFFFF"/>
                            <w:bottom w:val="dashed" w:sz="2" w:space="0" w:color="FFFFFF"/>
                            <w:right w:val="dashed" w:sz="2" w:space="0" w:color="FFFFFF"/>
                          </w:divBdr>
                        </w:div>
                        <w:div w:id="562377137">
                          <w:marLeft w:val="0"/>
                          <w:marRight w:val="0"/>
                          <w:marTop w:val="0"/>
                          <w:marBottom w:val="0"/>
                          <w:divBdr>
                            <w:top w:val="dashed" w:sz="2" w:space="0" w:color="FFFFFF"/>
                            <w:left w:val="dashed" w:sz="2" w:space="0" w:color="FFFFFF"/>
                            <w:bottom w:val="dashed" w:sz="2" w:space="0" w:color="FFFFFF"/>
                            <w:right w:val="dashed" w:sz="2" w:space="0" w:color="FFFFFF"/>
                          </w:divBdr>
                          <w:divsChild>
                            <w:div w:id="2031878281">
                              <w:marLeft w:val="0"/>
                              <w:marRight w:val="0"/>
                              <w:marTop w:val="0"/>
                              <w:marBottom w:val="0"/>
                              <w:divBdr>
                                <w:top w:val="dashed" w:sz="2" w:space="0" w:color="FFFFFF"/>
                                <w:left w:val="dashed" w:sz="2" w:space="0" w:color="FFFFFF"/>
                                <w:bottom w:val="dashed" w:sz="2" w:space="0" w:color="FFFFFF"/>
                                <w:right w:val="dashed" w:sz="2" w:space="0" w:color="FFFFFF"/>
                              </w:divBdr>
                            </w:div>
                            <w:div w:id="538392653">
                              <w:marLeft w:val="0"/>
                              <w:marRight w:val="0"/>
                              <w:marTop w:val="0"/>
                              <w:marBottom w:val="0"/>
                              <w:divBdr>
                                <w:top w:val="dashed" w:sz="2" w:space="0" w:color="FFFFFF"/>
                                <w:left w:val="dashed" w:sz="2" w:space="0" w:color="FFFFFF"/>
                                <w:bottom w:val="dashed" w:sz="2" w:space="0" w:color="FFFFFF"/>
                                <w:right w:val="dashed" w:sz="2" w:space="0" w:color="FFFFFF"/>
                              </w:divBdr>
                            </w:div>
                            <w:div w:id="10187991">
                              <w:marLeft w:val="0"/>
                              <w:marRight w:val="0"/>
                              <w:marTop w:val="0"/>
                              <w:marBottom w:val="0"/>
                              <w:divBdr>
                                <w:top w:val="dashed" w:sz="2" w:space="0" w:color="FFFFFF"/>
                                <w:left w:val="dashed" w:sz="2" w:space="0" w:color="FFFFFF"/>
                                <w:bottom w:val="dashed" w:sz="2" w:space="0" w:color="FFFFFF"/>
                                <w:right w:val="dashed" w:sz="2" w:space="0" w:color="FFFFFF"/>
                              </w:divBdr>
                            </w:div>
                            <w:div w:id="2012903721">
                              <w:marLeft w:val="0"/>
                              <w:marRight w:val="0"/>
                              <w:marTop w:val="0"/>
                              <w:marBottom w:val="0"/>
                              <w:divBdr>
                                <w:top w:val="dashed" w:sz="2" w:space="0" w:color="FFFFFF"/>
                                <w:left w:val="dashed" w:sz="2" w:space="0" w:color="FFFFFF"/>
                                <w:bottom w:val="dashed" w:sz="2" w:space="0" w:color="FFFFFF"/>
                                <w:right w:val="dashed" w:sz="2" w:space="0" w:color="FFFFFF"/>
                              </w:divBdr>
                            </w:div>
                            <w:div w:id="1342969457">
                              <w:marLeft w:val="0"/>
                              <w:marRight w:val="0"/>
                              <w:marTop w:val="0"/>
                              <w:marBottom w:val="0"/>
                              <w:divBdr>
                                <w:top w:val="dashed" w:sz="2" w:space="0" w:color="FFFFFF"/>
                                <w:left w:val="dashed" w:sz="2" w:space="0" w:color="FFFFFF"/>
                                <w:bottom w:val="dashed" w:sz="2" w:space="0" w:color="FFFFFF"/>
                                <w:right w:val="dashed" w:sz="2" w:space="0" w:color="FFFFFF"/>
                              </w:divBdr>
                            </w:div>
                            <w:div w:id="1968975443">
                              <w:marLeft w:val="0"/>
                              <w:marRight w:val="0"/>
                              <w:marTop w:val="0"/>
                              <w:marBottom w:val="0"/>
                              <w:divBdr>
                                <w:top w:val="dashed" w:sz="2" w:space="0" w:color="FFFFFF"/>
                                <w:left w:val="dashed" w:sz="2" w:space="0" w:color="FFFFFF"/>
                                <w:bottom w:val="dashed" w:sz="2" w:space="0" w:color="FFFFFF"/>
                                <w:right w:val="dashed" w:sz="2" w:space="0" w:color="FFFFFF"/>
                              </w:divBdr>
                            </w:div>
                            <w:div w:id="11168741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1871889">
                          <w:marLeft w:val="0"/>
                          <w:marRight w:val="0"/>
                          <w:marTop w:val="0"/>
                          <w:marBottom w:val="0"/>
                          <w:divBdr>
                            <w:top w:val="dashed" w:sz="2" w:space="0" w:color="FFFFFF"/>
                            <w:left w:val="dashed" w:sz="2" w:space="0" w:color="FFFFFF"/>
                            <w:bottom w:val="dashed" w:sz="2" w:space="0" w:color="FFFFFF"/>
                            <w:right w:val="dashed" w:sz="2" w:space="0" w:color="FFFFFF"/>
                          </w:divBdr>
                        </w:div>
                        <w:div w:id="1200123666">
                          <w:marLeft w:val="0"/>
                          <w:marRight w:val="0"/>
                          <w:marTop w:val="0"/>
                          <w:marBottom w:val="0"/>
                          <w:divBdr>
                            <w:top w:val="dashed" w:sz="2" w:space="0" w:color="FFFFFF"/>
                            <w:left w:val="dashed" w:sz="2" w:space="0" w:color="FFFFFF"/>
                            <w:bottom w:val="dashed" w:sz="2" w:space="0" w:color="FFFFFF"/>
                            <w:right w:val="dashed" w:sz="2" w:space="0" w:color="FFFFFF"/>
                          </w:divBdr>
                          <w:divsChild>
                            <w:div w:id="80178824">
                              <w:marLeft w:val="0"/>
                              <w:marRight w:val="0"/>
                              <w:marTop w:val="0"/>
                              <w:marBottom w:val="0"/>
                              <w:divBdr>
                                <w:top w:val="dashed" w:sz="2" w:space="0" w:color="FFFFFF"/>
                                <w:left w:val="dashed" w:sz="2" w:space="0" w:color="FFFFFF"/>
                                <w:bottom w:val="dashed" w:sz="2" w:space="0" w:color="FFFFFF"/>
                                <w:right w:val="dashed" w:sz="2" w:space="0" w:color="FFFFFF"/>
                              </w:divBdr>
                            </w:div>
                            <w:div w:id="793788144">
                              <w:marLeft w:val="0"/>
                              <w:marRight w:val="0"/>
                              <w:marTop w:val="0"/>
                              <w:marBottom w:val="0"/>
                              <w:divBdr>
                                <w:top w:val="dashed" w:sz="2" w:space="0" w:color="FFFFFF"/>
                                <w:left w:val="dashed" w:sz="2" w:space="0" w:color="FFFFFF"/>
                                <w:bottom w:val="dashed" w:sz="2" w:space="0" w:color="FFFFFF"/>
                                <w:right w:val="dashed" w:sz="2" w:space="0" w:color="FFFFFF"/>
                              </w:divBdr>
                              <w:divsChild>
                                <w:div w:id="2117820100">
                                  <w:marLeft w:val="0"/>
                                  <w:marRight w:val="0"/>
                                  <w:marTop w:val="0"/>
                                  <w:marBottom w:val="0"/>
                                  <w:divBdr>
                                    <w:top w:val="dashed" w:sz="2" w:space="0" w:color="FFFFFF"/>
                                    <w:left w:val="dashed" w:sz="2" w:space="0" w:color="FFFFFF"/>
                                    <w:bottom w:val="dashed" w:sz="2" w:space="0" w:color="FFFFFF"/>
                                    <w:right w:val="dashed" w:sz="2" w:space="0" w:color="FFFFFF"/>
                                  </w:divBdr>
                                </w:div>
                                <w:div w:id="374430566">
                                  <w:marLeft w:val="0"/>
                                  <w:marRight w:val="0"/>
                                  <w:marTop w:val="0"/>
                                  <w:marBottom w:val="0"/>
                                  <w:divBdr>
                                    <w:top w:val="dashed" w:sz="2" w:space="0" w:color="FFFFFF"/>
                                    <w:left w:val="dashed" w:sz="2" w:space="0" w:color="FFFFFF"/>
                                    <w:bottom w:val="dashed" w:sz="2" w:space="0" w:color="FFFFFF"/>
                                    <w:right w:val="dashed" w:sz="2" w:space="0" w:color="FFFFFF"/>
                                  </w:divBdr>
                                </w:div>
                                <w:div w:id="20300570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8370706">
                              <w:marLeft w:val="0"/>
                              <w:marRight w:val="0"/>
                              <w:marTop w:val="0"/>
                              <w:marBottom w:val="0"/>
                              <w:divBdr>
                                <w:top w:val="dashed" w:sz="2" w:space="0" w:color="FFFFFF"/>
                                <w:left w:val="dashed" w:sz="2" w:space="0" w:color="FFFFFF"/>
                                <w:bottom w:val="dashed" w:sz="2" w:space="0" w:color="FFFFFF"/>
                                <w:right w:val="dashed" w:sz="2" w:space="0" w:color="FFFFFF"/>
                              </w:divBdr>
                            </w:div>
                            <w:div w:id="1532305528">
                              <w:marLeft w:val="0"/>
                              <w:marRight w:val="0"/>
                              <w:marTop w:val="0"/>
                              <w:marBottom w:val="0"/>
                              <w:divBdr>
                                <w:top w:val="dashed" w:sz="2" w:space="0" w:color="FFFFFF"/>
                                <w:left w:val="dashed" w:sz="2" w:space="0" w:color="FFFFFF"/>
                                <w:bottom w:val="dashed" w:sz="2" w:space="0" w:color="FFFFFF"/>
                                <w:right w:val="dashed" w:sz="2" w:space="0" w:color="FFFFFF"/>
                              </w:divBdr>
                            </w:div>
                            <w:div w:id="551036243">
                              <w:marLeft w:val="0"/>
                              <w:marRight w:val="0"/>
                              <w:marTop w:val="0"/>
                              <w:marBottom w:val="0"/>
                              <w:divBdr>
                                <w:top w:val="dashed" w:sz="2" w:space="0" w:color="FFFFFF"/>
                                <w:left w:val="dashed" w:sz="2" w:space="0" w:color="FFFFFF"/>
                                <w:bottom w:val="dashed" w:sz="2" w:space="0" w:color="FFFFFF"/>
                                <w:right w:val="dashed" w:sz="2" w:space="0" w:color="FFFFFF"/>
                              </w:divBdr>
                            </w:div>
                            <w:div w:id="1833795391">
                              <w:marLeft w:val="0"/>
                              <w:marRight w:val="0"/>
                              <w:marTop w:val="0"/>
                              <w:marBottom w:val="0"/>
                              <w:divBdr>
                                <w:top w:val="dashed" w:sz="2" w:space="0" w:color="FFFFFF"/>
                                <w:left w:val="dashed" w:sz="2" w:space="0" w:color="FFFFFF"/>
                                <w:bottom w:val="dashed" w:sz="2" w:space="0" w:color="FFFFFF"/>
                                <w:right w:val="dashed" w:sz="2" w:space="0" w:color="FFFFFF"/>
                              </w:divBdr>
                            </w:div>
                            <w:div w:id="1325550884">
                              <w:marLeft w:val="0"/>
                              <w:marRight w:val="0"/>
                              <w:marTop w:val="0"/>
                              <w:marBottom w:val="0"/>
                              <w:divBdr>
                                <w:top w:val="dashed" w:sz="2" w:space="0" w:color="FFFFFF"/>
                                <w:left w:val="dashed" w:sz="2" w:space="0" w:color="FFFFFF"/>
                                <w:bottom w:val="dashed" w:sz="2" w:space="0" w:color="FFFFFF"/>
                                <w:right w:val="dashed" w:sz="2" w:space="0" w:color="FFFFFF"/>
                              </w:divBdr>
                              <w:divsChild>
                                <w:div w:id="1334800102">
                                  <w:marLeft w:val="0"/>
                                  <w:marRight w:val="0"/>
                                  <w:marTop w:val="0"/>
                                  <w:marBottom w:val="0"/>
                                  <w:divBdr>
                                    <w:top w:val="dashed" w:sz="2" w:space="0" w:color="FFFFFF"/>
                                    <w:left w:val="dashed" w:sz="2" w:space="0" w:color="FFFFFF"/>
                                    <w:bottom w:val="dashed" w:sz="2" w:space="0" w:color="FFFFFF"/>
                                    <w:right w:val="dashed" w:sz="2" w:space="0" w:color="FFFFFF"/>
                                  </w:divBdr>
                                </w:div>
                                <w:div w:id="4895181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23082272">
                              <w:marLeft w:val="0"/>
                              <w:marRight w:val="0"/>
                              <w:marTop w:val="0"/>
                              <w:marBottom w:val="0"/>
                              <w:divBdr>
                                <w:top w:val="dashed" w:sz="2" w:space="0" w:color="FFFFFF"/>
                                <w:left w:val="dashed" w:sz="2" w:space="0" w:color="FFFFFF"/>
                                <w:bottom w:val="dashed" w:sz="2" w:space="0" w:color="FFFFFF"/>
                                <w:right w:val="dashed" w:sz="2" w:space="0" w:color="FFFFFF"/>
                              </w:divBdr>
                            </w:div>
                            <w:div w:id="1871869230">
                              <w:marLeft w:val="0"/>
                              <w:marRight w:val="0"/>
                              <w:marTop w:val="0"/>
                              <w:marBottom w:val="0"/>
                              <w:divBdr>
                                <w:top w:val="dashed" w:sz="2" w:space="0" w:color="FFFFFF"/>
                                <w:left w:val="dashed" w:sz="2" w:space="0" w:color="FFFFFF"/>
                                <w:bottom w:val="dashed" w:sz="2" w:space="0" w:color="FFFFFF"/>
                                <w:right w:val="dashed" w:sz="2" w:space="0" w:color="FFFFFF"/>
                              </w:divBdr>
                            </w:div>
                            <w:div w:id="1423143341">
                              <w:marLeft w:val="0"/>
                              <w:marRight w:val="0"/>
                              <w:marTop w:val="0"/>
                              <w:marBottom w:val="0"/>
                              <w:divBdr>
                                <w:top w:val="dashed" w:sz="2" w:space="0" w:color="FFFFFF"/>
                                <w:left w:val="dashed" w:sz="2" w:space="0" w:color="FFFFFF"/>
                                <w:bottom w:val="dashed" w:sz="2" w:space="0" w:color="FFFFFF"/>
                                <w:right w:val="dashed" w:sz="2" w:space="0" w:color="FFFFFF"/>
                              </w:divBdr>
                              <w:divsChild>
                                <w:div w:id="2134865634">
                                  <w:marLeft w:val="0"/>
                                  <w:marRight w:val="0"/>
                                  <w:marTop w:val="0"/>
                                  <w:marBottom w:val="0"/>
                                  <w:divBdr>
                                    <w:top w:val="dashed" w:sz="2" w:space="0" w:color="FFFFFF"/>
                                    <w:left w:val="dashed" w:sz="2" w:space="0" w:color="FFFFFF"/>
                                    <w:bottom w:val="dashed" w:sz="2" w:space="0" w:color="FFFFFF"/>
                                    <w:right w:val="dashed" w:sz="2" w:space="0" w:color="FFFFFF"/>
                                  </w:divBdr>
                                </w:div>
                                <w:div w:id="18240800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041085">
                              <w:marLeft w:val="0"/>
                              <w:marRight w:val="0"/>
                              <w:marTop w:val="0"/>
                              <w:marBottom w:val="0"/>
                              <w:divBdr>
                                <w:top w:val="dashed" w:sz="2" w:space="0" w:color="FFFFFF"/>
                                <w:left w:val="dashed" w:sz="2" w:space="0" w:color="FFFFFF"/>
                                <w:bottom w:val="dashed" w:sz="2" w:space="0" w:color="FFFFFF"/>
                                <w:right w:val="dashed" w:sz="2" w:space="0" w:color="FFFFFF"/>
                              </w:divBdr>
                            </w:div>
                            <w:div w:id="2111394462">
                              <w:marLeft w:val="0"/>
                              <w:marRight w:val="0"/>
                              <w:marTop w:val="0"/>
                              <w:marBottom w:val="0"/>
                              <w:divBdr>
                                <w:top w:val="dashed" w:sz="2" w:space="0" w:color="FFFFFF"/>
                                <w:left w:val="dashed" w:sz="2" w:space="0" w:color="FFFFFF"/>
                                <w:bottom w:val="dashed" w:sz="2" w:space="0" w:color="FFFFFF"/>
                                <w:right w:val="dashed" w:sz="2" w:space="0" w:color="FFFFFF"/>
                              </w:divBdr>
                            </w:div>
                            <w:div w:id="438067459">
                              <w:marLeft w:val="0"/>
                              <w:marRight w:val="0"/>
                              <w:marTop w:val="0"/>
                              <w:marBottom w:val="0"/>
                              <w:divBdr>
                                <w:top w:val="dashed" w:sz="2" w:space="0" w:color="FFFFFF"/>
                                <w:left w:val="dashed" w:sz="2" w:space="0" w:color="FFFFFF"/>
                                <w:bottom w:val="dashed" w:sz="2" w:space="0" w:color="FFFFFF"/>
                                <w:right w:val="dashed" w:sz="2" w:space="0" w:color="FFFFFF"/>
                              </w:divBdr>
                            </w:div>
                            <w:div w:id="15281822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09369960">
                          <w:marLeft w:val="0"/>
                          <w:marRight w:val="0"/>
                          <w:marTop w:val="0"/>
                          <w:marBottom w:val="0"/>
                          <w:divBdr>
                            <w:top w:val="dashed" w:sz="2" w:space="0" w:color="FFFFFF"/>
                            <w:left w:val="dashed" w:sz="2" w:space="0" w:color="FFFFFF"/>
                            <w:bottom w:val="dashed" w:sz="2" w:space="0" w:color="FFFFFF"/>
                            <w:right w:val="dashed" w:sz="2" w:space="0" w:color="FFFFFF"/>
                          </w:divBdr>
                        </w:div>
                        <w:div w:id="1423259503">
                          <w:marLeft w:val="0"/>
                          <w:marRight w:val="0"/>
                          <w:marTop w:val="0"/>
                          <w:marBottom w:val="0"/>
                          <w:divBdr>
                            <w:top w:val="dashed" w:sz="2" w:space="0" w:color="FFFFFF"/>
                            <w:left w:val="dashed" w:sz="2" w:space="0" w:color="FFFFFF"/>
                            <w:bottom w:val="dashed" w:sz="2" w:space="0" w:color="FFFFFF"/>
                            <w:right w:val="dashed" w:sz="2" w:space="0" w:color="FFFFFF"/>
                          </w:divBdr>
                          <w:divsChild>
                            <w:div w:id="1784693316">
                              <w:marLeft w:val="0"/>
                              <w:marRight w:val="0"/>
                              <w:marTop w:val="0"/>
                              <w:marBottom w:val="0"/>
                              <w:divBdr>
                                <w:top w:val="dashed" w:sz="2" w:space="0" w:color="FFFFFF"/>
                                <w:left w:val="dashed" w:sz="2" w:space="0" w:color="FFFFFF"/>
                                <w:bottom w:val="dashed" w:sz="2" w:space="0" w:color="FFFFFF"/>
                                <w:right w:val="dashed" w:sz="2" w:space="0" w:color="FFFFFF"/>
                              </w:divBdr>
                            </w:div>
                            <w:div w:id="1072849021">
                              <w:marLeft w:val="0"/>
                              <w:marRight w:val="0"/>
                              <w:marTop w:val="0"/>
                              <w:marBottom w:val="0"/>
                              <w:divBdr>
                                <w:top w:val="dashed" w:sz="2" w:space="0" w:color="FFFFFF"/>
                                <w:left w:val="dashed" w:sz="2" w:space="0" w:color="FFFFFF"/>
                                <w:bottom w:val="dashed" w:sz="2" w:space="0" w:color="FFFFFF"/>
                                <w:right w:val="dashed" w:sz="2" w:space="0" w:color="FFFFFF"/>
                              </w:divBdr>
                            </w:div>
                            <w:div w:id="861941282">
                              <w:marLeft w:val="0"/>
                              <w:marRight w:val="0"/>
                              <w:marTop w:val="0"/>
                              <w:marBottom w:val="0"/>
                              <w:divBdr>
                                <w:top w:val="dashed" w:sz="2" w:space="0" w:color="FFFFFF"/>
                                <w:left w:val="dashed" w:sz="2" w:space="0" w:color="FFFFFF"/>
                                <w:bottom w:val="dashed" w:sz="2" w:space="0" w:color="FFFFFF"/>
                                <w:right w:val="dashed" w:sz="2" w:space="0" w:color="FFFFFF"/>
                              </w:divBdr>
                            </w:div>
                            <w:div w:id="1877817086">
                              <w:marLeft w:val="0"/>
                              <w:marRight w:val="0"/>
                              <w:marTop w:val="0"/>
                              <w:marBottom w:val="0"/>
                              <w:divBdr>
                                <w:top w:val="dashed" w:sz="2" w:space="0" w:color="FFFFFF"/>
                                <w:left w:val="dashed" w:sz="2" w:space="0" w:color="FFFFFF"/>
                                <w:bottom w:val="dashed" w:sz="2" w:space="0" w:color="FFFFFF"/>
                                <w:right w:val="dashed" w:sz="2" w:space="0" w:color="FFFFFF"/>
                              </w:divBdr>
                            </w:div>
                            <w:div w:id="10553510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28960485">
                          <w:marLeft w:val="0"/>
                          <w:marRight w:val="0"/>
                          <w:marTop w:val="0"/>
                          <w:marBottom w:val="0"/>
                          <w:divBdr>
                            <w:top w:val="dashed" w:sz="2" w:space="0" w:color="FFFFFF"/>
                            <w:left w:val="dashed" w:sz="2" w:space="0" w:color="FFFFFF"/>
                            <w:bottom w:val="dashed" w:sz="2" w:space="0" w:color="FFFFFF"/>
                            <w:right w:val="dashed" w:sz="2" w:space="0" w:color="FFFFFF"/>
                          </w:divBdr>
                        </w:div>
                        <w:div w:id="2083721456">
                          <w:marLeft w:val="0"/>
                          <w:marRight w:val="0"/>
                          <w:marTop w:val="0"/>
                          <w:marBottom w:val="0"/>
                          <w:divBdr>
                            <w:top w:val="dashed" w:sz="2" w:space="0" w:color="FFFFFF"/>
                            <w:left w:val="dashed" w:sz="2" w:space="0" w:color="FFFFFF"/>
                            <w:bottom w:val="dashed" w:sz="2" w:space="0" w:color="FFFFFF"/>
                            <w:right w:val="dashed" w:sz="2" w:space="0" w:color="FFFFFF"/>
                          </w:divBdr>
                          <w:divsChild>
                            <w:div w:id="366492188">
                              <w:marLeft w:val="0"/>
                              <w:marRight w:val="0"/>
                              <w:marTop w:val="0"/>
                              <w:marBottom w:val="0"/>
                              <w:divBdr>
                                <w:top w:val="dashed" w:sz="2" w:space="0" w:color="FFFFFF"/>
                                <w:left w:val="dashed" w:sz="2" w:space="0" w:color="FFFFFF"/>
                                <w:bottom w:val="dashed" w:sz="2" w:space="0" w:color="FFFFFF"/>
                                <w:right w:val="dashed" w:sz="2" w:space="0" w:color="FFFFFF"/>
                              </w:divBdr>
                            </w:div>
                            <w:div w:id="1292979307">
                              <w:marLeft w:val="0"/>
                              <w:marRight w:val="0"/>
                              <w:marTop w:val="0"/>
                              <w:marBottom w:val="0"/>
                              <w:divBdr>
                                <w:top w:val="dashed" w:sz="2" w:space="0" w:color="FFFFFF"/>
                                <w:left w:val="dashed" w:sz="2" w:space="0" w:color="FFFFFF"/>
                                <w:bottom w:val="dashed" w:sz="2" w:space="0" w:color="FFFFFF"/>
                                <w:right w:val="dashed" w:sz="2" w:space="0" w:color="FFFFFF"/>
                              </w:divBdr>
                              <w:divsChild>
                                <w:div w:id="1317688196">
                                  <w:marLeft w:val="0"/>
                                  <w:marRight w:val="0"/>
                                  <w:marTop w:val="0"/>
                                  <w:marBottom w:val="0"/>
                                  <w:divBdr>
                                    <w:top w:val="dashed" w:sz="2" w:space="0" w:color="FFFFFF"/>
                                    <w:left w:val="dashed" w:sz="2" w:space="0" w:color="FFFFFF"/>
                                    <w:bottom w:val="dashed" w:sz="2" w:space="0" w:color="FFFFFF"/>
                                    <w:right w:val="dashed" w:sz="2" w:space="0" w:color="FFFFFF"/>
                                  </w:divBdr>
                                </w:div>
                                <w:div w:id="318658758">
                                  <w:marLeft w:val="0"/>
                                  <w:marRight w:val="0"/>
                                  <w:marTop w:val="0"/>
                                  <w:marBottom w:val="0"/>
                                  <w:divBdr>
                                    <w:top w:val="dashed" w:sz="2" w:space="0" w:color="FFFFFF"/>
                                    <w:left w:val="dashed" w:sz="2" w:space="0" w:color="FFFFFF"/>
                                    <w:bottom w:val="dashed" w:sz="2" w:space="0" w:color="FFFFFF"/>
                                    <w:right w:val="dashed" w:sz="2" w:space="0" w:color="FFFFFF"/>
                                  </w:divBdr>
                                </w:div>
                                <w:div w:id="1380127828">
                                  <w:marLeft w:val="0"/>
                                  <w:marRight w:val="0"/>
                                  <w:marTop w:val="0"/>
                                  <w:marBottom w:val="0"/>
                                  <w:divBdr>
                                    <w:top w:val="dashed" w:sz="2" w:space="0" w:color="FFFFFF"/>
                                    <w:left w:val="dashed" w:sz="2" w:space="0" w:color="FFFFFF"/>
                                    <w:bottom w:val="dashed" w:sz="2" w:space="0" w:color="FFFFFF"/>
                                    <w:right w:val="dashed" w:sz="2" w:space="0" w:color="FFFFFF"/>
                                  </w:divBdr>
                                </w:div>
                                <w:div w:id="1449934110">
                                  <w:marLeft w:val="0"/>
                                  <w:marRight w:val="0"/>
                                  <w:marTop w:val="0"/>
                                  <w:marBottom w:val="0"/>
                                  <w:divBdr>
                                    <w:top w:val="dashed" w:sz="2" w:space="0" w:color="FFFFFF"/>
                                    <w:left w:val="dashed" w:sz="2" w:space="0" w:color="FFFFFF"/>
                                    <w:bottom w:val="dashed" w:sz="2" w:space="0" w:color="FFFFFF"/>
                                    <w:right w:val="dashed" w:sz="2" w:space="0" w:color="FFFFFF"/>
                                  </w:divBdr>
                                </w:div>
                                <w:div w:id="1185292879">
                                  <w:marLeft w:val="0"/>
                                  <w:marRight w:val="0"/>
                                  <w:marTop w:val="0"/>
                                  <w:marBottom w:val="0"/>
                                  <w:divBdr>
                                    <w:top w:val="dashed" w:sz="2" w:space="0" w:color="FFFFFF"/>
                                    <w:left w:val="dashed" w:sz="2" w:space="0" w:color="FFFFFF"/>
                                    <w:bottom w:val="dashed" w:sz="2" w:space="0" w:color="FFFFFF"/>
                                    <w:right w:val="dashed" w:sz="2" w:space="0" w:color="FFFFFF"/>
                                  </w:divBdr>
                                </w:div>
                                <w:div w:id="1131168236">
                                  <w:marLeft w:val="0"/>
                                  <w:marRight w:val="0"/>
                                  <w:marTop w:val="0"/>
                                  <w:marBottom w:val="0"/>
                                  <w:divBdr>
                                    <w:top w:val="dashed" w:sz="2" w:space="0" w:color="FFFFFF"/>
                                    <w:left w:val="dashed" w:sz="2" w:space="0" w:color="FFFFFF"/>
                                    <w:bottom w:val="dashed" w:sz="2" w:space="0" w:color="FFFFFF"/>
                                    <w:right w:val="dashed" w:sz="2" w:space="0" w:color="FFFFFF"/>
                                  </w:divBdr>
                                </w:div>
                                <w:div w:id="343942336">
                                  <w:marLeft w:val="0"/>
                                  <w:marRight w:val="0"/>
                                  <w:marTop w:val="0"/>
                                  <w:marBottom w:val="0"/>
                                  <w:divBdr>
                                    <w:top w:val="dashed" w:sz="2" w:space="0" w:color="FFFFFF"/>
                                    <w:left w:val="dashed" w:sz="2" w:space="0" w:color="FFFFFF"/>
                                    <w:bottom w:val="dashed" w:sz="2" w:space="0" w:color="FFFFFF"/>
                                    <w:right w:val="dashed" w:sz="2" w:space="0" w:color="FFFFFF"/>
                                  </w:divBdr>
                                </w:div>
                                <w:div w:id="20699857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13813962">
                              <w:marLeft w:val="0"/>
                              <w:marRight w:val="0"/>
                              <w:marTop w:val="0"/>
                              <w:marBottom w:val="0"/>
                              <w:divBdr>
                                <w:top w:val="dashed" w:sz="2" w:space="0" w:color="FFFFFF"/>
                                <w:left w:val="dashed" w:sz="2" w:space="0" w:color="FFFFFF"/>
                                <w:bottom w:val="dashed" w:sz="2" w:space="0" w:color="FFFFFF"/>
                                <w:right w:val="dashed" w:sz="2" w:space="0" w:color="FFFFFF"/>
                              </w:divBdr>
                            </w:div>
                            <w:div w:id="668603950">
                              <w:marLeft w:val="0"/>
                              <w:marRight w:val="0"/>
                              <w:marTop w:val="0"/>
                              <w:marBottom w:val="0"/>
                              <w:divBdr>
                                <w:top w:val="dashed" w:sz="2" w:space="0" w:color="FFFFFF"/>
                                <w:left w:val="dashed" w:sz="2" w:space="0" w:color="FFFFFF"/>
                                <w:bottom w:val="dashed" w:sz="2" w:space="0" w:color="FFFFFF"/>
                                <w:right w:val="dashed" w:sz="2" w:space="0" w:color="FFFFFF"/>
                              </w:divBdr>
                              <w:divsChild>
                                <w:div w:id="1744915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85040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6931756">
                          <w:marLeft w:val="0"/>
                          <w:marRight w:val="0"/>
                          <w:marTop w:val="0"/>
                          <w:marBottom w:val="0"/>
                          <w:divBdr>
                            <w:top w:val="dashed" w:sz="2" w:space="0" w:color="FFFFFF"/>
                            <w:left w:val="dashed" w:sz="2" w:space="0" w:color="FFFFFF"/>
                            <w:bottom w:val="dashed" w:sz="2" w:space="0" w:color="FFFFFF"/>
                            <w:right w:val="dashed" w:sz="2" w:space="0" w:color="FFFFFF"/>
                          </w:divBdr>
                        </w:div>
                        <w:div w:id="694695535">
                          <w:marLeft w:val="0"/>
                          <w:marRight w:val="0"/>
                          <w:marTop w:val="0"/>
                          <w:marBottom w:val="0"/>
                          <w:divBdr>
                            <w:top w:val="dashed" w:sz="2" w:space="0" w:color="FFFFFF"/>
                            <w:left w:val="dashed" w:sz="2" w:space="0" w:color="FFFFFF"/>
                            <w:bottom w:val="dashed" w:sz="2" w:space="0" w:color="FFFFFF"/>
                            <w:right w:val="dashed" w:sz="2" w:space="0" w:color="FFFFFF"/>
                          </w:divBdr>
                          <w:divsChild>
                            <w:div w:id="1487016170">
                              <w:marLeft w:val="0"/>
                              <w:marRight w:val="0"/>
                              <w:marTop w:val="0"/>
                              <w:marBottom w:val="0"/>
                              <w:divBdr>
                                <w:top w:val="dashed" w:sz="2" w:space="0" w:color="FFFFFF"/>
                                <w:left w:val="dashed" w:sz="2" w:space="0" w:color="FFFFFF"/>
                                <w:bottom w:val="dashed" w:sz="2" w:space="0" w:color="FFFFFF"/>
                                <w:right w:val="dashed" w:sz="2" w:space="0" w:color="FFFFFF"/>
                              </w:divBdr>
                            </w:div>
                            <w:div w:id="1974796816">
                              <w:marLeft w:val="0"/>
                              <w:marRight w:val="0"/>
                              <w:marTop w:val="0"/>
                              <w:marBottom w:val="0"/>
                              <w:divBdr>
                                <w:top w:val="dashed" w:sz="2" w:space="0" w:color="FFFFFF"/>
                                <w:left w:val="dashed" w:sz="2" w:space="0" w:color="FFFFFF"/>
                                <w:bottom w:val="dashed" w:sz="2" w:space="0" w:color="FFFFFF"/>
                                <w:right w:val="dashed" w:sz="2" w:space="0" w:color="FFFFFF"/>
                              </w:divBdr>
                            </w:div>
                            <w:div w:id="453603360">
                              <w:marLeft w:val="0"/>
                              <w:marRight w:val="0"/>
                              <w:marTop w:val="0"/>
                              <w:marBottom w:val="0"/>
                              <w:divBdr>
                                <w:top w:val="dashed" w:sz="2" w:space="0" w:color="FFFFFF"/>
                                <w:left w:val="dashed" w:sz="2" w:space="0" w:color="FFFFFF"/>
                                <w:bottom w:val="dashed" w:sz="2" w:space="0" w:color="FFFFFF"/>
                                <w:right w:val="dashed" w:sz="2" w:space="0" w:color="FFFFFF"/>
                              </w:divBdr>
                            </w:div>
                            <w:div w:id="384842838">
                              <w:marLeft w:val="0"/>
                              <w:marRight w:val="0"/>
                              <w:marTop w:val="0"/>
                              <w:marBottom w:val="0"/>
                              <w:divBdr>
                                <w:top w:val="dashed" w:sz="2" w:space="0" w:color="FFFFFF"/>
                                <w:left w:val="dashed" w:sz="2" w:space="0" w:color="FFFFFF"/>
                                <w:bottom w:val="dashed" w:sz="2" w:space="0" w:color="FFFFFF"/>
                                <w:right w:val="dashed" w:sz="2" w:space="0" w:color="FFFFFF"/>
                              </w:divBdr>
                            </w:div>
                            <w:div w:id="1479490049">
                              <w:marLeft w:val="0"/>
                              <w:marRight w:val="0"/>
                              <w:marTop w:val="0"/>
                              <w:marBottom w:val="0"/>
                              <w:divBdr>
                                <w:top w:val="dashed" w:sz="2" w:space="0" w:color="FFFFFF"/>
                                <w:left w:val="dashed" w:sz="2" w:space="0" w:color="FFFFFF"/>
                                <w:bottom w:val="dashed" w:sz="2" w:space="0" w:color="FFFFFF"/>
                                <w:right w:val="dashed" w:sz="2" w:space="0" w:color="FFFFFF"/>
                              </w:divBdr>
                            </w:div>
                            <w:div w:id="1299216310">
                              <w:marLeft w:val="0"/>
                              <w:marRight w:val="0"/>
                              <w:marTop w:val="0"/>
                              <w:marBottom w:val="0"/>
                              <w:divBdr>
                                <w:top w:val="dashed" w:sz="2" w:space="0" w:color="FFFFFF"/>
                                <w:left w:val="dashed" w:sz="2" w:space="0" w:color="FFFFFF"/>
                                <w:bottom w:val="dashed" w:sz="2" w:space="0" w:color="FFFFFF"/>
                                <w:right w:val="dashed" w:sz="2" w:space="0" w:color="FFFFFF"/>
                              </w:divBdr>
                            </w:div>
                            <w:div w:id="1140147820">
                              <w:marLeft w:val="0"/>
                              <w:marRight w:val="0"/>
                              <w:marTop w:val="0"/>
                              <w:marBottom w:val="0"/>
                              <w:divBdr>
                                <w:top w:val="dashed" w:sz="2" w:space="0" w:color="FFFFFF"/>
                                <w:left w:val="dashed" w:sz="2" w:space="0" w:color="FFFFFF"/>
                                <w:bottom w:val="dashed" w:sz="2" w:space="0" w:color="FFFFFF"/>
                                <w:right w:val="dashed" w:sz="2" w:space="0" w:color="FFFFFF"/>
                              </w:divBdr>
                              <w:divsChild>
                                <w:div w:id="502935385">
                                  <w:marLeft w:val="0"/>
                                  <w:marRight w:val="0"/>
                                  <w:marTop w:val="0"/>
                                  <w:marBottom w:val="0"/>
                                  <w:divBdr>
                                    <w:top w:val="dashed" w:sz="2" w:space="0" w:color="FFFFFF"/>
                                    <w:left w:val="dashed" w:sz="2" w:space="0" w:color="FFFFFF"/>
                                    <w:bottom w:val="dashed" w:sz="2" w:space="0" w:color="FFFFFF"/>
                                    <w:right w:val="dashed" w:sz="2" w:space="0" w:color="FFFFFF"/>
                                  </w:divBdr>
                                </w:div>
                                <w:div w:id="48112917">
                                  <w:marLeft w:val="0"/>
                                  <w:marRight w:val="0"/>
                                  <w:marTop w:val="0"/>
                                  <w:marBottom w:val="0"/>
                                  <w:divBdr>
                                    <w:top w:val="dashed" w:sz="2" w:space="0" w:color="FFFFFF"/>
                                    <w:left w:val="dashed" w:sz="2" w:space="0" w:color="FFFFFF"/>
                                    <w:bottom w:val="dashed" w:sz="2" w:space="0" w:color="FFFFFF"/>
                                    <w:right w:val="dashed" w:sz="2" w:space="0" w:color="FFFFFF"/>
                                  </w:divBdr>
                                  <w:divsChild>
                                    <w:div w:id="190261437">
                                      <w:marLeft w:val="0"/>
                                      <w:marRight w:val="0"/>
                                      <w:marTop w:val="0"/>
                                      <w:marBottom w:val="0"/>
                                      <w:divBdr>
                                        <w:top w:val="dashed" w:sz="2" w:space="0" w:color="FFFFFF"/>
                                        <w:left w:val="dashed" w:sz="2" w:space="0" w:color="FFFFFF"/>
                                        <w:bottom w:val="dashed" w:sz="2" w:space="0" w:color="FFFFFF"/>
                                        <w:right w:val="dashed" w:sz="2" w:space="0" w:color="FFFFFF"/>
                                      </w:divBdr>
                                    </w:div>
                                    <w:div w:id="1660498688">
                                      <w:marLeft w:val="0"/>
                                      <w:marRight w:val="0"/>
                                      <w:marTop w:val="0"/>
                                      <w:marBottom w:val="0"/>
                                      <w:divBdr>
                                        <w:top w:val="dashed" w:sz="2" w:space="0" w:color="FFFFFF"/>
                                        <w:left w:val="dashed" w:sz="2" w:space="0" w:color="FFFFFF"/>
                                        <w:bottom w:val="dashed" w:sz="2" w:space="0" w:color="FFFFFF"/>
                                        <w:right w:val="dashed" w:sz="2" w:space="0" w:color="FFFFFF"/>
                                      </w:divBdr>
                                    </w:div>
                                    <w:div w:id="597445065">
                                      <w:marLeft w:val="0"/>
                                      <w:marRight w:val="0"/>
                                      <w:marTop w:val="0"/>
                                      <w:marBottom w:val="0"/>
                                      <w:divBdr>
                                        <w:top w:val="dashed" w:sz="2" w:space="0" w:color="FFFFFF"/>
                                        <w:left w:val="dashed" w:sz="2" w:space="0" w:color="FFFFFF"/>
                                        <w:bottom w:val="dashed" w:sz="2" w:space="0" w:color="FFFFFF"/>
                                        <w:right w:val="dashed" w:sz="2" w:space="0" w:color="FFFFFF"/>
                                      </w:divBdr>
                                    </w:div>
                                    <w:div w:id="1397972808">
                                      <w:marLeft w:val="0"/>
                                      <w:marRight w:val="0"/>
                                      <w:marTop w:val="0"/>
                                      <w:marBottom w:val="0"/>
                                      <w:divBdr>
                                        <w:top w:val="dashed" w:sz="2" w:space="0" w:color="FFFFFF"/>
                                        <w:left w:val="dashed" w:sz="2" w:space="0" w:color="FFFFFF"/>
                                        <w:bottom w:val="dashed" w:sz="2" w:space="0" w:color="FFFFFF"/>
                                        <w:right w:val="dashed" w:sz="2" w:space="0" w:color="FFFFFF"/>
                                      </w:divBdr>
                                    </w:div>
                                    <w:div w:id="34552184">
                                      <w:marLeft w:val="0"/>
                                      <w:marRight w:val="0"/>
                                      <w:marTop w:val="0"/>
                                      <w:marBottom w:val="0"/>
                                      <w:divBdr>
                                        <w:top w:val="dashed" w:sz="2" w:space="0" w:color="FFFFFF"/>
                                        <w:left w:val="dashed" w:sz="2" w:space="0" w:color="FFFFFF"/>
                                        <w:bottom w:val="dashed" w:sz="2" w:space="0" w:color="FFFFFF"/>
                                        <w:right w:val="dashed" w:sz="2" w:space="0" w:color="FFFFFF"/>
                                      </w:divBdr>
                                    </w:div>
                                    <w:div w:id="15506508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5528198">
                                  <w:marLeft w:val="0"/>
                                  <w:marRight w:val="0"/>
                                  <w:marTop w:val="0"/>
                                  <w:marBottom w:val="0"/>
                                  <w:divBdr>
                                    <w:top w:val="dashed" w:sz="2" w:space="0" w:color="FFFFFF"/>
                                    <w:left w:val="dashed" w:sz="2" w:space="0" w:color="FFFFFF"/>
                                    <w:bottom w:val="dashed" w:sz="2" w:space="0" w:color="FFFFFF"/>
                                    <w:right w:val="dashed" w:sz="2" w:space="0" w:color="FFFFFF"/>
                                  </w:divBdr>
                                </w:div>
                                <w:div w:id="1138841370">
                                  <w:marLeft w:val="0"/>
                                  <w:marRight w:val="0"/>
                                  <w:marTop w:val="0"/>
                                  <w:marBottom w:val="0"/>
                                  <w:divBdr>
                                    <w:top w:val="dashed" w:sz="2" w:space="0" w:color="FFFFFF"/>
                                    <w:left w:val="dashed" w:sz="2" w:space="0" w:color="FFFFFF"/>
                                    <w:bottom w:val="dashed" w:sz="2" w:space="0" w:color="FFFFFF"/>
                                    <w:right w:val="dashed" w:sz="2" w:space="0" w:color="FFFFFF"/>
                                  </w:divBdr>
                                </w:div>
                                <w:div w:id="564292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60521555">
                              <w:marLeft w:val="0"/>
                              <w:marRight w:val="0"/>
                              <w:marTop w:val="0"/>
                              <w:marBottom w:val="0"/>
                              <w:divBdr>
                                <w:top w:val="dashed" w:sz="2" w:space="0" w:color="FFFFFF"/>
                                <w:left w:val="dashed" w:sz="2" w:space="0" w:color="FFFFFF"/>
                                <w:bottom w:val="dashed" w:sz="2" w:space="0" w:color="FFFFFF"/>
                                <w:right w:val="dashed" w:sz="2" w:space="0" w:color="FFFFFF"/>
                              </w:divBdr>
                            </w:div>
                            <w:div w:id="1942686592">
                              <w:marLeft w:val="0"/>
                              <w:marRight w:val="0"/>
                              <w:marTop w:val="0"/>
                              <w:marBottom w:val="0"/>
                              <w:divBdr>
                                <w:top w:val="dashed" w:sz="2" w:space="0" w:color="FFFFFF"/>
                                <w:left w:val="dashed" w:sz="2" w:space="0" w:color="FFFFFF"/>
                                <w:bottom w:val="dashed" w:sz="2" w:space="0" w:color="FFFFFF"/>
                                <w:right w:val="dashed" w:sz="2" w:space="0" w:color="FFFFFF"/>
                              </w:divBdr>
                            </w:div>
                            <w:div w:id="1033962127">
                              <w:marLeft w:val="0"/>
                              <w:marRight w:val="0"/>
                              <w:marTop w:val="0"/>
                              <w:marBottom w:val="0"/>
                              <w:divBdr>
                                <w:top w:val="dashed" w:sz="2" w:space="0" w:color="FFFFFF"/>
                                <w:left w:val="dashed" w:sz="2" w:space="0" w:color="FFFFFF"/>
                                <w:bottom w:val="dashed" w:sz="2" w:space="0" w:color="FFFFFF"/>
                                <w:right w:val="dashed" w:sz="2" w:space="0" w:color="FFFFFF"/>
                              </w:divBdr>
                            </w:div>
                            <w:div w:id="12921178">
                              <w:marLeft w:val="0"/>
                              <w:marRight w:val="0"/>
                              <w:marTop w:val="0"/>
                              <w:marBottom w:val="0"/>
                              <w:divBdr>
                                <w:top w:val="dashed" w:sz="2" w:space="0" w:color="FFFFFF"/>
                                <w:left w:val="dashed" w:sz="2" w:space="0" w:color="FFFFFF"/>
                                <w:bottom w:val="dashed" w:sz="2" w:space="0" w:color="FFFFFF"/>
                                <w:right w:val="dashed" w:sz="2" w:space="0" w:color="FFFFFF"/>
                              </w:divBdr>
                              <w:divsChild>
                                <w:div w:id="573971843">
                                  <w:marLeft w:val="0"/>
                                  <w:marRight w:val="0"/>
                                  <w:marTop w:val="0"/>
                                  <w:marBottom w:val="0"/>
                                  <w:divBdr>
                                    <w:top w:val="dashed" w:sz="2" w:space="0" w:color="FFFFFF"/>
                                    <w:left w:val="dashed" w:sz="2" w:space="0" w:color="FFFFFF"/>
                                    <w:bottom w:val="dashed" w:sz="2" w:space="0" w:color="FFFFFF"/>
                                    <w:right w:val="dashed" w:sz="2" w:space="0" w:color="FFFFFF"/>
                                  </w:divBdr>
                                </w:div>
                                <w:div w:id="9171787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7566286">
                              <w:marLeft w:val="0"/>
                              <w:marRight w:val="0"/>
                              <w:marTop w:val="0"/>
                              <w:marBottom w:val="0"/>
                              <w:divBdr>
                                <w:top w:val="dashed" w:sz="2" w:space="0" w:color="FFFFFF"/>
                                <w:left w:val="dashed" w:sz="2" w:space="0" w:color="FFFFFF"/>
                                <w:bottom w:val="dashed" w:sz="2" w:space="0" w:color="FFFFFF"/>
                                <w:right w:val="dashed" w:sz="2" w:space="0" w:color="FFFFFF"/>
                              </w:divBdr>
                            </w:div>
                            <w:div w:id="955329747">
                              <w:marLeft w:val="0"/>
                              <w:marRight w:val="0"/>
                              <w:marTop w:val="0"/>
                              <w:marBottom w:val="0"/>
                              <w:divBdr>
                                <w:top w:val="dashed" w:sz="2" w:space="0" w:color="FFFFFF"/>
                                <w:left w:val="dashed" w:sz="2" w:space="0" w:color="FFFFFF"/>
                                <w:bottom w:val="dashed" w:sz="2" w:space="0" w:color="FFFFFF"/>
                                <w:right w:val="dashed" w:sz="2" w:space="0" w:color="FFFFFF"/>
                              </w:divBdr>
                              <w:divsChild>
                                <w:div w:id="169377188">
                                  <w:marLeft w:val="0"/>
                                  <w:marRight w:val="0"/>
                                  <w:marTop w:val="0"/>
                                  <w:marBottom w:val="0"/>
                                  <w:divBdr>
                                    <w:top w:val="dashed" w:sz="2" w:space="0" w:color="FFFFFF"/>
                                    <w:left w:val="dashed" w:sz="2" w:space="0" w:color="FFFFFF"/>
                                    <w:bottom w:val="dashed" w:sz="2" w:space="0" w:color="FFFFFF"/>
                                    <w:right w:val="dashed" w:sz="2" w:space="0" w:color="FFFFFF"/>
                                  </w:divBdr>
                                </w:div>
                                <w:div w:id="792747982">
                                  <w:marLeft w:val="0"/>
                                  <w:marRight w:val="0"/>
                                  <w:marTop w:val="0"/>
                                  <w:marBottom w:val="0"/>
                                  <w:divBdr>
                                    <w:top w:val="dashed" w:sz="2" w:space="0" w:color="FFFFFF"/>
                                    <w:left w:val="dashed" w:sz="2" w:space="0" w:color="FFFFFF"/>
                                    <w:bottom w:val="dashed" w:sz="2" w:space="0" w:color="FFFFFF"/>
                                    <w:right w:val="dashed" w:sz="2" w:space="0" w:color="FFFFFF"/>
                                  </w:divBdr>
                                </w:div>
                                <w:div w:id="9383700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64502375">
                          <w:marLeft w:val="0"/>
                          <w:marRight w:val="0"/>
                          <w:marTop w:val="0"/>
                          <w:marBottom w:val="0"/>
                          <w:divBdr>
                            <w:top w:val="dashed" w:sz="2" w:space="0" w:color="FFFFFF"/>
                            <w:left w:val="dashed" w:sz="2" w:space="0" w:color="FFFFFF"/>
                            <w:bottom w:val="dashed" w:sz="2" w:space="0" w:color="FFFFFF"/>
                            <w:right w:val="dashed" w:sz="2" w:space="0" w:color="FFFFFF"/>
                          </w:divBdr>
                        </w:div>
                        <w:div w:id="74787418">
                          <w:marLeft w:val="0"/>
                          <w:marRight w:val="0"/>
                          <w:marTop w:val="0"/>
                          <w:marBottom w:val="0"/>
                          <w:divBdr>
                            <w:top w:val="dashed" w:sz="2" w:space="0" w:color="FFFFFF"/>
                            <w:left w:val="dashed" w:sz="2" w:space="0" w:color="FFFFFF"/>
                            <w:bottom w:val="dashed" w:sz="2" w:space="0" w:color="FFFFFF"/>
                            <w:right w:val="dashed" w:sz="2" w:space="0" w:color="FFFFFF"/>
                          </w:divBdr>
                          <w:divsChild>
                            <w:div w:id="1928221992">
                              <w:marLeft w:val="0"/>
                              <w:marRight w:val="0"/>
                              <w:marTop w:val="0"/>
                              <w:marBottom w:val="0"/>
                              <w:divBdr>
                                <w:top w:val="dashed" w:sz="2" w:space="0" w:color="FFFFFF"/>
                                <w:left w:val="dashed" w:sz="2" w:space="0" w:color="FFFFFF"/>
                                <w:bottom w:val="dashed" w:sz="2" w:space="0" w:color="FFFFFF"/>
                                <w:right w:val="dashed" w:sz="2" w:space="0" w:color="FFFFFF"/>
                              </w:divBdr>
                            </w:div>
                            <w:div w:id="971637097">
                              <w:marLeft w:val="0"/>
                              <w:marRight w:val="0"/>
                              <w:marTop w:val="0"/>
                              <w:marBottom w:val="0"/>
                              <w:divBdr>
                                <w:top w:val="dashed" w:sz="2" w:space="0" w:color="FFFFFF"/>
                                <w:left w:val="dashed" w:sz="2" w:space="0" w:color="FFFFFF"/>
                                <w:bottom w:val="dashed" w:sz="2" w:space="0" w:color="FFFFFF"/>
                                <w:right w:val="dashed" w:sz="2" w:space="0" w:color="FFFFFF"/>
                              </w:divBdr>
                              <w:divsChild>
                                <w:div w:id="68626554">
                                  <w:marLeft w:val="0"/>
                                  <w:marRight w:val="0"/>
                                  <w:marTop w:val="0"/>
                                  <w:marBottom w:val="0"/>
                                  <w:divBdr>
                                    <w:top w:val="dashed" w:sz="2" w:space="0" w:color="FFFFFF"/>
                                    <w:left w:val="dashed" w:sz="2" w:space="0" w:color="FFFFFF"/>
                                    <w:bottom w:val="dashed" w:sz="2" w:space="0" w:color="FFFFFF"/>
                                    <w:right w:val="dashed" w:sz="2" w:space="0" w:color="FFFFFF"/>
                                  </w:divBdr>
                                </w:div>
                                <w:div w:id="1500465070">
                                  <w:marLeft w:val="0"/>
                                  <w:marRight w:val="0"/>
                                  <w:marTop w:val="0"/>
                                  <w:marBottom w:val="0"/>
                                  <w:divBdr>
                                    <w:top w:val="dashed" w:sz="2" w:space="0" w:color="FFFFFF"/>
                                    <w:left w:val="dashed" w:sz="2" w:space="0" w:color="FFFFFF"/>
                                    <w:bottom w:val="dashed" w:sz="2" w:space="0" w:color="FFFFFF"/>
                                    <w:right w:val="dashed" w:sz="2" w:space="0" w:color="FFFFFF"/>
                                  </w:divBdr>
                                </w:div>
                                <w:div w:id="199099356">
                                  <w:marLeft w:val="0"/>
                                  <w:marRight w:val="0"/>
                                  <w:marTop w:val="0"/>
                                  <w:marBottom w:val="0"/>
                                  <w:divBdr>
                                    <w:top w:val="dashed" w:sz="2" w:space="0" w:color="FFFFFF"/>
                                    <w:left w:val="dashed" w:sz="2" w:space="0" w:color="FFFFFF"/>
                                    <w:bottom w:val="dashed" w:sz="2" w:space="0" w:color="FFFFFF"/>
                                    <w:right w:val="dashed" w:sz="2" w:space="0" w:color="FFFFFF"/>
                                  </w:divBdr>
                                </w:div>
                                <w:div w:id="237862050">
                                  <w:marLeft w:val="0"/>
                                  <w:marRight w:val="0"/>
                                  <w:marTop w:val="0"/>
                                  <w:marBottom w:val="0"/>
                                  <w:divBdr>
                                    <w:top w:val="dashed" w:sz="2" w:space="0" w:color="FFFFFF"/>
                                    <w:left w:val="dashed" w:sz="2" w:space="0" w:color="FFFFFF"/>
                                    <w:bottom w:val="dashed" w:sz="2" w:space="0" w:color="FFFFFF"/>
                                    <w:right w:val="dashed" w:sz="2" w:space="0" w:color="FFFFFF"/>
                                  </w:divBdr>
                                </w:div>
                                <w:div w:id="1972589125">
                                  <w:marLeft w:val="0"/>
                                  <w:marRight w:val="0"/>
                                  <w:marTop w:val="0"/>
                                  <w:marBottom w:val="0"/>
                                  <w:divBdr>
                                    <w:top w:val="dashed" w:sz="2" w:space="0" w:color="FFFFFF"/>
                                    <w:left w:val="dashed" w:sz="2" w:space="0" w:color="FFFFFF"/>
                                    <w:bottom w:val="dashed" w:sz="2" w:space="0" w:color="FFFFFF"/>
                                    <w:right w:val="dashed" w:sz="2" w:space="0" w:color="FFFFFF"/>
                                  </w:divBdr>
                                </w:div>
                                <w:div w:id="1267272861">
                                  <w:marLeft w:val="0"/>
                                  <w:marRight w:val="0"/>
                                  <w:marTop w:val="0"/>
                                  <w:marBottom w:val="0"/>
                                  <w:divBdr>
                                    <w:top w:val="dashed" w:sz="2" w:space="0" w:color="FFFFFF"/>
                                    <w:left w:val="dashed" w:sz="2" w:space="0" w:color="FFFFFF"/>
                                    <w:bottom w:val="dashed" w:sz="2" w:space="0" w:color="FFFFFF"/>
                                    <w:right w:val="dashed" w:sz="2" w:space="0" w:color="FFFFFF"/>
                                  </w:divBdr>
                                </w:div>
                                <w:div w:id="2072850741">
                                  <w:marLeft w:val="0"/>
                                  <w:marRight w:val="0"/>
                                  <w:marTop w:val="0"/>
                                  <w:marBottom w:val="0"/>
                                  <w:divBdr>
                                    <w:top w:val="dashed" w:sz="2" w:space="0" w:color="FFFFFF"/>
                                    <w:left w:val="dashed" w:sz="2" w:space="0" w:color="FFFFFF"/>
                                    <w:bottom w:val="dashed" w:sz="2" w:space="0" w:color="FFFFFF"/>
                                    <w:right w:val="dashed" w:sz="2" w:space="0" w:color="FFFFFF"/>
                                  </w:divBdr>
                                </w:div>
                                <w:div w:id="1586720534">
                                  <w:marLeft w:val="0"/>
                                  <w:marRight w:val="0"/>
                                  <w:marTop w:val="0"/>
                                  <w:marBottom w:val="0"/>
                                  <w:divBdr>
                                    <w:top w:val="dashed" w:sz="2" w:space="0" w:color="FFFFFF"/>
                                    <w:left w:val="dashed" w:sz="2" w:space="0" w:color="FFFFFF"/>
                                    <w:bottom w:val="dashed" w:sz="2" w:space="0" w:color="FFFFFF"/>
                                    <w:right w:val="dashed" w:sz="2" w:space="0" w:color="FFFFFF"/>
                                  </w:divBdr>
                                </w:div>
                                <w:div w:id="1300037671">
                                  <w:marLeft w:val="0"/>
                                  <w:marRight w:val="0"/>
                                  <w:marTop w:val="0"/>
                                  <w:marBottom w:val="0"/>
                                  <w:divBdr>
                                    <w:top w:val="dashed" w:sz="2" w:space="0" w:color="FFFFFF"/>
                                    <w:left w:val="dashed" w:sz="2" w:space="0" w:color="FFFFFF"/>
                                    <w:bottom w:val="dashed" w:sz="2" w:space="0" w:color="FFFFFF"/>
                                    <w:right w:val="dashed" w:sz="2" w:space="0" w:color="FFFFFF"/>
                                  </w:divBdr>
                                </w:div>
                                <w:div w:id="1397506841">
                                  <w:marLeft w:val="0"/>
                                  <w:marRight w:val="0"/>
                                  <w:marTop w:val="0"/>
                                  <w:marBottom w:val="0"/>
                                  <w:divBdr>
                                    <w:top w:val="dashed" w:sz="2" w:space="0" w:color="FFFFFF"/>
                                    <w:left w:val="dashed" w:sz="2" w:space="0" w:color="FFFFFF"/>
                                    <w:bottom w:val="dashed" w:sz="2" w:space="0" w:color="FFFFFF"/>
                                    <w:right w:val="dashed" w:sz="2" w:space="0" w:color="FFFFFF"/>
                                  </w:divBdr>
                                </w:div>
                                <w:div w:id="822502456">
                                  <w:marLeft w:val="0"/>
                                  <w:marRight w:val="0"/>
                                  <w:marTop w:val="0"/>
                                  <w:marBottom w:val="0"/>
                                  <w:divBdr>
                                    <w:top w:val="dashed" w:sz="2" w:space="0" w:color="FFFFFF"/>
                                    <w:left w:val="dashed" w:sz="2" w:space="0" w:color="FFFFFF"/>
                                    <w:bottom w:val="dashed" w:sz="2" w:space="0" w:color="FFFFFF"/>
                                    <w:right w:val="dashed" w:sz="2" w:space="0" w:color="FFFFFF"/>
                                  </w:divBdr>
                                </w:div>
                                <w:div w:id="1770008914">
                                  <w:marLeft w:val="0"/>
                                  <w:marRight w:val="0"/>
                                  <w:marTop w:val="0"/>
                                  <w:marBottom w:val="0"/>
                                  <w:divBdr>
                                    <w:top w:val="dashed" w:sz="2" w:space="0" w:color="FFFFFF"/>
                                    <w:left w:val="dashed" w:sz="2" w:space="0" w:color="FFFFFF"/>
                                    <w:bottom w:val="dashed" w:sz="2" w:space="0" w:color="FFFFFF"/>
                                    <w:right w:val="dashed" w:sz="2" w:space="0" w:color="FFFFFF"/>
                                  </w:divBdr>
                                </w:div>
                                <w:div w:id="563562619">
                                  <w:marLeft w:val="0"/>
                                  <w:marRight w:val="0"/>
                                  <w:marTop w:val="0"/>
                                  <w:marBottom w:val="0"/>
                                  <w:divBdr>
                                    <w:top w:val="dashed" w:sz="2" w:space="0" w:color="FFFFFF"/>
                                    <w:left w:val="dashed" w:sz="2" w:space="0" w:color="FFFFFF"/>
                                    <w:bottom w:val="dashed" w:sz="2" w:space="0" w:color="FFFFFF"/>
                                    <w:right w:val="dashed" w:sz="2" w:space="0" w:color="FFFFFF"/>
                                  </w:divBdr>
                                </w:div>
                                <w:div w:id="948704453">
                                  <w:marLeft w:val="0"/>
                                  <w:marRight w:val="0"/>
                                  <w:marTop w:val="0"/>
                                  <w:marBottom w:val="0"/>
                                  <w:divBdr>
                                    <w:top w:val="dashed" w:sz="2" w:space="0" w:color="FFFFFF"/>
                                    <w:left w:val="dashed" w:sz="2" w:space="0" w:color="FFFFFF"/>
                                    <w:bottom w:val="dashed" w:sz="2" w:space="0" w:color="FFFFFF"/>
                                    <w:right w:val="dashed" w:sz="2" w:space="0" w:color="FFFFFF"/>
                                  </w:divBdr>
                                </w:div>
                                <w:div w:id="1433012372">
                                  <w:marLeft w:val="0"/>
                                  <w:marRight w:val="0"/>
                                  <w:marTop w:val="0"/>
                                  <w:marBottom w:val="0"/>
                                  <w:divBdr>
                                    <w:top w:val="dashed" w:sz="2" w:space="0" w:color="FFFFFF"/>
                                    <w:left w:val="dashed" w:sz="2" w:space="0" w:color="FFFFFF"/>
                                    <w:bottom w:val="dashed" w:sz="2" w:space="0" w:color="FFFFFF"/>
                                    <w:right w:val="dashed" w:sz="2" w:space="0" w:color="FFFFFF"/>
                                  </w:divBdr>
                                </w:div>
                                <w:div w:id="768237195">
                                  <w:marLeft w:val="0"/>
                                  <w:marRight w:val="0"/>
                                  <w:marTop w:val="0"/>
                                  <w:marBottom w:val="0"/>
                                  <w:divBdr>
                                    <w:top w:val="dashed" w:sz="2" w:space="0" w:color="FFFFFF"/>
                                    <w:left w:val="dashed" w:sz="2" w:space="0" w:color="FFFFFF"/>
                                    <w:bottom w:val="dashed" w:sz="2" w:space="0" w:color="FFFFFF"/>
                                    <w:right w:val="dashed" w:sz="2" w:space="0" w:color="FFFFFF"/>
                                  </w:divBdr>
                                </w:div>
                                <w:div w:id="3387717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1230680">
                              <w:marLeft w:val="0"/>
                              <w:marRight w:val="0"/>
                              <w:marTop w:val="0"/>
                              <w:marBottom w:val="0"/>
                              <w:divBdr>
                                <w:top w:val="dashed" w:sz="2" w:space="0" w:color="FFFFFF"/>
                                <w:left w:val="dashed" w:sz="2" w:space="0" w:color="FFFFFF"/>
                                <w:bottom w:val="dashed" w:sz="2" w:space="0" w:color="FFFFFF"/>
                                <w:right w:val="dashed" w:sz="2" w:space="0" w:color="FFFFFF"/>
                              </w:divBdr>
                            </w:div>
                            <w:div w:id="1625817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9693913">
                          <w:marLeft w:val="0"/>
                          <w:marRight w:val="0"/>
                          <w:marTop w:val="0"/>
                          <w:marBottom w:val="0"/>
                          <w:divBdr>
                            <w:top w:val="dashed" w:sz="2" w:space="0" w:color="FFFFFF"/>
                            <w:left w:val="dashed" w:sz="2" w:space="0" w:color="FFFFFF"/>
                            <w:bottom w:val="dashed" w:sz="2" w:space="0" w:color="FFFFFF"/>
                            <w:right w:val="dashed" w:sz="2" w:space="0" w:color="FFFFFF"/>
                          </w:divBdr>
                        </w:div>
                        <w:div w:id="420368709">
                          <w:marLeft w:val="0"/>
                          <w:marRight w:val="0"/>
                          <w:marTop w:val="0"/>
                          <w:marBottom w:val="0"/>
                          <w:divBdr>
                            <w:top w:val="dashed" w:sz="2" w:space="0" w:color="FFFFFF"/>
                            <w:left w:val="dashed" w:sz="2" w:space="0" w:color="FFFFFF"/>
                            <w:bottom w:val="dashed" w:sz="2" w:space="0" w:color="FFFFFF"/>
                            <w:right w:val="dashed" w:sz="2" w:space="0" w:color="FFFFFF"/>
                          </w:divBdr>
                          <w:divsChild>
                            <w:div w:id="2100908591">
                              <w:marLeft w:val="0"/>
                              <w:marRight w:val="0"/>
                              <w:marTop w:val="0"/>
                              <w:marBottom w:val="0"/>
                              <w:divBdr>
                                <w:top w:val="dashed" w:sz="2" w:space="0" w:color="FFFFFF"/>
                                <w:left w:val="dashed" w:sz="2" w:space="0" w:color="FFFFFF"/>
                                <w:bottom w:val="dashed" w:sz="2" w:space="0" w:color="FFFFFF"/>
                                <w:right w:val="dashed" w:sz="2" w:space="0" w:color="FFFFFF"/>
                              </w:divBdr>
                            </w:div>
                            <w:div w:id="2128158010">
                              <w:marLeft w:val="0"/>
                              <w:marRight w:val="0"/>
                              <w:marTop w:val="0"/>
                              <w:marBottom w:val="0"/>
                              <w:divBdr>
                                <w:top w:val="dashed" w:sz="2" w:space="0" w:color="FFFFFF"/>
                                <w:left w:val="dashed" w:sz="2" w:space="0" w:color="FFFFFF"/>
                                <w:bottom w:val="dashed" w:sz="2" w:space="0" w:color="FFFFFF"/>
                                <w:right w:val="dashed" w:sz="2" w:space="0" w:color="FFFFFF"/>
                              </w:divBdr>
                              <w:divsChild>
                                <w:div w:id="2054033192">
                                  <w:marLeft w:val="0"/>
                                  <w:marRight w:val="0"/>
                                  <w:marTop w:val="0"/>
                                  <w:marBottom w:val="0"/>
                                  <w:divBdr>
                                    <w:top w:val="dashed" w:sz="2" w:space="0" w:color="FFFFFF"/>
                                    <w:left w:val="dashed" w:sz="2" w:space="0" w:color="FFFFFF"/>
                                    <w:bottom w:val="dashed" w:sz="2" w:space="0" w:color="FFFFFF"/>
                                    <w:right w:val="dashed" w:sz="2" w:space="0" w:color="FFFFFF"/>
                                  </w:divBdr>
                                </w:div>
                                <w:div w:id="2018117028">
                                  <w:marLeft w:val="0"/>
                                  <w:marRight w:val="0"/>
                                  <w:marTop w:val="0"/>
                                  <w:marBottom w:val="0"/>
                                  <w:divBdr>
                                    <w:top w:val="dashed" w:sz="2" w:space="0" w:color="FFFFFF"/>
                                    <w:left w:val="dashed" w:sz="2" w:space="0" w:color="FFFFFF"/>
                                    <w:bottom w:val="dashed" w:sz="2" w:space="0" w:color="FFFFFF"/>
                                    <w:right w:val="dashed" w:sz="2" w:space="0" w:color="FFFFFF"/>
                                  </w:divBdr>
                                </w:div>
                                <w:div w:id="2123307450">
                                  <w:marLeft w:val="0"/>
                                  <w:marRight w:val="0"/>
                                  <w:marTop w:val="0"/>
                                  <w:marBottom w:val="0"/>
                                  <w:divBdr>
                                    <w:top w:val="dashed" w:sz="2" w:space="0" w:color="FFFFFF"/>
                                    <w:left w:val="dashed" w:sz="2" w:space="0" w:color="FFFFFF"/>
                                    <w:bottom w:val="dashed" w:sz="2" w:space="0" w:color="FFFFFF"/>
                                    <w:right w:val="dashed" w:sz="2" w:space="0" w:color="FFFFFF"/>
                                  </w:divBdr>
                                </w:div>
                                <w:div w:id="373773753">
                                  <w:marLeft w:val="0"/>
                                  <w:marRight w:val="0"/>
                                  <w:marTop w:val="0"/>
                                  <w:marBottom w:val="0"/>
                                  <w:divBdr>
                                    <w:top w:val="dashed" w:sz="2" w:space="0" w:color="FFFFFF"/>
                                    <w:left w:val="dashed" w:sz="2" w:space="0" w:color="FFFFFF"/>
                                    <w:bottom w:val="dashed" w:sz="2" w:space="0" w:color="FFFFFF"/>
                                    <w:right w:val="dashed" w:sz="2" w:space="0" w:color="FFFFFF"/>
                                  </w:divBdr>
                                </w:div>
                                <w:div w:id="827523202">
                                  <w:marLeft w:val="0"/>
                                  <w:marRight w:val="0"/>
                                  <w:marTop w:val="0"/>
                                  <w:marBottom w:val="0"/>
                                  <w:divBdr>
                                    <w:top w:val="dashed" w:sz="2" w:space="0" w:color="FFFFFF"/>
                                    <w:left w:val="dashed" w:sz="2" w:space="0" w:color="FFFFFF"/>
                                    <w:bottom w:val="dashed" w:sz="2" w:space="0" w:color="FFFFFF"/>
                                    <w:right w:val="dashed" w:sz="2" w:space="0" w:color="FFFFFF"/>
                                  </w:divBdr>
                                </w:div>
                                <w:div w:id="1959290057">
                                  <w:marLeft w:val="0"/>
                                  <w:marRight w:val="0"/>
                                  <w:marTop w:val="0"/>
                                  <w:marBottom w:val="0"/>
                                  <w:divBdr>
                                    <w:top w:val="dashed" w:sz="2" w:space="0" w:color="FFFFFF"/>
                                    <w:left w:val="dashed" w:sz="2" w:space="0" w:color="FFFFFF"/>
                                    <w:bottom w:val="dashed" w:sz="2" w:space="0" w:color="FFFFFF"/>
                                    <w:right w:val="dashed" w:sz="2" w:space="0" w:color="FFFFFF"/>
                                  </w:divBdr>
                                </w:div>
                                <w:div w:id="232619542">
                                  <w:marLeft w:val="0"/>
                                  <w:marRight w:val="0"/>
                                  <w:marTop w:val="0"/>
                                  <w:marBottom w:val="0"/>
                                  <w:divBdr>
                                    <w:top w:val="dashed" w:sz="2" w:space="0" w:color="FFFFFF"/>
                                    <w:left w:val="dashed" w:sz="2" w:space="0" w:color="FFFFFF"/>
                                    <w:bottom w:val="dashed" w:sz="2" w:space="0" w:color="FFFFFF"/>
                                    <w:right w:val="dashed" w:sz="2" w:space="0" w:color="FFFFFF"/>
                                  </w:divBdr>
                                </w:div>
                                <w:div w:id="795563784">
                                  <w:marLeft w:val="0"/>
                                  <w:marRight w:val="0"/>
                                  <w:marTop w:val="0"/>
                                  <w:marBottom w:val="0"/>
                                  <w:divBdr>
                                    <w:top w:val="dashed" w:sz="2" w:space="0" w:color="FFFFFF"/>
                                    <w:left w:val="dashed" w:sz="2" w:space="0" w:color="FFFFFF"/>
                                    <w:bottom w:val="dashed" w:sz="2" w:space="0" w:color="FFFFFF"/>
                                    <w:right w:val="dashed" w:sz="2" w:space="0" w:color="FFFFFF"/>
                                  </w:divBdr>
                                </w:div>
                                <w:div w:id="1769428198">
                                  <w:marLeft w:val="0"/>
                                  <w:marRight w:val="0"/>
                                  <w:marTop w:val="0"/>
                                  <w:marBottom w:val="0"/>
                                  <w:divBdr>
                                    <w:top w:val="dashed" w:sz="2" w:space="0" w:color="FFFFFF"/>
                                    <w:left w:val="dashed" w:sz="2" w:space="0" w:color="FFFFFF"/>
                                    <w:bottom w:val="dashed" w:sz="2" w:space="0" w:color="FFFFFF"/>
                                    <w:right w:val="dashed" w:sz="2" w:space="0" w:color="FFFFFF"/>
                                  </w:divBdr>
                                </w:div>
                                <w:div w:id="215943189">
                                  <w:marLeft w:val="0"/>
                                  <w:marRight w:val="0"/>
                                  <w:marTop w:val="0"/>
                                  <w:marBottom w:val="0"/>
                                  <w:divBdr>
                                    <w:top w:val="dashed" w:sz="2" w:space="0" w:color="FFFFFF"/>
                                    <w:left w:val="dashed" w:sz="2" w:space="0" w:color="FFFFFF"/>
                                    <w:bottom w:val="dashed" w:sz="2" w:space="0" w:color="FFFFFF"/>
                                    <w:right w:val="dashed" w:sz="2" w:space="0" w:color="FFFFFF"/>
                                  </w:divBdr>
                                </w:div>
                                <w:div w:id="172644467">
                                  <w:marLeft w:val="0"/>
                                  <w:marRight w:val="0"/>
                                  <w:marTop w:val="0"/>
                                  <w:marBottom w:val="0"/>
                                  <w:divBdr>
                                    <w:top w:val="dashed" w:sz="2" w:space="0" w:color="FFFFFF"/>
                                    <w:left w:val="dashed" w:sz="2" w:space="0" w:color="FFFFFF"/>
                                    <w:bottom w:val="dashed" w:sz="2" w:space="0" w:color="FFFFFF"/>
                                    <w:right w:val="dashed" w:sz="2" w:space="0" w:color="FFFFFF"/>
                                  </w:divBdr>
                                </w:div>
                                <w:div w:id="1662391730">
                                  <w:marLeft w:val="0"/>
                                  <w:marRight w:val="0"/>
                                  <w:marTop w:val="0"/>
                                  <w:marBottom w:val="0"/>
                                  <w:divBdr>
                                    <w:top w:val="dashed" w:sz="2" w:space="0" w:color="FFFFFF"/>
                                    <w:left w:val="dashed" w:sz="2" w:space="0" w:color="FFFFFF"/>
                                    <w:bottom w:val="dashed" w:sz="2" w:space="0" w:color="FFFFFF"/>
                                    <w:right w:val="dashed" w:sz="2" w:space="0" w:color="FFFFFF"/>
                                  </w:divBdr>
                                </w:div>
                                <w:div w:id="1578057056">
                                  <w:marLeft w:val="0"/>
                                  <w:marRight w:val="0"/>
                                  <w:marTop w:val="0"/>
                                  <w:marBottom w:val="0"/>
                                  <w:divBdr>
                                    <w:top w:val="dashed" w:sz="2" w:space="0" w:color="FFFFFF"/>
                                    <w:left w:val="dashed" w:sz="2" w:space="0" w:color="FFFFFF"/>
                                    <w:bottom w:val="dashed" w:sz="2" w:space="0" w:color="FFFFFF"/>
                                    <w:right w:val="dashed" w:sz="2" w:space="0" w:color="FFFFFF"/>
                                  </w:divBdr>
                                </w:div>
                                <w:div w:id="501356929">
                                  <w:marLeft w:val="0"/>
                                  <w:marRight w:val="0"/>
                                  <w:marTop w:val="0"/>
                                  <w:marBottom w:val="0"/>
                                  <w:divBdr>
                                    <w:top w:val="dashed" w:sz="2" w:space="0" w:color="FFFFFF"/>
                                    <w:left w:val="dashed" w:sz="2" w:space="0" w:color="FFFFFF"/>
                                    <w:bottom w:val="dashed" w:sz="2" w:space="0" w:color="FFFFFF"/>
                                    <w:right w:val="dashed" w:sz="2" w:space="0" w:color="FFFFFF"/>
                                  </w:divBdr>
                                </w:div>
                                <w:div w:id="1822186600">
                                  <w:marLeft w:val="0"/>
                                  <w:marRight w:val="0"/>
                                  <w:marTop w:val="0"/>
                                  <w:marBottom w:val="0"/>
                                  <w:divBdr>
                                    <w:top w:val="dashed" w:sz="2" w:space="0" w:color="FFFFFF"/>
                                    <w:left w:val="dashed" w:sz="2" w:space="0" w:color="FFFFFF"/>
                                    <w:bottom w:val="dashed" w:sz="2" w:space="0" w:color="FFFFFF"/>
                                    <w:right w:val="dashed" w:sz="2" w:space="0" w:color="FFFFFF"/>
                                  </w:divBdr>
                                </w:div>
                                <w:div w:id="471023516">
                                  <w:marLeft w:val="0"/>
                                  <w:marRight w:val="0"/>
                                  <w:marTop w:val="0"/>
                                  <w:marBottom w:val="0"/>
                                  <w:divBdr>
                                    <w:top w:val="dashed" w:sz="2" w:space="0" w:color="FFFFFF"/>
                                    <w:left w:val="dashed" w:sz="2" w:space="0" w:color="FFFFFF"/>
                                    <w:bottom w:val="dashed" w:sz="2" w:space="0" w:color="FFFFFF"/>
                                    <w:right w:val="dashed" w:sz="2" w:space="0" w:color="FFFFFF"/>
                                  </w:divBdr>
                                </w:div>
                                <w:div w:id="1287811828">
                                  <w:marLeft w:val="0"/>
                                  <w:marRight w:val="0"/>
                                  <w:marTop w:val="0"/>
                                  <w:marBottom w:val="0"/>
                                  <w:divBdr>
                                    <w:top w:val="dashed" w:sz="2" w:space="0" w:color="FFFFFF"/>
                                    <w:left w:val="dashed" w:sz="2" w:space="0" w:color="FFFFFF"/>
                                    <w:bottom w:val="dashed" w:sz="2" w:space="0" w:color="FFFFFF"/>
                                    <w:right w:val="dashed" w:sz="2" w:space="0" w:color="FFFFFF"/>
                                  </w:divBdr>
                                </w:div>
                                <w:div w:id="911889893">
                                  <w:marLeft w:val="0"/>
                                  <w:marRight w:val="0"/>
                                  <w:marTop w:val="0"/>
                                  <w:marBottom w:val="0"/>
                                  <w:divBdr>
                                    <w:top w:val="dashed" w:sz="2" w:space="0" w:color="FFFFFF"/>
                                    <w:left w:val="dashed" w:sz="2" w:space="0" w:color="FFFFFF"/>
                                    <w:bottom w:val="dashed" w:sz="2" w:space="0" w:color="FFFFFF"/>
                                    <w:right w:val="dashed" w:sz="2" w:space="0" w:color="FFFFFF"/>
                                  </w:divBdr>
                                </w:div>
                                <w:div w:id="1373070631">
                                  <w:marLeft w:val="0"/>
                                  <w:marRight w:val="0"/>
                                  <w:marTop w:val="0"/>
                                  <w:marBottom w:val="0"/>
                                  <w:divBdr>
                                    <w:top w:val="dashed" w:sz="2" w:space="0" w:color="FFFFFF"/>
                                    <w:left w:val="dashed" w:sz="2" w:space="0" w:color="FFFFFF"/>
                                    <w:bottom w:val="dashed" w:sz="2" w:space="0" w:color="FFFFFF"/>
                                    <w:right w:val="dashed" w:sz="2" w:space="0" w:color="FFFFFF"/>
                                  </w:divBdr>
                                </w:div>
                                <w:div w:id="978846225">
                                  <w:marLeft w:val="0"/>
                                  <w:marRight w:val="0"/>
                                  <w:marTop w:val="0"/>
                                  <w:marBottom w:val="0"/>
                                  <w:divBdr>
                                    <w:top w:val="dashed" w:sz="2" w:space="0" w:color="FFFFFF"/>
                                    <w:left w:val="dashed" w:sz="2" w:space="0" w:color="FFFFFF"/>
                                    <w:bottom w:val="dashed" w:sz="2" w:space="0" w:color="FFFFFF"/>
                                    <w:right w:val="dashed" w:sz="2" w:space="0" w:color="FFFFFF"/>
                                  </w:divBdr>
                                </w:div>
                                <w:div w:id="1491873781">
                                  <w:marLeft w:val="0"/>
                                  <w:marRight w:val="0"/>
                                  <w:marTop w:val="0"/>
                                  <w:marBottom w:val="0"/>
                                  <w:divBdr>
                                    <w:top w:val="dashed" w:sz="2" w:space="0" w:color="FFFFFF"/>
                                    <w:left w:val="dashed" w:sz="2" w:space="0" w:color="FFFFFF"/>
                                    <w:bottom w:val="dashed" w:sz="2" w:space="0" w:color="FFFFFF"/>
                                    <w:right w:val="dashed" w:sz="2" w:space="0" w:color="FFFFFF"/>
                                  </w:divBdr>
                                </w:div>
                                <w:div w:id="1606420003">
                                  <w:marLeft w:val="0"/>
                                  <w:marRight w:val="0"/>
                                  <w:marTop w:val="0"/>
                                  <w:marBottom w:val="0"/>
                                  <w:divBdr>
                                    <w:top w:val="dashed" w:sz="2" w:space="0" w:color="FFFFFF"/>
                                    <w:left w:val="dashed" w:sz="2" w:space="0" w:color="FFFFFF"/>
                                    <w:bottom w:val="dashed" w:sz="2" w:space="0" w:color="FFFFFF"/>
                                    <w:right w:val="dashed" w:sz="2" w:space="0" w:color="FFFFFF"/>
                                  </w:divBdr>
                                </w:div>
                                <w:div w:id="110787418">
                                  <w:marLeft w:val="0"/>
                                  <w:marRight w:val="0"/>
                                  <w:marTop w:val="0"/>
                                  <w:marBottom w:val="0"/>
                                  <w:divBdr>
                                    <w:top w:val="dashed" w:sz="2" w:space="0" w:color="FFFFFF"/>
                                    <w:left w:val="dashed" w:sz="2" w:space="0" w:color="FFFFFF"/>
                                    <w:bottom w:val="dashed" w:sz="2" w:space="0" w:color="FFFFFF"/>
                                    <w:right w:val="dashed" w:sz="2" w:space="0" w:color="FFFFFF"/>
                                  </w:divBdr>
                                </w:div>
                                <w:div w:id="1408108235">
                                  <w:marLeft w:val="0"/>
                                  <w:marRight w:val="0"/>
                                  <w:marTop w:val="0"/>
                                  <w:marBottom w:val="0"/>
                                  <w:divBdr>
                                    <w:top w:val="dashed" w:sz="2" w:space="0" w:color="FFFFFF"/>
                                    <w:left w:val="dashed" w:sz="2" w:space="0" w:color="FFFFFF"/>
                                    <w:bottom w:val="dashed" w:sz="2" w:space="0" w:color="FFFFFF"/>
                                    <w:right w:val="dashed" w:sz="2" w:space="0" w:color="FFFFFF"/>
                                  </w:divBdr>
                                </w:div>
                                <w:div w:id="690493219">
                                  <w:marLeft w:val="0"/>
                                  <w:marRight w:val="0"/>
                                  <w:marTop w:val="0"/>
                                  <w:marBottom w:val="0"/>
                                  <w:divBdr>
                                    <w:top w:val="dashed" w:sz="2" w:space="0" w:color="FFFFFF"/>
                                    <w:left w:val="dashed" w:sz="2" w:space="0" w:color="FFFFFF"/>
                                    <w:bottom w:val="dashed" w:sz="2" w:space="0" w:color="FFFFFF"/>
                                    <w:right w:val="dashed" w:sz="2" w:space="0" w:color="FFFFFF"/>
                                  </w:divBdr>
                                </w:div>
                                <w:div w:id="627317137">
                                  <w:marLeft w:val="0"/>
                                  <w:marRight w:val="0"/>
                                  <w:marTop w:val="0"/>
                                  <w:marBottom w:val="0"/>
                                  <w:divBdr>
                                    <w:top w:val="dashed" w:sz="2" w:space="0" w:color="FFFFFF"/>
                                    <w:left w:val="dashed" w:sz="2" w:space="0" w:color="FFFFFF"/>
                                    <w:bottom w:val="dashed" w:sz="2" w:space="0" w:color="FFFFFF"/>
                                    <w:right w:val="dashed" w:sz="2" w:space="0" w:color="FFFFFF"/>
                                  </w:divBdr>
                                </w:div>
                                <w:div w:id="1618175154">
                                  <w:marLeft w:val="0"/>
                                  <w:marRight w:val="0"/>
                                  <w:marTop w:val="0"/>
                                  <w:marBottom w:val="0"/>
                                  <w:divBdr>
                                    <w:top w:val="dashed" w:sz="2" w:space="0" w:color="FFFFFF"/>
                                    <w:left w:val="dashed" w:sz="2" w:space="0" w:color="FFFFFF"/>
                                    <w:bottom w:val="dashed" w:sz="2" w:space="0" w:color="FFFFFF"/>
                                    <w:right w:val="dashed" w:sz="2" w:space="0" w:color="FFFFFF"/>
                                  </w:divBdr>
                                </w:div>
                                <w:div w:id="959145017">
                                  <w:marLeft w:val="0"/>
                                  <w:marRight w:val="0"/>
                                  <w:marTop w:val="0"/>
                                  <w:marBottom w:val="0"/>
                                  <w:divBdr>
                                    <w:top w:val="dashed" w:sz="2" w:space="0" w:color="FFFFFF"/>
                                    <w:left w:val="dashed" w:sz="2" w:space="0" w:color="FFFFFF"/>
                                    <w:bottom w:val="dashed" w:sz="2" w:space="0" w:color="FFFFFF"/>
                                    <w:right w:val="dashed" w:sz="2" w:space="0" w:color="FFFFFF"/>
                                  </w:divBdr>
                                </w:div>
                                <w:div w:id="1996834821">
                                  <w:marLeft w:val="0"/>
                                  <w:marRight w:val="0"/>
                                  <w:marTop w:val="0"/>
                                  <w:marBottom w:val="0"/>
                                  <w:divBdr>
                                    <w:top w:val="dashed" w:sz="2" w:space="0" w:color="FFFFFF"/>
                                    <w:left w:val="dashed" w:sz="2" w:space="0" w:color="FFFFFF"/>
                                    <w:bottom w:val="dashed" w:sz="2" w:space="0" w:color="FFFFFF"/>
                                    <w:right w:val="dashed" w:sz="2" w:space="0" w:color="FFFFFF"/>
                                  </w:divBdr>
                                </w:div>
                                <w:div w:id="2133862415">
                                  <w:marLeft w:val="0"/>
                                  <w:marRight w:val="0"/>
                                  <w:marTop w:val="0"/>
                                  <w:marBottom w:val="0"/>
                                  <w:divBdr>
                                    <w:top w:val="dashed" w:sz="2" w:space="0" w:color="FFFFFF"/>
                                    <w:left w:val="dashed" w:sz="2" w:space="0" w:color="FFFFFF"/>
                                    <w:bottom w:val="dashed" w:sz="2" w:space="0" w:color="FFFFFF"/>
                                    <w:right w:val="dashed" w:sz="2" w:space="0" w:color="FFFFFF"/>
                                  </w:divBdr>
                                </w:div>
                                <w:div w:id="1784613443">
                                  <w:marLeft w:val="0"/>
                                  <w:marRight w:val="0"/>
                                  <w:marTop w:val="0"/>
                                  <w:marBottom w:val="0"/>
                                  <w:divBdr>
                                    <w:top w:val="dashed" w:sz="2" w:space="0" w:color="FFFFFF"/>
                                    <w:left w:val="dashed" w:sz="2" w:space="0" w:color="FFFFFF"/>
                                    <w:bottom w:val="dashed" w:sz="2" w:space="0" w:color="FFFFFF"/>
                                    <w:right w:val="dashed" w:sz="2" w:space="0" w:color="FFFFFF"/>
                                  </w:divBdr>
                                </w:div>
                                <w:div w:id="902524907">
                                  <w:marLeft w:val="0"/>
                                  <w:marRight w:val="0"/>
                                  <w:marTop w:val="0"/>
                                  <w:marBottom w:val="0"/>
                                  <w:divBdr>
                                    <w:top w:val="dashed" w:sz="2" w:space="0" w:color="FFFFFF"/>
                                    <w:left w:val="dashed" w:sz="2" w:space="0" w:color="FFFFFF"/>
                                    <w:bottom w:val="dashed" w:sz="2" w:space="0" w:color="FFFFFF"/>
                                    <w:right w:val="dashed" w:sz="2" w:space="0" w:color="FFFFFF"/>
                                  </w:divBdr>
                                </w:div>
                                <w:div w:id="735054865">
                                  <w:marLeft w:val="0"/>
                                  <w:marRight w:val="0"/>
                                  <w:marTop w:val="0"/>
                                  <w:marBottom w:val="0"/>
                                  <w:divBdr>
                                    <w:top w:val="dashed" w:sz="2" w:space="0" w:color="FFFFFF"/>
                                    <w:left w:val="dashed" w:sz="2" w:space="0" w:color="FFFFFF"/>
                                    <w:bottom w:val="dashed" w:sz="2" w:space="0" w:color="FFFFFF"/>
                                    <w:right w:val="dashed" w:sz="2" w:space="0" w:color="FFFFFF"/>
                                  </w:divBdr>
                                </w:div>
                                <w:div w:id="1979413296">
                                  <w:marLeft w:val="0"/>
                                  <w:marRight w:val="0"/>
                                  <w:marTop w:val="0"/>
                                  <w:marBottom w:val="0"/>
                                  <w:divBdr>
                                    <w:top w:val="dashed" w:sz="2" w:space="0" w:color="FFFFFF"/>
                                    <w:left w:val="dashed" w:sz="2" w:space="0" w:color="FFFFFF"/>
                                    <w:bottom w:val="dashed" w:sz="2" w:space="0" w:color="FFFFFF"/>
                                    <w:right w:val="dashed" w:sz="2" w:space="0" w:color="FFFFFF"/>
                                  </w:divBdr>
                                </w:div>
                                <w:div w:id="636224354">
                                  <w:marLeft w:val="0"/>
                                  <w:marRight w:val="0"/>
                                  <w:marTop w:val="0"/>
                                  <w:marBottom w:val="0"/>
                                  <w:divBdr>
                                    <w:top w:val="dashed" w:sz="2" w:space="0" w:color="FFFFFF"/>
                                    <w:left w:val="dashed" w:sz="2" w:space="0" w:color="FFFFFF"/>
                                    <w:bottom w:val="dashed" w:sz="2" w:space="0" w:color="FFFFFF"/>
                                    <w:right w:val="dashed" w:sz="2" w:space="0" w:color="FFFFFF"/>
                                  </w:divBdr>
                                </w:div>
                                <w:div w:id="1470709199">
                                  <w:marLeft w:val="0"/>
                                  <w:marRight w:val="0"/>
                                  <w:marTop w:val="0"/>
                                  <w:marBottom w:val="0"/>
                                  <w:divBdr>
                                    <w:top w:val="dashed" w:sz="2" w:space="0" w:color="FFFFFF"/>
                                    <w:left w:val="dashed" w:sz="2" w:space="0" w:color="FFFFFF"/>
                                    <w:bottom w:val="dashed" w:sz="2" w:space="0" w:color="FFFFFF"/>
                                    <w:right w:val="dashed" w:sz="2" w:space="0" w:color="FFFFFF"/>
                                  </w:divBdr>
                                </w:div>
                                <w:div w:id="1053887122">
                                  <w:marLeft w:val="0"/>
                                  <w:marRight w:val="0"/>
                                  <w:marTop w:val="0"/>
                                  <w:marBottom w:val="0"/>
                                  <w:divBdr>
                                    <w:top w:val="dashed" w:sz="2" w:space="0" w:color="FFFFFF"/>
                                    <w:left w:val="dashed" w:sz="2" w:space="0" w:color="FFFFFF"/>
                                    <w:bottom w:val="dashed" w:sz="2" w:space="0" w:color="FFFFFF"/>
                                    <w:right w:val="dashed" w:sz="2" w:space="0" w:color="FFFFFF"/>
                                  </w:divBdr>
                                </w:div>
                                <w:div w:id="382480906">
                                  <w:marLeft w:val="0"/>
                                  <w:marRight w:val="0"/>
                                  <w:marTop w:val="0"/>
                                  <w:marBottom w:val="0"/>
                                  <w:divBdr>
                                    <w:top w:val="dashed" w:sz="2" w:space="0" w:color="FFFFFF"/>
                                    <w:left w:val="dashed" w:sz="2" w:space="0" w:color="FFFFFF"/>
                                    <w:bottom w:val="dashed" w:sz="2" w:space="0" w:color="FFFFFF"/>
                                    <w:right w:val="dashed" w:sz="2" w:space="0" w:color="FFFFFF"/>
                                  </w:divBdr>
                                </w:div>
                                <w:div w:id="902371831">
                                  <w:marLeft w:val="0"/>
                                  <w:marRight w:val="0"/>
                                  <w:marTop w:val="0"/>
                                  <w:marBottom w:val="0"/>
                                  <w:divBdr>
                                    <w:top w:val="dashed" w:sz="2" w:space="0" w:color="FFFFFF"/>
                                    <w:left w:val="dashed" w:sz="2" w:space="0" w:color="FFFFFF"/>
                                    <w:bottom w:val="dashed" w:sz="2" w:space="0" w:color="FFFFFF"/>
                                    <w:right w:val="dashed" w:sz="2" w:space="0" w:color="FFFFFF"/>
                                  </w:divBdr>
                                </w:div>
                                <w:div w:id="736170317">
                                  <w:marLeft w:val="0"/>
                                  <w:marRight w:val="0"/>
                                  <w:marTop w:val="0"/>
                                  <w:marBottom w:val="0"/>
                                  <w:divBdr>
                                    <w:top w:val="dashed" w:sz="2" w:space="0" w:color="FFFFFF"/>
                                    <w:left w:val="dashed" w:sz="2" w:space="0" w:color="FFFFFF"/>
                                    <w:bottom w:val="dashed" w:sz="2" w:space="0" w:color="FFFFFF"/>
                                    <w:right w:val="dashed" w:sz="2" w:space="0" w:color="FFFFFF"/>
                                  </w:divBdr>
                                </w:div>
                                <w:div w:id="899052741">
                                  <w:marLeft w:val="0"/>
                                  <w:marRight w:val="0"/>
                                  <w:marTop w:val="0"/>
                                  <w:marBottom w:val="0"/>
                                  <w:divBdr>
                                    <w:top w:val="dashed" w:sz="2" w:space="0" w:color="FFFFFF"/>
                                    <w:left w:val="dashed" w:sz="2" w:space="0" w:color="FFFFFF"/>
                                    <w:bottom w:val="dashed" w:sz="2" w:space="0" w:color="FFFFFF"/>
                                    <w:right w:val="dashed" w:sz="2" w:space="0" w:color="FFFFFF"/>
                                  </w:divBdr>
                                </w:div>
                                <w:div w:id="1552614204">
                                  <w:marLeft w:val="0"/>
                                  <w:marRight w:val="0"/>
                                  <w:marTop w:val="0"/>
                                  <w:marBottom w:val="0"/>
                                  <w:divBdr>
                                    <w:top w:val="dashed" w:sz="2" w:space="0" w:color="FFFFFF"/>
                                    <w:left w:val="dashed" w:sz="2" w:space="0" w:color="FFFFFF"/>
                                    <w:bottom w:val="dashed" w:sz="2" w:space="0" w:color="FFFFFF"/>
                                    <w:right w:val="dashed" w:sz="2" w:space="0" w:color="FFFFFF"/>
                                  </w:divBdr>
                                </w:div>
                                <w:div w:id="790511976">
                                  <w:marLeft w:val="0"/>
                                  <w:marRight w:val="0"/>
                                  <w:marTop w:val="0"/>
                                  <w:marBottom w:val="0"/>
                                  <w:divBdr>
                                    <w:top w:val="dashed" w:sz="2" w:space="0" w:color="FFFFFF"/>
                                    <w:left w:val="dashed" w:sz="2" w:space="0" w:color="FFFFFF"/>
                                    <w:bottom w:val="dashed" w:sz="2" w:space="0" w:color="FFFFFF"/>
                                    <w:right w:val="dashed" w:sz="2" w:space="0" w:color="FFFFFF"/>
                                  </w:divBdr>
                                </w:div>
                                <w:div w:id="1356348060">
                                  <w:marLeft w:val="0"/>
                                  <w:marRight w:val="0"/>
                                  <w:marTop w:val="0"/>
                                  <w:marBottom w:val="0"/>
                                  <w:divBdr>
                                    <w:top w:val="dashed" w:sz="2" w:space="0" w:color="FFFFFF"/>
                                    <w:left w:val="dashed" w:sz="2" w:space="0" w:color="FFFFFF"/>
                                    <w:bottom w:val="dashed" w:sz="2" w:space="0" w:color="FFFFFF"/>
                                    <w:right w:val="dashed" w:sz="2" w:space="0" w:color="FFFFFF"/>
                                  </w:divBdr>
                                </w:div>
                                <w:div w:id="12652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92638826">
                              <w:marLeft w:val="0"/>
                              <w:marRight w:val="0"/>
                              <w:marTop w:val="0"/>
                              <w:marBottom w:val="0"/>
                              <w:divBdr>
                                <w:top w:val="dashed" w:sz="2" w:space="0" w:color="FFFFFF"/>
                                <w:left w:val="dashed" w:sz="2" w:space="0" w:color="FFFFFF"/>
                                <w:bottom w:val="dashed" w:sz="2" w:space="0" w:color="FFFFFF"/>
                                <w:right w:val="dashed" w:sz="2" w:space="0" w:color="FFFFFF"/>
                              </w:divBdr>
                            </w:div>
                            <w:div w:id="1491865453">
                              <w:marLeft w:val="0"/>
                              <w:marRight w:val="0"/>
                              <w:marTop w:val="0"/>
                              <w:marBottom w:val="0"/>
                              <w:divBdr>
                                <w:top w:val="dashed" w:sz="2" w:space="0" w:color="FFFFFF"/>
                                <w:left w:val="dashed" w:sz="2" w:space="0" w:color="FFFFFF"/>
                                <w:bottom w:val="dashed" w:sz="2" w:space="0" w:color="FFFFFF"/>
                                <w:right w:val="dashed" w:sz="2" w:space="0" w:color="FFFFFF"/>
                              </w:divBdr>
                              <w:divsChild>
                                <w:div w:id="1476213887">
                                  <w:marLeft w:val="0"/>
                                  <w:marRight w:val="0"/>
                                  <w:marTop w:val="0"/>
                                  <w:marBottom w:val="0"/>
                                  <w:divBdr>
                                    <w:top w:val="dashed" w:sz="2" w:space="0" w:color="FFFFFF"/>
                                    <w:left w:val="dashed" w:sz="2" w:space="0" w:color="FFFFFF"/>
                                    <w:bottom w:val="dashed" w:sz="2" w:space="0" w:color="FFFFFF"/>
                                    <w:right w:val="dashed" w:sz="2" w:space="0" w:color="FFFFFF"/>
                                  </w:divBdr>
                                </w:div>
                                <w:div w:id="1533806725">
                                  <w:marLeft w:val="0"/>
                                  <w:marRight w:val="0"/>
                                  <w:marTop w:val="0"/>
                                  <w:marBottom w:val="0"/>
                                  <w:divBdr>
                                    <w:top w:val="dashed" w:sz="2" w:space="0" w:color="FFFFFF"/>
                                    <w:left w:val="dashed" w:sz="2" w:space="0" w:color="FFFFFF"/>
                                    <w:bottom w:val="dashed" w:sz="2" w:space="0" w:color="FFFFFF"/>
                                    <w:right w:val="dashed" w:sz="2" w:space="0" w:color="FFFFFF"/>
                                  </w:divBdr>
                                </w:div>
                                <w:div w:id="1434783983">
                                  <w:marLeft w:val="0"/>
                                  <w:marRight w:val="0"/>
                                  <w:marTop w:val="0"/>
                                  <w:marBottom w:val="0"/>
                                  <w:divBdr>
                                    <w:top w:val="dashed" w:sz="2" w:space="0" w:color="FFFFFF"/>
                                    <w:left w:val="dashed" w:sz="2" w:space="0" w:color="FFFFFF"/>
                                    <w:bottom w:val="dashed" w:sz="2" w:space="0" w:color="FFFFFF"/>
                                    <w:right w:val="dashed" w:sz="2" w:space="0" w:color="FFFFFF"/>
                                  </w:divBdr>
                                </w:div>
                                <w:div w:id="681736038">
                                  <w:marLeft w:val="0"/>
                                  <w:marRight w:val="0"/>
                                  <w:marTop w:val="0"/>
                                  <w:marBottom w:val="0"/>
                                  <w:divBdr>
                                    <w:top w:val="dashed" w:sz="2" w:space="0" w:color="FFFFFF"/>
                                    <w:left w:val="dashed" w:sz="2" w:space="0" w:color="FFFFFF"/>
                                    <w:bottom w:val="dashed" w:sz="2" w:space="0" w:color="FFFFFF"/>
                                    <w:right w:val="dashed" w:sz="2" w:space="0" w:color="FFFFFF"/>
                                  </w:divBdr>
                                </w:div>
                                <w:div w:id="527374762">
                                  <w:marLeft w:val="0"/>
                                  <w:marRight w:val="0"/>
                                  <w:marTop w:val="0"/>
                                  <w:marBottom w:val="0"/>
                                  <w:divBdr>
                                    <w:top w:val="dashed" w:sz="2" w:space="0" w:color="FFFFFF"/>
                                    <w:left w:val="dashed" w:sz="2" w:space="0" w:color="FFFFFF"/>
                                    <w:bottom w:val="dashed" w:sz="2" w:space="0" w:color="FFFFFF"/>
                                    <w:right w:val="dashed" w:sz="2" w:space="0" w:color="FFFFFF"/>
                                  </w:divBdr>
                                </w:div>
                                <w:div w:id="696153673">
                                  <w:marLeft w:val="0"/>
                                  <w:marRight w:val="0"/>
                                  <w:marTop w:val="0"/>
                                  <w:marBottom w:val="0"/>
                                  <w:divBdr>
                                    <w:top w:val="dashed" w:sz="2" w:space="0" w:color="FFFFFF"/>
                                    <w:left w:val="dashed" w:sz="2" w:space="0" w:color="FFFFFF"/>
                                    <w:bottom w:val="dashed" w:sz="2" w:space="0" w:color="FFFFFF"/>
                                    <w:right w:val="dashed" w:sz="2" w:space="0" w:color="FFFFFF"/>
                                  </w:divBdr>
                                </w:div>
                                <w:div w:id="1850216557">
                                  <w:marLeft w:val="0"/>
                                  <w:marRight w:val="0"/>
                                  <w:marTop w:val="0"/>
                                  <w:marBottom w:val="0"/>
                                  <w:divBdr>
                                    <w:top w:val="dashed" w:sz="2" w:space="0" w:color="FFFFFF"/>
                                    <w:left w:val="dashed" w:sz="2" w:space="0" w:color="FFFFFF"/>
                                    <w:bottom w:val="dashed" w:sz="2" w:space="0" w:color="FFFFFF"/>
                                    <w:right w:val="dashed" w:sz="2" w:space="0" w:color="FFFFFF"/>
                                  </w:divBdr>
                                </w:div>
                                <w:div w:id="1112361062">
                                  <w:marLeft w:val="0"/>
                                  <w:marRight w:val="0"/>
                                  <w:marTop w:val="0"/>
                                  <w:marBottom w:val="0"/>
                                  <w:divBdr>
                                    <w:top w:val="dashed" w:sz="2" w:space="0" w:color="FFFFFF"/>
                                    <w:left w:val="dashed" w:sz="2" w:space="0" w:color="FFFFFF"/>
                                    <w:bottom w:val="dashed" w:sz="2" w:space="0" w:color="FFFFFF"/>
                                    <w:right w:val="dashed" w:sz="2" w:space="0" w:color="FFFFFF"/>
                                  </w:divBdr>
                                </w:div>
                                <w:div w:id="21287672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255458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2865615">
                          <w:marLeft w:val="0"/>
                          <w:marRight w:val="0"/>
                          <w:marTop w:val="0"/>
                          <w:marBottom w:val="0"/>
                          <w:divBdr>
                            <w:top w:val="dashed" w:sz="2" w:space="0" w:color="FFFFFF"/>
                            <w:left w:val="dashed" w:sz="2" w:space="0" w:color="FFFFFF"/>
                            <w:bottom w:val="dashed" w:sz="2" w:space="0" w:color="FFFFFF"/>
                            <w:right w:val="dashed" w:sz="2" w:space="0" w:color="FFFFFF"/>
                          </w:divBdr>
                        </w:div>
                        <w:div w:id="660425553">
                          <w:marLeft w:val="0"/>
                          <w:marRight w:val="0"/>
                          <w:marTop w:val="0"/>
                          <w:marBottom w:val="0"/>
                          <w:divBdr>
                            <w:top w:val="dashed" w:sz="2" w:space="0" w:color="FFFFFF"/>
                            <w:left w:val="dashed" w:sz="2" w:space="0" w:color="FFFFFF"/>
                            <w:bottom w:val="dashed" w:sz="2" w:space="0" w:color="FFFFFF"/>
                            <w:right w:val="dashed" w:sz="2" w:space="0" w:color="FFFFFF"/>
                          </w:divBdr>
                          <w:divsChild>
                            <w:div w:id="495650535">
                              <w:marLeft w:val="0"/>
                              <w:marRight w:val="0"/>
                              <w:marTop w:val="0"/>
                              <w:marBottom w:val="0"/>
                              <w:divBdr>
                                <w:top w:val="dashed" w:sz="2" w:space="0" w:color="FFFFFF"/>
                                <w:left w:val="dashed" w:sz="2" w:space="0" w:color="FFFFFF"/>
                                <w:bottom w:val="dashed" w:sz="2" w:space="0" w:color="FFFFFF"/>
                                <w:right w:val="dashed" w:sz="2" w:space="0" w:color="FFFFFF"/>
                              </w:divBdr>
                            </w:div>
                            <w:div w:id="1625424767">
                              <w:marLeft w:val="0"/>
                              <w:marRight w:val="0"/>
                              <w:marTop w:val="0"/>
                              <w:marBottom w:val="0"/>
                              <w:divBdr>
                                <w:top w:val="dashed" w:sz="2" w:space="0" w:color="FFFFFF"/>
                                <w:left w:val="dashed" w:sz="2" w:space="0" w:color="FFFFFF"/>
                                <w:bottom w:val="dashed" w:sz="2" w:space="0" w:color="FFFFFF"/>
                                <w:right w:val="dashed" w:sz="2" w:space="0" w:color="FFFFFF"/>
                              </w:divBdr>
                            </w:div>
                            <w:div w:id="7725495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1734893">
                          <w:marLeft w:val="0"/>
                          <w:marRight w:val="0"/>
                          <w:marTop w:val="0"/>
                          <w:marBottom w:val="0"/>
                          <w:divBdr>
                            <w:top w:val="dashed" w:sz="2" w:space="0" w:color="FFFFFF"/>
                            <w:left w:val="dashed" w:sz="2" w:space="0" w:color="FFFFFF"/>
                            <w:bottom w:val="dashed" w:sz="2" w:space="0" w:color="FFFFFF"/>
                            <w:right w:val="dashed" w:sz="2" w:space="0" w:color="FFFFFF"/>
                          </w:divBdr>
                        </w:div>
                        <w:div w:id="729496152">
                          <w:marLeft w:val="0"/>
                          <w:marRight w:val="0"/>
                          <w:marTop w:val="0"/>
                          <w:marBottom w:val="0"/>
                          <w:divBdr>
                            <w:top w:val="dashed" w:sz="2" w:space="0" w:color="FFFFFF"/>
                            <w:left w:val="dashed" w:sz="2" w:space="0" w:color="FFFFFF"/>
                            <w:bottom w:val="dashed" w:sz="2" w:space="0" w:color="FFFFFF"/>
                            <w:right w:val="dashed" w:sz="2" w:space="0" w:color="FFFFFF"/>
                          </w:divBdr>
                          <w:divsChild>
                            <w:div w:id="1155032697">
                              <w:marLeft w:val="0"/>
                              <w:marRight w:val="0"/>
                              <w:marTop w:val="0"/>
                              <w:marBottom w:val="0"/>
                              <w:divBdr>
                                <w:top w:val="dashed" w:sz="2" w:space="0" w:color="FFFFFF"/>
                                <w:left w:val="dashed" w:sz="2" w:space="0" w:color="FFFFFF"/>
                                <w:bottom w:val="dashed" w:sz="2" w:space="0" w:color="FFFFFF"/>
                                <w:right w:val="dashed" w:sz="2" w:space="0" w:color="FFFFFF"/>
                              </w:divBdr>
                            </w:div>
                            <w:div w:id="1179352439">
                              <w:marLeft w:val="0"/>
                              <w:marRight w:val="0"/>
                              <w:marTop w:val="0"/>
                              <w:marBottom w:val="0"/>
                              <w:divBdr>
                                <w:top w:val="dashed" w:sz="2" w:space="0" w:color="FFFFFF"/>
                                <w:left w:val="dashed" w:sz="2" w:space="0" w:color="FFFFFF"/>
                                <w:bottom w:val="dashed" w:sz="2" w:space="0" w:color="FFFFFF"/>
                                <w:right w:val="dashed" w:sz="2" w:space="0" w:color="FFFFFF"/>
                              </w:divBdr>
                            </w:div>
                            <w:div w:id="1200047692">
                              <w:marLeft w:val="0"/>
                              <w:marRight w:val="0"/>
                              <w:marTop w:val="0"/>
                              <w:marBottom w:val="0"/>
                              <w:divBdr>
                                <w:top w:val="dashed" w:sz="2" w:space="0" w:color="FFFFFF"/>
                                <w:left w:val="dashed" w:sz="2" w:space="0" w:color="FFFFFF"/>
                                <w:bottom w:val="dashed" w:sz="2" w:space="0" w:color="FFFFFF"/>
                                <w:right w:val="dashed" w:sz="2" w:space="0" w:color="FFFFFF"/>
                              </w:divBdr>
                              <w:divsChild>
                                <w:div w:id="1598949210">
                                  <w:marLeft w:val="0"/>
                                  <w:marRight w:val="0"/>
                                  <w:marTop w:val="0"/>
                                  <w:marBottom w:val="0"/>
                                  <w:divBdr>
                                    <w:top w:val="dashed" w:sz="2" w:space="0" w:color="FFFFFF"/>
                                    <w:left w:val="dashed" w:sz="2" w:space="0" w:color="FFFFFF"/>
                                    <w:bottom w:val="dashed" w:sz="2" w:space="0" w:color="FFFFFF"/>
                                    <w:right w:val="dashed" w:sz="2" w:space="0" w:color="FFFFFF"/>
                                  </w:divBdr>
                                </w:div>
                                <w:div w:id="21290025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0209348">
                              <w:marLeft w:val="0"/>
                              <w:marRight w:val="0"/>
                              <w:marTop w:val="0"/>
                              <w:marBottom w:val="0"/>
                              <w:divBdr>
                                <w:top w:val="dashed" w:sz="2" w:space="0" w:color="FFFFFF"/>
                                <w:left w:val="dashed" w:sz="2" w:space="0" w:color="FFFFFF"/>
                                <w:bottom w:val="dashed" w:sz="2" w:space="0" w:color="FFFFFF"/>
                                <w:right w:val="dashed" w:sz="2" w:space="0" w:color="FFFFFF"/>
                              </w:divBdr>
                            </w:div>
                            <w:div w:id="1366905681">
                              <w:marLeft w:val="0"/>
                              <w:marRight w:val="0"/>
                              <w:marTop w:val="0"/>
                              <w:marBottom w:val="0"/>
                              <w:divBdr>
                                <w:top w:val="dashed" w:sz="2" w:space="0" w:color="FFFFFF"/>
                                <w:left w:val="dashed" w:sz="2" w:space="0" w:color="FFFFFF"/>
                                <w:bottom w:val="dashed" w:sz="2" w:space="0" w:color="FFFFFF"/>
                                <w:right w:val="dashed" w:sz="2" w:space="0" w:color="FFFFFF"/>
                              </w:divBdr>
                              <w:divsChild>
                                <w:div w:id="79105587">
                                  <w:marLeft w:val="0"/>
                                  <w:marRight w:val="0"/>
                                  <w:marTop w:val="0"/>
                                  <w:marBottom w:val="0"/>
                                  <w:divBdr>
                                    <w:top w:val="dashed" w:sz="2" w:space="0" w:color="FFFFFF"/>
                                    <w:left w:val="dashed" w:sz="2" w:space="0" w:color="FFFFFF"/>
                                    <w:bottom w:val="dashed" w:sz="2" w:space="0" w:color="FFFFFF"/>
                                    <w:right w:val="dashed" w:sz="2" w:space="0" w:color="FFFFFF"/>
                                  </w:divBdr>
                                </w:div>
                                <w:div w:id="10417129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1705422">
                              <w:marLeft w:val="0"/>
                              <w:marRight w:val="0"/>
                              <w:marTop w:val="0"/>
                              <w:marBottom w:val="0"/>
                              <w:divBdr>
                                <w:top w:val="dashed" w:sz="2" w:space="0" w:color="FFFFFF"/>
                                <w:left w:val="dashed" w:sz="2" w:space="0" w:color="FFFFFF"/>
                                <w:bottom w:val="dashed" w:sz="2" w:space="0" w:color="FFFFFF"/>
                                <w:right w:val="dashed" w:sz="2" w:space="0" w:color="FFFFFF"/>
                              </w:divBdr>
                            </w:div>
                            <w:div w:id="1988587188">
                              <w:marLeft w:val="0"/>
                              <w:marRight w:val="0"/>
                              <w:marTop w:val="0"/>
                              <w:marBottom w:val="0"/>
                              <w:divBdr>
                                <w:top w:val="dashed" w:sz="2" w:space="0" w:color="FFFFFF"/>
                                <w:left w:val="dashed" w:sz="2" w:space="0" w:color="FFFFFF"/>
                                <w:bottom w:val="dashed" w:sz="2" w:space="0" w:color="FFFFFF"/>
                                <w:right w:val="dashed" w:sz="2" w:space="0" w:color="FFFFFF"/>
                              </w:divBdr>
                              <w:divsChild>
                                <w:div w:id="1825854040">
                                  <w:marLeft w:val="0"/>
                                  <w:marRight w:val="0"/>
                                  <w:marTop w:val="0"/>
                                  <w:marBottom w:val="0"/>
                                  <w:divBdr>
                                    <w:top w:val="dashed" w:sz="2" w:space="0" w:color="FFFFFF"/>
                                    <w:left w:val="dashed" w:sz="2" w:space="0" w:color="FFFFFF"/>
                                    <w:bottom w:val="dashed" w:sz="2" w:space="0" w:color="FFFFFF"/>
                                    <w:right w:val="dashed" w:sz="2" w:space="0" w:color="FFFFFF"/>
                                  </w:divBdr>
                                </w:div>
                                <w:div w:id="651369008">
                                  <w:marLeft w:val="0"/>
                                  <w:marRight w:val="0"/>
                                  <w:marTop w:val="0"/>
                                  <w:marBottom w:val="0"/>
                                  <w:divBdr>
                                    <w:top w:val="dashed" w:sz="2" w:space="0" w:color="FFFFFF"/>
                                    <w:left w:val="dashed" w:sz="2" w:space="0" w:color="FFFFFF"/>
                                    <w:bottom w:val="dashed" w:sz="2" w:space="0" w:color="FFFFFF"/>
                                    <w:right w:val="dashed" w:sz="2" w:space="0" w:color="FFFFFF"/>
                                  </w:divBdr>
                                </w:div>
                                <w:div w:id="11735686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69774877">
                              <w:marLeft w:val="0"/>
                              <w:marRight w:val="0"/>
                              <w:marTop w:val="0"/>
                              <w:marBottom w:val="0"/>
                              <w:divBdr>
                                <w:top w:val="dashed" w:sz="2" w:space="0" w:color="FFFFFF"/>
                                <w:left w:val="dashed" w:sz="2" w:space="0" w:color="FFFFFF"/>
                                <w:bottom w:val="dashed" w:sz="2" w:space="0" w:color="FFFFFF"/>
                                <w:right w:val="dashed" w:sz="2" w:space="0" w:color="FFFFFF"/>
                              </w:divBdr>
                            </w:div>
                            <w:div w:id="617026374">
                              <w:marLeft w:val="0"/>
                              <w:marRight w:val="0"/>
                              <w:marTop w:val="0"/>
                              <w:marBottom w:val="0"/>
                              <w:divBdr>
                                <w:top w:val="dashed" w:sz="2" w:space="0" w:color="FFFFFF"/>
                                <w:left w:val="dashed" w:sz="2" w:space="0" w:color="FFFFFF"/>
                                <w:bottom w:val="dashed" w:sz="2" w:space="0" w:color="FFFFFF"/>
                                <w:right w:val="dashed" w:sz="2" w:space="0" w:color="FFFFFF"/>
                              </w:divBdr>
                              <w:divsChild>
                                <w:div w:id="752165345">
                                  <w:marLeft w:val="0"/>
                                  <w:marRight w:val="0"/>
                                  <w:marTop w:val="0"/>
                                  <w:marBottom w:val="0"/>
                                  <w:divBdr>
                                    <w:top w:val="dashed" w:sz="2" w:space="0" w:color="FFFFFF"/>
                                    <w:left w:val="dashed" w:sz="2" w:space="0" w:color="FFFFFF"/>
                                    <w:bottom w:val="dashed" w:sz="2" w:space="0" w:color="FFFFFF"/>
                                    <w:right w:val="dashed" w:sz="2" w:space="0" w:color="FFFFFF"/>
                                  </w:divBdr>
                                </w:div>
                                <w:div w:id="947739507">
                                  <w:marLeft w:val="0"/>
                                  <w:marRight w:val="0"/>
                                  <w:marTop w:val="0"/>
                                  <w:marBottom w:val="0"/>
                                  <w:divBdr>
                                    <w:top w:val="dashed" w:sz="2" w:space="0" w:color="FFFFFF"/>
                                    <w:left w:val="dashed" w:sz="2" w:space="0" w:color="FFFFFF"/>
                                    <w:bottom w:val="dashed" w:sz="2" w:space="0" w:color="FFFFFF"/>
                                    <w:right w:val="dashed" w:sz="2" w:space="0" w:color="FFFFFF"/>
                                  </w:divBdr>
                                </w:div>
                                <w:div w:id="1885866748">
                                  <w:marLeft w:val="0"/>
                                  <w:marRight w:val="0"/>
                                  <w:marTop w:val="0"/>
                                  <w:marBottom w:val="0"/>
                                  <w:divBdr>
                                    <w:top w:val="dashed" w:sz="2" w:space="0" w:color="FFFFFF"/>
                                    <w:left w:val="dashed" w:sz="2" w:space="0" w:color="FFFFFF"/>
                                    <w:bottom w:val="dashed" w:sz="2" w:space="0" w:color="FFFFFF"/>
                                    <w:right w:val="dashed" w:sz="2" w:space="0" w:color="FFFFFF"/>
                                  </w:divBdr>
                                </w:div>
                                <w:div w:id="1897543550">
                                  <w:marLeft w:val="0"/>
                                  <w:marRight w:val="0"/>
                                  <w:marTop w:val="0"/>
                                  <w:marBottom w:val="0"/>
                                  <w:divBdr>
                                    <w:top w:val="dashed" w:sz="2" w:space="0" w:color="FFFFFF"/>
                                    <w:left w:val="dashed" w:sz="2" w:space="0" w:color="FFFFFF"/>
                                    <w:bottom w:val="dashed" w:sz="2" w:space="0" w:color="FFFFFF"/>
                                    <w:right w:val="dashed" w:sz="2" w:space="0" w:color="FFFFFF"/>
                                  </w:divBdr>
                                </w:div>
                                <w:div w:id="21707404">
                                  <w:marLeft w:val="0"/>
                                  <w:marRight w:val="0"/>
                                  <w:marTop w:val="0"/>
                                  <w:marBottom w:val="0"/>
                                  <w:divBdr>
                                    <w:top w:val="dashed" w:sz="2" w:space="0" w:color="FFFFFF"/>
                                    <w:left w:val="dashed" w:sz="2" w:space="0" w:color="FFFFFF"/>
                                    <w:bottom w:val="dashed" w:sz="2" w:space="0" w:color="FFFFFF"/>
                                    <w:right w:val="dashed" w:sz="2" w:space="0" w:color="FFFFFF"/>
                                  </w:divBdr>
                                </w:div>
                                <w:div w:id="3890342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89407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9082079">
                          <w:marLeft w:val="0"/>
                          <w:marRight w:val="0"/>
                          <w:marTop w:val="0"/>
                          <w:marBottom w:val="0"/>
                          <w:divBdr>
                            <w:top w:val="dashed" w:sz="2" w:space="0" w:color="FFFFFF"/>
                            <w:left w:val="dashed" w:sz="2" w:space="0" w:color="FFFFFF"/>
                            <w:bottom w:val="dashed" w:sz="2" w:space="0" w:color="FFFFFF"/>
                            <w:right w:val="dashed" w:sz="2" w:space="0" w:color="FFFFFF"/>
                          </w:divBdr>
                        </w:div>
                        <w:div w:id="648557689">
                          <w:marLeft w:val="0"/>
                          <w:marRight w:val="0"/>
                          <w:marTop w:val="0"/>
                          <w:marBottom w:val="0"/>
                          <w:divBdr>
                            <w:top w:val="dashed" w:sz="2" w:space="0" w:color="FFFFFF"/>
                            <w:left w:val="dashed" w:sz="2" w:space="0" w:color="FFFFFF"/>
                            <w:bottom w:val="dashed" w:sz="2" w:space="0" w:color="FFFFFF"/>
                            <w:right w:val="dashed" w:sz="2" w:space="0" w:color="FFFFFF"/>
                          </w:divBdr>
                          <w:divsChild>
                            <w:div w:id="1228105289">
                              <w:marLeft w:val="0"/>
                              <w:marRight w:val="0"/>
                              <w:marTop w:val="0"/>
                              <w:marBottom w:val="0"/>
                              <w:divBdr>
                                <w:top w:val="dashed" w:sz="2" w:space="0" w:color="FFFFFF"/>
                                <w:left w:val="dashed" w:sz="2" w:space="0" w:color="FFFFFF"/>
                                <w:bottom w:val="dashed" w:sz="2" w:space="0" w:color="FFFFFF"/>
                                <w:right w:val="dashed" w:sz="2" w:space="0" w:color="FFFFFF"/>
                              </w:divBdr>
                            </w:div>
                            <w:div w:id="536744746">
                              <w:marLeft w:val="0"/>
                              <w:marRight w:val="0"/>
                              <w:marTop w:val="0"/>
                              <w:marBottom w:val="0"/>
                              <w:divBdr>
                                <w:top w:val="dashed" w:sz="2" w:space="0" w:color="FFFFFF"/>
                                <w:left w:val="dashed" w:sz="2" w:space="0" w:color="FFFFFF"/>
                                <w:bottom w:val="dashed" w:sz="2" w:space="0" w:color="FFFFFF"/>
                                <w:right w:val="dashed" w:sz="2" w:space="0" w:color="FFFFFF"/>
                              </w:divBdr>
                            </w:div>
                            <w:div w:id="1103304383">
                              <w:marLeft w:val="0"/>
                              <w:marRight w:val="0"/>
                              <w:marTop w:val="0"/>
                              <w:marBottom w:val="0"/>
                              <w:divBdr>
                                <w:top w:val="dashed" w:sz="2" w:space="0" w:color="FFFFFF"/>
                                <w:left w:val="dashed" w:sz="2" w:space="0" w:color="FFFFFF"/>
                                <w:bottom w:val="dashed" w:sz="2" w:space="0" w:color="FFFFFF"/>
                                <w:right w:val="dashed" w:sz="2" w:space="0" w:color="FFFFFF"/>
                              </w:divBdr>
                              <w:divsChild>
                                <w:div w:id="1101608992">
                                  <w:marLeft w:val="0"/>
                                  <w:marRight w:val="0"/>
                                  <w:marTop w:val="0"/>
                                  <w:marBottom w:val="0"/>
                                  <w:divBdr>
                                    <w:top w:val="dashed" w:sz="2" w:space="0" w:color="FFFFFF"/>
                                    <w:left w:val="dashed" w:sz="2" w:space="0" w:color="FFFFFF"/>
                                    <w:bottom w:val="dashed" w:sz="2" w:space="0" w:color="FFFFFF"/>
                                    <w:right w:val="dashed" w:sz="2" w:space="0" w:color="FFFFFF"/>
                                  </w:divBdr>
                                </w:div>
                                <w:div w:id="1491678158">
                                  <w:marLeft w:val="0"/>
                                  <w:marRight w:val="0"/>
                                  <w:marTop w:val="0"/>
                                  <w:marBottom w:val="0"/>
                                  <w:divBdr>
                                    <w:top w:val="dashed" w:sz="2" w:space="0" w:color="FFFFFF"/>
                                    <w:left w:val="dashed" w:sz="2" w:space="0" w:color="FFFFFF"/>
                                    <w:bottom w:val="dashed" w:sz="2" w:space="0" w:color="FFFFFF"/>
                                    <w:right w:val="dashed" w:sz="2" w:space="0" w:color="FFFFFF"/>
                                  </w:divBdr>
                                </w:div>
                                <w:div w:id="1153450589">
                                  <w:marLeft w:val="0"/>
                                  <w:marRight w:val="0"/>
                                  <w:marTop w:val="0"/>
                                  <w:marBottom w:val="0"/>
                                  <w:divBdr>
                                    <w:top w:val="dashed" w:sz="2" w:space="0" w:color="FFFFFF"/>
                                    <w:left w:val="dashed" w:sz="2" w:space="0" w:color="FFFFFF"/>
                                    <w:bottom w:val="dashed" w:sz="2" w:space="0" w:color="FFFFFF"/>
                                    <w:right w:val="dashed" w:sz="2" w:space="0" w:color="FFFFFF"/>
                                  </w:divBdr>
                                </w:div>
                                <w:div w:id="11277741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876236714">
                      <w:marLeft w:val="0"/>
                      <w:marRight w:val="0"/>
                      <w:marTop w:val="0"/>
                      <w:marBottom w:val="0"/>
                      <w:divBdr>
                        <w:top w:val="dashed" w:sz="2" w:space="0" w:color="FFFFFF"/>
                        <w:left w:val="dashed" w:sz="2" w:space="0" w:color="FFFFFF"/>
                        <w:bottom w:val="dashed" w:sz="2" w:space="0" w:color="FFFFFF"/>
                        <w:right w:val="dashed" w:sz="2" w:space="0" w:color="FFFFFF"/>
                      </w:divBdr>
                    </w:div>
                    <w:div w:id="1143504136">
                      <w:marLeft w:val="0"/>
                      <w:marRight w:val="0"/>
                      <w:marTop w:val="0"/>
                      <w:marBottom w:val="0"/>
                      <w:divBdr>
                        <w:top w:val="dashed" w:sz="2" w:space="0" w:color="FFFFFF"/>
                        <w:left w:val="dashed" w:sz="2" w:space="0" w:color="FFFFFF"/>
                        <w:bottom w:val="dashed" w:sz="2" w:space="0" w:color="FFFFFF"/>
                        <w:right w:val="dashed" w:sz="2" w:space="0" w:color="FFFFFF"/>
                      </w:divBdr>
                      <w:divsChild>
                        <w:div w:id="291597301">
                          <w:marLeft w:val="0"/>
                          <w:marRight w:val="0"/>
                          <w:marTop w:val="0"/>
                          <w:marBottom w:val="0"/>
                          <w:divBdr>
                            <w:top w:val="dashed" w:sz="2" w:space="0" w:color="FFFFFF"/>
                            <w:left w:val="dashed" w:sz="2" w:space="0" w:color="FFFFFF"/>
                            <w:bottom w:val="dashed" w:sz="2" w:space="0" w:color="FFFFFF"/>
                            <w:right w:val="dashed" w:sz="2" w:space="0" w:color="FFFFFF"/>
                          </w:divBdr>
                        </w:div>
                        <w:div w:id="1169054137">
                          <w:marLeft w:val="0"/>
                          <w:marRight w:val="0"/>
                          <w:marTop w:val="0"/>
                          <w:marBottom w:val="0"/>
                          <w:divBdr>
                            <w:top w:val="dashed" w:sz="2" w:space="0" w:color="FFFFFF"/>
                            <w:left w:val="dashed" w:sz="2" w:space="0" w:color="FFFFFF"/>
                            <w:bottom w:val="dashed" w:sz="2" w:space="0" w:color="FFFFFF"/>
                            <w:right w:val="dashed" w:sz="2" w:space="0" w:color="FFFFFF"/>
                          </w:divBdr>
                        </w:div>
                        <w:div w:id="1121680494">
                          <w:marLeft w:val="0"/>
                          <w:marRight w:val="0"/>
                          <w:marTop w:val="0"/>
                          <w:marBottom w:val="0"/>
                          <w:divBdr>
                            <w:top w:val="dashed" w:sz="2" w:space="0" w:color="FFFFFF"/>
                            <w:left w:val="dashed" w:sz="2" w:space="0" w:color="FFFFFF"/>
                            <w:bottom w:val="dashed" w:sz="2" w:space="0" w:color="FFFFFF"/>
                            <w:right w:val="dashed" w:sz="2" w:space="0" w:color="FFFFFF"/>
                          </w:divBdr>
                        </w:div>
                        <w:div w:id="1107887027">
                          <w:marLeft w:val="0"/>
                          <w:marRight w:val="0"/>
                          <w:marTop w:val="0"/>
                          <w:marBottom w:val="0"/>
                          <w:divBdr>
                            <w:top w:val="dashed" w:sz="2" w:space="0" w:color="FFFFFF"/>
                            <w:left w:val="dashed" w:sz="2" w:space="0" w:color="FFFFFF"/>
                            <w:bottom w:val="dashed" w:sz="2" w:space="0" w:color="FFFFFF"/>
                            <w:right w:val="dashed" w:sz="2" w:space="0" w:color="FFFFFF"/>
                          </w:divBdr>
                        </w:div>
                        <w:div w:id="1699309947">
                          <w:marLeft w:val="0"/>
                          <w:marRight w:val="0"/>
                          <w:marTop w:val="0"/>
                          <w:marBottom w:val="0"/>
                          <w:divBdr>
                            <w:top w:val="dashed" w:sz="2" w:space="0" w:color="FFFFFF"/>
                            <w:left w:val="dashed" w:sz="2" w:space="0" w:color="FFFFFF"/>
                            <w:bottom w:val="dashed" w:sz="2" w:space="0" w:color="FFFFFF"/>
                            <w:right w:val="dashed" w:sz="2" w:space="0" w:color="FFFFFF"/>
                          </w:divBdr>
                        </w:div>
                        <w:div w:id="1165781551">
                          <w:marLeft w:val="0"/>
                          <w:marRight w:val="0"/>
                          <w:marTop w:val="0"/>
                          <w:marBottom w:val="0"/>
                          <w:divBdr>
                            <w:top w:val="dashed" w:sz="2" w:space="0" w:color="FFFFFF"/>
                            <w:left w:val="dashed" w:sz="2" w:space="0" w:color="FFFFFF"/>
                            <w:bottom w:val="dashed" w:sz="2" w:space="0" w:color="FFFFFF"/>
                            <w:right w:val="dashed" w:sz="2" w:space="0" w:color="FFFFFF"/>
                          </w:divBdr>
                        </w:div>
                        <w:div w:id="9580270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Chetroiu\sintact%204.0\cache\Legislatie\temp1245832\00144842.htm" TargetMode="External"/><Relationship Id="rId18" Type="http://schemas.openxmlformats.org/officeDocument/2006/relationships/hyperlink" Target="file:///C:\Users\Chetroiu\sintact%204.0\cache\Legislatie\temp1245832\00164241.htm" TargetMode="External"/><Relationship Id="rId26" Type="http://schemas.openxmlformats.org/officeDocument/2006/relationships/hyperlink" Target="file:///C:\Users\Chetroiu\sintact%204.0\cache\Legislatie\temp1245832\00144842.htm" TargetMode="External"/><Relationship Id="rId39" Type="http://schemas.openxmlformats.org/officeDocument/2006/relationships/hyperlink" Target="file:///C:\Users\Chetroiu\sintact%204.0\cache\Legislatie\temp1245832\00140285.htm" TargetMode="External"/><Relationship Id="rId21" Type="http://schemas.openxmlformats.org/officeDocument/2006/relationships/hyperlink" Target="file:///C:\Users\Chetroiu\sintact%204.0\cache\Legislatie\temp1245832\00144842.htm" TargetMode="External"/><Relationship Id="rId34" Type="http://schemas.openxmlformats.org/officeDocument/2006/relationships/hyperlink" Target="file:///C:\Users\Chetroiu\sintact%204.0\cache\Legislatie\temp1245832\00213211.htm" TargetMode="External"/><Relationship Id="rId42" Type="http://schemas.openxmlformats.org/officeDocument/2006/relationships/hyperlink" Target="file:///C:\Users\Chetroiu\sintact%204.0\cache\Legislatie\temp1245832\00194958.htm" TargetMode="External"/><Relationship Id="rId7" Type="http://schemas.openxmlformats.org/officeDocument/2006/relationships/image" Target="media/image1.gif"/><Relationship Id="rId2" Type="http://schemas.openxmlformats.org/officeDocument/2006/relationships/settings" Target="settings.xml"/><Relationship Id="rId16" Type="http://schemas.openxmlformats.org/officeDocument/2006/relationships/hyperlink" Target="file:///C:\Users\Chetroiu\sintact%204.0\cache\Legislatie\temp1245832\12015837.htm" TargetMode="External"/><Relationship Id="rId29" Type="http://schemas.openxmlformats.org/officeDocument/2006/relationships/hyperlink" Target="file:///C:\Users\Chetroiu\sintact%204.0\cache\Legislatie\temp1245832\00144842.htm" TargetMode="External"/><Relationship Id="rId1" Type="http://schemas.openxmlformats.org/officeDocument/2006/relationships/styles" Target="styles.xml"/><Relationship Id="rId6" Type="http://schemas.openxmlformats.org/officeDocument/2006/relationships/hyperlink" Target="file:///C:\Users\Chetroiu\sintact%204.0\cache\Legislatie\temp1245832\00270525.HTML" TargetMode="External"/><Relationship Id="rId11" Type="http://schemas.openxmlformats.org/officeDocument/2006/relationships/hyperlink" Target="file:///C:\Users\Chetroiu\sintact%204.0\cache\Legislatie\temp1245832\00262848.htm" TargetMode="External"/><Relationship Id="rId24" Type="http://schemas.openxmlformats.org/officeDocument/2006/relationships/hyperlink" Target="file:///C:\Users\Chetroiu\sintact%204.0\cache\Legislatie\temp1245832\00140284.htm" TargetMode="External"/><Relationship Id="rId32" Type="http://schemas.openxmlformats.org/officeDocument/2006/relationships/hyperlink" Target="file:///C:\Users\Chetroiu\sintact%204.0\cache\Legislatie\temp1245832\00108487.htm" TargetMode="External"/><Relationship Id="rId37" Type="http://schemas.openxmlformats.org/officeDocument/2006/relationships/hyperlink" Target="file:///C:\Users\Chetroiu\sintact%204.0\cache\Legislatie\temp1245832\00242570.htm" TargetMode="External"/><Relationship Id="rId40" Type="http://schemas.openxmlformats.org/officeDocument/2006/relationships/hyperlink" Target="file:///C:\Users\Chetroiu\sintact%204.0\cache\Legislatie\temp1245832\00074394.htm" TargetMode="Externa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file:///C:\Users\Chetroiu\sintact%204.0\cache\Legislatie\temp1245832\12045068.htm" TargetMode="External"/><Relationship Id="rId23" Type="http://schemas.openxmlformats.org/officeDocument/2006/relationships/hyperlink" Target="file:///C:\Users\Chetroiu\sintact%204.0\cache\Legislatie\temp1245832\00104320.htm" TargetMode="External"/><Relationship Id="rId28" Type="http://schemas.openxmlformats.org/officeDocument/2006/relationships/hyperlink" Target="file:///C:\Users\Chetroiu\sintact%204.0\cache\Legislatie\temp1245832\00251556.htm" TargetMode="External"/><Relationship Id="rId36" Type="http://schemas.openxmlformats.org/officeDocument/2006/relationships/hyperlink" Target="file:///C:\Users\Chetroiu\sintact%204.0\cache\Legislatie\temp1245832\00162028.htm" TargetMode="External"/><Relationship Id="rId10" Type="http://schemas.openxmlformats.org/officeDocument/2006/relationships/hyperlink" Target="file:///C:\Users\Chetroiu\sintact%204.0\cache\Legislatie\temp1245832\00144842.htm" TargetMode="External"/><Relationship Id="rId19" Type="http://schemas.openxmlformats.org/officeDocument/2006/relationships/hyperlink" Target="file:///C:\Users\Chetroiu\sintact%204.0\cache\Legislatie\temp1245832\00194958.htm" TargetMode="External"/><Relationship Id="rId31" Type="http://schemas.openxmlformats.org/officeDocument/2006/relationships/hyperlink" Target="file:///C:\Users\Chetroiu\sintact%204.0\cache\Legislatie\temp1245832\00162020.htm" TargetMode="External"/><Relationship Id="rId4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file:///C:\Users\Chetroiu\sintact%204.0\cache\Legislatie\temp1245832\00108487.htm" TargetMode="External"/><Relationship Id="rId14" Type="http://schemas.openxmlformats.org/officeDocument/2006/relationships/hyperlink" Target="file:///C:\Users\Chetroiu\sintact%204.0\cache\Legislatie\temp1245832\00144842.htm" TargetMode="External"/><Relationship Id="rId22" Type="http://schemas.openxmlformats.org/officeDocument/2006/relationships/hyperlink" Target="file:///C:\Users\Chetroiu\sintact%204.0\cache\Legislatie\temp1245832\00104320.htm" TargetMode="External"/><Relationship Id="rId27" Type="http://schemas.openxmlformats.org/officeDocument/2006/relationships/hyperlink" Target="file:///C:\Users\Chetroiu\sintact%204.0\cache\Legislatie\temp1245832\00251554.htm" TargetMode="External"/><Relationship Id="rId30" Type="http://schemas.openxmlformats.org/officeDocument/2006/relationships/hyperlink" Target="file:///C:\Users\Chetroiu\sintact%204.0\cache\Legislatie\temp1245832\00152015.htm" TargetMode="External"/><Relationship Id="rId35" Type="http://schemas.openxmlformats.org/officeDocument/2006/relationships/hyperlink" Target="file:///C:\Users\Chetroiu\sintact%204.0\cache\Legislatie\temp1245832\00052480.htm" TargetMode="External"/><Relationship Id="rId43" Type="http://schemas.openxmlformats.org/officeDocument/2006/relationships/hyperlink" Target="file:///C:\Users\Chetroiu\sintact%204.0\cache\Legislatie\temp1245832\00140284.htm" TargetMode="External"/><Relationship Id="rId8" Type="http://schemas.openxmlformats.org/officeDocument/2006/relationships/hyperlink" Target="file:///C:\Users\Chetroiu\sintact%204.0\cache\Legislatie\temp1245832\00144842.htm" TargetMode="External"/><Relationship Id="rId3" Type="http://schemas.openxmlformats.org/officeDocument/2006/relationships/webSettings" Target="webSettings.xml"/><Relationship Id="rId12" Type="http://schemas.openxmlformats.org/officeDocument/2006/relationships/hyperlink" Target="file:///C:\Users\Chetroiu\sintact%204.0\cache\Legislatie\temp1245832\00262848.htm" TargetMode="External"/><Relationship Id="rId17" Type="http://schemas.openxmlformats.org/officeDocument/2006/relationships/hyperlink" Target="file:///C:\Users\Chetroiu\sintact%204.0\cache\Legislatie\temp1245832\00144842.htm" TargetMode="External"/><Relationship Id="rId25" Type="http://schemas.openxmlformats.org/officeDocument/2006/relationships/hyperlink" Target="file:///C:\Users\Chetroiu\sintact%204.0\cache\Legislatie\temp1245832\00140285.htm" TargetMode="External"/><Relationship Id="rId33" Type="http://schemas.openxmlformats.org/officeDocument/2006/relationships/hyperlink" Target="file:///C:\Users\Chetroiu\sintact%204.0\cache\Legislatie\temp1245832\00254810.htm" TargetMode="External"/><Relationship Id="rId38" Type="http://schemas.openxmlformats.org/officeDocument/2006/relationships/hyperlink" Target="file:///C:\Users\Chetroiu\sintact%204.0\cache\Legislatie\temp1245832\00140284.htm" TargetMode="External"/><Relationship Id="rId46" Type="http://schemas.openxmlformats.org/officeDocument/2006/relationships/theme" Target="theme/theme1.xml"/><Relationship Id="rId20" Type="http://schemas.openxmlformats.org/officeDocument/2006/relationships/hyperlink" Target="file:///C:\Users\Chetroiu\sintact%204.0\cache\Legislatie\temp1245832\00104320.htm" TargetMode="External"/><Relationship Id="rId41" Type="http://schemas.openxmlformats.org/officeDocument/2006/relationships/hyperlink" Target="file:///C:\Users\Chetroiu\sintact%204.0\cache\Legislatie\temp1245832\0016424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5317</Words>
  <Characters>30841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Chetroiu</dc:creator>
  <cp:keywords/>
  <dc:description/>
  <cp:lastModifiedBy>Vrabie Cristina Daniela</cp:lastModifiedBy>
  <cp:revision>2</cp:revision>
  <cp:lastPrinted>2026-07-22T11:58:00Z</cp:lastPrinted>
  <dcterms:created xsi:type="dcterms:W3CDTF">2026-07-28T08:20:00Z</dcterms:created>
  <dcterms:modified xsi:type="dcterms:W3CDTF">2026-07-28T08:20:00Z</dcterms:modified>
</cp:coreProperties>
</file>