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EB89F" w14:textId="77777777" w:rsidR="004B44EE" w:rsidRPr="004B44EE" w:rsidRDefault="004B44EE" w:rsidP="006C057B">
      <w:pPr>
        <w:tabs>
          <w:tab w:val="center" w:pos="2230"/>
          <w:tab w:val="center" w:pos="7731"/>
        </w:tabs>
        <w:spacing w:after="3" w:line="357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  <w:bookmarkStart w:id="0" w:name="_Hlk52522241"/>
      <w:bookmarkStart w:id="1" w:name="_Hlk52614005"/>
      <w:bookmarkEnd w:id="0"/>
      <w:bookmarkEnd w:id="1"/>
    </w:p>
    <w:p w14:paraId="6348F462" w14:textId="0B6BB820" w:rsidR="00F95D85" w:rsidRDefault="001F50B3" w:rsidP="00F95D85">
      <w:pPr>
        <w:pStyle w:val="NoSpacing"/>
        <w:rPr>
          <w:rStyle w:val="Strong"/>
        </w:rPr>
      </w:pPr>
      <w:r>
        <w:rPr>
          <w:rStyle w:val="Strong"/>
        </w:rPr>
        <w:tab/>
        <w:t>ROMÂNIA</w:t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</w:r>
    </w:p>
    <w:p w14:paraId="04D8B549" w14:textId="4DD88E34" w:rsidR="001F50B3" w:rsidRDefault="001F50B3" w:rsidP="002751DD">
      <w:pPr>
        <w:pStyle w:val="NoSpacing"/>
        <w:rPr>
          <w:rStyle w:val="Strong"/>
        </w:rPr>
      </w:pPr>
      <w:r>
        <w:rPr>
          <w:rStyle w:val="Strong"/>
        </w:rPr>
        <w:tab/>
        <w:t>JUDEȚUL VRANCEA</w:t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</w:r>
      <w:r w:rsidR="00F95D85">
        <w:rPr>
          <w:rStyle w:val="Strong"/>
        </w:rPr>
        <w:t xml:space="preserve">                                      </w:t>
      </w:r>
      <w:r w:rsidRPr="001F50B3">
        <w:rPr>
          <w:rStyle w:val="Strong"/>
          <w:b w:val="0"/>
          <w:bCs w:val="0"/>
        </w:rPr>
        <w:t xml:space="preserve"> </w:t>
      </w:r>
      <w:proofErr w:type="spellStart"/>
      <w:r w:rsidRPr="00F95D85">
        <w:rPr>
          <w:b/>
          <w:bCs/>
          <w:color w:val="auto"/>
          <w:szCs w:val="28"/>
        </w:rPr>
        <w:t>Anexa</w:t>
      </w:r>
      <w:proofErr w:type="spellEnd"/>
      <w:r w:rsidRPr="00F95D85">
        <w:rPr>
          <w:b/>
          <w:bCs/>
          <w:color w:val="auto"/>
          <w:szCs w:val="28"/>
        </w:rPr>
        <w:t xml:space="preserve"> nr</w:t>
      </w:r>
      <w:r w:rsidRPr="00965D4D">
        <w:rPr>
          <w:b/>
          <w:bCs/>
          <w:color w:val="000000" w:themeColor="text1"/>
          <w:szCs w:val="28"/>
        </w:rPr>
        <w:t>.</w:t>
      </w:r>
      <w:r w:rsidR="00965D4D" w:rsidRPr="00965D4D">
        <w:rPr>
          <w:b/>
          <w:bCs/>
          <w:color w:val="000000" w:themeColor="text1"/>
          <w:szCs w:val="28"/>
        </w:rPr>
        <w:t>2</w:t>
      </w:r>
      <w:r w:rsidRPr="00965D4D">
        <w:rPr>
          <w:color w:val="000000" w:themeColor="text1"/>
          <w:szCs w:val="28"/>
        </w:rPr>
        <w:t xml:space="preserve"> </w:t>
      </w:r>
    </w:p>
    <w:p w14:paraId="1564D40D" w14:textId="1302A371" w:rsidR="001F50B3" w:rsidRDefault="001F50B3" w:rsidP="002751DD">
      <w:pPr>
        <w:pStyle w:val="NoSpacing"/>
        <w:rPr>
          <w:rStyle w:val="Strong"/>
        </w:rPr>
      </w:pPr>
      <w:r>
        <w:rPr>
          <w:rStyle w:val="Strong"/>
        </w:rPr>
        <w:t>CONSILIUL JUDEȚEAN</w:t>
      </w:r>
      <w:r w:rsidR="00F95D85" w:rsidRPr="00F95D85">
        <w:t xml:space="preserve"> </w:t>
      </w:r>
      <w:r w:rsidR="00F95D85">
        <w:t xml:space="preserve">                                          </w:t>
      </w:r>
      <w:r w:rsidR="00F95D85" w:rsidRPr="00F95D85">
        <w:rPr>
          <w:rStyle w:val="Strong"/>
        </w:rPr>
        <w:t xml:space="preserve">la </w:t>
      </w:r>
      <w:proofErr w:type="spellStart"/>
      <w:r w:rsidR="00F95D85" w:rsidRPr="00F95D85">
        <w:rPr>
          <w:rStyle w:val="Strong"/>
        </w:rPr>
        <w:t>Hotărârea</w:t>
      </w:r>
      <w:proofErr w:type="spellEnd"/>
      <w:r w:rsidR="00F95D85" w:rsidRPr="00F95D85">
        <w:rPr>
          <w:rStyle w:val="Strong"/>
        </w:rPr>
        <w:t xml:space="preserve"> nr.</w:t>
      </w:r>
      <w:r w:rsidR="00FE126B">
        <w:rPr>
          <w:rStyle w:val="Strong"/>
        </w:rPr>
        <w:t xml:space="preserve"> 13</w:t>
      </w:r>
      <w:r w:rsidR="00B61B52">
        <w:rPr>
          <w:rStyle w:val="Strong"/>
        </w:rPr>
        <w:t>6</w:t>
      </w:r>
      <w:r w:rsidR="00FE126B">
        <w:rPr>
          <w:rStyle w:val="Strong"/>
        </w:rPr>
        <w:t xml:space="preserve"> </w:t>
      </w:r>
      <w:proofErr w:type="gramStart"/>
      <w:r w:rsidR="00FE126B">
        <w:rPr>
          <w:rStyle w:val="Strong"/>
        </w:rPr>
        <w:t>din</w:t>
      </w:r>
      <w:proofErr w:type="gramEnd"/>
      <w:r w:rsidR="00FE126B">
        <w:rPr>
          <w:rStyle w:val="Strong"/>
        </w:rPr>
        <w:t xml:space="preserve"> 29.06</w:t>
      </w:r>
      <w:r w:rsidR="00F95D85" w:rsidRPr="00F95D85">
        <w:rPr>
          <w:rStyle w:val="Strong"/>
        </w:rPr>
        <w:t xml:space="preserve">.2026      </w:t>
      </w:r>
    </w:p>
    <w:p w14:paraId="04601C36" w14:textId="77777777" w:rsidR="001F50B3" w:rsidRDefault="001F50B3" w:rsidP="002751DD">
      <w:pPr>
        <w:pStyle w:val="NoSpacing"/>
        <w:rPr>
          <w:rStyle w:val="Strong"/>
        </w:rPr>
      </w:pPr>
    </w:p>
    <w:p w14:paraId="51B6B04F" w14:textId="77777777" w:rsidR="001F50B3" w:rsidRDefault="001F50B3" w:rsidP="002751DD">
      <w:pPr>
        <w:pStyle w:val="NoSpacing"/>
        <w:rPr>
          <w:rStyle w:val="Strong"/>
        </w:rPr>
      </w:pPr>
    </w:p>
    <w:p w14:paraId="515DA01A" w14:textId="77777777" w:rsidR="008D42D7" w:rsidRDefault="008D42D7" w:rsidP="002751DD">
      <w:pPr>
        <w:pStyle w:val="NoSpacing"/>
        <w:rPr>
          <w:rStyle w:val="Strong"/>
        </w:rPr>
      </w:pPr>
    </w:p>
    <w:p w14:paraId="1BEAF4EC" w14:textId="7627034E" w:rsidR="002751DD" w:rsidRDefault="004B44EE" w:rsidP="002751DD">
      <w:pPr>
        <w:pStyle w:val="NoSpacing"/>
        <w:rPr>
          <w:rStyle w:val="Strong"/>
        </w:rPr>
      </w:pPr>
      <w:r w:rsidRPr="002751DD">
        <w:rPr>
          <w:rStyle w:val="Strong"/>
        </w:rPr>
        <w:t>JUDEȚUL VRANCEA</w:t>
      </w:r>
      <w:r w:rsidR="00F96FEC" w:rsidRPr="002751DD">
        <w:rPr>
          <w:rStyle w:val="Strong"/>
        </w:rPr>
        <w:t xml:space="preserve">   </w:t>
      </w:r>
      <w:r w:rsidR="002751DD">
        <w:rPr>
          <w:rStyle w:val="Strong"/>
        </w:rPr>
        <w:tab/>
      </w:r>
      <w:r w:rsidR="002751DD">
        <w:rPr>
          <w:rStyle w:val="Strong"/>
        </w:rPr>
        <w:tab/>
      </w:r>
      <w:r w:rsidR="002751DD">
        <w:rPr>
          <w:rStyle w:val="Strong"/>
        </w:rPr>
        <w:tab/>
      </w:r>
      <w:r w:rsidR="00F96FEC" w:rsidRPr="002751DD">
        <w:rPr>
          <w:rStyle w:val="Strong"/>
        </w:rPr>
        <w:t xml:space="preserve">   </w:t>
      </w:r>
      <w:r w:rsidR="002751DD" w:rsidRPr="002751DD">
        <w:rPr>
          <w:rStyle w:val="Strong"/>
        </w:rPr>
        <w:tab/>
      </w:r>
      <w:r w:rsidR="0090478B">
        <w:rPr>
          <w:rStyle w:val="Strong"/>
        </w:rPr>
        <w:tab/>
      </w:r>
      <w:r w:rsidR="002751DD" w:rsidRPr="002751DD">
        <w:rPr>
          <w:rStyle w:val="Strong"/>
        </w:rPr>
        <w:t>MINISTERUL SĂNĂTĂȚII</w:t>
      </w:r>
    </w:p>
    <w:p w14:paraId="6D866199" w14:textId="4141AB4D" w:rsidR="006C057B" w:rsidRPr="002751DD" w:rsidRDefault="002751DD" w:rsidP="001F50B3">
      <w:pPr>
        <w:pStyle w:val="NoSpacing"/>
        <w:rPr>
          <w:rStyle w:val="Strong"/>
        </w:rPr>
      </w:pPr>
      <w:r>
        <w:rPr>
          <w:rStyle w:val="Strong"/>
        </w:rPr>
        <w:t xml:space="preserve">CONSILIUL JUDEȚEAN </w:t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</w:r>
      <w:r w:rsidR="0090478B">
        <w:rPr>
          <w:rStyle w:val="Strong"/>
        </w:rPr>
        <w:tab/>
      </w:r>
      <w:r>
        <w:rPr>
          <w:rStyle w:val="Strong"/>
        </w:rPr>
        <w:t>SPITALUL DE PSIHIATRIE</w:t>
      </w:r>
      <w:r w:rsidR="00F96FEC" w:rsidRPr="002751DD">
        <w:rPr>
          <w:rStyle w:val="Strong"/>
        </w:rPr>
        <w:t xml:space="preserve"> </w:t>
      </w:r>
      <w:r w:rsidR="005633D0" w:rsidRPr="002751DD">
        <w:rPr>
          <w:rStyle w:val="Strong"/>
        </w:rPr>
        <w:t xml:space="preserve"> </w:t>
      </w:r>
      <w:r w:rsidR="00F96FEC" w:rsidRPr="002751DD">
        <w:rPr>
          <w:rStyle w:val="Strong"/>
        </w:rPr>
        <w:t xml:space="preserve">  </w:t>
      </w:r>
      <w:r w:rsidR="006C057B" w:rsidRPr="002751DD">
        <w:rPr>
          <w:rStyle w:val="Strong"/>
        </w:rPr>
        <w:t xml:space="preserve">                      </w:t>
      </w:r>
    </w:p>
    <w:p w14:paraId="7038A88C" w14:textId="1E9E8308" w:rsidR="00464F9A" w:rsidRDefault="001E674D" w:rsidP="002751DD">
      <w:pPr>
        <w:pStyle w:val="NoSpacing"/>
        <w:rPr>
          <w:rStyle w:val="Strong"/>
        </w:rPr>
      </w:pPr>
      <w:r w:rsidRPr="002751DD">
        <w:rPr>
          <w:rStyle w:val="Strong"/>
        </w:rPr>
        <w:t xml:space="preserve"> </w:t>
      </w:r>
      <w:proofErr w:type="gramStart"/>
      <w:r w:rsidR="004B44EE" w:rsidRPr="002751DD">
        <w:rPr>
          <w:rStyle w:val="Strong"/>
        </w:rPr>
        <w:t>Nr.</w:t>
      </w:r>
      <w:r w:rsidR="008D07CE">
        <w:rPr>
          <w:rStyle w:val="Strong"/>
        </w:rPr>
        <w:t>_</w:t>
      </w:r>
      <w:proofErr w:type="gramEnd"/>
      <w:r w:rsidR="008D07CE">
        <w:rPr>
          <w:rStyle w:val="Strong"/>
        </w:rPr>
        <w:t>______________</w:t>
      </w:r>
      <w:r w:rsidR="004B44EE" w:rsidRPr="002751DD">
        <w:rPr>
          <w:rStyle w:val="Strong"/>
        </w:rPr>
        <w:t xml:space="preserve">                            </w:t>
      </w:r>
      <w:r w:rsidR="00F96FEC" w:rsidRPr="002751DD">
        <w:rPr>
          <w:rStyle w:val="Strong"/>
        </w:rPr>
        <w:t xml:space="preserve">                </w:t>
      </w:r>
      <w:r w:rsidR="001F50B3">
        <w:rPr>
          <w:rStyle w:val="Strong"/>
        </w:rPr>
        <w:t xml:space="preserve">     </w:t>
      </w:r>
      <w:r w:rsidR="00F96FEC" w:rsidRPr="002751DD">
        <w:rPr>
          <w:rStyle w:val="Strong"/>
        </w:rPr>
        <w:t xml:space="preserve">      </w:t>
      </w:r>
      <w:r w:rsidR="00464F9A">
        <w:rPr>
          <w:rStyle w:val="Strong"/>
        </w:rPr>
        <w:t xml:space="preserve"> </w:t>
      </w:r>
      <w:r w:rsidR="00F95D85">
        <w:rPr>
          <w:rStyle w:val="Strong"/>
        </w:rPr>
        <w:t xml:space="preserve">  </w:t>
      </w:r>
      <w:r w:rsidR="00464F9A">
        <w:rPr>
          <w:rStyle w:val="Strong"/>
        </w:rPr>
        <w:t>CRONICI DUMBRĂVENI</w:t>
      </w:r>
    </w:p>
    <w:p w14:paraId="082A1CC1" w14:textId="05FE7BFC" w:rsidR="004B44EE" w:rsidRPr="004B44EE" w:rsidRDefault="00F96FEC" w:rsidP="00464F9A">
      <w:pPr>
        <w:pStyle w:val="NoSpacing"/>
        <w:ind w:firstLine="0"/>
        <w:rPr>
          <w:szCs w:val="24"/>
        </w:rPr>
      </w:pPr>
      <w:r w:rsidRPr="002751DD">
        <w:rPr>
          <w:rStyle w:val="Strong"/>
        </w:rPr>
        <w:t xml:space="preserve"> </w:t>
      </w:r>
      <w:r w:rsidR="00464F9A">
        <w:rPr>
          <w:rStyle w:val="Strong"/>
        </w:rPr>
        <w:tab/>
      </w:r>
      <w:r w:rsidR="00464F9A">
        <w:rPr>
          <w:rStyle w:val="Strong"/>
        </w:rPr>
        <w:tab/>
      </w:r>
      <w:r w:rsidR="00464F9A">
        <w:rPr>
          <w:rStyle w:val="Strong"/>
        </w:rPr>
        <w:tab/>
      </w:r>
      <w:r w:rsidR="00464F9A">
        <w:rPr>
          <w:rStyle w:val="Strong"/>
        </w:rPr>
        <w:tab/>
      </w:r>
      <w:r w:rsidR="00464F9A">
        <w:rPr>
          <w:rStyle w:val="Strong"/>
        </w:rPr>
        <w:tab/>
      </w:r>
      <w:r w:rsidR="00464F9A">
        <w:rPr>
          <w:rStyle w:val="Strong"/>
        </w:rPr>
        <w:tab/>
      </w:r>
      <w:r w:rsidR="00464F9A">
        <w:rPr>
          <w:rStyle w:val="Strong"/>
        </w:rPr>
        <w:tab/>
      </w:r>
      <w:r w:rsidR="00464F9A">
        <w:rPr>
          <w:rStyle w:val="Strong"/>
        </w:rPr>
        <w:tab/>
      </w:r>
      <w:r w:rsidR="00464F9A">
        <w:rPr>
          <w:rStyle w:val="Strong"/>
        </w:rPr>
        <w:tab/>
        <w:t xml:space="preserve">    </w:t>
      </w:r>
      <w:proofErr w:type="gramStart"/>
      <w:r w:rsidR="004B44EE" w:rsidRPr="002751DD">
        <w:rPr>
          <w:rStyle w:val="Strong"/>
        </w:rPr>
        <w:t>Nr</w:t>
      </w:r>
      <w:r w:rsidR="008D07CE">
        <w:rPr>
          <w:rStyle w:val="Strong"/>
        </w:rPr>
        <w:t>._</w:t>
      </w:r>
      <w:proofErr w:type="gramEnd"/>
      <w:r w:rsidR="008D07CE">
        <w:rPr>
          <w:rStyle w:val="Strong"/>
        </w:rPr>
        <w:t>_________________</w:t>
      </w:r>
    </w:p>
    <w:p w14:paraId="529DDF12" w14:textId="77777777" w:rsidR="004B44EE" w:rsidRPr="004B44EE" w:rsidRDefault="004B44EE" w:rsidP="009433EA">
      <w:pPr>
        <w:suppressAutoHyphens/>
        <w:autoSpaceDN w:val="0"/>
        <w:spacing w:after="3" w:line="264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</w:pPr>
    </w:p>
    <w:p w14:paraId="0D838FE8" w14:textId="77777777" w:rsidR="004B44EE" w:rsidRPr="004B44EE" w:rsidRDefault="004B44EE" w:rsidP="009433EA">
      <w:pPr>
        <w:suppressAutoHyphens/>
        <w:autoSpaceDN w:val="0"/>
        <w:spacing w:after="3" w:line="264" w:lineRule="auto"/>
        <w:ind w:left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o-RO"/>
        </w:rPr>
      </w:pPr>
      <w:r w:rsidRPr="004B44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o-RO"/>
        </w:rPr>
        <w:t>CONTRACT DE COMODAT</w:t>
      </w:r>
    </w:p>
    <w:p w14:paraId="0B346D02" w14:textId="77777777" w:rsidR="004B44EE" w:rsidRPr="004B44EE" w:rsidRDefault="004B44EE" w:rsidP="009433EA">
      <w:pPr>
        <w:suppressAutoHyphens/>
        <w:autoSpaceDN w:val="0"/>
        <w:spacing w:after="3" w:line="264" w:lineRule="auto"/>
        <w:ind w:left="28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o-RO"/>
        </w:rPr>
      </w:pPr>
    </w:p>
    <w:p w14:paraId="31CC01EA" w14:textId="21F82C1A" w:rsidR="004B44EE" w:rsidRPr="0091427C" w:rsidRDefault="004B44EE" w:rsidP="0091427C">
      <w:pPr>
        <w:suppressAutoHyphens/>
        <w:autoSpaceDN w:val="0"/>
        <w:spacing w:after="3" w:line="264" w:lineRule="auto"/>
        <w:ind w:left="28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o-RO"/>
        </w:rPr>
      </w:pPr>
      <w:r w:rsidRPr="009142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o-RO"/>
        </w:rPr>
        <w:t>Între:</w:t>
      </w:r>
    </w:p>
    <w:p w14:paraId="54A729B9" w14:textId="0D48D1B5" w:rsidR="006C1023" w:rsidRPr="002751DD" w:rsidRDefault="002751DD" w:rsidP="002751DD">
      <w:pPr>
        <w:suppressAutoHyphens/>
        <w:autoSpaceDN w:val="0"/>
        <w:spacing w:after="3" w:line="264" w:lineRule="auto"/>
        <w:ind w:left="284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</w:pPr>
      <w:r w:rsidRPr="002751DD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 xml:space="preserve">UNITATEA ADMINISTRATIV-TERITORIALĂ </w:t>
      </w:r>
      <w:r w:rsidR="0085738C" w:rsidRPr="002751DD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>JUDEȚUL VRANCEA</w:t>
      </w:r>
      <w:r w:rsidRPr="002751DD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 xml:space="preserve">, cu sediul în municipiul Focșani, strada Cuza Vodă, nr.56, județul Vrancea, cod poștal 620034, telefon 0237616800, e-mail: contact@cjvrancea.ro, cu cod unic de înregistrare 4350394, reprezentată legal prin domnul Nicușor </w:t>
      </w:r>
      <w:proofErr w:type="spellStart"/>
      <w:r w:rsidRPr="002751DD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>Halici</w:t>
      </w:r>
      <w:proofErr w:type="spellEnd"/>
      <w:r w:rsidRPr="002751DD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 xml:space="preserve">, având funcția de Președinte, </w:t>
      </w:r>
      <w:r w:rsidRPr="002751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o-RO"/>
        </w:rPr>
        <w:t>în calitate de comodant</w:t>
      </w:r>
      <w:r w:rsidRPr="002751DD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>,</w:t>
      </w:r>
    </w:p>
    <w:p w14:paraId="0D2FA206" w14:textId="63E7F4CC" w:rsidR="004B44EE" w:rsidRPr="0091427C" w:rsidRDefault="004B44EE" w:rsidP="0091427C">
      <w:pPr>
        <w:suppressAutoHyphens/>
        <w:autoSpaceDN w:val="0"/>
        <w:spacing w:after="3" w:line="264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o-RO"/>
        </w:rPr>
      </w:pPr>
      <w:r w:rsidRPr="009142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o-RO"/>
        </w:rPr>
        <w:t>și</w:t>
      </w:r>
    </w:p>
    <w:p w14:paraId="776783D6" w14:textId="09333821" w:rsidR="004B44EE" w:rsidRPr="004B44EE" w:rsidRDefault="002751DD" w:rsidP="002751DD">
      <w:pPr>
        <w:suppressAutoHyphens/>
        <w:autoSpaceDN w:val="0"/>
        <w:spacing w:after="3" w:line="264" w:lineRule="auto"/>
        <w:ind w:left="284" w:firstLine="436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o-RO" w:eastAsia="ro-RO"/>
        </w:rPr>
      </w:pPr>
      <w:r w:rsidRPr="002751D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SPITALUL DE PSIHIATRIE CRONICI DUMBRĂVENI</w:t>
      </w:r>
      <w:r w:rsidRPr="008247CF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cu sediul în comuna Dumbrăveni, județul Vrancea, cod poștal 627105, telefon 0237255087, e-mail: </w:t>
      </w:r>
      <w:hyperlink r:id="rId7" w:history="1">
        <w:r w:rsidRPr="00F900FB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ro-RO" w:eastAsia="ro-RO"/>
          </w:rPr>
          <w:t>spital@spitaldumbraveni.ro</w:t>
        </w:r>
      </w:hyperlink>
      <w:r w:rsidR="0005459F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 xml:space="preserve"> reprezentat de domnul Manager Răzvan Corneliu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>Stoenoiu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 xml:space="preserve">, </w:t>
      </w:r>
      <w:r w:rsidR="0005459F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="004B44EE" w:rsidRPr="002751DD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 xml:space="preserve">în calitate de </w:t>
      </w:r>
      <w:r w:rsidR="004B44EE" w:rsidRPr="002751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o-RO"/>
        </w:rPr>
        <w:t>comodatar</w:t>
      </w:r>
      <w:r w:rsidR="004B44EE" w:rsidRPr="004B44E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o-RO" w:eastAsia="ro-RO"/>
        </w:rPr>
        <w:t>,</w:t>
      </w:r>
    </w:p>
    <w:p w14:paraId="1432BC51" w14:textId="77777777" w:rsidR="004B44EE" w:rsidRPr="004B44EE" w:rsidRDefault="004B44EE" w:rsidP="009433EA">
      <w:pPr>
        <w:suppressAutoHyphens/>
        <w:autoSpaceDN w:val="0"/>
        <w:spacing w:after="3" w:line="264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</w:pPr>
      <w:r w:rsidRPr="004B44EE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>s-a convenit încheierea prezentului contract în următoarele condiții:</w:t>
      </w:r>
    </w:p>
    <w:p w14:paraId="0CBE6A76" w14:textId="77777777" w:rsidR="002751DD" w:rsidRDefault="002751DD" w:rsidP="002751DD">
      <w:pPr>
        <w:suppressAutoHyphens/>
        <w:autoSpaceDN w:val="0"/>
        <w:spacing w:after="3" w:line="264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</w:pPr>
    </w:p>
    <w:p w14:paraId="3894DE57" w14:textId="4B32FD58" w:rsidR="004B44EE" w:rsidRPr="004B44EE" w:rsidRDefault="002751DD" w:rsidP="002751DD">
      <w:pPr>
        <w:suppressAutoHyphens/>
        <w:autoSpaceDN w:val="0"/>
        <w:spacing w:after="3" w:line="264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o-RO"/>
        </w:rPr>
      </w:pPr>
      <w:r w:rsidRPr="004B44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o-RO"/>
        </w:rPr>
        <w:t>ART. 1</w:t>
      </w:r>
      <w:r w:rsidR="004B44EE" w:rsidRPr="004B44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o-RO"/>
        </w:rPr>
        <w:t xml:space="preserve">. </w:t>
      </w:r>
      <w:r w:rsidRPr="004B44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o-RO"/>
        </w:rPr>
        <w:t>OBIECTUL CONTRACTULUI</w:t>
      </w:r>
    </w:p>
    <w:p w14:paraId="7AF33423" w14:textId="77777777" w:rsidR="002751DD" w:rsidRDefault="002751DD" w:rsidP="009433EA">
      <w:pPr>
        <w:suppressAutoHyphens/>
        <w:autoSpaceDN w:val="0"/>
        <w:spacing w:after="3" w:line="264" w:lineRule="auto"/>
        <w:ind w:left="284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</w:pPr>
    </w:p>
    <w:p w14:paraId="3FF483A0" w14:textId="027C8247" w:rsidR="004B44EE" w:rsidRPr="004B44EE" w:rsidRDefault="004B44EE" w:rsidP="00EA05FE">
      <w:pPr>
        <w:suppressAutoHyphens/>
        <w:autoSpaceDN w:val="0"/>
        <w:spacing w:after="3" w:line="264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</w:pPr>
      <w:r w:rsidRPr="004B44EE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>Obiectul contractului</w:t>
      </w:r>
      <w:r w:rsidR="00B53CBD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="00013735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 xml:space="preserve">îl constituie </w:t>
      </w:r>
      <w:r w:rsidR="00B53CBD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>d</w:t>
      </w:r>
      <w:r w:rsidR="00B53CBD" w:rsidRPr="00B53CBD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 xml:space="preserve">area în folosință cu titlu gratuit Spitalului de Psihiatrie Cronici Dumbrăveni  a unor imobile inventariate în domeniul public al Județului Vrancea, situate comuna Dumbrăveni și comuna Dumitrești, potrivit datelor de identificare </w:t>
      </w:r>
      <w:r w:rsidR="002751DD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>potrivit anexei</w:t>
      </w:r>
      <w:r w:rsidR="008572DD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 xml:space="preserve"> nr.1</w:t>
      </w:r>
      <w:r w:rsidR="0061177F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 xml:space="preserve"> și </w:t>
      </w:r>
      <w:r w:rsidR="00B00277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>în conformitate cu Hotărârea Consiliului Județean Vrancea nr.______________2026.</w:t>
      </w:r>
      <w:r w:rsidRPr="004B44EE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</w:p>
    <w:p w14:paraId="7673245F" w14:textId="77777777" w:rsidR="00902593" w:rsidRPr="00AC6E35" w:rsidRDefault="00902593" w:rsidP="009433EA">
      <w:pPr>
        <w:suppressAutoHyphens/>
        <w:autoSpaceDN w:val="0"/>
        <w:spacing w:after="3" w:line="264" w:lineRule="auto"/>
        <w:ind w:left="284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</w:pPr>
    </w:p>
    <w:p w14:paraId="64BA459C" w14:textId="19AC2CAC" w:rsidR="004B44EE" w:rsidRDefault="002751DD" w:rsidP="002751DD">
      <w:pPr>
        <w:spacing w:after="5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  <w:r w:rsidRPr="004B44EE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ART.</w:t>
      </w:r>
      <w:r w:rsidR="004B44EE" w:rsidRPr="004B44EE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 xml:space="preserve"> 2. </w:t>
      </w:r>
      <w:r w:rsidRPr="004B44EE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DURATA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 xml:space="preserve"> </w:t>
      </w:r>
      <w:r w:rsidRPr="004B44EE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CONTRACTULUI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 xml:space="preserve"> </w:t>
      </w:r>
    </w:p>
    <w:p w14:paraId="150941BE" w14:textId="2974A24F" w:rsidR="001E2F55" w:rsidRDefault="004B44EE" w:rsidP="0011712D">
      <w:pPr>
        <w:spacing w:after="0" w:line="240" w:lineRule="auto"/>
        <w:ind w:left="284"/>
        <w:rPr>
          <w:rFonts w:ascii="Times New Roman" w:hAnsi="Times New Roman" w:cs="Times New Roman"/>
          <w:sz w:val="28"/>
          <w:szCs w:val="24"/>
        </w:rPr>
      </w:pPr>
      <w:proofErr w:type="spellStart"/>
      <w:r w:rsidRPr="0011712D">
        <w:rPr>
          <w:rFonts w:ascii="Times New Roman" w:hAnsi="Times New Roman" w:cs="Times New Roman"/>
          <w:sz w:val="28"/>
          <w:szCs w:val="24"/>
        </w:rPr>
        <w:t>Contractul</w:t>
      </w:r>
      <w:proofErr w:type="spellEnd"/>
      <w:r w:rsidRPr="0011712D">
        <w:rPr>
          <w:rFonts w:ascii="Times New Roman" w:hAnsi="Times New Roman" w:cs="Times New Roman"/>
          <w:sz w:val="28"/>
          <w:szCs w:val="24"/>
        </w:rPr>
        <w:t xml:space="preserve"> se </w:t>
      </w:r>
      <w:proofErr w:type="spellStart"/>
      <w:r w:rsidRPr="0011712D">
        <w:rPr>
          <w:rFonts w:ascii="Times New Roman" w:hAnsi="Times New Roman" w:cs="Times New Roman"/>
          <w:sz w:val="28"/>
          <w:szCs w:val="24"/>
        </w:rPr>
        <w:t>încheie</w:t>
      </w:r>
      <w:proofErr w:type="spellEnd"/>
      <w:r w:rsidR="000E110F" w:rsidRPr="0011712D">
        <w:rPr>
          <w:rFonts w:ascii="Times New Roman" w:hAnsi="Times New Roman" w:cs="Times New Roman"/>
          <w:sz w:val="28"/>
          <w:szCs w:val="24"/>
        </w:rPr>
        <w:t xml:space="preserve"> </w:t>
      </w:r>
      <w:r w:rsidR="008E1EFA" w:rsidRPr="0011712D">
        <w:rPr>
          <w:rFonts w:ascii="Times New Roman" w:hAnsi="Times New Roman" w:cs="Times New Roman"/>
          <w:sz w:val="28"/>
          <w:szCs w:val="24"/>
        </w:rPr>
        <w:t xml:space="preserve">pe </w:t>
      </w:r>
      <w:proofErr w:type="spellStart"/>
      <w:r w:rsidR="008E1EFA" w:rsidRPr="0011712D">
        <w:rPr>
          <w:rFonts w:ascii="Times New Roman" w:hAnsi="Times New Roman" w:cs="Times New Roman"/>
          <w:sz w:val="28"/>
          <w:szCs w:val="24"/>
        </w:rPr>
        <w:t>întreaga</w:t>
      </w:r>
      <w:proofErr w:type="spellEnd"/>
      <w:r w:rsidR="008E1EFA" w:rsidRPr="0011712D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8E1EFA" w:rsidRPr="0011712D">
        <w:rPr>
          <w:rFonts w:ascii="Times New Roman" w:hAnsi="Times New Roman" w:cs="Times New Roman"/>
          <w:sz w:val="28"/>
          <w:szCs w:val="24"/>
        </w:rPr>
        <w:t>perioadă</w:t>
      </w:r>
      <w:proofErr w:type="spellEnd"/>
      <w:r w:rsidR="008E1EFA" w:rsidRPr="0011712D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8E1EFA" w:rsidRPr="0011712D">
        <w:rPr>
          <w:rFonts w:ascii="Times New Roman" w:hAnsi="Times New Roman" w:cs="Times New Roman"/>
          <w:sz w:val="28"/>
          <w:szCs w:val="24"/>
        </w:rPr>
        <w:t>în</w:t>
      </w:r>
      <w:proofErr w:type="spellEnd"/>
      <w:r w:rsidR="008E1EFA" w:rsidRPr="0011712D">
        <w:rPr>
          <w:rFonts w:ascii="Times New Roman" w:hAnsi="Times New Roman" w:cs="Times New Roman"/>
          <w:sz w:val="28"/>
          <w:szCs w:val="24"/>
        </w:rPr>
        <w:t xml:space="preserve"> care </w:t>
      </w:r>
      <w:proofErr w:type="spellStart"/>
      <w:r w:rsidR="004F4945" w:rsidRPr="0011712D">
        <w:rPr>
          <w:rFonts w:ascii="Times New Roman" w:hAnsi="Times New Roman" w:cs="Times New Roman"/>
          <w:sz w:val="28"/>
          <w:szCs w:val="24"/>
        </w:rPr>
        <w:t>Spitalul</w:t>
      </w:r>
      <w:proofErr w:type="spellEnd"/>
      <w:r w:rsidR="004F4945" w:rsidRPr="0011712D">
        <w:rPr>
          <w:rFonts w:ascii="Times New Roman" w:hAnsi="Times New Roman" w:cs="Times New Roman"/>
          <w:sz w:val="28"/>
          <w:szCs w:val="24"/>
        </w:rPr>
        <w:t xml:space="preserve"> de </w:t>
      </w:r>
      <w:proofErr w:type="spellStart"/>
      <w:r w:rsidR="004F4945" w:rsidRPr="0011712D">
        <w:rPr>
          <w:rFonts w:ascii="Times New Roman" w:hAnsi="Times New Roman" w:cs="Times New Roman"/>
          <w:sz w:val="28"/>
          <w:szCs w:val="24"/>
        </w:rPr>
        <w:t>Psihiatrie</w:t>
      </w:r>
      <w:proofErr w:type="spellEnd"/>
      <w:r w:rsidR="004F4945" w:rsidRPr="0011712D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4F4945" w:rsidRPr="0011712D">
        <w:rPr>
          <w:rFonts w:ascii="Times New Roman" w:hAnsi="Times New Roman" w:cs="Times New Roman"/>
          <w:sz w:val="28"/>
          <w:szCs w:val="24"/>
        </w:rPr>
        <w:t>Cronici</w:t>
      </w:r>
      <w:proofErr w:type="spellEnd"/>
      <w:r w:rsidR="004F4945" w:rsidRPr="0011712D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4F4945" w:rsidRPr="0011712D">
        <w:rPr>
          <w:rFonts w:ascii="Times New Roman" w:hAnsi="Times New Roman" w:cs="Times New Roman"/>
          <w:sz w:val="28"/>
          <w:szCs w:val="24"/>
        </w:rPr>
        <w:t>Dumbrăveni</w:t>
      </w:r>
      <w:proofErr w:type="spellEnd"/>
      <w:r w:rsidR="004F4945" w:rsidRPr="0011712D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8E1EFA" w:rsidRPr="0011712D">
        <w:rPr>
          <w:rFonts w:ascii="Times New Roman" w:hAnsi="Times New Roman" w:cs="Times New Roman"/>
          <w:sz w:val="28"/>
          <w:szCs w:val="24"/>
        </w:rPr>
        <w:t>prestează</w:t>
      </w:r>
      <w:proofErr w:type="spellEnd"/>
      <w:r w:rsidR="008E1EFA" w:rsidRPr="0011712D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8E1EFA" w:rsidRPr="0011712D">
        <w:rPr>
          <w:rFonts w:ascii="Times New Roman" w:hAnsi="Times New Roman" w:cs="Times New Roman"/>
          <w:sz w:val="28"/>
          <w:szCs w:val="24"/>
        </w:rPr>
        <w:t>servicii</w:t>
      </w:r>
      <w:proofErr w:type="spellEnd"/>
      <w:r w:rsidR="008E1EFA" w:rsidRPr="0011712D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8E1EFA" w:rsidRPr="0011712D">
        <w:rPr>
          <w:rFonts w:ascii="Times New Roman" w:hAnsi="Times New Roman" w:cs="Times New Roman"/>
          <w:sz w:val="28"/>
          <w:szCs w:val="24"/>
        </w:rPr>
        <w:t>medicale</w:t>
      </w:r>
      <w:proofErr w:type="spellEnd"/>
      <w:r w:rsidR="008E1EFA" w:rsidRPr="0011712D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="008E1EFA" w:rsidRPr="0011712D">
        <w:rPr>
          <w:rFonts w:ascii="Times New Roman" w:hAnsi="Times New Roman" w:cs="Times New Roman"/>
          <w:sz w:val="28"/>
          <w:szCs w:val="24"/>
        </w:rPr>
        <w:t>dar</w:t>
      </w:r>
      <w:proofErr w:type="spellEnd"/>
      <w:r w:rsidR="008E1EFA" w:rsidRPr="0011712D">
        <w:rPr>
          <w:rFonts w:ascii="Times New Roman" w:hAnsi="Times New Roman" w:cs="Times New Roman"/>
          <w:sz w:val="28"/>
          <w:szCs w:val="24"/>
        </w:rPr>
        <w:t xml:space="preserve"> nu </w:t>
      </w:r>
      <w:proofErr w:type="spellStart"/>
      <w:r w:rsidR="008E1EFA" w:rsidRPr="0011712D">
        <w:rPr>
          <w:rFonts w:ascii="Times New Roman" w:hAnsi="Times New Roman" w:cs="Times New Roman"/>
          <w:sz w:val="28"/>
          <w:szCs w:val="24"/>
        </w:rPr>
        <w:t>mai</w:t>
      </w:r>
      <w:proofErr w:type="spellEnd"/>
      <w:r w:rsidR="008E1EFA" w:rsidRPr="0011712D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8E1EFA" w:rsidRPr="0011712D">
        <w:rPr>
          <w:rFonts w:ascii="Times New Roman" w:hAnsi="Times New Roman" w:cs="Times New Roman"/>
          <w:sz w:val="28"/>
          <w:szCs w:val="24"/>
        </w:rPr>
        <w:t>mult</w:t>
      </w:r>
      <w:proofErr w:type="spellEnd"/>
      <w:r w:rsidR="008E1EFA" w:rsidRPr="0011712D">
        <w:rPr>
          <w:rFonts w:ascii="Times New Roman" w:hAnsi="Times New Roman" w:cs="Times New Roman"/>
          <w:sz w:val="28"/>
          <w:szCs w:val="24"/>
        </w:rPr>
        <w:t xml:space="preserve"> de 20 de ani</w:t>
      </w:r>
      <w:r w:rsidR="00E70478" w:rsidRPr="0011712D">
        <w:rPr>
          <w:rFonts w:ascii="Times New Roman" w:hAnsi="Times New Roman" w:cs="Times New Roman"/>
          <w:sz w:val="28"/>
          <w:szCs w:val="24"/>
        </w:rPr>
        <w:t xml:space="preserve"> de la data </w:t>
      </w:r>
      <w:proofErr w:type="spellStart"/>
      <w:r w:rsidR="00E70478" w:rsidRPr="0011712D">
        <w:rPr>
          <w:rFonts w:ascii="Times New Roman" w:hAnsi="Times New Roman" w:cs="Times New Roman"/>
          <w:sz w:val="28"/>
          <w:szCs w:val="24"/>
        </w:rPr>
        <w:t>predării</w:t>
      </w:r>
      <w:proofErr w:type="spellEnd"/>
      <w:r w:rsidR="001C235B" w:rsidRPr="0011712D">
        <w:rPr>
          <w:rFonts w:ascii="Times New Roman" w:hAnsi="Times New Roman" w:cs="Times New Roman"/>
          <w:sz w:val="28"/>
          <w:szCs w:val="24"/>
        </w:rPr>
        <w:t>.</w:t>
      </w:r>
    </w:p>
    <w:p w14:paraId="37FEE668" w14:textId="77777777" w:rsidR="006829F4" w:rsidRDefault="006829F4" w:rsidP="0011712D">
      <w:pPr>
        <w:spacing w:after="0" w:line="240" w:lineRule="auto"/>
        <w:ind w:left="284"/>
        <w:rPr>
          <w:rFonts w:ascii="Times New Roman" w:hAnsi="Times New Roman" w:cs="Times New Roman"/>
          <w:sz w:val="28"/>
          <w:szCs w:val="24"/>
        </w:rPr>
      </w:pPr>
    </w:p>
    <w:p w14:paraId="6ED50391" w14:textId="77777777" w:rsidR="006829F4" w:rsidRDefault="006829F4" w:rsidP="0011712D">
      <w:pPr>
        <w:spacing w:after="0" w:line="240" w:lineRule="auto"/>
        <w:ind w:left="284"/>
        <w:rPr>
          <w:rFonts w:ascii="Times New Roman" w:hAnsi="Times New Roman" w:cs="Times New Roman"/>
          <w:sz w:val="28"/>
          <w:szCs w:val="24"/>
        </w:rPr>
      </w:pPr>
    </w:p>
    <w:p w14:paraId="23AAB8D1" w14:textId="77777777" w:rsidR="006829F4" w:rsidRPr="0011712D" w:rsidRDefault="006829F4" w:rsidP="0011712D">
      <w:pPr>
        <w:spacing w:after="0" w:line="240" w:lineRule="auto"/>
        <w:ind w:left="284"/>
        <w:rPr>
          <w:rFonts w:ascii="Times New Roman" w:hAnsi="Times New Roman" w:cs="Times New Roman"/>
          <w:sz w:val="28"/>
          <w:szCs w:val="24"/>
        </w:rPr>
      </w:pPr>
    </w:p>
    <w:p w14:paraId="6970E2E8" w14:textId="77777777" w:rsidR="008D42D7" w:rsidRDefault="008D42D7" w:rsidP="008D42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</w:p>
    <w:p w14:paraId="6E520610" w14:textId="01D5281F" w:rsidR="004B44EE" w:rsidRPr="008D42D7" w:rsidRDefault="00A745C4" w:rsidP="008D42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</w:t>
      </w:r>
      <w:r w:rsidR="002751DD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</w:t>
      </w:r>
      <w:r w:rsidR="002751DD" w:rsidRPr="004B44EE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ART. 3. DREPTURILE</w:t>
      </w:r>
      <w:r w:rsidR="002751DD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</w:t>
      </w:r>
      <w:r w:rsidR="002751DD" w:rsidRPr="004B44EE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COMODATARULUI</w:t>
      </w:r>
    </w:p>
    <w:p w14:paraId="5BBF828E" w14:textId="228DD1BD" w:rsidR="004B44EE" w:rsidRDefault="004B44EE" w:rsidP="00930B0C">
      <w:pPr>
        <w:suppressAutoHyphens/>
        <w:autoSpaceDN w:val="0"/>
        <w:spacing w:after="3" w:line="264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44EE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 xml:space="preserve">Pe perioada </w:t>
      </w:r>
      <w:r w:rsidR="00AE2C15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>contractului</w:t>
      </w:r>
      <w:r w:rsidRPr="004B44EE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>,  comodatarul are drept de folosință</w:t>
      </w:r>
      <w:r w:rsidR="007E44D0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 xml:space="preserve"> cu titlu</w:t>
      </w:r>
      <w:r w:rsidRPr="004B44EE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 xml:space="preserve"> gratuit asupra </w:t>
      </w:r>
      <w:r w:rsidR="002751DD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>imobilelor</w:t>
      </w:r>
      <w:r w:rsidRPr="004B44EE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="002751DD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>menționate în anexă</w:t>
      </w:r>
      <w:r w:rsidRPr="004B44EE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 xml:space="preserve">,  pentru a funcționa </w:t>
      </w:r>
      <w:proofErr w:type="spellStart"/>
      <w:r w:rsidR="002751DD">
        <w:rPr>
          <w:rFonts w:ascii="Times New Roman" w:eastAsia="Times New Roman" w:hAnsi="Times New Roman" w:cs="Times New Roman"/>
          <w:color w:val="000000"/>
          <w:sz w:val="28"/>
          <w:szCs w:val="28"/>
        </w:rPr>
        <w:t>Spitalul</w:t>
      </w:r>
      <w:proofErr w:type="spellEnd"/>
      <w:r w:rsidR="002751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="002751DD">
        <w:rPr>
          <w:rFonts w:ascii="Times New Roman" w:eastAsia="Times New Roman" w:hAnsi="Times New Roman" w:cs="Times New Roman"/>
          <w:color w:val="000000"/>
          <w:sz w:val="28"/>
          <w:szCs w:val="28"/>
        </w:rPr>
        <w:t>Psihiatrie</w:t>
      </w:r>
      <w:proofErr w:type="spellEnd"/>
      <w:r w:rsidR="002751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751DD">
        <w:rPr>
          <w:rFonts w:ascii="Times New Roman" w:eastAsia="Times New Roman" w:hAnsi="Times New Roman" w:cs="Times New Roman"/>
          <w:color w:val="000000"/>
          <w:sz w:val="28"/>
          <w:szCs w:val="28"/>
        </w:rPr>
        <w:t>Cronici</w:t>
      </w:r>
      <w:proofErr w:type="spellEnd"/>
      <w:r w:rsidR="002751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751DD">
        <w:rPr>
          <w:rFonts w:ascii="Times New Roman" w:eastAsia="Times New Roman" w:hAnsi="Times New Roman" w:cs="Times New Roman"/>
          <w:color w:val="000000"/>
          <w:sz w:val="28"/>
          <w:szCs w:val="28"/>
        </w:rPr>
        <w:t>Dumbrăveni</w:t>
      </w:r>
      <w:proofErr w:type="spellEnd"/>
      <w:r w:rsidR="003650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365077">
        <w:rPr>
          <w:rFonts w:ascii="Times New Roman" w:eastAsia="Times New Roman" w:hAnsi="Times New Roman" w:cs="Times New Roman"/>
          <w:color w:val="000000"/>
          <w:sz w:val="28"/>
          <w:szCs w:val="28"/>
        </w:rPr>
        <w:t>județul</w:t>
      </w:r>
      <w:proofErr w:type="spellEnd"/>
      <w:r w:rsidR="003650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65077">
        <w:rPr>
          <w:rFonts w:ascii="Times New Roman" w:eastAsia="Times New Roman" w:hAnsi="Times New Roman" w:cs="Times New Roman"/>
          <w:color w:val="000000"/>
          <w:sz w:val="28"/>
          <w:szCs w:val="28"/>
        </w:rPr>
        <w:t>Vrancea</w:t>
      </w:r>
      <w:proofErr w:type="spellEnd"/>
      <w:r w:rsidR="002751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14:paraId="7DF23D2F" w14:textId="77777777" w:rsidR="005633D0" w:rsidRDefault="005633D0" w:rsidP="009433EA">
      <w:pPr>
        <w:suppressAutoHyphens/>
        <w:autoSpaceDN w:val="0"/>
        <w:spacing w:after="3" w:line="264" w:lineRule="auto"/>
        <w:ind w:left="284"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o-RO"/>
        </w:rPr>
      </w:pPr>
    </w:p>
    <w:p w14:paraId="5D006D68" w14:textId="13DB6DCC" w:rsidR="004B44EE" w:rsidRDefault="002751DD" w:rsidP="002751DD">
      <w:pPr>
        <w:suppressAutoHyphens/>
        <w:autoSpaceDN w:val="0"/>
        <w:spacing w:after="3" w:line="264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o-RO"/>
        </w:rPr>
      </w:pPr>
      <w:r w:rsidRPr="004B44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o-RO"/>
        </w:rPr>
        <w:t>ART. 4. OBLIGAȚIILE COMODATARULUI</w:t>
      </w:r>
    </w:p>
    <w:p w14:paraId="08E15F77" w14:textId="77777777" w:rsidR="002751DD" w:rsidRDefault="004B44EE" w:rsidP="002C04F1">
      <w:pPr>
        <w:suppressAutoHyphens/>
        <w:autoSpaceDN w:val="0"/>
        <w:spacing w:after="3" w:line="264" w:lineRule="auto"/>
        <w:ind w:left="284" w:right="-1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</w:pPr>
      <w:r w:rsidRPr="004B44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o-RO" w:eastAsia="ro-RO"/>
        </w:rPr>
        <w:t xml:space="preserve">Comodatarul </w:t>
      </w:r>
      <w:r w:rsidRPr="004B44EE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>se obligă ca în momentul preluării în folosință a spațiului ma</w:t>
      </w:r>
      <w:r w:rsidR="002751DD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 xml:space="preserve">i </w:t>
      </w:r>
      <w:r w:rsidRPr="004B44EE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>sus menționat să îl folosească cu toată diligența unui bun proprietar, în conformitate cu obiectul său de activitate, scop în care:</w:t>
      </w:r>
    </w:p>
    <w:p w14:paraId="47422BB5" w14:textId="50939D63" w:rsidR="000D5E61" w:rsidRPr="000D5E61" w:rsidRDefault="004B44EE" w:rsidP="002C04F1">
      <w:pPr>
        <w:pStyle w:val="ListParagraph"/>
        <w:numPr>
          <w:ilvl w:val="0"/>
          <w:numId w:val="10"/>
        </w:numPr>
        <w:ind w:right="-1" w:hanging="284"/>
        <w:rPr>
          <w:sz w:val="28"/>
          <w:szCs w:val="28"/>
        </w:rPr>
      </w:pPr>
      <w:r w:rsidRPr="000D5E61">
        <w:rPr>
          <w:sz w:val="28"/>
          <w:szCs w:val="28"/>
          <w:shd w:val="clear" w:color="auto" w:fill="FFFFFF"/>
        </w:rPr>
        <w:t xml:space="preserve">să folosească </w:t>
      </w:r>
      <w:proofErr w:type="spellStart"/>
      <w:r w:rsidRPr="000D5E61">
        <w:rPr>
          <w:sz w:val="28"/>
          <w:szCs w:val="28"/>
          <w:shd w:val="clear" w:color="auto" w:fill="FFFFFF"/>
        </w:rPr>
        <w:t>spaţiul</w:t>
      </w:r>
      <w:proofErr w:type="spellEnd"/>
      <w:r w:rsidRPr="000D5E61">
        <w:rPr>
          <w:sz w:val="28"/>
          <w:szCs w:val="28"/>
          <w:shd w:val="clear" w:color="auto" w:fill="FFFFFF"/>
        </w:rPr>
        <w:t xml:space="preserve"> respectiv numai potrivit </w:t>
      </w:r>
      <w:proofErr w:type="spellStart"/>
      <w:r w:rsidRPr="000D5E61">
        <w:rPr>
          <w:sz w:val="28"/>
          <w:szCs w:val="28"/>
          <w:shd w:val="clear" w:color="auto" w:fill="FFFFFF"/>
        </w:rPr>
        <w:t>destinaţiei</w:t>
      </w:r>
      <w:proofErr w:type="spellEnd"/>
      <w:r w:rsidRPr="000D5E61">
        <w:rPr>
          <w:sz w:val="28"/>
          <w:szCs w:val="28"/>
          <w:shd w:val="clear" w:color="auto" w:fill="FFFFFF"/>
        </w:rPr>
        <w:t xml:space="preserve"> determinate prin acordul </w:t>
      </w:r>
      <w:proofErr w:type="spellStart"/>
      <w:r w:rsidRPr="000D5E61">
        <w:rPr>
          <w:sz w:val="28"/>
          <w:szCs w:val="28"/>
          <w:shd w:val="clear" w:color="auto" w:fill="FFFFFF"/>
        </w:rPr>
        <w:t>părţilor</w:t>
      </w:r>
      <w:proofErr w:type="spellEnd"/>
      <w:r w:rsidRPr="000D5E61">
        <w:rPr>
          <w:sz w:val="28"/>
          <w:szCs w:val="28"/>
          <w:shd w:val="clear" w:color="auto" w:fill="FFFFFF"/>
        </w:rPr>
        <w:t xml:space="preserve"> și</w:t>
      </w:r>
      <w:r w:rsidRPr="000D5E61">
        <w:rPr>
          <w:sz w:val="28"/>
          <w:szCs w:val="28"/>
        </w:rPr>
        <w:t xml:space="preserve">  să nu schimbe destinația spațiului;</w:t>
      </w:r>
    </w:p>
    <w:p w14:paraId="4D85FB29" w14:textId="4EA22BBB" w:rsidR="004B44EE" w:rsidRPr="000D5E61" w:rsidRDefault="004B44EE" w:rsidP="002C04F1">
      <w:pPr>
        <w:pStyle w:val="ListParagraph"/>
        <w:numPr>
          <w:ilvl w:val="0"/>
          <w:numId w:val="10"/>
        </w:numPr>
        <w:ind w:right="-1" w:hanging="284"/>
        <w:rPr>
          <w:sz w:val="28"/>
          <w:szCs w:val="28"/>
        </w:rPr>
      </w:pPr>
      <w:r w:rsidRPr="000D5E61">
        <w:rPr>
          <w:sz w:val="28"/>
          <w:szCs w:val="28"/>
        </w:rPr>
        <w:t>nu are dreptul să aducă îmbunătățiri, modificări etc, spațiului fără notificarea prealabilă și acordul în scris al comodantului;</w:t>
      </w:r>
    </w:p>
    <w:p w14:paraId="3121B1C8" w14:textId="452BFDDE" w:rsidR="003F3761" w:rsidRPr="000D5E61" w:rsidRDefault="003F3761" w:rsidP="002C04F1">
      <w:pPr>
        <w:pStyle w:val="ListParagraph"/>
        <w:numPr>
          <w:ilvl w:val="0"/>
          <w:numId w:val="10"/>
        </w:numPr>
        <w:ind w:right="-1" w:hanging="284"/>
        <w:rPr>
          <w:sz w:val="28"/>
          <w:szCs w:val="28"/>
        </w:rPr>
      </w:pPr>
      <w:r w:rsidRPr="000D5E61">
        <w:rPr>
          <w:sz w:val="28"/>
          <w:szCs w:val="28"/>
        </w:rPr>
        <w:t>orice modificare, investiție, modernizare sau îmbunătățire asupra clădirilor sau terenurilor se va face cu acordul expres al Consiliului Județean Vrancea, din veniturile comodatarulu</w:t>
      </w:r>
      <w:r w:rsidR="00491E29">
        <w:rPr>
          <w:sz w:val="28"/>
          <w:szCs w:val="28"/>
        </w:rPr>
        <w:t>i</w:t>
      </w:r>
      <w:r w:rsidRPr="000D5E61">
        <w:rPr>
          <w:sz w:val="28"/>
          <w:szCs w:val="28"/>
        </w:rPr>
        <w:t xml:space="preserve">, investițiile rezultate rămânând în proprietatea județului Vrancea. </w:t>
      </w:r>
    </w:p>
    <w:p w14:paraId="28014543" w14:textId="77777777" w:rsidR="004B44EE" w:rsidRPr="004B44EE" w:rsidRDefault="004B44EE" w:rsidP="002C04F1">
      <w:pPr>
        <w:numPr>
          <w:ilvl w:val="0"/>
          <w:numId w:val="10"/>
        </w:numPr>
        <w:suppressAutoHyphens/>
        <w:autoSpaceDN w:val="0"/>
        <w:spacing w:after="3" w:line="264" w:lineRule="auto"/>
        <w:ind w:left="284" w:right="-1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</w:pPr>
      <w:r w:rsidRPr="004B44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o-RO" w:eastAsia="ro-RO"/>
        </w:rPr>
        <w:t xml:space="preserve">să nu producă distrugeri, degradări sau dezmembrări imobilului și să asigure </w:t>
      </w:r>
      <w:proofErr w:type="spellStart"/>
      <w:r w:rsidRPr="004B44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o-RO" w:eastAsia="ro-RO"/>
        </w:rPr>
        <w:t>funcţionarea</w:t>
      </w:r>
      <w:proofErr w:type="spellEnd"/>
      <w:r w:rsidRPr="004B44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o-RO" w:eastAsia="ro-RO"/>
        </w:rPr>
        <w:t xml:space="preserve"> în deplină </w:t>
      </w:r>
      <w:proofErr w:type="spellStart"/>
      <w:r w:rsidRPr="004B44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o-RO" w:eastAsia="ro-RO"/>
        </w:rPr>
        <w:t>siguranţă</w:t>
      </w:r>
      <w:proofErr w:type="spellEnd"/>
      <w:r w:rsidRPr="004B44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o-RO" w:eastAsia="ro-RO"/>
        </w:rPr>
        <w:t xml:space="preserve"> a </w:t>
      </w:r>
      <w:proofErr w:type="spellStart"/>
      <w:r w:rsidRPr="004B44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o-RO" w:eastAsia="ro-RO"/>
        </w:rPr>
        <w:t>instalaţiilor</w:t>
      </w:r>
      <w:proofErr w:type="spellEnd"/>
      <w:r w:rsidRPr="004B44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o-RO" w:eastAsia="ro-RO"/>
        </w:rPr>
        <w:t xml:space="preserve"> din imobilul dat în folosință gratuită</w:t>
      </w:r>
      <w:r w:rsidRPr="004B44EE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;</w:t>
      </w:r>
    </w:p>
    <w:p w14:paraId="53CAEE5C" w14:textId="77777777" w:rsidR="004B44EE" w:rsidRPr="004B44EE" w:rsidRDefault="004B44EE" w:rsidP="002C04F1">
      <w:pPr>
        <w:numPr>
          <w:ilvl w:val="0"/>
          <w:numId w:val="10"/>
        </w:numPr>
        <w:suppressAutoHyphens/>
        <w:autoSpaceDN w:val="0"/>
        <w:spacing w:after="3" w:line="264" w:lineRule="auto"/>
        <w:ind w:left="284" w:right="-1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</w:pPr>
      <w:r w:rsidRPr="004B44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o-RO" w:eastAsia="ro-RO"/>
        </w:rPr>
        <w:t>să remedieze  pe cheltuiala sa orice defecțiuni sau să efectueze orice reparații  apărute la imobil pe toata durata contractuală, fără a le solicita comodantului</w:t>
      </w:r>
      <w:r w:rsidRPr="004B44EE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;</w:t>
      </w:r>
    </w:p>
    <w:p w14:paraId="2B272327" w14:textId="77777777" w:rsidR="004B44EE" w:rsidRPr="004B44EE" w:rsidRDefault="004B44EE" w:rsidP="002C04F1">
      <w:pPr>
        <w:numPr>
          <w:ilvl w:val="0"/>
          <w:numId w:val="10"/>
        </w:numPr>
        <w:suppressAutoHyphens/>
        <w:autoSpaceDN w:val="0"/>
        <w:spacing w:after="3" w:line="264" w:lineRule="auto"/>
        <w:ind w:left="284" w:right="-1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</w:pPr>
      <w:r w:rsidRPr="004B44EE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>să anunțe comodantul de orice tulburare a folosinței bunului;</w:t>
      </w:r>
    </w:p>
    <w:p w14:paraId="177C5FF2" w14:textId="77777777" w:rsidR="004B44EE" w:rsidRPr="000E110F" w:rsidRDefault="004B44EE" w:rsidP="002C04F1">
      <w:pPr>
        <w:numPr>
          <w:ilvl w:val="0"/>
          <w:numId w:val="10"/>
        </w:numPr>
        <w:suppressAutoHyphens/>
        <w:autoSpaceDN w:val="0"/>
        <w:spacing w:after="3" w:line="264" w:lineRule="auto"/>
        <w:ind w:left="284" w:right="-1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</w:pPr>
      <w:r w:rsidRPr="004B44EE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 xml:space="preserve"> să despăgubească proprietarul de eventualele daune produse imobilului </w:t>
      </w:r>
      <w:r w:rsidRPr="000E110F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>din folosința sa;</w:t>
      </w:r>
    </w:p>
    <w:p w14:paraId="1979730D" w14:textId="06CE0F2D" w:rsidR="004B44EE" w:rsidRPr="004B44EE" w:rsidRDefault="004B44EE" w:rsidP="002C04F1">
      <w:pPr>
        <w:numPr>
          <w:ilvl w:val="0"/>
          <w:numId w:val="10"/>
        </w:numPr>
        <w:suppressAutoHyphens/>
        <w:autoSpaceDN w:val="0"/>
        <w:spacing w:after="3" w:line="264" w:lineRule="auto"/>
        <w:ind w:left="284" w:right="-1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</w:pPr>
      <w:r w:rsidRPr="004B44EE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 xml:space="preserve"> dacă pentru daunele produse imobilului, teren și construcție,  nu pot fi identificate persoanele fizice sau juridice vinovate, </w:t>
      </w:r>
      <w:proofErr w:type="spellStart"/>
      <w:r w:rsidR="002751DD">
        <w:rPr>
          <w:rFonts w:ascii="Times New Roman" w:eastAsia="Times New Roman" w:hAnsi="Times New Roman" w:cs="Times New Roman"/>
          <w:color w:val="000000"/>
          <w:sz w:val="28"/>
          <w:szCs w:val="28"/>
        </w:rPr>
        <w:t>Spitalul</w:t>
      </w:r>
      <w:proofErr w:type="spellEnd"/>
      <w:r w:rsidR="002751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="002751DD">
        <w:rPr>
          <w:rFonts w:ascii="Times New Roman" w:eastAsia="Times New Roman" w:hAnsi="Times New Roman" w:cs="Times New Roman"/>
          <w:color w:val="000000"/>
          <w:sz w:val="28"/>
          <w:szCs w:val="28"/>
        </w:rPr>
        <w:t>Psihiatrie</w:t>
      </w:r>
      <w:proofErr w:type="spellEnd"/>
      <w:r w:rsidR="002751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751DD">
        <w:rPr>
          <w:rFonts w:ascii="Times New Roman" w:eastAsia="Times New Roman" w:hAnsi="Times New Roman" w:cs="Times New Roman"/>
          <w:color w:val="000000"/>
          <w:sz w:val="28"/>
          <w:szCs w:val="28"/>
        </w:rPr>
        <w:t>Cronici</w:t>
      </w:r>
      <w:proofErr w:type="spellEnd"/>
      <w:r w:rsidR="002751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751DD">
        <w:rPr>
          <w:rFonts w:ascii="Times New Roman" w:eastAsia="Times New Roman" w:hAnsi="Times New Roman" w:cs="Times New Roman"/>
          <w:color w:val="000000"/>
          <w:sz w:val="28"/>
          <w:szCs w:val="28"/>
        </w:rPr>
        <w:t>Dumbrăveni</w:t>
      </w:r>
      <w:proofErr w:type="spellEnd"/>
      <w:r w:rsidR="002751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2751DD">
        <w:rPr>
          <w:rFonts w:ascii="Times New Roman" w:eastAsia="Times New Roman" w:hAnsi="Times New Roman" w:cs="Times New Roman"/>
          <w:color w:val="000000"/>
          <w:sz w:val="28"/>
          <w:szCs w:val="28"/>
        </w:rPr>
        <w:t>instituție</w:t>
      </w:r>
      <w:proofErr w:type="spellEnd"/>
      <w:r w:rsidR="002751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751DD">
        <w:rPr>
          <w:rFonts w:ascii="Times New Roman" w:eastAsia="Times New Roman" w:hAnsi="Times New Roman" w:cs="Times New Roman"/>
          <w:color w:val="000000"/>
          <w:sz w:val="28"/>
          <w:szCs w:val="28"/>
        </w:rPr>
        <w:t>aflată</w:t>
      </w:r>
      <w:proofErr w:type="spellEnd"/>
      <w:r w:rsidR="002751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751DD">
        <w:rPr>
          <w:rFonts w:ascii="Times New Roman" w:eastAsia="Times New Roman" w:hAnsi="Times New Roman" w:cs="Times New Roman"/>
          <w:color w:val="000000"/>
          <w:sz w:val="28"/>
          <w:szCs w:val="28"/>
        </w:rPr>
        <w:t>în</w:t>
      </w:r>
      <w:proofErr w:type="spellEnd"/>
      <w:r w:rsidR="002751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751DD">
        <w:rPr>
          <w:rFonts w:ascii="Times New Roman" w:eastAsia="Times New Roman" w:hAnsi="Times New Roman" w:cs="Times New Roman"/>
          <w:color w:val="000000"/>
          <w:sz w:val="28"/>
          <w:szCs w:val="28"/>
        </w:rPr>
        <w:t>subordinea</w:t>
      </w:r>
      <w:proofErr w:type="spellEnd"/>
      <w:r w:rsidR="002751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751DD">
        <w:rPr>
          <w:rFonts w:ascii="Times New Roman" w:eastAsia="Times New Roman" w:hAnsi="Times New Roman" w:cs="Times New Roman"/>
          <w:color w:val="000000"/>
          <w:sz w:val="28"/>
          <w:szCs w:val="28"/>
        </w:rPr>
        <w:t>Ministerului</w:t>
      </w:r>
      <w:proofErr w:type="spellEnd"/>
      <w:r w:rsidR="002751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751DD">
        <w:rPr>
          <w:rFonts w:ascii="Times New Roman" w:eastAsia="Times New Roman" w:hAnsi="Times New Roman" w:cs="Times New Roman"/>
          <w:color w:val="000000"/>
          <w:sz w:val="28"/>
          <w:szCs w:val="28"/>
        </w:rPr>
        <w:t>Sănătății</w:t>
      </w:r>
      <w:proofErr w:type="spellEnd"/>
      <w:r w:rsidR="006961BC" w:rsidRPr="004B44E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4B44EE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 xml:space="preserve"> va suporta aceste daune produse   suprafețelor   de construcție  și de teren pe care le folosește în exclusivitate</w:t>
      </w:r>
      <w:r w:rsidR="002751DD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>;</w:t>
      </w:r>
    </w:p>
    <w:p w14:paraId="633F6CAC" w14:textId="77777777" w:rsidR="004B44EE" w:rsidRDefault="004B44EE" w:rsidP="002C04F1">
      <w:pPr>
        <w:numPr>
          <w:ilvl w:val="0"/>
          <w:numId w:val="10"/>
        </w:numPr>
        <w:suppressAutoHyphens/>
        <w:autoSpaceDN w:val="0"/>
        <w:spacing w:after="3" w:line="264" w:lineRule="auto"/>
        <w:ind w:left="284" w:right="-1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</w:pPr>
      <w:r w:rsidRPr="004B44EE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 xml:space="preserve">să nu înstrăineze, să nu subînchirieze și să nu dea în folosință altor persoane spațiul și  bunurile pe toată durata contractului, </w:t>
      </w:r>
      <w:r w:rsidRPr="004B44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o-RO" w:eastAsia="ro-RO"/>
        </w:rPr>
        <w:t>fără aprobarea prealabilă a comodantului și cu respectarea dispozițiilor în vigoare</w:t>
      </w:r>
      <w:r w:rsidRPr="004B44EE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>;</w:t>
      </w:r>
    </w:p>
    <w:p w14:paraId="1338F01C" w14:textId="7A8830C8" w:rsidR="004B44EE" w:rsidRPr="000E110F" w:rsidRDefault="00542A78" w:rsidP="00542A78">
      <w:pPr>
        <w:suppressAutoHyphens/>
        <w:autoSpaceDN w:val="0"/>
        <w:spacing w:after="3" w:line="264" w:lineRule="auto"/>
        <w:ind w:left="284" w:right="-1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>10.</w:t>
      </w:r>
      <w:r w:rsidR="004B44EE" w:rsidRPr="000E110F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 xml:space="preserve">dacă comodatarul folosește bunul cu altă destinație decât aceea pentru care i-a fost </w:t>
      </w:r>
      <w:r w:rsidR="002751DD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 xml:space="preserve">conferit, </w:t>
      </w:r>
      <w:r w:rsidR="004B44EE" w:rsidRPr="000E110F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>comodatarul răspunde</w:t>
      </w:r>
      <w:r w:rsidR="002751DD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="004B44EE" w:rsidRPr="000E110F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>de pieirea sau deteriorarea bunului chiar dacă aceasta se datorează unei forțe majore, afară de cazul când dovedește că bunul ar fi pierit ori s-ar fi deteriorat oricum din cauza acelei  forțe majore;</w:t>
      </w:r>
    </w:p>
    <w:p w14:paraId="5E7F3735" w14:textId="020A2798" w:rsidR="00033DDA" w:rsidRDefault="002C04F1" w:rsidP="002C04F1">
      <w:pPr>
        <w:pStyle w:val="NoSpacing"/>
        <w:ind w:left="284" w:right="-1" w:hanging="284"/>
      </w:pPr>
      <w:r>
        <w:t>11.</w:t>
      </w:r>
      <w:r w:rsidR="008E640D">
        <w:t xml:space="preserve"> </w:t>
      </w:r>
      <w:proofErr w:type="spellStart"/>
      <w:r w:rsidR="004B44EE" w:rsidRPr="00C5385D">
        <w:t>să</w:t>
      </w:r>
      <w:proofErr w:type="spellEnd"/>
      <w:r w:rsidR="004B44EE" w:rsidRPr="00C5385D">
        <w:t xml:space="preserve"> </w:t>
      </w:r>
      <w:proofErr w:type="spellStart"/>
      <w:r w:rsidR="004B44EE" w:rsidRPr="00C5385D">
        <w:t>păstreze</w:t>
      </w:r>
      <w:proofErr w:type="spellEnd"/>
      <w:r w:rsidR="004B44EE" w:rsidRPr="00C5385D">
        <w:t xml:space="preserve"> </w:t>
      </w:r>
      <w:proofErr w:type="spellStart"/>
      <w:r w:rsidR="004B44EE" w:rsidRPr="00C5385D">
        <w:t>curățenia</w:t>
      </w:r>
      <w:proofErr w:type="spellEnd"/>
      <w:r w:rsidR="004B44EE" w:rsidRPr="00C5385D">
        <w:t xml:space="preserve"> </w:t>
      </w:r>
      <w:proofErr w:type="spellStart"/>
      <w:r w:rsidR="004B44EE" w:rsidRPr="00C5385D">
        <w:t>și</w:t>
      </w:r>
      <w:proofErr w:type="spellEnd"/>
      <w:r w:rsidR="004B44EE" w:rsidRPr="00C5385D">
        <w:t xml:space="preserve"> </w:t>
      </w:r>
      <w:proofErr w:type="spellStart"/>
      <w:r w:rsidR="004B44EE" w:rsidRPr="00C5385D">
        <w:t>să</w:t>
      </w:r>
      <w:proofErr w:type="spellEnd"/>
      <w:r w:rsidR="004B44EE" w:rsidRPr="00C5385D">
        <w:t xml:space="preserve"> </w:t>
      </w:r>
      <w:proofErr w:type="spellStart"/>
      <w:r w:rsidR="004B44EE" w:rsidRPr="00C5385D">
        <w:t>respecte</w:t>
      </w:r>
      <w:proofErr w:type="spellEnd"/>
      <w:r w:rsidR="004B44EE" w:rsidRPr="00C5385D">
        <w:t xml:space="preserve"> </w:t>
      </w:r>
      <w:proofErr w:type="spellStart"/>
      <w:r w:rsidR="004B44EE" w:rsidRPr="00C5385D">
        <w:t>normele</w:t>
      </w:r>
      <w:proofErr w:type="spellEnd"/>
      <w:r w:rsidR="004B44EE" w:rsidRPr="00C5385D">
        <w:t xml:space="preserve"> de </w:t>
      </w:r>
      <w:proofErr w:type="spellStart"/>
      <w:r w:rsidR="004B44EE" w:rsidRPr="00C5385D">
        <w:t>igienă</w:t>
      </w:r>
      <w:proofErr w:type="spellEnd"/>
      <w:r w:rsidR="004B44EE" w:rsidRPr="00C5385D">
        <w:t xml:space="preserve"> </w:t>
      </w:r>
      <w:proofErr w:type="spellStart"/>
      <w:r w:rsidR="004B44EE" w:rsidRPr="00C5385D">
        <w:t>în</w:t>
      </w:r>
      <w:proofErr w:type="spellEnd"/>
      <w:r w:rsidR="004B44EE" w:rsidRPr="00C5385D">
        <w:t xml:space="preserve"> </w:t>
      </w:r>
      <w:proofErr w:type="spellStart"/>
      <w:r w:rsidR="004B44EE" w:rsidRPr="00C5385D">
        <w:t>interiorul</w:t>
      </w:r>
      <w:proofErr w:type="spellEnd"/>
      <w:r w:rsidR="004B44EE" w:rsidRPr="00C5385D">
        <w:t xml:space="preserve"> </w:t>
      </w:r>
      <w:proofErr w:type="spellStart"/>
      <w:r w:rsidR="004B44EE" w:rsidRPr="00C5385D">
        <w:t>imobilului</w:t>
      </w:r>
      <w:proofErr w:type="spellEnd"/>
      <w:r w:rsidR="00AB1A8E">
        <w:t xml:space="preserve"> </w:t>
      </w:r>
      <w:proofErr w:type="spellStart"/>
      <w:r w:rsidR="00AB1A8E">
        <w:t>și</w:t>
      </w:r>
      <w:proofErr w:type="spellEnd"/>
      <w:r w:rsidR="00AB1A8E">
        <w:t xml:space="preserve"> pe </w:t>
      </w:r>
      <w:proofErr w:type="spellStart"/>
      <w:r w:rsidR="00AB1A8E">
        <w:t>suprafa</w:t>
      </w:r>
      <w:r w:rsidR="006B7A73">
        <w:t>ța</w:t>
      </w:r>
      <w:proofErr w:type="spellEnd"/>
      <w:r w:rsidR="006B7A73">
        <w:t xml:space="preserve"> de</w:t>
      </w:r>
      <w:r w:rsidR="008E640D">
        <w:t xml:space="preserve"> </w:t>
      </w:r>
      <w:proofErr w:type="spellStart"/>
      <w:r w:rsidR="006B7A73">
        <w:t>teren</w:t>
      </w:r>
      <w:proofErr w:type="spellEnd"/>
      <w:r w:rsidR="006B7A73">
        <w:t xml:space="preserve"> </w:t>
      </w:r>
      <w:r w:rsidR="00B625AD" w:rsidRPr="008E640D">
        <w:t xml:space="preserve">pe care o </w:t>
      </w:r>
      <w:proofErr w:type="spellStart"/>
      <w:r w:rsidR="00B625AD" w:rsidRPr="008E640D">
        <w:t>folosește</w:t>
      </w:r>
      <w:proofErr w:type="spellEnd"/>
      <w:r w:rsidR="004B44EE" w:rsidRPr="008E640D">
        <w:t>;</w:t>
      </w:r>
      <w:bookmarkStart w:id="2" w:name="_Hlk64987239"/>
    </w:p>
    <w:p w14:paraId="79E3D91F" w14:textId="195F6F4B" w:rsidR="00033DDA" w:rsidRDefault="002C04F1" w:rsidP="002C04F1">
      <w:pPr>
        <w:pStyle w:val="NoSpacing"/>
        <w:ind w:left="284" w:right="-1" w:hanging="284"/>
      </w:pPr>
      <w:r>
        <w:t xml:space="preserve">12. </w:t>
      </w:r>
      <w:r w:rsidR="00033DDA">
        <w:t xml:space="preserve"> </w:t>
      </w:r>
      <w:proofErr w:type="spellStart"/>
      <w:r w:rsidR="00033DDA">
        <w:t>să</w:t>
      </w:r>
      <w:proofErr w:type="spellEnd"/>
      <w:r w:rsidR="00033DDA">
        <w:t xml:space="preserve"> </w:t>
      </w:r>
      <w:proofErr w:type="spellStart"/>
      <w:r w:rsidR="00033DDA">
        <w:t>depoziteze</w:t>
      </w:r>
      <w:proofErr w:type="spellEnd"/>
      <w:r w:rsidR="00033DDA">
        <w:t xml:space="preserve"> </w:t>
      </w:r>
      <w:proofErr w:type="spellStart"/>
      <w:r w:rsidR="00033DDA">
        <w:t>deșeurile</w:t>
      </w:r>
      <w:proofErr w:type="spellEnd"/>
      <w:r w:rsidR="00033DDA">
        <w:t xml:space="preserve"> </w:t>
      </w:r>
      <w:proofErr w:type="spellStart"/>
      <w:r w:rsidR="00033DDA">
        <w:t>rezultate</w:t>
      </w:r>
      <w:proofErr w:type="spellEnd"/>
      <w:r w:rsidR="00033DDA">
        <w:t xml:space="preserve"> </w:t>
      </w:r>
      <w:proofErr w:type="spellStart"/>
      <w:r w:rsidR="00033DDA">
        <w:t>în</w:t>
      </w:r>
      <w:proofErr w:type="spellEnd"/>
      <w:r w:rsidR="00033DDA">
        <w:t xml:space="preserve"> </w:t>
      </w:r>
      <w:proofErr w:type="spellStart"/>
      <w:r w:rsidR="00033DDA">
        <w:t>urma</w:t>
      </w:r>
      <w:proofErr w:type="spellEnd"/>
      <w:r w:rsidR="00033DDA">
        <w:t xml:space="preserve"> </w:t>
      </w:r>
      <w:proofErr w:type="spellStart"/>
      <w:r w:rsidR="00033DDA">
        <w:t>desfășurării</w:t>
      </w:r>
      <w:proofErr w:type="spellEnd"/>
      <w:r w:rsidR="00033DDA">
        <w:t xml:space="preserve"> </w:t>
      </w:r>
      <w:proofErr w:type="spellStart"/>
      <w:r w:rsidR="00033DDA">
        <w:t>activității</w:t>
      </w:r>
      <w:proofErr w:type="spellEnd"/>
      <w:r w:rsidR="00033DDA">
        <w:t xml:space="preserve"> </w:t>
      </w:r>
      <w:proofErr w:type="spellStart"/>
      <w:r w:rsidR="00033DDA">
        <w:t>în</w:t>
      </w:r>
      <w:proofErr w:type="spellEnd"/>
      <w:r w:rsidR="00033DDA">
        <w:t xml:space="preserve"> </w:t>
      </w:r>
      <w:proofErr w:type="spellStart"/>
      <w:r w:rsidR="00033DDA">
        <w:t>spații</w:t>
      </w:r>
      <w:proofErr w:type="spellEnd"/>
      <w:r w:rsidR="00033DDA">
        <w:t xml:space="preserve"> special </w:t>
      </w:r>
      <w:proofErr w:type="spellStart"/>
      <w:r w:rsidR="00033DDA">
        <w:t>amenajate</w:t>
      </w:r>
      <w:proofErr w:type="spellEnd"/>
      <w:r w:rsidR="00033DDA">
        <w:t xml:space="preserve"> </w:t>
      </w:r>
      <w:proofErr w:type="spellStart"/>
      <w:r w:rsidR="00033DDA">
        <w:t>și</w:t>
      </w:r>
      <w:proofErr w:type="spellEnd"/>
      <w:r w:rsidR="00033DDA">
        <w:t xml:space="preserve">   </w:t>
      </w:r>
      <w:proofErr w:type="spellStart"/>
      <w:r w:rsidR="00033DDA">
        <w:t>să</w:t>
      </w:r>
      <w:proofErr w:type="spellEnd"/>
      <w:r w:rsidR="00033DDA">
        <w:t xml:space="preserve"> le </w:t>
      </w:r>
      <w:proofErr w:type="spellStart"/>
      <w:r w:rsidR="00033DDA">
        <w:t>evacueze</w:t>
      </w:r>
      <w:proofErr w:type="spellEnd"/>
      <w:r w:rsidR="00033DDA">
        <w:t xml:space="preserve">, conform </w:t>
      </w:r>
      <w:proofErr w:type="spellStart"/>
      <w:r w:rsidR="00033DDA">
        <w:t>normelor</w:t>
      </w:r>
      <w:proofErr w:type="spellEnd"/>
      <w:r w:rsidR="00033DDA">
        <w:t xml:space="preserve"> </w:t>
      </w:r>
      <w:proofErr w:type="spellStart"/>
      <w:r w:rsidR="00033DDA">
        <w:t>legale</w:t>
      </w:r>
      <w:proofErr w:type="spellEnd"/>
      <w:r w:rsidR="00033DDA">
        <w:t xml:space="preserve"> </w:t>
      </w:r>
      <w:proofErr w:type="spellStart"/>
      <w:r w:rsidR="00033DDA">
        <w:t>în</w:t>
      </w:r>
      <w:proofErr w:type="spellEnd"/>
      <w:r w:rsidR="00033DDA">
        <w:t xml:space="preserve"> </w:t>
      </w:r>
      <w:proofErr w:type="spellStart"/>
      <w:r w:rsidR="00033DDA">
        <w:t>vigoare</w:t>
      </w:r>
      <w:proofErr w:type="spellEnd"/>
      <w:r w:rsidR="00033DDA">
        <w:t xml:space="preserve">. </w:t>
      </w:r>
    </w:p>
    <w:p w14:paraId="32DD97C0" w14:textId="7B395103" w:rsidR="00033DDA" w:rsidRDefault="002C04F1" w:rsidP="002C04F1">
      <w:pPr>
        <w:pStyle w:val="NoSpacing"/>
        <w:ind w:left="0" w:right="-1" w:firstLine="0"/>
        <w:rPr>
          <w:szCs w:val="28"/>
        </w:rPr>
      </w:pPr>
      <w:r>
        <w:t xml:space="preserve">13. </w:t>
      </w:r>
      <w:proofErr w:type="spellStart"/>
      <w:r w:rsidR="00033DDA">
        <w:t>să</w:t>
      </w:r>
      <w:proofErr w:type="spellEnd"/>
      <w:r w:rsidR="00033DDA">
        <w:t xml:space="preserve"> </w:t>
      </w:r>
      <w:proofErr w:type="spellStart"/>
      <w:r w:rsidR="00033DDA" w:rsidRPr="005F7130">
        <w:rPr>
          <w:szCs w:val="28"/>
        </w:rPr>
        <w:t>respect</w:t>
      </w:r>
      <w:r w:rsidR="00033DDA">
        <w:rPr>
          <w:szCs w:val="28"/>
        </w:rPr>
        <w:t>e</w:t>
      </w:r>
      <w:proofErr w:type="spellEnd"/>
      <w:r w:rsidR="00033DDA" w:rsidRPr="005F7130">
        <w:rPr>
          <w:szCs w:val="28"/>
        </w:rPr>
        <w:t xml:space="preserve"> </w:t>
      </w:r>
      <w:proofErr w:type="spellStart"/>
      <w:r w:rsidR="00033DDA" w:rsidRPr="005F7130">
        <w:rPr>
          <w:szCs w:val="28"/>
        </w:rPr>
        <w:t>prevederile</w:t>
      </w:r>
      <w:proofErr w:type="spellEnd"/>
      <w:r w:rsidR="00033DDA" w:rsidRPr="005F7130">
        <w:rPr>
          <w:szCs w:val="28"/>
        </w:rPr>
        <w:t xml:space="preserve"> </w:t>
      </w:r>
      <w:proofErr w:type="spellStart"/>
      <w:r w:rsidR="00033DDA" w:rsidRPr="005F7130">
        <w:rPr>
          <w:szCs w:val="28"/>
        </w:rPr>
        <w:t>privind</w:t>
      </w:r>
      <w:proofErr w:type="spellEnd"/>
      <w:r w:rsidR="00033DDA" w:rsidRPr="005F7130">
        <w:rPr>
          <w:szCs w:val="28"/>
        </w:rPr>
        <w:t xml:space="preserve"> </w:t>
      </w:r>
      <w:proofErr w:type="spellStart"/>
      <w:r w:rsidR="00033DDA" w:rsidRPr="005F7130">
        <w:rPr>
          <w:szCs w:val="28"/>
        </w:rPr>
        <w:t>obligațiile</w:t>
      </w:r>
      <w:proofErr w:type="spellEnd"/>
      <w:r w:rsidR="00033DDA" w:rsidRPr="005F7130">
        <w:rPr>
          <w:szCs w:val="28"/>
        </w:rPr>
        <w:t xml:space="preserve"> </w:t>
      </w:r>
      <w:proofErr w:type="spellStart"/>
      <w:r w:rsidR="00033DDA" w:rsidRPr="005F7130">
        <w:rPr>
          <w:szCs w:val="28"/>
        </w:rPr>
        <w:t>responsabililor</w:t>
      </w:r>
      <w:proofErr w:type="spellEnd"/>
      <w:r w:rsidR="00033DDA" w:rsidRPr="005F7130">
        <w:rPr>
          <w:szCs w:val="28"/>
        </w:rPr>
        <w:t xml:space="preserve"> cu </w:t>
      </w:r>
      <w:proofErr w:type="spellStart"/>
      <w:r w:rsidR="00033DDA" w:rsidRPr="005F7130">
        <w:rPr>
          <w:szCs w:val="28"/>
        </w:rPr>
        <w:t>urmărirea</w:t>
      </w:r>
      <w:proofErr w:type="spellEnd"/>
      <w:r w:rsidR="00033DDA" w:rsidRPr="005F7130">
        <w:rPr>
          <w:szCs w:val="28"/>
        </w:rPr>
        <w:t xml:space="preserve"> </w:t>
      </w:r>
      <w:proofErr w:type="spellStart"/>
      <w:r w:rsidR="00033DDA" w:rsidRPr="005F7130">
        <w:rPr>
          <w:szCs w:val="28"/>
        </w:rPr>
        <w:t>comportării</w:t>
      </w:r>
      <w:proofErr w:type="spellEnd"/>
      <w:r w:rsidR="00033DDA" w:rsidRPr="005F7130">
        <w:rPr>
          <w:szCs w:val="28"/>
        </w:rPr>
        <w:t xml:space="preserve"> </w:t>
      </w:r>
      <w:proofErr w:type="spellStart"/>
      <w:r w:rsidR="00033DDA" w:rsidRPr="005F7130">
        <w:rPr>
          <w:szCs w:val="28"/>
        </w:rPr>
        <w:t>în</w:t>
      </w:r>
      <w:proofErr w:type="spellEnd"/>
      <w:r w:rsidR="00033DDA" w:rsidRPr="005F7130">
        <w:rPr>
          <w:szCs w:val="28"/>
        </w:rPr>
        <w:t xml:space="preserve"> </w:t>
      </w:r>
      <w:proofErr w:type="spellStart"/>
      <w:r w:rsidR="00033DDA" w:rsidRPr="005F7130">
        <w:rPr>
          <w:szCs w:val="28"/>
        </w:rPr>
        <w:t>timp</w:t>
      </w:r>
      <w:proofErr w:type="spellEnd"/>
      <w:r w:rsidR="00033DDA" w:rsidRPr="005F7130">
        <w:rPr>
          <w:szCs w:val="28"/>
        </w:rPr>
        <w:t xml:space="preserve"> a </w:t>
      </w:r>
      <w:proofErr w:type="spellStart"/>
      <w:r w:rsidR="00033DDA" w:rsidRPr="005F7130">
        <w:rPr>
          <w:szCs w:val="28"/>
        </w:rPr>
        <w:t>construcțiilor</w:t>
      </w:r>
      <w:proofErr w:type="spellEnd"/>
      <w:r w:rsidR="00033DDA">
        <w:rPr>
          <w:szCs w:val="28"/>
        </w:rPr>
        <w:t xml:space="preserve">, </w:t>
      </w:r>
      <w:proofErr w:type="spellStart"/>
      <w:r w:rsidR="00033DDA">
        <w:rPr>
          <w:szCs w:val="28"/>
        </w:rPr>
        <w:t>să</w:t>
      </w:r>
      <w:proofErr w:type="spellEnd"/>
      <w:r w:rsidR="00033DDA">
        <w:rPr>
          <w:szCs w:val="28"/>
        </w:rPr>
        <w:t xml:space="preserve"> observe </w:t>
      </w:r>
      <w:proofErr w:type="spellStart"/>
      <w:r w:rsidR="00033DDA">
        <w:rPr>
          <w:szCs w:val="28"/>
        </w:rPr>
        <w:t>și</w:t>
      </w:r>
      <w:proofErr w:type="spellEnd"/>
      <w:r w:rsidR="00033DDA">
        <w:rPr>
          <w:szCs w:val="28"/>
        </w:rPr>
        <w:t xml:space="preserve"> </w:t>
      </w:r>
      <w:proofErr w:type="spellStart"/>
      <w:r w:rsidR="00033DDA">
        <w:rPr>
          <w:szCs w:val="28"/>
        </w:rPr>
        <w:t>să</w:t>
      </w:r>
      <w:proofErr w:type="spellEnd"/>
      <w:r w:rsidR="00033DDA">
        <w:rPr>
          <w:szCs w:val="28"/>
        </w:rPr>
        <w:t xml:space="preserve"> </w:t>
      </w:r>
      <w:proofErr w:type="spellStart"/>
      <w:r w:rsidR="00033DDA">
        <w:rPr>
          <w:szCs w:val="28"/>
        </w:rPr>
        <w:t>înregistreze</w:t>
      </w:r>
      <w:proofErr w:type="spellEnd"/>
      <w:r w:rsidR="00033DDA" w:rsidRPr="00302C55">
        <w:rPr>
          <w:szCs w:val="28"/>
        </w:rPr>
        <w:t xml:space="preserve">, </w:t>
      </w:r>
      <w:proofErr w:type="spellStart"/>
      <w:r w:rsidR="00033DDA" w:rsidRPr="00302C55">
        <w:rPr>
          <w:szCs w:val="28"/>
        </w:rPr>
        <w:t>fenomene</w:t>
      </w:r>
      <w:proofErr w:type="spellEnd"/>
      <w:r w:rsidR="00033DDA" w:rsidRPr="00302C55">
        <w:rPr>
          <w:szCs w:val="28"/>
        </w:rPr>
        <w:t xml:space="preserve"> </w:t>
      </w:r>
      <w:proofErr w:type="spellStart"/>
      <w:r w:rsidR="00033DDA" w:rsidRPr="00302C55">
        <w:rPr>
          <w:szCs w:val="28"/>
        </w:rPr>
        <w:t>sau</w:t>
      </w:r>
      <w:proofErr w:type="spellEnd"/>
      <w:r w:rsidR="00033DDA" w:rsidRPr="00302C55">
        <w:rPr>
          <w:szCs w:val="28"/>
        </w:rPr>
        <w:t xml:space="preserve"> </w:t>
      </w:r>
      <w:proofErr w:type="spellStart"/>
      <w:r w:rsidR="00033DDA" w:rsidRPr="00302C55">
        <w:rPr>
          <w:szCs w:val="28"/>
        </w:rPr>
        <w:t>parametrii</w:t>
      </w:r>
      <w:proofErr w:type="spellEnd"/>
      <w:r w:rsidR="00033DDA" w:rsidRPr="00302C55">
        <w:rPr>
          <w:szCs w:val="28"/>
        </w:rPr>
        <w:t xml:space="preserve"> care pot </w:t>
      </w:r>
      <w:proofErr w:type="spellStart"/>
      <w:r w:rsidR="00033DDA" w:rsidRPr="00302C55">
        <w:rPr>
          <w:szCs w:val="28"/>
        </w:rPr>
        <w:t>semnala</w:t>
      </w:r>
      <w:proofErr w:type="spellEnd"/>
      <w:r w:rsidR="00033DDA" w:rsidRPr="00302C55">
        <w:rPr>
          <w:szCs w:val="28"/>
        </w:rPr>
        <w:t xml:space="preserve"> </w:t>
      </w:r>
      <w:proofErr w:type="spellStart"/>
      <w:r w:rsidR="00033DDA" w:rsidRPr="00302C55">
        <w:rPr>
          <w:szCs w:val="28"/>
        </w:rPr>
        <w:lastRenderedPageBreak/>
        <w:t>modificări</w:t>
      </w:r>
      <w:proofErr w:type="spellEnd"/>
      <w:r w:rsidR="00033DDA" w:rsidRPr="00302C55">
        <w:rPr>
          <w:szCs w:val="28"/>
        </w:rPr>
        <w:t xml:space="preserve"> ale </w:t>
      </w:r>
      <w:proofErr w:type="spellStart"/>
      <w:r w:rsidR="00033DDA" w:rsidRPr="00302C55">
        <w:rPr>
          <w:szCs w:val="28"/>
        </w:rPr>
        <w:t>capacității</w:t>
      </w:r>
      <w:proofErr w:type="spellEnd"/>
      <w:r w:rsidR="00033DDA" w:rsidRPr="00302C55">
        <w:rPr>
          <w:szCs w:val="28"/>
        </w:rPr>
        <w:t xml:space="preserve"> </w:t>
      </w:r>
      <w:proofErr w:type="spellStart"/>
      <w:r w:rsidR="00033DDA" w:rsidRPr="00302C55">
        <w:rPr>
          <w:szCs w:val="28"/>
        </w:rPr>
        <w:t>construcției</w:t>
      </w:r>
      <w:proofErr w:type="spellEnd"/>
      <w:r w:rsidR="00033DDA" w:rsidRPr="00302C55">
        <w:rPr>
          <w:szCs w:val="28"/>
        </w:rPr>
        <w:t xml:space="preserve"> de a </w:t>
      </w:r>
      <w:proofErr w:type="spellStart"/>
      <w:r w:rsidR="00033DDA" w:rsidRPr="00302C55">
        <w:rPr>
          <w:szCs w:val="28"/>
        </w:rPr>
        <w:t>îndeplini</w:t>
      </w:r>
      <w:proofErr w:type="spellEnd"/>
      <w:r w:rsidR="00033DDA" w:rsidRPr="00302C55">
        <w:rPr>
          <w:szCs w:val="28"/>
        </w:rPr>
        <w:t xml:space="preserve"> </w:t>
      </w:r>
      <w:proofErr w:type="spellStart"/>
      <w:r w:rsidR="00033DDA" w:rsidRPr="00302C55">
        <w:rPr>
          <w:szCs w:val="28"/>
        </w:rPr>
        <w:t>cerințele</w:t>
      </w:r>
      <w:proofErr w:type="spellEnd"/>
      <w:r w:rsidR="00033DDA" w:rsidRPr="00302C55">
        <w:rPr>
          <w:szCs w:val="28"/>
        </w:rPr>
        <w:t xml:space="preserve"> de </w:t>
      </w:r>
      <w:proofErr w:type="spellStart"/>
      <w:r w:rsidR="00033DDA" w:rsidRPr="00302C55">
        <w:rPr>
          <w:szCs w:val="28"/>
        </w:rPr>
        <w:t>rezistenț</w:t>
      </w:r>
      <w:r w:rsidR="00033DDA">
        <w:rPr>
          <w:szCs w:val="28"/>
        </w:rPr>
        <w:t>ă</w:t>
      </w:r>
      <w:proofErr w:type="spellEnd"/>
      <w:r w:rsidR="00033DDA" w:rsidRPr="00302C55">
        <w:rPr>
          <w:szCs w:val="28"/>
        </w:rPr>
        <w:t xml:space="preserve">, stabilitate </w:t>
      </w:r>
      <w:proofErr w:type="spellStart"/>
      <w:r w:rsidR="00033DDA" w:rsidRPr="00302C55">
        <w:rPr>
          <w:szCs w:val="28"/>
        </w:rPr>
        <w:t>și</w:t>
      </w:r>
      <w:proofErr w:type="spellEnd"/>
      <w:r w:rsidR="00033DDA" w:rsidRPr="00302C55">
        <w:rPr>
          <w:szCs w:val="28"/>
        </w:rPr>
        <w:t xml:space="preserve"> </w:t>
      </w:r>
      <w:proofErr w:type="spellStart"/>
      <w:r w:rsidR="00033DDA" w:rsidRPr="00302C55">
        <w:rPr>
          <w:szCs w:val="28"/>
        </w:rPr>
        <w:t>durabilitate</w:t>
      </w:r>
      <w:proofErr w:type="spellEnd"/>
      <w:r w:rsidR="00033DDA">
        <w:rPr>
          <w:szCs w:val="28"/>
        </w:rPr>
        <w:t>;</w:t>
      </w:r>
    </w:p>
    <w:p w14:paraId="21FCF4C7" w14:textId="642CA00A" w:rsidR="00033DDA" w:rsidRDefault="002C04F1" w:rsidP="002C04F1">
      <w:pPr>
        <w:pStyle w:val="NoSpacing"/>
        <w:ind w:left="0" w:right="-1" w:firstLine="0"/>
        <w:rPr>
          <w:szCs w:val="28"/>
        </w:rPr>
      </w:pPr>
      <w:r>
        <w:rPr>
          <w:szCs w:val="28"/>
        </w:rPr>
        <w:t>14.</w:t>
      </w:r>
      <w:r w:rsidR="00033DDA">
        <w:rPr>
          <w:szCs w:val="28"/>
        </w:rPr>
        <w:t xml:space="preserve"> </w:t>
      </w:r>
      <w:proofErr w:type="spellStart"/>
      <w:r w:rsidR="00033DDA">
        <w:rPr>
          <w:szCs w:val="28"/>
        </w:rPr>
        <w:t>să</w:t>
      </w:r>
      <w:proofErr w:type="spellEnd"/>
      <w:r w:rsidR="00033DDA">
        <w:rPr>
          <w:szCs w:val="28"/>
        </w:rPr>
        <w:t xml:space="preserve"> </w:t>
      </w:r>
      <w:proofErr w:type="spellStart"/>
      <w:r w:rsidR="00033DDA">
        <w:rPr>
          <w:szCs w:val="28"/>
        </w:rPr>
        <w:t>îndeplinească</w:t>
      </w:r>
      <w:proofErr w:type="spellEnd"/>
      <w:r w:rsidR="00033DDA">
        <w:rPr>
          <w:szCs w:val="28"/>
        </w:rPr>
        <w:t xml:space="preserve"> </w:t>
      </w:r>
      <w:proofErr w:type="spellStart"/>
      <w:r w:rsidR="00033DDA" w:rsidRPr="00226C54">
        <w:rPr>
          <w:szCs w:val="28"/>
        </w:rPr>
        <w:t>orice</w:t>
      </w:r>
      <w:proofErr w:type="spellEnd"/>
      <w:r w:rsidR="00033DDA" w:rsidRPr="00226C54">
        <w:rPr>
          <w:szCs w:val="28"/>
        </w:rPr>
        <w:t xml:space="preserve"> </w:t>
      </w:r>
      <w:proofErr w:type="spellStart"/>
      <w:r w:rsidR="00033DDA" w:rsidRPr="00226C54">
        <w:rPr>
          <w:szCs w:val="28"/>
        </w:rPr>
        <w:t>atribuție</w:t>
      </w:r>
      <w:proofErr w:type="spellEnd"/>
      <w:r w:rsidR="00033DDA" w:rsidRPr="00226C54">
        <w:rPr>
          <w:szCs w:val="28"/>
        </w:rPr>
        <w:t xml:space="preserve"> </w:t>
      </w:r>
      <w:proofErr w:type="spellStart"/>
      <w:r w:rsidR="00033DDA" w:rsidRPr="00226C54">
        <w:rPr>
          <w:szCs w:val="28"/>
        </w:rPr>
        <w:t>prevăzută</w:t>
      </w:r>
      <w:proofErr w:type="spellEnd"/>
      <w:r w:rsidR="00033DDA" w:rsidRPr="00226C54">
        <w:rPr>
          <w:szCs w:val="28"/>
        </w:rPr>
        <w:t xml:space="preserve"> de </w:t>
      </w:r>
      <w:proofErr w:type="spellStart"/>
      <w:r w:rsidR="00033DDA" w:rsidRPr="00226C54">
        <w:rPr>
          <w:szCs w:val="28"/>
        </w:rPr>
        <w:t>lege</w:t>
      </w:r>
      <w:proofErr w:type="spellEnd"/>
      <w:r w:rsidR="00033DDA" w:rsidRPr="00226C54">
        <w:rPr>
          <w:szCs w:val="28"/>
        </w:rPr>
        <w:t xml:space="preserve"> </w:t>
      </w:r>
      <w:proofErr w:type="spellStart"/>
      <w:r w:rsidR="00033DDA" w:rsidRPr="00226C54">
        <w:rPr>
          <w:szCs w:val="28"/>
        </w:rPr>
        <w:t>privind</w:t>
      </w:r>
      <w:proofErr w:type="spellEnd"/>
      <w:r w:rsidR="00033DDA" w:rsidRPr="00226C54">
        <w:rPr>
          <w:szCs w:val="28"/>
        </w:rPr>
        <w:t xml:space="preserve"> </w:t>
      </w:r>
      <w:proofErr w:type="spellStart"/>
      <w:r w:rsidR="00033DDA" w:rsidRPr="00226C54">
        <w:rPr>
          <w:szCs w:val="28"/>
        </w:rPr>
        <w:t>apărarea</w:t>
      </w:r>
      <w:proofErr w:type="spellEnd"/>
      <w:r w:rsidR="00033DDA" w:rsidRPr="00226C54">
        <w:rPr>
          <w:szCs w:val="28"/>
        </w:rPr>
        <w:t xml:space="preserve"> </w:t>
      </w:r>
      <w:proofErr w:type="spellStart"/>
      <w:r w:rsidR="00033DDA" w:rsidRPr="00226C54">
        <w:rPr>
          <w:szCs w:val="28"/>
        </w:rPr>
        <w:t>împotriva</w:t>
      </w:r>
      <w:proofErr w:type="spellEnd"/>
      <w:r w:rsidR="00033DDA" w:rsidRPr="00226C54">
        <w:rPr>
          <w:szCs w:val="28"/>
        </w:rPr>
        <w:t xml:space="preserve"> </w:t>
      </w:r>
      <w:proofErr w:type="spellStart"/>
      <w:r w:rsidR="00033DDA" w:rsidRPr="00226C54">
        <w:rPr>
          <w:szCs w:val="28"/>
        </w:rPr>
        <w:t>incendiilor</w:t>
      </w:r>
      <w:proofErr w:type="spellEnd"/>
      <w:r w:rsidR="00033DDA" w:rsidRPr="00226C54">
        <w:rPr>
          <w:szCs w:val="28"/>
        </w:rPr>
        <w:t xml:space="preserve">, </w:t>
      </w:r>
      <w:proofErr w:type="spellStart"/>
      <w:r w:rsidR="00033DDA">
        <w:rPr>
          <w:szCs w:val="28"/>
        </w:rPr>
        <w:t>să</w:t>
      </w:r>
      <w:proofErr w:type="spellEnd"/>
      <w:r w:rsidR="00033DDA">
        <w:rPr>
          <w:szCs w:val="28"/>
        </w:rPr>
        <w:t xml:space="preserve"> </w:t>
      </w:r>
      <w:proofErr w:type="spellStart"/>
      <w:r w:rsidR="00033DDA">
        <w:rPr>
          <w:szCs w:val="28"/>
        </w:rPr>
        <w:t>asigure</w:t>
      </w:r>
      <w:proofErr w:type="spellEnd"/>
      <w:r w:rsidR="00033DDA">
        <w:rPr>
          <w:szCs w:val="28"/>
        </w:rPr>
        <w:t xml:space="preserve"> </w:t>
      </w:r>
      <w:proofErr w:type="spellStart"/>
      <w:r w:rsidR="00033DDA">
        <w:rPr>
          <w:szCs w:val="28"/>
        </w:rPr>
        <w:t>utilizarea</w:t>
      </w:r>
      <w:proofErr w:type="spellEnd"/>
      <w:r w:rsidR="00033DDA">
        <w:rPr>
          <w:szCs w:val="28"/>
        </w:rPr>
        <w:t xml:space="preserve">, </w:t>
      </w:r>
      <w:proofErr w:type="spellStart"/>
      <w:r w:rsidR="00033DDA">
        <w:rPr>
          <w:szCs w:val="28"/>
        </w:rPr>
        <w:t>verificarea</w:t>
      </w:r>
      <w:proofErr w:type="spellEnd"/>
      <w:r w:rsidR="00033DDA">
        <w:rPr>
          <w:szCs w:val="28"/>
        </w:rPr>
        <w:t xml:space="preserve">, </w:t>
      </w:r>
      <w:proofErr w:type="spellStart"/>
      <w:r w:rsidR="00033DDA" w:rsidRPr="00226C54">
        <w:rPr>
          <w:szCs w:val="28"/>
        </w:rPr>
        <w:t>întreținerea</w:t>
      </w:r>
      <w:proofErr w:type="spellEnd"/>
      <w:r w:rsidR="00033DDA" w:rsidRPr="00226C54">
        <w:rPr>
          <w:szCs w:val="28"/>
        </w:rPr>
        <w:t xml:space="preserve"> </w:t>
      </w:r>
      <w:proofErr w:type="spellStart"/>
      <w:r w:rsidR="00033DDA" w:rsidRPr="00226C54">
        <w:rPr>
          <w:szCs w:val="28"/>
        </w:rPr>
        <w:t>și</w:t>
      </w:r>
      <w:proofErr w:type="spellEnd"/>
      <w:r w:rsidR="00033DDA" w:rsidRPr="00226C54">
        <w:rPr>
          <w:szCs w:val="28"/>
        </w:rPr>
        <w:t xml:space="preserve"> </w:t>
      </w:r>
      <w:proofErr w:type="spellStart"/>
      <w:r w:rsidR="00033DDA" w:rsidRPr="00226C54">
        <w:rPr>
          <w:szCs w:val="28"/>
        </w:rPr>
        <w:t>repararea</w:t>
      </w:r>
      <w:proofErr w:type="spellEnd"/>
      <w:r w:rsidR="00033DDA" w:rsidRPr="00226C54">
        <w:rPr>
          <w:szCs w:val="28"/>
        </w:rPr>
        <w:t xml:space="preserve"> </w:t>
      </w:r>
      <w:proofErr w:type="spellStart"/>
      <w:r w:rsidR="00033DDA" w:rsidRPr="00226C54">
        <w:rPr>
          <w:szCs w:val="28"/>
        </w:rPr>
        <w:t>mijloacelor</w:t>
      </w:r>
      <w:proofErr w:type="spellEnd"/>
      <w:r w:rsidR="00033DDA" w:rsidRPr="00226C54">
        <w:rPr>
          <w:szCs w:val="28"/>
        </w:rPr>
        <w:t xml:space="preserve"> de </w:t>
      </w:r>
      <w:proofErr w:type="spellStart"/>
      <w:r w:rsidR="00033DDA" w:rsidRPr="00226C54">
        <w:rPr>
          <w:szCs w:val="28"/>
        </w:rPr>
        <w:t>apărare</w:t>
      </w:r>
      <w:proofErr w:type="spellEnd"/>
      <w:r w:rsidR="00033DDA" w:rsidRPr="00226C54">
        <w:rPr>
          <w:szCs w:val="28"/>
        </w:rPr>
        <w:t xml:space="preserve"> </w:t>
      </w:r>
      <w:proofErr w:type="spellStart"/>
      <w:r w:rsidR="00033DDA" w:rsidRPr="00226C54">
        <w:rPr>
          <w:szCs w:val="28"/>
        </w:rPr>
        <w:t>împotriva</w:t>
      </w:r>
      <w:proofErr w:type="spellEnd"/>
      <w:r w:rsidR="00033DDA" w:rsidRPr="00226C54">
        <w:rPr>
          <w:szCs w:val="28"/>
        </w:rPr>
        <w:t xml:space="preserve"> </w:t>
      </w:r>
      <w:proofErr w:type="spellStart"/>
      <w:r w:rsidR="00033DDA" w:rsidRPr="00226C54">
        <w:rPr>
          <w:szCs w:val="28"/>
        </w:rPr>
        <w:t>incendiilor</w:t>
      </w:r>
      <w:proofErr w:type="spellEnd"/>
      <w:r w:rsidR="00033DDA" w:rsidRPr="00226C54">
        <w:rPr>
          <w:szCs w:val="28"/>
        </w:rPr>
        <w:t>, prize PRAM</w:t>
      </w:r>
      <w:r w:rsidR="00033DDA">
        <w:rPr>
          <w:szCs w:val="28"/>
        </w:rPr>
        <w:t>;</w:t>
      </w:r>
    </w:p>
    <w:p w14:paraId="08C4C2E3" w14:textId="50B007A6" w:rsidR="00033DDA" w:rsidRDefault="002C04F1" w:rsidP="002C04F1">
      <w:pPr>
        <w:pStyle w:val="NoSpacing"/>
        <w:ind w:left="0" w:right="-1" w:firstLine="0"/>
      </w:pPr>
      <w:r>
        <w:rPr>
          <w:szCs w:val="28"/>
        </w:rPr>
        <w:t>15.</w:t>
      </w:r>
      <w:r w:rsidR="00033DDA">
        <w:rPr>
          <w:szCs w:val="28"/>
        </w:rPr>
        <w:t xml:space="preserve"> </w:t>
      </w:r>
      <w:proofErr w:type="spellStart"/>
      <w:r w:rsidR="00033DDA">
        <w:rPr>
          <w:szCs w:val="28"/>
        </w:rPr>
        <w:t>să</w:t>
      </w:r>
      <w:proofErr w:type="spellEnd"/>
      <w:r w:rsidR="00033DDA">
        <w:rPr>
          <w:szCs w:val="28"/>
        </w:rPr>
        <w:t xml:space="preserve"> </w:t>
      </w:r>
      <w:proofErr w:type="spellStart"/>
      <w:r w:rsidR="00033DDA">
        <w:rPr>
          <w:szCs w:val="28"/>
        </w:rPr>
        <w:t>implementeze</w:t>
      </w:r>
      <w:proofErr w:type="spellEnd"/>
      <w:r w:rsidR="00033DDA" w:rsidRPr="005F7130">
        <w:rPr>
          <w:szCs w:val="28"/>
        </w:rPr>
        <w:t xml:space="preserve"> </w:t>
      </w:r>
      <w:proofErr w:type="spellStart"/>
      <w:r w:rsidR="00033DDA" w:rsidRPr="005F7130">
        <w:rPr>
          <w:szCs w:val="28"/>
        </w:rPr>
        <w:t>măsurile</w:t>
      </w:r>
      <w:proofErr w:type="spellEnd"/>
      <w:r w:rsidR="00033DDA" w:rsidRPr="005F7130">
        <w:rPr>
          <w:szCs w:val="28"/>
        </w:rPr>
        <w:t xml:space="preserve"> </w:t>
      </w:r>
      <w:proofErr w:type="spellStart"/>
      <w:r w:rsidR="00033DDA" w:rsidRPr="005F7130">
        <w:rPr>
          <w:szCs w:val="28"/>
        </w:rPr>
        <w:t>dispuse</w:t>
      </w:r>
      <w:proofErr w:type="spellEnd"/>
      <w:r w:rsidR="00033DDA" w:rsidRPr="005F7130">
        <w:rPr>
          <w:szCs w:val="28"/>
        </w:rPr>
        <w:t xml:space="preserve"> ca </w:t>
      </w:r>
      <w:proofErr w:type="spellStart"/>
      <w:r w:rsidR="00033DDA" w:rsidRPr="005F7130">
        <w:rPr>
          <w:szCs w:val="28"/>
        </w:rPr>
        <w:t>urmare</w:t>
      </w:r>
      <w:proofErr w:type="spellEnd"/>
      <w:r w:rsidR="00033DDA" w:rsidRPr="005F7130">
        <w:rPr>
          <w:szCs w:val="28"/>
        </w:rPr>
        <w:t xml:space="preserve"> </w:t>
      </w:r>
      <w:proofErr w:type="gramStart"/>
      <w:r w:rsidR="00033DDA" w:rsidRPr="005F7130">
        <w:rPr>
          <w:szCs w:val="28"/>
        </w:rPr>
        <w:t>a</w:t>
      </w:r>
      <w:proofErr w:type="gramEnd"/>
      <w:r w:rsidR="00033DDA" w:rsidRPr="005F7130">
        <w:rPr>
          <w:szCs w:val="28"/>
        </w:rPr>
        <w:t xml:space="preserve"> </w:t>
      </w:r>
      <w:proofErr w:type="spellStart"/>
      <w:r w:rsidR="00033DDA" w:rsidRPr="005F7130">
        <w:rPr>
          <w:szCs w:val="28"/>
        </w:rPr>
        <w:t>inspecțiilor</w:t>
      </w:r>
      <w:proofErr w:type="spellEnd"/>
      <w:r w:rsidR="00033DDA">
        <w:rPr>
          <w:szCs w:val="28"/>
        </w:rPr>
        <w:t xml:space="preserve"> </w:t>
      </w:r>
      <w:proofErr w:type="spellStart"/>
      <w:r w:rsidR="00033DDA">
        <w:rPr>
          <w:szCs w:val="28"/>
        </w:rPr>
        <w:t>sau</w:t>
      </w:r>
      <w:proofErr w:type="spellEnd"/>
      <w:r w:rsidR="00033DDA">
        <w:rPr>
          <w:szCs w:val="28"/>
        </w:rPr>
        <w:t xml:space="preserve"> a </w:t>
      </w:r>
      <w:proofErr w:type="spellStart"/>
      <w:r w:rsidR="00033DDA" w:rsidRPr="005F7130">
        <w:rPr>
          <w:szCs w:val="28"/>
        </w:rPr>
        <w:t>controalelor</w:t>
      </w:r>
      <w:proofErr w:type="spellEnd"/>
      <w:r w:rsidR="00033DDA" w:rsidRPr="005F7130">
        <w:rPr>
          <w:szCs w:val="28"/>
        </w:rPr>
        <w:t xml:space="preserve"> </w:t>
      </w:r>
      <w:proofErr w:type="spellStart"/>
      <w:r w:rsidR="00033DDA" w:rsidRPr="005F7130">
        <w:rPr>
          <w:szCs w:val="28"/>
        </w:rPr>
        <w:t>efectuate</w:t>
      </w:r>
      <w:proofErr w:type="spellEnd"/>
      <w:r w:rsidR="00033DDA" w:rsidRPr="005F7130">
        <w:rPr>
          <w:szCs w:val="28"/>
        </w:rPr>
        <w:t xml:space="preserve"> de </w:t>
      </w:r>
      <w:proofErr w:type="spellStart"/>
      <w:r w:rsidR="00033DDA" w:rsidRPr="005F7130">
        <w:rPr>
          <w:szCs w:val="28"/>
        </w:rPr>
        <w:t>instituțiile</w:t>
      </w:r>
      <w:proofErr w:type="spellEnd"/>
      <w:r w:rsidR="00033DDA" w:rsidRPr="005F7130">
        <w:rPr>
          <w:szCs w:val="28"/>
        </w:rPr>
        <w:t xml:space="preserve"> de </w:t>
      </w:r>
      <w:proofErr w:type="spellStart"/>
      <w:r w:rsidR="00033DDA" w:rsidRPr="005F7130">
        <w:rPr>
          <w:szCs w:val="28"/>
        </w:rPr>
        <w:t>specialitate</w:t>
      </w:r>
      <w:proofErr w:type="spellEnd"/>
      <w:r w:rsidR="00033DDA" w:rsidRPr="005F7130">
        <w:rPr>
          <w:szCs w:val="28"/>
        </w:rPr>
        <w:t xml:space="preserve">, cu </w:t>
      </w:r>
      <w:proofErr w:type="spellStart"/>
      <w:r w:rsidR="00033DDA" w:rsidRPr="005F7130">
        <w:rPr>
          <w:szCs w:val="28"/>
        </w:rPr>
        <w:t>respectarea</w:t>
      </w:r>
      <w:proofErr w:type="spellEnd"/>
      <w:r w:rsidR="00033DDA" w:rsidRPr="005F7130">
        <w:rPr>
          <w:szCs w:val="28"/>
        </w:rPr>
        <w:t xml:space="preserve"> </w:t>
      </w:r>
      <w:proofErr w:type="spellStart"/>
      <w:r w:rsidR="00033DDA" w:rsidRPr="005F7130">
        <w:rPr>
          <w:szCs w:val="28"/>
        </w:rPr>
        <w:t>cadrului</w:t>
      </w:r>
      <w:proofErr w:type="spellEnd"/>
      <w:r w:rsidR="00033DDA" w:rsidRPr="005F7130">
        <w:rPr>
          <w:szCs w:val="28"/>
        </w:rPr>
        <w:t xml:space="preserve"> legal</w:t>
      </w:r>
      <w:r w:rsidR="00033DDA">
        <w:rPr>
          <w:szCs w:val="28"/>
        </w:rPr>
        <w:t xml:space="preserve">, </w:t>
      </w:r>
      <w:proofErr w:type="spellStart"/>
      <w:r w:rsidR="00033DDA">
        <w:rPr>
          <w:szCs w:val="28"/>
        </w:rPr>
        <w:t>urmând</w:t>
      </w:r>
      <w:proofErr w:type="spellEnd"/>
      <w:r w:rsidR="00033DDA">
        <w:rPr>
          <w:szCs w:val="28"/>
        </w:rPr>
        <w:t xml:space="preserve"> </w:t>
      </w:r>
      <w:proofErr w:type="spellStart"/>
      <w:r w:rsidR="00033DDA">
        <w:rPr>
          <w:szCs w:val="28"/>
        </w:rPr>
        <w:t>să</w:t>
      </w:r>
      <w:proofErr w:type="spellEnd"/>
      <w:r w:rsidR="00033DDA">
        <w:rPr>
          <w:szCs w:val="28"/>
        </w:rPr>
        <w:t xml:space="preserve"> </w:t>
      </w:r>
      <w:proofErr w:type="spellStart"/>
      <w:r w:rsidR="00033DDA">
        <w:rPr>
          <w:szCs w:val="28"/>
        </w:rPr>
        <w:t>informeze</w:t>
      </w:r>
      <w:proofErr w:type="spellEnd"/>
      <w:r w:rsidR="00033DDA">
        <w:rPr>
          <w:szCs w:val="28"/>
        </w:rPr>
        <w:t xml:space="preserve"> de </w:t>
      </w:r>
      <w:proofErr w:type="spellStart"/>
      <w:r w:rsidR="00033DDA">
        <w:rPr>
          <w:szCs w:val="28"/>
        </w:rPr>
        <w:t>îndată</w:t>
      </w:r>
      <w:proofErr w:type="spellEnd"/>
      <w:r w:rsidR="00033DDA" w:rsidRPr="005F7130">
        <w:rPr>
          <w:szCs w:val="28"/>
        </w:rPr>
        <w:t xml:space="preserve"> </w:t>
      </w:r>
      <w:proofErr w:type="spellStart"/>
      <w:r w:rsidR="00033DDA">
        <w:rPr>
          <w:szCs w:val="28"/>
        </w:rPr>
        <w:t>Consiliul</w:t>
      </w:r>
      <w:proofErr w:type="spellEnd"/>
      <w:r w:rsidR="00033DDA" w:rsidRPr="005F7130">
        <w:rPr>
          <w:szCs w:val="28"/>
        </w:rPr>
        <w:t xml:space="preserve"> </w:t>
      </w:r>
      <w:proofErr w:type="spellStart"/>
      <w:r w:rsidR="00033DDA" w:rsidRPr="005F7130">
        <w:rPr>
          <w:szCs w:val="28"/>
        </w:rPr>
        <w:t>Județean</w:t>
      </w:r>
      <w:proofErr w:type="spellEnd"/>
      <w:r w:rsidR="00033DDA" w:rsidRPr="005F7130">
        <w:rPr>
          <w:szCs w:val="28"/>
        </w:rPr>
        <w:t xml:space="preserve"> </w:t>
      </w:r>
      <w:proofErr w:type="spellStart"/>
      <w:r w:rsidR="00033DDA" w:rsidRPr="005F7130">
        <w:rPr>
          <w:szCs w:val="28"/>
        </w:rPr>
        <w:t>Vrancea</w:t>
      </w:r>
      <w:proofErr w:type="spellEnd"/>
      <w:r w:rsidR="00033DDA">
        <w:rPr>
          <w:szCs w:val="28"/>
        </w:rPr>
        <w:t>;</w:t>
      </w:r>
    </w:p>
    <w:p w14:paraId="21AD042E" w14:textId="37E69872" w:rsidR="004B44EE" w:rsidRPr="00E3788C" w:rsidRDefault="002C04F1" w:rsidP="002C04F1">
      <w:pPr>
        <w:pStyle w:val="NoSpacing"/>
        <w:ind w:left="0" w:right="-1" w:firstLine="0"/>
      </w:pPr>
      <w:r>
        <w:t>16.</w:t>
      </w:r>
      <w:r w:rsidR="00033DDA">
        <w:t xml:space="preserve">  </w:t>
      </w:r>
      <w:proofErr w:type="spellStart"/>
      <w:r w:rsidR="004C67BB" w:rsidRPr="008E640D">
        <w:t>s</w:t>
      </w:r>
      <w:r w:rsidR="00033DDA">
        <w:t>ă</w:t>
      </w:r>
      <w:proofErr w:type="spellEnd"/>
      <w:r w:rsidR="004C67BB" w:rsidRPr="008E640D">
        <w:t xml:space="preserve"> </w:t>
      </w:r>
      <w:proofErr w:type="spellStart"/>
      <w:r w:rsidR="004C67BB" w:rsidRPr="008E640D">
        <w:t>suporte</w:t>
      </w:r>
      <w:proofErr w:type="spellEnd"/>
      <w:r w:rsidR="004C67BB" w:rsidRPr="008E640D">
        <w:t xml:space="preserve">, de la data </w:t>
      </w:r>
      <w:proofErr w:type="spellStart"/>
      <w:r w:rsidR="004C67BB" w:rsidRPr="008E640D">
        <w:t>preluării</w:t>
      </w:r>
      <w:proofErr w:type="spellEnd"/>
      <w:r w:rsidR="004C67BB" w:rsidRPr="008E640D">
        <w:t xml:space="preserve"> </w:t>
      </w:r>
      <w:proofErr w:type="spellStart"/>
      <w:r w:rsidR="004C67BB" w:rsidRPr="008E640D">
        <w:t>bunului</w:t>
      </w:r>
      <w:proofErr w:type="spellEnd"/>
      <w:r w:rsidR="004C67BB" w:rsidRPr="008E640D">
        <w:t xml:space="preserve">, </w:t>
      </w:r>
      <w:proofErr w:type="spellStart"/>
      <w:r w:rsidR="004C67BB" w:rsidRPr="008E640D">
        <w:t>cheltuielile</w:t>
      </w:r>
      <w:proofErr w:type="spellEnd"/>
      <w:r w:rsidR="004C67BB" w:rsidRPr="008E640D">
        <w:t xml:space="preserve"> cu </w:t>
      </w:r>
      <w:proofErr w:type="spellStart"/>
      <w:r w:rsidR="004C67BB" w:rsidRPr="008E640D">
        <w:t>utilitățile</w:t>
      </w:r>
      <w:proofErr w:type="spellEnd"/>
      <w:r w:rsidR="004C67BB" w:rsidRPr="008E640D">
        <w:t xml:space="preserve"> (</w:t>
      </w:r>
      <w:proofErr w:type="spellStart"/>
      <w:r w:rsidR="004C67BB" w:rsidRPr="008E640D">
        <w:t>energie</w:t>
      </w:r>
      <w:proofErr w:type="spellEnd"/>
      <w:r w:rsidR="004C67BB" w:rsidRPr="008E640D">
        <w:t xml:space="preserve"> </w:t>
      </w:r>
      <w:proofErr w:type="spellStart"/>
      <w:r w:rsidR="004C67BB" w:rsidRPr="008E640D">
        <w:t>electric</w:t>
      </w:r>
      <w:r w:rsidR="002751DD" w:rsidRPr="008E640D">
        <w:t>ă</w:t>
      </w:r>
      <w:proofErr w:type="spellEnd"/>
      <w:r w:rsidR="004C67BB" w:rsidRPr="008E640D">
        <w:t xml:space="preserve">, </w:t>
      </w:r>
      <w:proofErr w:type="spellStart"/>
      <w:r w:rsidR="004C67BB" w:rsidRPr="008E640D">
        <w:t>ap</w:t>
      </w:r>
      <w:r w:rsidR="002751DD" w:rsidRPr="008E640D">
        <w:t>ă</w:t>
      </w:r>
      <w:proofErr w:type="spellEnd"/>
      <w:r w:rsidR="004C67BB" w:rsidRPr="008E640D">
        <w:t>, gaze,</w:t>
      </w:r>
      <w:r w:rsidR="00033DDA">
        <w:t xml:space="preserve"> </w:t>
      </w:r>
      <w:proofErr w:type="spellStart"/>
      <w:r w:rsidR="004C67BB" w:rsidRPr="008E640D">
        <w:t>gunoi</w:t>
      </w:r>
      <w:proofErr w:type="spellEnd"/>
      <w:r w:rsidR="004C67BB" w:rsidRPr="008E640D">
        <w:t xml:space="preserve">, internet, </w:t>
      </w:r>
      <w:proofErr w:type="spellStart"/>
      <w:r w:rsidR="004C67BB" w:rsidRPr="008E640D">
        <w:t>abonament</w:t>
      </w:r>
      <w:proofErr w:type="spellEnd"/>
      <w:r w:rsidR="004C67BB" w:rsidRPr="008E640D">
        <w:t xml:space="preserve"> </w:t>
      </w:r>
      <w:proofErr w:type="spellStart"/>
      <w:r w:rsidR="004C67BB" w:rsidRPr="008E640D">
        <w:t>telefon</w:t>
      </w:r>
      <w:proofErr w:type="spellEnd"/>
      <w:r w:rsidR="002751DD" w:rsidRPr="008E640D">
        <w:t>,</w:t>
      </w:r>
      <w:r w:rsidR="004C67BB" w:rsidRPr="008E640D">
        <w:t xml:space="preserve"> etc</w:t>
      </w:r>
      <w:r w:rsidR="002751DD" w:rsidRPr="008E640D">
        <w:t>.</w:t>
      </w:r>
      <w:r w:rsidR="004C67BB" w:rsidRPr="008E640D">
        <w:t xml:space="preserve">) </w:t>
      </w:r>
      <w:proofErr w:type="spellStart"/>
      <w:r w:rsidR="004C67BB" w:rsidRPr="008E640D">
        <w:t>și</w:t>
      </w:r>
      <w:proofErr w:type="spellEnd"/>
      <w:r w:rsidR="004C67BB" w:rsidRPr="008E640D">
        <w:t xml:space="preserve"> </w:t>
      </w:r>
      <w:proofErr w:type="spellStart"/>
      <w:r w:rsidR="004C67BB" w:rsidRPr="008E640D">
        <w:t>paza</w:t>
      </w:r>
      <w:proofErr w:type="spellEnd"/>
      <w:r w:rsidR="004C67BB" w:rsidRPr="008E640D">
        <w:t xml:space="preserve"> </w:t>
      </w:r>
      <w:proofErr w:type="spellStart"/>
      <w:r w:rsidR="004C67BB" w:rsidRPr="008E640D">
        <w:t>imobilului</w:t>
      </w:r>
      <w:proofErr w:type="spellEnd"/>
      <w:r w:rsidR="004C67BB" w:rsidRPr="008E640D">
        <w:t xml:space="preserve">, </w:t>
      </w:r>
      <w:proofErr w:type="spellStart"/>
      <w:r w:rsidR="002751DD" w:rsidRPr="008E640D">
        <w:t>având</w:t>
      </w:r>
      <w:proofErr w:type="spellEnd"/>
      <w:r w:rsidR="002751DD">
        <w:t xml:space="preserve"> </w:t>
      </w:r>
      <w:proofErr w:type="spellStart"/>
      <w:r w:rsidR="002751DD">
        <w:t>astfel</w:t>
      </w:r>
      <w:proofErr w:type="spellEnd"/>
      <w:r w:rsidR="002751DD">
        <w:t xml:space="preserve"> </w:t>
      </w:r>
      <w:proofErr w:type="spellStart"/>
      <w:r w:rsidR="002751DD">
        <w:t>obligația</w:t>
      </w:r>
      <w:proofErr w:type="spellEnd"/>
      <w:r w:rsidR="002751DD">
        <w:t xml:space="preserve"> de </w:t>
      </w:r>
      <w:r w:rsidR="004C67BB" w:rsidRPr="00973907">
        <w:rPr>
          <w:color w:val="auto"/>
        </w:rPr>
        <w:t xml:space="preserve">a </w:t>
      </w:r>
      <w:proofErr w:type="spellStart"/>
      <w:r w:rsidR="004C67BB" w:rsidRPr="00973907">
        <w:rPr>
          <w:color w:val="auto"/>
        </w:rPr>
        <w:t>încheia</w:t>
      </w:r>
      <w:proofErr w:type="spellEnd"/>
      <w:r w:rsidR="004C67BB" w:rsidRPr="00973907">
        <w:rPr>
          <w:color w:val="auto"/>
        </w:rPr>
        <w:t xml:space="preserve"> </w:t>
      </w:r>
      <w:proofErr w:type="spellStart"/>
      <w:r w:rsidR="004C67BB" w:rsidRPr="00973907">
        <w:rPr>
          <w:color w:val="auto"/>
        </w:rPr>
        <w:t>contracte</w:t>
      </w:r>
      <w:proofErr w:type="spellEnd"/>
      <w:r w:rsidR="004C67BB" w:rsidRPr="00973907">
        <w:rPr>
          <w:color w:val="auto"/>
        </w:rPr>
        <w:t xml:space="preserve"> cu </w:t>
      </w:r>
      <w:proofErr w:type="spellStart"/>
      <w:r w:rsidR="004C67BB" w:rsidRPr="00973907">
        <w:rPr>
          <w:color w:val="auto"/>
        </w:rPr>
        <w:t>operatorii</w:t>
      </w:r>
      <w:proofErr w:type="spellEnd"/>
      <w:r w:rsidR="004C67BB" w:rsidRPr="00973907">
        <w:rPr>
          <w:color w:val="auto"/>
        </w:rPr>
        <w:t xml:space="preserve"> economici </w:t>
      </w:r>
      <w:proofErr w:type="spellStart"/>
      <w:r w:rsidR="004C67BB" w:rsidRPr="00973907">
        <w:rPr>
          <w:color w:val="auto"/>
        </w:rPr>
        <w:t>autorizați</w:t>
      </w:r>
      <w:proofErr w:type="spellEnd"/>
      <w:r w:rsidR="004C67BB" w:rsidRPr="00973907">
        <w:rPr>
          <w:color w:val="auto"/>
        </w:rPr>
        <w:t xml:space="preserve">, </w:t>
      </w:r>
      <w:proofErr w:type="spellStart"/>
      <w:r w:rsidR="004C67BB" w:rsidRPr="00973907">
        <w:rPr>
          <w:color w:val="auto"/>
        </w:rPr>
        <w:t>pentru</w:t>
      </w:r>
      <w:proofErr w:type="spellEnd"/>
      <w:r w:rsidR="004C67BB" w:rsidRPr="00973907">
        <w:rPr>
          <w:color w:val="auto"/>
        </w:rPr>
        <w:t xml:space="preserve"> </w:t>
      </w:r>
      <w:proofErr w:type="spellStart"/>
      <w:r w:rsidR="004C67BB" w:rsidRPr="00973907">
        <w:rPr>
          <w:color w:val="auto"/>
        </w:rPr>
        <w:t>întreg</w:t>
      </w:r>
      <w:proofErr w:type="spellEnd"/>
      <w:r w:rsidR="004C67BB" w:rsidRPr="00973907">
        <w:rPr>
          <w:color w:val="auto"/>
        </w:rPr>
        <w:t xml:space="preserve"> </w:t>
      </w:r>
      <w:proofErr w:type="spellStart"/>
      <w:r w:rsidR="004C67BB" w:rsidRPr="00973907">
        <w:rPr>
          <w:color w:val="auto"/>
        </w:rPr>
        <w:t>imobilul</w:t>
      </w:r>
      <w:proofErr w:type="spellEnd"/>
      <w:r w:rsidR="004C67BB" w:rsidRPr="00973907">
        <w:rPr>
          <w:color w:val="auto"/>
        </w:rPr>
        <w:t>.</w:t>
      </w:r>
      <w:r w:rsidR="00E3788C">
        <w:rPr>
          <w:color w:val="auto"/>
        </w:rPr>
        <w:t xml:space="preserve"> </w:t>
      </w:r>
      <w:bookmarkEnd w:id="2"/>
    </w:p>
    <w:p w14:paraId="058616C1" w14:textId="00E95F71" w:rsidR="004B44EE" w:rsidRPr="002C04F1" w:rsidRDefault="002C04F1" w:rsidP="002C04F1">
      <w:pPr>
        <w:pStyle w:val="ListParagraph"/>
        <w:ind w:left="0" w:right="-1" w:firstLine="0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17. </w:t>
      </w:r>
      <w:r w:rsidR="004B44EE" w:rsidRPr="002C04F1">
        <w:rPr>
          <w:sz w:val="28"/>
          <w:szCs w:val="28"/>
          <w:shd w:val="clear" w:color="auto" w:fill="FFFFFF"/>
        </w:rPr>
        <w:t xml:space="preserve">neplata facturilor de utilități în termen de </w:t>
      </w:r>
      <w:r w:rsidR="00354489" w:rsidRPr="002C04F1">
        <w:rPr>
          <w:sz w:val="28"/>
          <w:szCs w:val="28"/>
          <w:shd w:val="clear" w:color="auto" w:fill="FFFFFF"/>
        </w:rPr>
        <w:t>3</w:t>
      </w:r>
      <w:r w:rsidR="001758BF" w:rsidRPr="002C04F1">
        <w:rPr>
          <w:sz w:val="28"/>
          <w:szCs w:val="28"/>
          <w:shd w:val="clear" w:color="auto" w:fill="FFFFFF"/>
        </w:rPr>
        <w:t>0</w:t>
      </w:r>
      <w:r w:rsidR="004B44EE" w:rsidRPr="002C04F1">
        <w:rPr>
          <w:sz w:val="28"/>
          <w:szCs w:val="28"/>
          <w:shd w:val="clear" w:color="auto" w:fill="FFFFFF"/>
        </w:rPr>
        <w:t xml:space="preserve"> de zile de la scadență atrage rezilierea de plin drept a contractului, fără notificare și fără punere în întârziere, fără </w:t>
      </w:r>
      <w:proofErr w:type="spellStart"/>
      <w:r w:rsidR="004B44EE" w:rsidRPr="002C04F1">
        <w:rPr>
          <w:sz w:val="28"/>
          <w:szCs w:val="28"/>
          <w:shd w:val="clear" w:color="auto" w:fill="FFFFFF"/>
        </w:rPr>
        <w:t>intervenţia</w:t>
      </w:r>
      <w:proofErr w:type="spellEnd"/>
      <w:r w:rsidR="00DA4725" w:rsidRPr="002C04F1">
        <w:rPr>
          <w:sz w:val="28"/>
          <w:szCs w:val="28"/>
          <w:shd w:val="clear" w:color="auto" w:fill="FFFFFF"/>
        </w:rPr>
        <w:t xml:space="preserve"> </w:t>
      </w:r>
      <w:proofErr w:type="spellStart"/>
      <w:r w:rsidR="004B44EE" w:rsidRPr="002C04F1">
        <w:rPr>
          <w:sz w:val="28"/>
          <w:szCs w:val="28"/>
          <w:shd w:val="clear" w:color="auto" w:fill="FFFFFF"/>
        </w:rPr>
        <w:t>instanţelor</w:t>
      </w:r>
      <w:proofErr w:type="spellEnd"/>
      <w:r w:rsidR="00DA4725" w:rsidRPr="002C04F1">
        <w:rPr>
          <w:sz w:val="28"/>
          <w:szCs w:val="28"/>
          <w:shd w:val="clear" w:color="auto" w:fill="FFFFFF"/>
        </w:rPr>
        <w:t xml:space="preserve"> </w:t>
      </w:r>
      <w:proofErr w:type="spellStart"/>
      <w:r w:rsidR="004B44EE" w:rsidRPr="002C04F1">
        <w:rPr>
          <w:sz w:val="28"/>
          <w:szCs w:val="28"/>
          <w:shd w:val="clear" w:color="auto" w:fill="FFFFFF"/>
        </w:rPr>
        <w:t>judecătoreşti</w:t>
      </w:r>
      <w:proofErr w:type="spellEnd"/>
      <w:r w:rsidR="004B44EE" w:rsidRPr="002C04F1">
        <w:rPr>
          <w:sz w:val="28"/>
          <w:szCs w:val="28"/>
          <w:shd w:val="clear" w:color="auto" w:fill="FFFFFF"/>
        </w:rPr>
        <w:t xml:space="preserve"> ori îndeplinirea vreunei alte </w:t>
      </w:r>
      <w:proofErr w:type="spellStart"/>
      <w:r w:rsidR="004B44EE" w:rsidRPr="002C04F1">
        <w:rPr>
          <w:sz w:val="28"/>
          <w:szCs w:val="28"/>
          <w:shd w:val="clear" w:color="auto" w:fill="FFFFFF"/>
        </w:rPr>
        <w:t>formalităţi</w:t>
      </w:r>
      <w:proofErr w:type="spellEnd"/>
      <w:r w:rsidR="004B44EE" w:rsidRPr="002C04F1">
        <w:rPr>
          <w:sz w:val="28"/>
          <w:szCs w:val="28"/>
          <w:shd w:val="clear" w:color="auto" w:fill="FFFFFF"/>
        </w:rPr>
        <w:t xml:space="preserve">. De asemenea, în cazul în care neplata de către </w:t>
      </w:r>
      <w:r w:rsidR="004B44EE" w:rsidRPr="002C04F1">
        <w:rPr>
          <w:sz w:val="28"/>
          <w:szCs w:val="28"/>
        </w:rPr>
        <w:t>comodatară</w:t>
      </w:r>
      <w:r w:rsidR="004B44EE" w:rsidRPr="002C04F1">
        <w:rPr>
          <w:sz w:val="28"/>
          <w:szCs w:val="28"/>
          <w:shd w:val="clear" w:color="auto" w:fill="FFFFFF"/>
        </w:rPr>
        <w:t xml:space="preserve"> a facturilor de </w:t>
      </w:r>
      <w:proofErr w:type="spellStart"/>
      <w:r w:rsidR="004B44EE" w:rsidRPr="002C04F1">
        <w:rPr>
          <w:sz w:val="28"/>
          <w:szCs w:val="28"/>
          <w:shd w:val="clear" w:color="auto" w:fill="FFFFFF"/>
        </w:rPr>
        <w:t>utilităţi</w:t>
      </w:r>
      <w:proofErr w:type="spellEnd"/>
      <w:r w:rsidR="004B44EE" w:rsidRPr="002C04F1">
        <w:rPr>
          <w:sz w:val="28"/>
          <w:szCs w:val="28"/>
          <w:shd w:val="clear" w:color="auto" w:fill="FFFFFF"/>
        </w:rPr>
        <w:t xml:space="preserve"> a atras </w:t>
      </w:r>
      <w:proofErr w:type="spellStart"/>
      <w:r w:rsidR="004B44EE" w:rsidRPr="002C04F1">
        <w:rPr>
          <w:sz w:val="28"/>
          <w:szCs w:val="28"/>
          <w:shd w:val="clear" w:color="auto" w:fill="FFFFFF"/>
        </w:rPr>
        <w:t>debranşarea</w:t>
      </w:r>
      <w:proofErr w:type="spellEnd"/>
      <w:r w:rsidR="004B44EE" w:rsidRPr="002C04F1">
        <w:rPr>
          <w:sz w:val="28"/>
          <w:szCs w:val="28"/>
          <w:shd w:val="clear" w:color="auto" w:fill="FFFFFF"/>
        </w:rPr>
        <w:t xml:space="preserve"> de la </w:t>
      </w:r>
      <w:proofErr w:type="spellStart"/>
      <w:r w:rsidR="004B44EE" w:rsidRPr="002C04F1">
        <w:rPr>
          <w:sz w:val="28"/>
          <w:szCs w:val="28"/>
          <w:shd w:val="clear" w:color="auto" w:fill="FFFFFF"/>
        </w:rPr>
        <w:t>reţeaua</w:t>
      </w:r>
      <w:proofErr w:type="spellEnd"/>
      <w:r w:rsidR="004B44EE" w:rsidRPr="002C04F1">
        <w:rPr>
          <w:sz w:val="28"/>
          <w:szCs w:val="28"/>
          <w:shd w:val="clear" w:color="auto" w:fill="FFFFFF"/>
        </w:rPr>
        <w:t xml:space="preserve"> de utilități a imobilului, acesta va fi obligat să suporte </w:t>
      </w:r>
      <w:proofErr w:type="spellStart"/>
      <w:r w:rsidR="004B44EE" w:rsidRPr="002C04F1">
        <w:rPr>
          <w:sz w:val="28"/>
          <w:szCs w:val="28"/>
          <w:shd w:val="clear" w:color="auto" w:fill="FFFFFF"/>
        </w:rPr>
        <w:t>şi</w:t>
      </w:r>
      <w:proofErr w:type="spellEnd"/>
      <w:r w:rsidR="004B44EE" w:rsidRPr="002C04F1">
        <w:rPr>
          <w:sz w:val="28"/>
          <w:szCs w:val="28"/>
          <w:shd w:val="clear" w:color="auto" w:fill="FFFFFF"/>
        </w:rPr>
        <w:t xml:space="preserve"> cheltuielile cu </w:t>
      </w:r>
      <w:proofErr w:type="spellStart"/>
      <w:r w:rsidR="004B44EE" w:rsidRPr="002C04F1">
        <w:rPr>
          <w:sz w:val="28"/>
          <w:szCs w:val="28"/>
          <w:shd w:val="clear" w:color="auto" w:fill="FFFFFF"/>
        </w:rPr>
        <w:t>rebranşarea</w:t>
      </w:r>
      <w:proofErr w:type="spellEnd"/>
      <w:r w:rsidR="004B44EE" w:rsidRPr="002C04F1">
        <w:rPr>
          <w:sz w:val="28"/>
          <w:szCs w:val="28"/>
          <w:shd w:val="clear" w:color="auto" w:fill="FFFFFF"/>
        </w:rPr>
        <w:t>.</w:t>
      </w:r>
    </w:p>
    <w:p w14:paraId="0423ACE1" w14:textId="3BD71A2B" w:rsidR="004B44EE" w:rsidRPr="002C04F1" w:rsidRDefault="002C04F1" w:rsidP="002C04F1">
      <w:pPr>
        <w:pStyle w:val="ListParagraph"/>
        <w:ind w:left="0" w:right="-1" w:firstLine="0"/>
        <w:rPr>
          <w:sz w:val="28"/>
          <w:szCs w:val="28"/>
        </w:rPr>
      </w:pPr>
      <w:r>
        <w:rPr>
          <w:sz w:val="28"/>
          <w:szCs w:val="28"/>
        </w:rPr>
        <w:t xml:space="preserve">18. </w:t>
      </w:r>
      <w:r w:rsidR="004B44EE" w:rsidRPr="002C04F1">
        <w:rPr>
          <w:sz w:val="28"/>
          <w:szCs w:val="28"/>
        </w:rPr>
        <w:t>sa respecte întocmai normele de prevenire si stingere a incendiilor;</w:t>
      </w:r>
    </w:p>
    <w:p w14:paraId="32B5743F" w14:textId="6F807770" w:rsidR="002C04F1" w:rsidRDefault="002C04F1" w:rsidP="002C04F1">
      <w:pPr>
        <w:suppressAutoHyphens/>
        <w:autoSpaceDN w:val="0"/>
        <w:spacing w:after="3" w:line="264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>19.</w:t>
      </w:r>
      <w:r w:rsidR="004B44EE" w:rsidRPr="004B44EE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>sa îndeplinească orice atribuție prevăzut</w:t>
      </w:r>
      <w:r w:rsidR="002751DD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>ă</w:t>
      </w:r>
      <w:r w:rsidR="004B44EE" w:rsidRPr="004B44EE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 xml:space="preserve"> de lege privind apărarea împotriva incendiilor (dotarea cu mijloace tehnice de apărare împotriva incendiilor, întocmirea si actualizarea planurilor de intervenție si evacuare);</w:t>
      </w:r>
    </w:p>
    <w:p w14:paraId="47E92521" w14:textId="075CFEEE" w:rsidR="004B44EE" w:rsidRPr="004B44EE" w:rsidRDefault="002C04F1" w:rsidP="002C04F1">
      <w:pPr>
        <w:suppressAutoHyphens/>
        <w:autoSpaceDN w:val="0"/>
        <w:spacing w:after="3" w:line="264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>20.</w:t>
      </w:r>
      <w:r w:rsidR="004B44EE" w:rsidRPr="004B44EE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="002751DD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>are obligația</w:t>
      </w:r>
      <w:r w:rsidR="008166ED" w:rsidRPr="004B44EE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="004B44EE" w:rsidRPr="004B44EE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>s</w:t>
      </w:r>
      <w:r w:rsidR="002751DD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>ă</w:t>
      </w:r>
      <w:r w:rsidR="004B44EE" w:rsidRPr="004B44EE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 xml:space="preserve"> solicite </w:t>
      </w:r>
      <w:r w:rsidR="002751DD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>ș</w:t>
      </w:r>
      <w:r w:rsidR="004B44EE" w:rsidRPr="004B44EE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>i s</w:t>
      </w:r>
      <w:r w:rsidR="002751DD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>ă</w:t>
      </w:r>
      <w:r w:rsidR="004B44EE" w:rsidRPr="004B44EE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 xml:space="preserve"> obțină avizele si autorizațiile de securitate la incendiu, s</w:t>
      </w:r>
      <w:r w:rsidR="002751DD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>ă</w:t>
      </w:r>
      <w:r w:rsidR="004B44EE" w:rsidRPr="004B44EE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 xml:space="preserve"> asigure utilizarea, verificarea, întreținerea si repararea mijloacelor de apărare împotriva incendiilor, etc</w:t>
      </w:r>
      <w:r w:rsidR="00542A78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="004B44EE" w:rsidRPr="004B44EE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>conform legii;</w:t>
      </w:r>
    </w:p>
    <w:p w14:paraId="445B5740" w14:textId="0CEDB4D6" w:rsidR="004B44EE" w:rsidRPr="004B44EE" w:rsidRDefault="002C04F1" w:rsidP="002C04F1">
      <w:pPr>
        <w:suppressAutoHyphens/>
        <w:autoSpaceDN w:val="0"/>
        <w:spacing w:after="3" w:line="264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>21.</w:t>
      </w:r>
      <w:r w:rsidR="004B44EE" w:rsidRPr="004B44EE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 xml:space="preserve">se obligă să predea comodantului, </w:t>
      </w:r>
      <w:r w:rsidR="004B44EE" w:rsidRPr="004B44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o-RO" w:eastAsia="ro-RO"/>
        </w:rPr>
        <w:t xml:space="preserve">la încetarea contractului, spațiul pe bază de protocol de predare-primire, </w:t>
      </w:r>
      <w:r w:rsidR="004B44EE" w:rsidRPr="004B44EE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>în perfectă stare de conservare și funcționare.</w:t>
      </w:r>
    </w:p>
    <w:p w14:paraId="7F2F0EB5" w14:textId="77777777" w:rsidR="004B44EE" w:rsidRPr="004B44EE" w:rsidRDefault="004B44EE" w:rsidP="009433EA">
      <w:pPr>
        <w:suppressAutoHyphens/>
        <w:autoSpaceDN w:val="0"/>
        <w:spacing w:after="3" w:line="264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</w:pPr>
    </w:p>
    <w:p w14:paraId="07153988" w14:textId="54945CE6" w:rsidR="00033DDA" w:rsidRPr="004B44EE" w:rsidRDefault="002751DD" w:rsidP="002751DD">
      <w:pPr>
        <w:suppressAutoHyphens/>
        <w:autoSpaceDN w:val="0"/>
        <w:spacing w:after="3" w:line="264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o-RO"/>
        </w:rPr>
      </w:pPr>
      <w:r w:rsidRPr="004B44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o-RO"/>
        </w:rPr>
        <w:t>ART. 5. OBLIGAȚIILE COMODANTULUI</w:t>
      </w:r>
    </w:p>
    <w:p w14:paraId="11F14705" w14:textId="0A950480" w:rsidR="004B44EE" w:rsidRPr="004B44EE" w:rsidRDefault="004B44EE" w:rsidP="00491E29">
      <w:pPr>
        <w:suppressAutoHyphens/>
        <w:autoSpaceDN w:val="0"/>
        <w:spacing w:after="3" w:line="264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</w:pPr>
      <w:r w:rsidRPr="001F50B3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>Comodantul se</w:t>
      </w:r>
      <w:r w:rsidRPr="004B44EE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 xml:space="preserve"> obligă să </w:t>
      </w:r>
      <w:r w:rsidR="002751DD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 xml:space="preserve">ofere spre folosință </w:t>
      </w:r>
      <w:r w:rsidRPr="004B44EE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 xml:space="preserve">comodatarului spațiul menționat, în condițiile stabilite prin contract și să nu tulbure </w:t>
      </w:r>
      <w:r w:rsidR="002751DD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>posesia acestuia</w:t>
      </w:r>
      <w:r w:rsidRPr="004B44EE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>.</w:t>
      </w:r>
    </w:p>
    <w:p w14:paraId="703E4A47" w14:textId="77777777" w:rsidR="004B44EE" w:rsidRPr="004B44EE" w:rsidRDefault="004B44EE" w:rsidP="00491E29">
      <w:pPr>
        <w:suppressAutoHyphens/>
        <w:autoSpaceDN w:val="0"/>
        <w:spacing w:after="3" w:line="264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</w:pPr>
      <w:r w:rsidRPr="001F50B3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>Comodantul își rezervă</w:t>
      </w:r>
      <w:r w:rsidRPr="004B44EE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 xml:space="preserve"> dreptul de a vizita spațiul periodic cel puțin o dată la 3 luni, cu înștiințarea prealabilă a comodatarului cu 24 de ore înainte,  pentru a verifica dacă comodatarul își respectă obligațiile asumate prin contract.</w:t>
      </w:r>
    </w:p>
    <w:p w14:paraId="47A8036B" w14:textId="77777777" w:rsidR="00F413D3" w:rsidRPr="004A23B5" w:rsidRDefault="00F413D3" w:rsidP="00491E29">
      <w:pPr>
        <w:suppressAutoHyphens/>
        <w:autoSpaceDN w:val="0"/>
        <w:spacing w:after="3" w:line="264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ro-RO" w:eastAsia="ro-RO"/>
        </w:rPr>
      </w:pPr>
    </w:p>
    <w:p w14:paraId="387D7456" w14:textId="6DE78FE1" w:rsidR="002751DD" w:rsidRDefault="002751DD" w:rsidP="00491E29">
      <w:pPr>
        <w:keepNext/>
        <w:keepLines/>
        <w:suppressAutoHyphens/>
        <w:autoSpaceDN w:val="0"/>
        <w:spacing w:after="5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</w:pPr>
      <w:r w:rsidRPr="004B44EE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ART. 6. ÎNCETAREA</w:t>
      </w:r>
      <w:r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</w:t>
      </w:r>
      <w:r w:rsidRPr="004B44EE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CONTRACTULUI</w:t>
      </w:r>
    </w:p>
    <w:p w14:paraId="57125B33" w14:textId="3AA9BBB4" w:rsidR="00720D15" w:rsidRDefault="004B44EE" w:rsidP="00720D15">
      <w:pPr>
        <w:spacing w:after="0" w:line="357" w:lineRule="auto"/>
        <w:ind w:right="40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4B44EE">
        <w:rPr>
          <w:rFonts w:ascii="Times New Roman" w:eastAsia="Times New Roman" w:hAnsi="Times New Roman" w:cs="Times New Roman"/>
          <w:color w:val="000000"/>
          <w:sz w:val="28"/>
          <w:szCs w:val="28"/>
        </w:rPr>
        <w:t>Contractul</w:t>
      </w:r>
      <w:proofErr w:type="spellEnd"/>
      <w:r w:rsidR="00DA47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B44EE">
        <w:rPr>
          <w:rFonts w:ascii="Times New Roman" w:eastAsia="Times New Roman" w:hAnsi="Times New Roman" w:cs="Times New Roman"/>
          <w:color w:val="000000"/>
          <w:sz w:val="28"/>
          <w:szCs w:val="28"/>
        </w:rPr>
        <w:t>încetează</w:t>
      </w:r>
      <w:proofErr w:type="spellEnd"/>
      <w:r w:rsidR="00DA47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B44EE">
        <w:rPr>
          <w:rFonts w:ascii="Times New Roman" w:eastAsia="Times New Roman" w:hAnsi="Times New Roman" w:cs="Times New Roman"/>
          <w:color w:val="000000"/>
          <w:sz w:val="28"/>
          <w:szCs w:val="28"/>
        </w:rPr>
        <w:t>în</w:t>
      </w:r>
      <w:proofErr w:type="spellEnd"/>
      <w:r w:rsidR="00DA47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B44EE">
        <w:rPr>
          <w:rFonts w:ascii="Times New Roman" w:eastAsia="Times New Roman" w:hAnsi="Times New Roman" w:cs="Times New Roman"/>
          <w:color w:val="000000"/>
          <w:sz w:val="28"/>
          <w:szCs w:val="28"/>
        </w:rPr>
        <w:t>următoarele</w:t>
      </w:r>
      <w:proofErr w:type="spellEnd"/>
      <w:r w:rsidR="00DA47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B44EE">
        <w:rPr>
          <w:rFonts w:ascii="Times New Roman" w:eastAsia="Times New Roman" w:hAnsi="Times New Roman" w:cs="Times New Roman"/>
          <w:color w:val="000000"/>
          <w:sz w:val="28"/>
          <w:szCs w:val="28"/>
        </w:rPr>
        <w:t>cazuri</w:t>
      </w:r>
      <w:proofErr w:type="spellEnd"/>
      <w:r w:rsidRPr="004B44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</w:p>
    <w:p w14:paraId="7DD474A3" w14:textId="77777777" w:rsidR="00720D15" w:rsidRDefault="00720D15" w:rsidP="00720D15">
      <w:pPr>
        <w:pStyle w:val="ListParagraph"/>
        <w:spacing w:after="0" w:line="240" w:lineRule="auto"/>
        <w:ind w:left="426" w:right="4066" w:firstLine="0"/>
        <w:rPr>
          <w:sz w:val="28"/>
          <w:szCs w:val="28"/>
          <w:lang w:val="en-US"/>
        </w:rPr>
      </w:pPr>
      <w:r>
        <w:rPr>
          <w:sz w:val="28"/>
          <w:szCs w:val="28"/>
        </w:rPr>
        <w:t>1.la expirarea perioadei de valabilitate</w:t>
      </w:r>
      <w:r>
        <w:rPr>
          <w:sz w:val="28"/>
          <w:szCs w:val="28"/>
          <w:lang w:val="en-US"/>
        </w:rPr>
        <w:t>;</w:t>
      </w:r>
    </w:p>
    <w:p w14:paraId="675D0811" w14:textId="4134752E" w:rsidR="004B44EE" w:rsidRPr="004B44EE" w:rsidRDefault="00720D15" w:rsidP="00720D15">
      <w:pPr>
        <w:pStyle w:val="ListParagraph"/>
        <w:spacing w:after="0" w:line="240" w:lineRule="auto"/>
        <w:ind w:left="426" w:right="4066" w:firstLine="0"/>
        <w:rPr>
          <w:sz w:val="28"/>
          <w:szCs w:val="28"/>
        </w:rPr>
      </w:pPr>
      <w:r>
        <w:rPr>
          <w:sz w:val="28"/>
          <w:szCs w:val="28"/>
          <w:lang w:val="en-US"/>
        </w:rPr>
        <w:t>2.</w:t>
      </w:r>
      <w:r w:rsidR="004B44EE" w:rsidRPr="004B44EE">
        <w:rPr>
          <w:sz w:val="28"/>
          <w:szCs w:val="28"/>
        </w:rPr>
        <w:t xml:space="preserve">prin acordul ambelor </w:t>
      </w:r>
      <w:proofErr w:type="spellStart"/>
      <w:r w:rsidR="004B44EE" w:rsidRPr="004B44EE">
        <w:rPr>
          <w:sz w:val="28"/>
          <w:szCs w:val="28"/>
        </w:rPr>
        <w:t>părţi</w:t>
      </w:r>
      <w:r w:rsidR="004B1052">
        <w:rPr>
          <w:sz w:val="28"/>
          <w:szCs w:val="28"/>
        </w:rPr>
        <w:t>lor</w:t>
      </w:r>
      <w:proofErr w:type="spellEnd"/>
      <w:r w:rsidR="004B1052">
        <w:rPr>
          <w:sz w:val="28"/>
          <w:szCs w:val="28"/>
        </w:rPr>
        <w:t>;</w:t>
      </w:r>
    </w:p>
    <w:p w14:paraId="659ED5E9" w14:textId="71D6E6EC" w:rsidR="0006015B" w:rsidRPr="006829F4" w:rsidRDefault="004B44EE" w:rsidP="006829F4">
      <w:pPr>
        <w:pStyle w:val="ListParagraph"/>
        <w:numPr>
          <w:ilvl w:val="0"/>
          <w:numId w:val="12"/>
        </w:numPr>
        <w:spacing w:after="0" w:line="240" w:lineRule="auto"/>
        <w:ind w:hanging="294"/>
        <w:rPr>
          <w:sz w:val="28"/>
          <w:szCs w:val="28"/>
        </w:rPr>
      </w:pPr>
      <w:r w:rsidRPr="00720D15">
        <w:rPr>
          <w:sz w:val="28"/>
          <w:szCs w:val="28"/>
        </w:rPr>
        <w:t>prin denunțare unilaterală cu un preaviz de 30 zile calendaristice</w:t>
      </w:r>
      <w:r w:rsidR="004B1052">
        <w:rPr>
          <w:sz w:val="28"/>
          <w:szCs w:val="28"/>
        </w:rPr>
        <w:t>;</w:t>
      </w:r>
    </w:p>
    <w:p w14:paraId="09776D36" w14:textId="67CDCA38" w:rsidR="004B44EE" w:rsidRPr="00720D15" w:rsidRDefault="004B44EE" w:rsidP="0002480A">
      <w:pPr>
        <w:pStyle w:val="ListParagraph"/>
        <w:numPr>
          <w:ilvl w:val="0"/>
          <w:numId w:val="12"/>
        </w:numPr>
        <w:spacing w:after="0" w:line="240" w:lineRule="auto"/>
        <w:ind w:hanging="294"/>
        <w:rPr>
          <w:sz w:val="28"/>
          <w:szCs w:val="28"/>
        </w:rPr>
      </w:pPr>
      <w:r w:rsidRPr="00720D15">
        <w:rPr>
          <w:sz w:val="28"/>
          <w:szCs w:val="28"/>
          <w:shd w:val="clear" w:color="auto" w:fill="FFFFFF"/>
        </w:rPr>
        <w:t>prin rezilierea de plin drept a contractului, fără notificare și fără punere în întârziere, fără intervenția instanțelor judecătorești ori îndeplinirea vreunei alte formalități pentru neplata utilităților contractate</w:t>
      </w:r>
      <w:r w:rsidR="00354489" w:rsidRPr="00720D15">
        <w:rPr>
          <w:sz w:val="28"/>
          <w:szCs w:val="28"/>
          <w:shd w:val="clear" w:color="auto" w:fill="FFFFFF"/>
        </w:rPr>
        <w:t xml:space="preserve"> </w:t>
      </w:r>
      <w:r w:rsidR="00F17958" w:rsidRPr="00720D15">
        <w:rPr>
          <w:sz w:val="28"/>
          <w:szCs w:val="28"/>
          <w:shd w:val="clear" w:color="auto" w:fill="FFFFFF"/>
        </w:rPr>
        <w:t xml:space="preserve">în termen de </w:t>
      </w:r>
      <w:r w:rsidR="00354489" w:rsidRPr="00720D15">
        <w:rPr>
          <w:sz w:val="28"/>
          <w:szCs w:val="28"/>
          <w:shd w:val="clear" w:color="auto" w:fill="FFFFFF"/>
        </w:rPr>
        <w:t>3</w:t>
      </w:r>
      <w:r w:rsidRPr="00720D15">
        <w:rPr>
          <w:sz w:val="28"/>
          <w:szCs w:val="28"/>
          <w:shd w:val="clear" w:color="auto" w:fill="FFFFFF"/>
        </w:rPr>
        <w:t>0  de zile de la scadență;</w:t>
      </w:r>
    </w:p>
    <w:p w14:paraId="4819A00D" w14:textId="65E5273B" w:rsidR="00916A63" w:rsidRDefault="004B44EE" w:rsidP="00B23F16">
      <w:pPr>
        <w:numPr>
          <w:ilvl w:val="0"/>
          <w:numId w:val="12"/>
        </w:numPr>
        <w:autoSpaceDN w:val="0"/>
        <w:spacing w:after="0" w:line="240" w:lineRule="auto"/>
        <w:ind w:left="709" w:hanging="29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</w:pPr>
      <w:r w:rsidRPr="004B44EE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lastRenderedPageBreak/>
        <w:t>prin reziliere în caz de nerespectare a clauzelor contractuale, fără alte formalități și fără trecerea vreunui termen.</w:t>
      </w:r>
    </w:p>
    <w:p w14:paraId="77367E93" w14:textId="77777777" w:rsidR="00B23F16" w:rsidRDefault="00B23F16" w:rsidP="00B23F16">
      <w:pPr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</w:pPr>
    </w:p>
    <w:p w14:paraId="5487A7BE" w14:textId="77777777" w:rsidR="006829F4" w:rsidRPr="00B23F16" w:rsidRDefault="006829F4" w:rsidP="00B23F16">
      <w:pPr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</w:pPr>
    </w:p>
    <w:p w14:paraId="3DE35E5E" w14:textId="24901F9D" w:rsidR="004B44EE" w:rsidRPr="00581CBB" w:rsidRDefault="004B1052" w:rsidP="002751DD">
      <w:pPr>
        <w:spacing w:after="3" w:line="357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 xml:space="preserve">  </w:t>
      </w:r>
      <w:r w:rsidR="002751DD" w:rsidRPr="004B44EE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ART</w:t>
      </w:r>
      <w:r w:rsidR="002751D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.</w:t>
      </w:r>
      <w:r w:rsidR="002751DD" w:rsidRPr="004B44EE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 xml:space="preserve"> 7</w:t>
      </w:r>
      <w:r w:rsidR="002751D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.</w:t>
      </w:r>
      <w:r w:rsidR="002751DD" w:rsidRPr="004B44EE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 xml:space="preserve"> AMENDAMENTE</w:t>
      </w:r>
    </w:p>
    <w:p w14:paraId="0AD60BC6" w14:textId="02846A93" w:rsidR="004B44EE" w:rsidRDefault="004B44EE" w:rsidP="00EA05FE">
      <w:pPr>
        <w:suppressAutoHyphens/>
        <w:autoSpaceDN w:val="0"/>
        <w:spacing w:after="3" w:line="264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</w:pPr>
      <w:r w:rsidRPr="004B44EE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>Părțile au dreptul, pe durata îndeplinirii contractului, de a conveni la modificarea clauzelor prin acte adiționale semnate de reprezentanții legali ai acestora.</w:t>
      </w:r>
    </w:p>
    <w:p w14:paraId="24BED545" w14:textId="77777777" w:rsidR="00033DDA" w:rsidRPr="004B44EE" w:rsidRDefault="00033DDA" w:rsidP="00033DDA">
      <w:pPr>
        <w:suppressAutoHyphens/>
        <w:autoSpaceDN w:val="0"/>
        <w:spacing w:after="3" w:line="264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</w:pPr>
    </w:p>
    <w:p w14:paraId="36A9A20F" w14:textId="06D35F57" w:rsidR="002751DD" w:rsidRDefault="002751DD" w:rsidP="002A7C45">
      <w:pPr>
        <w:suppressAutoHyphens/>
        <w:autoSpaceDN w:val="0"/>
        <w:spacing w:after="3" w:line="264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o-RO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o-RO"/>
        </w:rPr>
        <w:t xml:space="preserve">   </w:t>
      </w:r>
      <w:r w:rsidRPr="004B44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o-RO"/>
        </w:rPr>
        <w:t>ART. 8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o-RO"/>
        </w:rPr>
        <w:t>.</w:t>
      </w:r>
      <w:r w:rsidRPr="004B44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o-RO"/>
        </w:rPr>
        <w:t xml:space="preserve"> NOTIFICĂRILE ÎNTRE PĂRȚI</w:t>
      </w:r>
    </w:p>
    <w:p w14:paraId="54346B38" w14:textId="5901D733" w:rsidR="004B44EE" w:rsidRPr="004B44EE" w:rsidRDefault="004B44EE" w:rsidP="00EA05FE">
      <w:pPr>
        <w:suppressAutoHyphens/>
        <w:autoSpaceDN w:val="0"/>
        <w:spacing w:after="3" w:line="264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</w:pPr>
      <w:r w:rsidRPr="004B44EE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>Orice notificare adresată de una dintre acestea celeilalte este valabil îndeplinită dacă va fi transmisă în scris, prin e-mail, fax, scrisoare recomandată cu confirmare de primire la adresa prevăzută în partea introductivă a prezentului contract.</w:t>
      </w:r>
    </w:p>
    <w:p w14:paraId="7A021610" w14:textId="77777777" w:rsidR="004B44EE" w:rsidRPr="004B44EE" w:rsidRDefault="004B44EE" w:rsidP="00EA05FE">
      <w:pPr>
        <w:suppressAutoHyphens/>
        <w:autoSpaceDN w:val="0"/>
        <w:spacing w:after="3" w:line="264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</w:pPr>
      <w:r w:rsidRPr="004B44EE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 xml:space="preserve">Orice modificare a adresei oricăreia dintre </w:t>
      </w:r>
      <w:proofErr w:type="spellStart"/>
      <w:r w:rsidRPr="004B44EE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>părţi</w:t>
      </w:r>
      <w:proofErr w:type="spellEnd"/>
      <w:r w:rsidRPr="004B44EE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 xml:space="preserve"> va fi comunicată celeilalte </w:t>
      </w:r>
      <w:proofErr w:type="spellStart"/>
      <w:r w:rsidRPr="004B44EE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>părţi</w:t>
      </w:r>
      <w:proofErr w:type="spellEnd"/>
      <w:r w:rsidRPr="004B44EE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 xml:space="preserve"> în termen de o zi de la data modificări.</w:t>
      </w:r>
    </w:p>
    <w:p w14:paraId="3D155D7F" w14:textId="77777777" w:rsidR="004B44EE" w:rsidRPr="004B44EE" w:rsidRDefault="004B44EE" w:rsidP="009433EA">
      <w:pPr>
        <w:spacing w:after="3" w:line="357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77B0AA60" w14:textId="2B467172" w:rsidR="004B44EE" w:rsidRPr="004B44EE" w:rsidRDefault="002751DD" w:rsidP="002751DD">
      <w:pPr>
        <w:spacing w:after="3" w:line="357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 xml:space="preserve">   </w:t>
      </w:r>
      <w:r w:rsidRPr="004B44EE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ART. 9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.</w:t>
      </w:r>
      <w:r w:rsidRPr="004B44EE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 xml:space="preserve"> FORŢA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 xml:space="preserve"> </w:t>
      </w:r>
      <w:r w:rsidRPr="004B44EE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MAJORĂ</w:t>
      </w:r>
    </w:p>
    <w:p w14:paraId="4F850B87" w14:textId="77777777" w:rsidR="004B44EE" w:rsidRPr="004B44EE" w:rsidRDefault="004B44EE" w:rsidP="00EA05FE">
      <w:pPr>
        <w:shd w:val="clear" w:color="auto" w:fill="FFFFFF"/>
        <w:autoSpaceDN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</w:pPr>
      <w:proofErr w:type="spellStart"/>
      <w:r w:rsidRPr="004B44EE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>Forţa</w:t>
      </w:r>
      <w:proofErr w:type="spellEnd"/>
      <w:r w:rsidRPr="004B44EE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 xml:space="preserve"> majoră, ca eveniment extern, imprevizibil, absolut invincibil </w:t>
      </w:r>
      <w:proofErr w:type="spellStart"/>
      <w:r w:rsidRPr="004B44EE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>şi</w:t>
      </w:r>
      <w:proofErr w:type="spellEnd"/>
      <w:r w:rsidRPr="004B44EE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 xml:space="preserve"> inevitabil, este constatată de o autoritate competentă. </w:t>
      </w:r>
      <w:proofErr w:type="spellStart"/>
      <w:r w:rsidRPr="004B44EE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>Forţa</w:t>
      </w:r>
      <w:proofErr w:type="spellEnd"/>
      <w:r w:rsidRPr="004B44EE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 xml:space="preserve"> majoră exonerează </w:t>
      </w:r>
      <w:proofErr w:type="spellStart"/>
      <w:r w:rsidRPr="004B44EE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>părţile</w:t>
      </w:r>
      <w:proofErr w:type="spellEnd"/>
      <w:r w:rsidRPr="004B44EE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 xml:space="preserve"> contractante de îndeplinirea </w:t>
      </w:r>
      <w:proofErr w:type="spellStart"/>
      <w:r w:rsidRPr="004B44EE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>obligaţiilor</w:t>
      </w:r>
      <w:proofErr w:type="spellEnd"/>
      <w:r w:rsidRPr="004B44EE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 xml:space="preserve"> asumate prin prezentul contract, pe toată perioada în care aceasta </w:t>
      </w:r>
      <w:proofErr w:type="spellStart"/>
      <w:r w:rsidRPr="004B44EE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>acţionează</w:t>
      </w:r>
      <w:proofErr w:type="spellEnd"/>
      <w:r w:rsidRPr="004B44EE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>.</w:t>
      </w:r>
    </w:p>
    <w:p w14:paraId="3E180E30" w14:textId="77777777" w:rsidR="004B44EE" w:rsidRPr="004B44EE" w:rsidRDefault="004B44EE" w:rsidP="00EA05FE">
      <w:pPr>
        <w:shd w:val="clear" w:color="auto" w:fill="FFFFFF"/>
        <w:autoSpaceDN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</w:pPr>
      <w:r w:rsidRPr="004B44EE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 xml:space="preserve">Îndeplinirea contractului va fi suspendată în perioada de </w:t>
      </w:r>
      <w:proofErr w:type="spellStart"/>
      <w:r w:rsidRPr="004B44EE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>acţiune</w:t>
      </w:r>
      <w:proofErr w:type="spellEnd"/>
      <w:r w:rsidRPr="004B44EE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 xml:space="preserve"> a </w:t>
      </w:r>
      <w:proofErr w:type="spellStart"/>
      <w:r w:rsidRPr="004B44EE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>forţei</w:t>
      </w:r>
      <w:proofErr w:type="spellEnd"/>
      <w:r w:rsidRPr="004B44EE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 xml:space="preserve"> majore, dar fără a prejudicia drepturile ce li se cuveneau </w:t>
      </w:r>
      <w:proofErr w:type="spellStart"/>
      <w:r w:rsidRPr="004B44EE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>părţilor</w:t>
      </w:r>
      <w:proofErr w:type="spellEnd"/>
      <w:r w:rsidRPr="004B44EE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 xml:space="preserve"> până la </w:t>
      </w:r>
      <w:proofErr w:type="spellStart"/>
      <w:r w:rsidRPr="004B44EE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>apariţia</w:t>
      </w:r>
      <w:proofErr w:type="spellEnd"/>
      <w:r w:rsidRPr="004B44EE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 xml:space="preserve"> acesteia.</w:t>
      </w:r>
    </w:p>
    <w:p w14:paraId="3BE5209A" w14:textId="247ADF38" w:rsidR="004B44EE" w:rsidRPr="004B44EE" w:rsidRDefault="004B44EE" w:rsidP="00EA05FE">
      <w:pPr>
        <w:shd w:val="clear" w:color="auto" w:fill="FFFFFF"/>
        <w:autoSpaceDN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</w:pPr>
      <w:r w:rsidRPr="004B44EE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 xml:space="preserve">Partea contractantă care invocă </w:t>
      </w:r>
      <w:proofErr w:type="spellStart"/>
      <w:r w:rsidRPr="004B44EE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>forţa</w:t>
      </w:r>
      <w:proofErr w:type="spellEnd"/>
      <w:r w:rsidRPr="004B44EE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 xml:space="preserve"> majoră are </w:t>
      </w:r>
      <w:proofErr w:type="spellStart"/>
      <w:r w:rsidRPr="004B44EE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>obligaţia</w:t>
      </w:r>
      <w:proofErr w:type="spellEnd"/>
      <w:r w:rsidRPr="004B44EE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 xml:space="preserve"> de a notifica celeilalte </w:t>
      </w:r>
      <w:proofErr w:type="spellStart"/>
      <w:r w:rsidRPr="004B44EE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>părţi</w:t>
      </w:r>
      <w:proofErr w:type="spellEnd"/>
      <w:r w:rsidRPr="004B44EE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 xml:space="preserve">, imediat </w:t>
      </w:r>
      <w:proofErr w:type="spellStart"/>
      <w:r w:rsidRPr="004B44EE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>şi</w:t>
      </w:r>
      <w:proofErr w:type="spellEnd"/>
      <w:r w:rsidRPr="004B44EE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 xml:space="preserve"> în mod complet, producerea acesteia </w:t>
      </w:r>
      <w:proofErr w:type="spellStart"/>
      <w:r w:rsidRPr="004B44EE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>şi</w:t>
      </w:r>
      <w:proofErr w:type="spellEnd"/>
      <w:r w:rsidRPr="004B44EE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 xml:space="preserve"> de a lua orice măsuri care îi stau la </w:t>
      </w:r>
      <w:proofErr w:type="spellStart"/>
      <w:r w:rsidRPr="004B44EE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>dispoziţie</w:t>
      </w:r>
      <w:proofErr w:type="spellEnd"/>
      <w:r w:rsidRPr="004B44EE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 xml:space="preserve"> în vederea limitării </w:t>
      </w:r>
      <w:proofErr w:type="spellStart"/>
      <w:r w:rsidRPr="004B44EE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>consecinţelor</w:t>
      </w:r>
      <w:proofErr w:type="spellEnd"/>
      <w:r w:rsidRPr="004B44EE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>.</w:t>
      </w:r>
    </w:p>
    <w:p w14:paraId="5CCC5F9A" w14:textId="18D24010" w:rsidR="004B44EE" w:rsidRDefault="004B44EE" w:rsidP="00EA05FE">
      <w:pPr>
        <w:shd w:val="clear" w:color="auto" w:fill="FFFFFF"/>
        <w:autoSpaceDN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</w:pPr>
      <w:r w:rsidRPr="004B44EE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 xml:space="preserve">Dacă </w:t>
      </w:r>
      <w:proofErr w:type="spellStart"/>
      <w:r w:rsidRPr="004B44EE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>forţa</w:t>
      </w:r>
      <w:proofErr w:type="spellEnd"/>
      <w:r w:rsidRPr="004B44EE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 xml:space="preserve"> majoră </w:t>
      </w:r>
      <w:proofErr w:type="spellStart"/>
      <w:r w:rsidRPr="004B44EE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>acţionează</w:t>
      </w:r>
      <w:proofErr w:type="spellEnd"/>
      <w:r w:rsidRPr="004B44EE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 xml:space="preserve"> sau se estimează că va </w:t>
      </w:r>
      <w:proofErr w:type="spellStart"/>
      <w:r w:rsidRPr="004B44EE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>acţiona</w:t>
      </w:r>
      <w:proofErr w:type="spellEnd"/>
      <w:r w:rsidRPr="004B44EE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 xml:space="preserve"> o perioadă mai mare de 6 luni, fiecare parte va avea dreptul să notifice celeilalte </w:t>
      </w:r>
      <w:proofErr w:type="spellStart"/>
      <w:r w:rsidRPr="004B44EE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>părţi</w:t>
      </w:r>
      <w:proofErr w:type="spellEnd"/>
      <w:r w:rsidRPr="004B44EE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 xml:space="preserve"> încetarea de plin drept a prezentului contract, fără ca vreuna dintre </w:t>
      </w:r>
      <w:proofErr w:type="spellStart"/>
      <w:r w:rsidRPr="004B44EE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>părţi</w:t>
      </w:r>
      <w:proofErr w:type="spellEnd"/>
      <w:r w:rsidRPr="004B44EE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 xml:space="preserve"> să poată pretinde celeilalte daune-interese.</w:t>
      </w:r>
    </w:p>
    <w:p w14:paraId="617264F3" w14:textId="77777777" w:rsidR="00A53D63" w:rsidRPr="00A53D63" w:rsidRDefault="00A53D63" w:rsidP="009433EA">
      <w:pPr>
        <w:shd w:val="clear" w:color="auto" w:fill="FFFFFF"/>
        <w:autoSpaceDN w:val="0"/>
        <w:spacing w:after="0" w:line="240" w:lineRule="auto"/>
        <w:ind w:left="284" w:firstLine="72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ro-RO" w:eastAsia="ro-RO"/>
        </w:rPr>
      </w:pPr>
    </w:p>
    <w:p w14:paraId="277C882A" w14:textId="3FFF53EA" w:rsidR="004B44EE" w:rsidRPr="004B44EE" w:rsidRDefault="002751DD" w:rsidP="002751DD">
      <w:pPr>
        <w:spacing w:after="3" w:line="357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 xml:space="preserve">    </w:t>
      </w:r>
      <w:r w:rsidRPr="004B44EE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ART.10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.</w:t>
      </w:r>
      <w:r w:rsidRPr="004B44EE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 xml:space="preserve"> LITIGII</w:t>
      </w:r>
    </w:p>
    <w:p w14:paraId="6F807857" w14:textId="5E2AF404" w:rsidR="004B44EE" w:rsidRPr="00E67772" w:rsidRDefault="004B44EE" w:rsidP="00EA05FE">
      <w:pPr>
        <w:pStyle w:val="ListParagraph"/>
        <w:ind w:left="284" w:firstLine="0"/>
        <w:rPr>
          <w:sz w:val="28"/>
          <w:szCs w:val="28"/>
        </w:rPr>
      </w:pPr>
      <w:r w:rsidRPr="00E67772">
        <w:rPr>
          <w:sz w:val="28"/>
          <w:szCs w:val="28"/>
        </w:rPr>
        <w:t>Prezentul contract este întemeiat pe buna</w:t>
      </w:r>
      <w:r w:rsidR="002751DD">
        <w:rPr>
          <w:sz w:val="28"/>
          <w:szCs w:val="28"/>
        </w:rPr>
        <w:t>-</w:t>
      </w:r>
      <w:r w:rsidRPr="00E67772">
        <w:rPr>
          <w:sz w:val="28"/>
          <w:szCs w:val="28"/>
        </w:rPr>
        <w:t xml:space="preserve">credință și acordul de voință al părților, care vor încerca să soluționeze pe calea negocierii dificultățile de punere în aplicare a prezentului contract. </w:t>
      </w:r>
    </w:p>
    <w:p w14:paraId="7A753847" w14:textId="2DA23B70" w:rsidR="00EA05FE" w:rsidRPr="006829F4" w:rsidRDefault="004B44EE" w:rsidP="006829F4">
      <w:pPr>
        <w:pStyle w:val="ListParagraph"/>
        <w:ind w:left="284" w:firstLine="0"/>
        <w:rPr>
          <w:sz w:val="28"/>
          <w:szCs w:val="28"/>
        </w:rPr>
      </w:pPr>
      <w:r w:rsidRPr="00E67772">
        <w:rPr>
          <w:sz w:val="28"/>
          <w:szCs w:val="28"/>
        </w:rPr>
        <w:t>Cele două părți se angajează să se informeze reciproc în legătură cu derularea contractului și să se înștiințeze reciproc de apariția unor probleme ce pot apărea în decursul executării contractului</w:t>
      </w:r>
      <w:r w:rsidR="002751DD">
        <w:rPr>
          <w:sz w:val="28"/>
          <w:szCs w:val="28"/>
        </w:rPr>
        <w:t>,</w:t>
      </w:r>
      <w:r w:rsidRPr="00E67772">
        <w:rPr>
          <w:sz w:val="28"/>
          <w:szCs w:val="28"/>
        </w:rPr>
        <w:t xml:space="preserve"> pentru a se pune de acord în timp util în vederea găsirii </w:t>
      </w:r>
      <w:r w:rsidR="002751DD">
        <w:rPr>
          <w:sz w:val="28"/>
          <w:szCs w:val="28"/>
        </w:rPr>
        <w:t>unei soluții corespunzătoare</w:t>
      </w:r>
      <w:r w:rsidRPr="00E67772">
        <w:rPr>
          <w:sz w:val="28"/>
          <w:szCs w:val="28"/>
        </w:rPr>
        <w:t xml:space="preserve">. </w:t>
      </w:r>
    </w:p>
    <w:p w14:paraId="4DD2E15A" w14:textId="247D6BCA" w:rsidR="00033DDA" w:rsidRDefault="004B44EE" w:rsidP="006829F4">
      <w:pPr>
        <w:pStyle w:val="ListParagraph"/>
        <w:ind w:left="284" w:firstLine="0"/>
        <w:rPr>
          <w:sz w:val="28"/>
          <w:szCs w:val="28"/>
        </w:rPr>
      </w:pPr>
      <w:r w:rsidRPr="00E67772">
        <w:rPr>
          <w:sz w:val="28"/>
          <w:szCs w:val="28"/>
        </w:rPr>
        <w:t>Nerespectarea obligațiilor contractuale de către una dintre părți va atrage răspunderea civilă, în conformitate cu prevederile Codului Civil și se pot adresa instanțelor judecătorești competente.</w:t>
      </w:r>
    </w:p>
    <w:p w14:paraId="6E1D6413" w14:textId="77777777" w:rsidR="006829F4" w:rsidRDefault="006829F4" w:rsidP="006829F4">
      <w:pPr>
        <w:pStyle w:val="ListParagraph"/>
        <w:ind w:left="284" w:firstLine="0"/>
        <w:rPr>
          <w:sz w:val="28"/>
          <w:szCs w:val="28"/>
        </w:rPr>
      </w:pPr>
    </w:p>
    <w:p w14:paraId="0B6C5387" w14:textId="77777777" w:rsidR="006829F4" w:rsidRDefault="006829F4" w:rsidP="006829F4">
      <w:pPr>
        <w:pStyle w:val="ListParagraph"/>
        <w:ind w:left="284" w:firstLine="0"/>
        <w:rPr>
          <w:sz w:val="28"/>
          <w:szCs w:val="28"/>
        </w:rPr>
      </w:pPr>
    </w:p>
    <w:p w14:paraId="39185178" w14:textId="77777777" w:rsidR="006829F4" w:rsidRDefault="006829F4" w:rsidP="006829F4">
      <w:pPr>
        <w:pStyle w:val="ListParagraph"/>
        <w:ind w:left="284" w:firstLine="0"/>
        <w:rPr>
          <w:sz w:val="28"/>
          <w:szCs w:val="28"/>
        </w:rPr>
      </w:pPr>
    </w:p>
    <w:p w14:paraId="40632788" w14:textId="77777777" w:rsidR="006829F4" w:rsidRDefault="006829F4" w:rsidP="006829F4">
      <w:pPr>
        <w:pStyle w:val="ListParagraph"/>
        <w:ind w:left="284" w:firstLine="0"/>
        <w:rPr>
          <w:sz w:val="28"/>
          <w:szCs w:val="28"/>
        </w:rPr>
      </w:pPr>
    </w:p>
    <w:p w14:paraId="3D5BE9E8" w14:textId="77777777" w:rsidR="006829F4" w:rsidRDefault="006829F4" w:rsidP="006829F4">
      <w:pPr>
        <w:pStyle w:val="ListParagraph"/>
        <w:ind w:left="284" w:firstLine="0"/>
        <w:rPr>
          <w:sz w:val="28"/>
          <w:szCs w:val="28"/>
        </w:rPr>
      </w:pPr>
    </w:p>
    <w:p w14:paraId="6C400B16" w14:textId="77777777" w:rsidR="006829F4" w:rsidRPr="006829F4" w:rsidRDefault="006829F4" w:rsidP="006829F4">
      <w:pPr>
        <w:pStyle w:val="ListParagraph"/>
        <w:ind w:left="284" w:firstLine="0"/>
        <w:rPr>
          <w:sz w:val="28"/>
          <w:szCs w:val="28"/>
        </w:rPr>
      </w:pPr>
    </w:p>
    <w:p w14:paraId="2AE9EFCA" w14:textId="575D3D37" w:rsidR="004B44EE" w:rsidRPr="004B44EE" w:rsidRDefault="00033DDA" w:rsidP="002751DD">
      <w:pPr>
        <w:spacing w:after="3" w:line="357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 xml:space="preserve">    </w:t>
      </w:r>
      <w:r w:rsidR="002751DD" w:rsidRPr="004B44EE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ART.11</w:t>
      </w:r>
      <w:r w:rsidR="002751D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.</w:t>
      </w:r>
      <w:r w:rsidR="002751DD" w:rsidRPr="004B44EE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 xml:space="preserve"> CLAUZE</w:t>
      </w:r>
      <w:r w:rsidR="002751D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 xml:space="preserve"> SPECIALE </w:t>
      </w:r>
      <w:r w:rsidR="002751DD" w:rsidRPr="004B44EE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ȘI FINALE</w:t>
      </w:r>
    </w:p>
    <w:p w14:paraId="6BA0DC44" w14:textId="2B2BB162" w:rsidR="004B44EE" w:rsidRDefault="00A05FC6" w:rsidP="00EA05FE">
      <w:pPr>
        <w:pStyle w:val="ListParagraph"/>
        <w:ind w:left="284" w:firstLine="0"/>
        <w:rPr>
          <w:sz w:val="28"/>
          <w:szCs w:val="28"/>
        </w:rPr>
      </w:pPr>
      <w:r>
        <w:rPr>
          <w:sz w:val="28"/>
          <w:szCs w:val="28"/>
        </w:rPr>
        <w:t xml:space="preserve">(1) </w:t>
      </w:r>
      <w:r w:rsidR="004B44EE" w:rsidRPr="00E67772">
        <w:rPr>
          <w:sz w:val="28"/>
          <w:szCs w:val="28"/>
        </w:rPr>
        <w:t xml:space="preserve">Predarea-primirea bunurilor care fac obiectul prezentului contract se face pe bază de </w:t>
      </w:r>
      <w:r w:rsidR="00033DDA">
        <w:rPr>
          <w:sz w:val="28"/>
          <w:szCs w:val="28"/>
        </w:rPr>
        <w:t>proces-verbal de predare-primir</w:t>
      </w:r>
      <w:r w:rsidR="004B44EE" w:rsidRPr="00E67772">
        <w:rPr>
          <w:sz w:val="28"/>
          <w:szCs w:val="28"/>
        </w:rPr>
        <w:t>e</w:t>
      </w:r>
      <w:r w:rsidR="00033DDA">
        <w:rPr>
          <w:sz w:val="28"/>
          <w:szCs w:val="28"/>
        </w:rPr>
        <w:t>,</w:t>
      </w:r>
      <w:r w:rsidR="004B44EE" w:rsidRPr="00E67772">
        <w:rPr>
          <w:sz w:val="28"/>
          <w:szCs w:val="28"/>
        </w:rPr>
        <w:t xml:space="preserve"> </w:t>
      </w:r>
      <w:r w:rsidR="00AB716F" w:rsidRPr="00AB716F">
        <w:rPr>
          <w:sz w:val="28"/>
          <w:szCs w:val="28"/>
        </w:rPr>
        <w:t xml:space="preserve">în termen de 30 de zile de la data comunicării </w:t>
      </w:r>
      <w:r w:rsidR="00AB716F">
        <w:rPr>
          <w:sz w:val="28"/>
          <w:szCs w:val="28"/>
        </w:rPr>
        <w:t>Hotărârii Consiliului Județean Vrancea nr._____________2026</w:t>
      </w:r>
      <w:r w:rsidR="004B44EE" w:rsidRPr="00E67772">
        <w:rPr>
          <w:sz w:val="28"/>
          <w:szCs w:val="28"/>
        </w:rPr>
        <w:t>, dat</w:t>
      </w:r>
      <w:r w:rsidR="00033DDA">
        <w:rPr>
          <w:sz w:val="28"/>
          <w:szCs w:val="28"/>
        </w:rPr>
        <w:t>a</w:t>
      </w:r>
      <w:r w:rsidR="004B44EE" w:rsidRPr="00E67772">
        <w:rPr>
          <w:sz w:val="28"/>
          <w:szCs w:val="28"/>
        </w:rPr>
        <w:t xml:space="preserve"> la care prezen</w:t>
      </w:r>
      <w:r w:rsidR="00AD2B7A">
        <w:rPr>
          <w:sz w:val="28"/>
          <w:szCs w:val="28"/>
        </w:rPr>
        <w:t>t</w:t>
      </w:r>
      <w:r w:rsidR="004B44EE" w:rsidRPr="00E67772">
        <w:rPr>
          <w:sz w:val="28"/>
          <w:szCs w:val="28"/>
        </w:rPr>
        <w:t>ul contract începe să producă efecte juridice.</w:t>
      </w:r>
      <w:r w:rsidR="00AC6E35">
        <w:rPr>
          <w:sz w:val="28"/>
          <w:szCs w:val="28"/>
        </w:rPr>
        <w:t xml:space="preserve"> </w:t>
      </w:r>
    </w:p>
    <w:p w14:paraId="4525DF9E" w14:textId="3F1088B6" w:rsidR="0011712D" w:rsidRPr="001A48A7" w:rsidRDefault="00A05FC6" w:rsidP="001A48A7">
      <w:p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1A48A7">
        <w:rPr>
          <w:rFonts w:ascii="Times New Roman" w:hAnsi="Times New Roman" w:cs="Times New Roman"/>
          <w:sz w:val="28"/>
          <w:szCs w:val="28"/>
        </w:rPr>
        <w:t xml:space="preserve">    (2)</w:t>
      </w:r>
      <w:r>
        <w:rPr>
          <w:sz w:val="28"/>
          <w:szCs w:val="28"/>
        </w:rPr>
        <w:t xml:space="preserve"> </w:t>
      </w:r>
      <w:r w:rsidR="0011712D" w:rsidRPr="0011712D">
        <w:rPr>
          <w:rFonts w:ascii="Times New Roman" w:hAnsi="Times New Roman" w:cs="Times New Roman"/>
          <w:sz w:val="28"/>
          <w:szCs w:val="28"/>
        </w:rPr>
        <w:t xml:space="preserve">Comisia de </w:t>
      </w:r>
      <w:proofErr w:type="spellStart"/>
      <w:r w:rsidR="0011712D" w:rsidRPr="0011712D">
        <w:rPr>
          <w:rFonts w:ascii="Times New Roman" w:hAnsi="Times New Roman" w:cs="Times New Roman"/>
          <w:sz w:val="28"/>
          <w:szCs w:val="28"/>
        </w:rPr>
        <w:t>predare-primire</w:t>
      </w:r>
      <w:proofErr w:type="spellEnd"/>
      <w:r w:rsidR="0011712D" w:rsidRPr="0011712D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="0011712D" w:rsidRPr="0011712D">
        <w:rPr>
          <w:rFonts w:ascii="Times New Roman" w:hAnsi="Times New Roman" w:cs="Times New Roman"/>
          <w:sz w:val="28"/>
          <w:szCs w:val="28"/>
        </w:rPr>
        <w:t>partea</w:t>
      </w:r>
      <w:proofErr w:type="spellEnd"/>
      <w:r w:rsidR="0011712D" w:rsidRPr="001171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712D" w:rsidRPr="0011712D">
        <w:rPr>
          <w:rFonts w:ascii="Times New Roman" w:hAnsi="Times New Roman" w:cs="Times New Roman"/>
          <w:sz w:val="28"/>
          <w:szCs w:val="28"/>
        </w:rPr>
        <w:t>Consiliului</w:t>
      </w:r>
      <w:proofErr w:type="spellEnd"/>
      <w:r w:rsidR="0011712D" w:rsidRPr="001171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712D" w:rsidRPr="0011712D">
        <w:rPr>
          <w:rFonts w:ascii="Times New Roman" w:hAnsi="Times New Roman" w:cs="Times New Roman"/>
          <w:sz w:val="28"/>
          <w:szCs w:val="28"/>
        </w:rPr>
        <w:t>Județean</w:t>
      </w:r>
      <w:proofErr w:type="spellEnd"/>
      <w:r w:rsidR="0011712D" w:rsidRPr="001171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712D" w:rsidRPr="0011712D">
        <w:rPr>
          <w:rFonts w:ascii="Times New Roman" w:hAnsi="Times New Roman" w:cs="Times New Roman"/>
          <w:sz w:val="28"/>
          <w:szCs w:val="28"/>
        </w:rPr>
        <w:t>Vrancea</w:t>
      </w:r>
      <w:proofErr w:type="spellEnd"/>
      <w:r w:rsidR="0011712D" w:rsidRPr="0011712D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="0011712D" w:rsidRPr="0011712D">
        <w:rPr>
          <w:rFonts w:ascii="Times New Roman" w:hAnsi="Times New Roman" w:cs="Times New Roman"/>
          <w:sz w:val="28"/>
          <w:szCs w:val="28"/>
        </w:rPr>
        <w:t>stabilește</w:t>
      </w:r>
      <w:proofErr w:type="spellEnd"/>
      <w:r w:rsidR="0011712D" w:rsidRPr="001171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712D" w:rsidRPr="0011712D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="0011712D" w:rsidRPr="001171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712D" w:rsidRPr="0011712D">
        <w:rPr>
          <w:rFonts w:ascii="Times New Roman" w:hAnsi="Times New Roman" w:cs="Times New Roman"/>
          <w:sz w:val="28"/>
          <w:szCs w:val="28"/>
        </w:rPr>
        <w:t>Dispoziție</w:t>
      </w:r>
      <w:proofErr w:type="spellEnd"/>
      <w:r w:rsidR="0011712D" w:rsidRPr="0011712D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11712D" w:rsidRPr="0011712D">
        <w:rPr>
          <w:rFonts w:ascii="Times New Roman" w:hAnsi="Times New Roman" w:cs="Times New Roman"/>
          <w:sz w:val="28"/>
          <w:szCs w:val="28"/>
        </w:rPr>
        <w:t>Președintelui</w:t>
      </w:r>
      <w:proofErr w:type="spellEnd"/>
      <w:r w:rsidR="0011712D" w:rsidRPr="001171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712D" w:rsidRPr="0011712D">
        <w:rPr>
          <w:rFonts w:ascii="Times New Roman" w:hAnsi="Times New Roman" w:cs="Times New Roman"/>
          <w:sz w:val="28"/>
          <w:szCs w:val="28"/>
        </w:rPr>
        <w:t>Consiliului</w:t>
      </w:r>
      <w:proofErr w:type="spellEnd"/>
      <w:r w:rsidR="0011712D" w:rsidRPr="001171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712D" w:rsidRPr="0011712D">
        <w:rPr>
          <w:rFonts w:ascii="Times New Roman" w:hAnsi="Times New Roman" w:cs="Times New Roman"/>
          <w:sz w:val="28"/>
          <w:szCs w:val="28"/>
        </w:rPr>
        <w:t>Județean</w:t>
      </w:r>
      <w:proofErr w:type="spellEnd"/>
      <w:r w:rsidR="0011712D" w:rsidRPr="001171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1712D" w:rsidRPr="0011712D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11712D" w:rsidRPr="0011712D">
        <w:rPr>
          <w:rFonts w:ascii="Times New Roman" w:hAnsi="Times New Roman" w:cs="Times New Roman"/>
          <w:sz w:val="28"/>
          <w:szCs w:val="28"/>
        </w:rPr>
        <w:t xml:space="preserve"> termen de 5 </w:t>
      </w:r>
      <w:proofErr w:type="spellStart"/>
      <w:r w:rsidR="0011712D" w:rsidRPr="0011712D">
        <w:rPr>
          <w:rFonts w:ascii="Times New Roman" w:hAnsi="Times New Roman" w:cs="Times New Roman"/>
          <w:sz w:val="28"/>
          <w:szCs w:val="28"/>
        </w:rPr>
        <w:t>zile</w:t>
      </w:r>
      <w:proofErr w:type="spellEnd"/>
      <w:r w:rsidR="0011712D" w:rsidRPr="001171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712D" w:rsidRPr="0011712D">
        <w:rPr>
          <w:rFonts w:ascii="Times New Roman" w:hAnsi="Times New Roman" w:cs="Times New Roman"/>
          <w:sz w:val="28"/>
          <w:szCs w:val="28"/>
        </w:rPr>
        <w:t>lucrătoare</w:t>
      </w:r>
      <w:proofErr w:type="spellEnd"/>
      <w:r w:rsidR="0011712D" w:rsidRPr="0011712D">
        <w:rPr>
          <w:rFonts w:ascii="Times New Roman" w:hAnsi="Times New Roman" w:cs="Times New Roman"/>
          <w:sz w:val="28"/>
          <w:szCs w:val="28"/>
        </w:rPr>
        <w:t xml:space="preserve"> de la data </w:t>
      </w:r>
      <w:proofErr w:type="spellStart"/>
      <w:r w:rsidR="0011712D" w:rsidRPr="0011712D">
        <w:rPr>
          <w:rFonts w:ascii="Times New Roman" w:hAnsi="Times New Roman" w:cs="Times New Roman"/>
          <w:sz w:val="28"/>
          <w:szCs w:val="28"/>
        </w:rPr>
        <w:t>adoptării</w:t>
      </w:r>
      <w:proofErr w:type="spellEnd"/>
      <w:r w:rsidR="0011712D" w:rsidRPr="001171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712D" w:rsidRPr="0011712D">
        <w:rPr>
          <w:rFonts w:ascii="Times New Roman" w:hAnsi="Times New Roman" w:cs="Times New Roman"/>
          <w:sz w:val="28"/>
          <w:szCs w:val="28"/>
        </w:rPr>
        <w:t>Hotărârii</w:t>
      </w:r>
      <w:proofErr w:type="spellEnd"/>
      <w:r w:rsidR="0011712D" w:rsidRPr="001171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712D" w:rsidRPr="0011712D">
        <w:rPr>
          <w:rFonts w:ascii="Times New Roman" w:hAnsi="Times New Roman" w:cs="Times New Roman"/>
          <w:sz w:val="28"/>
          <w:szCs w:val="28"/>
        </w:rPr>
        <w:t>Consililui</w:t>
      </w:r>
      <w:proofErr w:type="spellEnd"/>
      <w:r w:rsidR="0011712D" w:rsidRPr="001171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712D" w:rsidRPr="0011712D">
        <w:rPr>
          <w:rFonts w:ascii="Times New Roman" w:hAnsi="Times New Roman" w:cs="Times New Roman"/>
          <w:sz w:val="28"/>
          <w:szCs w:val="28"/>
        </w:rPr>
        <w:t>Județean</w:t>
      </w:r>
      <w:proofErr w:type="spellEnd"/>
      <w:r w:rsidR="0011712D" w:rsidRPr="001171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712D" w:rsidRPr="0011712D">
        <w:rPr>
          <w:rFonts w:ascii="Times New Roman" w:hAnsi="Times New Roman" w:cs="Times New Roman"/>
          <w:sz w:val="28"/>
          <w:szCs w:val="28"/>
        </w:rPr>
        <w:t>Vrance</w:t>
      </w:r>
      <w:r w:rsidR="00F81A00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="0011712D" w:rsidRPr="0011712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1712D" w:rsidRPr="0011712D">
        <w:rPr>
          <w:rFonts w:ascii="Times New Roman" w:hAnsi="Times New Roman" w:cs="Times New Roman"/>
          <w:sz w:val="28"/>
          <w:szCs w:val="28"/>
        </w:rPr>
        <w:t>nr._</w:t>
      </w:r>
      <w:proofErr w:type="gramEnd"/>
      <w:r w:rsidR="0011712D" w:rsidRPr="0011712D">
        <w:rPr>
          <w:rFonts w:ascii="Times New Roman" w:hAnsi="Times New Roman" w:cs="Times New Roman"/>
          <w:sz w:val="28"/>
          <w:szCs w:val="28"/>
        </w:rPr>
        <w:t>___________2026.</w:t>
      </w:r>
    </w:p>
    <w:p w14:paraId="024BB44A" w14:textId="77777777" w:rsidR="0011712D" w:rsidRPr="00B053F2" w:rsidRDefault="0011712D" w:rsidP="00B053F2">
      <w:pPr>
        <w:rPr>
          <w:sz w:val="28"/>
          <w:szCs w:val="28"/>
        </w:rPr>
      </w:pPr>
    </w:p>
    <w:p w14:paraId="2760508A" w14:textId="51F329EA" w:rsidR="00033DDA" w:rsidRPr="00EA05FE" w:rsidRDefault="00033DDA" w:rsidP="00B053F2">
      <w:pPr>
        <w:pStyle w:val="ListParagraph"/>
        <w:ind w:left="284" w:firstLine="0"/>
        <w:rPr>
          <w:sz w:val="28"/>
          <w:szCs w:val="28"/>
        </w:rPr>
      </w:pPr>
      <w:r>
        <w:rPr>
          <w:sz w:val="28"/>
          <w:szCs w:val="28"/>
        </w:rPr>
        <w:t xml:space="preserve">Încheiat astăzi, ........................., în două exemplare originale. </w:t>
      </w:r>
    </w:p>
    <w:p w14:paraId="23C8D7C6" w14:textId="77777777" w:rsidR="00033DDA" w:rsidRPr="00E67772" w:rsidRDefault="00033DDA" w:rsidP="009433EA">
      <w:pPr>
        <w:pStyle w:val="ListParagraph"/>
        <w:ind w:left="284" w:firstLine="720"/>
        <w:rPr>
          <w:sz w:val="28"/>
          <w:szCs w:val="28"/>
        </w:rPr>
      </w:pPr>
    </w:p>
    <w:p w14:paraId="48F69EBD" w14:textId="4F00F35D" w:rsidR="004B44EE" w:rsidRPr="008902A6" w:rsidRDefault="00033DDA" w:rsidP="009433EA">
      <w:pPr>
        <w:spacing w:after="3" w:line="357" w:lineRule="auto"/>
        <w:ind w:left="284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8902A6">
        <w:rPr>
          <w:rFonts w:ascii="Times New Roman" w:eastAsia="Times New Roman" w:hAnsi="Times New Roman" w:cs="Times New Roman"/>
          <w:b/>
          <w:bCs/>
          <w:color w:val="000000"/>
        </w:rPr>
        <w:t xml:space="preserve">  </w:t>
      </w:r>
      <w:r w:rsidR="00033F55" w:rsidRPr="008902A6">
        <w:rPr>
          <w:rFonts w:ascii="Times New Roman" w:eastAsia="Times New Roman" w:hAnsi="Times New Roman" w:cs="Times New Roman"/>
          <w:b/>
          <w:bCs/>
          <w:color w:val="000000"/>
        </w:rPr>
        <w:t xml:space="preserve">      </w:t>
      </w:r>
      <w:r w:rsidR="008902A6">
        <w:rPr>
          <w:rFonts w:ascii="Times New Roman" w:eastAsia="Times New Roman" w:hAnsi="Times New Roman" w:cs="Times New Roman"/>
          <w:b/>
          <w:bCs/>
          <w:color w:val="000000"/>
        </w:rPr>
        <w:t xml:space="preserve">          </w:t>
      </w:r>
      <w:r w:rsidRPr="008902A6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4B44EE" w:rsidRPr="008902A6">
        <w:rPr>
          <w:rFonts w:ascii="Times New Roman" w:eastAsia="Times New Roman" w:hAnsi="Times New Roman" w:cs="Times New Roman"/>
          <w:b/>
          <w:bCs/>
          <w:color w:val="000000"/>
        </w:rPr>
        <w:t>COMODANT,</w:t>
      </w:r>
      <w:r w:rsidR="004B44EE" w:rsidRPr="008902A6">
        <w:rPr>
          <w:rFonts w:ascii="Times New Roman" w:eastAsia="Times New Roman" w:hAnsi="Times New Roman" w:cs="Times New Roman"/>
          <w:b/>
          <w:bCs/>
          <w:color w:val="000000"/>
        </w:rPr>
        <w:tab/>
        <w:t xml:space="preserve">                    </w:t>
      </w:r>
      <w:r w:rsidRPr="008902A6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Pr="008902A6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="004B44EE" w:rsidRPr="008902A6">
        <w:rPr>
          <w:rFonts w:ascii="Times New Roman" w:eastAsia="Times New Roman" w:hAnsi="Times New Roman" w:cs="Times New Roman"/>
          <w:b/>
          <w:bCs/>
          <w:color w:val="000000"/>
        </w:rPr>
        <w:t xml:space="preserve">                            </w:t>
      </w:r>
      <w:r w:rsidR="00033F55" w:rsidRPr="008902A6">
        <w:rPr>
          <w:rFonts w:ascii="Times New Roman" w:eastAsia="Times New Roman" w:hAnsi="Times New Roman" w:cs="Times New Roman"/>
          <w:b/>
          <w:bCs/>
          <w:color w:val="000000"/>
        </w:rPr>
        <w:t xml:space="preserve">    </w:t>
      </w:r>
      <w:r w:rsidR="008902A6">
        <w:rPr>
          <w:rFonts w:ascii="Times New Roman" w:eastAsia="Times New Roman" w:hAnsi="Times New Roman" w:cs="Times New Roman"/>
          <w:b/>
          <w:bCs/>
          <w:color w:val="000000"/>
        </w:rPr>
        <w:t xml:space="preserve">         </w:t>
      </w:r>
      <w:r w:rsidR="00033F55" w:rsidRPr="008902A6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4B44EE" w:rsidRPr="008902A6">
        <w:rPr>
          <w:rFonts w:ascii="Times New Roman" w:eastAsia="Times New Roman" w:hAnsi="Times New Roman" w:cs="Times New Roman"/>
          <w:b/>
          <w:bCs/>
          <w:color w:val="000000"/>
        </w:rPr>
        <w:t>COMODATAR,</w:t>
      </w:r>
    </w:p>
    <w:p w14:paraId="379313EA" w14:textId="46B22940" w:rsidR="002751DD" w:rsidRPr="008902A6" w:rsidRDefault="00033F55" w:rsidP="00033F55">
      <w:pPr>
        <w:suppressAutoHyphens/>
        <w:autoSpaceDN w:val="0"/>
        <w:spacing w:after="3" w:line="264" w:lineRule="auto"/>
        <w:rPr>
          <w:rFonts w:ascii="Times New Roman" w:eastAsia="Times New Roman" w:hAnsi="Times New Roman" w:cs="Times New Roman"/>
          <w:b/>
          <w:bCs/>
          <w:color w:val="000000"/>
          <w:lang w:val="ro-RO" w:eastAsia="ro-RO"/>
        </w:rPr>
      </w:pPr>
      <w:r w:rsidRPr="008902A6">
        <w:rPr>
          <w:rFonts w:ascii="Times New Roman" w:eastAsia="Times New Roman" w:hAnsi="Times New Roman" w:cs="Times New Roman"/>
          <w:b/>
          <w:bCs/>
          <w:color w:val="000000"/>
          <w:lang w:val="ro-RO" w:eastAsia="ro-RO"/>
        </w:rPr>
        <w:t xml:space="preserve"> UNITATEA ADMINISTRATIV-TERITORIALĂ                </w:t>
      </w:r>
      <w:r w:rsidR="008902A6">
        <w:rPr>
          <w:rFonts w:ascii="Times New Roman" w:eastAsia="Times New Roman" w:hAnsi="Times New Roman" w:cs="Times New Roman"/>
          <w:b/>
          <w:bCs/>
          <w:color w:val="000000"/>
          <w:lang w:val="ro-RO" w:eastAsia="ro-RO"/>
        </w:rPr>
        <w:t xml:space="preserve">                     </w:t>
      </w:r>
      <w:r w:rsidRPr="008902A6">
        <w:rPr>
          <w:rFonts w:ascii="Times New Roman" w:eastAsia="Times New Roman" w:hAnsi="Times New Roman" w:cs="Times New Roman"/>
          <w:b/>
          <w:bCs/>
          <w:color w:val="000000"/>
          <w:lang w:val="ro-RO" w:eastAsia="ro-RO"/>
        </w:rPr>
        <w:t>SPITALUL DE PSIHIATRIE</w:t>
      </w:r>
    </w:p>
    <w:p w14:paraId="78DD8801" w14:textId="490F971F" w:rsidR="00033DDA" w:rsidRPr="008902A6" w:rsidRDefault="00033F55" w:rsidP="00033DDA">
      <w:pPr>
        <w:suppressAutoHyphens/>
        <w:autoSpaceDN w:val="0"/>
        <w:spacing w:after="3" w:line="264" w:lineRule="auto"/>
        <w:ind w:left="284"/>
        <w:rPr>
          <w:rFonts w:ascii="Times New Roman" w:eastAsia="Times New Roman" w:hAnsi="Times New Roman" w:cs="Times New Roman"/>
          <w:b/>
          <w:bCs/>
          <w:color w:val="000000"/>
          <w:lang w:val="ro-RO" w:eastAsia="ro-RO"/>
        </w:rPr>
      </w:pPr>
      <w:r w:rsidRPr="008902A6">
        <w:rPr>
          <w:rFonts w:ascii="Times New Roman" w:eastAsia="Times New Roman" w:hAnsi="Times New Roman" w:cs="Times New Roman"/>
          <w:b/>
          <w:bCs/>
          <w:color w:val="000000"/>
          <w:lang w:val="ro-RO" w:eastAsia="ro-RO"/>
        </w:rPr>
        <w:t xml:space="preserve">    </w:t>
      </w:r>
      <w:r w:rsidR="008902A6">
        <w:rPr>
          <w:rFonts w:ascii="Times New Roman" w:eastAsia="Times New Roman" w:hAnsi="Times New Roman" w:cs="Times New Roman"/>
          <w:b/>
          <w:bCs/>
          <w:color w:val="000000"/>
          <w:lang w:val="ro-RO" w:eastAsia="ro-RO"/>
        </w:rPr>
        <w:t xml:space="preserve">       </w:t>
      </w:r>
      <w:r w:rsidRPr="008902A6">
        <w:rPr>
          <w:rFonts w:ascii="Times New Roman" w:eastAsia="Times New Roman" w:hAnsi="Times New Roman" w:cs="Times New Roman"/>
          <w:b/>
          <w:bCs/>
          <w:color w:val="000000"/>
          <w:lang w:val="ro-RO" w:eastAsia="ro-RO"/>
        </w:rPr>
        <w:t xml:space="preserve"> JUDEȚUL VRANCEA</w:t>
      </w:r>
      <w:r w:rsidR="00033DDA" w:rsidRPr="008902A6">
        <w:rPr>
          <w:rFonts w:ascii="Times New Roman" w:eastAsia="Times New Roman" w:hAnsi="Times New Roman" w:cs="Times New Roman"/>
          <w:b/>
          <w:bCs/>
          <w:color w:val="000000"/>
          <w:lang w:val="ro-RO" w:eastAsia="ro-RO"/>
        </w:rPr>
        <w:tab/>
      </w:r>
      <w:r w:rsidR="00033DDA" w:rsidRPr="008902A6">
        <w:rPr>
          <w:rFonts w:ascii="Times New Roman" w:eastAsia="Times New Roman" w:hAnsi="Times New Roman" w:cs="Times New Roman"/>
          <w:b/>
          <w:bCs/>
          <w:color w:val="000000"/>
          <w:lang w:val="ro-RO" w:eastAsia="ro-RO"/>
        </w:rPr>
        <w:tab/>
      </w:r>
      <w:r w:rsidR="00033DDA" w:rsidRPr="008902A6">
        <w:rPr>
          <w:rFonts w:ascii="Times New Roman" w:eastAsia="Times New Roman" w:hAnsi="Times New Roman" w:cs="Times New Roman"/>
          <w:b/>
          <w:bCs/>
          <w:color w:val="000000"/>
          <w:lang w:val="ro-RO" w:eastAsia="ro-RO"/>
        </w:rPr>
        <w:tab/>
      </w:r>
      <w:r w:rsidR="00033DDA" w:rsidRPr="008902A6">
        <w:rPr>
          <w:rFonts w:ascii="Times New Roman" w:eastAsia="Times New Roman" w:hAnsi="Times New Roman" w:cs="Times New Roman"/>
          <w:b/>
          <w:bCs/>
          <w:color w:val="000000"/>
          <w:lang w:val="ro-RO" w:eastAsia="ro-RO"/>
        </w:rPr>
        <w:tab/>
        <w:t xml:space="preserve">   </w:t>
      </w:r>
      <w:r w:rsidR="00246D22" w:rsidRPr="008902A6">
        <w:rPr>
          <w:rFonts w:ascii="Times New Roman" w:eastAsia="Times New Roman" w:hAnsi="Times New Roman" w:cs="Times New Roman"/>
          <w:b/>
          <w:bCs/>
          <w:color w:val="000000"/>
          <w:lang w:val="ro-RO" w:eastAsia="ro-RO"/>
        </w:rPr>
        <w:t xml:space="preserve">                   </w:t>
      </w:r>
      <w:r w:rsidR="00033DDA" w:rsidRPr="008902A6">
        <w:rPr>
          <w:rFonts w:ascii="Times New Roman" w:eastAsia="Times New Roman" w:hAnsi="Times New Roman" w:cs="Times New Roman"/>
          <w:b/>
          <w:bCs/>
          <w:color w:val="000000"/>
          <w:lang w:val="ro-RO" w:eastAsia="ro-RO"/>
        </w:rPr>
        <w:t>CRONICI DUMBRĂVENI</w:t>
      </w:r>
    </w:p>
    <w:p w14:paraId="2CE90DFD" w14:textId="45B238D8" w:rsidR="00033DDA" w:rsidRPr="008902A6" w:rsidRDefault="00033DDA" w:rsidP="00033DDA">
      <w:pPr>
        <w:suppressAutoHyphens/>
        <w:autoSpaceDN w:val="0"/>
        <w:spacing w:after="3" w:line="264" w:lineRule="auto"/>
        <w:ind w:left="284"/>
        <w:rPr>
          <w:rFonts w:ascii="Times New Roman" w:eastAsia="Times New Roman" w:hAnsi="Times New Roman" w:cs="Times New Roman"/>
          <w:b/>
          <w:bCs/>
          <w:color w:val="000000"/>
          <w:lang w:val="ro-RO" w:eastAsia="ro-RO"/>
        </w:rPr>
      </w:pPr>
      <w:r w:rsidRPr="008902A6">
        <w:rPr>
          <w:rFonts w:ascii="Times New Roman" w:eastAsia="Times New Roman" w:hAnsi="Times New Roman" w:cs="Times New Roman"/>
          <w:b/>
          <w:bCs/>
          <w:color w:val="000000"/>
          <w:lang w:val="ro-RO" w:eastAsia="ro-RO"/>
        </w:rPr>
        <w:t xml:space="preserve">     </w:t>
      </w:r>
      <w:r w:rsidR="008902A6">
        <w:rPr>
          <w:rFonts w:ascii="Times New Roman" w:eastAsia="Times New Roman" w:hAnsi="Times New Roman" w:cs="Times New Roman"/>
          <w:b/>
          <w:bCs/>
          <w:color w:val="000000"/>
          <w:lang w:val="ro-RO" w:eastAsia="ro-RO"/>
        </w:rPr>
        <w:t xml:space="preserve">   </w:t>
      </w:r>
      <w:r w:rsidRPr="008902A6">
        <w:rPr>
          <w:rFonts w:ascii="Times New Roman" w:eastAsia="Times New Roman" w:hAnsi="Times New Roman" w:cs="Times New Roman"/>
          <w:b/>
          <w:bCs/>
          <w:color w:val="000000"/>
          <w:lang w:val="ro-RO" w:eastAsia="ro-RO"/>
        </w:rPr>
        <w:t xml:space="preserve">  </w:t>
      </w:r>
      <w:r w:rsidR="008902A6">
        <w:rPr>
          <w:rFonts w:ascii="Times New Roman" w:eastAsia="Times New Roman" w:hAnsi="Times New Roman" w:cs="Times New Roman"/>
          <w:b/>
          <w:bCs/>
          <w:color w:val="000000"/>
          <w:lang w:val="ro-RO" w:eastAsia="ro-RO"/>
        </w:rPr>
        <w:t xml:space="preserve">        </w:t>
      </w:r>
      <w:r w:rsidRPr="008902A6">
        <w:rPr>
          <w:rFonts w:ascii="Times New Roman" w:eastAsia="Times New Roman" w:hAnsi="Times New Roman" w:cs="Times New Roman"/>
          <w:b/>
          <w:bCs/>
          <w:color w:val="000000"/>
          <w:lang w:val="ro-RO" w:eastAsia="ro-RO"/>
        </w:rPr>
        <w:t>PREȘEDINTE</w:t>
      </w:r>
      <w:r w:rsidRPr="008902A6">
        <w:rPr>
          <w:rFonts w:ascii="Times New Roman" w:eastAsia="Times New Roman" w:hAnsi="Times New Roman" w:cs="Times New Roman"/>
          <w:b/>
          <w:bCs/>
          <w:color w:val="000000"/>
          <w:lang w:val="ro-RO" w:eastAsia="ro-RO"/>
        </w:rPr>
        <w:tab/>
      </w:r>
      <w:r w:rsidRPr="008902A6">
        <w:rPr>
          <w:rFonts w:ascii="Times New Roman" w:eastAsia="Times New Roman" w:hAnsi="Times New Roman" w:cs="Times New Roman"/>
          <w:b/>
          <w:bCs/>
          <w:color w:val="000000"/>
          <w:lang w:val="ro-RO" w:eastAsia="ro-RO"/>
        </w:rPr>
        <w:tab/>
      </w:r>
      <w:r w:rsidRPr="008902A6">
        <w:rPr>
          <w:rFonts w:ascii="Times New Roman" w:eastAsia="Times New Roman" w:hAnsi="Times New Roman" w:cs="Times New Roman"/>
          <w:b/>
          <w:bCs/>
          <w:color w:val="000000"/>
          <w:lang w:val="ro-RO" w:eastAsia="ro-RO"/>
        </w:rPr>
        <w:tab/>
      </w:r>
      <w:r w:rsidRPr="008902A6">
        <w:rPr>
          <w:rFonts w:ascii="Times New Roman" w:eastAsia="Times New Roman" w:hAnsi="Times New Roman" w:cs="Times New Roman"/>
          <w:b/>
          <w:bCs/>
          <w:color w:val="000000"/>
          <w:lang w:val="ro-RO" w:eastAsia="ro-RO"/>
        </w:rPr>
        <w:tab/>
      </w:r>
      <w:r w:rsidRPr="008902A6">
        <w:rPr>
          <w:rFonts w:ascii="Times New Roman" w:eastAsia="Times New Roman" w:hAnsi="Times New Roman" w:cs="Times New Roman"/>
          <w:b/>
          <w:bCs/>
          <w:color w:val="000000"/>
          <w:lang w:val="ro-RO" w:eastAsia="ro-RO"/>
        </w:rPr>
        <w:tab/>
        <w:t xml:space="preserve">  </w:t>
      </w:r>
      <w:r w:rsidRPr="008902A6">
        <w:rPr>
          <w:rFonts w:ascii="Times New Roman" w:eastAsia="Times New Roman" w:hAnsi="Times New Roman" w:cs="Times New Roman"/>
          <w:b/>
          <w:bCs/>
          <w:color w:val="000000"/>
          <w:lang w:val="ro-RO" w:eastAsia="ro-RO"/>
        </w:rPr>
        <w:tab/>
      </w:r>
      <w:r w:rsidRPr="008902A6">
        <w:rPr>
          <w:rFonts w:ascii="Times New Roman" w:eastAsia="Times New Roman" w:hAnsi="Times New Roman" w:cs="Times New Roman"/>
          <w:b/>
          <w:bCs/>
          <w:color w:val="000000"/>
          <w:lang w:val="ro-RO" w:eastAsia="ro-RO"/>
        </w:rPr>
        <w:tab/>
        <w:t xml:space="preserve">  </w:t>
      </w:r>
      <w:r w:rsidR="00033F55" w:rsidRPr="008902A6">
        <w:rPr>
          <w:rFonts w:ascii="Times New Roman" w:eastAsia="Times New Roman" w:hAnsi="Times New Roman" w:cs="Times New Roman"/>
          <w:b/>
          <w:bCs/>
          <w:color w:val="000000"/>
          <w:lang w:val="ro-RO" w:eastAsia="ro-RO"/>
        </w:rPr>
        <w:t xml:space="preserve">    </w:t>
      </w:r>
      <w:r w:rsidRPr="008902A6">
        <w:rPr>
          <w:rFonts w:ascii="Times New Roman" w:eastAsia="Times New Roman" w:hAnsi="Times New Roman" w:cs="Times New Roman"/>
          <w:b/>
          <w:bCs/>
          <w:color w:val="000000"/>
          <w:lang w:val="ro-RO" w:eastAsia="ro-RO"/>
        </w:rPr>
        <w:t>MANAGER</w:t>
      </w:r>
    </w:p>
    <w:p w14:paraId="259EF8C9" w14:textId="72D326D4" w:rsidR="00033DDA" w:rsidRPr="008902A6" w:rsidRDefault="00033DDA" w:rsidP="00033DDA">
      <w:pPr>
        <w:suppressAutoHyphens/>
        <w:autoSpaceDN w:val="0"/>
        <w:spacing w:after="3" w:line="264" w:lineRule="auto"/>
        <w:ind w:left="284"/>
        <w:rPr>
          <w:rFonts w:ascii="Times New Roman" w:eastAsia="Times New Roman" w:hAnsi="Times New Roman" w:cs="Times New Roman"/>
          <w:b/>
          <w:bCs/>
          <w:color w:val="000000"/>
          <w:lang w:val="ro-RO" w:eastAsia="ro-RO"/>
        </w:rPr>
      </w:pPr>
      <w:r w:rsidRPr="008902A6">
        <w:rPr>
          <w:rFonts w:ascii="Times New Roman" w:eastAsia="Times New Roman" w:hAnsi="Times New Roman" w:cs="Times New Roman"/>
          <w:b/>
          <w:bCs/>
          <w:color w:val="000000"/>
          <w:lang w:val="ro-RO" w:eastAsia="ro-RO"/>
        </w:rPr>
        <w:t xml:space="preserve">   </w:t>
      </w:r>
      <w:r w:rsidR="008902A6">
        <w:rPr>
          <w:rFonts w:ascii="Times New Roman" w:eastAsia="Times New Roman" w:hAnsi="Times New Roman" w:cs="Times New Roman"/>
          <w:b/>
          <w:bCs/>
          <w:color w:val="000000"/>
          <w:lang w:val="ro-RO" w:eastAsia="ro-RO"/>
        </w:rPr>
        <w:t xml:space="preserve">          </w:t>
      </w:r>
      <w:r w:rsidRPr="008902A6">
        <w:rPr>
          <w:rFonts w:ascii="Times New Roman" w:eastAsia="Times New Roman" w:hAnsi="Times New Roman" w:cs="Times New Roman"/>
          <w:b/>
          <w:bCs/>
          <w:color w:val="000000"/>
          <w:lang w:val="ro-RO" w:eastAsia="ro-RO"/>
        </w:rPr>
        <w:t>NICUȘOR HALICI</w:t>
      </w:r>
      <w:r w:rsidRPr="008902A6">
        <w:rPr>
          <w:rFonts w:ascii="Times New Roman" w:eastAsia="Times New Roman" w:hAnsi="Times New Roman" w:cs="Times New Roman"/>
          <w:b/>
          <w:bCs/>
          <w:color w:val="000000"/>
          <w:lang w:val="ro-RO" w:eastAsia="ro-RO"/>
        </w:rPr>
        <w:tab/>
      </w:r>
      <w:r w:rsidRPr="008902A6">
        <w:rPr>
          <w:rFonts w:ascii="Times New Roman" w:eastAsia="Times New Roman" w:hAnsi="Times New Roman" w:cs="Times New Roman"/>
          <w:b/>
          <w:bCs/>
          <w:color w:val="000000"/>
          <w:lang w:val="ro-RO" w:eastAsia="ro-RO"/>
        </w:rPr>
        <w:tab/>
      </w:r>
      <w:r w:rsidRPr="008902A6">
        <w:rPr>
          <w:rFonts w:ascii="Times New Roman" w:eastAsia="Times New Roman" w:hAnsi="Times New Roman" w:cs="Times New Roman"/>
          <w:b/>
          <w:bCs/>
          <w:color w:val="000000"/>
          <w:lang w:val="ro-RO" w:eastAsia="ro-RO"/>
        </w:rPr>
        <w:tab/>
      </w:r>
      <w:r w:rsidRPr="008902A6">
        <w:rPr>
          <w:rFonts w:ascii="Times New Roman" w:eastAsia="Times New Roman" w:hAnsi="Times New Roman" w:cs="Times New Roman"/>
          <w:b/>
          <w:bCs/>
          <w:color w:val="000000"/>
          <w:lang w:val="ro-RO" w:eastAsia="ro-RO"/>
        </w:rPr>
        <w:tab/>
      </w:r>
      <w:r w:rsidRPr="008902A6">
        <w:rPr>
          <w:rFonts w:ascii="Times New Roman" w:eastAsia="Times New Roman" w:hAnsi="Times New Roman" w:cs="Times New Roman"/>
          <w:b/>
          <w:bCs/>
          <w:color w:val="000000"/>
          <w:lang w:val="ro-RO" w:eastAsia="ro-RO"/>
        </w:rPr>
        <w:tab/>
        <w:t xml:space="preserve">     </w:t>
      </w:r>
    </w:p>
    <w:p w14:paraId="3D0C81D5" w14:textId="77777777" w:rsidR="00D244D9" w:rsidRPr="008902A6" w:rsidRDefault="00D244D9" w:rsidP="009433EA">
      <w:pPr>
        <w:suppressAutoHyphens/>
        <w:autoSpaceDN w:val="0"/>
        <w:spacing w:after="3" w:line="264" w:lineRule="auto"/>
        <w:ind w:left="284"/>
        <w:jc w:val="both"/>
        <w:rPr>
          <w:rFonts w:ascii="Times New Roman" w:eastAsia="Times New Roman" w:hAnsi="Times New Roman" w:cs="Times New Roman"/>
          <w:b/>
          <w:bCs/>
          <w:color w:val="000000"/>
          <w:lang w:val="ro-RO" w:eastAsia="ro-RO"/>
        </w:rPr>
      </w:pPr>
    </w:p>
    <w:p w14:paraId="47325E8E" w14:textId="77777777" w:rsidR="002B2A8F" w:rsidRDefault="002B2A8F" w:rsidP="00362BF8">
      <w:pPr>
        <w:spacing w:after="0" w:line="240" w:lineRule="auto"/>
        <w:jc w:val="both"/>
      </w:pPr>
    </w:p>
    <w:p w14:paraId="3962D9C8" w14:textId="77777777" w:rsidR="00362BF8" w:rsidRDefault="00362BF8" w:rsidP="00362BF8">
      <w:pPr>
        <w:spacing w:after="0" w:line="240" w:lineRule="auto"/>
        <w:jc w:val="both"/>
      </w:pPr>
    </w:p>
    <w:p w14:paraId="3F2CF457" w14:textId="77777777" w:rsidR="002B2A8F" w:rsidRDefault="002B2A8F" w:rsidP="001E674D">
      <w:pPr>
        <w:spacing w:after="0" w:line="240" w:lineRule="auto"/>
        <w:ind w:left="284"/>
        <w:jc w:val="both"/>
      </w:pPr>
    </w:p>
    <w:p w14:paraId="7FD7AD75" w14:textId="77777777" w:rsidR="00390C80" w:rsidRDefault="00390C80" w:rsidP="001E674D">
      <w:pPr>
        <w:spacing w:after="0" w:line="240" w:lineRule="auto"/>
        <w:ind w:left="284"/>
        <w:jc w:val="both"/>
      </w:pPr>
    </w:p>
    <w:p w14:paraId="4A91814C" w14:textId="77777777" w:rsidR="002B2A8F" w:rsidRPr="00193E67" w:rsidRDefault="002B2A8F" w:rsidP="002B2A8F">
      <w:pPr>
        <w:pStyle w:val="BodyTextIndent"/>
        <w:ind w:left="0"/>
        <w:jc w:val="center"/>
        <w:rPr>
          <w:szCs w:val="28"/>
        </w:rPr>
      </w:pPr>
      <w:proofErr w:type="spellStart"/>
      <w:r w:rsidRPr="00193E67">
        <w:rPr>
          <w:b/>
          <w:bCs/>
          <w:szCs w:val="28"/>
        </w:rPr>
        <w:t>Preşedintele</w:t>
      </w:r>
      <w:proofErr w:type="spellEnd"/>
    </w:p>
    <w:p w14:paraId="4B1A0B76" w14:textId="77777777" w:rsidR="002B2A8F" w:rsidRPr="00193E67" w:rsidRDefault="002B2A8F" w:rsidP="002B2A8F">
      <w:pPr>
        <w:pStyle w:val="BodyTextIndent"/>
        <w:ind w:left="0"/>
        <w:jc w:val="center"/>
        <w:rPr>
          <w:b/>
          <w:bCs/>
          <w:szCs w:val="28"/>
        </w:rPr>
      </w:pPr>
      <w:r w:rsidRPr="00193E67">
        <w:rPr>
          <w:b/>
          <w:bCs/>
          <w:szCs w:val="28"/>
        </w:rPr>
        <w:t xml:space="preserve">Consiliului </w:t>
      </w:r>
      <w:proofErr w:type="spellStart"/>
      <w:r w:rsidRPr="00193E67">
        <w:rPr>
          <w:b/>
          <w:bCs/>
          <w:szCs w:val="28"/>
        </w:rPr>
        <w:t>Judeţean</w:t>
      </w:r>
      <w:proofErr w:type="spellEnd"/>
      <w:r w:rsidRPr="00193E67">
        <w:rPr>
          <w:b/>
          <w:bCs/>
          <w:szCs w:val="28"/>
        </w:rPr>
        <w:t xml:space="preserve"> Vrancea</w:t>
      </w:r>
    </w:p>
    <w:p w14:paraId="41369951" w14:textId="77777777" w:rsidR="002B2A8F" w:rsidRPr="00193E67" w:rsidRDefault="002B2A8F" w:rsidP="002B2A8F">
      <w:pPr>
        <w:pStyle w:val="BodyTextIndent"/>
        <w:ind w:left="0"/>
        <w:jc w:val="center"/>
        <w:rPr>
          <w:b/>
          <w:bCs/>
          <w:szCs w:val="28"/>
        </w:rPr>
      </w:pPr>
      <w:r w:rsidRPr="00193E67">
        <w:rPr>
          <w:b/>
          <w:bCs/>
          <w:szCs w:val="28"/>
        </w:rPr>
        <w:t>Nicușor HALICI</w:t>
      </w:r>
    </w:p>
    <w:p w14:paraId="66A47E08" w14:textId="77777777" w:rsidR="002B2A8F" w:rsidRDefault="002B2A8F" w:rsidP="002B2A8F">
      <w:pPr>
        <w:pStyle w:val="BodyTextIndent"/>
        <w:ind w:left="0"/>
        <w:rPr>
          <w:b/>
          <w:bCs/>
          <w:szCs w:val="28"/>
        </w:rPr>
      </w:pPr>
      <w:r w:rsidRPr="00193E67">
        <w:rPr>
          <w:b/>
          <w:bCs/>
          <w:szCs w:val="28"/>
        </w:rPr>
        <w:t xml:space="preserve">                                      </w:t>
      </w:r>
    </w:p>
    <w:p w14:paraId="4F83EF4B" w14:textId="77777777" w:rsidR="002B2A8F" w:rsidRDefault="002B2A8F" w:rsidP="002B2A8F">
      <w:pPr>
        <w:pStyle w:val="BodyTextIndent"/>
        <w:ind w:left="0"/>
        <w:rPr>
          <w:b/>
          <w:bCs/>
          <w:szCs w:val="28"/>
        </w:rPr>
      </w:pPr>
    </w:p>
    <w:p w14:paraId="137FE9CA" w14:textId="77777777" w:rsidR="002B2A8F" w:rsidRDefault="002B2A8F" w:rsidP="002B2A8F">
      <w:pPr>
        <w:pStyle w:val="BodyTextIndent"/>
        <w:ind w:left="0"/>
        <w:rPr>
          <w:b/>
          <w:bCs/>
          <w:szCs w:val="28"/>
        </w:rPr>
      </w:pPr>
    </w:p>
    <w:p w14:paraId="2D38A02F" w14:textId="77777777" w:rsidR="002B2A8F" w:rsidRDefault="002B2A8F" w:rsidP="002B2A8F">
      <w:pPr>
        <w:pStyle w:val="BodyTextIndent"/>
        <w:ind w:left="0"/>
        <w:rPr>
          <w:b/>
          <w:bCs/>
          <w:szCs w:val="28"/>
        </w:rPr>
      </w:pPr>
    </w:p>
    <w:p w14:paraId="7065EE95" w14:textId="77777777" w:rsidR="002B2A8F" w:rsidRDefault="002B2A8F" w:rsidP="002B2A8F">
      <w:pPr>
        <w:pStyle w:val="BodyTextIndent"/>
        <w:ind w:left="0"/>
        <w:rPr>
          <w:b/>
          <w:bCs/>
          <w:szCs w:val="28"/>
        </w:rPr>
      </w:pPr>
    </w:p>
    <w:p w14:paraId="117EBD39" w14:textId="77777777" w:rsidR="002B2A8F" w:rsidRPr="00193E67" w:rsidRDefault="002B2A8F" w:rsidP="002B2A8F">
      <w:pPr>
        <w:pStyle w:val="BodyTextIndent"/>
        <w:ind w:left="0"/>
        <w:rPr>
          <w:b/>
          <w:bCs/>
          <w:szCs w:val="28"/>
        </w:rPr>
      </w:pPr>
    </w:p>
    <w:p w14:paraId="462DE72F" w14:textId="12010186" w:rsidR="002B2A8F" w:rsidRPr="00193E67" w:rsidRDefault="002B2A8F" w:rsidP="002B2A8F">
      <w:pPr>
        <w:pStyle w:val="BodyTextIndent"/>
        <w:ind w:left="0"/>
        <w:rPr>
          <w:b/>
          <w:bCs/>
          <w:szCs w:val="28"/>
        </w:rPr>
      </w:pPr>
      <w:r w:rsidRPr="00193E67">
        <w:rPr>
          <w:b/>
          <w:bCs/>
          <w:szCs w:val="28"/>
        </w:rPr>
        <w:t xml:space="preserve">                                                                                       </w:t>
      </w:r>
      <w:r>
        <w:rPr>
          <w:b/>
          <w:bCs/>
          <w:szCs w:val="28"/>
        </w:rPr>
        <w:t xml:space="preserve">    </w:t>
      </w:r>
      <w:r w:rsidRPr="00193E67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 xml:space="preserve"> </w:t>
      </w:r>
      <w:r w:rsidR="005259B3">
        <w:rPr>
          <w:b/>
          <w:bCs/>
          <w:szCs w:val="28"/>
        </w:rPr>
        <w:t xml:space="preserve">Contrasemnează, </w:t>
      </w:r>
    </w:p>
    <w:p w14:paraId="6A0AC7BE" w14:textId="55FF3C52" w:rsidR="002B2A8F" w:rsidRPr="00193E67" w:rsidRDefault="002B2A8F" w:rsidP="002B2A8F">
      <w:pPr>
        <w:pStyle w:val="BodyTextIndent"/>
        <w:ind w:left="0"/>
        <w:rPr>
          <w:b/>
          <w:bCs/>
          <w:szCs w:val="28"/>
        </w:rPr>
      </w:pPr>
      <w:r w:rsidRPr="00193E67">
        <w:rPr>
          <w:b/>
          <w:bCs/>
          <w:szCs w:val="28"/>
        </w:rPr>
        <w:t xml:space="preserve">                                                                        </w:t>
      </w:r>
      <w:r w:rsidR="00CF37CD">
        <w:rPr>
          <w:b/>
          <w:bCs/>
          <w:szCs w:val="28"/>
        </w:rPr>
        <w:t xml:space="preserve"> </w:t>
      </w:r>
      <w:r w:rsidRPr="00193E67">
        <w:rPr>
          <w:b/>
          <w:bCs/>
          <w:szCs w:val="28"/>
        </w:rPr>
        <w:t xml:space="preserve">    </w:t>
      </w:r>
      <w:r w:rsidR="00B61B52">
        <w:rPr>
          <w:b/>
          <w:bCs/>
          <w:szCs w:val="28"/>
        </w:rPr>
        <w:t xml:space="preserve">   </w:t>
      </w:r>
      <w:r w:rsidRPr="00193E67">
        <w:rPr>
          <w:b/>
          <w:bCs/>
          <w:szCs w:val="28"/>
        </w:rPr>
        <w:t xml:space="preserve"> Secretar general al </w:t>
      </w:r>
      <w:proofErr w:type="spellStart"/>
      <w:r w:rsidRPr="00193E67">
        <w:rPr>
          <w:b/>
          <w:bCs/>
          <w:szCs w:val="28"/>
        </w:rPr>
        <w:t>judeţului</w:t>
      </w:r>
      <w:proofErr w:type="spellEnd"/>
    </w:p>
    <w:p w14:paraId="3A9DC3C7" w14:textId="3BBA03A2" w:rsidR="002B2A8F" w:rsidRPr="00801133" w:rsidRDefault="002B2A8F" w:rsidP="002B2A8F">
      <w:pPr>
        <w:pStyle w:val="BodyTextIndent"/>
        <w:ind w:left="0"/>
        <w:rPr>
          <w:b/>
          <w:bCs/>
          <w:szCs w:val="28"/>
        </w:rPr>
      </w:pPr>
      <w:r w:rsidRPr="00193E67">
        <w:rPr>
          <w:b/>
          <w:bCs/>
          <w:szCs w:val="28"/>
        </w:rPr>
        <w:t xml:space="preserve">                                                                                     </w:t>
      </w:r>
      <w:r w:rsidR="00CF37CD">
        <w:rPr>
          <w:b/>
          <w:bCs/>
          <w:szCs w:val="28"/>
        </w:rPr>
        <w:t xml:space="preserve">     </w:t>
      </w:r>
      <w:r w:rsidRPr="00193E67">
        <w:rPr>
          <w:b/>
          <w:bCs/>
          <w:szCs w:val="28"/>
        </w:rPr>
        <w:t xml:space="preserve">    </w:t>
      </w:r>
      <w:r>
        <w:rPr>
          <w:b/>
          <w:bCs/>
          <w:szCs w:val="28"/>
        </w:rPr>
        <w:t xml:space="preserve"> </w:t>
      </w:r>
      <w:r w:rsidR="00B61B52">
        <w:rPr>
          <w:b/>
          <w:bCs/>
          <w:szCs w:val="28"/>
        </w:rPr>
        <w:t xml:space="preserve"> </w:t>
      </w:r>
      <w:r w:rsidRPr="00193E67">
        <w:rPr>
          <w:b/>
          <w:bCs/>
          <w:szCs w:val="28"/>
        </w:rPr>
        <w:t>Raluca Dan</w:t>
      </w:r>
    </w:p>
    <w:p w14:paraId="5002066B" w14:textId="77777777" w:rsidR="00464F9A" w:rsidRPr="00464F9A" w:rsidRDefault="00464F9A" w:rsidP="000859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64F9A" w:rsidRPr="00464F9A" w:rsidSect="002C04F1">
      <w:footerReference w:type="default" r:id="rId8"/>
      <w:pgSz w:w="12240" w:h="15840"/>
      <w:pgMar w:top="142" w:right="758" w:bottom="720" w:left="993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234E5" w14:textId="77777777" w:rsidR="001560C2" w:rsidRDefault="001560C2" w:rsidP="007D1211">
      <w:pPr>
        <w:spacing w:after="0" w:line="240" w:lineRule="auto"/>
      </w:pPr>
      <w:r>
        <w:separator/>
      </w:r>
    </w:p>
  </w:endnote>
  <w:endnote w:type="continuationSeparator" w:id="0">
    <w:p w14:paraId="39842DD7" w14:textId="77777777" w:rsidR="001560C2" w:rsidRDefault="001560C2" w:rsidP="007D1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664463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C8CDAD" w14:textId="7F6BD095" w:rsidR="007D1211" w:rsidRDefault="007D121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8041C4B" w14:textId="77777777" w:rsidR="007D1211" w:rsidRDefault="007D12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0C223" w14:textId="77777777" w:rsidR="001560C2" w:rsidRDefault="001560C2" w:rsidP="007D1211">
      <w:pPr>
        <w:spacing w:after="0" w:line="240" w:lineRule="auto"/>
      </w:pPr>
      <w:r>
        <w:separator/>
      </w:r>
    </w:p>
  </w:footnote>
  <w:footnote w:type="continuationSeparator" w:id="0">
    <w:p w14:paraId="393019E4" w14:textId="77777777" w:rsidR="001560C2" w:rsidRDefault="001560C2" w:rsidP="007D12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pt;height:6pt" o:bullet="t">
        <v:imagedata r:id="rId1" o:title="clip_image001"/>
      </v:shape>
    </w:pict>
  </w:numPicBullet>
  <w:abstractNum w:abstractNumId="0" w15:restartNumberingAfterBreak="0">
    <w:nsid w:val="060347E1"/>
    <w:multiLevelType w:val="hybridMultilevel"/>
    <w:tmpl w:val="B9406E3C"/>
    <w:lvl w:ilvl="0" w:tplc="5FE2E862">
      <w:start w:val="1"/>
      <w:numFmt w:val="decimal"/>
      <w:lvlText w:val="%1."/>
      <w:lvlJc w:val="left"/>
      <w:pPr>
        <w:ind w:left="2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5" w:hanging="360"/>
      </w:pPr>
    </w:lvl>
    <w:lvl w:ilvl="2" w:tplc="0409001B" w:tentative="1">
      <w:start w:val="1"/>
      <w:numFmt w:val="lowerRoman"/>
      <w:lvlText w:val="%3."/>
      <w:lvlJc w:val="right"/>
      <w:pPr>
        <w:ind w:left="1695" w:hanging="180"/>
      </w:pPr>
    </w:lvl>
    <w:lvl w:ilvl="3" w:tplc="0409000F" w:tentative="1">
      <w:start w:val="1"/>
      <w:numFmt w:val="decimal"/>
      <w:lvlText w:val="%4."/>
      <w:lvlJc w:val="left"/>
      <w:pPr>
        <w:ind w:left="2415" w:hanging="360"/>
      </w:pPr>
    </w:lvl>
    <w:lvl w:ilvl="4" w:tplc="04090019" w:tentative="1">
      <w:start w:val="1"/>
      <w:numFmt w:val="lowerLetter"/>
      <w:lvlText w:val="%5."/>
      <w:lvlJc w:val="left"/>
      <w:pPr>
        <w:ind w:left="3135" w:hanging="360"/>
      </w:pPr>
    </w:lvl>
    <w:lvl w:ilvl="5" w:tplc="0409001B" w:tentative="1">
      <w:start w:val="1"/>
      <w:numFmt w:val="lowerRoman"/>
      <w:lvlText w:val="%6."/>
      <w:lvlJc w:val="right"/>
      <w:pPr>
        <w:ind w:left="3855" w:hanging="180"/>
      </w:pPr>
    </w:lvl>
    <w:lvl w:ilvl="6" w:tplc="0409000F" w:tentative="1">
      <w:start w:val="1"/>
      <w:numFmt w:val="decimal"/>
      <w:lvlText w:val="%7."/>
      <w:lvlJc w:val="left"/>
      <w:pPr>
        <w:ind w:left="4575" w:hanging="360"/>
      </w:pPr>
    </w:lvl>
    <w:lvl w:ilvl="7" w:tplc="04090019" w:tentative="1">
      <w:start w:val="1"/>
      <w:numFmt w:val="lowerLetter"/>
      <w:lvlText w:val="%8."/>
      <w:lvlJc w:val="left"/>
      <w:pPr>
        <w:ind w:left="5295" w:hanging="360"/>
      </w:pPr>
    </w:lvl>
    <w:lvl w:ilvl="8" w:tplc="0409001B" w:tentative="1">
      <w:start w:val="1"/>
      <w:numFmt w:val="lowerRoman"/>
      <w:lvlText w:val="%9."/>
      <w:lvlJc w:val="right"/>
      <w:pPr>
        <w:ind w:left="6015" w:hanging="180"/>
      </w:pPr>
    </w:lvl>
  </w:abstractNum>
  <w:abstractNum w:abstractNumId="1" w15:restartNumberingAfterBreak="0">
    <w:nsid w:val="07770F9D"/>
    <w:multiLevelType w:val="multilevel"/>
    <w:tmpl w:val="78D4D922"/>
    <w:lvl w:ilvl="0">
      <w:numFmt w:val="bullet"/>
      <w:lvlText w:val=""/>
      <w:lvlPicBulletId w:val="0"/>
      <w:lvlJc w:val="left"/>
      <w:pPr>
        <w:ind w:left="1800" w:hanging="360"/>
      </w:pPr>
      <w:rPr>
        <w:rFonts w:hAnsi="Symbol"/>
        <w:sz w:val="20"/>
      </w:rPr>
    </w:lvl>
    <w:lvl w:ilvl="1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2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3">
      <w:numFmt w:val="bullet"/>
      <w:lvlText w:val=""/>
      <w:lvlJc w:val="left"/>
      <w:pPr>
        <w:ind w:left="3960" w:hanging="360"/>
      </w:pPr>
      <w:rPr>
        <w:rFonts w:ascii="Symbol" w:hAnsi="Symbol"/>
      </w:rPr>
    </w:lvl>
    <w:lvl w:ilvl="4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5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6">
      <w:numFmt w:val="bullet"/>
      <w:lvlText w:val=""/>
      <w:lvlJc w:val="left"/>
      <w:pPr>
        <w:ind w:left="6120" w:hanging="360"/>
      </w:pPr>
      <w:rPr>
        <w:rFonts w:ascii="Symbol" w:hAnsi="Symbol"/>
      </w:rPr>
    </w:lvl>
    <w:lvl w:ilvl="7">
      <w:numFmt w:val="bullet"/>
      <w:lvlText w:val=""/>
      <w:lvlJc w:val="left"/>
      <w:pPr>
        <w:ind w:left="6840" w:hanging="360"/>
      </w:pPr>
      <w:rPr>
        <w:rFonts w:ascii="Symbol" w:hAnsi="Symbol"/>
      </w:rPr>
    </w:lvl>
    <w:lvl w:ilvl="8">
      <w:numFmt w:val="bullet"/>
      <w:lvlText w:val=""/>
      <w:lvlJc w:val="left"/>
      <w:pPr>
        <w:ind w:left="7560" w:hanging="360"/>
      </w:pPr>
      <w:rPr>
        <w:rFonts w:ascii="Symbol" w:hAnsi="Symbol"/>
      </w:rPr>
    </w:lvl>
  </w:abstractNum>
  <w:abstractNum w:abstractNumId="2" w15:restartNumberingAfterBreak="0">
    <w:nsid w:val="0BC953DF"/>
    <w:multiLevelType w:val="hybridMultilevel"/>
    <w:tmpl w:val="66461C56"/>
    <w:lvl w:ilvl="0" w:tplc="2D4417E8">
      <w:start w:val="17"/>
      <w:numFmt w:val="decimal"/>
      <w:lvlText w:val="%1"/>
      <w:lvlJc w:val="left"/>
      <w:pPr>
        <w:ind w:left="2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5" w:hanging="360"/>
      </w:pPr>
    </w:lvl>
    <w:lvl w:ilvl="2" w:tplc="0409001B" w:tentative="1">
      <w:start w:val="1"/>
      <w:numFmt w:val="lowerRoman"/>
      <w:lvlText w:val="%3."/>
      <w:lvlJc w:val="right"/>
      <w:pPr>
        <w:ind w:left="1695" w:hanging="180"/>
      </w:pPr>
    </w:lvl>
    <w:lvl w:ilvl="3" w:tplc="0409000F" w:tentative="1">
      <w:start w:val="1"/>
      <w:numFmt w:val="decimal"/>
      <w:lvlText w:val="%4."/>
      <w:lvlJc w:val="left"/>
      <w:pPr>
        <w:ind w:left="2415" w:hanging="360"/>
      </w:pPr>
    </w:lvl>
    <w:lvl w:ilvl="4" w:tplc="04090019" w:tentative="1">
      <w:start w:val="1"/>
      <w:numFmt w:val="lowerLetter"/>
      <w:lvlText w:val="%5."/>
      <w:lvlJc w:val="left"/>
      <w:pPr>
        <w:ind w:left="3135" w:hanging="360"/>
      </w:pPr>
    </w:lvl>
    <w:lvl w:ilvl="5" w:tplc="0409001B" w:tentative="1">
      <w:start w:val="1"/>
      <w:numFmt w:val="lowerRoman"/>
      <w:lvlText w:val="%6."/>
      <w:lvlJc w:val="right"/>
      <w:pPr>
        <w:ind w:left="3855" w:hanging="180"/>
      </w:pPr>
    </w:lvl>
    <w:lvl w:ilvl="6" w:tplc="0409000F" w:tentative="1">
      <w:start w:val="1"/>
      <w:numFmt w:val="decimal"/>
      <w:lvlText w:val="%7."/>
      <w:lvlJc w:val="left"/>
      <w:pPr>
        <w:ind w:left="4575" w:hanging="360"/>
      </w:pPr>
    </w:lvl>
    <w:lvl w:ilvl="7" w:tplc="04090019" w:tentative="1">
      <w:start w:val="1"/>
      <w:numFmt w:val="lowerLetter"/>
      <w:lvlText w:val="%8."/>
      <w:lvlJc w:val="left"/>
      <w:pPr>
        <w:ind w:left="5295" w:hanging="360"/>
      </w:pPr>
    </w:lvl>
    <w:lvl w:ilvl="8" w:tplc="0409001B" w:tentative="1">
      <w:start w:val="1"/>
      <w:numFmt w:val="lowerRoman"/>
      <w:lvlText w:val="%9."/>
      <w:lvlJc w:val="right"/>
      <w:pPr>
        <w:ind w:left="6015" w:hanging="180"/>
      </w:pPr>
    </w:lvl>
  </w:abstractNum>
  <w:abstractNum w:abstractNumId="3" w15:restartNumberingAfterBreak="0">
    <w:nsid w:val="0F0557E8"/>
    <w:multiLevelType w:val="multilevel"/>
    <w:tmpl w:val="5316D3BA"/>
    <w:lvl w:ilvl="0">
      <w:numFmt w:val="bullet"/>
      <w:lvlText w:val="-"/>
      <w:lvlJc w:val="left"/>
      <w:pPr>
        <w:ind w:left="878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59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1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3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5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7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9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1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38" w:hanging="360"/>
      </w:pPr>
      <w:rPr>
        <w:rFonts w:ascii="Wingdings" w:hAnsi="Wingdings"/>
      </w:rPr>
    </w:lvl>
  </w:abstractNum>
  <w:abstractNum w:abstractNumId="4" w15:restartNumberingAfterBreak="0">
    <w:nsid w:val="0FA726A6"/>
    <w:multiLevelType w:val="multilevel"/>
    <w:tmpl w:val="E74612E8"/>
    <w:lvl w:ilvl="0">
      <w:numFmt w:val="bullet"/>
      <w:lvlText w:val=""/>
      <w:lvlPicBulletId w:val="0"/>
      <w:lvlJc w:val="left"/>
      <w:pPr>
        <w:ind w:left="720" w:hanging="360"/>
      </w:pPr>
      <w:rPr>
        <w:rFonts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</w:rPr>
    </w:lvl>
  </w:abstractNum>
  <w:abstractNum w:abstractNumId="5" w15:restartNumberingAfterBreak="0">
    <w:nsid w:val="131A71F8"/>
    <w:multiLevelType w:val="hybridMultilevel"/>
    <w:tmpl w:val="F530C7A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B42298"/>
    <w:multiLevelType w:val="hybridMultilevel"/>
    <w:tmpl w:val="A484DAB2"/>
    <w:lvl w:ilvl="0" w:tplc="4BF20A76">
      <w:start w:val="2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8411FE6"/>
    <w:multiLevelType w:val="multilevel"/>
    <w:tmpl w:val="DEF87E6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439A3F84"/>
    <w:multiLevelType w:val="multilevel"/>
    <w:tmpl w:val="FD92920E"/>
    <w:lvl w:ilvl="0">
      <w:numFmt w:val="bullet"/>
      <w:lvlText w:val="-"/>
      <w:lvlJc w:val="left"/>
      <w:pPr>
        <w:ind w:left="1238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95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7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9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1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3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55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27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98" w:hanging="360"/>
      </w:pPr>
      <w:rPr>
        <w:rFonts w:ascii="Wingdings" w:hAnsi="Wingdings"/>
      </w:rPr>
    </w:lvl>
  </w:abstractNum>
  <w:abstractNum w:abstractNumId="9" w15:restartNumberingAfterBreak="0">
    <w:nsid w:val="51BC668E"/>
    <w:multiLevelType w:val="hybridMultilevel"/>
    <w:tmpl w:val="42CC11C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5F61422"/>
    <w:multiLevelType w:val="hybridMultilevel"/>
    <w:tmpl w:val="1C6829DA"/>
    <w:lvl w:ilvl="0" w:tplc="11682F22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B8631BA">
      <w:start w:val="1"/>
      <w:numFmt w:val="bullet"/>
      <w:lvlText w:val="o"/>
      <w:lvlJc w:val="left"/>
      <w:pPr>
        <w:ind w:left="1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27EE74C">
      <w:start w:val="1"/>
      <w:numFmt w:val="bullet"/>
      <w:lvlText w:val="▪"/>
      <w:lvlJc w:val="left"/>
      <w:pPr>
        <w:ind w:left="2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9D8938E">
      <w:start w:val="1"/>
      <w:numFmt w:val="bullet"/>
      <w:lvlText w:val="•"/>
      <w:lvlJc w:val="left"/>
      <w:pPr>
        <w:ind w:left="2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4729158">
      <w:start w:val="1"/>
      <w:numFmt w:val="bullet"/>
      <w:lvlText w:val="o"/>
      <w:lvlJc w:val="left"/>
      <w:pPr>
        <w:ind w:left="3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AD63296">
      <w:start w:val="1"/>
      <w:numFmt w:val="bullet"/>
      <w:lvlText w:val="▪"/>
      <w:lvlJc w:val="left"/>
      <w:pPr>
        <w:ind w:left="4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E648DBC">
      <w:start w:val="1"/>
      <w:numFmt w:val="bullet"/>
      <w:lvlText w:val="•"/>
      <w:lvlJc w:val="left"/>
      <w:pPr>
        <w:ind w:left="4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17655B4">
      <w:start w:val="1"/>
      <w:numFmt w:val="bullet"/>
      <w:lvlText w:val="o"/>
      <w:lvlJc w:val="left"/>
      <w:pPr>
        <w:ind w:left="5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7C26014">
      <w:start w:val="1"/>
      <w:numFmt w:val="bullet"/>
      <w:lvlText w:val="▪"/>
      <w:lvlJc w:val="left"/>
      <w:pPr>
        <w:ind w:left="6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6657426"/>
    <w:multiLevelType w:val="multilevel"/>
    <w:tmpl w:val="7382CF9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74314B22"/>
    <w:multiLevelType w:val="hybridMultilevel"/>
    <w:tmpl w:val="16C84A14"/>
    <w:lvl w:ilvl="0" w:tplc="7160D1F4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851840692">
    <w:abstractNumId w:val="10"/>
  </w:num>
  <w:num w:numId="2" w16cid:durableId="131834018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78532392">
    <w:abstractNumId w:val="3"/>
  </w:num>
  <w:num w:numId="4" w16cid:durableId="937568088">
    <w:abstractNumId w:val="4"/>
  </w:num>
  <w:num w:numId="5" w16cid:durableId="687411930">
    <w:abstractNumId w:val="7"/>
  </w:num>
  <w:num w:numId="6" w16cid:durableId="6249732">
    <w:abstractNumId w:val="8"/>
  </w:num>
  <w:num w:numId="7" w16cid:durableId="129131657">
    <w:abstractNumId w:val="1"/>
  </w:num>
  <w:num w:numId="8" w16cid:durableId="1264073266">
    <w:abstractNumId w:val="11"/>
  </w:num>
  <w:num w:numId="9" w16cid:durableId="1689867563">
    <w:abstractNumId w:val="6"/>
  </w:num>
  <w:num w:numId="10" w16cid:durableId="102767748">
    <w:abstractNumId w:val="0"/>
  </w:num>
  <w:num w:numId="11" w16cid:durableId="357048075">
    <w:abstractNumId w:val="2"/>
  </w:num>
  <w:num w:numId="12" w16cid:durableId="1060831458">
    <w:abstractNumId w:val="5"/>
  </w:num>
  <w:num w:numId="13" w16cid:durableId="39184939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4EE"/>
    <w:rsid w:val="00013735"/>
    <w:rsid w:val="000175A1"/>
    <w:rsid w:val="00023475"/>
    <w:rsid w:val="0002480A"/>
    <w:rsid w:val="00033DDA"/>
    <w:rsid w:val="00033F55"/>
    <w:rsid w:val="00042573"/>
    <w:rsid w:val="00042EF5"/>
    <w:rsid w:val="0005459F"/>
    <w:rsid w:val="0006015B"/>
    <w:rsid w:val="0006158D"/>
    <w:rsid w:val="00073646"/>
    <w:rsid w:val="000807A8"/>
    <w:rsid w:val="00085963"/>
    <w:rsid w:val="0009078A"/>
    <w:rsid w:val="00092FD1"/>
    <w:rsid w:val="00095417"/>
    <w:rsid w:val="000A3D91"/>
    <w:rsid w:val="000A706E"/>
    <w:rsid w:val="000C6CCC"/>
    <w:rsid w:val="000D1217"/>
    <w:rsid w:val="000D4074"/>
    <w:rsid w:val="000D5E61"/>
    <w:rsid w:val="000E110F"/>
    <w:rsid w:val="000F1732"/>
    <w:rsid w:val="001068CA"/>
    <w:rsid w:val="0011712D"/>
    <w:rsid w:val="00120CA6"/>
    <w:rsid w:val="0014013B"/>
    <w:rsid w:val="00140B3F"/>
    <w:rsid w:val="00140EBC"/>
    <w:rsid w:val="00150F85"/>
    <w:rsid w:val="001560C2"/>
    <w:rsid w:val="00164828"/>
    <w:rsid w:val="001672AC"/>
    <w:rsid w:val="0017344A"/>
    <w:rsid w:val="001758BF"/>
    <w:rsid w:val="0018339A"/>
    <w:rsid w:val="00190539"/>
    <w:rsid w:val="001A48A7"/>
    <w:rsid w:val="001A7549"/>
    <w:rsid w:val="001B2270"/>
    <w:rsid w:val="001C235B"/>
    <w:rsid w:val="001E2F55"/>
    <w:rsid w:val="001E674D"/>
    <w:rsid w:val="001F3E42"/>
    <w:rsid w:val="001F50B3"/>
    <w:rsid w:val="002358FB"/>
    <w:rsid w:val="0024081C"/>
    <w:rsid w:val="00246D22"/>
    <w:rsid w:val="0027055E"/>
    <w:rsid w:val="002751DD"/>
    <w:rsid w:val="002A7C45"/>
    <w:rsid w:val="002B04C4"/>
    <w:rsid w:val="002B2A8F"/>
    <w:rsid w:val="002C04F1"/>
    <w:rsid w:val="002C2964"/>
    <w:rsid w:val="002D7DB4"/>
    <w:rsid w:val="002F6262"/>
    <w:rsid w:val="0030277B"/>
    <w:rsid w:val="003042C8"/>
    <w:rsid w:val="00310117"/>
    <w:rsid w:val="00312492"/>
    <w:rsid w:val="00312E5E"/>
    <w:rsid w:val="00316A6D"/>
    <w:rsid w:val="0033464E"/>
    <w:rsid w:val="00352738"/>
    <w:rsid w:val="00354489"/>
    <w:rsid w:val="00360FE2"/>
    <w:rsid w:val="00362BF8"/>
    <w:rsid w:val="00365077"/>
    <w:rsid w:val="00390C80"/>
    <w:rsid w:val="00397153"/>
    <w:rsid w:val="003B35A0"/>
    <w:rsid w:val="003C0967"/>
    <w:rsid w:val="003C6C16"/>
    <w:rsid w:val="003F3761"/>
    <w:rsid w:val="0040450A"/>
    <w:rsid w:val="00421086"/>
    <w:rsid w:val="00424F34"/>
    <w:rsid w:val="00435065"/>
    <w:rsid w:val="00464F9A"/>
    <w:rsid w:val="00486E2A"/>
    <w:rsid w:val="004918B0"/>
    <w:rsid w:val="00491E29"/>
    <w:rsid w:val="004A23B5"/>
    <w:rsid w:val="004B1052"/>
    <w:rsid w:val="004B44EE"/>
    <w:rsid w:val="004B7C42"/>
    <w:rsid w:val="004C67BB"/>
    <w:rsid w:val="004F3E63"/>
    <w:rsid w:val="004F4945"/>
    <w:rsid w:val="00501AC3"/>
    <w:rsid w:val="00514A2E"/>
    <w:rsid w:val="005167A4"/>
    <w:rsid w:val="005259B3"/>
    <w:rsid w:val="005279F0"/>
    <w:rsid w:val="00540968"/>
    <w:rsid w:val="00542A78"/>
    <w:rsid w:val="005552EE"/>
    <w:rsid w:val="005554E5"/>
    <w:rsid w:val="005633D0"/>
    <w:rsid w:val="005677D5"/>
    <w:rsid w:val="005807BD"/>
    <w:rsid w:val="00581CBB"/>
    <w:rsid w:val="00583751"/>
    <w:rsid w:val="005A4B0A"/>
    <w:rsid w:val="005A4BE6"/>
    <w:rsid w:val="005A711F"/>
    <w:rsid w:val="005D4CF5"/>
    <w:rsid w:val="005F0A2C"/>
    <w:rsid w:val="00602437"/>
    <w:rsid w:val="006043E8"/>
    <w:rsid w:val="0061177F"/>
    <w:rsid w:val="00613DE6"/>
    <w:rsid w:val="00640E67"/>
    <w:rsid w:val="0064793A"/>
    <w:rsid w:val="006565F5"/>
    <w:rsid w:val="00660249"/>
    <w:rsid w:val="00674233"/>
    <w:rsid w:val="006829F4"/>
    <w:rsid w:val="00687CBB"/>
    <w:rsid w:val="006961BC"/>
    <w:rsid w:val="006A2F71"/>
    <w:rsid w:val="006A396B"/>
    <w:rsid w:val="006B7A73"/>
    <w:rsid w:val="006C057B"/>
    <w:rsid w:val="006C1023"/>
    <w:rsid w:val="006E6BCB"/>
    <w:rsid w:val="006F1F31"/>
    <w:rsid w:val="006F5F12"/>
    <w:rsid w:val="00706EA2"/>
    <w:rsid w:val="00720D15"/>
    <w:rsid w:val="0072628A"/>
    <w:rsid w:val="00726E12"/>
    <w:rsid w:val="00727F22"/>
    <w:rsid w:val="0073760F"/>
    <w:rsid w:val="007806D8"/>
    <w:rsid w:val="00783D1D"/>
    <w:rsid w:val="007A622E"/>
    <w:rsid w:val="007B05F0"/>
    <w:rsid w:val="007C2A74"/>
    <w:rsid w:val="007C33D1"/>
    <w:rsid w:val="007C42AF"/>
    <w:rsid w:val="007D1211"/>
    <w:rsid w:val="007E44D0"/>
    <w:rsid w:val="007F4464"/>
    <w:rsid w:val="008166ED"/>
    <w:rsid w:val="008247CF"/>
    <w:rsid w:val="00832E32"/>
    <w:rsid w:val="008437FF"/>
    <w:rsid w:val="00844B72"/>
    <w:rsid w:val="008572DD"/>
    <w:rsid w:val="0085738C"/>
    <w:rsid w:val="0086090A"/>
    <w:rsid w:val="00867B2E"/>
    <w:rsid w:val="00884F5C"/>
    <w:rsid w:val="008902A6"/>
    <w:rsid w:val="008B592F"/>
    <w:rsid w:val="008C06A2"/>
    <w:rsid w:val="008D07CE"/>
    <w:rsid w:val="008D102E"/>
    <w:rsid w:val="008D42D7"/>
    <w:rsid w:val="008E1EFA"/>
    <w:rsid w:val="008E2115"/>
    <w:rsid w:val="008E52AA"/>
    <w:rsid w:val="008E640D"/>
    <w:rsid w:val="00901BD5"/>
    <w:rsid w:val="00902593"/>
    <w:rsid w:val="0090478B"/>
    <w:rsid w:val="00906BE6"/>
    <w:rsid w:val="0091427C"/>
    <w:rsid w:val="00916A63"/>
    <w:rsid w:val="00930B0C"/>
    <w:rsid w:val="009433EA"/>
    <w:rsid w:val="00953973"/>
    <w:rsid w:val="00965D4D"/>
    <w:rsid w:val="009749C1"/>
    <w:rsid w:val="00976541"/>
    <w:rsid w:val="00992F57"/>
    <w:rsid w:val="009B3641"/>
    <w:rsid w:val="009B77B9"/>
    <w:rsid w:val="009C2401"/>
    <w:rsid w:val="00A05FC6"/>
    <w:rsid w:val="00A22A3D"/>
    <w:rsid w:val="00A2733B"/>
    <w:rsid w:val="00A50A32"/>
    <w:rsid w:val="00A52F62"/>
    <w:rsid w:val="00A53D63"/>
    <w:rsid w:val="00A66ED4"/>
    <w:rsid w:val="00A745C4"/>
    <w:rsid w:val="00A97731"/>
    <w:rsid w:val="00AB1A8E"/>
    <w:rsid w:val="00AB716F"/>
    <w:rsid w:val="00AC6E35"/>
    <w:rsid w:val="00AD2B7A"/>
    <w:rsid w:val="00AE2C15"/>
    <w:rsid w:val="00B00277"/>
    <w:rsid w:val="00B053F2"/>
    <w:rsid w:val="00B10E35"/>
    <w:rsid w:val="00B23F16"/>
    <w:rsid w:val="00B53903"/>
    <w:rsid w:val="00B53CBD"/>
    <w:rsid w:val="00B61B52"/>
    <w:rsid w:val="00B625AD"/>
    <w:rsid w:val="00B70F9E"/>
    <w:rsid w:val="00B759DA"/>
    <w:rsid w:val="00B86F35"/>
    <w:rsid w:val="00BA04A1"/>
    <w:rsid w:val="00BA3104"/>
    <w:rsid w:val="00BC0319"/>
    <w:rsid w:val="00BD4E9E"/>
    <w:rsid w:val="00BE01AB"/>
    <w:rsid w:val="00BE4B16"/>
    <w:rsid w:val="00BF217C"/>
    <w:rsid w:val="00BF3B76"/>
    <w:rsid w:val="00C25D99"/>
    <w:rsid w:val="00C31E35"/>
    <w:rsid w:val="00C32870"/>
    <w:rsid w:val="00C51CE3"/>
    <w:rsid w:val="00C51D05"/>
    <w:rsid w:val="00C5385D"/>
    <w:rsid w:val="00C61092"/>
    <w:rsid w:val="00C8499E"/>
    <w:rsid w:val="00C9007B"/>
    <w:rsid w:val="00CB6A7D"/>
    <w:rsid w:val="00CC7CE4"/>
    <w:rsid w:val="00CF37CD"/>
    <w:rsid w:val="00CF6FF1"/>
    <w:rsid w:val="00D112A0"/>
    <w:rsid w:val="00D14361"/>
    <w:rsid w:val="00D20C90"/>
    <w:rsid w:val="00D244D9"/>
    <w:rsid w:val="00D24548"/>
    <w:rsid w:val="00D3121D"/>
    <w:rsid w:val="00D3783A"/>
    <w:rsid w:val="00D604DD"/>
    <w:rsid w:val="00DA4725"/>
    <w:rsid w:val="00DB62F6"/>
    <w:rsid w:val="00DC4675"/>
    <w:rsid w:val="00DD4D6C"/>
    <w:rsid w:val="00E23705"/>
    <w:rsid w:val="00E3788C"/>
    <w:rsid w:val="00E67772"/>
    <w:rsid w:val="00E701E4"/>
    <w:rsid w:val="00E70478"/>
    <w:rsid w:val="00E74426"/>
    <w:rsid w:val="00E97EBC"/>
    <w:rsid w:val="00EA05FE"/>
    <w:rsid w:val="00EA0CA4"/>
    <w:rsid w:val="00EA43EB"/>
    <w:rsid w:val="00EB2F83"/>
    <w:rsid w:val="00EB4D5E"/>
    <w:rsid w:val="00EC1B23"/>
    <w:rsid w:val="00EC4C45"/>
    <w:rsid w:val="00EC4EAE"/>
    <w:rsid w:val="00EC5363"/>
    <w:rsid w:val="00EF3887"/>
    <w:rsid w:val="00F0483D"/>
    <w:rsid w:val="00F17958"/>
    <w:rsid w:val="00F22C0D"/>
    <w:rsid w:val="00F413D3"/>
    <w:rsid w:val="00F63A24"/>
    <w:rsid w:val="00F65F96"/>
    <w:rsid w:val="00F666C7"/>
    <w:rsid w:val="00F81A00"/>
    <w:rsid w:val="00F900FB"/>
    <w:rsid w:val="00F95D85"/>
    <w:rsid w:val="00F96FEC"/>
    <w:rsid w:val="00FA47E6"/>
    <w:rsid w:val="00FB6A41"/>
    <w:rsid w:val="00FE126B"/>
    <w:rsid w:val="00FF6E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17C32"/>
  <w15:docId w15:val="{97368392-E0F7-4F8F-AD6B-9F0BC05A5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793A"/>
  </w:style>
  <w:style w:type="paragraph" w:styleId="Heading1">
    <w:name w:val="heading 1"/>
    <w:basedOn w:val="Normal"/>
    <w:next w:val="Normal"/>
    <w:link w:val="Heading1Char"/>
    <w:uiPriority w:val="9"/>
    <w:qFormat/>
    <w:rsid w:val="004B44EE"/>
    <w:pPr>
      <w:keepNext/>
      <w:spacing w:before="240" w:after="60" w:line="357" w:lineRule="auto"/>
      <w:ind w:left="10" w:hanging="10"/>
      <w:jc w:val="both"/>
      <w:outlineLvl w:val="0"/>
    </w:pPr>
    <w:rPr>
      <w:rFonts w:ascii="Calibri Light" w:eastAsia="Times New Roman" w:hAnsi="Calibri Light" w:cs="Times New Roman"/>
      <w:b/>
      <w:bCs/>
      <w:color w:val="000000"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4B44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44EE"/>
    <w:rPr>
      <w:rFonts w:ascii="Calibri Light" w:eastAsia="Times New Roman" w:hAnsi="Calibri Light" w:cs="Times New Roman"/>
      <w:b/>
      <w:bCs/>
      <w:color w:val="00000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B44EE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numbering" w:customStyle="1" w:styleId="FrListare1">
    <w:name w:val="Fără Listare1"/>
    <w:next w:val="NoList"/>
    <w:uiPriority w:val="99"/>
    <w:semiHidden/>
    <w:unhideWhenUsed/>
    <w:rsid w:val="004B44EE"/>
  </w:style>
  <w:style w:type="character" w:customStyle="1" w:styleId="ln2tparagraf">
    <w:name w:val="ln2tparagraf"/>
    <w:rsid w:val="004B44EE"/>
  </w:style>
  <w:style w:type="paragraph" w:styleId="BalloonText">
    <w:name w:val="Balloon Text"/>
    <w:basedOn w:val="Normal"/>
    <w:link w:val="BalloonTextChar"/>
    <w:uiPriority w:val="99"/>
    <w:semiHidden/>
    <w:unhideWhenUsed/>
    <w:rsid w:val="004B44EE"/>
    <w:pPr>
      <w:spacing w:after="0" w:line="240" w:lineRule="auto"/>
      <w:ind w:left="10" w:hanging="10"/>
      <w:jc w:val="both"/>
    </w:pPr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4EE"/>
    <w:rPr>
      <w:rFonts w:ascii="Segoe UI" w:eastAsia="Times New Roman" w:hAnsi="Segoe UI" w:cs="Segoe UI"/>
      <w:color w:val="000000"/>
      <w:sz w:val="18"/>
      <w:szCs w:val="18"/>
    </w:rPr>
  </w:style>
  <w:style w:type="paragraph" w:styleId="NoSpacing">
    <w:name w:val="No Spacing"/>
    <w:uiPriority w:val="1"/>
    <w:qFormat/>
    <w:rsid w:val="004B44EE"/>
    <w:pPr>
      <w:spacing w:after="0" w:line="24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NormalWeb">
    <w:name w:val="Normal (Web)"/>
    <w:basedOn w:val="Normal"/>
    <w:semiHidden/>
    <w:unhideWhenUsed/>
    <w:rsid w:val="004B44EE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4B44EE"/>
    <w:pPr>
      <w:suppressAutoHyphens/>
      <w:autoSpaceDN w:val="0"/>
      <w:spacing w:after="3" w:line="264" w:lineRule="auto"/>
      <w:ind w:left="720" w:hanging="5"/>
      <w:jc w:val="both"/>
    </w:pPr>
    <w:rPr>
      <w:rFonts w:ascii="Times New Roman" w:eastAsia="Times New Roman" w:hAnsi="Times New Roman" w:cs="Times New Roman"/>
      <w:color w:val="000000"/>
      <w:sz w:val="24"/>
      <w:lang w:val="ro-RO" w:eastAsia="ro-RO"/>
    </w:rPr>
  </w:style>
  <w:style w:type="character" w:styleId="Strong">
    <w:name w:val="Strong"/>
    <w:basedOn w:val="DefaultParagraphFont"/>
    <w:qFormat/>
    <w:rsid w:val="004B44EE"/>
    <w:rPr>
      <w:b/>
      <w:bCs/>
    </w:rPr>
  </w:style>
  <w:style w:type="character" w:styleId="Hyperlink">
    <w:name w:val="Hyperlink"/>
    <w:basedOn w:val="DefaultParagraphFont"/>
    <w:uiPriority w:val="99"/>
    <w:unhideWhenUsed/>
    <w:rsid w:val="002751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51D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D1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1211"/>
  </w:style>
  <w:style w:type="paragraph" w:styleId="Footer">
    <w:name w:val="footer"/>
    <w:basedOn w:val="Normal"/>
    <w:link w:val="FooterChar"/>
    <w:uiPriority w:val="99"/>
    <w:unhideWhenUsed/>
    <w:rsid w:val="007D1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1211"/>
  </w:style>
  <w:style w:type="paragraph" w:styleId="BodyTextIndent">
    <w:name w:val="Body Text Indent"/>
    <w:basedOn w:val="Normal"/>
    <w:link w:val="BodyTextIndentChar"/>
    <w:rsid w:val="002B2A8F"/>
    <w:pPr>
      <w:spacing w:after="0" w:line="240" w:lineRule="auto"/>
      <w:ind w:left="990"/>
      <w:jc w:val="both"/>
    </w:pPr>
    <w:rPr>
      <w:rFonts w:ascii="Times New Roman" w:eastAsia="Times New Roman" w:hAnsi="Times New Roman" w:cs="Times New Roman"/>
      <w:sz w:val="28"/>
      <w:szCs w:val="24"/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2B2A8F"/>
    <w:rPr>
      <w:rFonts w:ascii="Times New Roman" w:eastAsia="Times New Roman" w:hAnsi="Times New Roman" w:cs="Times New Roman"/>
      <w:sz w:val="28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17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pital@spitaldumbraveni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5</Pages>
  <Words>1691</Words>
  <Characters>9643</Characters>
  <Application>Microsoft Office Word</Application>
  <DocSecurity>0</DocSecurity>
  <Lines>80</Lines>
  <Paragraphs>22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Neagu-Stanciu Denisa</dc:creator>
  <cp:lastModifiedBy>Rali Veronica</cp:lastModifiedBy>
  <cp:revision>117</cp:revision>
  <cp:lastPrinted>2026-04-21T12:54:00Z</cp:lastPrinted>
  <dcterms:created xsi:type="dcterms:W3CDTF">2026-04-21T12:35:00Z</dcterms:created>
  <dcterms:modified xsi:type="dcterms:W3CDTF">2026-06-30T07:50:00Z</dcterms:modified>
</cp:coreProperties>
</file>