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82ED" w14:textId="77777777" w:rsidR="00046AC4" w:rsidRDefault="00046AC4" w:rsidP="007F2ADF">
      <w:pPr>
        <w:pStyle w:val="NoSpacing"/>
        <w:rPr>
          <w:rFonts w:ascii="Times New Roman" w:hAnsi="Times New Roman" w:cs="Times New Roman"/>
          <w:b/>
          <w:bCs/>
          <w:sz w:val="28"/>
          <w:szCs w:val="28"/>
          <w:u w:val="single"/>
        </w:rPr>
      </w:pPr>
    </w:p>
    <w:p w14:paraId="2DED942C" w14:textId="77777777" w:rsidR="00D875DC" w:rsidRDefault="00D875DC" w:rsidP="007F2ADF">
      <w:pPr>
        <w:spacing w:after="0" w:line="240" w:lineRule="auto"/>
        <w:rPr>
          <w:rFonts w:ascii="Times New Roman" w:hAnsi="Times New Roman"/>
          <w:b/>
          <w:sz w:val="28"/>
          <w:szCs w:val="28"/>
        </w:rPr>
      </w:pPr>
    </w:p>
    <w:p w14:paraId="204B9377" w14:textId="03FA92B8" w:rsidR="00A72B09" w:rsidRPr="002415DE" w:rsidRDefault="00A72B09" w:rsidP="00A72B09">
      <w:pPr>
        <w:spacing w:after="0" w:line="240" w:lineRule="auto"/>
        <w:rPr>
          <w:rFonts w:ascii="Times New Roman" w:hAnsi="Times New Roman"/>
          <w:b/>
          <w:sz w:val="28"/>
          <w:szCs w:val="28"/>
        </w:rPr>
      </w:pPr>
      <w:r w:rsidRPr="002415DE">
        <w:rPr>
          <w:rFonts w:ascii="Times New Roman" w:hAnsi="Times New Roman"/>
          <w:b/>
          <w:sz w:val="28"/>
          <w:szCs w:val="28"/>
        </w:rPr>
        <w:t xml:space="preserve">ROMÂNIA                                                                                     </w:t>
      </w:r>
    </w:p>
    <w:p w14:paraId="0E65085C" w14:textId="734AF2BA" w:rsidR="00A72B09" w:rsidRPr="002415DE" w:rsidRDefault="00A72B09" w:rsidP="00A72B09">
      <w:pPr>
        <w:spacing w:after="0" w:line="240" w:lineRule="auto"/>
        <w:rPr>
          <w:rFonts w:ascii="Times New Roman" w:hAnsi="Times New Roman"/>
          <w:b/>
          <w:sz w:val="28"/>
          <w:szCs w:val="28"/>
        </w:rPr>
      </w:pPr>
      <w:r w:rsidRPr="002415DE">
        <w:rPr>
          <w:rFonts w:ascii="Times New Roman" w:hAnsi="Times New Roman"/>
          <w:b/>
          <w:sz w:val="28"/>
          <w:szCs w:val="28"/>
        </w:rPr>
        <w:t xml:space="preserve">JUDEȚUL VRANCEA                                                                 Anexa </w:t>
      </w:r>
    </w:p>
    <w:p w14:paraId="54FE79E0" w14:textId="2DC9C2D4" w:rsidR="00A72B09" w:rsidRDefault="00A72B09" w:rsidP="00A72B09">
      <w:pPr>
        <w:spacing w:after="0" w:line="240" w:lineRule="auto"/>
        <w:rPr>
          <w:rFonts w:ascii="Times New Roman" w:hAnsi="Times New Roman"/>
          <w:b/>
          <w:sz w:val="28"/>
          <w:szCs w:val="28"/>
        </w:rPr>
      </w:pPr>
      <w:r w:rsidRPr="002415DE">
        <w:rPr>
          <w:rFonts w:ascii="Times New Roman" w:hAnsi="Times New Roman"/>
          <w:b/>
          <w:sz w:val="28"/>
          <w:szCs w:val="28"/>
        </w:rPr>
        <w:t>CONSILIUL JUDEȚEAN                         la Hotărârea nr.</w:t>
      </w:r>
      <w:r w:rsidR="007211D0">
        <w:rPr>
          <w:rFonts w:ascii="Times New Roman" w:hAnsi="Times New Roman"/>
          <w:b/>
          <w:sz w:val="28"/>
          <w:szCs w:val="28"/>
        </w:rPr>
        <w:t xml:space="preserve"> </w:t>
      </w:r>
      <w:r w:rsidR="00186CD2">
        <w:rPr>
          <w:rFonts w:ascii="Times New Roman" w:hAnsi="Times New Roman"/>
          <w:b/>
          <w:sz w:val="28"/>
          <w:szCs w:val="28"/>
        </w:rPr>
        <w:t>134</w:t>
      </w:r>
      <w:r w:rsidR="007211D0">
        <w:rPr>
          <w:rFonts w:ascii="Times New Roman" w:hAnsi="Times New Roman"/>
          <w:b/>
          <w:sz w:val="28"/>
          <w:szCs w:val="28"/>
        </w:rPr>
        <w:t xml:space="preserve"> </w:t>
      </w:r>
      <w:r w:rsidR="00992CF2">
        <w:rPr>
          <w:rFonts w:ascii="Times New Roman" w:hAnsi="Times New Roman"/>
          <w:b/>
          <w:sz w:val="28"/>
          <w:szCs w:val="28"/>
        </w:rPr>
        <w:t>din 29.06.</w:t>
      </w:r>
      <w:r w:rsidR="007211D0">
        <w:rPr>
          <w:rFonts w:ascii="Times New Roman" w:hAnsi="Times New Roman"/>
          <w:b/>
          <w:sz w:val="28"/>
          <w:szCs w:val="28"/>
        </w:rPr>
        <w:t>2026</w:t>
      </w:r>
      <w:r w:rsidRPr="002415DE">
        <w:rPr>
          <w:rFonts w:ascii="Times New Roman" w:hAnsi="Times New Roman"/>
          <w:b/>
          <w:sz w:val="28"/>
          <w:szCs w:val="28"/>
        </w:rPr>
        <w:t xml:space="preserve">    </w:t>
      </w:r>
    </w:p>
    <w:p w14:paraId="4B029CDE" w14:textId="77777777" w:rsidR="00A72B09" w:rsidRDefault="00A72B09" w:rsidP="00A72B09">
      <w:pPr>
        <w:spacing w:after="0" w:line="240" w:lineRule="auto"/>
        <w:rPr>
          <w:rFonts w:ascii="Times New Roman" w:hAnsi="Times New Roman"/>
          <w:b/>
          <w:sz w:val="28"/>
          <w:szCs w:val="28"/>
        </w:rPr>
      </w:pPr>
    </w:p>
    <w:p w14:paraId="3E48C7CA" w14:textId="629E08A1" w:rsidR="00A72B09" w:rsidRPr="002415DE" w:rsidRDefault="00A72B09" w:rsidP="00BD06AE">
      <w:pPr>
        <w:spacing w:after="0" w:line="240" w:lineRule="auto"/>
        <w:rPr>
          <w:rFonts w:ascii="Times New Roman" w:hAnsi="Times New Roman"/>
          <w:b/>
          <w:sz w:val="28"/>
          <w:szCs w:val="28"/>
        </w:rPr>
      </w:pPr>
    </w:p>
    <w:p w14:paraId="25D12719" w14:textId="2284887D" w:rsidR="00D063A3" w:rsidRPr="00310764" w:rsidRDefault="00D063A3" w:rsidP="00BD06AE">
      <w:pPr>
        <w:spacing w:after="0" w:line="240" w:lineRule="auto"/>
        <w:ind w:left="1134" w:right="283" w:hanging="1134"/>
        <w:rPr>
          <w:rFonts w:ascii="Times New Roman" w:hAnsi="Times New Roman" w:cs="Times New Roman"/>
          <w:sz w:val="28"/>
          <w:szCs w:val="28"/>
        </w:rPr>
      </w:pPr>
      <w:r>
        <w:rPr>
          <w:rFonts w:ascii="Times New Roman" w:hAnsi="Times New Roman" w:cs="Times New Roman"/>
          <w:sz w:val="28"/>
          <w:szCs w:val="28"/>
        </w:rPr>
        <w:t>A</w:t>
      </w:r>
      <w:r w:rsidRPr="00310764">
        <w:rPr>
          <w:rFonts w:ascii="Times New Roman" w:hAnsi="Times New Roman" w:cs="Times New Roman"/>
          <w:sz w:val="28"/>
          <w:szCs w:val="28"/>
        </w:rPr>
        <w:t>ctualizarea datelor de identificare a unor poziții din cadrul anexei inventarului bunurilor care aparțin domeniului public al județului Vrancea</w:t>
      </w:r>
    </w:p>
    <w:p w14:paraId="2EBBB32D" w14:textId="77777777" w:rsidR="00ED16BB" w:rsidRPr="002415DE" w:rsidRDefault="00ED16BB" w:rsidP="007F2ADF">
      <w:pPr>
        <w:spacing w:after="0" w:line="240" w:lineRule="auto"/>
        <w:rPr>
          <w:rFonts w:ascii="Times New Roman" w:hAnsi="Times New Roman"/>
          <w:b/>
          <w:sz w:val="28"/>
          <w:szCs w:val="28"/>
        </w:rPr>
      </w:pPr>
    </w:p>
    <w:tbl>
      <w:tblPr>
        <w:tblStyle w:val="TableGrid"/>
        <w:tblW w:w="9781" w:type="dxa"/>
        <w:tblInd w:w="-5" w:type="dxa"/>
        <w:tblLook w:val="04A0" w:firstRow="1" w:lastRow="0" w:firstColumn="1" w:lastColumn="0" w:noHBand="0" w:noVBand="1"/>
      </w:tblPr>
      <w:tblGrid>
        <w:gridCol w:w="677"/>
        <w:gridCol w:w="32"/>
        <w:gridCol w:w="851"/>
        <w:gridCol w:w="74"/>
        <w:gridCol w:w="67"/>
        <w:gridCol w:w="1275"/>
        <w:gridCol w:w="81"/>
        <w:gridCol w:w="1894"/>
        <w:gridCol w:w="9"/>
        <w:gridCol w:w="922"/>
        <w:gridCol w:w="50"/>
        <w:gridCol w:w="20"/>
        <w:gridCol w:w="1687"/>
        <w:gridCol w:w="13"/>
        <w:gridCol w:w="2102"/>
        <w:gridCol w:w="27"/>
      </w:tblGrid>
      <w:tr w:rsidR="005515D2" w:rsidRPr="00E472E8" w14:paraId="4D45FA06" w14:textId="77777777" w:rsidTr="00852B64">
        <w:trPr>
          <w:gridAfter w:val="1"/>
          <w:wAfter w:w="27" w:type="dxa"/>
        </w:trPr>
        <w:tc>
          <w:tcPr>
            <w:tcW w:w="677" w:type="dxa"/>
          </w:tcPr>
          <w:p w14:paraId="04F8132A" w14:textId="77777777" w:rsidR="005515D2" w:rsidRPr="00E472E8" w:rsidRDefault="005515D2" w:rsidP="00CB3863">
            <w:pPr>
              <w:pStyle w:val="NoSpacing"/>
              <w:rPr>
                <w:rFonts w:ascii="Times New Roman" w:hAnsi="Times New Roman" w:cs="Times New Roman"/>
                <w:sz w:val="18"/>
                <w:szCs w:val="18"/>
              </w:rPr>
            </w:pPr>
            <w:r w:rsidRPr="00E472E8">
              <w:rPr>
                <w:rFonts w:ascii="Times New Roman" w:hAnsi="Times New Roman" w:cs="Times New Roman"/>
                <w:sz w:val="18"/>
                <w:szCs w:val="18"/>
              </w:rPr>
              <w:t>Nr</w:t>
            </w:r>
            <w:r>
              <w:rPr>
                <w:rFonts w:ascii="Times New Roman" w:hAnsi="Times New Roman" w:cs="Times New Roman"/>
                <w:sz w:val="18"/>
                <w:szCs w:val="18"/>
              </w:rPr>
              <w:t>.crt.</w:t>
            </w:r>
          </w:p>
        </w:tc>
        <w:tc>
          <w:tcPr>
            <w:tcW w:w="957" w:type="dxa"/>
            <w:gridSpan w:val="3"/>
          </w:tcPr>
          <w:p w14:paraId="3C03E1EA" w14:textId="77777777" w:rsidR="005515D2" w:rsidRPr="00E472E8" w:rsidRDefault="005515D2" w:rsidP="00CB3863">
            <w:pPr>
              <w:pStyle w:val="NoSpacing"/>
              <w:rPr>
                <w:rFonts w:ascii="Times New Roman" w:hAnsi="Times New Roman" w:cs="Times New Roman"/>
                <w:sz w:val="18"/>
                <w:szCs w:val="18"/>
              </w:rPr>
            </w:pPr>
            <w:r>
              <w:rPr>
                <w:rFonts w:ascii="Times New Roman" w:hAnsi="Times New Roman" w:cs="Times New Roman"/>
                <w:sz w:val="18"/>
                <w:szCs w:val="18"/>
              </w:rPr>
              <w:t>Cod clasificare</w:t>
            </w:r>
          </w:p>
        </w:tc>
        <w:tc>
          <w:tcPr>
            <w:tcW w:w="1423" w:type="dxa"/>
            <w:gridSpan w:val="3"/>
          </w:tcPr>
          <w:p w14:paraId="7BFE9590" w14:textId="77777777" w:rsidR="005515D2" w:rsidRPr="00E472E8" w:rsidRDefault="005515D2" w:rsidP="00CB3863">
            <w:pPr>
              <w:pStyle w:val="NoSpacing"/>
              <w:rPr>
                <w:rFonts w:ascii="Times New Roman" w:hAnsi="Times New Roman" w:cs="Times New Roman"/>
                <w:sz w:val="18"/>
                <w:szCs w:val="18"/>
              </w:rPr>
            </w:pPr>
            <w:r>
              <w:rPr>
                <w:rFonts w:ascii="Times New Roman" w:hAnsi="Times New Roman" w:cs="Times New Roman"/>
                <w:sz w:val="18"/>
                <w:szCs w:val="18"/>
              </w:rPr>
              <w:t>Denumirea bunului</w:t>
            </w:r>
          </w:p>
        </w:tc>
        <w:tc>
          <w:tcPr>
            <w:tcW w:w="1894" w:type="dxa"/>
          </w:tcPr>
          <w:p w14:paraId="70BCA10F" w14:textId="77777777" w:rsidR="005515D2" w:rsidRPr="00E472E8" w:rsidRDefault="005515D2" w:rsidP="00CB3863">
            <w:pPr>
              <w:pStyle w:val="NoSpacing"/>
              <w:rPr>
                <w:rFonts w:ascii="Times New Roman" w:hAnsi="Times New Roman" w:cs="Times New Roman"/>
                <w:sz w:val="18"/>
                <w:szCs w:val="18"/>
              </w:rPr>
            </w:pPr>
            <w:r>
              <w:rPr>
                <w:rFonts w:ascii="Times New Roman" w:hAnsi="Times New Roman" w:cs="Times New Roman"/>
                <w:sz w:val="18"/>
                <w:szCs w:val="18"/>
              </w:rPr>
              <w:t>Elemente de identificare</w:t>
            </w:r>
          </w:p>
        </w:tc>
        <w:tc>
          <w:tcPr>
            <w:tcW w:w="981" w:type="dxa"/>
            <w:gridSpan w:val="3"/>
          </w:tcPr>
          <w:p w14:paraId="0F7B9E16" w14:textId="77777777" w:rsidR="005515D2" w:rsidRPr="00E472E8" w:rsidRDefault="005515D2" w:rsidP="00CB3863">
            <w:pPr>
              <w:pStyle w:val="NoSpacing"/>
              <w:rPr>
                <w:rFonts w:ascii="Times New Roman" w:hAnsi="Times New Roman" w:cs="Times New Roman"/>
                <w:sz w:val="18"/>
                <w:szCs w:val="18"/>
              </w:rPr>
            </w:pPr>
            <w:r>
              <w:rPr>
                <w:rFonts w:ascii="Times New Roman" w:hAnsi="Times New Roman" w:cs="Times New Roman"/>
                <w:sz w:val="18"/>
                <w:szCs w:val="18"/>
              </w:rPr>
              <w:t>Anul dobândirii sau al dării în folosință</w:t>
            </w:r>
          </w:p>
        </w:tc>
        <w:tc>
          <w:tcPr>
            <w:tcW w:w="1707" w:type="dxa"/>
            <w:gridSpan w:val="2"/>
          </w:tcPr>
          <w:p w14:paraId="146C592F" w14:textId="77777777" w:rsidR="005515D2" w:rsidRPr="00E472E8" w:rsidRDefault="005515D2" w:rsidP="00CB3863">
            <w:pPr>
              <w:pStyle w:val="NoSpacing"/>
              <w:rPr>
                <w:rFonts w:ascii="Times New Roman" w:hAnsi="Times New Roman" w:cs="Times New Roman"/>
                <w:sz w:val="18"/>
                <w:szCs w:val="18"/>
              </w:rPr>
            </w:pPr>
            <w:r>
              <w:rPr>
                <w:rFonts w:ascii="Times New Roman" w:hAnsi="Times New Roman" w:cs="Times New Roman"/>
                <w:sz w:val="18"/>
                <w:szCs w:val="18"/>
              </w:rPr>
              <w:t>Valoarea de inventar (mii lei)</w:t>
            </w:r>
          </w:p>
        </w:tc>
        <w:tc>
          <w:tcPr>
            <w:tcW w:w="2115" w:type="dxa"/>
            <w:gridSpan w:val="2"/>
          </w:tcPr>
          <w:p w14:paraId="1BA6137A" w14:textId="77777777" w:rsidR="005515D2" w:rsidRPr="00E472E8" w:rsidRDefault="005515D2" w:rsidP="00CB3863">
            <w:pPr>
              <w:pStyle w:val="NoSpacing"/>
              <w:rPr>
                <w:rFonts w:ascii="Times New Roman" w:hAnsi="Times New Roman" w:cs="Times New Roman"/>
                <w:sz w:val="18"/>
                <w:szCs w:val="18"/>
              </w:rPr>
            </w:pPr>
            <w:r>
              <w:rPr>
                <w:rFonts w:ascii="Times New Roman" w:hAnsi="Times New Roman" w:cs="Times New Roman"/>
                <w:sz w:val="18"/>
                <w:szCs w:val="18"/>
              </w:rPr>
              <w:t>Situația Juridică actuală</w:t>
            </w:r>
          </w:p>
        </w:tc>
      </w:tr>
      <w:tr w:rsidR="00654FE2" w:rsidRPr="00E472E8" w14:paraId="296FA1DD" w14:textId="77777777" w:rsidTr="00852B64">
        <w:trPr>
          <w:gridAfter w:val="1"/>
          <w:wAfter w:w="27" w:type="dxa"/>
        </w:trPr>
        <w:tc>
          <w:tcPr>
            <w:tcW w:w="677" w:type="dxa"/>
          </w:tcPr>
          <w:p w14:paraId="4186A756" w14:textId="3AA15847" w:rsidR="00654FE2" w:rsidRPr="00E472E8" w:rsidRDefault="00654FE2" w:rsidP="00654FE2">
            <w:pPr>
              <w:pStyle w:val="NoSpacing"/>
              <w:jc w:val="center"/>
              <w:rPr>
                <w:rFonts w:ascii="Times New Roman" w:hAnsi="Times New Roman" w:cs="Times New Roman"/>
                <w:sz w:val="18"/>
                <w:szCs w:val="18"/>
              </w:rPr>
            </w:pPr>
            <w:r>
              <w:rPr>
                <w:rFonts w:ascii="Times New Roman" w:hAnsi="Times New Roman" w:cs="Times New Roman"/>
                <w:sz w:val="18"/>
                <w:szCs w:val="18"/>
              </w:rPr>
              <w:t>0</w:t>
            </w:r>
          </w:p>
        </w:tc>
        <w:tc>
          <w:tcPr>
            <w:tcW w:w="957" w:type="dxa"/>
            <w:gridSpan w:val="3"/>
          </w:tcPr>
          <w:p w14:paraId="65CE5858" w14:textId="5AC47016" w:rsidR="00654FE2" w:rsidRDefault="00654FE2" w:rsidP="00654FE2">
            <w:pPr>
              <w:pStyle w:val="NoSpacing"/>
              <w:jc w:val="center"/>
              <w:rPr>
                <w:rFonts w:ascii="Times New Roman" w:hAnsi="Times New Roman" w:cs="Times New Roman"/>
                <w:sz w:val="18"/>
                <w:szCs w:val="18"/>
              </w:rPr>
            </w:pPr>
            <w:r>
              <w:rPr>
                <w:rFonts w:ascii="Times New Roman" w:hAnsi="Times New Roman" w:cs="Times New Roman"/>
                <w:sz w:val="18"/>
                <w:szCs w:val="18"/>
              </w:rPr>
              <w:t>1</w:t>
            </w:r>
          </w:p>
        </w:tc>
        <w:tc>
          <w:tcPr>
            <w:tcW w:w="1423" w:type="dxa"/>
            <w:gridSpan w:val="3"/>
          </w:tcPr>
          <w:p w14:paraId="38201A76" w14:textId="08DF2DE7" w:rsidR="00654FE2" w:rsidRDefault="00654FE2" w:rsidP="00654FE2">
            <w:pPr>
              <w:pStyle w:val="NoSpacing"/>
              <w:jc w:val="center"/>
              <w:rPr>
                <w:rFonts w:ascii="Times New Roman" w:hAnsi="Times New Roman" w:cs="Times New Roman"/>
                <w:sz w:val="18"/>
                <w:szCs w:val="18"/>
              </w:rPr>
            </w:pPr>
            <w:r>
              <w:rPr>
                <w:rFonts w:ascii="Times New Roman" w:hAnsi="Times New Roman" w:cs="Times New Roman"/>
                <w:sz w:val="18"/>
                <w:szCs w:val="18"/>
              </w:rPr>
              <w:t>2</w:t>
            </w:r>
          </w:p>
        </w:tc>
        <w:tc>
          <w:tcPr>
            <w:tcW w:w="1894" w:type="dxa"/>
          </w:tcPr>
          <w:p w14:paraId="42A3E953" w14:textId="3270E729" w:rsidR="00654FE2" w:rsidRDefault="00654FE2" w:rsidP="00654FE2">
            <w:pPr>
              <w:pStyle w:val="NoSpacing"/>
              <w:jc w:val="center"/>
              <w:rPr>
                <w:rFonts w:ascii="Times New Roman" w:hAnsi="Times New Roman" w:cs="Times New Roman"/>
                <w:sz w:val="18"/>
                <w:szCs w:val="18"/>
              </w:rPr>
            </w:pPr>
            <w:r>
              <w:rPr>
                <w:rFonts w:ascii="Times New Roman" w:hAnsi="Times New Roman" w:cs="Times New Roman"/>
                <w:sz w:val="18"/>
                <w:szCs w:val="18"/>
              </w:rPr>
              <w:t>3</w:t>
            </w:r>
          </w:p>
        </w:tc>
        <w:tc>
          <w:tcPr>
            <w:tcW w:w="981" w:type="dxa"/>
            <w:gridSpan w:val="3"/>
          </w:tcPr>
          <w:p w14:paraId="253AE16E" w14:textId="3060E8C3" w:rsidR="00654FE2" w:rsidRDefault="00654FE2" w:rsidP="00654FE2">
            <w:pPr>
              <w:pStyle w:val="NoSpacing"/>
              <w:jc w:val="center"/>
              <w:rPr>
                <w:rFonts w:ascii="Times New Roman" w:hAnsi="Times New Roman" w:cs="Times New Roman"/>
                <w:sz w:val="18"/>
                <w:szCs w:val="18"/>
              </w:rPr>
            </w:pPr>
            <w:r>
              <w:rPr>
                <w:rFonts w:ascii="Times New Roman" w:hAnsi="Times New Roman" w:cs="Times New Roman"/>
                <w:sz w:val="18"/>
                <w:szCs w:val="18"/>
              </w:rPr>
              <w:t>4</w:t>
            </w:r>
          </w:p>
        </w:tc>
        <w:tc>
          <w:tcPr>
            <w:tcW w:w="1707" w:type="dxa"/>
            <w:gridSpan w:val="2"/>
          </w:tcPr>
          <w:p w14:paraId="5EE70F5A" w14:textId="10CE44A7" w:rsidR="00654FE2" w:rsidRDefault="00654FE2" w:rsidP="00654FE2">
            <w:pPr>
              <w:pStyle w:val="NoSpacing"/>
              <w:jc w:val="center"/>
              <w:rPr>
                <w:rFonts w:ascii="Times New Roman" w:hAnsi="Times New Roman" w:cs="Times New Roman"/>
                <w:sz w:val="18"/>
                <w:szCs w:val="18"/>
              </w:rPr>
            </w:pPr>
            <w:r>
              <w:rPr>
                <w:rFonts w:ascii="Times New Roman" w:hAnsi="Times New Roman" w:cs="Times New Roman"/>
                <w:sz w:val="18"/>
                <w:szCs w:val="18"/>
              </w:rPr>
              <w:t>5</w:t>
            </w:r>
          </w:p>
        </w:tc>
        <w:tc>
          <w:tcPr>
            <w:tcW w:w="2115" w:type="dxa"/>
            <w:gridSpan w:val="2"/>
          </w:tcPr>
          <w:p w14:paraId="6144DA17" w14:textId="542C7CE7" w:rsidR="00654FE2" w:rsidRDefault="00654FE2" w:rsidP="00654FE2">
            <w:pPr>
              <w:pStyle w:val="NoSpacing"/>
              <w:jc w:val="center"/>
              <w:rPr>
                <w:rFonts w:ascii="Times New Roman" w:hAnsi="Times New Roman" w:cs="Times New Roman"/>
                <w:sz w:val="18"/>
                <w:szCs w:val="18"/>
              </w:rPr>
            </w:pPr>
            <w:r>
              <w:rPr>
                <w:rFonts w:ascii="Times New Roman" w:hAnsi="Times New Roman" w:cs="Times New Roman"/>
                <w:sz w:val="18"/>
                <w:szCs w:val="18"/>
              </w:rPr>
              <w:t>6</w:t>
            </w:r>
          </w:p>
        </w:tc>
      </w:tr>
      <w:tr w:rsidR="00A64FE9" w:rsidRPr="00E472E8" w14:paraId="38D0FF40" w14:textId="77777777" w:rsidTr="00852B64">
        <w:trPr>
          <w:gridAfter w:val="1"/>
          <w:wAfter w:w="27" w:type="dxa"/>
        </w:trPr>
        <w:tc>
          <w:tcPr>
            <w:tcW w:w="677" w:type="dxa"/>
          </w:tcPr>
          <w:p w14:paraId="282241F5" w14:textId="7094E54F" w:rsidR="00A64FE9" w:rsidRDefault="00A64FE9" w:rsidP="00A64FE9">
            <w:pPr>
              <w:pStyle w:val="NoSpacing"/>
              <w:jc w:val="center"/>
              <w:rPr>
                <w:rFonts w:ascii="Times New Roman" w:hAnsi="Times New Roman" w:cs="Times New Roman"/>
                <w:sz w:val="18"/>
                <w:szCs w:val="18"/>
              </w:rPr>
            </w:pPr>
            <w:r>
              <w:rPr>
                <w:rFonts w:ascii="Times New Roman" w:hAnsi="Times New Roman" w:cs="Times New Roman"/>
                <w:sz w:val="18"/>
                <w:szCs w:val="18"/>
              </w:rPr>
              <w:t>10</w:t>
            </w:r>
          </w:p>
        </w:tc>
        <w:tc>
          <w:tcPr>
            <w:tcW w:w="957" w:type="dxa"/>
            <w:gridSpan w:val="3"/>
          </w:tcPr>
          <w:p w14:paraId="45492C58" w14:textId="5CEFE017" w:rsidR="00A64FE9" w:rsidRDefault="00A64FE9" w:rsidP="00A64FE9">
            <w:pPr>
              <w:pStyle w:val="NoSpacing"/>
              <w:jc w:val="center"/>
              <w:rPr>
                <w:rFonts w:ascii="Times New Roman" w:hAnsi="Times New Roman" w:cs="Times New Roman"/>
                <w:sz w:val="18"/>
                <w:szCs w:val="18"/>
              </w:rPr>
            </w:pPr>
            <w:r>
              <w:rPr>
                <w:rFonts w:ascii="Times New Roman" w:hAnsi="Times New Roman" w:cs="Times New Roman"/>
                <w:sz w:val="18"/>
                <w:szCs w:val="18"/>
              </w:rPr>
              <w:t>1.3.7</w:t>
            </w:r>
          </w:p>
        </w:tc>
        <w:tc>
          <w:tcPr>
            <w:tcW w:w="1423" w:type="dxa"/>
            <w:gridSpan w:val="3"/>
          </w:tcPr>
          <w:p w14:paraId="23370BBB" w14:textId="641D3895" w:rsidR="00A64FE9" w:rsidRDefault="00A64FE9" w:rsidP="00A64FE9">
            <w:pPr>
              <w:pStyle w:val="NoSpacing"/>
              <w:jc w:val="center"/>
              <w:rPr>
                <w:rFonts w:ascii="Times New Roman" w:hAnsi="Times New Roman" w:cs="Times New Roman"/>
                <w:sz w:val="18"/>
                <w:szCs w:val="18"/>
              </w:rPr>
            </w:pPr>
            <w:r>
              <w:rPr>
                <w:rFonts w:ascii="Times New Roman" w:hAnsi="Times New Roman" w:cs="Times New Roman"/>
                <w:sz w:val="18"/>
                <w:szCs w:val="18"/>
              </w:rPr>
              <w:t>DJ 204 D</w:t>
            </w:r>
          </w:p>
        </w:tc>
        <w:tc>
          <w:tcPr>
            <w:tcW w:w="1894" w:type="dxa"/>
          </w:tcPr>
          <w:p w14:paraId="37463580" w14:textId="77777777" w:rsidR="00A64FE9" w:rsidRPr="009633F8" w:rsidRDefault="00A64FE9" w:rsidP="00A64FE9">
            <w:pPr>
              <w:keepNext/>
              <w:jc w:val="both"/>
              <w:outlineLvl w:val="1"/>
              <w:rPr>
                <w:rFonts w:ascii="Times New Roman" w:eastAsia="Times New Roman" w:hAnsi="Times New Roman" w:cs="Times New Roman"/>
                <w:bCs/>
                <w:sz w:val="18"/>
                <w:szCs w:val="18"/>
              </w:rPr>
            </w:pPr>
            <w:r w:rsidRPr="009633F8">
              <w:rPr>
                <w:rFonts w:ascii="Times New Roman" w:eastAsia="Times New Roman" w:hAnsi="Times New Roman" w:cs="Times New Roman"/>
                <w:bCs/>
                <w:sz w:val="18"/>
                <w:szCs w:val="18"/>
              </w:rPr>
              <w:t>Km. 0+000-43+600</w:t>
            </w:r>
          </w:p>
          <w:p w14:paraId="1B7F3543" w14:textId="77777777" w:rsidR="00A64FE9" w:rsidRPr="009633F8" w:rsidRDefault="00A64FE9" w:rsidP="00A64FE9">
            <w:pPr>
              <w:keepNext/>
              <w:jc w:val="both"/>
              <w:outlineLvl w:val="1"/>
              <w:rPr>
                <w:rFonts w:ascii="Times New Roman" w:eastAsia="Times New Roman" w:hAnsi="Times New Roman" w:cs="Times New Roman"/>
                <w:bCs/>
                <w:sz w:val="18"/>
                <w:szCs w:val="18"/>
              </w:rPr>
            </w:pPr>
            <w:r w:rsidRPr="009633F8">
              <w:rPr>
                <w:rFonts w:ascii="Times New Roman" w:eastAsia="Times New Roman" w:hAnsi="Times New Roman" w:cs="Times New Roman"/>
                <w:bCs/>
                <w:sz w:val="18"/>
                <w:szCs w:val="18"/>
              </w:rPr>
              <w:t>L=43,0 Km</w:t>
            </w:r>
          </w:p>
          <w:p w14:paraId="7A2B02EF" w14:textId="77777777" w:rsidR="00A64FE9" w:rsidRPr="009633F8" w:rsidRDefault="00A64FE9" w:rsidP="00A64FE9">
            <w:pPr>
              <w:keepNext/>
              <w:outlineLvl w:val="1"/>
              <w:rPr>
                <w:rFonts w:ascii="Times New Roman" w:eastAsia="Times New Roman" w:hAnsi="Times New Roman" w:cs="Times New Roman"/>
                <w:bCs/>
                <w:sz w:val="18"/>
                <w:szCs w:val="18"/>
              </w:rPr>
            </w:pPr>
            <w:proofErr w:type="spellStart"/>
            <w:r w:rsidRPr="009633F8">
              <w:rPr>
                <w:rFonts w:ascii="Times New Roman" w:eastAsia="Times New Roman" w:hAnsi="Times New Roman" w:cs="Times New Roman"/>
                <w:bCs/>
                <w:sz w:val="18"/>
                <w:szCs w:val="18"/>
              </w:rPr>
              <w:t>Focşani</w:t>
            </w:r>
            <w:proofErr w:type="spellEnd"/>
            <w:r w:rsidRPr="009633F8">
              <w:rPr>
                <w:rFonts w:ascii="Times New Roman" w:eastAsia="Times New Roman" w:hAnsi="Times New Roman" w:cs="Times New Roman"/>
                <w:bCs/>
                <w:sz w:val="18"/>
                <w:szCs w:val="18"/>
              </w:rPr>
              <w:t xml:space="preserve">-Suraia-Vadu </w:t>
            </w:r>
            <w:proofErr w:type="spellStart"/>
            <w:r w:rsidRPr="009633F8">
              <w:rPr>
                <w:rFonts w:ascii="Times New Roman" w:eastAsia="Times New Roman" w:hAnsi="Times New Roman" w:cs="Times New Roman"/>
                <w:bCs/>
                <w:sz w:val="18"/>
                <w:szCs w:val="18"/>
              </w:rPr>
              <w:t>Roşca</w:t>
            </w:r>
            <w:proofErr w:type="spellEnd"/>
            <w:r w:rsidRPr="009633F8">
              <w:rPr>
                <w:rFonts w:ascii="Times New Roman" w:eastAsia="Times New Roman" w:hAnsi="Times New Roman" w:cs="Times New Roman"/>
                <w:bCs/>
                <w:sz w:val="18"/>
                <w:szCs w:val="18"/>
              </w:rPr>
              <w:t xml:space="preserve"> -Vulturu - </w:t>
            </w:r>
            <w:proofErr w:type="spellStart"/>
            <w:r w:rsidRPr="009633F8">
              <w:rPr>
                <w:rFonts w:ascii="Times New Roman" w:eastAsia="Times New Roman" w:hAnsi="Times New Roman" w:cs="Times New Roman"/>
                <w:bCs/>
                <w:sz w:val="18"/>
                <w:szCs w:val="18"/>
              </w:rPr>
              <w:t>Hînguleşti</w:t>
            </w:r>
            <w:proofErr w:type="spellEnd"/>
            <w:r w:rsidRPr="009633F8">
              <w:rPr>
                <w:rFonts w:ascii="Times New Roman" w:eastAsia="Times New Roman" w:hAnsi="Times New Roman" w:cs="Times New Roman"/>
                <w:bCs/>
                <w:sz w:val="18"/>
                <w:szCs w:val="18"/>
              </w:rPr>
              <w:t>-Maluri-Măicănești - DJ 204B</w:t>
            </w:r>
          </w:p>
          <w:p w14:paraId="5F1C827C" w14:textId="77777777" w:rsidR="00A64FE9" w:rsidRPr="009633F8" w:rsidRDefault="00A64FE9" w:rsidP="00A64FE9">
            <w:pPr>
              <w:keepNext/>
              <w:jc w:val="both"/>
              <w:outlineLvl w:val="1"/>
              <w:rPr>
                <w:rFonts w:ascii="Times New Roman" w:eastAsia="Times New Roman" w:hAnsi="Times New Roman" w:cs="Times New Roman"/>
                <w:bCs/>
                <w:sz w:val="18"/>
                <w:szCs w:val="18"/>
              </w:rPr>
            </w:pPr>
          </w:p>
          <w:p w14:paraId="63C6AC08"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UAT VULTURU</w:t>
            </w:r>
          </w:p>
          <w:p w14:paraId="57C298B4"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44494 mp (28333 mp intravilan, tarla 0, parcelă 4158,4159; 16161 mp extravilan tarla 0, parcelă 6632) număr cadastral 56640;</w:t>
            </w:r>
          </w:p>
          <w:p w14:paraId="5F691D83"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433 mp, tarla 0, parcelă 632 număr cadastral 56638 suprafată construita la sol 433 mp, Pod Hângulești, suprafață desfășurată 433 mp, număr cadastral 56638-C1;</w:t>
            </w:r>
          </w:p>
          <w:p w14:paraId="5E9E088C"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86999 mp (29963 mp intravilan tarla 0, parcelă 118,190; 22850 mp extravilan, tarla 0, parcelă 832, 1001; 34186 mp  intravilan tarla 0, parcelă 512,808) număr cadastral 56706;</w:t>
            </w:r>
          </w:p>
          <w:p w14:paraId="6FBADA84"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11302 mp (157 mp extravilan, tarla 0, parcelă 281; 11145 mp intravilan, tarla 0, parcelă 270), număr cadastral 57622;</w:t>
            </w:r>
          </w:p>
          <w:p w14:paraId="6E5DFD3A"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2522 mp, extravilan, tarla 0, parcelă 265, număr cadastral 57633;</w:t>
            </w:r>
          </w:p>
          <w:p w14:paraId="26C87CE7"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652 mp, intravilan, tarla 0, parcelă 955, număr cadastral 57624;</w:t>
            </w:r>
          </w:p>
          <w:p w14:paraId="746C73DF"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 xml:space="preserve">-suprafață teren 157 mp, extravilan, tarla 0, </w:t>
            </w:r>
            <w:r w:rsidRPr="009633F8">
              <w:rPr>
                <w:rFonts w:ascii="Times New Roman" w:eastAsia="Times New Roman" w:hAnsi="Times New Roman" w:cs="Times New Roman"/>
                <w:bCs/>
                <w:sz w:val="18"/>
                <w:szCs w:val="18"/>
                <w:lang w:val="it-IT"/>
              </w:rPr>
              <w:lastRenderedPageBreak/>
              <w:t>parcelă 91, număr cadastral 57623;</w:t>
            </w:r>
          </w:p>
          <w:p w14:paraId="7FA61690"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253 mp, extravilan, tarla 0, parcelă 99, număr cadastral 57618;</w:t>
            </w:r>
          </w:p>
          <w:p w14:paraId="21BC8987"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11313 mp, extravilan, tarla 0, parcelă 1038, număr cadastral 57625;</w:t>
            </w:r>
          </w:p>
          <w:p w14:paraId="58F4B338"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7751 mp, extravilan, tarla 0, parcelă 18, număr cadastral 57626;</w:t>
            </w:r>
          </w:p>
          <w:p w14:paraId="3E8C4782"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16721 mp, intravilan, tarla 0, parcelă 47,955, număr cadastral 57627;</w:t>
            </w:r>
          </w:p>
          <w:p w14:paraId="26A009BD"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14415 mp (4423 mp intravilan, tarla 0, parcelă 1014; 7226 mp, intravilan, tarla 0, parcelă 670; 1737 mp intravilan, tarla 0, parcelă 264; 1029 mp, extravilan, tarla 0, parcelă 264) număr cadastral 57619;</w:t>
            </w:r>
          </w:p>
          <w:p w14:paraId="64A26463"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1674 mp extravilan, tarla 0, parcelă 281, număr cadastral 57620;</w:t>
            </w:r>
          </w:p>
          <w:p w14:paraId="44F203CE"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236 mp, intravilan, tarla 0, parcelă 50, număr cadastral 57628;</w:t>
            </w:r>
          </w:p>
          <w:p w14:paraId="1388C783"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22754 mp, intravilan, tarla 0, parcelă 18,513, număr cadastral 57632;</w:t>
            </w:r>
          </w:p>
          <w:p w14:paraId="015A9F9F" w14:textId="77777777" w:rsidR="00A64FE9" w:rsidRPr="009633F8" w:rsidRDefault="00A64FE9" w:rsidP="00A64FE9">
            <w:pPr>
              <w:rPr>
                <w:rFonts w:ascii="Times New Roman" w:hAnsi="Times New Roman" w:cs="Times New Roman"/>
                <w:bCs/>
                <w:sz w:val="18"/>
                <w:szCs w:val="18"/>
                <w:lang w:val="it-IT"/>
              </w:rPr>
            </w:pPr>
            <w:r w:rsidRPr="009633F8">
              <w:rPr>
                <w:rFonts w:ascii="Times New Roman" w:hAnsi="Times New Roman" w:cs="Times New Roman"/>
                <w:bCs/>
                <w:sz w:val="18"/>
                <w:szCs w:val="18"/>
                <w:lang w:val="it-IT"/>
              </w:rPr>
              <w:t xml:space="preserve">-  suprafață teren 928 mp, extravilan, tarla 0, parcelă 97, număr cadastral 57631, suprafața de teren aparține Statului Român-Domeniul public, cu drept de administrare Administrația Națională "Apele Române" Administrația Bazinală de Apă Siret  suprafață construită la sol 928 mp, pod din beton armat peste râul </w:t>
            </w:r>
          </w:p>
          <w:p w14:paraId="0CAA3EA1" w14:textId="77777777" w:rsidR="00A64FE9" w:rsidRPr="009633F8" w:rsidRDefault="00A64FE9" w:rsidP="00A64FE9">
            <w:pPr>
              <w:rPr>
                <w:rFonts w:ascii="Times New Roman" w:hAnsi="Times New Roman" w:cs="Times New Roman"/>
                <w:bCs/>
                <w:sz w:val="18"/>
                <w:szCs w:val="18"/>
                <w:lang w:val="it-IT"/>
              </w:rPr>
            </w:pPr>
          </w:p>
          <w:p w14:paraId="7A314BE0" w14:textId="77777777" w:rsidR="00A64FE9" w:rsidRPr="009633F8" w:rsidRDefault="00A64FE9" w:rsidP="00A64FE9">
            <w:pPr>
              <w:rPr>
                <w:rFonts w:ascii="Times New Roman" w:hAnsi="Times New Roman" w:cs="Times New Roman"/>
                <w:bCs/>
                <w:sz w:val="18"/>
                <w:szCs w:val="18"/>
                <w:lang w:val="it-IT"/>
              </w:rPr>
            </w:pPr>
            <w:r w:rsidRPr="009633F8">
              <w:rPr>
                <w:rFonts w:ascii="Times New Roman" w:hAnsi="Times New Roman" w:cs="Times New Roman"/>
                <w:bCs/>
                <w:sz w:val="18"/>
                <w:szCs w:val="18"/>
                <w:lang w:val="it-IT"/>
              </w:rPr>
              <w:t>Putna, anul dobandirii 1978, număr cadastral 57631-C1</w:t>
            </w:r>
          </w:p>
          <w:p w14:paraId="5038CE37" w14:textId="77777777" w:rsidR="00A64FE9" w:rsidRPr="009633F8" w:rsidRDefault="00A64FE9" w:rsidP="00A64FE9">
            <w:pPr>
              <w:rPr>
                <w:rFonts w:ascii="Times New Roman" w:eastAsia="Times New Roman" w:hAnsi="Times New Roman" w:cs="Times New Roman"/>
                <w:bCs/>
                <w:sz w:val="18"/>
                <w:szCs w:val="18"/>
                <w:lang w:val="it-IT" w:eastAsia="ro-RO"/>
              </w:rPr>
            </w:pPr>
            <w:r w:rsidRPr="009633F8">
              <w:rPr>
                <w:rFonts w:ascii="Times New Roman" w:eastAsia="Times New Roman" w:hAnsi="Times New Roman" w:cs="Times New Roman"/>
                <w:bCs/>
                <w:sz w:val="18"/>
                <w:szCs w:val="18"/>
                <w:lang w:val="it-IT" w:eastAsia="ro-RO"/>
              </w:rPr>
              <w:t>-suprafață teren 2435 mp,intravilan, , tarla 0, parcelă 831, număr cadastral 57003;</w:t>
            </w:r>
          </w:p>
          <w:p w14:paraId="2E4C038D" w14:textId="77777777" w:rsidR="00A64FE9" w:rsidRPr="009633F8" w:rsidRDefault="00A64FE9" w:rsidP="00A64FE9">
            <w:pPr>
              <w:rPr>
                <w:rFonts w:ascii="Times New Roman" w:eastAsia="Times New Roman" w:hAnsi="Times New Roman" w:cs="Times New Roman"/>
                <w:bCs/>
                <w:sz w:val="18"/>
                <w:szCs w:val="18"/>
                <w:lang w:val="it-IT" w:eastAsia="ro-RO"/>
              </w:rPr>
            </w:pPr>
          </w:p>
          <w:p w14:paraId="3530FD75"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UAT SURAIA</w:t>
            </w:r>
          </w:p>
          <w:p w14:paraId="3378450D"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51240 mp, intravilan, tarla 0, parcelă 2167, număr cadastral 54816;</w:t>
            </w:r>
          </w:p>
          <w:p w14:paraId="27FDCB81"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lastRenderedPageBreak/>
              <w:t>-suprafață teren 20889 mp, intravilan (16530 mp tarla 0, parcelă 2167; 4359 mp, tarla 0, parcelă 336), număr cadastral 54854;</w:t>
            </w:r>
          </w:p>
          <w:p w14:paraId="4E74EE27"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32665 mp, intravilan (18371 mp tarla 0, parcelă 51;14294 mp, tarla 0, parcelă 1360), număr cadastral 54855;</w:t>
            </w:r>
          </w:p>
          <w:p w14:paraId="76E12349"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42029 mp, extravilan, tarla 0, parcelă 336, număr cadastral 54853;</w:t>
            </w:r>
          </w:p>
          <w:p w14:paraId="36138E8C" w14:textId="77777777" w:rsidR="00A64FE9" w:rsidRPr="009633F8" w:rsidRDefault="00A64FE9" w:rsidP="00A64FE9">
            <w:pPr>
              <w:rPr>
                <w:rFonts w:ascii="Times New Roman" w:hAnsi="Times New Roman" w:cs="Times New Roman"/>
                <w:bCs/>
                <w:sz w:val="18"/>
                <w:szCs w:val="18"/>
                <w:lang w:val="it-IT"/>
              </w:rPr>
            </w:pPr>
          </w:p>
          <w:p w14:paraId="27506169"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UAT MĂICĂNEȘTI</w:t>
            </w:r>
          </w:p>
          <w:p w14:paraId="51B5B6BC"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29.951 mp (352 mp intravilan, tarla 0, parcelă 274/3; 29.599 mp extravilan tarla 0, parcelă 89, 207/3) număr cadastral 56338;</w:t>
            </w:r>
          </w:p>
          <w:p w14:paraId="43302FFA"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9081 mp, extravilan, tarla 0, parcelă 90, număr cadastral 75717;</w:t>
            </w:r>
          </w:p>
          <w:p w14:paraId="2AAD4FF4" w14:textId="77777777" w:rsidR="00A64FE9" w:rsidRPr="009633F8" w:rsidRDefault="00A64FE9" w:rsidP="00A64FE9">
            <w:pPr>
              <w:rPr>
                <w:rFonts w:ascii="Times New Roman" w:hAnsi="Times New Roman" w:cs="Times New Roman"/>
                <w:bCs/>
                <w:sz w:val="18"/>
                <w:szCs w:val="18"/>
                <w:lang w:val="it-IT"/>
              </w:rPr>
            </w:pPr>
          </w:p>
          <w:p w14:paraId="55E11E14"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UAT FOCȘANI</w:t>
            </w:r>
          </w:p>
          <w:p w14:paraId="384BC852"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89 mp, extravilan, tarla 0, parcelă 215, număr cadastral 67298;</w:t>
            </w:r>
          </w:p>
          <w:p w14:paraId="4E50D093"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33325 mp (6916 mp intravilan, 26409 mp extravilan) tarla 0, parcelă 229, număr cadastral 67309;</w:t>
            </w:r>
          </w:p>
          <w:p w14:paraId="0D5E68A1"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30243 mp, extravilan, tarla 0, parcelă 221, număr cadastral 67303;</w:t>
            </w:r>
          </w:p>
          <w:p w14:paraId="79E09811" w14:textId="77777777" w:rsidR="00A64FE9" w:rsidRPr="009633F8" w:rsidRDefault="00A64FE9" w:rsidP="00A64FE9">
            <w:pPr>
              <w:rPr>
                <w:rFonts w:ascii="Times New Roman" w:hAnsi="Times New Roman" w:cs="Times New Roman"/>
                <w:bCs/>
                <w:sz w:val="18"/>
                <w:szCs w:val="18"/>
                <w:lang w:val="it-IT"/>
              </w:rPr>
            </w:pPr>
          </w:p>
          <w:p w14:paraId="3836AB21"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UAT BILIEȘTI</w:t>
            </w:r>
          </w:p>
          <w:p w14:paraId="244FDAA5"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52169 mp, extravilan, tarla 0, parcelă 51, număr cadastral 51837;</w:t>
            </w:r>
          </w:p>
          <w:p w14:paraId="2683B4A0" w14:textId="77777777" w:rsidR="00A64FE9" w:rsidRPr="009633F8" w:rsidRDefault="00A64FE9" w:rsidP="00A64FE9">
            <w:pPr>
              <w:rPr>
                <w:rFonts w:ascii="Times New Roman" w:hAnsi="Times New Roman" w:cs="Times New Roman"/>
                <w:bCs/>
                <w:sz w:val="18"/>
                <w:szCs w:val="18"/>
                <w:lang w:val="it-IT"/>
              </w:rPr>
            </w:pPr>
          </w:p>
          <w:p w14:paraId="25B518F2"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UAT VÂNĂTORI</w:t>
            </w:r>
          </w:p>
          <w:p w14:paraId="2F8AC5F2"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1204 mp, extravilan, tarla 0, parcelă 785, număr cadastral 58695, suprafață construită la sol 1204 mp, suprafață desfășurată 1204 mp,  pod peste râul Putna număr cadastral 58695-C1;</w:t>
            </w:r>
          </w:p>
          <w:p w14:paraId="79D89A12" w14:textId="77777777" w:rsidR="00A64FE9" w:rsidRPr="009633F8" w:rsidRDefault="00A64FE9" w:rsidP="00A64FE9">
            <w:pPr>
              <w:keepNext/>
              <w:jc w:val="both"/>
              <w:outlineLvl w:val="1"/>
              <w:rPr>
                <w:rFonts w:ascii="Times New Roman" w:eastAsia="Times New Roman" w:hAnsi="Times New Roman" w:cs="Times New Roman"/>
                <w:bCs/>
                <w:sz w:val="18"/>
                <w:szCs w:val="18"/>
                <w:lang w:val="it-IT"/>
              </w:rPr>
            </w:pPr>
            <w:r w:rsidRPr="009633F8">
              <w:rPr>
                <w:rFonts w:ascii="Times New Roman" w:eastAsia="Times New Roman" w:hAnsi="Times New Roman" w:cs="Times New Roman"/>
                <w:bCs/>
                <w:sz w:val="18"/>
                <w:szCs w:val="18"/>
                <w:lang w:val="it-IT"/>
              </w:rPr>
              <w:t>-suprafață teren 25931 mp, extravilan, tarla 0, parcelă 854, număr cadastral 58690;</w:t>
            </w:r>
          </w:p>
          <w:p w14:paraId="11C9BDA8" w14:textId="059B977C" w:rsidR="00A64FE9" w:rsidRDefault="00A64FE9" w:rsidP="00A64FE9">
            <w:pPr>
              <w:pStyle w:val="NoSpacing"/>
              <w:jc w:val="center"/>
              <w:rPr>
                <w:rFonts w:ascii="Times New Roman" w:hAnsi="Times New Roman" w:cs="Times New Roman"/>
                <w:sz w:val="18"/>
                <w:szCs w:val="18"/>
              </w:rPr>
            </w:pPr>
            <w:r w:rsidRPr="004F6345">
              <w:rPr>
                <w:bCs/>
                <w:sz w:val="18"/>
                <w:szCs w:val="18"/>
                <w:lang w:val="it-IT"/>
              </w:rPr>
              <w:t>-suprafață teren 45017 mp, extravilan, tarla 0, parcelă 785, număr cadastral 58689;</w:t>
            </w:r>
          </w:p>
        </w:tc>
        <w:tc>
          <w:tcPr>
            <w:tcW w:w="981" w:type="dxa"/>
            <w:gridSpan w:val="3"/>
          </w:tcPr>
          <w:p w14:paraId="037D9CC5" w14:textId="78A67084" w:rsidR="00A64FE9" w:rsidRPr="00A64FE9" w:rsidRDefault="00A64FE9" w:rsidP="00A64FE9">
            <w:pPr>
              <w:pStyle w:val="NoSpacing"/>
              <w:jc w:val="center"/>
              <w:rPr>
                <w:rFonts w:ascii="Times New Roman" w:hAnsi="Times New Roman" w:cs="Times New Roman"/>
                <w:sz w:val="18"/>
                <w:szCs w:val="18"/>
              </w:rPr>
            </w:pPr>
            <w:r w:rsidRPr="00A64FE9">
              <w:rPr>
                <w:rFonts w:ascii="Times New Roman" w:hAnsi="Times New Roman" w:cs="Times New Roman"/>
                <w:sz w:val="18"/>
                <w:szCs w:val="18"/>
              </w:rPr>
              <w:lastRenderedPageBreak/>
              <w:t>1975</w:t>
            </w:r>
          </w:p>
        </w:tc>
        <w:tc>
          <w:tcPr>
            <w:tcW w:w="1707" w:type="dxa"/>
            <w:gridSpan w:val="2"/>
          </w:tcPr>
          <w:p w14:paraId="04F3D0AA" w14:textId="263ADDE5" w:rsidR="00A64FE9" w:rsidRDefault="00A64FE9" w:rsidP="00A64FE9">
            <w:pPr>
              <w:pStyle w:val="NoSpacing"/>
              <w:jc w:val="center"/>
              <w:rPr>
                <w:rFonts w:ascii="Times New Roman" w:hAnsi="Times New Roman" w:cs="Times New Roman"/>
                <w:sz w:val="18"/>
                <w:szCs w:val="18"/>
              </w:rPr>
            </w:pPr>
            <w:r w:rsidRPr="00BC6D84">
              <w:rPr>
                <w:rFonts w:ascii="Times New Roman" w:hAnsi="Times New Roman" w:cs="Times New Roman"/>
                <w:i/>
                <w:iCs/>
                <w:sz w:val="20"/>
                <w:szCs w:val="20"/>
                <w:lang w:val="it-IT"/>
              </w:rPr>
              <w:t>62.398,91031</w:t>
            </w:r>
          </w:p>
        </w:tc>
        <w:tc>
          <w:tcPr>
            <w:tcW w:w="2115" w:type="dxa"/>
            <w:gridSpan w:val="2"/>
          </w:tcPr>
          <w:p w14:paraId="18C9C5F8" w14:textId="77777777" w:rsidR="00A64FE9" w:rsidRPr="009633F8" w:rsidRDefault="00A64FE9" w:rsidP="00A64FE9">
            <w:pPr>
              <w:jc w:val="center"/>
              <w:rPr>
                <w:rFonts w:ascii="Times New Roman" w:hAnsi="Times New Roman" w:cs="Times New Roman"/>
                <w:bCs/>
                <w:sz w:val="18"/>
                <w:szCs w:val="18"/>
                <w:lang w:eastAsia="en-GB"/>
              </w:rPr>
            </w:pPr>
            <w:r w:rsidRPr="009633F8">
              <w:rPr>
                <w:rFonts w:ascii="Times New Roman" w:eastAsia="Times New Roman" w:hAnsi="Times New Roman" w:cs="Times New Roman"/>
                <w:bCs/>
                <w:sz w:val="18"/>
                <w:szCs w:val="18"/>
                <w:lang w:eastAsia="en-GB"/>
              </w:rPr>
              <w:t xml:space="preserve">Domeniul public al </w:t>
            </w:r>
            <w:proofErr w:type="spellStart"/>
            <w:r w:rsidRPr="009633F8">
              <w:rPr>
                <w:rFonts w:ascii="Times New Roman" w:eastAsia="Times New Roman" w:hAnsi="Times New Roman" w:cs="Times New Roman"/>
                <w:bCs/>
                <w:sz w:val="18"/>
                <w:szCs w:val="18"/>
                <w:lang w:eastAsia="en-GB"/>
              </w:rPr>
              <w:t>judeţului</w:t>
            </w:r>
            <w:proofErr w:type="spellEnd"/>
            <w:r w:rsidRPr="009633F8">
              <w:rPr>
                <w:rFonts w:ascii="Times New Roman" w:eastAsia="Times New Roman" w:hAnsi="Times New Roman" w:cs="Times New Roman"/>
                <w:bCs/>
                <w:sz w:val="18"/>
                <w:szCs w:val="18"/>
                <w:lang w:eastAsia="en-GB"/>
              </w:rPr>
              <w:t xml:space="preserve"> Vrancea potrivit Hotărârii Consiliului Județean Vrancea nr. 19 din 25 ianuarie 2022, Hotărârii Consiliului Județean nr. 3/2010, Hotărârea Guvernului nr. 630/2010 </w:t>
            </w:r>
            <w:proofErr w:type="spellStart"/>
            <w:r w:rsidRPr="009633F8">
              <w:rPr>
                <w:rFonts w:ascii="Times New Roman" w:eastAsia="Times New Roman" w:hAnsi="Times New Roman" w:cs="Times New Roman"/>
                <w:bCs/>
                <w:sz w:val="18"/>
                <w:szCs w:val="18"/>
                <w:lang w:eastAsia="en-GB"/>
              </w:rPr>
              <w:t>şi</w:t>
            </w:r>
            <w:proofErr w:type="spellEnd"/>
            <w:r w:rsidRPr="009633F8">
              <w:rPr>
                <w:rFonts w:ascii="Times New Roman" w:eastAsia="Times New Roman" w:hAnsi="Times New Roman" w:cs="Times New Roman"/>
                <w:bCs/>
                <w:sz w:val="18"/>
                <w:szCs w:val="18"/>
                <w:lang w:eastAsia="en-GB"/>
              </w:rPr>
              <w:t xml:space="preserve"> Anexei nr. 2 la Hotărârea Guvernului nr. 540/2000.</w:t>
            </w:r>
          </w:p>
          <w:p w14:paraId="0FBC6E7F" w14:textId="77777777" w:rsidR="00A64FE9" w:rsidRPr="004F6345" w:rsidRDefault="00A64FE9" w:rsidP="00A64FE9">
            <w:pPr>
              <w:jc w:val="center"/>
              <w:rPr>
                <w:rFonts w:ascii="Times New Roman" w:hAnsi="Times New Roman" w:cs="Times New Roman"/>
                <w:bCs/>
                <w:sz w:val="18"/>
                <w:szCs w:val="18"/>
                <w:lang w:val="it-IT" w:eastAsia="en-GB"/>
              </w:rPr>
            </w:pPr>
            <w:r w:rsidRPr="004F6345">
              <w:rPr>
                <w:rFonts w:ascii="Times New Roman" w:hAnsi="Times New Roman" w:cs="Times New Roman"/>
                <w:bCs/>
                <w:sz w:val="18"/>
                <w:szCs w:val="18"/>
                <w:lang w:val="it-IT" w:eastAsia="en-GB"/>
              </w:rPr>
              <w:t>PVRTL 19635/07.09.2023</w:t>
            </w:r>
          </w:p>
          <w:p w14:paraId="4AE7C8D7" w14:textId="77777777" w:rsidR="00A64FE9" w:rsidRPr="004F6345" w:rsidRDefault="00A64FE9" w:rsidP="00A64FE9">
            <w:pPr>
              <w:jc w:val="center"/>
              <w:rPr>
                <w:rFonts w:ascii="Times New Roman" w:eastAsia="Times New Roman" w:hAnsi="Times New Roman" w:cs="Times New Roman"/>
                <w:bCs/>
                <w:sz w:val="18"/>
                <w:szCs w:val="18"/>
                <w:lang w:val="it-IT" w:eastAsia="en-GB"/>
              </w:rPr>
            </w:pPr>
          </w:p>
          <w:p w14:paraId="3910BD9E" w14:textId="77777777" w:rsidR="00A64FE9" w:rsidRDefault="00A64FE9" w:rsidP="00A64FE9">
            <w:pPr>
              <w:jc w:val="center"/>
              <w:rPr>
                <w:rFonts w:ascii="Times New Roman" w:eastAsia="Times New Roman" w:hAnsi="Times New Roman" w:cs="Times New Roman"/>
                <w:bCs/>
                <w:sz w:val="18"/>
                <w:szCs w:val="18"/>
                <w:lang w:val="it-IT" w:eastAsia="en-GB"/>
              </w:rPr>
            </w:pPr>
            <w:r w:rsidRPr="004F6345">
              <w:rPr>
                <w:rFonts w:ascii="Times New Roman" w:eastAsia="Times New Roman" w:hAnsi="Times New Roman" w:cs="Times New Roman"/>
                <w:bCs/>
                <w:sz w:val="18"/>
                <w:szCs w:val="18"/>
                <w:lang w:val="it-IT" w:eastAsia="en-GB"/>
              </w:rPr>
              <w:t>Nr. carte funciară: 56640; 56638; 56706; 57622; 57633; 57624; 57623; 57618; 57625; 57626; 57627; 57619; 57620; 57628; 57632; 57003 57631 UAT Vulturu</w:t>
            </w:r>
          </w:p>
          <w:p w14:paraId="051F2D86" w14:textId="77777777" w:rsidR="008D1C83" w:rsidRPr="004F6345" w:rsidRDefault="008D1C83" w:rsidP="00A64FE9">
            <w:pPr>
              <w:jc w:val="center"/>
              <w:rPr>
                <w:rFonts w:ascii="Times New Roman" w:eastAsia="Times New Roman" w:hAnsi="Times New Roman" w:cs="Times New Roman"/>
                <w:bCs/>
                <w:sz w:val="18"/>
                <w:szCs w:val="18"/>
                <w:lang w:val="it-IT" w:eastAsia="en-GB"/>
              </w:rPr>
            </w:pPr>
          </w:p>
          <w:p w14:paraId="52472440" w14:textId="77777777" w:rsidR="00A64FE9" w:rsidRPr="004F6345" w:rsidRDefault="00A64FE9" w:rsidP="00A64FE9">
            <w:pPr>
              <w:jc w:val="center"/>
              <w:rPr>
                <w:rFonts w:ascii="Times New Roman" w:eastAsia="Times New Roman" w:hAnsi="Times New Roman" w:cs="Times New Roman"/>
                <w:bCs/>
                <w:sz w:val="18"/>
                <w:szCs w:val="18"/>
                <w:lang w:val="it-IT" w:eastAsia="en-GB"/>
              </w:rPr>
            </w:pPr>
            <w:r w:rsidRPr="004F6345">
              <w:rPr>
                <w:rFonts w:ascii="Times New Roman" w:eastAsia="Times New Roman" w:hAnsi="Times New Roman" w:cs="Times New Roman"/>
                <w:bCs/>
                <w:sz w:val="18"/>
                <w:szCs w:val="18"/>
                <w:lang w:val="it-IT" w:eastAsia="en-GB"/>
              </w:rPr>
              <w:t>Număr carte funciară: 54816; 54854;54855;54853 UAT Suraia.</w:t>
            </w:r>
          </w:p>
          <w:p w14:paraId="0E467A87" w14:textId="77777777" w:rsidR="00A64FE9" w:rsidRPr="004F6345" w:rsidRDefault="00A64FE9" w:rsidP="00A64FE9">
            <w:pPr>
              <w:jc w:val="center"/>
              <w:rPr>
                <w:rFonts w:ascii="Times New Roman" w:eastAsia="Times New Roman" w:hAnsi="Times New Roman" w:cs="Times New Roman"/>
                <w:bCs/>
                <w:sz w:val="18"/>
                <w:szCs w:val="18"/>
                <w:lang w:val="it-IT" w:eastAsia="en-GB"/>
              </w:rPr>
            </w:pPr>
          </w:p>
          <w:p w14:paraId="40D74743" w14:textId="77777777" w:rsidR="00A64FE9" w:rsidRPr="004F6345" w:rsidRDefault="00A64FE9" w:rsidP="00A64FE9">
            <w:pPr>
              <w:jc w:val="center"/>
              <w:rPr>
                <w:rFonts w:ascii="Times New Roman" w:hAnsi="Times New Roman" w:cs="Times New Roman"/>
                <w:bCs/>
                <w:sz w:val="18"/>
                <w:szCs w:val="18"/>
                <w:lang w:val="it-IT"/>
              </w:rPr>
            </w:pPr>
            <w:r w:rsidRPr="004F6345">
              <w:rPr>
                <w:rFonts w:ascii="Times New Roman" w:hAnsi="Times New Roman" w:cs="Times New Roman"/>
                <w:bCs/>
                <w:sz w:val="18"/>
                <w:szCs w:val="18"/>
                <w:lang w:val="it-IT"/>
              </w:rPr>
              <w:t>Număr carte funciară: 56338;</w:t>
            </w:r>
          </w:p>
          <w:p w14:paraId="1DD5B45A" w14:textId="77777777" w:rsidR="00A64FE9" w:rsidRPr="004F6345" w:rsidRDefault="00A64FE9" w:rsidP="00A64FE9">
            <w:pPr>
              <w:jc w:val="center"/>
              <w:rPr>
                <w:rFonts w:ascii="Times New Roman" w:hAnsi="Times New Roman" w:cs="Times New Roman"/>
                <w:bCs/>
                <w:sz w:val="18"/>
                <w:szCs w:val="18"/>
                <w:lang w:val="it-IT"/>
              </w:rPr>
            </w:pPr>
            <w:r w:rsidRPr="004F6345">
              <w:rPr>
                <w:rFonts w:ascii="Times New Roman" w:hAnsi="Times New Roman" w:cs="Times New Roman"/>
                <w:bCs/>
                <w:sz w:val="18"/>
                <w:szCs w:val="18"/>
                <w:lang w:val="it-IT"/>
              </w:rPr>
              <w:t>75717; UAT Măicănești.</w:t>
            </w:r>
          </w:p>
          <w:p w14:paraId="2A74A076" w14:textId="77777777" w:rsidR="00A64FE9" w:rsidRPr="004F6345" w:rsidRDefault="00A64FE9" w:rsidP="00A64FE9">
            <w:pPr>
              <w:jc w:val="center"/>
              <w:rPr>
                <w:rFonts w:ascii="Times New Roman" w:hAnsi="Times New Roman" w:cs="Times New Roman"/>
                <w:bCs/>
                <w:sz w:val="18"/>
                <w:szCs w:val="18"/>
                <w:lang w:val="it-IT"/>
              </w:rPr>
            </w:pPr>
          </w:p>
          <w:p w14:paraId="573C9872" w14:textId="77777777" w:rsidR="00A64FE9" w:rsidRDefault="00A64FE9" w:rsidP="00A64FE9">
            <w:pPr>
              <w:jc w:val="center"/>
              <w:rPr>
                <w:rFonts w:ascii="Times New Roman" w:hAnsi="Times New Roman" w:cs="Times New Roman"/>
                <w:bCs/>
                <w:sz w:val="18"/>
                <w:szCs w:val="18"/>
                <w:lang w:val="it-IT"/>
              </w:rPr>
            </w:pPr>
            <w:r w:rsidRPr="004F6345">
              <w:rPr>
                <w:rFonts w:ascii="Times New Roman" w:hAnsi="Times New Roman" w:cs="Times New Roman"/>
                <w:bCs/>
                <w:sz w:val="18"/>
                <w:szCs w:val="18"/>
                <w:lang w:val="it-IT"/>
              </w:rPr>
              <w:t>Număr carte funciară: 67298;67309; 67303 UAT Focșani.</w:t>
            </w:r>
          </w:p>
          <w:p w14:paraId="6FE052E4" w14:textId="77777777" w:rsidR="008D1C83" w:rsidRPr="004F6345" w:rsidRDefault="008D1C83" w:rsidP="00A64FE9">
            <w:pPr>
              <w:jc w:val="center"/>
              <w:rPr>
                <w:rFonts w:ascii="Times New Roman" w:hAnsi="Times New Roman" w:cs="Times New Roman"/>
                <w:bCs/>
                <w:sz w:val="18"/>
                <w:szCs w:val="18"/>
                <w:lang w:val="it-IT"/>
              </w:rPr>
            </w:pPr>
          </w:p>
          <w:p w14:paraId="4AB1357D" w14:textId="77777777" w:rsidR="00A64FE9" w:rsidRPr="004F6345" w:rsidRDefault="00A64FE9" w:rsidP="00A64FE9">
            <w:pPr>
              <w:jc w:val="center"/>
              <w:rPr>
                <w:rFonts w:ascii="Times New Roman" w:hAnsi="Times New Roman" w:cs="Times New Roman"/>
                <w:bCs/>
                <w:sz w:val="18"/>
                <w:szCs w:val="18"/>
                <w:lang w:val="it-IT"/>
              </w:rPr>
            </w:pPr>
            <w:r w:rsidRPr="004F6345">
              <w:rPr>
                <w:rFonts w:ascii="Times New Roman" w:hAnsi="Times New Roman" w:cs="Times New Roman"/>
                <w:bCs/>
                <w:sz w:val="18"/>
                <w:szCs w:val="18"/>
                <w:lang w:val="it-IT"/>
              </w:rPr>
              <w:t>Număr carte funciară: 51837; UAT Biliești.</w:t>
            </w:r>
          </w:p>
          <w:p w14:paraId="0B5DE1B7" w14:textId="77777777" w:rsidR="00A64FE9" w:rsidRPr="004F6345" w:rsidRDefault="00A64FE9" w:rsidP="00A64FE9">
            <w:pPr>
              <w:jc w:val="center"/>
              <w:rPr>
                <w:rFonts w:ascii="Times New Roman" w:hAnsi="Times New Roman" w:cs="Times New Roman"/>
                <w:bCs/>
                <w:sz w:val="18"/>
                <w:szCs w:val="18"/>
                <w:lang w:val="it-IT"/>
              </w:rPr>
            </w:pPr>
          </w:p>
          <w:p w14:paraId="2BA8F323" w14:textId="77777777" w:rsidR="00A64FE9" w:rsidRPr="004F6345" w:rsidRDefault="00A64FE9" w:rsidP="00A64FE9">
            <w:pPr>
              <w:keepNext/>
              <w:jc w:val="center"/>
              <w:outlineLvl w:val="1"/>
              <w:rPr>
                <w:rFonts w:ascii="Times New Roman" w:eastAsia="Times New Roman" w:hAnsi="Times New Roman" w:cs="Times New Roman"/>
                <w:bCs/>
                <w:sz w:val="18"/>
                <w:szCs w:val="18"/>
              </w:rPr>
            </w:pPr>
            <w:r w:rsidRPr="004F6345">
              <w:rPr>
                <w:rFonts w:ascii="Times New Roman" w:eastAsia="Times New Roman" w:hAnsi="Times New Roman" w:cs="Times New Roman"/>
                <w:bCs/>
                <w:sz w:val="18"/>
                <w:szCs w:val="18"/>
              </w:rPr>
              <w:t xml:space="preserve">Număr carte funciară:58695; 58690;58689; UAT </w:t>
            </w:r>
            <w:proofErr w:type="spellStart"/>
            <w:r w:rsidRPr="004F6345">
              <w:rPr>
                <w:rFonts w:ascii="Times New Roman" w:eastAsia="Times New Roman" w:hAnsi="Times New Roman" w:cs="Times New Roman"/>
                <w:bCs/>
                <w:sz w:val="18"/>
                <w:szCs w:val="18"/>
              </w:rPr>
              <w:t>Vînători</w:t>
            </w:r>
            <w:proofErr w:type="spellEnd"/>
          </w:p>
          <w:p w14:paraId="1898CBD9" w14:textId="77777777" w:rsidR="00A64FE9" w:rsidRDefault="00A64FE9" w:rsidP="00A64FE9">
            <w:pPr>
              <w:pStyle w:val="NoSpacing"/>
              <w:jc w:val="center"/>
              <w:rPr>
                <w:rFonts w:ascii="Times New Roman" w:hAnsi="Times New Roman" w:cs="Times New Roman"/>
                <w:sz w:val="18"/>
                <w:szCs w:val="18"/>
              </w:rPr>
            </w:pPr>
          </w:p>
        </w:tc>
      </w:tr>
      <w:tr w:rsidR="00A64FE9" w:rsidRPr="00E472E8" w14:paraId="0F111C54" w14:textId="77777777" w:rsidTr="00852B64">
        <w:trPr>
          <w:gridAfter w:val="1"/>
          <w:wAfter w:w="27" w:type="dxa"/>
        </w:trPr>
        <w:tc>
          <w:tcPr>
            <w:tcW w:w="677" w:type="dxa"/>
          </w:tcPr>
          <w:p w14:paraId="109595B2" w14:textId="3F510245" w:rsidR="00A64FE9" w:rsidRPr="00E472E8" w:rsidRDefault="00A64FE9" w:rsidP="00A64FE9">
            <w:pPr>
              <w:pStyle w:val="NoSpacing"/>
              <w:jc w:val="center"/>
              <w:rPr>
                <w:rFonts w:ascii="Times New Roman" w:hAnsi="Times New Roman" w:cs="Times New Roman"/>
                <w:sz w:val="18"/>
                <w:szCs w:val="18"/>
              </w:rPr>
            </w:pPr>
            <w:r>
              <w:rPr>
                <w:rFonts w:ascii="Times New Roman" w:hAnsi="Times New Roman" w:cs="Times New Roman"/>
                <w:sz w:val="18"/>
                <w:szCs w:val="18"/>
              </w:rPr>
              <w:lastRenderedPageBreak/>
              <w:t>25</w:t>
            </w:r>
          </w:p>
        </w:tc>
        <w:tc>
          <w:tcPr>
            <w:tcW w:w="957" w:type="dxa"/>
            <w:gridSpan w:val="3"/>
          </w:tcPr>
          <w:p w14:paraId="559C7526" w14:textId="0A847F98" w:rsidR="00A64FE9" w:rsidRPr="00E472E8" w:rsidRDefault="00A64FE9" w:rsidP="00A64FE9">
            <w:pPr>
              <w:pStyle w:val="NoSpacing"/>
              <w:jc w:val="center"/>
              <w:rPr>
                <w:rFonts w:ascii="Times New Roman" w:hAnsi="Times New Roman" w:cs="Times New Roman"/>
                <w:sz w:val="18"/>
                <w:szCs w:val="18"/>
              </w:rPr>
            </w:pPr>
            <w:r>
              <w:rPr>
                <w:rFonts w:ascii="Times New Roman" w:hAnsi="Times New Roman" w:cs="Times New Roman"/>
                <w:sz w:val="18"/>
                <w:szCs w:val="18"/>
              </w:rPr>
              <w:t>1.3.7</w:t>
            </w:r>
          </w:p>
        </w:tc>
        <w:tc>
          <w:tcPr>
            <w:tcW w:w="1423" w:type="dxa"/>
            <w:gridSpan w:val="3"/>
          </w:tcPr>
          <w:p w14:paraId="6E472871" w14:textId="57D3CAD4" w:rsidR="00A64FE9" w:rsidRPr="00E472E8" w:rsidRDefault="00A64FE9" w:rsidP="00A64FE9">
            <w:pPr>
              <w:pStyle w:val="NoSpacing"/>
              <w:jc w:val="center"/>
              <w:rPr>
                <w:rFonts w:ascii="Times New Roman" w:hAnsi="Times New Roman" w:cs="Times New Roman"/>
                <w:sz w:val="18"/>
                <w:szCs w:val="18"/>
              </w:rPr>
            </w:pPr>
            <w:r>
              <w:rPr>
                <w:rFonts w:ascii="Times New Roman" w:hAnsi="Times New Roman" w:cs="Times New Roman"/>
                <w:sz w:val="18"/>
                <w:szCs w:val="18"/>
              </w:rPr>
              <w:t>DJ 205 L</w:t>
            </w:r>
          </w:p>
        </w:tc>
        <w:tc>
          <w:tcPr>
            <w:tcW w:w="1894" w:type="dxa"/>
          </w:tcPr>
          <w:p w14:paraId="7CB8F0DB" w14:textId="77777777" w:rsidR="00A64FE9" w:rsidRPr="002D65AE" w:rsidRDefault="00A64FE9" w:rsidP="00A64FE9">
            <w:pPr>
              <w:pStyle w:val="Heading3"/>
              <w:contextualSpacing/>
              <w:jc w:val="both"/>
              <w:rPr>
                <w:bCs/>
                <w:color w:val="auto"/>
                <w:sz w:val="18"/>
                <w:szCs w:val="18"/>
              </w:rPr>
            </w:pPr>
            <w:r w:rsidRPr="002D65AE">
              <w:rPr>
                <w:bCs/>
                <w:color w:val="auto"/>
                <w:sz w:val="18"/>
                <w:szCs w:val="18"/>
              </w:rPr>
              <w:t>Km. 0+000-37+600</w:t>
            </w:r>
          </w:p>
          <w:p w14:paraId="5029895F" w14:textId="77777777" w:rsidR="00A64FE9" w:rsidRDefault="00A64FE9" w:rsidP="00A64FE9">
            <w:pPr>
              <w:contextualSpacing/>
              <w:jc w:val="both"/>
              <w:rPr>
                <w:rFonts w:ascii="Times New Roman" w:hAnsi="Times New Roman" w:cs="Times New Roman"/>
                <w:bCs/>
                <w:sz w:val="18"/>
                <w:szCs w:val="18"/>
              </w:rPr>
            </w:pPr>
            <w:r w:rsidRPr="002D65AE">
              <w:rPr>
                <w:rFonts w:ascii="Times New Roman" w:hAnsi="Times New Roman" w:cs="Times New Roman"/>
                <w:bCs/>
                <w:sz w:val="18"/>
                <w:szCs w:val="18"/>
              </w:rPr>
              <w:t>L=34,0 Km</w:t>
            </w:r>
            <w:r>
              <w:rPr>
                <w:rFonts w:ascii="Times New Roman" w:hAnsi="Times New Roman" w:cs="Times New Roman"/>
                <w:bCs/>
                <w:sz w:val="18"/>
                <w:szCs w:val="18"/>
              </w:rPr>
              <w:t xml:space="preserve">. </w:t>
            </w:r>
          </w:p>
          <w:p w14:paraId="503ED04F" w14:textId="6C63EA89" w:rsidR="00A64FE9" w:rsidRPr="000E0E8C" w:rsidRDefault="00A64FE9" w:rsidP="00A64FE9">
            <w:pPr>
              <w:contextualSpacing/>
              <w:jc w:val="both"/>
              <w:rPr>
                <w:rFonts w:ascii="Times New Roman" w:hAnsi="Times New Roman" w:cs="Times New Roman"/>
                <w:bCs/>
                <w:sz w:val="18"/>
                <w:szCs w:val="18"/>
              </w:rPr>
            </w:pPr>
            <w:r w:rsidRPr="002D65AE">
              <w:rPr>
                <w:sz w:val="18"/>
                <w:szCs w:val="18"/>
              </w:rPr>
              <w:t xml:space="preserve">DJ 205D Grumaz </w:t>
            </w:r>
            <w:proofErr w:type="spellStart"/>
            <w:r w:rsidRPr="002D65AE">
              <w:rPr>
                <w:sz w:val="18"/>
                <w:szCs w:val="18"/>
              </w:rPr>
              <w:t>Vrîncioaia</w:t>
            </w:r>
            <w:proofErr w:type="spellEnd"/>
            <w:r w:rsidRPr="002D65AE">
              <w:rPr>
                <w:sz w:val="18"/>
                <w:szCs w:val="18"/>
              </w:rPr>
              <w:t xml:space="preserve"> -</w:t>
            </w:r>
            <w:proofErr w:type="spellStart"/>
            <w:r w:rsidRPr="002D65AE">
              <w:rPr>
                <w:sz w:val="18"/>
                <w:szCs w:val="18"/>
              </w:rPr>
              <w:t>Păuleşti</w:t>
            </w:r>
            <w:proofErr w:type="spellEnd"/>
            <w:r w:rsidRPr="002D65AE">
              <w:rPr>
                <w:sz w:val="18"/>
                <w:szCs w:val="18"/>
              </w:rPr>
              <w:t>-Tulnici</w:t>
            </w:r>
          </w:p>
          <w:p w14:paraId="2D266ACC" w14:textId="254E6EFC" w:rsidR="00A64FE9" w:rsidRPr="007142A7" w:rsidRDefault="00A64FE9" w:rsidP="00A64FE9">
            <w:pPr>
              <w:pStyle w:val="NormalWeb"/>
              <w:spacing w:before="0" w:beforeAutospacing="0" w:after="0" w:afterAutospacing="0"/>
              <w:contextualSpacing/>
              <w:jc w:val="both"/>
              <w:rPr>
                <w:bCs/>
                <w:sz w:val="18"/>
                <w:szCs w:val="18"/>
                <w:lang w:val="ro-RO"/>
              </w:rPr>
            </w:pPr>
            <w:r w:rsidRPr="007142A7">
              <w:rPr>
                <w:bCs/>
                <w:sz w:val="18"/>
                <w:szCs w:val="18"/>
                <w:lang w:val="ro-RO"/>
              </w:rPr>
              <w:t>DN2D-Negrileşti-Soveja DJ 205F</w:t>
            </w:r>
          </w:p>
          <w:p w14:paraId="35DBF285"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UAT NEGRILEȘTI</w:t>
            </w:r>
          </w:p>
          <w:p w14:paraId="51F3AD0F"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22 mp intravilan tarla 0, parcelă 389, număr cadastral 50872;</w:t>
            </w:r>
          </w:p>
          <w:p w14:paraId="0C430300"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115 mp intravilan, tarla 0, parcelă 3257, număr cadastral 50873;</w:t>
            </w:r>
          </w:p>
          <w:p w14:paraId="01D6D5B8"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75 mp extravilan, tarla 0, parcelă 3257, număr cadastral 50874;</w:t>
            </w:r>
          </w:p>
          <w:p w14:paraId="29D1A898"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98 mp intravilan, tarla 0, parcelă 402, număr cadastral 50875;</w:t>
            </w:r>
          </w:p>
          <w:p w14:paraId="6B3DA443"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 xml:space="preserve"> -suprafață teren 812 mp extravilan, tarla 0, parcelă 562, număr cadastral 50876;</w:t>
            </w:r>
          </w:p>
          <w:p w14:paraId="36D39567"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4342 mp extravilan, tarla 0, parcelă 387, 578, număr cadastral 50877;</w:t>
            </w:r>
          </w:p>
          <w:p w14:paraId="6E175C05"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148 mp intravilan, tarla 0, parcelă 3257, număr cadastral 50878;</w:t>
            </w:r>
          </w:p>
          <w:p w14:paraId="11321039"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85 mp intravilan, tarla 0, parcelă 3257, număr cadastral 50879;</w:t>
            </w:r>
          </w:p>
          <w:p w14:paraId="48A51D78"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65 mp intravilan, tarla 0, parcelă 3257, număr cadastral 50880;</w:t>
            </w:r>
          </w:p>
          <w:p w14:paraId="0168585E"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801 mp intravilan, tarla 0, parcelă 3255, număr cadastral 50881;</w:t>
            </w:r>
          </w:p>
          <w:p w14:paraId="1B12C479"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2006 mp intravilan, tarla 0, parcelă 3255, număr cadastral 50882;</w:t>
            </w:r>
          </w:p>
          <w:p w14:paraId="3A0823E2"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640 mp din care teren intravilan 296 mp, tarla 0, parcelă 2617 si teren extravilan 344 mp, tarla 0, parcela 2617 număr cadastral 50883;</w:t>
            </w:r>
          </w:p>
          <w:p w14:paraId="655576D8"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743 mp intravilan, tarla 0, parcelă 3386, număr cadastral 50884;</w:t>
            </w:r>
          </w:p>
          <w:p w14:paraId="1ABD279E"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2582 mp intravilan, tarla 0, parcelă 3386, număr cadastral 50885;</w:t>
            </w:r>
          </w:p>
          <w:p w14:paraId="65A5A87F"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1278 mp intravilan, tarla 0, parcelă 3386, număr cadastral 50886;</w:t>
            </w:r>
          </w:p>
          <w:p w14:paraId="1F3DF0A6"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lastRenderedPageBreak/>
              <w:t>-suprafață teren 3601 mp intravilan, tarla 0, parcelă 3120, 3214, număr cadastral 50887;</w:t>
            </w:r>
          </w:p>
          <w:p w14:paraId="2645C1FC"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13941 mp intravilan, tarla 0, parcelă 562, număr cadastral 50888;</w:t>
            </w:r>
          </w:p>
          <w:p w14:paraId="5D2FA46E"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79 mp extravilan, tarla 0, parcelă 3257, număr cadastral 50889;</w:t>
            </w:r>
          </w:p>
          <w:p w14:paraId="07C3FF88"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109 mp intravilan, tarla 0, parcelă 3257, număr cadastral 50890;</w:t>
            </w:r>
          </w:p>
          <w:p w14:paraId="052EC9A5"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114 mp intravilan, tarla 0, parcelă 3257, număr cadastral 50891;</w:t>
            </w:r>
          </w:p>
          <w:p w14:paraId="6EFA6C1F"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19940 mp intravilan, tarla 0, parcelă 402, 5457, 5452, număr cadastral 50892;</w:t>
            </w:r>
          </w:p>
          <w:p w14:paraId="1812CF69"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4.059 mp intravilan, tarla 0, parcelă 1285, număr cadastral 50797;</w:t>
            </w:r>
          </w:p>
          <w:p w14:paraId="24ABA339"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19.146 mp intravilan, tarla 0, parcela 1540, 5880, 5888, număr cadastral 50798;</w:t>
            </w:r>
          </w:p>
          <w:p w14:paraId="67A17E66" w14:textId="77777777" w:rsidR="00A64FE9" w:rsidRPr="00AF179E" w:rsidRDefault="00A64FE9" w:rsidP="00A64FE9">
            <w:pPr>
              <w:pStyle w:val="NormalWeb"/>
              <w:spacing w:before="0" w:beforeAutospacing="0" w:after="0" w:afterAutospacing="0"/>
              <w:jc w:val="both"/>
              <w:rPr>
                <w:bCs/>
                <w:sz w:val="18"/>
                <w:szCs w:val="18"/>
                <w:lang w:val="ro-RO"/>
              </w:rPr>
            </w:pPr>
            <w:r w:rsidRPr="00AF179E">
              <w:rPr>
                <w:bCs/>
                <w:sz w:val="18"/>
                <w:szCs w:val="18"/>
                <w:lang w:val="ro-RO"/>
              </w:rPr>
              <w:t>UAT VRÂNCIOAIA</w:t>
            </w:r>
          </w:p>
          <w:p w14:paraId="397AEDD7" w14:textId="77777777" w:rsidR="00A64FE9" w:rsidRPr="00AF179E" w:rsidRDefault="00A64FE9" w:rsidP="00A64FE9">
            <w:pPr>
              <w:pStyle w:val="NormalWeb"/>
              <w:spacing w:before="0" w:beforeAutospacing="0" w:after="0" w:afterAutospacing="0"/>
              <w:jc w:val="both"/>
              <w:rPr>
                <w:bCs/>
                <w:sz w:val="18"/>
                <w:szCs w:val="18"/>
                <w:lang w:val="ro-RO"/>
              </w:rPr>
            </w:pPr>
            <w:r w:rsidRPr="00AF179E">
              <w:rPr>
                <w:bCs/>
                <w:sz w:val="18"/>
                <w:szCs w:val="18"/>
                <w:lang w:val="ro-RO"/>
              </w:rPr>
              <w:t>-suprafață teren 8.018 mp din care 1.343 mp intravilan, tarla 0, parcelă 2748 și teren extravilan 6.675 mp tarla 0, parcela 2784, 3683, număr cadastral 50952;</w:t>
            </w:r>
          </w:p>
          <w:p w14:paraId="3C032254"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281 mp extravilan, tarla 0, parcelă 2784 număr cadastral 50954;</w:t>
            </w:r>
          </w:p>
          <w:p w14:paraId="5F48C675"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738 mp extravilan tarla 0, parcelă 2784 număr cadastral 50956;</w:t>
            </w:r>
          </w:p>
          <w:p w14:paraId="05F25D76"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250 mp extravilan, tarla 0, parcelă 2784, 3683 număr cadastral 50957;</w:t>
            </w:r>
          </w:p>
          <w:p w14:paraId="3DF81B02"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3.239 mp extravilan, tarla 0, parcelă 2784 număr cadastral 50958;</w:t>
            </w:r>
          </w:p>
          <w:p w14:paraId="7230FCD5"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15.007 mp extravilan, tarla 0, parcelă 2784, 3683 număr cadastral 50959;</w:t>
            </w:r>
          </w:p>
          <w:p w14:paraId="5C6060CD"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3.671 mp extravilan, tarla 0, parcelă 2784, 3683 număr cadastral 50960;</w:t>
            </w:r>
          </w:p>
          <w:p w14:paraId="786E8830"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 suprafață teren 381 mp, extravilan, tarla 0, parcelă 2784, număr cadastral 50955</w:t>
            </w:r>
          </w:p>
          <w:p w14:paraId="436B92F9"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 xml:space="preserve">- suprafață teren 7.357 mp, extravilan, tarla 0, </w:t>
            </w:r>
            <w:r w:rsidRPr="00AF179E">
              <w:rPr>
                <w:bCs/>
                <w:sz w:val="18"/>
                <w:szCs w:val="18"/>
                <w:lang w:val="ro-RO"/>
              </w:rPr>
              <w:lastRenderedPageBreak/>
              <w:t>parcelă 10582, număr cadastral 51211</w:t>
            </w:r>
          </w:p>
          <w:p w14:paraId="10F225EA"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 suprafață teren 20.090 mp, extravilan, tarla 0, parcelă 9830, număr cadastral 51213</w:t>
            </w:r>
          </w:p>
          <w:p w14:paraId="34A5321D"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 xml:space="preserve">- </w:t>
            </w:r>
            <w:r w:rsidRPr="002D65AE">
              <w:rPr>
                <w:bCs/>
                <w:sz w:val="18"/>
                <w:szCs w:val="18"/>
                <w:lang w:val="ro-RO"/>
              </w:rPr>
              <w:t xml:space="preserve">suprafață teren 395 mp, extravilan, tarla 0, parcelă 10540, suprafață construită 395 mp, lungime 39 m, pod peste pârâul </w:t>
            </w:r>
            <w:proofErr w:type="spellStart"/>
            <w:r w:rsidRPr="002D65AE">
              <w:rPr>
                <w:bCs/>
                <w:sz w:val="18"/>
                <w:szCs w:val="18"/>
                <w:lang w:val="ro-RO"/>
              </w:rPr>
              <w:t>Vasui</w:t>
            </w:r>
            <w:proofErr w:type="spellEnd"/>
            <w:r w:rsidRPr="002D65AE">
              <w:rPr>
                <w:bCs/>
                <w:sz w:val="18"/>
                <w:szCs w:val="18"/>
                <w:lang w:val="ro-RO"/>
              </w:rPr>
              <w:t>, număr cadastral 51216- C1</w:t>
            </w:r>
          </w:p>
          <w:p w14:paraId="40804D8A"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 suprafață teren 11.289 mp, extravilan, tarla 0, parcelă 4732, număr cadastral 51209;</w:t>
            </w:r>
          </w:p>
          <w:p w14:paraId="152B7A28"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 suprafață teren 6.530 mp, intravilan, tarla 0, parcelă 1064, număr cadastral 51214;</w:t>
            </w:r>
          </w:p>
          <w:p w14:paraId="3FFA0DE6" w14:textId="77777777" w:rsidR="00A64FE9"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226 mp, extravilan, tarla 0. Parcelă 9830, număr cadastral 51215;</w:t>
            </w:r>
          </w:p>
          <w:p w14:paraId="76F40153" w14:textId="77777777" w:rsidR="00A64FE9" w:rsidRPr="00BA7359" w:rsidRDefault="00A64FE9" w:rsidP="00A64FE9">
            <w:pPr>
              <w:pStyle w:val="NormalWeb"/>
              <w:spacing w:before="0" w:beforeAutospacing="0" w:after="0" w:afterAutospacing="0" w:line="276" w:lineRule="auto"/>
              <w:contextualSpacing/>
              <w:jc w:val="both"/>
              <w:rPr>
                <w:bCs/>
                <w:sz w:val="18"/>
                <w:szCs w:val="18"/>
                <w:lang w:val="ro-RO"/>
              </w:rPr>
            </w:pPr>
            <w:r w:rsidRPr="00BA7359">
              <w:rPr>
                <w:bCs/>
                <w:sz w:val="18"/>
                <w:szCs w:val="18"/>
                <w:lang w:val="ro-RO"/>
              </w:rPr>
              <w:t>-suprafață  teren 18564 mp, din care 15442 mp intravilan, tarla 0, parcelă 569, 679 și 3122 mp extravilan, tarla 0, parcelă 4694, număr cadastral 51210;</w:t>
            </w:r>
          </w:p>
          <w:p w14:paraId="09E3C604" w14:textId="77777777" w:rsidR="00A64FE9" w:rsidRPr="00AF179E" w:rsidRDefault="00A64FE9" w:rsidP="00A64FE9">
            <w:pPr>
              <w:pStyle w:val="NormalWeb"/>
              <w:spacing w:before="0" w:beforeAutospacing="0" w:after="0" w:afterAutospacing="0"/>
              <w:contextualSpacing/>
              <w:jc w:val="both"/>
              <w:rPr>
                <w:bCs/>
                <w:sz w:val="18"/>
                <w:szCs w:val="18"/>
                <w:lang w:val="ro-RO"/>
              </w:rPr>
            </w:pPr>
          </w:p>
          <w:p w14:paraId="02303A7C"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UAT TULNICI</w:t>
            </w:r>
          </w:p>
          <w:p w14:paraId="0F404EE9"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-suprafață teren 10.026 mp din care 611 mp teren intravilan, tarla 0, parcelă 507 si 9.415 mp extravilan tarla 0, parcela 11753, număr cadastral 55346;</w:t>
            </w:r>
          </w:p>
          <w:p w14:paraId="31200C67" w14:textId="77777777" w:rsidR="00A64FE9" w:rsidRDefault="00A64FE9" w:rsidP="00A64FE9">
            <w:pPr>
              <w:pStyle w:val="NormalWeb"/>
              <w:spacing w:before="0" w:beforeAutospacing="0" w:after="0" w:afterAutospacing="0"/>
              <w:contextualSpacing/>
              <w:jc w:val="both"/>
              <w:rPr>
                <w:bCs/>
                <w:sz w:val="18"/>
                <w:szCs w:val="18"/>
                <w:lang w:val="it-IT"/>
              </w:rPr>
            </w:pPr>
            <w:r w:rsidRPr="007142A7">
              <w:rPr>
                <w:bCs/>
                <w:sz w:val="18"/>
                <w:szCs w:val="18"/>
                <w:lang w:val="it-IT"/>
              </w:rPr>
              <w:t>-suprafață teren 2670 mp intravilan, tarla 0, parcelă 414, număr cadastral 55507;</w:t>
            </w:r>
          </w:p>
          <w:p w14:paraId="35888809" w14:textId="77777777" w:rsidR="00A64FE9" w:rsidRPr="007E2766" w:rsidRDefault="00A64FE9" w:rsidP="00A64FE9">
            <w:pPr>
              <w:spacing w:line="276" w:lineRule="auto"/>
              <w:jc w:val="both"/>
              <w:rPr>
                <w:rFonts w:ascii="Times New Roman" w:hAnsi="Times New Roman" w:cs="Times New Roman"/>
                <w:sz w:val="18"/>
                <w:szCs w:val="18"/>
                <w:lang w:val="it-IT"/>
              </w:rPr>
            </w:pPr>
            <w:r w:rsidRPr="007E2766">
              <w:rPr>
                <w:bCs/>
                <w:sz w:val="18"/>
                <w:szCs w:val="18"/>
                <w:lang w:val="it-IT"/>
              </w:rPr>
              <w:t>-</w:t>
            </w:r>
            <w:r w:rsidRPr="007E2766">
              <w:rPr>
                <w:rFonts w:ascii="Times New Roman" w:hAnsi="Times New Roman" w:cs="Times New Roman"/>
                <w:i/>
                <w:iCs/>
                <w:sz w:val="28"/>
                <w:szCs w:val="28"/>
                <w:lang w:val="it-IT"/>
              </w:rPr>
              <w:t xml:space="preserve"> </w:t>
            </w:r>
            <w:r w:rsidRPr="007E2766">
              <w:rPr>
                <w:rFonts w:ascii="Times New Roman" w:hAnsi="Times New Roman" w:cs="Times New Roman"/>
                <w:sz w:val="18"/>
                <w:szCs w:val="18"/>
                <w:lang w:val="it-IT"/>
              </w:rPr>
              <w:t>suprafață teren 7370 mp intravilan, tarla 0, parcelă 2248,2250;</w:t>
            </w:r>
          </w:p>
          <w:p w14:paraId="5718B656" w14:textId="2A7F8D24" w:rsidR="00A64FE9" w:rsidRPr="00EC6F5B" w:rsidRDefault="00A64FE9" w:rsidP="00A64FE9">
            <w:pPr>
              <w:spacing w:line="276" w:lineRule="auto"/>
              <w:jc w:val="both"/>
              <w:rPr>
                <w:rFonts w:ascii="Times New Roman" w:hAnsi="Times New Roman" w:cs="Times New Roman"/>
                <w:sz w:val="18"/>
                <w:szCs w:val="18"/>
                <w:lang w:val="it-IT"/>
              </w:rPr>
            </w:pPr>
            <w:r w:rsidRPr="007E2766">
              <w:rPr>
                <w:rFonts w:ascii="Times New Roman" w:hAnsi="Times New Roman" w:cs="Times New Roman"/>
                <w:sz w:val="18"/>
                <w:szCs w:val="18"/>
                <w:lang w:val="it-IT"/>
              </w:rPr>
              <w:t>-suprafață teren 851 mp intravilan, tarla 0, parcelă 414;</w:t>
            </w:r>
          </w:p>
          <w:p w14:paraId="6A17D6CF" w14:textId="77777777" w:rsidR="00A64FE9" w:rsidRPr="00AF179E" w:rsidRDefault="00A64FE9" w:rsidP="00A64FE9">
            <w:pPr>
              <w:pStyle w:val="NormalWeb"/>
              <w:spacing w:before="0" w:beforeAutospacing="0" w:after="0" w:afterAutospacing="0"/>
              <w:contextualSpacing/>
              <w:jc w:val="both"/>
              <w:rPr>
                <w:bCs/>
                <w:sz w:val="18"/>
                <w:szCs w:val="18"/>
                <w:lang w:val="ro-RO"/>
              </w:rPr>
            </w:pPr>
            <w:r w:rsidRPr="00AF179E">
              <w:rPr>
                <w:bCs/>
                <w:sz w:val="18"/>
                <w:szCs w:val="18"/>
                <w:lang w:val="ro-RO"/>
              </w:rPr>
              <w:t>UAT PĂULEȘTI</w:t>
            </w:r>
          </w:p>
          <w:p w14:paraId="0B2E3CC5" w14:textId="757EBBAE" w:rsidR="00A64FE9" w:rsidRPr="00AF179E" w:rsidRDefault="00A64FE9" w:rsidP="00A64FE9">
            <w:pPr>
              <w:pStyle w:val="NormalWeb"/>
              <w:spacing w:before="0" w:beforeAutospacing="0" w:after="0" w:afterAutospacing="0"/>
              <w:jc w:val="both"/>
              <w:rPr>
                <w:bCs/>
                <w:sz w:val="18"/>
                <w:szCs w:val="18"/>
                <w:lang w:val="ro-RO"/>
              </w:rPr>
            </w:pPr>
            <w:r w:rsidRPr="00AF179E">
              <w:rPr>
                <w:bCs/>
                <w:sz w:val="18"/>
                <w:szCs w:val="18"/>
                <w:lang w:val="ro-RO"/>
              </w:rPr>
              <w:t>-suprafață teren 26.774 mp din care 2.573 mp teren intravilan, tarla 0, parcelă 22121, teren intravilan 13.513 mp tarla 0, parcelă 247, teren intravilan 10.011 mp tarla 0, parcela 20936 si teren extravilan 677 mp tarla 0, parcela 20936, număr cadastral 50425;</w:t>
            </w:r>
          </w:p>
          <w:p w14:paraId="07DE0BB7" w14:textId="77777777" w:rsidR="00A64FE9" w:rsidRPr="007E2766" w:rsidRDefault="00A64FE9" w:rsidP="00A64FE9">
            <w:pPr>
              <w:ind w:right="23"/>
              <w:jc w:val="both"/>
              <w:rPr>
                <w:rFonts w:ascii="Times New Roman" w:eastAsia="Times New Roman" w:hAnsi="Times New Roman" w:cs="Times New Roman"/>
                <w:bCs/>
                <w:sz w:val="18"/>
                <w:szCs w:val="18"/>
                <w:lang w:eastAsia="ro-RO"/>
              </w:rPr>
            </w:pPr>
            <w:r w:rsidRPr="007E2766">
              <w:rPr>
                <w:rFonts w:ascii="Times New Roman" w:eastAsia="Times New Roman" w:hAnsi="Times New Roman" w:cs="Times New Roman"/>
                <w:bCs/>
                <w:sz w:val="18"/>
                <w:szCs w:val="18"/>
                <w:lang w:eastAsia="ro-RO"/>
              </w:rPr>
              <w:t xml:space="preserve">UAT SOVEJA </w:t>
            </w:r>
          </w:p>
          <w:p w14:paraId="6C741D28" w14:textId="77777777" w:rsidR="00A64FE9" w:rsidRPr="007E2766" w:rsidRDefault="00A64FE9" w:rsidP="00A64FE9">
            <w:pPr>
              <w:ind w:right="23"/>
              <w:jc w:val="both"/>
              <w:rPr>
                <w:rFonts w:ascii="Times New Roman" w:eastAsia="Times New Roman" w:hAnsi="Times New Roman" w:cs="Times New Roman"/>
                <w:bCs/>
                <w:sz w:val="18"/>
                <w:szCs w:val="18"/>
                <w:lang w:eastAsia="ro-RO"/>
              </w:rPr>
            </w:pPr>
            <w:r w:rsidRPr="007E2766">
              <w:rPr>
                <w:rFonts w:ascii="Times New Roman" w:eastAsia="Times New Roman" w:hAnsi="Times New Roman" w:cs="Times New Roman"/>
                <w:bCs/>
                <w:sz w:val="18"/>
                <w:szCs w:val="18"/>
                <w:lang w:eastAsia="ro-RO"/>
              </w:rPr>
              <w:t xml:space="preserve">-suprafață teren 83 mp teren extravilan, tarla 0, parcelă 1533, număr cadastral 52014; </w:t>
            </w:r>
          </w:p>
          <w:p w14:paraId="3D8F71C8" w14:textId="246C0BA2" w:rsidR="00A64FE9" w:rsidRPr="007E2766" w:rsidRDefault="00A64FE9" w:rsidP="00A64FE9">
            <w:pPr>
              <w:ind w:right="23"/>
              <w:jc w:val="both"/>
              <w:rPr>
                <w:rFonts w:ascii="Times New Roman" w:eastAsia="Times New Roman" w:hAnsi="Times New Roman" w:cs="Times New Roman"/>
                <w:bCs/>
                <w:sz w:val="18"/>
                <w:szCs w:val="18"/>
                <w:lang w:eastAsia="ro-RO"/>
              </w:rPr>
            </w:pPr>
            <w:r w:rsidRPr="007E2766">
              <w:rPr>
                <w:rFonts w:ascii="Times New Roman" w:eastAsia="Times New Roman" w:hAnsi="Times New Roman" w:cs="Times New Roman"/>
                <w:bCs/>
                <w:sz w:val="18"/>
                <w:szCs w:val="18"/>
                <w:lang w:eastAsia="ro-RO"/>
              </w:rPr>
              <w:lastRenderedPageBreak/>
              <w:t>-suprafață teren 2037 mp int</w:t>
            </w:r>
            <w:r>
              <w:rPr>
                <w:rFonts w:ascii="Times New Roman" w:eastAsia="Times New Roman" w:hAnsi="Times New Roman" w:cs="Times New Roman"/>
                <w:bCs/>
                <w:sz w:val="18"/>
                <w:szCs w:val="18"/>
                <w:lang w:eastAsia="ro-RO"/>
              </w:rPr>
              <w:t>ra</w:t>
            </w:r>
            <w:r w:rsidRPr="007E2766">
              <w:rPr>
                <w:rFonts w:ascii="Times New Roman" w:eastAsia="Times New Roman" w:hAnsi="Times New Roman" w:cs="Times New Roman"/>
                <w:bCs/>
                <w:sz w:val="18"/>
                <w:szCs w:val="18"/>
                <w:lang w:eastAsia="ro-RO"/>
              </w:rPr>
              <w:t>vilan, tarla 0, parcelă 1617,</w:t>
            </w:r>
            <w:r>
              <w:rPr>
                <w:rFonts w:ascii="Times New Roman" w:eastAsia="Times New Roman" w:hAnsi="Times New Roman" w:cs="Times New Roman"/>
                <w:bCs/>
                <w:sz w:val="18"/>
                <w:szCs w:val="18"/>
                <w:lang w:eastAsia="ro-RO"/>
              </w:rPr>
              <w:t xml:space="preserve"> 1828,</w:t>
            </w:r>
            <w:r w:rsidRPr="007E2766">
              <w:rPr>
                <w:rFonts w:ascii="Times New Roman" w:eastAsia="Times New Roman" w:hAnsi="Times New Roman" w:cs="Times New Roman"/>
                <w:bCs/>
                <w:sz w:val="18"/>
                <w:szCs w:val="18"/>
                <w:lang w:eastAsia="ro-RO"/>
              </w:rPr>
              <w:t xml:space="preserve"> număr cadastral 52015;</w:t>
            </w:r>
          </w:p>
          <w:p w14:paraId="430CCF03" w14:textId="77777777" w:rsidR="00A64FE9" w:rsidRPr="007E2766" w:rsidRDefault="00A64FE9" w:rsidP="00A64FE9">
            <w:pPr>
              <w:ind w:right="23"/>
              <w:jc w:val="both"/>
              <w:rPr>
                <w:rFonts w:ascii="Times New Roman" w:eastAsia="Times New Roman" w:hAnsi="Times New Roman" w:cs="Times New Roman"/>
                <w:bCs/>
                <w:sz w:val="18"/>
                <w:szCs w:val="18"/>
                <w:lang w:val="it-IT" w:eastAsia="ro-RO"/>
              </w:rPr>
            </w:pPr>
            <w:r w:rsidRPr="007E2766">
              <w:rPr>
                <w:rFonts w:ascii="Times New Roman" w:eastAsia="Times New Roman" w:hAnsi="Times New Roman" w:cs="Times New Roman"/>
                <w:bCs/>
                <w:sz w:val="18"/>
                <w:szCs w:val="18"/>
                <w:lang w:val="it-IT" w:eastAsia="ro-RO"/>
              </w:rPr>
              <w:t>-suprafață teren 3669 mp teren din care intravilan 480 mp, tarla 0, parcelă 1469 și 3189 mp teren extravilan, tarla 0, parcelă 1549 număr cadastral 52016;</w:t>
            </w:r>
          </w:p>
          <w:p w14:paraId="5D6E7942" w14:textId="77777777" w:rsidR="00A64FE9" w:rsidRPr="007E2766" w:rsidRDefault="00A64FE9" w:rsidP="00A64FE9">
            <w:pPr>
              <w:ind w:right="23"/>
              <w:jc w:val="both"/>
              <w:rPr>
                <w:rFonts w:ascii="Times New Roman" w:eastAsia="Times New Roman" w:hAnsi="Times New Roman" w:cs="Times New Roman"/>
                <w:bCs/>
                <w:sz w:val="18"/>
                <w:szCs w:val="18"/>
                <w:lang w:val="it-IT" w:eastAsia="ro-RO"/>
              </w:rPr>
            </w:pPr>
            <w:r w:rsidRPr="007E2766">
              <w:rPr>
                <w:rFonts w:ascii="Times New Roman" w:eastAsia="Times New Roman" w:hAnsi="Times New Roman" w:cs="Times New Roman"/>
                <w:bCs/>
                <w:sz w:val="18"/>
                <w:szCs w:val="18"/>
                <w:lang w:val="it-IT" w:eastAsia="ro-RO"/>
              </w:rPr>
              <w:t xml:space="preserve">-suprafață teren 203 mp teren extravilan, tarla 0, parcelă 1533, număr cadastral 52017; </w:t>
            </w:r>
          </w:p>
          <w:p w14:paraId="722ECAA4" w14:textId="77777777" w:rsidR="00A64FE9" w:rsidRPr="007E2766" w:rsidRDefault="00A64FE9" w:rsidP="00A64FE9">
            <w:pPr>
              <w:ind w:right="23"/>
              <w:jc w:val="both"/>
              <w:rPr>
                <w:rFonts w:ascii="Times New Roman" w:eastAsia="Times New Roman" w:hAnsi="Times New Roman" w:cs="Times New Roman"/>
                <w:bCs/>
                <w:sz w:val="18"/>
                <w:szCs w:val="18"/>
                <w:lang w:val="it-IT" w:eastAsia="ro-RO"/>
              </w:rPr>
            </w:pPr>
            <w:r w:rsidRPr="007E2766">
              <w:rPr>
                <w:rFonts w:ascii="Times New Roman" w:eastAsia="Times New Roman" w:hAnsi="Times New Roman" w:cs="Times New Roman"/>
                <w:bCs/>
                <w:sz w:val="18"/>
                <w:szCs w:val="18"/>
                <w:lang w:val="it-IT" w:eastAsia="ro-RO"/>
              </w:rPr>
              <w:t>-suprafață teren 8876 mp teren extravilan, tarla 0, parcelă 1549, număr cadastral 52018 -suprafață teren 100 mp teren intravilan, tarla 0, parcelă 892, număr cadastral 52019;</w:t>
            </w:r>
          </w:p>
          <w:p w14:paraId="0820E47A" w14:textId="77777777" w:rsidR="00A64FE9" w:rsidRPr="007E2766" w:rsidRDefault="00A64FE9" w:rsidP="00A64FE9">
            <w:pPr>
              <w:ind w:right="23"/>
              <w:jc w:val="both"/>
              <w:rPr>
                <w:rFonts w:ascii="Times New Roman" w:eastAsia="Times New Roman" w:hAnsi="Times New Roman" w:cs="Times New Roman"/>
                <w:bCs/>
                <w:sz w:val="18"/>
                <w:szCs w:val="18"/>
                <w:lang w:val="it-IT" w:eastAsia="ro-RO"/>
              </w:rPr>
            </w:pPr>
            <w:r w:rsidRPr="007E2766">
              <w:rPr>
                <w:rFonts w:ascii="Times New Roman" w:eastAsia="Times New Roman" w:hAnsi="Times New Roman" w:cs="Times New Roman"/>
                <w:bCs/>
                <w:sz w:val="18"/>
                <w:szCs w:val="18"/>
                <w:lang w:val="it-IT" w:eastAsia="ro-RO"/>
              </w:rPr>
              <w:t>-suprafață teren 10210 mp teren extravilan, tarla 0, parcelă 2034, număr cadastral 52020;</w:t>
            </w:r>
          </w:p>
          <w:p w14:paraId="70E9C933" w14:textId="77777777" w:rsidR="00A64FE9" w:rsidRPr="007E2766" w:rsidRDefault="00A64FE9" w:rsidP="00A64FE9">
            <w:pPr>
              <w:ind w:right="23"/>
              <w:jc w:val="both"/>
              <w:rPr>
                <w:rFonts w:ascii="Times New Roman" w:eastAsia="Times New Roman" w:hAnsi="Times New Roman" w:cs="Times New Roman"/>
                <w:bCs/>
                <w:sz w:val="18"/>
                <w:szCs w:val="18"/>
                <w:lang w:val="it-IT" w:eastAsia="ro-RO"/>
              </w:rPr>
            </w:pPr>
            <w:r w:rsidRPr="007E2766">
              <w:rPr>
                <w:rFonts w:ascii="Times New Roman" w:eastAsia="Times New Roman" w:hAnsi="Times New Roman" w:cs="Times New Roman"/>
                <w:bCs/>
                <w:sz w:val="18"/>
                <w:szCs w:val="18"/>
                <w:lang w:val="it-IT" w:eastAsia="ro-RO"/>
              </w:rPr>
              <w:t>-suprafață teren 2419 mp teren intravilan, tarla 0, parcelă 1827,1828, număr cadastral 52382;</w:t>
            </w:r>
          </w:p>
          <w:p w14:paraId="53D8A229" w14:textId="77777777" w:rsidR="00A64FE9" w:rsidRPr="007E2766" w:rsidRDefault="00A64FE9" w:rsidP="00A64FE9">
            <w:pPr>
              <w:ind w:right="23"/>
              <w:jc w:val="both"/>
              <w:rPr>
                <w:rFonts w:ascii="Times New Roman" w:eastAsia="Times New Roman" w:hAnsi="Times New Roman" w:cs="Times New Roman"/>
                <w:bCs/>
                <w:sz w:val="18"/>
                <w:szCs w:val="18"/>
                <w:lang w:val="it-IT" w:eastAsia="ro-RO"/>
              </w:rPr>
            </w:pPr>
            <w:r w:rsidRPr="007E2766">
              <w:rPr>
                <w:rFonts w:ascii="Times New Roman" w:eastAsia="Times New Roman" w:hAnsi="Times New Roman" w:cs="Times New Roman"/>
                <w:bCs/>
                <w:sz w:val="18"/>
                <w:szCs w:val="18"/>
                <w:lang w:val="it-IT" w:eastAsia="ro-RO"/>
              </w:rPr>
              <w:t>-suprafață teren 1385 mp teren intravilan, tarla 0, parcelă 1882, număr cadastral 52383;</w:t>
            </w:r>
          </w:p>
          <w:p w14:paraId="3AE757A2" w14:textId="38D1E9D1" w:rsidR="00A64FE9" w:rsidRPr="00E472E8" w:rsidRDefault="00A64FE9" w:rsidP="00A64FE9">
            <w:pPr>
              <w:pStyle w:val="NoSpacing"/>
              <w:jc w:val="both"/>
              <w:rPr>
                <w:rFonts w:ascii="Times New Roman" w:hAnsi="Times New Roman" w:cs="Times New Roman"/>
                <w:sz w:val="18"/>
                <w:szCs w:val="18"/>
              </w:rPr>
            </w:pPr>
            <w:r w:rsidRPr="00654FE2">
              <w:rPr>
                <w:rFonts w:ascii="Times New Roman" w:hAnsi="Times New Roman" w:cs="Times New Roman"/>
                <w:bCs/>
                <w:sz w:val="18"/>
                <w:szCs w:val="18"/>
                <w:lang w:val="it-IT" w:eastAsia="ro-RO"/>
              </w:rPr>
              <w:t>-suprafață teren 7578 mp teren intravilan, tarla 0, parcelă 1484,</w:t>
            </w:r>
            <w:r w:rsidRPr="007E2766">
              <w:rPr>
                <w:bCs/>
                <w:sz w:val="18"/>
                <w:szCs w:val="18"/>
                <w:lang w:val="it-IT" w:eastAsia="ro-RO"/>
              </w:rPr>
              <w:t xml:space="preserve"> </w:t>
            </w:r>
            <w:r w:rsidRPr="00654FE2">
              <w:rPr>
                <w:rFonts w:ascii="Times New Roman" w:hAnsi="Times New Roman" w:cs="Times New Roman"/>
                <w:bCs/>
                <w:sz w:val="18"/>
                <w:szCs w:val="18"/>
                <w:lang w:val="it-IT" w:eastAsia="ro-RO"/>
              </w:rPr>
              <w:t>număr cadastral 52384;</w:t>
            </w:r>
          </w:p>
        </w:tc>
        <w:tc>
          <w:tcPr>
            <w:tcW w:w="981" w:type="dxa"/>
            <w:gridSpan w:val="3"/>
          </w:tcPr>
          <w:p w14:paraId="5819C0EF" w14:textId="3D5953A8" w:rsidR="00A64FE9" w:rsidRPr="00E472E8" w:rsidRDefault="00A64FE9" w:rsidP="00A64FE9">
            <w:pPr>
              <w:pStyle w:val="NoSpacing"/>
              <w:jc w:val="both"/>
              <w:rPr>
                <w:rFonts w:ascii="Times New Roman" w:hAnsi="Times New Roman" w:cs="Times New Roman"/>
                <w:sz w:val="18"/>
                <w:szCs w:val="18"/>
              </w:rPr>
            </w:pPr>
            <w:r>
              <w:rPr>
                <w:rFonts w:ascii="Times New Roman" w:hAnsi="Times New Roman" w:cs="Times New Roman"/>
                <w:sz w:val="18"/>
                <w:szCs w:val="18"/>
              </w:rPr>
              <w:lastRenderedPageBreak/>
              <w:t>1970</w:t>
            </w:r>
          </w:p>
        </w:tc>
        <w:tc>
          <w:tcPr>
            <w:tcW w:w="1707" w:type="dxa"/>
            <w:gridSpan w:val="2"/>
          </w:tcPr>
          <w:p w14:paraId="6F0B7DEB" w14:textId="28260BDB" w:rsidR="00A64FE9" w:rsidRPr="002D65AE" w:rsidRDefault="00A64FE9" w:rsidP="00A64FE9">
            <w:pPr>
              <w:pStyle w:val="NoSpacing"/>
              <w:jc w:val="center"/>
              <w:rPr>
                <w:rFonts w:ascii="Times New Roman" w:hAnsi="Times New Roman" w:cs="Times New Roman"/>
                <w:sz w:val="18"/>
                <w:szCs w:val="18"/>
              </w:rPr>
            </w:pPr>
            <w:r w:rsidRPr="002D65AE">
              <w:rPr>
                <w:rFonts w:ascii="Times New Roman" w:hAnsi="Times New Roman" w:cs="Times New Roman"/>
                <w:i/>
                <w:iCs/>
                <w:sz w:val="20"/>
                <w:szCs w:val="20"/>
              </w:rPr>
              <w:t>26.886,21591</w:t>
            </w:r>
          </w:p>
        </w:tc>
        <w:tc>
          <w:tcPr>
            <w:tcW w:w="2115" w:type="dxa"/>
            <w:gridSpan w:val="2"/>
          </w:tcPr>
          <w:p w14:paraId="368502D8" w14:textId="77777777" w:rsidR="00A64FE9" w:rsidRDefault="00A64FE9" w:rsidP="00A64FE9">
            <w:pPr>
              <w:pStyle w:val="NormalWeb"/>
              <w:spacing w:before="0" w:beforeAutospacing="0" w:after="0" w:afterAutospacing="0"/>
              <w:jc w:val="both"/>
              <w:rPr>
                <w:bCs/>
                <w:sz w:val="18"/>
                <w:szCs w:val="18"/>
                <w:lang w:val="ro-RO"/>
              </w:rPr>
            </w:pPr>
            <w:r w:rsidRPr="007142A7">
              <w:rPr>
                <w:bCs/>
                <w:sz w:val="18"/>
                <w:szCs w:val="18"/>
                <w:lang w:val="ro-RO"/>
              </w:rPr>
              <w:t xml:space="preserve">Domeniul public al </w:t>
            </w:r>
            <w:proofErr w:type="spellStart"/>
            <w:r w:rsidRPr="007142A7">
              <w:rPr>
                <w:bCs/>
                <w:sz w:val="18"/>
                <w:szCs w:val="18"/>
                <w:lang w:val="ro-RO"/>
              </w:rPr>
              <w:t>judeţului</w:t>
            </w:r>
            <w:proofErr w:type="spellEnd"/>
            <w:r w:rsidRPr="007142A7">
              <w:rPr>
                <w:bCs/>
                <w:sz w:val="18"/>
                <w:szCs w:val="18"/>
                <w:lang w:val="ro-RO"/>
              </w:rPr>
              <w:t xml:space="preserve"> Vrancea potrivit Hotărârii Consiliului Județean Vrancea nr. 19 din 25 ianuarie 2022, Hotărârii Consiliului Județean nr. 3/2010, Hotărârea Guvernului nr. 630/2010 </w:t>
            </w:r>
            <w:proofErr w:type="spellStart"/>
            <w:r w:rsidRPr="007142A7">
              <w:rPr>
                <w:bCs/>
                <w:sz w:val="18"/>
                <w:szCs w:val="18"/>
                <w:lang w:val="ro-RO"/>
              </w:rPr>
              <w:t>şi</w:t>
            </w:r>
            <w:proofErr w:type="spellEnd"/>
            <w:r w:rsidRPr="007142A7">
              <w:rPr>
                <w:bCs/>
                <w:sz w:val="18"/>
                <w:szCs w:val="18"/>
                <w:lang w:val="ro-RO"/>
              </w:rPr>
              <w:t xml:space="preserve"> Anexei nr. 2 la Hotărârea Guvernului nr. 540/2000.</w:t>
            </w:r>
          </w:p>
          <w:p w14:paraId="443369D3" w14:textId="77777777" w:rsidR="00A64FE9" w:rsidRDefault="00A64FE9" w:rsidP="00A64FE9">
            <w:pPr>
              <w:pStyle w:val="NormalWeb"/>
              <w:spacing w:before="0" w:beforeAutospacing="0" w:after="0" w:afterAutospacing="0"/>
              <w:jc w:val="both"/>
              <w:rPr>
                <w:bCs/>
                <w:sz w:val="18"/>
                <w:szCs w:val="18"/>
                <w:lang w:val="ro-RO"/>
              </w:rPr>
            </w:pPr>
          </w:p>
          <w:p w14:paraId="431D996A" w14:textId="77777777" w:rsidR="00A64FE9" w:rsidRPr="007142A7" w:rsidRDefault="00A64FE9" w:rsidP="00A64FE9">
            <w:pPr>
              <w:pStyle w:val="NormalWeb"/>
              <w:spacing w:before="0" w:beforeAutospacing="0" w:after="0" w:afterAutospacing="0"/>
              <w:rPr>
                <w:bCs/>
                <w:sz w:val="18"/>
                <w:szCs w:val="18"/>
                <w:lang w:val="it-IT"/>
              </w:rPr>
            </w:pPr>
            <w:r w:rsidRPr="007142A7">
              <w:rPr>
                <w:bCs/>
                <w:sz w:val="18"/>
                <w:szCs w:val="18"/>
                <w:lang w:val="it-IT"/>
              </w:rPr>
              <w:t>Nr. carte funciară 50872, 50873,50874, 50875, 50876, 50877, 50878, 50879, 50880, 50881, 50882, 50883, 50884, 50885, 50886 50887, 50888, 50889, 50890, 50891, 50892, 50797, 50798</w:t>
            </w:r>
            <w:r w:rsidRPr="007142A7">
              <w:rPr>
                <w:bCs/>
                <w:sz w:val="18"/>
                <w:szCs w:val="18"/>
                <w:u w:val="single"/>
                <w:lang w:val="it-IT"/>
              </w:rPr>
              <w:t xml:space="preserve"> </w:t>
            </w:r>
            <w:r w:rsidRPr="007142A7">
              <w:rPr>
                <w:bCs/>
                <w:sz w:val="18"/>
                <w:szCs w:val="18"/>
                <w:lang w:val="it-IT"/>
              </w:rPr>
              <w:t>UAT Negrilești</w:t>
            </w:r>
          </w:p>
          <w:p w14:paraId="619340C9" w14:textId="77777777" w:rsidR="00A64FE9" w:rsidRPr="007142A7" w:rsidRDefault="00A64FE9" w:rsidP="00A64FE9">
            <w:pPr>
              <w:pStyle w:val="NormalWeb"/>
              <w:spacing w:before="0" w:beforeAutospacing="0" w:after="0" w:afterAutospacing="0"/>
              <w:rPr>
                <w:bCs/>
                <w:sz w:val="18"/>
                <w:szCs w:val="18"/>
                <w:lang w:val="it-IT"/>
              </w:rPr>
            </w:pPr>
          </w:p>
          <w:p w14:paraId="69295195" w14:textId="77777777" w:rsidR="00A64FE9" w:rsidRPr="007142A7" w:rsidRDefault="00A64FE9" w:rsidP="00A64FE9">
            <w:pPr>
              <w:pStyle w:val="NormalWeb"/>
              <w:spacing w:before="0" w:beforeAutospacing="0" w:after="0" w:afterAutospacing="0"/>
              <w:rPr>
                <w:bCs/>
                <w:sz w:val="18"/>
                <w:szCs w:val="18"/>
                <w:lang w:val="it-IT"/>
              </w:rPr>
            </w:pPr>
            <w:r w:rsidRPr="007142A7">
              <w:rPr>
                <w:bCs/>
                <w:sz w:val="18"/>
                <w:szCs w:val="18"/>
                <w:lang w:val="it-IT"/>
              </w:rPr>
              <w:t xml:space="preserve">Nr. carte funciară 50952, 50954, 50956, </w:t>
            </w:r>
            <w:r w:rsidRPr="00AF179E">
              <w:rPr>
                <w:bCs/>
                <w:sz w:val="18"/>
                <w:szCs w:val="18"/>
                <w:lang w:val="ro-RO"/>
              </w:rPr>
              <w:t xml:space="preserve">50957, 50958, 50959, </w:t>
            </w:r>
            <w:r w:rsidRPr="007142A7">
              <w:rPr>
                <w:bCs/>
                <w:sz w:val="18"/>
                <w:szCs w:val="18"/>
                <w:lang w:val="it-IT"/>
              </w:rPr>
              <w:t>50960, 50955, 51211, 51213, 51216 , 51209, 51214, 51215</w:t>
            </w:r>
            <w:r w:rsidRPr="00BA7359">
              <w:rPr>
                <w:bCs/>
                <w:sz w:val="18"/>
                <w:szCs w:val="18"/>
                <w:lang w:val="it-IT"/>
              </w:rPr>
              <w:t xml:space="preserve">, 51210  </w:t>
            </w:r>
            <w:r w:rsidRPr="007142A7">
              <w:rPr>
                <w:bCs/>
                <w:sz w:val="18"/>
                <w:szCs w:val="18"/>
                <w:lang w:val="it-IT"/>
              </w:rPr>
              <w:t>UAT Vrâncioaia</w:t>
            </w:r>
          </w:p>
          <w:p w14:paraId="712BB6EA" w14:textId="77777777" w:rsidR="00A64FE9" w:rsidRPr="007142A7" w:rsidRDefault="00A64FE9" w:rsidP="00A64FE9">
            <w:pPr>
              <w:pStyle w:val="NormalWeb"/>
              <w:spacing w:before="0" w:beforeAutospacing="0" w:after="0" w:afterAutospacing="0"/>
              <w:rPr>
                <w:bCs/>
                <w:sz w:val="18"/>
                <w:szCs w:val="18"/>
                <w:lang w:val="it-IT"/>
              </w:rPr>
            </w:pPr>
          </w:p>
          <w:p w14:paraId="35151D87" w14:textId="77777777" w:rsidR="00A64FE9" w:rsidRPr="007142A7" w:rsidRDefault="00A64FE9" w:rsidP="00A64FE9">
            <w:pPr>
              <w:pStyle w:val="NormalWeb"/>
              <w:spacing w:before="0" w:beforeAutospacing="0" w:after="0" w:afterAutospacing="0"/>
              <w:rPr>
                <w:bCs/>
                <w:sz w:val="18"/>
                <w:szCs w:val="18"/>
                <w:lang w:val="it-IT"/>
              </w:rPr>
            </w:pPr>
            <w:r w:rsidRPr="007142A7">
              <w:rPr>
                <w:bCs/>
                <w:sz w:val="18"/>
                <w:szCs w:val="18"/>
                <w:lang w:val="it-IT"/>
              </w:rPr>
              <w:t>Nr. carte funciară 55346, 55507 UAT Tulnici</w:t>
            </w:r>
          </w:p>
          <w:p w14:paraId="061A9AE4" w14:textId="77777777" w:rsidR="00A64FE9" w:rsidRPr="00AF179E" w:rsidRDefault="00A64FE9" w:rsidP="00A64FE9">
            <w:pPr>
              <w:pStyle w:val="NormalWeb"/>
              <w:spacing w:before="0" w:beforeAutospacing="0" w:after="0" w:afterAutospacing="0"/>
              <w:rPr>
                <w:bCs/>
                <w:sz w:val="18"/>
                <w:szCs w:val="18"/>
                <w:lang w:val="ro-RO"/>
              </w:rPr>
            </w:pPr>
          </w:p>
          <w:p w14:paraId="45B4BDF2" w14:textId="77777777" w:rsidR="00A64FE9" w:rsidRPr="007142A7" w:rsidRDefault="00A64FE9" w:rsidP="00A64FE9">
            <w:pPr>
              <w:pStyle w:val="NormalWeb"/>
              <w:spacing w:before="0" w:beforeAutospacing="0" w:after="0" w:afterAutospacing="0"/>
              <w:rPr>
                <w:bCs/>
                <w:sz w:val="18"/>
                <w:szCs w:val="18"/>
                <w:lang w:val="it-IT"/>
              </w:rPr>
            </w:pPr>
            <w:r w:rsidRPr="007142A7">
              <w:rPr>
                <w:bCs/>
                <w:sz w:val="18"/>
                <w:szCs w:val="18"/>
                <w:lang w:val="it-IT"/>
              </w:rPr>
              <w:t>Nr. carte funciară 50425 UAT Păulești</w:t>
            </w:r>
          </w:p>
          <w:p w14:paraId="56F246C0" w14:textId="77777777" w:rsidR="00A64FE9" w:rsidRPr="007142A7" w:rsidRDefault="00A64FE9" w:rsidP="00A64FE9">
            <w:pPr>
              <w:pStyle w:val="NormalWeb"/>
              <w:spacing w:before="0" w:beforeAutospacing="0" w:after="0" w:afterAutospacing="0"/>
              <w:jc w:val="both"/>
              <w:rPr>
                <w:bCs/>
                <w:sz w:val="18"/>
                <w:szCs w:val="18"/>
                <w:lang w:val="it-IT"/>
              </w:rPr>
            </w:pPr>
          </w:p>
          <w:p w14:paraId="27911802" w14:textId="4CB9336B" w:rsidR="00A64FE9" w:rsidRPr="007142A7" w:rsidRDefault="00A64FE9" w:rsidP="00A64FE9">
            <w:pPr>
              <w:pStyle w:val="NormalWeb"/>
              <w:spacing w:before="0" w:beforeAutospacing="0" w:after="0" w:afterAutospacing="0"/>
              <w:jc w:val="both"/>
              <w:rPr>
                <w:bCs/>
                <w:color w:val="000000" w:themeColor="text1"/>
                <w:sz w:val="18"/>
                <w:szCs w:val="18"/>
                <w:lang w:val="it-IT" w:eastAsia="en-US"/>
              </w:rPr>
            </w:pPr>
            <w:r w:rsidRPr="007142A7">
              <w:rPr>
                <w:bCs/>
                <w:sz w:val="18"/>
                <w:szCs w:val="18"/>
                <w:lang w:val="it-IT"/>
              </w:rPr>
              <w:t xml:space="preserve">Nr. Carte funciară: </w:t>
            </w:r>
            <w:r w:rsidRPr="007142A7">
              <w:rPr>
                <w:bCs/>
                <w:color w:val="000000" w:themeColor="text1"/>
                <w:sz w:val="18"/>
                <w:szCs w:val="18"/>
                <w:lang w:val="it-IT" w:eastAsia="en-US"/>
              </w:rPr>
              <w:t>52014,</w:t>
            </w:r>
            <w:r>
              <w:rPr>
                <w:bCs/>
                <w:color w:val="000000" w:themeColor="text1"/>
                <w:sz w:val="18"/>
                <w:szCs w:val="18"/>
                <w:lang w:val="it-IT" w:eastAsia="en-US"/>
              </w:rPr>
              <w:t xml:space="preserve"> </w:t>
            </w:r>
            <w:r w:rsidRPr="007142A7">
              <w:rPr>
                <w:bCs/>
                <w:color w:val="000000" w:themeColor="text1"/>
                <w:sz w:val="18"/>
                <w:szCs w:val="18"/>
                <w:lang w:val="it-IT" w:eastAsia="en-US"/>
              </w:rPr>
              <w:t>52015, 52016, 52017, 52018, 52019, 52020, 52382, 52383, 52384 Soveja</w:t>
            </w:r>
          </w:p>
          <w:p w14:paraId="26EA8C32" w14:textId="181FB18E" w:rsidR="00A64FE9" w:rsidRPr="00E472E8" w:rsidRDefault="00A64FE9" w:rsidP="00A64FE9">
            <w:pPr>
              <w:pStyle w:val="NoSpacing"/>
              <w:jc w:val="both"/>
              <w:rPr>
                <w:rFonts w:ascii="Times New Roman" w:hAnsi="Times New Roman" w:cs="Times New Roman"/>
                <w:sz w:val="18"/>
                <w:szCs w:val="18"/>
              </w:rPr>
            </w:pPr>
          </w:p>
        </w:tc>
      </w:tr>
      <w:tr w:rsidR="00A64FE9" w:rsidRPr="000E5E3A" w14:paraId="4653CB51" w14:textId="77777777" w:rsidTr="00852B64">
        <w:trPr>
          <w:gridAfter w:val="1"/>
          <w:wAfter w:w="27" w:type="dxa"/>
        </w:trPr>
        <w:tc>
          <w:tcPr>
            <w:tcW w:w="677" w:type="dxa"/>
          </w:tcPr>
          <w:p w14:paraId="7164294C" w14:textId="328A5973" w:rsidR="00A64FE9" w:rsidRPr="000E5E3A" w:rsidRDefault="00A64FE9" w:rsidP="00A64FE9">
            <w:pPr>
              <w:pStyle w:val="NoSpacing"/>
              <w:ind w:left="164" w:hanging="164"/>
              <w:rPr>
                <w:rFonts w:ascii="Times New Roman" w:hAnsi="Times New Roman" w:cs="Times New Roman"/>
                <w:b/>
                <w:bCs/>
                <w:sz w:val="18"/>
                <w:szCs w:val="18"/>
              </w:rPr>
            </w:pPr>
            <w:r w:rsidRPr="000E5E3A">
              <w:rPr>
                <w:rFonts w:ascii="Times New Roman" w:hAnsi="Times New Roman" w:cs="Times New Roman"/>
                <w:sz w:val="18"/>
                <w:szCs w:val="18"/>
              </w:rPr>
              <w:lastRenderedPageBreak/>
              <w:t>142</w:t>
            </w:r>
          </w:p>
        </w:tc>
        <w:tc>
          <w:tcPr>
            <w:tcW w:w="957" w:type="dxa"/>
            <w:gridSpan w:val="3"/>
          </w:tcPr>
          <w:p w14:paraId="2A9147B1" w14:textId="00965318"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1.8.6</w:t>
            </w:r>
          </w:p>
        </w:tc>
        <w:tc>
          <w:tcPr>
            <w:tcW w:w="1423" w:type="dxa"/>
            <w:gridSpan w:val="3"/>
          </w:tcPr>
          <w:p w14:paraId="22781E41" w14:textId="21FE69AE"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Sistem de alimentare cu apă</w:t>
            </w:r>
          </w:p>
        </w:tc>
        <w:tc>
          <w:tcPr>
            <w:tcW w:w="1894" w:type="dxa"/>
          </w:tcPr>
          <w:p w14:paraId="38290743" w14:textId="77777777" w:rsidR="00A64FE9" w:rsidRPr="000E5E3A" w:rsidRDefault="00A64FE9" w:rsidP="00A64FE9">
            <w:pPr>
              <w:spacing w:line="256" w:lineRule="auto"/>
              <w:jc w:val="both"/>
              <w:rPr>
                <w:rFonts w:ascii="Times New Roman" w:hAnsi="Times New Roman" w:cs="Times New Roman"/>
                <w:bCs/>
                <w:sz w:val="18"/>
                <w:szCs w:val="18"/>
                <w:lang w:eastAsia="ro-RO"/>
              </w:rPr>
            </w:pPr>
            <w:bookmarkStart w:id="0" w:name="_Hlk89425601"/>
            <w:r w:rsidRPr="000E5E3A">
              <w:rPr>
                <w:rFonts w:ascii="Times New Roman" w:hAnsi="Times New Roman" w:cs="Times New Roman"/>
                <w:bCs/>
                <w:sz w:val="18"/>
                <w:szCs w:val="18"/>
                <w:lang w:eastAsia="ro-RO"/>
              </w:rPr>
              <w:t xml:space="preserve">Comuna </w:t>
            </w:r>
            <w:proofErr w:type="spellStart"/>
            <w:r w:rsidRPr="000E5E3A">
              <w:rPr>
                <w:rFonts w:ascii="Times New Roman" w:hAnsi="Times New Roman" w:cs="Times New Roman"/>
                <w:bCs/>
                <w:sz w:val="18"/>
                <w:szCs w:val="18"/>
                <w:lang w:eastAsia="ro-RO"/>
              </w:rPr>
              <w:t>Rugineşti</w:t>
            </w:r>
            <w:proofErr w:type="spellEnd"/>
            <w:r w:rsidRPr="000E5E3A">
              <w:rPr>
                <w:rFonts w:ascii="Times New Roman" w:hAnsi="Times New Roman" w:cs="Times New Roman"/>
                <w:bCs/>
                <w:sz w:val="18"/>
                <w:szCs w:val="18"/>
                <w:lang w:eastAsia="ro-RO"/>
              </w:rPr>
              <w:t xml:space="preserve"> , localitatea </w:t>
            </w:r>
            <w:proofErr w:type="spellStart"/>
            <w:r w:rsidRPr="000E5E3A">
              <w:rPr>
                <w:rFonts w:ascii="Times New Roman" w:hAnsi="Times New Roman" w:cs="Times New Roman"/>
                <w:bCs/>
                <w:sz w:val="18"/>
                <w:szCs w:val="18"/>
                <w:lang w:eastAsia="ro-RO"/>
              </w:rPr>
              <w:t>Angheleşti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Rugineşti</w:t>
            </w:r>
            <w:bookmarkEnd w:id="0"/>
            <w:proofErr w:type="spellEnd"/>
            <w:r w:rsidRPr="000E5E3A">
              <w:rPr>
                <w:rFonts w:ascii="Times New Roman" w:hAnsi="Times New Roman" w:cs="Times New Roman"/>
                <w:bCs/>
                <w:sz w:val="18"/>
                <w:szCs w:val="18"/>
                <w:lang w:eastAsia="ro-RO"/>
              </w:rPr>
              <w:t xml:space="preserve">, </w:t>
            </w:r>
          </w:p>
          <w:p w14:paraId="78367BB6" w14:textId="77777777" w:rsidR="00A64FE9" w:rsidRPr="000E5E3A" w:rsidRDefault="00A64FE9" w:rsidP="00A64FE9">
            <w:pPr>
              <w:spacing w:line="276" w:lineRule="auto"/>
              <w:jc w:val="both"/>
              <w:rPr>
                <w:rFonts w:ascii="Times New Roman" w:hAnsi="Times New Roman" w:cs="Times New Roman"/>
                <w:bCs/>
                <w:sz w:val="18"/>
                <w:szCs w:val="18"/>
                <w:lang w:eastAsia="ro-RO"/>
              </w:rPr>
            </w:pPr>
          </w:p>
          <w:p w14:paraId="19086C86" w14:textId="3C69C5C8"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r w:rsidRPr="000E5E3A">
              <w:rPr>
                <w:rFonts w:ascii="Times New Roman" w:hAnsi="Times New Roman" w:cs="Times New Roman"/>
                <w:sz w:val="18"/>
                <w:szCs w:val="18"/>
                <w:lang w:val="it-IT"/>
              </w:rPr>
              <w:t xml:space="preserve">foraje 2 buc – F1, F2  </w:t>
            </w:r>
          </w:p>
          <w:p w14:paraId="7337FDEF" w14:textId="35DBF73D"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sistem corecție pf </w:t>
            </w:r>
            <w:proofErr w:type="spellStart"/>
            <w:r w:rsidRPr="000E5E3A">
              <w:rPr>
                <w:rFonts w:ascii="Times New Roman" w:hAnsi="Times New Roman" w:cs="Times New Roman"/>
                <w:bCs/>
                <w:sz w:val="18"/>
                <w:szCs w:val="18"/>
                <w:lang w:eastAsia="ro-RO"/>
              </w:rPr>
              <w:t>Copăcești</w:t>
            </w:r>
            <w:proofErr w:type="spellEnd"/>
            <w:r w:rsidRPr="000E5E3A">
              <w:rPr>
                <w:rFonts w:ascii="Times New Roman" w:hAnsi="Times New Roman" w:cs="Times New Roman"/>
                <w:bCs/>
                <w:sz w:val="18"/>
                <w:szCs w:val="18"/>
                <w:lang w:eastAsia="ro-RO"/>
              </w:rPr>
              <w:t xml:space="preserve"> (baterii de compensare energie reactivă) </w:t>
            </w:r>
          </w:p>
          <w:p w14:paraId="4615AEF0" w14:textId="0D4A0388"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r w:rsidRPr="000E5E3A">
              <w:rPr>
                <w:rFonts w:ascii="Times New Roman" w:hAnsi="Times New Roman" w:cs="Times New Roman"/>
                <w:sz w:val="18"/>
                <w:szCs w:val="18"/>
                <w:lang w:val="it-IT"/>
              </w:rPr>
              <w:t xml:space="preserve">stație pompe 2 buc </w:t>
            </w:r>
          </w:p>
          <w:p w14:paraId="14C16F6D" w14:textId="567DB1E4"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bCs/>
                <w:sz w:val="18"/>
                <w:szCs w:val="18"/>
                <w:lang w:eastAsia="ro-RO"/>
              </w:rPr>
              <w:t xml:space="preserve">- </w:t>
            </w:r>
            <w:r w:rsidRPr="000E5E3A">
              <w:rPr>
                <w:rFonts w:ascii="Times New Roman" w:hAnsi="Times New Roman" w:cs="Times New Roman"/>
                <w:sz w:val="18"/>
                <w:szCs w:val="18"/>
                <w:lang w:val="it-IT"/>
              </w:rPr>
              <w:t>stație de clorinare 2 buc</w:t>
            </w:r>
          </w:p>
          <w:p w14:paraId="2FBAAC0F" w14:textId="4D92038A"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hidrofor cu 1+1 pompe</w:t>
            </w:r>
          </w:p>
          <w:p w14:paraId="7E2E24D7" w14:textId="07860376" w:rsidR="00A64FE9" w:rsidRPr="000E5E3A" w:rsidRDefault="00A64FE9" w:rsidP="00A64FE9">
            <w:pPr>
              <w:spacing w:line="276" w:lineRule="auto"/>
              <w:jc w:val="both"/>
              <w:rPr>
                <w:rFonts w:ascii="Times New Roman" w:hAnsi="Times New Roman" w:cs="Times New Roman"/>
                <w:bCs/>
                <w:sz w:val="18"/>
                <w:szCs w:val="18"/>
                <w:lang w:eastAsia="ro-RO"/>
              </w:rPr>
            </w:pP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pompare </w:t>
            </w:r>
            <w:proofErr w:type="spellStart"/>
            <w:r w:rsidRPr="000E5E3A">
              <w:rPr>
                <w:rFonts w:ascii="Times New Roman" w:hAnsi="Times New Roman" w:cs="Times New Roman"/>
                <w:bCs/>
                <w:sz w:val="18"/>
                <w:szCs w:val="18"/>
                <w:lang w:eastAsia="ro-RO"/>
              </w:rPr>
              <w:t>Copăceşti</w:t>
            </w:r>
            <w:proofErr w:type="spellEnd"/>
          </w:p>
          <w:p w14:paraId="40D1433E" w14:textId="5BF211E5"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instalație de dozare hipoclorit de sodiu </w:t>
            </w:r>
            <w:proofErr w:type="spellStart"/>
            <w:r w:rsidRPr="000E5E3A">
              <w:rPr>
                <w:rFonts w:ascii="Times New Roman" w:hAnsi="Times New Roman" w:cs="Times New Roman"/>
                <w:bCs/>
                <w:sz w:val="18"/>
                <w:szCs w:val="18"/>
                <w:lang w:eastAsia="ro-RO"/>
              </w:rPr>
              <w:t>Cpăcești</w:t>
            </w:r>
            <w:proofErr w:type="spellEnd"/>
            <w:r w:rsidRPr="000E5E3A">
              <w:rPr>
                <w:rFonts w:ascii="Times New Roman" w:hAnsi="Times New Roman" w:cs="Times New Roman"/>
                <w:bCs/>
                <w:sz w:val="18"/>
                <w:szCs w:val="18"/>
                <w:lang w:eastAsia="ro-RO"/>
              </w:rPr>
              <w:t xml:space="preserve"> </w:t>
            </w:r>
          </w:p>
          <w:p w14:paraId="5E3D9C79" w14:textId="5ABBC271"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 instalație de dozare hipoclorit de sodiu Anghelești</w:t>
            </w:r>
          </w:p>
          <w:p w14:paraId="5BDC619E" w14:textId="525510E2"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lastRenderedPageBreak/>
              <w:t xml:space="preserve">-Rețea aducțiune – de la front captare la Gospodăria de apă 670 m </w:t>
            </w:r>
          </w:p>
          <w:p w14:paraId="3099CD01" w14:textId="77777777"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reţea</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distribuţie</w:t>
            </w:r>
            <w:proofErr w:type="spellEnd"/>
            <w:r w:rsidRPr="000E5E3A">
              <w:rPr>
                <w:rFonts w:ascii="Times New Roman" w:hAnsi="Times New Roman" w:cs="Times New Roman"/>
                <w:bCs/>
                <w:sz w:val="18"/>
                <w:szCs w:val="18"/>
                <w:lang w:eastAsia="ro-RO"/>
              </w:rPr>
              <w:t xml:space="preserve"> – 29,3 km</w:t>
            </w:r>
          </w:p>
          <w:p w14:paraId="175A7AB4" w14:textId="77777777"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reţea</w:t>
            </w:r>
            <w:proofErr w:type="spellEnd"/>
            <w:r w:rsidRPr="000E5E3A">
              <w:rPr>
                <w:rFonts w:ascii="Times New Roman" w:hAnsi="Times New Roman" w:cs="Times New Roman"/>
                <w:bCs/>
                <w:sz w:val="18"/>
                <w:szCs w:val="18"/>
                <w:lang w:eastAsia="ro-RO"/>
              </w:rPr>
              <w:t xml:space="preserve"> distribuţie-1,5 km </w:t>
            </w:r>
          </w:p>
          <w:p w14:paraId="425D03C5" w14:textId="2475822C"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w:t>
            </w:r>
            <w:r w:rsidRPr="000E5E3A">
              <w:rPr>
                <w:rFonts w:ascii="Times New Roman" w:hAnsi="Times New Roman" w:cs="Times New Roman"/>
                <w:sz w:val="18"/>
                <w:szCs w:val="18"/>
              </w:rPr>
              <w:t xml:space="preserve">Rezervor </w:t>
            </w:r>
            <w:proofErr w:type="spellStart"/>
            <w:r w:rsidRPr="000E5E3A">
              <w:rPr>
                <w:rFonts w:ascii="Times New Roman" w:hAnsi="Times New Roman" w:cs="Times New Roman"/>
                <w:bCs/>
                <w:sz w:val="18"/>
                <w:szCs w:val="18"/>
                <w:lang w:eastAsia="ro-RO"/>
              </w:rPr>
              <w:t>Braithwaite</w:t>
            </w:r>
            <w:proofErr w:type="spellEnd"/>
            <w:r w:rsidRPr="000E5E3A">
              <w:rPr>
                <w:rFonts w:ascii="Times New Roman" w:hAnsi="Times New Roman" w:cs="Times New Roman"/>
                <w:bCs/>
                <w:sz w:val="18"/>
                <w:szCs w:val="18"/>
                <w:lang w:eastAsia="ro-RO"/>
              </w:rPr>
              <w:t xml:space="preserve"> (450 mc, 200 mc și 50 mc) </w:t>
            </w:r>
          </w:p>
          <w:p w14:paraId="05220EFB" w14:textId="0566749C" w:rsidR="00A64FE9" w:rsidRPr="000E5E3A" w:rsidRDefault="00A64FE9" w:rsidP="00A64FE9">
            <w:pPr>
              <w:spacing w:line="256" w:lineRule="auto"/>
              <w:jc w:val="both"/>
              <w:rPr>
                <w:rFonts w:ascii="Times New Roman" w:hAnsi="Times New Roman" w:cs="Times New Roman"/>
                <w:bCs/>
                <w:sz w:val="18"/>
                <w:szCs w:val="18"/>
              </w:rPr>
            </w:pPr>
          </w:p>
          <w:p w14:paraId="752D6BFE" w14:textId="32FCE57A" w:rsidR="00A64FE9" w:rsidRPr="000E5E3A" w:rsidRDefault="00A64FE9" w:rsidP="00A64FE9">
            <w:pPr>
              <w:jc w:val="both"/>
              <w:rPr>
                <w:rFonts w:ascii="Times New Roman" w:hAnsi="Times New Roman" w:cs="Times New Roman"/>
                <w:bCs/>
                <w:sz w:val="18"/>
                <w:szCs w:val="18"/>
              </w:rPr>
            </w:pPr>
          </w:p>
        </w:tc>
        <w:tc>
          <w:tcPr>
            <w:tcW w:w="981" w:type="dxa"/>
            <w:gridSpan w:val="3"/>
          </w:tcPr>
          <w:p w14:paraId="6A94DAF1" w14:textId="2A75944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2006</w:t>
            </w:r>
          </w:p>
        </w:tc>
        <w:tc>
          <w:tcPr>
            <w:tcW w:w="1707" w:type="dxa"/>
            <w:gridSpan w:val="2"/>
          </w:tcPr>
          <w:p w14:paraId="364219A0" w14:textId="77777777" w:rsidR="00A64FE9" w:rsidRDefault="00A64FE9" w:rsidP="00A64FE9">
            <w:pPr>
              <w:spacing w:line="276" w:lineRule="auto"/>
              <w:jc w:val="center"/>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TOTAL         6.290,779</w:t>
            </w:r>
          </w:p>
          <w:p w14:paraId="7FD39850" w14:textId="20DDD51C" w:rsidR="00A64FE9" w:rsidRDefault="00A64FE9" w:rsidP="00A64FE9">
            <w:pPr>
              <w:spacing w:line="276" w:lineRule="auto"/>
              <w:jc w:val="center"/>
              <w:rPr>
                <w:rFonts w:ascii="Times New Roman" w:hAnsi="Times New Roman" w:cs="Times New Roman"/>
                <w:sz w:val="18"/>
                <w:szCs w:val="18"/>
                <w:lang w:val="en-GB"/>
              </w:rPr>
            </w:pPr>
            <w:r>
              <w:rPr>
                <w:rFonts w:ascii="Times New Roman" w:hAnsi="Times New Roman" w:cs="Times New Roman"/>
                <w:bCs/>
                <w:sz w:val="18"/>
                <w:szCs w:val="18"/>
                <w:lang w:eastAsia="ro-RO"/>
              </w:rPr>
              <w:t>din care</w:t>
            </w:r>
            <w:r w:rsidRPr="000E5E3A">
              <w:rPr>
                <w:rFonts w:ascii="Times New Roman" w:hAnsi="Times New Roman" w:cs="Times New Roman"/>
                <w:sz w:val="18"/>
                <w:szCs w:val="18"/>
                <w:lang w:val="en-GB"/>
              </w:rPr>
              <w:t>:</w:t>
            </w:r>
          </w:p>
          <w:p w14:paraId="757434C7" w14:textId="77777777" w:rsidR="00A64FE9" w:rsidRPr="000E5E3A" w:rsidRDefault="00A64FE9" w:rsidP="00A64FE9">
            <w:pPr>
              <w:spacing w:line="276" w:lineRule="auto"/>
              <w:jc w:val="center"/>
              <w:rPr>
                <w:rFonts w:ascii="Times New Roman" w:hAnsi="Times New Roman" w:cs="Times New Roman"/>
                <w:sz w:val="18"/>
                <w:szCs w:val="18"/>
                <w:lang w:val="en-GB"/>
              </w:rPr>
            </w:pPr>
          </w:p>
          <w:p w14:paraId="54EE62A3" w14:textId="35B870FE" w:rsidR="00A64FE9" w:rsidRPr="000E5E3A" w:rsidRDefault="00A64FE9" w:rsidP="00A64FE9">
            <w:pPr>
              <w:spacing w:line="276" w:lineRule="auto"/>
              <w:rPr>
                <w:rFonts w:ascii="Times New Roman" w:hAnsi="Times New Roman" w:cs="Times New Roman"/>
                <w:sz w:val="18"/>
                <w:szCs w:val="18"/>
                <w:lang w:val="en-GB"/>
              </w:rPr>
            </w:pPr>
            <w:proofErr w:type="spellStart"/>
            <w:r w:rsidRPr="000E5E3A">
              <w:rPr>
                <w:rFonts w:ascii="Times New Roman" w:hAnsi="Times New Roman" w:cs="Times New Roman"/>
                <w:sz w:val="18"/>
                <w:szCs w:val="18"/>
                <w:lang w:val="en-GB"/>
              </w:rPr>
              <w:t>foraje</w:t>
            </w:r>
            <w:proofErr w:type="spellEnd"/>
            <w:r w:rsidRPr="000E5E3A">
              <w:rPr>
                <w:rFonts w:ascii="Times New Roman" w:hAnsi="Times New Roman" w:cs="Times New Roman"/>
                <w:sz w:val="18"/>
                <w:szCs w:val="18"/>
                <w:lang w:val="en-GB"/>
              </w:rPr>
              <w:t xml:space="preserve"> 2 </w:t>
            </w:r>
            <w:proofErr w:type="spellStart"/>
            <w:r w:rsidRPr="000E5E3A">
              <w:rPr>
                <w:rFonts w:ascii="Times New Roman" w:hAnsi="Times New Roman" w:cs="Times New Roman"/>
                <w:sz w:val="18"/>
                <w:szCs w:val="18"/>
                <w:lang w:val="en-GB"/>
              </w:rPr>
              <w:t>buc</w:t>
            </w:r>
            <w:proofErr w:type="spellEnd"/>
            <w:r w:rsidRPr="000E5E3A">
              <w:rPr>
                <w:rFonts w:ascii="Times New Roman" w:hAnsi="Times New Roman" w:cs="Times New Roman"/>
                <w:sz w:val="18"/>
                <w:szCs w:val="18"/>
                <w:lang w:val="en-GB"/>
              </w:rPr>
              <w:t xml:space="preserve"> F1, F2       </w:t>
            </w:r>
          </w:p>
          <w:p w14:paraId="2FF69934" w14:textId="270EB154" w:rsidR="00A64FE9" w:rsidRPr="002D65AE" w:rsidRDefault="00A64FE9" w:rsidP="00A64FE9">
            <w:pPr>
              <w:spacing w:line="276" w:lineRule="auto"/>
              <w:rPr>
                <w:rFonts w:ascii="Times New Roman" w:hAnsi="Times New Roman" w:cs="Times New Roman"/>
                <w:sz w:val="18"/>
                <w:szCs w:val="18"/>
                <w:lang w:val="it-IT"/>
              </w:rPr>
            </w:pPr>
            <w:r w:rsidRPr="000E5E3A">
              <w:rPr>
                <w:rFonts w:ascii="Times New Roman" w:hAnsi="Times New Roman" w:cs="Times New Roman"/>
                <w:sz w:val="18"/>
                <w:szCs w:val="18"/>
                <w:lang w:val="en-GB"/>
              </w:rPr>
              <w:t xml:space="preserve">         </w:t>
            </w:r>
            <w:r w:rsidRPr="002D65AE">
              <w:rPr>
                <w:rFonts w:ascii="Times New Roman" w:hAnsi="Times New Roman" w:cs="Times New Roman"/>
                <w:sz w:val="18"/>
                <w:szCs w:val="18"/>
                <w:lang w:val="it-IT"/>
              </w:rPr>
              <w:t>539,66476</w:t>
            </w:r>
          </w:p>
          <w:p w14:paraId="541BC217" w14:textId="7A8047C9"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sistem corecție pf </w:t>
            </w:r>
            <w:proofErr w:type="spellStart"/>
            <w:r w:rsidRPr="000E5E3A">
              <w:rPr>
                <w:rFonts w:ascii="Times New Roman" w:hAnsi="Times New Roman" w:cs="Times New Roman"/>
                <w:bCs/>
                <w:sz w:val="18"/>
                <w:szCs w:val="18"/>
                <w:lang w:eastAsia="ro-RO"/>
              </w:rPr>
              <w:t>Copăcești</w:t>
            </w:r>
            <w:proofErr w:type="spellEnd"/>
            <w:r w:rsidRPr="000E5E3A">
              <w:rPr>
                <w:rFonts w:ascii="Times New Roman" w:hAnsi="Times New Roman" w:cs="Times New Roman"/>
                <w:bCs/>
                <w:sz w:val="18"/>
                <w:szCs w:val="18"/>
                <w:lang w:eastAsia="ro-RO"/>
              </w:rPr>
              <w:t xml:space="preserve"> (baterii de compensare energie reactivă) </w:t>
            </w:r>
          </w:p>
          <w:p w14:paraId="3DDB416E" w14:textId="35C39C83"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2,40356</w:t>
            </w:r>
          </w:p>
          <w:p w14:paraId="758D79A9" w14:textId="77777777" w:rsidR="00A64FE9" w:rsidRPr="000E5E3A" w:rsidRDefault="00A64FE9" w:rsidP="00A64FE9">
            <w:pPr>
              <w:spacing w:line="276" w:lineRule="auto"/>
              <w:rPr>
                <w:rFonts w:ascii="Times New Roman" w:hAnsi="Times New Roman" w:cs="Times New Roman"/>
                <w:sz w:val="18"/>
                <w:szCs w:val="18"/>
                <w:lang w:val="it-IT"/>
              </w:rPr>
            </w:pPr>
            <w:r w:rsidRPr="000E5E3A">
              <w:rPr>
                <w:rFonts w:ascii="Times New Roman" w:hAnsi="Times New Roman" w:cs="Times New Roman"/>
                <w:bCs/>
                <w:sz w:val="18"/>
                <w:szCs w:val="18"/>
                <w:lang w:eastAsia="ro-RO"/>
              </w:rPr>
              <w:t xml:space="preserve">  </w:t>
            </w:r>
            <w:r w:rsidRPr="000E5E3A">
              <w:rPr>
                <w:rFonts w:ascii="Times New Roman" w:hAnsi="Times New Roman" w:cs="Times New Roman"/>
                <w:sz w:val="18"/>
                <w:szCs w:val="18"/>
                <w:lang w:val="it-IT"/>
              </w:rPr>
              <w:t xml:space="preserve">stație pompe 2 buc                                          </w:t>
            </w:r>
          </w:p>
          <w:p w14:paraId="478CAC88" w14:textId="77777777" w:rsidR="00A64FE9" w:rsidRDefault="00A64FE9" w:rsidP="00A64FE9">
            <w:pPr>
              <w:spacing w:line="276" w:lineRule="auto"/>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                    </w:t>
            </w:r>
            <w:r>
              <w:rPr>
                <w:rFonts w:ascii="Times New Roman" w:hAnsi="Times New Roman" w:cs="Times New Roman"/>
                <w:sz w:val="18"/>
                <w:szCs w:val="18"/>
                <w:lang w:val="it-IT"/>
              </w:rPr>
              <w:t xml:space="preserve">                </w:t>
            </w:r>
          </w:p>
          <w:p w14:paraId="4E2E30EF" w14:textId="559114AF" w:rsidR="00A64FE9" w:rsidRPr="000E5E3A" w:rsidRDefault="00A64FE9" w:rsidP="00A64FE9">
            <w:pPr>
              <w:spacing w:line="276" w:lineRule="auto"/>
              <w:rPr>
                <w:rFonts w:ascii="Times New Roman" w:hAnsi="Times New Roman" w:cs="Times New Roman"/>
                <w:sz w:val="18"/>
                <w:szCs w:val="18"/>
                <w:lang w:val="it-IT"/>
              </w:rPr>
            </w:pPr>
            <w:r>
              <w:rPr>
                <w:rFonts w:ascii="Times New Roman" w:hAnsi="Times New Roman" w:cs="Times New Roman"/>
                <w:sz w:val="18"/>
                <w:szCs w:val="18"/>
                <w:lang w:val="it-IT"/>
              </w:rPr>
              <w:t xml:space="preserve">           </w:t>
            </w:r>
            <w:r w:rsidRPr="000E5E3A">
              <w:rPr>
                <w:rFonts w:ascii="Times New Roman" w:hAnsi="Times New Roman" w:cs="Times New Roman"/>
                <w:sz w:val="18"/>
                <w:szCs w:val="18"/>
                <w:lang w:val="it-IT"/>
              </w:rPr>
              <w:t>788,79854</w:t>
            </w:r>
          </w:p>
          <w:p w14:paraId="2CD38D76" w14:textId="77777777" w:rsidR="00A64FE9" w:rsidRPr="000E5E3A" w:rsidRDefault="00A64FE9" w:rsidP="00A64FE9">
            <w:pPr>
              <w:spacing w:line="276" w:lineRule="auto"/>
              <w:rPr>
                <w:rFonts w:ascii="Times New Roman" w:hAnsi="Times New Roman" w:cs="Times New Roman"/>
                <w:sz w:val="18"/>
                <w:szCs w:val="18"/>
                <w:lang w:val="it-IT"/>
              </w:rPr>
            </w:pPr>
            <w:r w:rsidRPr="000E5E3A">
              <w:rPr>
                <w:rFonts w:ascii="Times New Roman" w:hAnsi="Times New Roman" w:cs="Times New Roman"/>
                <w:sz w:val="18"/>
                <w:szCs w:val="18"/>
                <w:lang w:val="it-IT"/>
              </w:rPr>
              <w:t>stație de clorinare 2 buc</w:t>
            </w:r>
          </w:p>
          <w:p w14:paraId="23325B81" w14:textId="1F259A79" w:rsidR="00A64FE9" w:rsidRPr="000E5E3A" w:rsidRDefault="00A64FE9" w:rsidP="00A64FE9">
            <w:pPr>
              <w:spacing w:line="276" w:lineRule="auto"/>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           266,08912</w:t>
            </w:r>
          </w:p>
          <w:p w14:paraId="3EA1770F" w14:textId="795891A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stație de hidrofor cu 1+1 pompe</w:t>
            </w:r>
          </w:p>
          <w:p w14:paraId="596C9B39" w14:textId="21ECD31A"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90,56230 </w:t>
            </w:r>
          </w:p>
          <w:p w14:paraId="3298237F" w14:textId="7777777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stație pompare </w:t>
            </w:r>
            <w:proofErr w:type="spellStart"/>
            <w:r w:rsidRPr="000E5E3A">
              <w:rPr>
                <w:rFonts w:ascii="Times New Roman" w:hAnsi="Times New Roman" w:cs="Times New Roman"/>
                <w:bCs/>
                <w:sz w:val="18"/>
                <w:szCs w:val="18"/>
                <w:lang w:eastAsia="ro-RO"/>
              </w:rPr>
              <w:t>Copăcești</w:t>
            </w:r>
            <w:proofErr w:type="spellEnd"/>
            <w:r w:rsidRPr="000E5E3A">
              <w:rPr>
                <w:rFonts w:ascii="Times New Roman" w:hAnsi="Times New Roman" w:cs="Times New Roman"/>
                <w:bCs/>
                <w:sz w:val="18"/>
                <w:szCs w:val="18"/>
                <w:lang w:eastAsia="ro-RO"/>
              </w:rPr>
              <w:t xml:space="preserve">  –                  </w:t>
            </w:r>
          </w:p>
          <w:p w14:paraId="73D2B6B1" w14:textId="674D2143"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394,39927 </w:t>
            </w:r>
          </w:p>
          <w:p w14:paraId="141EF82C" w14:textId="7777777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lastRenderedPageBreak/>
              <w:t xml:space="preserve">instalație de dozare hipoclorit de sodiu </w:t>
            </w:r>
            <w:proofErr w:type="spellStart"/>
            <w:r w:rsidRPr="000E5E3A">
              <w:rPr>
                <w:rFonts w:ascii="Times New Roman" w:hAnsi="Times New Roman" w:cs="Times New Roman"/>
                <w:bCs/>
                <w:sz w:val="18"/>
                <w:szCs w:val="18"/>
                <w:lang w:eastAsia="ro-RO"/>
              </w:rPr>
              <w:t>Cpăcești</w:t>
            </w:r>
            <w:proofErr w:type="spellEnd"/>
            <w:r w:rsidRPr="000E5E3A">
              <w:rPr>
                <w:rFonts w:ascii="Times New Roman" w:hAnsi="Times New Roman" w:cs="Times New Roman"/>
                <w:bCs/>
                <w:sz w:val="18"/>
                <w:szCs w:val="18"/>
                <w:lang w:eastAsia="ro-RO"/>
              </w:rPr>
              <w:t xml:space="preserve"> </w:t>
            </w:r>
          </w:p>
          <w:p w14:paraId="01B996E1" w14:textId="7486BC0D"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3,96786</w:t>
            </w:r>
          </w:p>
          <w:p w14:paraId="5C76D630" w14:textId="44DF7D4B"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instalație de dozare hipoclorit de sodiu Anghelești </w:t>
            </w:r>
          </w:p>
          <w:p w14:paraId="7479B636" w14:textId="4A535184"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3,96786</w:t>
            </w:r>
          </w:p>
          <w:p w14:paraId="5B16A802" w14:textId="7777777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Rețea aducțiune – de la front captare la Gospodăria de apă </w:t>
            </w:r>
          </w:p>
          <w:p w14:paraId="42653A6F" w14:textId="4CD67A1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670 m </w:t>
            </w:r>
          </w:p>
          <w:p w14:paraId="2E434616" w14:textId="640AFBD6"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146,52870</w:t>
            </w:r>
          </w:p>
          <w:p w14:paraId="6F4EFBB8" w14:textId="7777777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Rețea distribuție 29,3km</w:t>
            </w:r>
          </w:p>
          <w:p w14:paraId="7C50CA2D" w14:textId="6BB43D44"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3.104, 90308</w:t>
            </w:r>
          </w:p>
          <w:p w14:paraId="7688C858" w14:textId="77777777" w:rsidR="00A64FE9" w:rsidRPr="000E5E3A" w:rsidRDefault="00A64FE9" w:rsidP="00A64FE9">
            <w:pPr>
              <w:spacing w:line="276" w:lineRule="auto"/>
              <w:rPr>
                <w:rFonts w:ascii="Times New Roman" w:hAnsi="Times New Roman" w:cs="Times New Roman"/>
                <w:bCs/>
                <w:sz w:val="18"/>
                <w:szCs w:val="18"/>
                <w:lang w:eastAsia="ro-RO"/>
              </w:rPr>
            </w:pPr>
          </w:p>
          <w:p w14:paraId="2032A4D1" w14:textId="7777777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Rețea distribuție 1,5 km</w:t>
            </w:r>
          </w:p>
          <w:p w14:paraId="0DB3E7CB" w14:textId="0F1CD0B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116,25506 </w:t>
            </w:r>
          </w:p>
          <w:p w14:paraId="4A102AE3" w14:textId="7777777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Rezervor </w:t>
            </w:r>
            <w:proofErr w:type="spellStart"/>
            <w:r w:rsidRPr="000E5E3A">
              <w:rPr>
                <w:rFonts w:ascii="Times New Roman" w:hAnsi="Times New Roman" w:cs="Times New Roman"/>
                <w:bCs/>
                <w:sz w:val="18"/>
                <w:szCs w:val="18"/>
                <w:lang w:eastAsia="ro-RO"/>
              </w:rPr>
              <w:t>Braithwaite</w:t>
            </w:r>
            <w:proofErr w:type="spellEnd"/>
            <w:r w:rsidRPr="000E5E3A">
              <w:rPr>
                <w:rFonts w:ascii="Times New Roman" w:hAnsi="Times New Roman" w:cs="Times New Roman"/>
                <w:bCs/>
                <w:sz w:val="18"/>
                <w:szCs w:val="18"/>
                <w:lang w:eastAsia="ro-RO"/>
              </w:rPr>
              <w:t xml:space="preserve"> (450 mc, 200 mc și 50 mc) </w:t>
            </w:r>
          </w:p>
          <w:p w14:paraId="6BA05080" w14:textId="6233C437" w:rsidR="00A64FE9" w:rsidRPr="000E5E3A" w:rsidRDefault="00A64FE9" w:rsidP="00A64FE9">
            <w:pPr>
              <w:spacing w:line="276" w:lineRule="auto"/>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833,23889</w:t>
            </w:r>
          </w:p>
        </w:tc>
        <w:tc>
          <w:tcPr>
            <w:tcW w:w="2115" w:type="dxa"/>
            <w:gridSpan w:val="2"/>
            <w:vAlign w:val="center"/>
          </w:tcPr>
          <w:p w14:paraId="6856B4F8" w14:textId="77777777" w:rsidR="00A64FE9" w:rsidRPr="000E5E3A" w:rsidRDefault="00A64FE9" w:rsidP="00A64FE9">
            <w:pPr>
              <w:pStyle w:val="NormalWeb"/>
              <w:spacing w:before="0" w:beforeAutospacing="0" w:after="0" w:afterAutospacing="0" w:line="256" w:lineRule="auto"/>
              <w:rPr>
                <w:bCs/>
                <w:sz w:val="18"/>
                <w:szCs w:val="18"/>
                <w:lang w:val="ro-RO"/>
              </w:rPr>
            </w:pPr>
            <w:bookmarkStart w:id="1" w:name="_Hlk45189624"/>
            <w:bookmarkStart w:id="2" w:name="_Hlk45198701"/>
            <w:proofErr w:type="spellStart"/>
            <w:r w:rsidRPr="000E5E3A">
              <w:rPr>
                <w:bCs/>
                <w:sz w:val="18"/>
                <w:szCs w:val="18"/>
                <w:lang w:val="ro-RO"/>
              </w:rPr>
              <w:lastRenderedPageBreak/>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48/2006, H.G. 630/2010,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125/2011.Hotararea Consiliului </w:t>
            </w:r>
            <w:proofErr w:type="spellStart"/>
            <w:r w:rsidRPr="000E5E3A">
              <w:rPr>
                <w:bCs/>
                <w:sz w:val="18"/>
                <w:szCs w:val="18"/>
                <w:lang w:val="ro-RO"/>
              </w:rPr>
              <w:t>Judetean</w:t>
            </w:r>
            <w:proofErr w:type="spellEnd"/>
            <w:r w:rsidRPr="000E5E3A">
              <w:rPr>
                <w:bCs/>
                <w:sz w:val="18"/>
                <w:szCs w:val="18"/>
                <w:lang w:val="ro-RO"/>
              </w:rPr>
              <w:t xml:space="preserve"> Vrancea nr. 112/2013.</w:t>
            </w:r>
            <w:bookmarkEnd w:id="1"/>
          </w:p>
          <w:p w14:paraId="003D2F7F" w14:textId="6169830E" w:rsidR="00A64FE9" w:rsidRPr="000E5E3A" w:rsidRDefault="00A64FE9" w:rsidP="00A64FE9">
            <w:pPr>
              <w:rPr>
                <w:rFonts w:ascii="Times New Roman" w:eastAsia="Times New Roman" w:hAnsi="Times New Roman" w:cs="Times New Roman"/>
                <w:bCs/>
                <w:sz w:val="18"/>
                <w:szCs w:val="18"/>
                <w:lang w:eastAsia="en-GB"/>
              </w:rPr>
            </w:pPr>
            <w:r w:rsidRPr="000E5E3A">
              <w:rPr>
                <w:bCs/>
                <w:sz w:val="18"/>
                <w:szCs w:val="18"/>
              </w:rPr>
              <w:t>Proces verbal nr. 455/</w:t>
            </w:r>
            <w:proofErr w:type="spellStart"/>
            <w:r w:rsidRPr="000E5E3A">
              <w:rPr>
                <w:bCs/>
                <w:sz w:val="18"/>
                <w:szCs w:val="18"/>
              </w:rPr>
              <w:t>Ri</w:t>
            </w:r>
            <w:proofErr w:type="spellEnd"/>
            <w:r w:rsidRPr="000E5E3A">
              <w:rPr>
                <w:bCs/>
                <w:sz w:val="18"/>
                <w:szCs w:val="18"/>
              </w:rPr>
              <w:t xml:space="preserve">/2006 </w:t>
            </w:r>
            <w:proofErr w:type="spellStart"/>
            <w:r w:rsidRPr="000E5E3A">
              <w:rPr>
                <w:bCs/>
                <w:sz w:val="18"/>
                <w:szCs w:val="18"/>
              </w:rPr>
              <w:t>şi</w:t>
            </w:r>
            <w:proofErr w:type="spellEnd"/>
            <w:r w:rsidRPr="000E5E3A">
              <w:rPr>
                <w:bCs/>
                <w:sz w:val="18"/>
                <w:szCs w:val="18"/>
              </w:rPr>
              <w:t xml:space="preserve">  2231/2006 -  MTCT – </w:t>
            </w:r>
            <w:r w:rsidRPr="000E5E3A">
              <w:rPr>
                <w:rFonts w:ascii="Times New Roman" w:hAnsi="Times New Roman" w:cs="Times New Roman"/>
                <w:bCs/>
                <w:sz w:val="18"/>
                <w:szCs w:val="18"/>
              </w:rPr>
              <w:t xml:space="preserve">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2"/>
          </w:p>
        </w:tc>
      </w:tr>
      <w:tr w:rsidR="00A64FE9" w:rsidRPr="000E5E3A" w14:paraId="5641CBB6" w14:textId="77777777" w:rsidTr="00852B64">
        <w:trPr>
          <w:gridAfter w:val="1"/>
          <w:wAfter w:w="27" w:type="dxa"/>
        </w:trPr>
        <w:tc>
          <w:tcPr>
            <w:tcW w:w="677" w:type="dxa"/>
          </w:tcPr>
          <w:p w14:paraId="17ABB467" w14:textId="27D59EAF" w:rsidR="00A64FE9" w:rsidRPr="000E5E3A" w:rsidRDefault="00A64FE9" w:rsidP="00A64FE9">
            <w:pPr>
              <w:pStyle w:val="NoSpacing"/>
              <w:ind w:left="164" w:hanging="164"/>
              <w:rPr>
                <w:rFonts w:ascii="Times New Roman" w:hAnsi="Times New Roman" w:cs="Times New Roman"/>
                <w:b/>
                <w:bCs/>
                <w:sz w:val="18"/>
                <w:szCs w:val="18"/>
              </w:rPr>
            </w:pPr>
            <w:r w:rsidRPr="000E5E3A">
              <w:rPr>
                <w:rFonts w:ascii="Times New Roman" w:hAnsi="Times New Roman" w:cs="Times New Roman"/>
                <w:sz w:val="18"/>
                <w:szCs w:val="18"/>
              </w:rPr>
              <w:t>143</w:t>
            </w:r>
          </w:p>
        </w:tc>
        <w:tc>
          <w:tcPr>
            <w:tcW w:w="957" w:type="dxa"/>
            <w:gridSpan w:val="3"/>
          </w:tcPr>
          <w:p w14:paraId="31348A57" w14:textId="493556F2"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1.8.6</w:t>
            </w:r>
          </w:p>
        </w:tc>
        <w:tc>
          <w:tcPr>
            <w:tcW w:w="1423" w:type="dxa"/>
            <w:gridSpan w:val="3"/>
          </w:tcPr>
          <w:p w14:paraId="47AC0AEA" w14:textId="1E5564AC"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Sistem de alimentare cu apă</w:t>
            </w:r>
          </w:p>
        </w:tc>
        <w:tc>
          <w:tcPr>
            <w:tcW w:w="1894" w:type="dxa"/>
          </w:tcPr>
          <w:p w14:paraId="4D03DD65" w14:textId="77777777" w:rsidR="00A64FE9" w:rsidRPr="000E5E3A" w:rsidRDefault="00A64FE9" w:rsidP="00A64FE9">
            <w:pPr>
              <w:spacing w:line="256" w:lineRule="auto"/>
              <w:jc w:val="both"/>
              <w:rPr>
                <w:rFonts w:ascii="Times New Roman" w:hAnsi="Times New Roman" w:cs="Times New Roman"/>
                <w:bCs/>
                <w:sz w:val="18"/>
                <w:szCs w:val="18"/>
                <w:lang w:eastAsia="ro-RO"/>
              </w:rPr>
            </w:pPr>
            <w:bookmarkStart w:id="3" w:name="_Hlk89425640"/>
            <w:bookmarkStart w:id="4" w:name="_Hlk45191863"/>
            <w:r w:rsidRPr="000E5E3A">
              <w:rPr>
                <w:rFonts w:ascii="Times New Roman" w:hAnsi="Times New Roman" w:cs="Times New Roman"/>
                <w:bCs/>
                <w:sz w:val="18"/>
                <w:szCs w:val="18"/>
                <w:lang w:eastAsia="ro-RO"/>
              </w:rPr>
              <w:t xml:space="preserve">Comuna </w:t>
            </w:r>
            <w:proofErr w:type="spellStart"/>
            <w:r w:rsidRPr="000E5E3A">
              <w:rPr>
                <w:rFonts w:ascii="Times New Roman" w:hAnsi="Times New Roman" w:cs="Times New Roman"/>
                <w:bCs/>
                <w:sz w:val="18"/>
                <w:szCs w:val="18"/>
                <w:lang w:eastAsia="ro-RO"/>
              </w:rPr>
              <w:t>Măicăneşti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localităţile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Rîmniceni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Măicăneşti</w:t>
            </w:r>
            <w:bookmarkEnd w:id="3"/>
            <w:proofErr w:type="spellEnd"/>
            <w:r w:rsidRPr="000E5E3A">
              <w:rPr>
                <w:rFonts w:ascii="Times New Roman" w:hAnsi="Times New Roman" w:cs="Times New Roman"/>
                <w:bCs/>
                <w:sz w:val="18"/>
                <w:szCs w:val="18"/>
                <w:lang w:eastAsia="ro-RO"/>
              </w:rPr>
              <w:t xml:space="preserve">, </w:t>
            </w:r>
          </w:p>
          <w:p w14:paraId="28514D66" w14:textId="33C5EC23"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Stație pompare </w:t>
            </w:r>
            <w:proofErr w:type="spellStart"/>
            <w:r w:rsidRPr="000E5E3A">
              <w:rPr>
                <w:rFonts w:ascii="Times New Roman" w:hAnsi="Times New Roman" w:cs="Times New Roman"/>
                <w:bCs/>
                <w:sz w:val="18"/>
                <w:szCs w:val="18"/>
                <w:lang w:eastAsia="ro-RO"/>
              </w:rPr>
              <w:t>booster+pompă</w:t>
            </w:r>
            <w:proofErr w:type="spellEnd"/>
            <w:r w:rsidRPr="000E5E3A">
              <w:rPr>
                <w:rFonts w:ascii="Times New Roman" w:hAnsi="Times New Roman" w:cs="Times New Roman"/>
                <w:bCs/>
                <w:sz w:val="18"/>
                <w:szCs w:val="18"/>
                <w:lang w:eastAsia="ro-RO"/>
              </w:rPr>
              <w:t xml:space="preserve"> de incendiu</w:t>
            </w:r>
          </w:p>
          <w:p w14:paraId="52131680"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pompare cu rezervor tampon de 15 mc</w:t>
            </w:r>
          </w:p>
          <w:p w14:paraId="7D22CD94" w14:textId="17E3212F"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clorinare,</w:t>
            </w:r>
          </w:p>
          <w:p w14:paraId="14CE02C2" w14:textId="5F261A92"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instalaţii</w:t>
            </w:r>
            <w:proofErr w:type="spellEnd"/>
            <w:r w:rsidRPr="000E5E3A">
              <w:rPr>
                <w:rFonts w:ascii="Times New Roman" w:hAnsi="Times New Roman" w:cs="Times New Roman"/>
                <w:bCs/>
                <w:sz w:val="18"/>
                <w:szCs w:val="18"/>
                <w:lang w:eastAsia="ro-RO"/>
              </w:rPr>
              <w:t xml:space="preserve"> de dozare  </w:t>
            </w:r>
            <w:proofErr w:type="spellStart"/>
            <w:r w:rsidRPr="000E5E3A">
              <w:rPr>
                <w:rFonts w:ascii="Times New Roman" w:hAnsi="Times New Roman" w:cs="Times New Roman"/>
                <w:bCs/>
                <w:sz w:val="18"/>
                <w:szCs w:val="18"/>
                <w:lang w:eastAsia="ro-RO"/>
              </w:rPr>
              <w:t>hipo</w:t>
            </w:r>
            <w:proofErr w:type="spellEnd"/>
            <w:r w:rsidRPr="000E5E3A">
              <w:rPr>
                <w:rFonts w:ascii="Times New Roman" w:hAnsi="Times New Roman" w:cs="Times New Roman"/>
                <w:bCs/>
                <w:sz w:val="18"/>
                <w:szCs w:val="18"/>
                <w:lang w:eastAsia="ro-RO"/>
              </w:rPr>
              <w:t xml:space="preserve"> de sodiu</w:t>
            </w:r>
          </w:p>
          <w:p w14:paraId="2AA0207A" w14:textId="5985DB33"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-rețea aducțiune-</w:t>
            </w:r>
            <w:proofErr w:type="spellStart"/>
            <w:r w:rsidRPr="000E5E3A">
              <w:rPr>
                <w:rFonts w:ascii="Times New Roman" w:hAnsi="Times New Roman" w:cs="Times New Roman"/>
                <w:bCs/>
                <w:sz w:val="18"/>
                <w:szCs w:val="18"/>
                <w:lang w:eastAsia="ro-RO"/>
              </w:rPr>
              <w:t>dela</w:t>
            </w:r>
            <w:proofErr w:type="spellEnd"/>
            <w:r w:rsidRPr="000E5E3A">
              <w:rPr>
                <w:rFonts w:ascii="Times New Roman" w:hAnsi="Times New Roman" w:cs="Times New Roman"/>
                <w:bCs/>
                <w:sz w:val="18"/>
                <w:szCs w:val="18"/>
                <w:lang w:eastAsia="ro-RO"/>
              </w:rPr>
              <w:t xml:space="preserve"> front captare la Gospodăria de apă 7 km</w:t>
            </w:r>
          </w:p>
          <w:p w14:paraId="5C0AA516" w14:textId="488DE061"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reţea</w:t>
            </w:r>
            <w:proofErr w:type="spellEnd"/>
            <w:r w:rsidRPr="000E5E3A">
              <w:rPr>
                <w:rFonts w:ascii="Times New Roman" w:hAnsi="Times New Roman" w:cs="Times New Roman"/>
                <w:bCs/>
                <w:sz w:val="18"/>
                <w:szCs w:val="18"/>
                <w:lang w:eastAsia="ro-RO"/>
              </w:rPr>
              <w:t xml:space="preserve"> de </w:t>
            </w:r>
            <w:proofErr w:type="spellStart"/>
            <w:r w:rsidRPr="000E5E3A">
              <w:rPr>
                <w:rFonts w:ascii="Times New Roman" w:hAnsi="Times New Roman" w:cs="Times New Roman"/>
                <w:bCs/>
                <w:sz w:val="18"/>
                <w:szCs w:val="18"/>
                <w:lang w:eastAsia="ro-RO"/>
              </w:rPr>
              <w:t>distribuţie</w:t>
            </w:r>
            <w:proofErr w:type="spellEnd"/>
            <w:r w:rsidRPr="000E5E3A">
              <w:rPr>
                <w:rFonts w:ascii="Times New Roman" w:hAnsi="Times New Roman" w:cs="Times New Roman"/>
                <w:bCs/>
                <w:sz w:val="18"/>
                <w:szCs w:val="18"/>
                <w:lang w:eastAsia="ro-RO"/>
              </w:rPr>
              <w:t xml:space="preserve">  23 km</w:t>
            </w:r>
          </w:p>
          <w:p w14:paraId="7E14204D" w14:textId="77777777" w:rsidR="00A64FE9" w:rsidRPr="000E5E3A" w:rsidRDefault="00A64FE9" w:rsidP="00A64FE9">
            <w:pPr>
              <w:spacing w:line="256" w:lineRule="auto"/>
              <w:jc w:val="both"/>
              <w:rPr>
                <w:rFonts w:ascii="Times New Roman" w:hAnsi="Times New Roman" w:cs="Times New Roman"/>
                <w:bCs/>
                <w:sz w:val="18"/>
                <w:szCs w:val="18"/>
                <w:lang w:eastAsia="ro-RO"/>
              </w:rPr>
            </w:pPr>
          </w:p>
          <w:p w14:paraId="2E2B8EA6" w14:textId="3F7C0DD7" w:rsidR="00A64FE9" w:rsidRPr="000E5E3A" w:rsidRDefault="00A64FE9" w:rsidP="00A64FE9">
            <w:pPr>
              <w:jc w:val="both"/>
              <w:rPr>
                <w:rFonts w:ascii="Times New Roman" w:hAnsi="Times New Roman" w:cs="Times New Roman"/>
                <w:bCs/>
                <w:sz w:val="18"/>
                <w:szCs w:val="18"/>
              </w:rPr>
            </w:pPr>
            <w:r w:rsidRPr="000E5E3A">
              <w:rPr>
                <w:rFonts w:ascii="Times New Roman" w:hAnsi="Times New Roman" w:cs="Times New Roman"/>
                <w:bCs/>
                <w:sz w:val="18"/>
                <w:szCs w:val="18"/>
                <w:lang w:eastAsia="ro-RO"/>
              </w:rPr>
              <w:t xml:space="preserve">- </w:t>
            </w:r>
            <w:bookmarkEnd w:id="4"/>
            <w:r w:rsidRPr="000E5E3A">
              <w:rPr>
                <w:rFonts w:ascii="Times New Roman" w:hAnsi="Times New Roman" w:cs="Times New Roman"/>
                <w:bCs/>
                <w:sz w:val="18"/>
                <w:szCs w:val="18"/>
                <w:lang w:eastAsia="ro-RO"/>
              </w:rPr>
              <w:t xml:space="preserve">rezervor de înmagazinare </w:t>
            </w:r>
            <w:proofErr w:type="spellStart"/>
            <w:r w:rsidRPr="000E5E3A">
              <w:rPr>
                <w:rFonts w:ascii="Times New Roman" w:hAnsi="Times New Roman" w:cs="Times New Roman"/>
                <w:bCs/>
                <w:sz w:val="18"/>
                <w:szCs w:val="18"/>
                <w:lang w:eastAsia="ro-RO"/>
              </w:rPr>
              <w:t>Braithwaite</w:t>
            </w:r>
            <w:proofErr w:type="spellEnd"/>
            <w:r w:rsidRPr="000E5E3A">
              <w:rPr>
                <w:rFonts w:ascii="Times New Roman" w:hAnsi="Times New Roman" w:cs="Times New Roman"/>
                <w:bCs/>
                <w:sz w:val="18"/>
                <w:szCs w:val="18"/>
                <w:lang w:eastAsia="ro-RO"/>
              </w:rPr>
              <w:t xml:space="preserve"> 8oomc</w:t>
            </w:r>
          </w:p>
        </w:tc>
        <w:tc>
          <w:tcPr>
            <w:tcW w:w="981" w:type="dxa"/>
            <w:gridSpan w:val="3"/>
          </w:tcPr>
          <w:p w14:paraId="580C2F66" w14:textId="127DC67E"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2006</w:t>
            </w:r>
          </w:p>
        </w:tc>
        <w:tc>
          <w:tcPr>
            <w:tcW w:w="1707" w:type="dxa"/>
            <w:gridSpan w:val="2"/>
          </w:tcPr>
          <w:p w14:paraId="7E347FB9"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Total</w:t>
            </w:r>
          </w:p>
          <w:p w14:paraId="3F14E600"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6.268,778</w:t>
            </w:r>
          </w:p>
          <w:p w14:paraId="1FC86957" w14:textId="77777777" w:rsidR="00A64FE9" w:rsidRPr="002D65AE" w:rsidRDefault="00A64FE9" w:rsidP="00A64FE9">
            <w:pPr>
              <w:pStyle w:val="NoSpacing"/>
              <w:jc w:val="center"/>
              <w:rPr>
                <w:rFonts w:ascii="Times New Roman" w:hAnsi="Times New Roman" w:cs="Times New Roman"/>
                <w:sz w:val="18"/>
                <w:szCs w:val="18"/>
                <w:lang w:val="it-IT"/>
              </w:rPr>
            </w:pPr>
            <w:r w:rsidRPr="000E5E3A">
              <w:rPr>
                <w:rFonts w:ascii="Times New Roman" w:hAnsi="Times New Roman" w:cs="Times New Roman"/>
                <w:sz w:val="18"/>
                <w:szCs w:val="18"/>
              </w:rPr>
              <w:t>din care</w:t>
            </w:r>
            <w:r w:rsidRPr="002D65AE">
              <w:rPr>
                <w:rFonts w:ascii="Times New Roman" w:hAnsi="Times New Roman" w:cs="Times New Roman"/>
                <w:sz w:val="18"/>
                <w:szCs w:val="18"/>
                <w:lang w:val="it-IT"/>
              </w:rPr>
              <w:t>:</w:t>
            </w:r>
          </w:p>
          <w:p w14:paraId="7EEF23B2"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Stație pompare </w:t>
            </w:r>
            <w:proofErr w:type="spellStart"/>
            <w:r w:rsidRPr="000E5E3A">
              <w:rPr>
                <w:rFonts w:ascii="Times New Roman" w:hAnsi="Times New Roman" w:cs="Times New Roman"/>
                <w:bCs/>
                <w:sz w:val="18"/>
                <w:szCs w:val="18"/>
                <w:lang w:eastAsia="ro-RO"/>
              </w:rPr>
              <w:t>booster+pompă</w:t>
            </w:r>
            <w:proofErr w:type="spellEnd"/>
            <w:r w:rsidRPr="000E5E3A">
              <w:rPr>
                <w:rFonts w:ascii="Times New Roman" w:hAnsi="Times New Roman" w:cs="Times New Roman"/>
                <w:bCs/>
                <w:sz w:val="18"/>
                <w:szCs w:val="18"/>
                <w:lang w:eastAsia="ro-RO"/>
              </w:rPr>
              <w:t xml:space="preserve"> de incendiu                              </w:t>
            </w:r>
          </w:p>
          <w:p w14:paraId="52879D11" w14:textId="31AB0800"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lang w:val="it-IT"/>
              </w:rPr>
              <w:t xml:space="preserve">            506,93251 </w:t>
            </w:r>
          </w:p>
          <w:p w14:paraId="07B2FEA3" w14:textId="77777777" w:rsidR="00A64FE9" w:rsidRPr="000E5E3A" w:rsidRDefault="00A64FE9" w:rsidP="00A64FE9">
            <w:pPr>
              <w:pStyle w:val="NormalWeb"/>
              <w:spacing w:before="0" w:beforeAutospacing="0" w:after="0" w:afterAutospacing="0"/>
              <w:jc w:val="center"/>
              <w:rPr>
                <w:bCs/>
                <w:sz w:val="18"/>
                <w:szCs w:val="18"/>
                <w:lang w:val="it-IT" w:eastAsia="ro-RO"/>
              </w:rPr>
            </w:pPr>
            <w:r w:rsidRPr="000E5E3A">
              <w:rPr>
                <w:bCs/>
                <w:sz w:val="18"/>
                <w:szCs w:val="18"/>
                <w:lang w:val="it-IT" w:eastAsia="ro-RO"/>
              </w:rPr>
              <w:t>staţie de pompare cu rezervor tampon de 15 mc</w:t>
            </w:r>
          </w:p>
          <w:p w14:paraId="1C41B792" w14:textId="77777777" w:rsidR="00A64FE9" w:rsidRPr="000E5E3A" w:rsidRDefault="00A64FE9" w:rsidP="00A64FE9">
            <w:pPr>
              <w:pStyle w:val="NormalWeb"/>
              <w:spacing w:before="0" w:beforeAutospacing="0" w:after="0" w:afterAutospacing="0"/>
              <w:jc w:val="center"/>
              <w:rPr>
                <w:sz w:val="18"/>
                <w:szCs w:val="18"/>
                <w:lang w:val="it-IT"/>
              </w:rPr>
            </w:pPr>
            <w:r w:rsidRPr="000E5E3A">
              <w:rPr>
                <w:sz w:val="18"/>
                <w:szCs w:val="18"/>
                <w:lang w:val="it-IT"/>
              </w:rPr>
              <w:t>468,28712</w:t>
            </w:r>
          </w:p>
          <w:p w14:paraId="2B4BD4E6"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staţie de clorinare,</w:t>
            </w:r>
          </w:p>
          <w:p w14:paraId="32070AA3"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151,12769</w:t>
            </w:r>
          </w:p>
          <w:p w14:paraId="741AFBA8" w14:textId="77777777" w:rsidR="00A64FE9" w:rsidRPr="000E5E3A" w:rsidRDefault="00A64FE9" w:rsidP="00A64FE9">
            <w:pPr>
              <w:pStyle w:val="NormalWeb"/>
              <w:spacing w:before="0" w:beforeAutospacing="0" w:after="0" w:afterAutospacing="0"/>
              <w:jc w:val="center"/>
              <w:rPr>
                <w:bCs/>
                <w:sz w:val="18"/>
                <w:szCs w:val="18"/>
                <w:lang w:val="it-IT" w:eastAsia="ro-RO"/>
              </w:rPr>
            </w:pPr>
            <w:r w:rsidRPr="000E5E3A">
              <w:rPr>
                <w:bCs/>
                <w:sz w:val="18"/>
                <w:szCs w:val="18"/>
                <w:lang w:val="it-IT" w:eastAsia="ro-RO"/>
              </w:rPr>
              <w:t>instalaţii de dozare  hipo de sodiu</w:t>
            </w:r>
          </w:p>
          <w:p w14:paraId="24D8BFCF"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4,95415</w:t>
            </w:r>
          </w:p>
          <w:p w14:paraId="03FEC170" w14:textId="77777777" w:rsidR="00A64FE9" w:rsidRPr="000E5E3A" w:rsidRDefault="00A64FE9" w:rsidP="00A64FE9">
            <w:pPr>
              <w:pStyle w:val="NormalWeb"/>
              <w:spacing w:before="0" w:beforeAutospacing="0" w:after="0" w:afterAutospacing="0"/>
              <w:jc w:val="center"/>
              <w:rPr>
                <w:bCs/>
                <w:sz w:val="18"/>
                <w:szCs w:val="18"/>
                <w:lang w:val="it-IT" w:eastAsia="ro-RO"/>
              </w:rPr>
            </w:pPr>
            <w:r w:rsidRPr="000E5E3A">
              <w:rPr>
                <w:bCs/>
                <w:sz w:val="18"/>
                <w:szCs w:val="18"/>
                <w:lang w:val="it-IT" w:eastAsia="ro-RO"/>
              </w:rPr>
              <w:t>rețea aducțiune-dela front captare la Gospodăria de apă 7 km</w:t>
            </w:r>
          </w:p>
          <w:p w14:paraId="6134FAFF"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1.469,33864</w:t>
            </w:r>
          </w:p>
          <w:p w14:paraId="2017324F" w14:textId="77777777" w:rsidR="00A64FE9" w:rsidRPr="000E5E3A" w:rsidRDefault="00A64FE9" w:rsidP="00A64FE9">
            <w:pPr>
              <w:spacing w:line="256" w:lineRule="auto"/>
              <w:jc w:val="both"/>
              <w:rPr>
                <w:rFonts w:ascii="Times New Roman" w:hAnsi="Times New Roman" w:cs="Times New Roman"/>
                <w:bCs/>
                <w:sz w:val="18"/>
                <w:szCs w:val="18"/>
                <w:lang w:eastAsia="ro-RO"/>
              </w:rPr>
            </w:pPr>
            <w:proofErr w:type="spellStart"/>
            <w:r w:rsidRPr="000E5E3A">
              <w:rPr>
                <w:rFonts w:ascii="Times New Roman" w:hAnsi="Times New Roman" w:cs="Times New Roman"/>
                <w:bCs/>
                <w:sz w:val="18"/>
                <w:szCs w:val="18"/>
                <w:lang w:eastAsia="ro-RO"/>
              </w:rPr>
              <w:t>reţea</w:t>
            </w:r>
            <w:proofErr w:type="spellEnd"/>
            <w:r w:rsidRPr="000E5E3A">
              <w:rPr>
                <w:rFonts w:ascii="Times New Roman" w:hAnsi="Times New Roman" w:cs="Times New Roman"/>
                <w:bCs/>
                <w:sz w:val="18"/>
                <w:szCs w:val="18"/>
                <w:lang w:eastAsia="ro-RO"/>
              </w:rPr>
              <w:t xml:space="preserve"> de </w:t>
            </w:r>
            <w:proofErr w:type="spellStart"/>
            <w:r w:rsidRPr="000E5E3A">
              <w:rPr>
                <w:rFonts w:ascii="Times New Roman" w:hAnsi="Times New Roman" w:cs="Times New Roman"/>
                <w:bCs/>
                <w:sz w:val="18"/>
                <w:szCs w:val="18"/>
                <w:lang w:eastAsia="ro-RO"/>
              </w:rPr>
              <w:t>distribuţie</w:t>
            </w:r>
            <w:proofErr w:type="spellEnd"/>
            <w:r w:rsidRPr="000E5E3A">
              <w:rPr>
                <w:rFonts w:ascii="Times New Roman" w:hAnsi="Times New Roman" w:cs="Times New Roman"/>
                <w:bCs/>
                <w:sz w:val="18"/>
                <w:szCs w:val="18"/>
                <w:lang w:eastAsia="ro-RO"/>
              </w:rPr>
              <w:t xml:space="preserve">  23 km</w:t>
            </w:r>
          </w:p>
          <w:p w14:paraId="7E964876"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2.586,43395</w:t>
            </w:r>
          </w:p>
          <w:p w14:paraId="5E98A9A7"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rezervor de înmagazinare Braithwaite 8oomc</w:t>
            </w:r>
          </w:p>
          <w:p w14:paraId="668345A0" w14:textId="21B155B2" w:rsidR="00A64FE9" w:rsidRPr="000E5E3A" w:rsidRDefault="00A64FE9" w:rsidP="00A64FE9">
            <w:pPr>
              <w:pStyle w:val="NormalWeb"/>
              <w:spacing w:before="0" w:beforeAutospacing="0" w:after="0" w:afterAutospacing="0"/>
              <w:jc w:val="center"/>
              <w:rPr>
                <w:sz w:val="20"/>
                <w:szCs w:val="20"/>
                <w:lang w:val="it-IT"/>
              </w:rPr>
            </w:pPr>
            <w:r w:rsidRPr="000E5E3A">
              <w:rPr>
                <w:bCs/>
                <w:sz w:val="18"/>
                <w:szCs w:val="18"/>
                <w:lang w:eastAsia="ro-RO"/>
              </w:rPr>
              <w:t>1.081,70393</w:t>
            </w:r>
          </w:p>
        </w:tc>
        <w:tc>
          <w:tcPr>
            <w:tcW w:w="2115" w:type="dxa"/>
            <w:gridSpan w:val="2"/>
          </w:tcPr>
          <w:p w14:paraId="3F2A3243" w14:textId="77777777" w:rsidR="00A64FE9" w:rsidRPr="000E5E3A" w:rsidRDefault="00A64FE9" w:rsidP="00A64FE9">
            <w:pPr>
              <w:pStyle w:val="NoSpacing"/>
              <w:rPr>
                <w:rFonts w:ascii="Times New Roman" w:hAnsi="Times New Roman" w:cs="Times New Roman"/>
                <w:sz w:val="18"/>
                <w:szCs w:val="18"/>
              </w:rPr>
            </w:pPr>
          </w:p>
          <w:p w14:paraId="50D70650" w14:textId="77777777" w:rsidR="00A64FE9" w:rsidRPr="000E5E3A" w:rsidRDefault="00A64FE9" w:rsidP="00A64FE9">
            <w:pPr>
              <w:pStyle w:val="NormalWeb"/>
              <w:spacing w:before="0" w:beforeAutospacing="0" w:after="0" w:afterAutospacing="0" w:line="256" w:lineRule="auto"/>
              <w:rPr>
                <w:bCs/>
                <w:sz w:val="18"/>
                <w:szCs w:val="18"/>
                <w:lang w:val="ro-RO"/>
              </w:rPr>
            </w:pPr>
            <w:bookmarkStart w:id="5" w:name="_Hlk89425567"/>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49/2006, H.G. 630/2010,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125/2011.Hotararea Consiliului </w:t>
            </w:r>
            <w:proofErr w:type="spellStart"/>
            <w:r w:rsidRPr="000E5E3A">
              <w:rPr>
                <w:bCs/>
                <w:sz w:val="18"/>
                <w:szCs w:val="18"/>
                <w:lang w:val="ro-RO"/>
              </w:rPr>
              <w:t>Judetean</w:t>
            </w:r>
            <w:proofErr w:type="spellEnd"/>
            <w:r w:rsidRPr="000E5E3A">
              <w:rPr>
                <w:bCs/>
                <w:sz w:val="18"/>
                <w:szCs w:val="18"/>
                <w:lang w:val="ro-RO"/>
              </w:rPr>
              <w:t xml:space="preserve"> Vrancea nr. 112/2013, </w:t>
            </w:r>
          </w:p>
          <w:p w14:paraId="551308B4" w14:textId="6419F9F6" w:rsidR="00A64FE9" w:rsidRPr="000E5E3A" w:rsidRDefault="00A64FE9" w:rsidP="00A64FE9">
            <w:pPr>
              <w:rPr>
                <w:rFonts w:ascii="Times New Roman" w:eastAsia="Times New Roman" w:hAnsi="Times New Roman" w:cs="Times New Roman"/>
                <w:bCs/>
                <w:sz w:val="18"/>
                <w:szCs w:val="18"/>
                <w:lang w:eastAsia="en-GB"/>
              </w:rPr>
            </w:pPr>
            <w:r w:rsidRPr="000E5E3A">
              <w:rPr>
                <w:rFonts w:ascii="Times New Roman" w:hAnsi="Times New Roman" w:cs="Times New Roman"/>
                <w:bCs/>
                <w:sz w:val="18"/>
                <w:szCs w:val="18"/>
              </w:rPr>
              <w:t>Proces verbal nr. 456/</w:t>
            </w:r>
            <w:proofErr w:type="spellStart"/>
            <w:r w:rsidRPr="000E5E3A">
              <w:rPr>
                <w:rFonts w:ascii="Times New Roman" w:hAnsi="Times New Roman" w:cs="Times New Roman"/>
                <w:bCs/>
                <w:sz w:val="18"/>
                <w:szCs w:val="18"/>
              </w:rPr>
              <w:t>Ri</w:t>
            </w:r>
            <w:proofErr w:type="spellEnd"/>
            <w:r w:rsidRPr="000E5E3A">
              <w:rPr>
                <w:rFonts w:ascii="Times New Roman" w:hAnsi="Times New Roman" w:cs="Times New Roman"/>
                <w:bCs/>
                <w:sz w:val="18"/>
                <w:szCs w:val="18"/>
              </w:rPr>
              <w:t xml:space="preserve">/2006 </w:t>
            </w:r>
            <w:proofErr w:type="spellStart"/>
            <w:r w:rsidRPr="000E5E3A">
              <w:rPr>
                <w:rFonts w:ascii="Times New Roman" w:hAnsi="Times New Roman" w:cs="Times New Roman"/>
                <w:bCs/>
                <w:sz w:val="18"/>
                <w:szCs w:val="18"/>
              </w:rPr>
              <w:t>şi</w:t>
            </w:r>
            <w:proofErr w:type="spellEnd"/>
            <w:r w:rsidRPr="000E5E3A">
              <w:rPr>
                <w:rFonts w:ascii="Times New Roman" w:hAnsi="Times New Roman" w:cs="Times New Roman"/>
                <w:bCs/>
                <w:sz w:val="18"/>
                <w:szCs w:val="18"/>
              </w:rPr>
              <w:t xml:space="preserve"> 2274/2006- 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5"/>
          </w:p>
        </w:tc>
      </w:tr>
      <w:tr w:rsidR="00A64FE9" w:rsidRPr="000E5E3A" w14:paraId="7A463DA3" w14:textId="77777777" w:rsidTr="00852B64">
        <w:trPr>
          <w:gridAfter w:val="1"/>
          <w:wAfter w:w="27" w:type="dxa"/>
        </w:trPr>
        <w:tc>
          <w:tcPr>
            <w:tcW w:w="677" w:type="dxa"/>
          </w:tcPr>
          <w:p w14:paraId="64D1209A" w14:textId="53973678" w:rsidR="00A64FE9" w:rsidRPr="000E5E3A" w:rsidRDefault="00A64FE9" w:rsidP="00A64FE9">
            <w:pPr>
              <w:pStyle w:val="NoSpacing"/>
              <w:ind w:left="164" w:hanging="164"/>
              <w:rPr>
                <w:rFonts w:ascii="Times New Roman" w:hAnsi="Times New Roman" w:cs="Times New Roman"/>
                <w:b/>
                <w:bCs/>
                <w:sz w:val="18"/>
                <w:szCs w:val="18"/>
              </w:rPr>
            </w:pPr>
            <w:r w:rsidRPr="000E5E3A">
              <w:rPr>
                <w:rFonts w:ascii="Times New Roman" w:hAnsi="Times New Roman" w:cs="Times New Roman"/>
                <w:sz w:val="18"/>
                <w:szCs w:val="18"/>
              </w:rPr>
              <w:t>144</w:t>
            </w:r>
          </w:p>
        </w:tc>
        <w:tc>
          <w:tcPr>
            <w:tcW w:w="957" w:type="dxa"/>
            <w:gridSpan w:val="3"/>
          </w:tcPr>
          <w:p w14:paraId="45DCB306" w14:textId="6B118D35"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1.8.6</w:t>
            </w:r>
          </w:p>
        </w:tc>
        <w:tc>
          <w:tcPr>
            <w:tcW w:w="1423" w:type="dxa"/>
            <w:gridSpan w:val="3"/>
          </w:tcPr>
          <w:p w14:paraId="3ECCC96B" w14:textId="1B630E83"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 xml:space="preserve">Sistem </w:t>
            </w:r>
            <w:proofErr w:type="spellStart"/>
            <w:r w:rsidRPr="000E5E3A">
              <w:rPr>
                <w:rFonts w:ascii="Times New Roman" w:hAnsi="Times New Roman" w:cs="Times New Roman"/>
                <w:sz w:val="18"/>
                <w:szCs w:val="18"/>
              </w:rPr>
              <w:t>alimementare</w:t>
            </w:r>
            <w:proofErr w:type="spellEnd"/>
            <w:r w:rsidRPr="000E5E3A">
              <w:rPr>
                <w:rFonts w:ascii="Times New Roman" w:hAnsi="Times New Roman" w:cs="Times New Roman"/>
                <w:sz w:val="18"/>
                <w:szCs w:val="18"/>
              </w:rPr>
              <w:t xml:space="preserve"> cu apă</w:t>
            </w:r>
          </w:p>
        </w:tc>
        <w:tc>
          <w:tcPr>
            <w:tcW w:w="1894" w:type="dxa"/>
          </w:tcPr>
          <w:p w14:paraId="42306C90" w14:textId="77777777" w:rsidR="00A64FE9" w:rsidRPr="000E5E3A" w:rsidRDefault="00A64FE9" w:rsidP="00A64FE9">
            <w:pPr>
              <w:spacing w:line="256" w:lineRule="auto"/>
              <w:rPr>
                <w:rFonts w:ascii="Times New Roman" w:hAnsi="Times New Roman" w:cs="Times New Roman"/>
                <w:bCs/>
                <w:sz w:val="20"/>
                <w:szCs w:val="20"/>
                <w:lang w:eastAsia="ro-RO"/>
              </w:rPr>
            </w:pPr>
            <w:bookmarkStart w:id="6" w:name="_Hlk89425721"/>
            <w:r w:rsidRPr="000E5E3A">
              <w:rPr>
                <w:rFonts w:ascii="Times New Roman" w:hAnsi="Times New Roman" w:cs="Times New Roman"/>
                <w:bCs/>
                <w:sz w:val="20"/>
                <w:szCs w:val="20"/>
                <w:lang w:eastAsia="ro-RO"/>
              </w:rPr>
              <w:t xml:space="preserve">Comuna Tătăranu, localitatea Tătăranu </w:t>
            </w:r>
          </w:p>
          <w:bookmarkEnd w:id="6"/>
          <w:p w14:paraId="3EABAD32" w14:textId="399FFDD7"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t xml:space="preserve">- foraje 3 buc-F1, F2. F3 </w:t>
            </w:r>
          </w:p>
          <w:p w14:paraId="4AFE41C4" w14:textId="3922D2A0"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t>- sistem corecție pf Tătăranu (baterii de compensare energie reactivă)</w:t>
            </w:r>
          </w:p>
          <w:p w14:paraId="120E032D" w14:textId="77777777" w:rsidR="00A64FE9" w:rsidRPr="000E5E3A" w:rsidRDefault="00A64FE9" w:rsidP="00A64FE9">
            <w:pPr>
              <w:spacing w:line="256" w:lineRule="auto"/>
              <w:rPr>
                <w:rFonts w:ascii="Times New Roman" w:hAnsi="Times New Roman" w:cs="Times New Roman"/>
                <w:bCs/>
                <w:sz w:val="20"/>
                <w:szCs w:val="20"/>
                <w:lang w:eastAsia="ro-RO"/>
              </w:rPr>
            </w:pPr>
          </w:p>
          <w:p w14:paraId="5DC95DF0" w14:textId="38B85F0D"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t>- stație pompe</w:t>
            </w:r>
          </w:p>
          <w:p w14:paraId="29BCDA6F" w14:textId="77777777" w:rsidR="00A64FE9" w:rsidRPr="000E5E3A" w:rsidRDefault="00A64FE9" w:rsidP="00A64FE9">
            <w:pPr>
              <w:spacing w:line="256" w:lineRule="auto"/>
              <w:rPr>
                <w:rFonts w:ascii="Times New Roman" w:hAnsi="Times New Roman" w:cs="Times New Roman"/>
                <w:bCs/>
                <w:sz w:val="20"/>
                <w:szCs w:val="20"/>
                <w:lang w:eastAsia="ro-RO"/>
              </w:rPr>
            </w:pPr>
          </w:p>
          <w:p w14:paraId="3DDA5649" w14:textId="789A96E5"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t>- stație de clorinare</w:t>
            </w:r>
          </w:p>
          <w:p w14:paraId="76F48DC8" w14:textId="77777777" w:rsidR="00A64FE9" w:rsidRPr="000E5E3A" w:rsidRDefault="00A64FE9" w:rsidP="00A64FE9">
            <w:pPr>
              <w:spacing w:line="256" w:lineRule="auto"/>
              <w:rPr>
                <w:rFonts w:ascii="Times New Roman" w:hAnsi="Times New Roman" w:cs="Times New Roman"/>
                <w:bCs/>
                <w:sz w:val="20"/>
                <w:szCs w:val="20"/>
                <w:lang w:eastAsia="ro-RO"/>
              </w:rPr>
            </w:pPr>
          </w:p>
          <w:p w14:paraId="2FD41441" w14:textId="1D3464E7"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lastRenderedPageBreak/>
              <w:t>-stație de tratare</w:t>
            </w:r>
          </w:p>
          <w:p w14:paraId="293A232B" w14:textId="77777777" w:rsidR="00A64FE9" w:rsidRPr="000E5E3A" w:rsidRDefault="00A64FE9" w:rsidP="00A64FE9">
            <w:pPr>
              <w:spacing w:line="256" w:lineRule="auto"/>
              <w:rPr>
                <w:rFonts w:ascii="Times New Roman" w:hAnsi="Times New Roman" w:cs="Times New Roman"/>
                <w:bCs/>
                <w:sz w:val="20"/>
                <w:szCs w:val="20"/>
                <w:lang w:eastAsia="ro-RO"/>
              </w:rPr>
            </w:pPr>
          </w:p>
          <w:p w14:paraId="2FD54C04" w14:textId="1EF030BD"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t>-instalații de dozare hipoclorit de sodiu</w:t>
            </w:r>
          </w:p>
          <w:p w14:paraId="01B4426C" w14:textId="77777777" w:rsidR="00A64FE9" w:rsidRPr="000E5E3A" w:rsidRDefault="00A64FE9" w:rsidP="00A64FE9">
            <w:pPr>
              <w:spacing w:line="256" w:lineRule="auto"/>
              <w:rPr>
                <w:rFonts w:ascii="Times New Roman" w:hAnsi="Times New Roman" w:cs="Times New Roman"/>
                <w:bCs/>
                <w:sz w:val="20"/>
                <w:szCs w:val="20"/>
                <w:lang w:eastAsia="ro-RO"/>
              </w:rPr>
            </w:pPr>
          </w:p>
          <w:p w14:paraId="7EBF11CA" w14:textId="67282F0E"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t>-rețea aducțiune – de la front captare la Gospodăria de apă 450 m</w:t>
            </w:r>
          </w:p>
          <w:p w14:paraId="273E7346" w14:textId="449F2659"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t>-rețea distribuție 9084 m</w:t>
            </w:r>
          </w:p>
          <w:p w14:paraId="20A7F9BD" w14:textId="759143D6" w:rsidR="00A64FE9" w:rsidRPr="000E5E3A" w:rsidRDefault="00A64FE9" w:rsidP="00A64FE9">
            <w:pPr>
              <w:spacing w:line="256" w:lineRule="auto"/>
              <w:rPr>
                <w:rFonts w:ascii="Times New Roman" w:hAnsi="Times New Roman" w:cs="Times New Roman"/>
                <w:bCs/>
                <w:sz w:val="20"/>
                <w:szCs w:val="20"/>
                <w:lang w:eastAsia="ro-RO"/>
              </w:rPr>
            </w:pPr>
            <w:r w:rsidRPr="000E5E3A">
              <w:rPr>
                <w:rFonts w:ascii="Times New Roman" w:hAnsi="Times New Roman" w:cs="Times New Roman"/>
                <w:bCs/>
                <w:sz w:val="20"/>
                <w:szCs w:val="20"/>
                <w:lang w:eastAsia="ro-RO"/>
              </w:rPr>
              <w:t>-R</w:t>
            </w:r>
            <w:r w:rsidRPr="000E5E3A">
              <w:rPr>
                <w:rFonts w:ascii="Times New Roman" w:hAnsi="Times New Roman" w:cs="Times New Roman"/>
                <w:sz w:val="20"/>
                <w:szCs w:val="20"/>
              </w:rPr>
              <w:t>ezervor 700 mc</w:t>
            </w:r>
          </w:p>
          <w:p w14:paraId="5157D859" w14:textId="41233D37" w:rsidR="00A64FE9" w:rsidRPr="000E5E3A" w:rsidRDefault="00A64FE9" w:rsidP="00A64FE9">
            <w:pPr>
              <w:spacing w:line="256" w:lineRule="auto"/>
              <w:rPr>
                <w:rFonts w:ascii="Times New Roman" w:hAnsi="Times New Roman" w:cs="Times New Roman"/>
                <w:bCs/>
                <w:sz w:val="20"/>
                <w:szCs w:val="20"/>
              </w:rPr>
            </w:pPr>
          </w:p>
        </w:tc>
        <w:tc>
          <w:tcPr>
            <w:tcW w:w="981" w:type="dxa"/>
            <w:gridSpan w:val="3"/>
          </w:tcPr>
          <w:p w14:paraId="3213BD4D" w14:textId="44879C23"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2006</w:t>
            </w:r>
          </w:p>
        </w:tc>
        <w:tc>
          <w:tcPr>
            <w:tcW w:w="1707" w:type="dxa"/>
            <w:gridSpan w:val="2"/>
          </w:tcPr>
          <w:p w14:paraId="217DB186" w14:textId="77777777" w:rsidR="00A64FE9" w:rsidRPr="000E5E3A" w:rsidRDefault="00A64FE9" w:rsidP="00A64FE9">
            <w:pPr>
              <w:pStyle w:val="NoSpacing"/>
              <w:jc w:val="center"/>
              <w:rPr>
                <w:bCs/>
                <w:sz w:val="18"/>
                <w:szCs w:val="18"/>
              </w:rPr>
            </w:pPr>
            <w:r w:rsidRPr="000E5E3A">
              <w:rPr>
                <w:bCs/>
                <w:sz w:val="18"/>
                <w:szCs w:val="18"/>
              </w:rPr>
              <w:t>Total</w:t>
            </w:r>
          </w:p>
          <w:p w14:paraId="6E102E1B" w14:textId="77777777" w:rsidR="00A64FE9" w:rsidRPr="000E5E3A" w:rsidRDefault="00A64FE9" w:rsidP="00A64FE9">
            <w:pPr>
              <w:pStyle w:val="NoSpacing"/>
              <w:jc w:val="center"/>
              <w:rPr>
                <w:bCs/>
                <w:sz w:val="18"/>
                <w:szCs w:val="18"/>
              </w:rPr>
            </w:pPr>
            <w:r w:rsidRPr="000E5E3A">
              <w:rPr>
                <w:bCs/>
                <w:sz w:val="18"/>
                <w:szCs w:val="18"/>
              </w:rPr>
              <w:t>2.971,136</w:t>
            </w:r>
          </w:p>
          <w:p w14:paraId="250BB3BA" w14:textId="3DF1CA9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sz w:val="18"/>
                <w:szCs w:val="18"/>
              </w:rPr>
              <w:t>din care</w:t>
            </w:r>
            <w:r w:rsidRPr="000E5E3A">
              <w:rPr>
                <w:rFonts w:ascii="Times New Roman" w:hAnsi="Times New Roman" w:cs="Times New Roman"/>
                <w:sz w:val="18"/>
                <w:szCs w:val="18"/>
                <w:lang w:val="en-GB"/>
              </w:rPr>
              <w:t>:</w:t>
            </w:r>
          </w:p>
          <w:p w14:paraId="6EF2A5A9" w14:textId="77777777" w:rsidR="00A64FE9" w:rsidRPr="002D65AE" w:rsidRDefault="00A64FE9" w:rsidP="00A64FE9">
            <w:pPr>
              <w:pStyle w:val="NormalWeb"/>
              <w:spacing w:before="0" w:beforeAutospacing="0" w:after="0" w:afterAutospacing="0"/>
              <w:jc w:val="center"/>
              <w:rPr>
                <w:bCs/>
                <w:sz w:val="18"/>
                <w:szCs w:val="18"/>
                <w:lang w:val="it-IT" w:eastAsia="ro-RO"/>
              </w:rPr>
            </w:pPr>
            <w:proofErr w:type="spellStart"/>
            <w:r w:rsidRPr="000E5E3A">
              <w:rPr>
                <w:bCs/>
                <w:sz w:val="20"/>
                <w:szCs w:val="20"/>
                <w:lang w:eastAsia="ro-RO"/>
              </w:rPr>
              <w:t>foraje</w:t>
            </w:r>
            <w:proofErr w:type="spellEnd"/>
            <w:r w:rsidRPr="000E5E3A">
              <w:rPr>
                <w:bCs/>
                <w:sz w:val="20"/>
                <w:szCs w:val="20"/>
                <w:lang w:eastAsia="ro-RO"/>
              </w:rPr>
              <w:t xml:space="preserve"> 3 buc-F1, F2. </w:t>
            </w:r>
            <w:r w:rsidRPr="002D65AE">
              <w:rPr>
                <w:bCs/>
                <w:sz w:val="18"/>
                <w:szCs w:val="18"/>
                <w:lang w:val="it-IT" w:eastAsia="ro-RO"/>
              </w:rPr>
              <w:t>F3</w:t>
            </w:r>
          </w:p>
          <w:p w14:paraId="2132C323" w14:textId="77777777" w:rsidR="00A64FE9" w:rsidRPr="000E5E3A" w:rsidRDefault="00A64FE9" w:rsidP="00A64FE9">
            <w:pPr>
              <w:pStyle w:val="NormalWeb"/>
              <w:spacing w:before="0" w:beforeAutospacing="0" w:after="0" w:afterAutospacing="0"/>
              <w:jc w:val="center"/>
              <w:rPr>
                <w:sz w:val="18"/>
                <w:szCs w:val="18"/>
                <w:lang w:val="it-IT"/>
              </w:rPr>
            </w:pPr>
            <w:r w:rsidRPr="000E5E3A">
              <w:rPr>
                <w:sz w:val="18"/>
                <w:szCs w:val="18"/>
                <w:lang w:val="it-IT"/>
              </w:rPr>
              <w:t>847,98902</w:t>
            </w:r>
          </w:p>
          <w:p w14:paraId="683FF62E" w14:textId="77777777" w:rsidR="00A64FE9" w:rsidRPr="002D65AE" w:rsidRDefault="00A64FE9" w:rsidP="00A64FE9">
            <w:pPr>
              <w:pStyle w:val="NormalWeb"/>
              <w:spacing w:before="0" w:beforeAutospacing="0" w:after="0" w:afterAutospacing="0"/>
              <w:jc w:val="both"/>
              <w:rPr>
                <w:bCs/>
                <w:sz w:val="18"/>
                <w:szCs w:val="18"/>
                <w:lang w:val="it-IT" w:eastAsia="ro-RO"/>
              </w:rPr>
            </w:pPr>
            <w:r w:rsidRPr="002D65AE">
              <w:rPr>
                <w:bCs/>
                <w:sz w:val="18"/>
                <w:szCs w:val="18"/>
                <w:lang w:val="it-IT" w:eastAsia="ro-RO"/>
              </w:rPr>
              <w:t>sistem corecție pf Tătăranu (baterii de compensare energie reactivă)</w:t>
            </w:r>
          </w:p>
          <w:p w14:paraId="27DA9615"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2,72191</w:t>
            </w:r>
          </w:p>
          <w:p w14:paraId="0F456723"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stație pompe</w:t>
            </w:r>
          </w:p>
          <w:p w14:paraId="7A4A3886"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413,15310</w:t>
            </w:r>
          </w:p>
          <w:p w14:paraId="6D6006BA"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stație de clorinare</w:t>
            </w:r>
          </w:p>
          <w:p w14:paraId="3B0DD86B"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139,37088</w:t>
            </w:r>
          </w:p>
          <w:p w14:paraId="1BBF8CAA" w14:textId="4F2E7D3F"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lastRenderedPageBreak/>
              <w:t>stație de tartare</w:t>
            </w:r>
          </w:p>
          <w:p w14:paraId="20FEB251" w14:textId="7777777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68,41564</w:t>
            </w:r>
          </w:p>
          <w:p w14:paraId="441C005E" w14:textId="77777777" w:rsidR="00A64FE9" w:rsidRPr="000E5E3A" w:rsidRDefault="00A64FE9" w:rsidP="00A64FE9">
            <w:pPr>
              <w:pStyle w:val="NormalWeb"/>
              <w:spacing w:before="0" w:beforeAutospacing="0" w:after="0" w:afterAutospacing="0"/>
              <w:jc w:val="both"/>
              <w:rPr>
                <w:bCs/>
                <w:sz w:val="18"/>
                <w:szCs w:val="18"/>
                <w:lang w:val="it-IT" w:eastAsia="ro-RO"/>
              </w:rPr>
            </w:pPr>
            <w:r w:rsidRPr="000E5E3A">
              <w:rPr>
                <w:bCs/>
                <w:sz w:val="18"/>
                <w:szCs w:val="18"/>
                <w:lang w:val="it-IT" w:eastAsia="ro-RO"/>
              </w:rPr>
              <w:t>instalații de dozare hipoclorit de sodiu</w:t>
            </w:r>
          </w:p>
          <w:p w14:paraId="36EE29C9" w14:textId="69C5C1FC"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1,39293</w:t>
            </w:r>
          </w:p>
          <w:p w14:paraId="3E94843B" w14:textId="7C9B333F" w:rsidR="00A64FE9" w:rsidRPr="000E5E3A" w:rsidRDefault="00A64FE9" w:rsidP="00A64FE9">
            <w:pPr>
              <w:pStyle w:val="NormalWeb"/>
              <w:spacing w:before="0" w:beforeAutospacing="0" w:after="0" w:afterAutospacing="0"/>
              <w:jc w:val="both"/>
              <w:rPr>
                <w:bCs/>
                <w:sz w:val="18"/>
                <w:szCs w:val="18"/>
                <w:lang w:val="it-IT" w:eastAsia="ro-RO"/>
              </w:rPr>
            </w:pPr>
            <w:r w:rsidRPr="000E5E3A">
              <w:rPr>
                <w:bCs/>
                <w:sz w:val="18"/>
                <w:szCs w:val="18"/>
                <w:lang w:val="it-IT" w:eastAsia="ro-RO"/>
              </w:rPr>
              <w:t>rețea aducțiune – de la front captare la Gospodăria de apă 450 m</w:t>
            </w:r>
          </w:p>
          <w:p w14:paraId="27EB964F" w14:textId="13F22D1E"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51,12019</w:t>
            </w:r>
          </w:p>
          <w:p w14:paraId="35B38FC4" w14:textId="5E1AE067"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rețea distribuție 9084 m</w:t>
            </w:r>
          </w:p>
          <w:p w14:paraId="196ED928" w14:textId="4C8D86B5" w:rsidR="00A64FE9" w:rsidRPr="002D65AE"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574,11262</w:t>
            </w:r>
          </w:p>
          <w:p w14:paraId="6DC46723" w14:textId="2E18F139" w:rsidR="00A64FE9" w:rsidRPr="000E5E3A" w:rsidRDefault="00A64FE9" w:rsidP="00A64FE9">
            <w:pPr>
              <w:pStyle w:val="NormalWeb"/>
              <w:spacing w:before="0" w:beforeAutospacing="0" w:after="0" w:afterAutospacing="0"/>
              <w:jc w:val="center"/>
              <w:rPr>
                <w:bCs/>
                <w:sz w:val="18"/>
                <w:szCs w:val="18"/>
                <w:lang w:val="it-IT" w:eastAsia="ro-RO"/>
              </w:rPr>
            </w:pPr>
            <w:r w:rsidRPr="002D65AE">
              <w:rPr>
                <w:bCs/>
                <w:sz w:val="18"/>
                <w:szCs w:val="18"/>
                <w:lang w:val="it-IT" w:eastAsia="ro-RO"/>
              </w:rPr>
              <w:t>R</w:t>
            </w:r>
            <w:r w:rsidRPr="002D65AE">
              <w:rPr>
                <w:sz w:val="18"/>
                <w:szCs w:val="18"/>
                <w:lang w:val="it-IT"/>
              </w:rPr>
              <w:t>ezervor 700 mc</w:t>
            </w:r>
          </w:p>
          <w:p w14:paraId="3A520D30" w14:textId="60E47143" w:rsidR="00A64FE9" w:rsidRPr="000E5E3A" w:rsidRDefault="00A64FE9" w:rsidP="00A64FE9">
            <w:pPr>
              <w:pStyle w:val="NormalWeb"/>
              <w:spacing w:before="0" w:beforeAutospacing="0" w:after="0" w:afterAutospacing="0"/>
              <w:jc w:val="center"/>
              <w:rPr>
                <w:sz w:val="18"/>
                <w:szCs w:val="18"/>
                <w:lang w:val="it-IT"/>
              </w:rPr>
            </w:pPr>
            <w:r w:rsidRPr="002D65AE">
              <w:rPr>
                <w:sz w:val="18"/>
                <w:szCs w:val="18"/>
                <w:lang w:val="it-IT"/>
              </w:rPr>
              <w:t>872,85971</w:t>
            </w:r>
          </w:p>
        </w:tc>
        <w:tc>
          <w:tcPr>
            <w:tcW w:w="2115" w:type="dxa"/>
            <w:gridSpan w:val="2"/>
          </w:tcPr>
          <w:p w14:paraId="6A98A265" w14:textId="77777777" w:rsidR="00A64FE9" w:rsidRPr="000E5E3A" w:rsidRDefault="00A64FE9" w:rsidP="00A64FE9">
            <w:pPr>
              <w:pStyle w:val="NormalWeb"/>
              <w:spacing w:before="0" w:beforeAutospacing="0" w:after="0" w:afterAutospacing="0" w:line="256" w:lineRule="auto"/>
              <w:rPr>
                <w:bCs/>
                <w:sz w:val="18"/>
                <w:szCs w:val="18"/>
                <w:lang w:val="ro-RO"/>
              </w:rPr>
            </w:pPr>
            <w:bookmarkStart w:id="7" w:name="_Hlk89425875"/>
            <w:proofErr w:type="spellStart"/>
            <w:r w:rsidRPr="000E5E3A">
              <w:rPr>
                <w:bCs/>
                <w:sz w:val="18"/>
                <w:szCs w:val="18"/>
                <w:lang w:val="ro-RO"/>
              </w:rPr>
              <w:lastRenderedPageBreak/>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109/2006, H.G. 630/2010,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125/2011.Hotararea Consiliului </w:t>
            </w:r>
            <w:proofErr w:type="spellStart"/>
            <w:r w:rsidRPr="000E5E3A">
              <w:rPr>
                <w:bCs/>
                <w:sz w:val="18"/>
                <w:szCs w:val="18"/>
                <w:lang w:val="ro-RO"/>
              </w:rPr>
              <w:t>Judetean</w:t>
            </w:r>
            <w:proofErr w:type="spellEnd"/>
            <w:r w:rsidRPr="000E5E3A">
              <w:rPr>
                <w:bCs/>
                <w:sz w:val="18"/>
                <w:szCs w:val="18"/>
                <w:lang w:val="ro-RO"/>
              </w:rPr>
              <w:t xml:space="preserve"> Vrancea nr. 112/2013.</w:t>
            </w:r>
          </w:p>
          <w:p w14:paraId="78D0B896" w14:textId="7C9AE956" w:rsidR="00A64FE9" w:rsidRPr="000E5E3A" w:rsidRDefault="00A64FE9" w:rsidP="00A64FE9">
            <w:pPr>
              <w:rPr>
                <w:rFonts w:ascii="Times New Roman" w:eastAsia="Times New Roman" w:hAnsi="Times New Roman" w:cs="Times New Roman"/>
                <w:bCs/>
                <w:sz w:val="18"/>
                <w:szCs w:val="18"/>
                <w:lang w:eastAsia="en-GB"/>
              </w:rPr>
            </w:pPr>
            <w:r w:rsidRPr="000E5E3A">
              <w:rPr>
                <w:rFonts w:ascii="Times New Roman" w:hAnsi="Times New Roman" w:cs="Times New Roman"/>
                <w:bCs/>
                <w:sz w:val="18"/>
                <w:szCs w:val="18"/>
              </w:rPr>
              <w:t xml:space="preserve">Proces verbal </w:t>
            </w:r>
            <w:proofErr w:type="spellStart"/>
            <w:r w:rsidRPr="000E5E3A">
              <w:rPr>
                <w:rFonts w:ascii="Times New Roman" w:hAnsi="Times New Roman" w:cs="Times New Roman"/>
                <w:bCs/>
                <w:sz w:val="18"/>
                <w:szCs w:val="18"/>
              </w:rPr>
              <w:t>nr.Ri</w:t>
            </w:r>
            <w:proofErr w:type="spellEnd"/>
            <w:r w:rsidRPr="000E5E3A">
              <w:rPr>
                <w:rFonts w:ascii="Times New Roman" w:hAnsi="Times New Roman" w:cs="Times New Roman"/>
                <w:bCs/>
                <w:sz w:val="18"/>
                <w:szCs w:val="18"/>
              </w:rPr>
              <w:t xml:space="preserve">/1136/2006 </w:t>
            </w:r>
            <w:proofErr w:type="spellStart"/>
            <w:r w:rsidRPr="000E5E3A">
              <w:rPr>
                <w:rFonts w:ascii="Times New Roman" w:hAnsi="Times New Roman" w:cs="Times New Roman"/>
                <w:bCs/>
                <w:sz w:val="18"/>
                <w:szCs w:val="18"/>
              </w:rPr>
              <w:t>şi</w:t>
            </w:r>
            <w:proofErr w:type="spellEnd"/>
            <w:r w:rsidRPr="000E5E3A">
              <w:rPr>
                <w:rFonts w:ascii="Times New Roman" w:hAnsi="Times New Roman" w:cs="Times New Roman"/>
                <w:bCs/>
                <w:sz w:val="18"/>
                <w:szCs w:val="18"/>
              </w:rPr>
              <w:t xml:space="preserve"> 4783/2006 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7"/>
          </w:p>
        </w:tc>
      </w:tr>
      <w:tr w:rsidR="00A64FE9" w:rsidRPr="000E5E3A" w14:paraId="138F1617" w14:textId="77777777" w:rsidTr="00852B64">
        <w:trPr>
          <w:gridAfter w:val="1"/>
          <w:wAfter w:w="27" w:type="dxa"/>
        </w:trPr>
        <w:tc>
          <w:tcPr>
            <w:tcW w:w="677" w:type="dxa"/>
          </w:tcPr>
          <w:p w14:paraId="73B78CD3" w14:textId="5DF6709E" w:rsidR="00A64FE9" w:rsidRPr="000E5E3A" w:rsidRDefault="00A64FE9" w:rsidP="00A64FE9">
            <w:pPr>
              <w:pStyle w:val="NoSpacing"/>
              <w:ind w:left="164" w:hanging="164"/>
              <w:rPr>
                <w:rFonts w:ascii="Times New Roman" w:hAnsi="Times New Roman" w:cs="Times New Roman"/>
                <w:b/>
                <w:bCs/>
                <w:sz w:val="18"/>
                <w:szCs w:val="18"/>
              </w:rPr>
            </w:pPr>
            <w:r w:rsidRPr="000E5E3A">
              <w:rPr>
                <w:rFonts w:ascii="Times New Roman" w:hAnsi="Times New Roman" w:cs="Times New Roman"/>
                <w:sz w:val="18"/>
                <w:szCs w:val="18"/>
              </w:rPr>
              <w:t>145</w:t>
            </w:r>
          </w:p>
        </w:tc>
        <w:tc>
          <w:tcPr>
            <w:tcW w:w="957" w:type="dxa"/>
            <w:gridSpan w:val="3"/>
          </w:tcPr>
          <w:p w14:paraId="63A2692B" w14:textId="524B3849"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1.8.6</w:t>
            </w:r>
          </w:p>
        </w:tc>
        <w:tc>
          <w:tcPr>
            <w:tcW w:w="1423" w:type="dxa"/>
            <w:gridSpan w:val="3"/>
          </w:tcPr>
          <w:p w14:paraId="68A993D3" w14:textId="2ABB2F06"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bCs/>
                <w:sz w:val="18"/>
                <w:szCs w:val="18"/>
              </w:rPr>
              <w:t>Sistem de alimentare cu apă</w:t>
            </w:r>
          </w:p>
        </w:tc>
        <w:tc>
          <w:tcPr>
            <w:tcW w:w="1894" w:type="dxa"/>
            <w:vAlign w:val="center"/>
          </w:tcPr>
          <w:p w14:paraId="6A07BF3C" w14:textId="12084988" w:rsidR="00A64FE9" w:rsidRPr="000E5E3A" w:rsidRDefault="00A64FE9" w:rsidP="00A64FE9">
            <w:pPr>
              <w:spacing w:line="256" w:lineRule="auto"/>
              <w:jc w:val="both"/>
              <w:rPr>
                <w:rFonts w:ascii="Times New Roman" w:hAnsi="Times New Roman" w:cs="Times New Roman"/>
                <w:bCs/>
                <w:sz w:val="18"/>
                <w:szCs w:val="18"/>
                <w:lang w:eastAsia="ro-RO"/>
              </w:rPr>
            </w:pPr>
            <w:bookmarkStart w:id="8" w:name="_Hlk89425942"/>
            <w:r w:rsidRPr="000E5E3A">
              <w:rPr>
                <w:rFonts w:ascii="Times New Roman" w:hAnsi="Times New Roman" w:cs="Times New Roman"/>
                <w:bCs/>
                <w:sz w:val="18"/>
                <w:szCs w:val="18"/>
                <w:lang w:eastAsia="ro-RO"/>
              </w:rPr>
              <w:t xml:space="preserve">Comuna </w:t>
            </w:r>
            <w:proofErr w:type="spellStart"/>
            <w:r w:rsidRPr="000E5E3A">
              <w:rPr>
                <w:rFonts w:ascii="Times New Roman" w:hAnsi="Times New Roman" w:cs="Times New Roman"/>
                <w:bCs/>
                <w:sz w:val="18"/>
                <w:szCs w:val="18"/>
                <w:lang w:eastAsia="ro-RO"/>
              </w:rPr>
              <w:t>Jariştea</w:t>
            </w:r>
            <w:proofErr w:type="spellEnd"/>
            <w:r w:rsidRPr="000E5E3A">
              <w:rPr>
                <w:rFonts w:ascii="Times New Roman" w:hAnsi="Times New Roman" w:cs="Times New Roman"/>
                <w:bCs/>
                <w:sz w:val="18"/>
                <w:szCs w:val="18"/>
                <w:lang w:eastAsia="ro-RO"/>
              </w:rPr>
              <w:t xml:space="preserve">, loc. </w:t>
            </w:r>
            <w:proofErr w:type="spellStart"/>
            <w:r w:rsidRPr="000E5E3A">
              <w:rPr>
                <w:rFonts w:ascii="Times New Roman" w:hAnsi="Times New Roman" w:cs="Times New Roman"/>
                <w:bCs/>
                <w:sz w:val="18"/>
                <w:szCs w:val="18"/>
                <w:lang w:eastAsia="ro-RO"/>
              </w:rPr>
              <w:t>Jariştea</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Pădureni;</w:t>
            </w:r>
          </w:p>
          <w:bookmarkEnd w:id="8"/>
          <w:p w14:paraId="46405AA1" w14:textId="27A96E08"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foraje 4 buc – F1, F2, F3, F4</w:t>
            </w:r>
          </w:p>
          <w:p w14:paraId="2DE1B9AA" w14:textId="6F162526"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aducţiune</w:t>
            </w:r>
            <w:proofErr w:type="spellEnd"/>
            <w:r w:rsidRPr="000E5E3A">
              <w:rPr>
                <w:rFonts w:ascii="Times New Roman" w:hAnsi="Times New Roman" w:cs="Times New Roman"/>
                <w:bCs/>
                <w:sz w:val="18"/>
                <w:szCs w:val="18"/>
                <w:lang w:eastAsia="ro-RO"/>
              </w:rPr>
              <w:t xml:space="preserve"> Pădureni 2,8 km</w:t>
            </w:r>
          </w:p>
          <w:p w14:paraId="63E0D682"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rezervor  </w:t>
            </w:r>
            <w:proofErr w:type="spellStart"/>
            <w:r w:rsidRPr="000E5E3A">
              <w:rPr>
                <w:rFonts w:ascii="Times New Roman" w:hAnsi="Times New Roman" w:cs="Times New Roman"/>
                <w:bCs/>
                <w:sz w:val="18"/>
                <w:szCs w:val="18"/>
                <w:lang w:eastAsia="ro-RO"/>
              </w:rPr>
              <w:t>Braithwaite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Jariştea</w:t>
            </w:r>
            <w:proofErr w:type="spellEnd"/>
            <w:r w:rsidRPr="000E5E3A">
              <w:rPr>
                <w:rFonts w:ascii="Times New Roman" w:hAnsi="Times New Roman" w:cs="Times New Roman"/>
                <w:bCs/>
                <w:sz w:val="18"/>
                <w:szCs w:val="18"/>
                <w:lang w:eastAsia="ro-RO"/>
              </w:rPr>
              <w:t xml:space="preserve"> (300 mc</w:t>
            </w:r>
          </w:p>
          <w:p w14:paraId="561D62E8" w14:textId="77777777" w:rsidR="00A64FE9" w:rsidRPr="000E5E3A" w:rsidRDefault="00A64FE9" w:rsidP="00A64FE9">
            <w:pPr>
              <w:spacing w:line="256" w:lineRule="auto"/>
              <w:jc w:val="both"/>
              <w:rPr>
                <w:rFonts w:ascii="Times New Roman" w:hAnsi="Times New Roman" w:cs="Times New Roman"/>
                <w:bCs/>
                <w:sz w:val="18"/>
                <w:szCs w:val="18"/>
                <w:lang w:eastAsia="ro-RO"/>
              </w:rPr>
            </w:pPr>
          </w:p>
          <w:p w14:paraId="79ADB61F" w14:textId="5B6A889E"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clorinare Jariștea</w:t>
            </w:r>
          </w:p>
          <w:p w14:paraId="479C8D2B" w14:textId="52035CC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grupuri pompare 2 buc</w:t>
            </w:r>
          </w:p>
          <w:p w14:paraId="3BD4E85D" w14:textId="3AAD98A2"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rezervor  </w:t>
            </w:r>
            <w:proofErr w:type="spellStart"/>
            <w:r w:rsidRPr="000E5E3A">
              <w:rPr>
                <w:rFonts w:ascii="Times New Roman" w:hAnsi="Times New Roman" w:cs="Times New Roman"/>
                <w:bCs/>
                <w:sz w:val="18"/>
                <w:szCs w:val="18"/>
                <w:lang w:eastAsia="ro-RO"/>
              </w:rPr>
              <w:t>Braithwaite</w:t>
            </w:r>
            <w:proofErr w:type="spellEnd"/>
            <w:r w:rsidRPr="000E5E3A">
              <w:rPr>
                <w:rFonts w:ascii="Times New Roman" w:hAnsi="Times New Roman" w:cs="Times New Roman"/>
                <w:bCs/>
                <w:sz w:val="18"/>
                <w:szCs w:val="18"/>
                <w:lang w:eastAsia="ro-RO"/>
              </w:rPr>
              <w:t xml:space="preserve"> Pădureni 250 mc</w:t>
            </w:r>
          </w:p>
          <w:p w14:paraId="0C042152"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pompare</w:t>
            </w:r>
          </w:p>
          <w:p w14:paraId="5BE07F5D" w14:textId="690225E0" w:rsidR="00A64FE9" w:rsidRPr="000E5E3A" w:rsidRDefault="00A64FE9" w:rsidP="00A64FE9">
            <w:pPr>
              <w:spacing w:line="256" w:lineRule="auto"/>
              <w:jc w:val="both"/>
              <w:rPr>
                <w:rFonts w:ascii="Times New Roman" w:hAnsi="Times New Roman" w:cs="Times New Roman"/>
                <w:bCs/>
                <w:sz w:val="18"/>
                <w:szCs w:val="18"/>
                <w:lang w:eastAsia="ro-RO"/>
              </w:rPr>
            </w:pPr>
          </w:p>
          <w:p w14:paraId="4E82FD55"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retea</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distribuţie</w:t>
            </w:r>
            <w:proofErr w:type="spellEnd"/>
            <w:r w:rsidRPr="000E5E3A">
              <w:rPr>
                <w:rFonts w:ascii="Times New Roman" w:hAnsi="Times New Roman" w:cs="Times New Roman"/>
                <w:bCs/>
                <w:sz w:val="18"/>
                <w:szCs w:val="18"/>
                <w:lang w:eastAsia="ro-RO"/>
              </w:rPr>
              <w:t xml:space="preserve"> – 19,5 km</w:t>
            </w:r>
          </w:p>
          <w:p w14:paraId="482DBF25" w14:textId="77777777" w:rsidR="00A64FE9" w:rsidRPr="000E5E3A" w:rsidRDefault="00A64FE9" w:rsidP="00A64FE9">
            <w:pPr>
              <w:spacing w:line="256" w:lineRule="auto"/>
              <w:jc w:val="both"/>
              <w:rPr>
                <w:rFonts w:ascii="Times New Roman" w:hAnsi="Times New Roman" w:cs="Times New Roman"/>
                <w:bCs/>
                <w:sz w:val="18"/>
                <w:szCs w:val="18"/>
                <w:lang w:eastAsia="ro-RO"/>
              </w:rPr>
            </w:pPr>
          </w:p>
          <w:p w14:paraId="123D8AF6"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suplimentare sursă apă </w:t>
            </w:r>
            <w:proofErr w:type="spellStart"/>
            <w:r w:rsidRPr="000E5E3A">
              <w:rPr>
                <w:rFonts w:ascii="Times New Roman" w:hAnsi="Times New Roman" w:cs="Times New Roman"/>
                <w:bCs/>
                <w:sz w:val="18"/>
                <w:szCs w:val="18"/>
                <w:lang w:eastAsia="ro-RO"/>
              </w:rPr>
              <w:t>Jariştea</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aducţiune</w:t>
            </w:r>
            <w:proofErr w:type="spellEnd"/>
            <w:r w:rsidRPr="000E5E3A">
              <w:rPr>
                <w:rFonts w:ascii="Times New Roman" w:hAnsi="Times New Roman" w:cs="Times New Roman"/>
                <w:bCs/>
                <w:sz w:val="18"/>
                <w:szCs w:val="18"/>
                <w:lang w:eastAsia="ro-RO"/>
              </w:rPr>
              <w:t xml:space="preserve"> 2,2 km,</w:t>
            </w:r>
          </w:p>
          <w:p w14:paraId="5E08B41D" w14:textId="70B338CF"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instalaţii</w:t>
            </w:r>
            <w:proofErr w:type="spellEnd"/>
            <w:r w:rsidRPr="000E5E3A">
              <w:rPr>
                <w:rFonts w:ascii="Times New Roman" w:hAnsi="Times New Roman" w:cs="Times New Roman"/>
                <w:bCs/>
                <w:sz w:val="18"/>
                <w:szCs w:val="18"/>
                <w:lang w:eastAsia="ro-RO"/>
              </w:rPr>
              <w:t xml:space="preserve"> dozare cu  hipoclorit de sodiu </w:t>
            </w:r>
            <w:proofErr w:type="spellStart"/>
            <w:r w:rsidRPr="000E5E3A">
              <w:rPr>
                <w:rFonts w:ascii="Times New Roman" w:hAnsi="Times New Roman" w:cs="Times New Roman"/>
                <w:bCs/>
                <w:sz w:val="18"/>
                <w:szCs w:val="18"/>
                <w:lang w:eastAsia="ro-RO"/>
              </w:rPr>
              <w:t>Jariştea</w:t>
            </w:r>
            <w:proofErr w:type="spellEnd"/>
          </w:p>
          <w:p w14:paraId="14B98EB1" w14:textId="77777777" w:rsidR="00A64FE9" w:rsidRPr="000E5E3A" w:rsidRDefault="00A64FE9" w:rsidP="00A64FE9">
            <w:pPr>
              <w:spacing w:line="256" w:lineRule="auto"/>
              <w:jc w:val="both"/>
              <w:rPr>
                <w:rFonts w:ascii="Times New Roman" w:hAnsi="Times New Roman" w:cs="Times New Roman"/>
                <w:bCs/>
                <w:sz w:val="18"/>
                <w:szCs w:val="18"/>
                <w:lang w:eastAsia="ro-RO"/>
              </w:rPr>
            </w:pPr>
          </w:p>
          <w:p w14:paraId="0EF2B7F2" w14:textId="3D0DEB5D"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sistem </w:t>
            </w:r>
            <w:proofErr w:type="spellStart"/>
            <w:r w:rsidRPr="000E5E3A">
              <w:rPr>
                <w:rFonts w:ascii="Times New Roman" w:hAnsi="Times New Roman" w:cs="Times New Roman"/>
                <w:bCs/>
                <w:sz w:val="18"/>
                <w:szCs w:val="18"/>
                <w:lang w:eastAsia="ro-RO"/>
              </w:rPr>
              <w:t>corecţie</w:t>
            </w:r>
            <w:proofErr w:type="spellEnd"/>
            <w:r w:rsidRPr="000E5E3A">
              <w:rPr>
                <w:rFonts w:ascii="Times New Roman" w:hAnsi="Times New Roman" w:cs="Times New Roman"/>
                <w:bCs/>
                <w:sz w:val="18"/>
                <w:szCs w:val="18"/>
                <w:lang w:eastAsia="ro-RO"/>
              </w:rPr>
              <w:t xml:space="preserve"> pf </w:t>
            </w:r>
            <w:proofErr w:type="spellStart"/>
            <w:r w:rsidRPr="000E5E3A">
              <w:rPr>
                <w:rFonts w:ascii="Times New Roman" w:hAnsi="Times New Roman" w:cs="Times New Roman"/>
                <w:bCs/>
                <w:sz w:val="18"/>
                <w:szCs w:val="18"/>
                <w:lang w:eastAsia="ro-RO"/>
              </w:rPr>
              <w:t>Jariştea</w:t>
            </w:r>
            <w:proofErr w:type="spellEnd"/>
            <w:r w:rsidRPr="000E5E3A">
              <w:rPr>
                <w:rFonts w:ascii="Times New Roman" w:hAnsi="Times New Roman" w:cs="Times New Roman"/>
                <w:sz w:val="18"/>
                <w:szCs w:val="18"/>
              </w:rPr>
              <w:t>(baterii de compensare energie reactivă)</w:t>
            </w:r>
          </w:p>
          <w:p w14:paraId="4C98F37F" w14:textId="1087789D" w:rsidR="00A64FE9" w:rsidRPr="000E5E3A" w:rsidRDefault="00A64FE9" w:rsidP="00A64FE9">
            <w:pPr>
              <w:rPr>
                <w:rFonts w:ascii="Times New Roman" w:hAnsi="Times New Roman" w:cs="Times New Roman"/>
                <w:bCs/>
                <w:sz w:val="18"/>
                <w:szCs w:val="18"/>
              </w:rPr>
            </w:pPr>
            <w:r w:rsidRPr="000E5E3A">
              <w:rPr>
                <w:bCs/>
                <w:sz w:val="18"/>
                <w:szCs w:val="18"/>
                <w:lang w:eastAsia="ro-RO"/>
              </w:rPr>
              <w:t xml:space="preserve">- </w:t>
            </w:r>
            <w:proofErr w:type="spellStart"/>
            <w:r w:rsidRPr="000E5E3A">
              <w:rPr>
                <w:bCs/>
                <w:sz w:val="18"/>
                <w:szCs w:val="18"/>
                <w:lang w:eastAsia="ro-RO"/>
              </w:rPr>
              <w:t>puţ</w:t>
            </w:r>
            <w:proofErr w:type="spellEnd"/>
            <w:r w:rsidRPr="000E5E3A">
              <w:rPr>
                <w:bCs/>
                <w:sz w:val="18"/>
                <w:szCs w:val="18"/>
                <w:lang w:eastAsia="ro-RO"/>
              </w:rPr>
              <w:t xml:space="preserve"> forat </w:t>
            </w:r>
            <w:proofErr w:type="spellStart"/>
            <w:r w:rsidRPr="000E5E3A">
              <w:rPr>
                <w:bCs/>
                <w:sz w:val="18"/>
                <w:szCs w:val="18"/>
                <w:lang w:eastAsia="ro-RO"/>
              </w:rPr>
              <w:t>Tăbăcaru</w:t>
            </w:r>
            <w:proofErr w:type="spellEnd"/>
          </w:p>
        </w:tc>
        <w:tc>
          <w:tcPr>
            <w:tcW w:w="981" w:type="dxa"/>
            <w:gridSpan w:val="3"/>
          </w:tcPr>
          <w:p w14:paraId="22C233EB" w14:textId="382ACD44"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2005</w:t>
            </w:r>
          </w:p>
        </w:tc>
        <w:tc>
          <w:tcPr>
            <w:tcW w:w="1707" w:type="dxa"/>
            <w:gridSpan w:val="2"/>
          </w:tcPr>
          <w:p w14:paraId="5D118650"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Total</w:t>
            </w:r>
          </w:p>
          <w:p w14:paraId="045A9863"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5.386,339</w:t>
            </w:r>
          </w:p>
          <w:p w14:paraId="2294C1F8"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sz w:val="18"/>
                <w:szCs w:val="18"/>
              </w:rPr>
              <w:t>din care</w:t>
            </w:r>
            <w:r w:rsidRPr="000E5E3A">
              <w:rPr>
                <w:rFonts w:ascii="Times New Roman" w:hAnsi="Times New Roman" w:cs="Times New Roman"/>
                <w:sz w:val="18"/>
                <w:szCs w:val="18"/>
                <w:lang w:val="en-GB"/>
              </w:rPr>
              <w:t>:</w:t>
            </w:r>
          </w:p>
          <w:p w14:paraId="3703B232" w14:textId="77777777" w:rsidR="00A64FE9" w:rsidRPr="000E5E3A" w:rsidRDefault="00A64FE9" w:rsidP="00A64FE9">
            <w:pPr>
              <w:pStyle w:val="NormalWeb"/>
              <w:spacing w:before="0" w:beforeAutospacing="0" w:after="0" w:afterAutospacing="0"/>
              <w:jc w:val="center"/>
              <w:rPr>
                <w:bCs/>
                <w:sz w:val="18"/>
                <w:szCs w:val="18"/>
                <w:lang w:eastAsia="ro-RO"/>
              </w:rPr>
            </w:pPr>
            <w:proofErr w:type="spellStart"/>
            <w:r w:rsidRPr="000E5E3A">
              <w:rPr>
                <w:bCs/>
                <w:sz w:val="18"/>
                <w:szCs w:val="18"/>
                <w:lang w:eastAsia="ro-RO"/>
              </w:rPr>
              <w:t>foraje</w:t>
            </w:r>
            <w:proofErr w:type="spellEnd"/>
            <w:r w:rsidRPr="000E5E3A">
              <w:rPr>
                <w:bCs/>
                <w:sz w:val="18"/>
                <w:szCs w:val="18"/>
                <w:lang w:eastAsia="ro-RO"/>
              </w:rPr>
              <w:t xml:space="preserve"> 4 </w:t>
            </w:r>
            <w:proofErr w:type="spellStart"/>
            <w:r w:rsidRPr="000E5E3A">
              <w:rPr>
                <w:bCs/>
                <w:sz w:val="18"/>
                <w:szCs w:val="18"/>
                <w:lang w:eastAsia="ro-RO"/>
              </w:rPr>
              <w:t>buc</w:t>
            </w:r>
            <w:proofErr w:type="spellEnd"/>
            <w:r w:rsidRPr="000E5E3A">
              <w:rPr>
                <w:bCs/>
                <w:sz w:val="18"/>
                <w:szCs w:val="18"/>
                <w:lang w:eastAsia="ro-RO"/>
              </w:rPr>
              <w:t xml:space="preserve"> – F1, F2, F3, F4</w:t>
            </w:r>
          </w:p>
          <w:p w14:paraId="23CC64DC" w14:textId="73FF3489" w:rsidR="00A64FE9" w:rsidRPr="000E5E3A" w:rsidRDefault="00A64FE9" w:rsidP="00A64FE9">
            <w:pPr>
              <w:pStyle w:val="NormalWeb"/>
              <w:spacing w:before="0" w:beforeAutospacing="0" w:after="0" w:afterAutospacing="0"/>
              <w:jc w:val="center"/>
              <w:rPr>
                <w:bCs/>
                <w:sz w:val="18"/>
                <w:szCs w:val="18"/>
                <w:lang w:eastAsia="ro-RO"/>
              </w:rPr>
            </w:pPr>
            <w:r w:rsidRPr="000E5E3A">
              <w:rPr>
                <w:sz w:val="18"/>
                <w:szCs w:val="18"/>
              </w:rPr>
              <w:t>889,37995</w:t>
            </w:r>
          </w:p>
          <w:p w14:paraId="23D7E947" w14:textId="77777777" w:rsidR="00A64FE9" w:rsidRPr="000E5E3A" w:rsidRDefault="00A64FE9" w:rsidP="00A64FE9">
            <w:pPr>
              <w:spacing w:line="256" w:lineRule="auto"/>
              <w:jc w:val="both"/>
              <w:rPr>
                <w:rFonts w:ascii="Times New Roman" w:hAnsi="Times New Roman" w:cs="Times New Roman"/>
                <w:bCs/>
                <w:sz w:val="18"/>
                <w:szCs w:val="18"/>
                <w:lang w:eastAsia="ro-RO"/>
              </w:rPr>
            </w:pPr>
            <w:proofErr w:type="spellStart"/>
            <w:r w:rsidRPr="000E5E3A">
              <w:rPr>
                <w:rFonts w:ascii="Times New Roman" w:hAnsi="Times New Roman" w:cs="Times New Roman"/>
                <w:bCs/>
                <w:sz w:val="18"/>
                <w:szCs w:val="18"/>
                <w:lang w:eastAsia="ro-RO"/>
              </w:rPr>
              <w:t>aducţiune</w:t>
            </w:r>
            <w:proofErr w:type="spellEnd"/>
            <w:r w:rsidRPr="000E5E3A">
              <w:rPr>
                <w:rFonts w:ascii="Times New Roman" w:hAnsi="Times New Roman" w:cs="Times New Roman"/>
                <w:bCs/>
                <w:sz w:val="18"/>
                <w:szCs w:val="18"/>
                <w:lang w:eastAsia="ro-RO"/>
              </w:rPr>
              <w:t xml:space="preserve"> Pădureni 2,8 km</w:t>
            </w:r>
          </w:p>
          <w:p w14:paraId="4F7F2E53" w14:textId="700EF401"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732,66563</w:t>
            </w:r>
          </w:p>
          <w:p w14:paraId="2D1D1CB7" w14:textId="694AA549"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rezervor  </w:t>
            </w:r>
            <w:proofErr w:type="spellStart"/>
            <w:r w:rsidRPr="000E5E3A">
              <w:rPr>
                <w:rFonts w:ascii="Times New Roman" w:hAnsi="Times New Roman" w:cs="Times New Roman"/>
                <w:bCs/>
                <w:sz w:val="18"/>
                <w:szCs w:val="18"/>
                <w:lang w:eastAsia="ro-RO"/>
              </w:rPr>
              <w:t>Braithwaite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Jariştea</w:t>
            </w:r>
            <w:proofErr w:type="spellEnd"/>
            <w:r w:rsidRPr="000E5E3A">
              <w:rPr>
                <w:rFonts w:ascii="Times New Roman" w:hAnsi="Times New Roman" w:cs="Times New Roman"/>
                <w:bCs/>
                <w:sz w:val="18"/>
                <w:szCs w:val="18"/>
                <w:lang w:eastAsia="ro-RO"/>
              </w:rPr>
              <w:t xml:space="preserve"> 300 mc</w:t>
            </w:r>
          </w:p>
          <w:p w14:paraId="50E35CBD" w14:textId="5D46844F"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294,25648</w:t>
            </w:r>
          </w:p>
          <w:p w14:paraId="3D69AAB5"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clorinare Jariștea</w:t>
            </w:r>
          </w:p>
          <w:p w14:paraId="78FFE84C" w14:textId="22CEEC20"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109,63025</w:t>
            </w:r>
          </w:p>
          <w:p w14:paraId="19C6B8C0"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grupuri pompare 2 buc</w:t>
            </w:r>
          </w:p>
          <w:p w14:paraId="333376B1" w14:textId="3F3083E3"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649,97908</w:t>
            </w:r>
          </w:p>
          <w:p w14:paraId="77AA4CCD"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rezervor  </w:t>
            </w:r>
            <w:proofErr w:type="spellStart"/>
            <w:r w:rsidRPr="000E5E3A">
              <w:rPr>
                <w:rFonts w:ascii="Times New Roman" w:hAnsi="Times New Roman" w:cs="Times New Roman"/>
                <w:bCs/>
                <w:sz w:val="18"/>
                <w:szCs w:val="18"/>
                <w:lang w:eastAsia="ro-RO"/>
              </w:rPr>
              <w:t>Braithwaite</w:t>
            </w:r>
            <w:proofErr w:type="spellEnd"/>
            <w:r w:rsidRPr="000E5E3A">
              <w:rPr>
                <w:rFonts w:ascii="Times New Roman" w:hAnsi="Times New Roman" w:cs="Times New Roman"/>
                <w:bCs/>
                <w:sz w:val="18"/>
                <w:szCs w:val="18"/>
                <w:lang w:eastAsia="ro-RO"/>
              </w:rPr>
              <w:t xml:space="preserve"> Pădureni 250 mc</w:t>
            </w:r>
          </w:p>
          <w:p w14:paraId="6269EE62" w14:textId="1428E382"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245,21373</w:t>
            </w:r>
          </w:p>
          <w:p w14:paraId="5B51575F"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pompare</w:t>
            </w:r>
          </w:p>
          <w:p w14:paraId="5A91BDF0" w14:textId="01A93736" w:rsidR="00A64FE9" w:rsidRPr="000E5E3A" w:rsidRDefault="00A64FE9" w:rsidP="00A64FE9">
            <w:pPr>
              <w:spacing w:line="256" w:lineRule="auto"/>
              <w:jc w:val="center"/>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324,98954</w:t>
            </w:r>
          </w:p>
          <w:p w14:paraId="18977CE1"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retea</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distribuţie</w:t>
            </w:r>
            <w:proofErr w:type="spellEnd"/>
            <w:r w:rsidRPr="000E5E3A">
              <w:rPr>
                <w:rFonts w:ascii="Times New Roman" w:hAnsi="Times New Roman" w:cs="Times New Roman"/>
                <w:bCs/>
                <w:sz w:val="18"/>
                <w:szCs w:val="18"/>
                <w:lang w:eastAsia="ro-RO"/>
              </w:rPr>
              <w:t xml:space="preserve"> – 19,5 km</w:t>
            </w:r>
          </w:p>
          <w:p w14:paraId="7483BC2B" w14:textId="68061452"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1.335,46138</w:t>
            </w:r>
          </w:p>
          <w:p w14:paraId="7CD6A46B" w14:textId="5F312548"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suplimentare sursă apă </w:t>
            </w:r>
            <w:proofErr w:type="spellStart"/>
            <w:r w:rsidRPr="000E5E3A">
              <w:rPr>
                <w:rFonts w:ascii="Times New Roman" w:hAnsi="Times New Roman" w:cs="Times New Roman"/>
                <w:bCs/>
                <w:sz w:val="18"/>
                <w:szCs w:val="18"/>
                <w:lang w:eastAsia="ro-RO"/>
              </w:rPr>
              <w:t>Jariştea</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aducţiune</w:t>
            </w:r>
            <w:proofErr w:type="spellEnd"/>
            <w:r w:rsidRPr="000E5E3A">
              <w:rPr>
                <w:rFonts w:ascii="Times New Roman" w:hAnsi="Times New Roman" w:cs="Times New Roman"/>
                <w:bCs/>
                <w:sz w:val="18"/>
                <w:szCs w:val="18"/>
                <w:lang w:eastAsia="ro-RO"/>
              </w:rPr>
              <w:t xml:space="preserve"> 2,2 km</w:t>
            </w:r>
          </w:p>
          <w:p w14:paraId="191B4732" w14:textId="1DB65939"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575,66585</w:t>
            </w:r>
          </w:p>
          <w:p w14:paraId="516EA52A"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instalaţii</w:t>
            </w:r>
            <w:proofErr w:type="spellEnd"/>
            <w:r w:rsidRPr="000E5E3A">
              <w:rPr>
                <w:rFonts w:ascii="Times New Roman" w:hAnsi="Times New Roman" w:cs="Times New Roman"/>
                <w:bCs/>
                <w:sz w:val="18"/>
                <w:szCs w:val="18"/>
                <w:lang w:eastAsia="ro-RO"/>
              </w:rPr>
              <w:t xml:space="preserve"> dozare cu  hipoclorit de sodiu </w:t>
            </w:r>
            <w:proofErr w:type="spellStart"/>
            <w:r w:rsidRPr="000E5E3A">
              <w:rPr>
                <w:rFonts w:ascii="Times New Roman" w:hAnsi="Times New Roman" w:cs="Times New Roman"/>
                <w:bCs/>
                <w:sz w:val="18"/>
                <w:szCs w:val="18"/>
                <w:lang w:eastAsia="ro-RO"/>
              </w:rPr>
              <w:t>Jariştea</w:t>
            </w:r>
            <w:proofErr w:type="spellEnd"/>
          </w:p>
          <w:p w14:paraId="1CC325AF" w14:textId="58A0C6EA"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2,54134</w:t>
            </w:r>
          </w:p>
          <w:p w14:paraId="058973DC"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bCs/>
                <w:sz w:val="18"/>
                <w:szCs w:val="18"/>
                <w:lang w:eastAsia="ro-RO"/>
              </w:rPr>
              <w:t xml:space="preserve">- sistem </w:t>
            </w:r>
            <w:proofErr w:type="spellStart"/>
            <w:r w:rsidRPr="000E5E3A">
              <w:rPr>
                <w:rFonts w:ascii="Times New Roman" w:hAnsi="Times New Roman" w:cs="Times New Roman"/>
                <w:bCs/>
                <w:sz w:val="18"/>
                <w:szCs w:val="18"/>
                <w:lang w:eastAsia="ro-RO"/>
              </w:rPr>
              <w:t>corecţie</w:t>
            </w:r>
            <w:proofErr w:type="spellEnd"/>
            <w:r w:rsidRPr="000E5E3A">
              <w:rPr>
                <w:rFonts w:ascii="Times New Roman" w:hAnsi="Times New Roman" w:cs="Times New Roman"/>
                <w:bCs/>
                <w:sz w:val="18"/>
                <w:szCs w:val="18"/>
                <w:lang w:eastAsia="ro-RO"/>
              </w:rPr>
              <w:t xml:space="preserve"> pf </w:t>
            </w:r>
            <w:proofErr w:type="spellStart"/>
            <w:r w:rsidRPr="000E5E3A">
              <w:rPr>
                <w:rFonts w:ascii="Times New Roman" w:hAnsi="Times New Roman" w:cs="Times New Roman"/>
                <w:bCs/>
                <w:sz w:val="18"/>
                <w:szCs w:val="18"/>
                <w:lang w:eastAsia="ro-RO"/>
              </w:rPr>
              <w:t>Jariştea</w:t>
            </w:r>
            <w:proofErr w:type="spellEnd"/>
            <w:r w:rsidRPr="000E5E3A">
              <w:rPr>
                <w:rFonts w:ascii="Times New Roman" w:hAnsi="Times New Roman" w:cs="Times New Roman"/>
                <w:sz w:val="18"/>
                <w:szCs w:val="18"/>
              </w:rPr>
              <w:t>(baterii de compensare energie reactivă)</w:t>
            </w:r>
          </w:p>
          <w:p w14:paraId="1FCE09C4" w14:textId="3FEC95BB"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4,21080</w:t>
            </w:r>
          </w:p>
          <w:p w14:paraId="7FD0E1B2" w14:textId="77777777" w:rsidR="00A64FE9" w:rsidRPr="000E5E3A" w:rsidRDefault="00A64FE9" w:rsidP="00A64FE9">
            <w:pPr>
              <w:pStyle w:val="NormalWeb"/>
              <w:spacing w:before="0" w:beforeAutospacing="0" w:after="0" w:afterAutospacing="0"/>
              <w:jc w:val="center"/>
              <w:rPr>
                <w:bCs/>
                <w:sz w:val="18"/>
                <w:szCs w:val="18"/>
                <w:lang w:val="ro-RO" w:eastAsia="ro-RO"/>
              </w:rPr>
            </w:pPr>
            <w:r w:rsidRPr="000E5E3A">
              <w:rPr>
                <w:bCs/>
                <w:sz w:val="18"/>
                <w:szCs w:val="18"/>
                <w:lang w:val="ro-RO" w:eastAsia="ro-RO"/>
              </w:rPr>
              <w:t xml:space="preserve">- </w:t>
            </w:r>
            <w:proofErr w:type="spellStart"/>
            <w:r w:rsidRPr="000E5E3A">
              <w:rPr>
                <w:bCs/>
                <w:sz w:val="18"/>
                <w:szCs w:val="18"/>
                <w:lang w:val="ro-RO" w:eastAsia="ro-RO"/>
              </w:rPr>
              <w:t>puţ</w:t>
            </w:r>
            <w:proofErr w:type="spellEnd"/>
            <w:r w:rsidRPr="000E5E3A">
              <w:rPr>
                <w:bCs/>
                <w:sz w:val="18"/>
                <w:szCs w:val="18"/>
                <w:lang w:val="ro-RO" w:eastAsia="ro-RO"/>
              </w:rPr>
              <w:t xml:space="preserve"> forat </w:t>
            </w:r>
            <w:proofErr w:type="spellStart"/>
            <w:r w:rsidRPr="000E5E3A">
              <w:rPr>
                <w:bCs/>
                <w:sz w:val="18"/>
                <w:szCs w:val="18"/>
                <w:lang w:val="ro-RO" w:eastAsia="ro-RO"/>
              </w:rPr>
              <w:t>Tăbăcaru</w:t>
            </w:r>
            <w:proofErr w:type="spellEnd"/>
          </w:p>
          <w:p w14:paraId="0F4E7D9D" w14:textId="0B6F617A" w:rsidR="00A64FE9" w:rsidRPr="000E5E3A" w:rsidRDefault="00A64FE9" w:rsidP="00A64FE9">
            <w:pPr>
              <w:pStyle w:val="NormalWeb"/>
              <w:spacing w:before="0" w:beforeAutospacing="0" w:after="0" w:afterAutospacing="0"/>
              <w:jc w:val="center"/>
              <w:rPr>
                <w:sz w:val="18"/>
                <w:szCs w:val="18"/>
                <w:lang w:val="ro-RO"/>
              </w:rPr>
            </w:pPr>
            <w:r w:rsidRPr="000E5E3A">
              <w:rPr>
                <w:sz w:val="18"/>
                <w:szCs w:val="18"/>
              </w:rPr>
              <w:t>222,34499</w:t>
            </w:r>
          </w:p>
        </w:tc>
        <w:tc>
          <w:tcPr>
            <w:tcW w:w="2115" w:type="dxa"/>
            <w:gridSpan w:val="2"/>
          </w:tcPr>
          <w:p w14:paraId="48628EB0" w14:textId="77777777" w:rsidR="00A64FE9" w:rsidRPr="000E5E3A" w:rsidRDefault="00A64FE9" w:rsidP="00A64FE9">
            <w:pPr>
              <w:pStyle w:val="NormalWeb"/>
              <w:spacing w:before="0" w:beforeAutospacing="0" w:after="0" w:afterAutospacing="0" w:line="256" w:lineRule="auto"/>
              <w:jc w:val="both"/>
              <w:rPr>
                <w:bCs/>
                <w:sz w:val="18"/>
                <w:szCs w:val="18"/>
                <w:lang w:val="ro-RO"/>
              </w:rPr>
            </w:pP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3/2005, H.G. 630/2010,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125/2011,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15/2012,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36/2012,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13/2013,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112/2013.</w:t>
            </w:r>
          </w:p>
          <w:p w14:paraId="5135AF33" w14:textId="77777777" w:rsidR="00A64FE9" w:rsidRPr="000E5E3A" w:rsidRDefault="00A64FE9" w:rsidP="00A64FE9">
            <w:pPr>
              <w:rPr>
                <w:rFonts w:ascii="Times New Roman" w:eastAsia="Times New Roman" w:hAnsi="Times New Roman" w:cs="Times New Roman"/>
                <w:bCs/>
                <w:sz w:val="18"/>
                <w:szCs w:val="18"/>
                <w:lang w:eastAsia="en-GB"/>
              </w:rPr>
            </w:pPr>
          </w:p>
        </w:tc>
      </w:tr>
      <w:tr w:rsidR="00A64FE9" w:rsidRPr="000E5E3A" w14:paraId="416838EF" w14:textId="77777777" w:rsidTr="00852B64">
        <w:trPr>
          <w:gridAfter w:val="1"/>
          <w:wAfter w:w="27" w:type="dxa"/>
        </w:trPr>
        <w:tc>
          <w:tcPr>
            <w:tcW w:w="677" w:type="dxa"/>
          </w:tcPr>
          <w:p w14:paraId="4DA4FCD4" w14:textId="0808BED9" w:rsidR="00A64FE9" w:rsidRPr="000E5E3A" w:rsidRDefault="00A64FE9" w:rsidP="00A64FE9">
            <w:pPr>
              <w:pStyle w:val="NoSpacing"/>
              <w:ind w:left="164" w:hanging="164"/>
              <w:rPr>
                <w:rFonts w:ascii="Times New Roman" w:hAnsi="Times New Roman" w:cs="Times New Roman"/>
                <w:b/>
                <w:bCs/>
                <w:sz w:val="18"/>
                <w:szCs w:val="18"/>
              </w:rPr>
            </w:pPr>
            <w:r w:rsidRPr="000E5E3A">
              <w:rPr>
                <w:rFonts w:ascii="Times New Roman" w:hAnsi="Times New Roman" w:cs="Times New Roman"/>
                <w:sz w:val="18"/>
                <w:szCs w:val="18"/>
              </w:rPr>
              <w:t>146</w:t>
            </w:r>
          </w:p>
        </w:tc>
        <w:tc>
          <w:tcPr>
            <w:tcW w:w="957" w:type="dxa"/>
            <w:gridSpan w:val="3"/>
          </w:tcPr>
          <w:p w14:paraId="4D84333F" w14:textId="528E3431"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1.8.6</w:t>
            </w:r>
          </w:p>
        </w:tc>
        <w:tc>
          <w:tcPr>
            <w:tcW w:w="1423" w:type="dxa"/>
            <w:gridSpan w:val="3"/>
          </w:tcPr>
          <w:p w14:paraId="63AED6BE" w14:textId="34751FD5"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Sistem de alimentare cu apă</w:t>
            </w:r>
          </w:p>
        </w:tc>
        <w:tc>
          <w:tcPr>
            <w:tcW w:w="1894" w:type="dxa"/>
          </w:tcPr>
          <w:p w14:paraId="0C52F4AA" w14:textId="77777777" w:rsidR="00A64FE9" w:rsidRPr="000E5E3A" w:rsidRDefault="00A64FE9" w:rsidP="00A64FE9">
            <w:pPr>
              <w:spacing w:line="256" w:lineRule="auto"/>
              <w:rPr>
                <w:rFonts w:ascii="Times New Roman" w:hAnsi="Times New Roman" w:cs="Times New Roman"/>
                <w:bCs/>
                <w:sz w:val="18"/>
                <w:szCs w:val="18"/>
                <w:lang w:eastAsia="ro-RO"/>
              </w:rPr>
            </w:pPr>
            <w:bookmarkStart w:id="9" w:name="_Hlk89426071"/>
            <w:r w:rsidRPr="000E5E3A">
              <w:rPr>
                <w:rFonts w:ascii="Times New Roman" w:hAnsi="Times New Roman" w:cs="Times New Roman"/>
                <w:bCs/>
                <w:sz w:val="18"/>
                <w:szCs w:val="18"/>
                <w:lang w:eastAsia="ro-RO"/>
              </w:rPr>
              <w:t xml:space="preserve">Comuna Dumbrăveni, localitatea  </w:t>
            </w:r>
            <w:proofErr w:type="spellStart"/>
            <w:r w:rsidRPr="000E5E3A">
              <w:rPr>
                <w:rFonts w:ascii="Times New Roman" w:hAnsi="Times New Roman" w:cs="Times New Roman"/>
                <w:bCs/>
                <w:sz w:val="18"/>
                <w:szCs w:val="18"/>
                <w:lang w:eastAsia="ro-RO"/>
              </w:rPr>
              <w:t>Cîndeşti</w:t>
            </w:r>
            <w:proofErr w:type="spellEnd"/>
            <w:r w:rsidRPr="000E5E3A">
              <w:rPr>
                <w:rFonts w:ascii="Times New Roman" w:hAnsi="Times New Roman" w:cs="Times New Roman"/>
                <w:bCs/>
                <w:sz w:val="18"/>
                <w:szCs w:val="18"/>
                <w:lang w:eastAsia="ro-RO"/>
              </w:rPr>
              <w:t xml:space="preserve"> </w:t>
            </w:r>
          </w:p>
          <w:bookmarkEnd w:id="9"/>
          <w:p w14:paraId="28BAAC65"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foraje 2 buc. F1, F2</w:t>
            </w:r>
          </w:p>
          <w:p w14:paraId="6580DFC5" w14:textId="565DEAE6"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 suplimentare sursă apă </w:t>
            </w:r>
            <w:proofErr w:type="spellStart"/>
            <w:r w:rsidRPr="000E5E3A">
              <w:rPr>
                <w:rFonts w:ascii="Times New Roman" w:hAnsi="Times New Roman" w:cs="Times New Roman"/>
                <w:bCs/>
                <w:sz w:val="18"/>
                <w:szCs w:val="18"/>
                <w:lang w:eastAsia="ro-RO"/>
              </w:rPr>
              <w:t>Cîndeşti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aductiune</w:t>
            </w:r>
            <w:proofErr w:type="spellEnd"/>
            <w:r w:rsidRPr="000E5E3A">
              <w:rPr>
                <w:rFonts w:ascii="Times New Roman" w:hAnsi="Times New Roman" w:cs="Times New Roman"/>
                <w:bCs/>
                <w:sz w:val="18"/>
                <w:szCs w:val="18"/>
                <w:lang w:eastAsia="ro-RO"/>
              </w:rPr>
              <w:t xml:space="preserve">  300 m + foraj    </w:t>
            </w:r>
          </w:p>
          <w:p w14:paraId="3E04AD87" w14:textId="4C458053"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pompe 2 buc</w:t>
            </w:r>
          </w:p>
          <w:p w14:paraId="3E6DAE64" w14:textId="261A6624"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clorinare</w:t>
            </w:r>
          </w:p>
          <w:p w14:paraId="5D7CA599" w14:textId="1C29F3A6"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bCs/>
                <w:sz w:val="18"/>
                <w:szCs w:val="18"/>
                <w:lang w:eastAsia="ro-RO"/>
              </w:rPr>
              <w:t xml:space="preserve">- sistem </w:t>
            </w:r>
            <w:proofErr w:type="spellStart"/>
            <w:r w:rsidRPr="000E5E3A">
              <w:rPr>
                <w:rFonts w:ascii="Times New Roman" w:hAnsi="Times New Roman" w:cs="Times New Roman"/>
                <w:bCs/>
                <w:sz w:val="18"/>
                <w:szCs w:val="18"/>
                <w:lang w:eastAsia="ro-RO"/>
              </w:rPr>
              <w:t>corecţie</w:t>
            </w:r>
            <w:proofErr w:type="spellEnd"/>
            <w:r w:rsidRPr="000E5E3A">
              <w:rPr>
                <w:rFonts w:ascii="Times New Roman" w:hAnsi="Times New Roman" w:cs="Times New Roman"/>
                <w:bCs/>
                <w:sz w:val="18"/>
                <w:szCs w:val="18"/>
                <w:lang w:eastAsia="ro-RO"/>
              </w:rPr>
              <w:t xml:space="preserve"> pf  Dumbrăveni (</w:t>
            </w:r>
            <w:r w:rsidRPr="000E5E3A">
              <w:rPr>
                <w:rFonts w:ascii="Times New Roman" w:hAnsi="Times New Roman" w:cs="Times New Roman"/>
                <w:sz w:val="18"/>
                <w:szCs w:val="18"/>
              </w:rPr>
              <w:t xml:space="preserve">baterii de </w:t>
            </w:r>
            <w:r w:rsidRPr="000E5E3A">
              <w:rPr>
                <w:rFonts w:ascii="Times New Roman" w:hAnsi="Times New Roman" w:cs="Times New Roman"/>
                <w:sz w:val="18"/>
                <w:szCs w:val="18"/>
              </w:rPr>
              <w:lastRenderedPageBreak/>
              <w:t>compensare energie reactivă)</w:t>
            </w:r>
          </w:p>
          <w:p w14:paraId="0D6C069A" w14:textId="075835D1"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w:t>
            </w:r>
            <w:r w:rsidRPr="000E5E3A">
              <w:rPr>
                <w:bCs/>
                <w:sz w:val="18"/>
                <w:szCs w:val="18"/>
                <w:lang w:eastAsia="ro-RO"/>
              </w:rPr>
              <w:t xml:space="preserve">- </w:t>
            </w:r>
            <w:proofErr w:type="spellStart"/>
            <w:r w:rsidRPr="000E5E3A">
              <w:rPr>
                <w:bCs/>
                <w:sz w:val="18"/>
                <w:szCs w:val="18"/>
                <w:lang w:eastAsia="ro-RO"/>
              </w:rPr>
              <w:t>instalaţii</w:t>
            </w:r>
            <w:proofErr w:type="spellEnd"/>
            <w:r w:rsidRPr="000E5E3A">
              <w:rPr>
                <w:bCs/>
                <w:sz w:val="18"/>
                <w:szCs w:val="18"/>
                <w:lang w:eastAsia="ro-RO"/>
              </w:rPr>
              <w:t xml:space="preserve">  de dozare cu  hipoclorit  de sodiu</w:t>
            </w:r>
          </w:p>
          <w:p w14:paraId="475DA5D2" w14:textId="77777777" w:rsidR="00A64FE9" w:rsidRPr="000E5E3A" w:rsidRDefault="00A64FE9" w:rsidP="00A64FE9">
            <w:pPr>
              <w:spacing w:line="256" w:lineRule="auto"/>
              <w:jc w:val="both"/>
              <w:rPr>
                <w:rFonts w:ascii="Times New Roman" w:hAnsi="Times New Roman" w:cs="Times New Roman"/>
                <w:bCs/>
                <w:sz w:val="18"/>
                <w:szCs w:val="18"/>
                <w:lang w:eastAsia="ro-RO"/>
              </w:rPr>
            </w:pPr>
          </w:p>
          <w:p w14:paraId="1C156362" w14:textId="7F069561"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rețea </w:t>
            </w:r>
            <w:proofErr w:type="spellStart"/>
            <w:r w:rsidRPr="000E5E3A">
              <w:rPr>
                <w:rFonts w:ascii="Times New Roman" w:hAnsi="Times New Roman" w:cs="Times New Roman"/>
                <w:bCs/>
                <w:sz w:val="18"/>
                <w:szCs w:val="18"/>
                <w:lang w:eastAsia="ro-RO"/>
              </w:rPr>
              <w:t>aducţiune</w:t>
            </w:r>
            <w:proofErr w:type="spellEnd"/>
            <w:r w:rsidRPr="000E5E3A">
              <w:rPr>
                <w:rFonts w:ascii="Times New Roman" w:hAnsi="Times New Roman" w:cs="Times New Roman"/>
                <w:bCs/>
                <w:sz w:val="18"/>
                <w:szCs w:val="18"/>
                <w:lang w:eastAsia="ro-RO"/>
              </w:rPr>
              <w:t xml:space="preserve">  de la front captare la Gospodăria de apă 204 m  </w:t>
            </w:r>
          </w:p>
          <w:p w14:paraId="7B925FC5" w14:textId="0509530C"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val="it-IT" w:eastAsia="ro-RO"/>
              </w:rPr>
              <w:t xml:space="preserve">- rețea </w:t>
            </w:r>
            <w:proofErr w:type="spellStart"/>
            <w:r w:rsidRPr="000E5E3A">
              <w:rPr>
                <w:rFonts w:ascii="Times New Roman" w:hAnsi="Times New Roman" w:cs="Times New Roman"/>
                <w:bCs/>
                <w:sz w:val="18"/>
                <w:szCs w:val="18"/>
                <w:lang w:eastAsia="ro-RO"/>
              </w:rPr>
              <w:t>distribuţie</w:t>
            </w:r>
            <w:proofErr w:type="spellEnd"/>
            <w:r w:rsidRPr="000E5E3A">
              <w:rPr>
                <w:rFonts w:ascii="Times New Roman" w:hAnsi="Times New Roman" w:cs="Times New Roman"/>
                <w:bCs/>
                <w:sz w:val="18"/>
                <w:szCs w:val="18"/>
                <w:lang w:eastAsia="ro-RO"/>
              </w:rPr>
              <w:t xml:space="preserve">  15.201 m </w:t>
            </w:r>
          </w:p>
          <w:p w14:paraId="5BBB9C34" w14:textId="77777777" w:rsidR="00A64FE9" w:rsidRPr="000E5E3A" w:rsidRDefault="00A64FE9" w:rsidP="00A64FE9">
            <w:pPr>
              <w:spacing w:line="256" w:lineRule="auto"/>
              <w:jc w:val="both"/>
              <w:rPr>
                <w:rFonts w:ascii="Times New Roman" w:hAnsi="Times New Roman" w:cs="Times New Roman"/>
                <w:bCs/>
                <w:sz w:val="18"/>
                <w:szCs w:val="18"/>
                <w:lang w:eastAsia="ro-RO"/>
              </w:rPr>
            </w:pPr>
          </w:p>
          <w:p w14:paraId="3970F91C" w14:textId="378B88A9"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rezervor  300 mc + rezervor 50 mc  </w:t>
            </w:r>
          </w:p>
          <w:p w14:paraId="45713594" w14:textId="097039AB" w:rsidR="00A64FE9" w:rsidRPr="000E5E3A" w:rsidRDefault="00A64FE9" w:rsidP="00A64FE9">
            <w:pPr>
              <w:rPr>
                <w:rFonts w:ascii="Times New Roman" w:hAnsi="Times New Roman" w:cs="Times New Roman"/>
                <w:bCs/>
                <w:sz w:val="18"/>
                <w:szCs w:val="18"/>
              </w:rPr>
            </w:pPr>
          </w:p>
        </w:tc>
        <w:tc>
          <w:tcPr>
            <w:tcW w:w="981" w:type="dxa"/>
            <w:gridSpan w:val="3"/>
          </w:tcPr>
          <w:p w14:paraId="23214097" w14:textId="3E319904"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2005</w:t>
            </w:r>
          </w:p>
        </w:tc>
        <w:tc>
          <w:tcPr>
            <w:tcW w:w="1707" w:type="dxa"/>
            <w:gridSpan w:val="2"/>
          </w:tcPr>
          <w:p w14:paraId="0FC80419"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Total</w:t>
            </w:r>
          </w:p>
          <w:p w14:paraId="0751FE2A"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2.988,555</w:t>
            </w:r>
          </w:p>
          <w:p w14:paraId="6F9044E1"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sz w:val="18"/>
                <w:szCs w:val="18"/>
              </w:rPr>
              <w:t>din care</w:t>
            </w:r>
            <w:r w:rsidRPr="000E5E3A">
              <w:rPr>
                <w:rFonts w:ascii="Times New Roman" w:hAnsi="Times New Roman" w:cs="Times New Roman"/>
                <w:sz w:val="18"/>
                <w:szCs w:val="18"/>
                <w:lang w:val="en-GB"/>
              </w:rPr>
              <w:t>:</w:t>
            </w:r>
          </w:p>
          <w:p w14:paraId="688117F5" w14:textId="77777777" w:rsidR="00A64FE9" w:rsidRPr="000E5E3A" w:rsidRDefault="00A64FE9" w:rsidP="00A64FE9">
            <w:pPr>
              <w:pStyle w:val="NormalWeb"/>
              <w:spacing w:before="0" w:beforeAutospacing="0" w:after="0" w:afterAutospacing="0"/>
              <w:jc w:val="center"/>
              <w:rPr>
                <w:sz w:val="18"/>
                <w:szCs w:val="18"/>
              </w:rPr>
            </w:pPr>
          </w:p>
          <w:p w14:paraId="67A2B53B"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foraje 2 buc. F1, F2</w:t>
            </w:r>
          </w:p>
          <w:p w14:paraId="340D1956" w14:textId="1A672C31"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lang w:val="it-IT"/>
              </w:rPr>
              <w:t xml:space="preserve">             455,52410</w:t>
            </w:r>
          </w:p>
          <w:p w14:paraId="2F3209DF"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 suplimentare sursă apă </w:t>
            </w:r>
            <w:proofErr w:type="spellStart"/>
            <w:r w:rsidRPr="000E5E3A">
              <w:rPr>
                <w:rFonts w:ascii="Times New Roman" w:hAnsi="Times New Roman" w:cs="Times New Roman"/>
                <w:bCs/>
                <w:sz w:val="18"/>
                <w:szCs w:val="18"/>
                <w:lang w:eastAsia="ro-RO"/>
              </w:rPr>
              <w:t>Cîndeşti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aductiune</w:t>
            </w:r>
            <w:proofErr w:type="spellEnd"/>
            <w:r w:rsidRPr="000E5E3A">
              <w:rPr>
                <w:rFonts w:ascii="Times New Roman" w:hAnsi="Times New Roman" w:cs="Times New Roman"/>
                <w:bCs/>
                <w:sz w:val="18"/>
                <w:szCs w:val="18"/>
                <w:lang w:eastAsia="ro-RO"/>
              </w:rPr>
              <w:t xml:space="preserve">  300 m + foraj  </w:t>
            </w:r>
          </w:p>
          <w:p w14:paraId="680F7BB6" w14:textId="76CC72B1"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309,12118</w:t>
            </w:r>
            <w:r w:rsidRPr="000E5E3A">
              <w:rPr>
                <w:rFonts w:ascii="Times New Roman" w:hAnsi="Times New Roman" w:cs="Times New Roman"/>
                <w:bCs/>
                <w:sz w:val="18"/>
                <w:szCs w:val="18"/>
                <w:lang w:eastAsia="ro-RO"/>
              </w:rPr>
              <w:t xml:space="preserve">  </w:t>
            </w:r>
          </w:p>
          <w:p w14:paraId="3509E8CF"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lastRenderedPageBreak/>
              <w:t xml:space="preserve">- </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pompe 2 buc</w:t>
            </w:r>
          </w:p>
          <w:p w14:paraId="774E4710" w14:textId="48E18E31"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667,86014</w:t>
            </w:r>
          </w:p>
          <w:p w14:paraId="5835120F"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staţie</w:t>
            </w:r>
            <w:proofErr w:type="spellEnd"/>
            <w:r w:rsidRPr="000E5E3A">
              <w:rPr>
                <w:rFonts w:ascii="Times New Roman" w:hAnsi="Times New Roman" w:cs="Times New Roman"/>
                <w:bCs/>
                <w:sz w:val="18"/>
                <w:szCs w:val="18"/>
                <w:lang w:eastAsia="ro-RO"/>
              </w:rPr>
              <w:t xml:space="preserve"> de clorinare</w:t>
            </w:r>
          </w:p>
          <w:p w14:paraId="757580A9" w14:textId="1018C159"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112,64620</w:t>
            </w:r>
          </w:p>
          <w:p w14:paraId="0702A085" w14:textId="6C22286B"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bCs/>
                <w:sz w:val="18"/>
                <w:szCs w:val="18"/>
                <w:lang w:eastAsia="ro-RO"/>
              </w:rPr>
              <w:t xml:space="preserve">- sistem </w:t>
            </w:r>
            <w:proofErr w:type="spellStart"/>
            <w:r w:rsidRPr="000E5E3A">
              <w:rPr>
                <w:rFonts w:ascii="Times New Roman" w:hAnsi="Times New Roman" w:cs="Times New Roman"/>
                <w:bCs/>
                <w:sz w:val="18"/>
                <w:szCs w:val="18"/>
                <w:lang w:eastAsia="ro-RO"/>
              </w:rPr>
              <w:t>corecţie</w:t>
            </w:r>
            <w:proofErr w:type="spellEnd"/>
            <w:r w:rsidRPr="000E5E3A">
              <w:rPr>
                <w:rFonts w:ascii="Times New Roman" w:hAnsi="Times New Roman" w:cs="Times New Roman"/>
                <w:bCs/>
                <w:sz w:val="18"/>
                <w:szCs w:val="18"/>
                <w:lang w:eastAsia="ro-RO"/>
              </w:rPr>
              <w:t xml:space="preserve"> pf  Dumbrăveni (</w:t>
            </w:r>
            <w:r w:rsidRPr="000E5E3A">
              <w:rPr>
                <w:rFonts w:ascii="Times New Roman" w:hAnsi="Times New Roman" w:cs="Times New Roman"/>
                <w:sz w:val="18"/>
                <w:szCs w:val="18"/>
              </w:rPr>
              <w:t>baterii de compensare energie reactivă)</w:t>
            </w:r>
          </w:p>
          <w:p w14:paraId="3EE163FC" w14:textId="2D548EE1"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4,17217</w:t>
            </w:r>
          </w:p>
          <w:p w14:paraId="0AD4C458"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w:t>
            </w:r>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instalaţii</w:t>
            </w:r>
            <w:proofErr w:type="spellEnd"/>
            <w:r w:rsidRPr="000E5E3A">
              <w:rPr>
                <w:rFonts w:ascii="Times New Roman" w:hAnsi="Times New Roman" w:cs="Times New Roman"/>
                <w:bCs/>
                <w:sz w:val="18"/>
                <w:szCs w:val="18"/>
                <w:lang w:eastAsia="ro-RO"/>
              </w:rPr>
              <w:t xml:space="preserve">  de dozare cu  hipoclorit  de sodiu</w:t>
            </w:r>
          </w:p>
          <w:p w14:paraId="1F7D1606" w14:textId="4392CB63"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2,383</w:t>
            </w:r>
          </w:p>
          <w:p w14:paraId="57053016"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rețea </w:t>
            </w:r>
            <w:proofErr w:type="spellStart"/>
            <w:r w:rsidRPr="000E5E3A">
              <w:rPr>
                <w:rFonts w:ascii="Times New Roman" w:hAnsi="Times New Roman" w:cs="Times New Roman"/>
                <w:bCs/>
                <w:sz w:val="18"/>
                <w:szCs w:val="18"/>
                <w:lang w:eastAsia="ro-RO"/>
              </w:rPr>
              <w:t>aducţiune</w:t>
            </w:r>
            <w:proofErr w:type="spellEnd"/>
            <w:r w:rsidRPr="000E5E3A">
              <w:rPr>
                <w:rFonts w:ascii="Times New Roman" w:hAnsi="Times New Roman" w:cs="Times New Roman"/>
                <w:bCs/>
                <w:sz w:val="18"/>
                <w:szCs w:val="18"/>
                <w:lang w:eastAsia="ro-RO"/>
              </w:rPr>
              <w:t xml:space="preserve">  de la front captare la Gospodăria de apă 204 m</w:t>
            </w:r>
          </w:p>
          <w:p w14:paraId="1CC2A48C" w14:textId="61EEA951"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11,66535  </w:t>
            </w:r>
          </w:p>
          <w:p w14:paraId="722F4375"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val="it-IT" w:eastAsia="ro-RO"/>
              </w:rPr>
              <w:t xml:space="preserve">- rețea </w:t>
            </w:r>
            <w:proofErr w:type="spellStart"/>
            <w:r w:rsidRPr="000E5E3A">
              <w:rPr>
                <w:rFonts w:ascii="Times New Roman" w:hAnsi="Times New Roman" w:cs="Times New Roman"/>
                <w:bCs/>
                <w:sz w:val="18"/>
                <w:szCs w:val="18"/>
                <w:lang w:eastAsia="ro-RO"/>
              </w:rPr>
              <w:t>distribuţie</w:t>
            </w:r>
            <w:proofErr w:type="spellEnd"/>
            <w:r w:rsidRPr="000E5E3A">
              <w:rPr>
                <w:rFonts w:ascii="Times New Roman" w:hAnsi="Times New Roman" w:cs="Times New Roman"/>
                <w:bCs/>
                <w:sz w:val="18"/>
                <w:szCs w:val="18"/>
                <w:lang w:eastAsia="ro-RO"/>
              </w:rPr>
              <w:t xml:space="preserve">  15.201 m </w:t>
            </w:r>
          </w:p>
          <w:p w14:paraId="15010E27" w14:textId="773D6792"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1.072,43939</w:t>
            </w:r>
          </w:p>
          <w:p w14:paraId="1A3BCCFA" w14:textId="77777777" w:rsidR="00A64FE9" w:rsidRPr="000E5E3A" w:rsidRDefault="00A64FE9" w:rsidP="00A64FE9">
            <w:pPr>
              <w:spacing w:line="256" w:lineRule="auto"/>
              <w:jc w:val="both"/>
              <w:rPr>
                <w:rFonts w:ascii="Times New Roman" w:hAnsi="Times New Roman" w:cs="Times New Roman"/>
                <w:bCs/>
                <w:sz w:val="18"/>
                <w:szCs w:val="18"/>
                <w:lang w:eastAsia="ro-RO"/>
              </w:rPr>
            </w:pPr>
          </w:p>
          <w:p w14:paraId="2CF236AC" w14:textId="77777777"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rezervor  300 mc + rezervor 50 mc</w:t>
            </w:r>
          </w:p>
          <w:p w14:paraId="4DB7A1D1" w14:textId="29A7CA6B" w:rsidR="00A64FE9" w:rsidRPr="002B1C83"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352,74346 </w:t>
            </w:r>
            <w:r w:rsidRPr="000E5E3A">
              <w:rPr>
                <w:rFonts w:ascii="Times New Roman" w:hAnsi="Times New Roman" w:cs="Times New Roman"/>
                <w:bCs/>
                <w:sz w:val="18"/>
                <w:szCs w:val="18"/>
                <w:lang w:eastAsia="ro-RO"/>
              </w:rPr>
              <w:t xml:space="preserve"> </w:t>
            </w:r>
          </w:p>
        </w:tc>
        <w:tc>
          <w:tcPr>
            <w:tcW w:w="2115" w:type="dxa"/>
            <w:gridSpan w:val="2"/>
          </w:tcPr>
          <w:p w14:paraId="3C96193C" w14:textId="77777777" w:rsidR="00A64FE9" w:rsidRPr="000E5E3A" w:rsidRDefault="00A64FE9" w:rsidP="00A64FE9">
            <w:pPr>
              <w:pStyle w:val="NormalWeb"/>
              <w:spacing w:before="0" w:beforeAutospacing="0" w:after="0" w:afterAutospacing="0" w:line="256" w:lineRule="auto"/>
              <w:rPr>
                <w:bCs/>
                <w:sz w:val="18"/>
                <w:szCs w:val="18"/>
                <w:lang w:val="ro-RO"/>
              </w:rPr>
            </w:pPr>
            <w:bookmarkStart w:id="10" w:name="_Hlk45636526"/>
            <w:proofErr w:type="spellStart"/>
            <w:r w:rsidRPr="000E5E3A">
              <w:rPr>
                <w:bCs/>
                <w:sz w:val="18"/>
                <w:szCs w:val="18"/>
                <w:lang w:val="ro-RO"/>
              </w:rPr>
              <w:lastRenderedPageBreak/>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37/2005, H.G. 630/2010,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37/2005,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125/2011.Hotararea Consiliului </w:t>
            </w:r>
            <w:proofErr w:type="spellStart"/>
            <w:r w:rsidRPr="000E5E3A">
              <w:rPr>
                <w:bCs/>
                <w:sz w:val="18"/>
                <w:szCs w:val="18"/>
                <w:lang w:val="ro-RO"/>
              </w:rPr>
              <w:t>Judetean</w:t>
            </w:r>
            <w:proofErr w:type="spellEnd"/>
            <w:r w:rsidRPr="000E5E3A">
              <w:rPr>
                <w:bCs/>
                <w:sz w:val="18"/>
                <w:szCs w:val="18"/>
                <w:lang w:val="ro-RO"/>
              </w:rPr>
              <w:t xml:space="preserve"> Vrancea nr. 112/2013. </w:t>
            </w:r>
            <w:proofErr w:type="spellStart"/>
            <w:r w:rsidRPr="000E5E3A">
              <w:rPr>
                <w:bCs/>
                <w:sz w:val="18"/>
                <w:szCs w:val="18"/>
                <w:lang w:val="ro-RO"/>
              </w:rPr>
              <w:lastRenderedPageBreak/>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76/2004,</w:t>
            </w:r>
          </w:p>
          <w:p w14:paraId="18C7BB46" w14:textId="6552D57B" w:rsidR="00A64FE9" w:rsidRPr="000E5E3A" w:rsidRDefault="00A64FE9" w:rsidP="00A64FE9">
            <w:pPr>
              <w:rPr>
                <w:rFonts w:ascii="Times New Roman" w:eastAsia="Times New Roman" w:hAnsi="Times New Roman" w:cs="Times New Roman"/>
                <w:bCs/>
                <w:sz w:val="18"/>
                <w:szCs w:val="18"/>
                <w:lang w:eastAsia="en-GB"/>
              </w:rPr>
            </w:pPr>
            <w:r w:rsidRPr="000E5E3A">
              <w:rPr>
                <w:bCs/>
                <w:sz w:val="18"/>
                <w:szCs w:val="18"/>
              </w:rPr>
              <w:t xml:space="preserve">Proces verbal nr. </w:t>
            </w:r>
            <w:proofErr w:type="spellStart"/>
            <w:r w:rsidRPr="000E5E3A">
              <w:rPr>
                <w:bCs/>
                <w:sz w:val="18"/>
                <w:szCs w:val="18"/>
              </w:rPr>
              <w:t>Ri</w:t>
            </w:r>
            <w:proofErr w:type="spellEnd"/>
            <w:r w:rsidRPr="000E5E3A">
              <w:rPr>
                <w:bCs/>
                <w:sz w:val="18"/>
                <w:szCs w:val="18"/>
              </w:rPr>
              <w:t xml:space="preserve">/2514/2004 si 8920 / 2004, MTCT - Consiliul </w:t>
            </w:r>
            <w:proofErr w:type="spellStart"/>
            <w:r w:rsidRPr="000E5E3A">
              <w:rPr>
                <w:bCs/>
                <w:sz w:val="18"/>
                <w:szCs w:val="18"/>
              </w:rPr>
              <w:t>judeţean</w:t>
            </w:r>
            <w:proofErr w:type="spellEnd"/>
            <w:r w:rsidRPr="000E5E3A">
              <w:rPr>
                <w:bCs/>
                <w:sz w:val="18"/>
                <w:szCs w:val="18"/>
              </w:rPr>
              <w:t xml:space="preserve"> Vrancea.</w:t>
            </w:r>
            <w:bookmarkEnd w:id="10"/>
          </w:p>
        </w:tc>
      </w:tr>
      <w:tr w:rsidR="00A64FE9" w:rsidRPr="000E5E3A" w14:paraId="1CA35630" w14:textId="77777777" w:rsidTr="00852B64">
        <w:trPr>
          <w:gridAfter w:val="1"/>
          <w:wAfter w:w="27" w:type="dxa"/>
        </w:trPr>
        <w:tc>
          <w:tcPr>
            <w:tcW w:w="677" w:type="dxa"/>
          </w:tcPr>
          <w:p w14:paraId="0C0D5874"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149</w:t>
            </w:r>
          </w:p>
        </w:tc>
        <w:tc>
          <w:tcPr>
            <w:tcW w:w="1024" w:type="dxa"/>
            <w:gridSpan w:val="4"/>
          </w:tcPr>
          <w:p w14:paraId="77071029"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6503F3AC"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63A7F436" w14:textId="77777777" w:rsidR="00A64FE9" w:rsidRPr="000E5E3A" w:rsidRDefault="00A64FE9" w:rsidP="00A64FE9">
            <w:pPr>
              <w:spacing w:line="256" w:lineRule="auto"/>
              <w:jc w:val="both"/>
              <w:rPr>
                <w:rFonts w:ascii="Times New Roman" w:hAnsi="Times New Roman" w:cs="Times New Roman"/>
                <w:bCs/>
                <w:sz w:val="18"/>
                <w:szCs w:val="18"/>
                <w:lang w:val="it-IT" w:eastAsia="ro-RO"/>
              </w:rPr>
            </w:pPr>
            <w:bookmarkStart w:id="11" w:name="_Hlk89426171"/>
            <w:r w:rsidRPr="000E5E3A">
              <w:rPr>
                <w:rFonts w:ascii="Times New Roman" w:hAnsi="Times New Roman" w:cs="Times New Roman"/>
                <w:bCs/>
                <w:sz w:val="18"/>
                <w:szCs w:val="18"/>
                <w:lang w:val="it-IT" w:eastAsia="ro-RO"/>
              </w:rPr>
              <w:t>Comuna Suraia, localităţile Suraia şi Bilieşti;</w:t>
            </w:r>
          </w:p>
          <w:p w14:paraId="4C22D9B4" w14:textId="77777777" w:rsidR="00A64FE9" w:rsidRPr="000E5E3A" w:rsidRDefault="00A64FE9" w:rsidP="00A64FE9">
            <w:pPr>
              <w:spacing w:line="256" w:lineRule="auto"/>
              <w:jc w:val="both"/>
              <w:rPr>
                <w:rFonts w:ascii="Times New Roman" w:hAnsi="Times New Roman" w:cs="Times New Roman"/>
                <w:bCs/>
                <w:sz w:val="18"/>
                <w:szCs w:val="18"/>
                <w:lang w:val="it-IT" w:eastAsia="ro-RO"/>
              </w:rPr>
            </w:pPr>
          </w:p>
          <w:bookmarkEnd w:id="11"/>
          <w:p w14:paraId="48C4028D" w14:textId="77777777" w:rsidR="00A64FE9" w:rsidRPr="000E5E3A" w:rsidRDefault="00A64FE9" w:rsidP="00A64FE9">
            <w:pPr>
              <w:spacing w:line="276" w:lineRule="auto"/>
              <w:jc w:val="both"/>
              <w:rPr>
                <w:rFonts w:ascii="Times New Roman" w:hAnsi="Times New Roman" w:cs="Times New Roman"/>
                <w:sz w:val="18"/>
                <w:szCs w:val="18"/>
                <w:lang w:val="en-GB"/>
              </w:rPr>
            </w:pPr>
            <w:r w:rsidRPr="000E5E3A">
              <w:rPr>
                <w:rFonts w:ascii="Times New Roman" w:hAnsi="Times New Roman" w:cs="Times New Roman"/>
                <w:sz w:val="18"/>
                <w:szCs w:val="18"/>
                <w:lang w:val="en-GB"/>
              </w:rPr>
              <w:t>-</w:t>
            </w:r>
            <w:proofErr w:type="spellStart"/>
            <w:r w:rsidRPr="000E5E3A">
              <w:rPr>
                <w:rFonts w:ascii="Times New Roman" w:hAnsi="Times New Roman" w:cs="Times New Roman"/>
                <w:sz w:val="18"/>
                <w:szCs w:val="18"/>
                <w:lang w:val="en-GB"/>
              </w:rPr>
              <w:t>Foraje</w:t>
            </w:r>
            <w:proofErr w:type="spellEnd"/>
            <w:r w:rsidRPr="000E5E3A">
              <w:rPr>
                <w:rFonts w:ascii="Times New Roman" w:hAnsi="Times New Roman" w:cs="Times New Roman"/>
                <w:sz w:val="18"/>
                <w:szCs w:val="18"/>
                <w:lang w:val="en-GB"/>
              </w:rPr>
              <w:t xml:space="preserve"> 5 </w:t>
            </w:r>
            <w:proofErr w:type="spellStart"/>
            <w:r w:rsidRPr="000E5E3A">
              <w:rPr>
                <w:rFonts w:ascii="Times New Roman" w:hAnsi="Times New Roman" w:cs="Times New Roman"/>
                <w:sz w:val="18"/>
                <w:szCs w:val="18"/>
                <w:lang w:val="en-GB"/>
              </w:rPr>
              <w:t>buc</w:t>
            </w:r>
            <w:proofErr w:type="spellEnd"/>
            <w:r w:rsidRPr="000E5E3A">
              <w:rPr>
                <w:rFonts w:ascii="Times New Roman" w:hAnsi="Times New Roman" w:cs="Times New Roman"/>
                <w:sz w:val="18"/>
                <w:szCs w:val="18"/>
                <w:lang w:val="en-GB"/>
              </w:rPr>
              <w:t xml:space="preserve"> F1, F2, F3, F4, F5-h=100 m</w:t>
            </w:r>
          </w:p>
          <w:p w14:paraId="49D9A106" w14:textId="594BB74E" w:rsidR="00A64FE9" w:rsidRPr="000E5E3A" w:rsidRDefault="00A64FE9" w:rsidP="00A64FE9">
            <w:pPr>
              <w:spacing w:line="276" w:lineRule="auto"/>
              <w:jc w:val="both"/>
              <w:rPr>
                <w:rFonts w:ascii="Times New Roman" w:hAnsi="Times New Roman" w:cs="Times New Roman"/>
                <w:sz w:val="18"/>
                <w:szCs w:val="18"/>
                <w:lang w:val="en-GB"/>
              </w:rPr>
            </w:pPr>
            <w:r w:rsidRPr="000E5E3A">
              <w:rPr>
                <w:rFonts w:ascii="Times New Roman" w:hAnsi="Times New Roman" w:cs="Times New Roman"/>
                <w:sz w:val="18"/>
                <w:szCs w:val="18"/>
                <w:lang w:val="en-GB"/>
              </w:rPr>
              <w:t xml:space="preserve">  </w:t>
            </w:r>
          </w:p>
          <w:p w14:paraId="48B0A55C" w14:textId="7864D075"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sz w:val="18"/>
                <w:szCs w:val="18"/>
              </w:rPr>
              <w:t>-sistem corecție pf  (baterii de compensare energie reactivă)</w:t>
            </w:r>
          </w:p>
          <w:p w14:paraId="011BC9F2" w14:textId="2CF61A89"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w:t>
            </w:r>
            <w:r w:rsidRPr="000E5E3A">
              <w:rPr>
                <w:rFonts w:ascii="Times New Roman" w:hAnsi="Times New Roman" w:cs="Times New Roman"/>
                <w:bCs/>
                <w:sz w:val="18"/>
                <w:szCs w:val="18"/>
                <w:lang w:eastAsia="ro-RO"/>
              </w:rPr>
              <w:t>stație pompe</w:t>
            </w:r>
          </w:p>
          <w:p w14:paraId="59815C08" w14:textId="77777777" w:rsidR="00A64FE9" w:rsidRPr="000E5E3A" w:rsidRDefault="00A64FE9" w:rsidP="00A64FE9">
            <w:pPr>
              <w:spacing w:line="276" w:lineRule="auto"/>
              <w:jc w:val="both"/>
              <w:rPr>
                <w:rFonts w:ascii="Times New Roman" w:hAnsi="Times New Roman" w:cs="Times New Roman"/>
                <w:bCs/>
                <w:sz w:val="18"/>
                <w:szCs w:val="18"/>
                <w:lang w:eastAsia="ro-RO"/>
              </w:rPr>
            </w:pPr>
          </w:p>
          <w:p w14:paraId="46E57F8F" w14:textId="683EEBFE"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-stație de clorinare  </w:t>
            </w:r>
          </w:p>
          <w:p w14:paraId="72943185" w14:textId="77777777" w:rsidR="00A64FE9" w:rsidRPr="000E5E3A" w:rsidRDefault="00A64FE9" w:rsidP="00A64FE9">
            <w:pPr>
              <w:spacing w:line="276" w:lineRule="auto"/>
              <w:jc w:val="both"/>
              <w:rPr>
                <w:rFonts w:ascii="Times New Roman" w:hAnsi="Times New Roman" w:cs="Times New Roman"/>
                <w:bCs/>
                <w:sz w:val="18"/>
                <w:szCs w:val="18"/>
                <w:lang w:eastAsia="ro-RO"/>
              </w:rPr>
            </w:pPr>
          </w:p>
          <w:p w14:paraId="2073F42C" w14:textId="77777777"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-instalație de dozare cu hipoclorit de sodiu</w:t>
            </w:r>
          </w:p>
          <w:p w14:paraId="3B39569F" w14:textId="77777777" w:rsidR="00A64FE9" w:rsidRPr="000E5E3A" w:rsidRDefault="00A64FE9" w:rsidP="00A64FE9">
            <w:pPr>
              <w:spacing w:line="276" w:lineRule="auto"/>
              <w:jc w:val="both"/>
              <w:rPr>
                <w:rFonts w:ascii="Times New Roman" w:hAnsi="Times New Roman" w:cs="Times New Roman"/>
                <w:bCs/>
                <w:sz w:val="18"/>
                <w:szCs w:val="18"/>
                <w:lang w:eastAsia="ro-RO"/>
              </w:rPr>
            </w:pPr>
          </w:p>
          <w:p w14:paraId="67202AB2" w14:textId="77777777"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bCs/>
                <w:sz w:val="18"/>
                <w:szCs w:val="18"/>
                <w:lang w:eastAsia="ro-RO"/>
              </w:rPr>
              <w:t>-</w:t>
            </w:r>
            <w:r w:rsidRPr="000E5E3A">
              <w:rPr>
                <w:rFonts w:ascii="Times New Roman" w:hAnsi="Times New Roman" w:cs="Times New Roman"/>
                <w:sz w:val="18"/>
                <w:szCs w:val="18"/>
              </w:rPr>
              <w:t xml:space="preserve">rețea aducțiune și distribuție 38 km </w:t>
            </w:r>
          </w:p>
          <w:p w14:paraId="0F7A18D1" w14:textId="21BCE815"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w:t>
            </w:r>
          </w:p>
          <w:p w14:paraId="32248673" w14:textId="3C1052F8"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-rezervor înmagazinare </w:t>
            </w:r>
          </w:p>
          <w:p w14:paraId="17F0B20B" w14:textId="74671884"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1000 mc  </w:t>
            </w:r>
          </w:p>
          <w:p w14:paraId="1D16ACDA" w14:textId="159BE018" w:rsidR="00A64FE9" w:rsidRPr="000E5E3A" w:rsidRDefault="00A64FE9" w:rsidP="00A64FE9">
            <w:pPr>
              <w:pStyle w:val="NoSpacing"/>
              <w:jc w:val="both"/>
              <w:rPr>
                <w:rFonts w:ascii="Times New Roman" w:hAnsi="Times New Roman" w:cs="Times New Roman"/>
                <w:sz w:val="18"/>
                <w:szCs w:val="18"/>
              </w:rPr>
            </w:pPr>
          </w:p>
        </w:tc>
        <w:tc>
          <w:tcPr>
            <w:tcW w:w="931" w:type="dxa"/>
            <w:gridSpan w:val="2"/>
          </w:tcPr>
          <w:p w14:paraId="09F1F1FA"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2004</w:t>
            </w:r>
          </w:p>
        </w:tc>
        <w:tc>
          <w:tcPr>
            <w:tcW w:w="1770" w:type="dxa"/>
            <w:gridSpan w:val="4"/>
          </w:tcPr>
          <w:p w14:paraId="21DCC1F0"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2D08DDEB" w14:textId="77777777" w:rsidR="00A64FE9" w:rsidRPr="000E5E3A" w:rsidRDefault="00A64FE9" w:rsidP="00A64FE9">
            <w:pPr>
              <w:pStyle w:val="NoSpacing"/>
              <w:jc w:val="center"/>
              <w:rPr>
                <w:rFonts w:ascii="Times New Roman" w:hAnsi="Times New Roman" w:cs="Times New Roman"/>
                <w:bCs/>
                <w:sz w:val="18"/>
                <w:szCs w:val="18"/>
                <w:lang w:val="en-GB"/>
              </w:rPr>
            </w:pPr>
            <w:r w:rsidRPr="000E5E3A">
              <w:rPr>
                <w:rFonts w:ascii="Times New Roman" w:hAnsi="Times New Roman" w:cs="Times New Roman"/>
                <w:bCs/>
                <w:sz w:val="18"/>
                <w:szCs w:val="18"/>
                <w:lang w:val="en-GB"/>
              </w:rPr>
              <w:t>8.136,736</w:t>
            </w:r>
          </w:p>
          <w:p w14:paraId="48365005"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bCs/>
                <w:sz w:val="18"/>
                <w:szCs w:val="18"/>
                <w:lang w:val="en-GB"/>
              </w:rPr>
              <w:t>din care</w:t>
            </w:r>
            <w:r w:rsidRPr="000E5E3A">
              <w:rPr>
                <w:rFonts w:ascii="Times New Roman" w:hAnsi="Times New Roman" w:cs="Times New Roman"/>
                <w:sz w:val="18"/>
                <w:szCs w:val="18"/>
                <w:lang w:val="en-GB"/>
              </w:rPr>
              <w:t>:</w:t>
            </w:r>
          </w:p>
          <w:p w14:paraId="66A8ACE0" w14:textId="77777777" w:rsidR="00A64FE9" w:rsidRPr="000E5E3A" w:rsidRDefault="00A64FE9" w:rsidP="00A64FE9">
            <w:pPr>
              <w:pStyle w:val="NoSpacing"/>
              <w:jc w:val="both"/>
              <w:rPr>
                <w:rFonts w:ascii="Times New Roman" w:hAnsi="Times New Roman" w:cs="Times New Roman"/>
                <w:sz w:val="18"/>
                <w:szCs w:val="18"/>
                <w:lang w:val="en-GB"/>
              </w:rPr>
            </w:pPr>
          </w:p>
          <w:p w14:paraId="6FD98C10" w14:textId="77777777" w:rsidR="00A64FE9" w:rsidRPr="000E5E3A" w:rsidRDefault="00A64FE9" w:rsidP="00A64FE9">
            <w:pPr>
              <w:spacing w:line="276" w:lineRule="auto"/>
              <w:jc w:val="both"/>
              <w:rPr>
                <w:rFonts w:ascii="Times New Roman" w:hAnsi="Times New Roman" w:cs="Times New Roman"/>
                <w:sz w:val="18"/>
                <w:szCs w:val="18"/>
                <w:lang w:val="en-GB"/>
              </w:rPr>
            </w:pPr>
            <w:proofErr w:type="spellStart"/>
            <w:r w:rsidRPr="000E5E3A">
              <w:rPr>
                <w:rFonts w:ascii="Times New Roman" w:hAnsi="Times New Roman" w:cs="Times New Roman"/>
                <w:sz w:val="18"/>
                <w:szCs w:val="18"/>
                <w:lang w:val="en-GB"/>
              </w:rPr>
              <w:t>Foraje</w:t>
            </w:r>
            <w:proofErr w:type="spellEnd"/>
            <w:r w:rsidRPr="000E5E3A">
              <w:rPr>
                <w:rFonts w:ascii="Times New Roman" w:hAnsi="Times New Roman" w:cs="Times New Roman"/>
                <w:sz w:val="18"/>
                <w:szCs w:val="18"/>
                <w:lang w:val="en-GB"/>
              </w:rPr>
              <w:t xml:space="preserve"> 5 </w:t>
            </w:r>
            <w:proofErr w:type="spellStart"/>
            <w:r w:rsidRPr="000E5E3A">
              <w:rPr>
                <w:rFonts w:ascii="Times New Roman" w:hAnsi="Times New Roman" w:cs="Times New Roman"/>
                <w:sz w:val="18"/>
                <w:szCs w:val="18"/>
                <w:lang w:val="en-GB"/>
              </w:rPr>
              <w:t>buc</w:t>
            </w:r>
            <w:proofErr w:type="spellEnd"/>
            <w:r w:rsidRPr="000E5E3A">
              <w:rPr>
                <w:rFonts w:ascii="Times New Roman" w:hAnsi="Times New Roman" w:cs="Times New Roman"/>
                <w:sz w:val="18"/>
                <w:szCs w:val="18"/>
                <w:lang w:val="en-GB"/>
              </w:rPr>
              <w:t xml:space="preserve"> F1, F2, F3, F4, F5-h=100 m </w:t>
            </w:r>
          </w:p>
          <w:p w14:paraId="50188AAF" w14:textId="467F1ABB" w:rsidR="00A64FE9" w:rsidRPr="00852B64"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en-GB"/>
              </w:rPr>
              <w:t xml:space="preserve">           </w:t>
            </w:r>
            <w:r w:rsidRPr="00852B64">
              <w:rPr>
                <w:rFonts w:ascii="Times New Roman" w:hAnsi="Times New Roman" w:cs="Times New Roman"/>
                <w:sz w:val="18"/>
                <w:szCs w:val="18"/>
                <w:lang w:val="it-IT"/>
              </w:rPr>
              <w:t>1.356,73498</w:t>
            </w:r>
          </w:p>
          <w:p w14:paraId="1E5A7EC7" w14:textId="77777777"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sistem corecție pf  (baterii de compensare energie reactivă)  </w:t>
            </w:r>
          </w:p>
          <w:p w14:paraId="2C4053E9" w14:textId="02B82438"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8,13522 </w:t>
            </w:r>
          </w:p>
          <w:p w14:paraId="411EA581" w14:textId="77777777"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stație pompe  </w:t>
            </w:r>
          </w:p>
          <w:p w14:paraId="50E94C56" w14:textId="6A6D6D59"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396,61310 </w:t>
            </w:r>
          </w:p>
          <w:p w14:paraId="25716B8E" w14:textId="77777777"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stație de clorinare        </w:t>
            </w:r>
          </w:p>
          <w:p w14:paraId="1E659DDB" w14:textId="03F7AA01"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133,79136</w:t>
            </w:r>
          </w:p>
          <w:p w14:paraId="445CA60B" w14:textId="77777777"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instalație de dozare cu hipoclorit de sodiu</w:t>
            </w:r>
          </w:p>
          <w:p w14:paraId="509A9107" w14:textId="6836A543" w:rsidR="00A64FE9" w:rsidRPr="000E5E3A"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bCs/>
                <w:sz w:val="18"/>
                <w:szCs w:val="18"/>
                <w:lang w:eastAsia="ro-RO"/>
              </w:rPr>
              <w:t xml:space="preserve">                 2,80132 </w:t>
            </w:r>
          </w:p>
          <w:p w14:paraId="1241A93C" w14:textId="77777777"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rețea aducțiune și distribuție 38 km      </w:t>
            </w:r>
          </w:p>
          <w:p w14:paraId="1494C530" w14:textId="00ABE883"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5.041,63713</w:t>
            </w:r>
          </w:p>
          <w:p w14:paraId="4C2EC107" w14:textId="77777777" w:rsidR="00A64FE9" w:rsidRPr="000E5E3A" w:rsidRDefault="00A64FE9" w:rsidP="00A64FE9">
            <w:pPr>
              <w:spacing w:line="27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rezervor înmagazinare 1000 mc </w:t>
            </w:r>
          </w:p>
          <w:p w14:paraId="532C097A" w14:textId="1D7447F4" w:rsidR="00A64FE9" w:rsidRPr="002B1C83" w:rsidRDefault="00A64FE9" w:rsidP="00A64FE9">
            <w:pPr>
              <w:spacing w:line="27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1.197,02288 </w:t>
            </w:r>
          </w:p>
        </w:tc>
        <w:tc>
          <w:tcPr>
            <w:tcW w:w="2102" w:type="dxa"/>
          </w:tcPr>
          <w:p w14:paraId="5B746DC0" w14:textId="0D48AB40" w:rsidR="00A64FE9" w:rsidRPr="000E5E3A" w:rsidRDefault="00A64FE9" w:rsidP="00A64FE9">
            <w:pPr>
              <w:pStyle w:val="NoSpacing"/>
              <w:jc w:val="both"/>
              <w:rPr>
                <w:rFonts w:ascii="Times New Roman" w:hAnsi="Times New Roman" w:cs="Times New Roman"/>
                <w:sz w:val="18"/>
                <w:szCs w:val="18"/>
              </w:rPr>
            </w:pPr>
            <w:bookmarkStart w:id="12" w:name="_Hlk45706948"/>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85/2004,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85/2004, Proces verbal nr.1394/2004 </w:t>
            </w:r>
            <w:proofErr w:type="spellStart"/>
            <w:r w:rsidRPr="000E5E3A">
              <w:rPr>
                <w:rFonts w:ascii="Times New Roman" w:hAnsi="Times New Roman" w:cs="Times New Roman"/>
                <w:bCs/>
                <w:sz w:val="18"/>
                <w:szCs w:val="18"/>
              </w:rPr>
              <w:t>şi</w:t>
            </w:r>
            <w:proofErr w:type="spellEnd"/>
            <w:r w:rsidRPr="000E5E3A">
              <w:rPr>
                <w:rFonts w:ascii="Times New Roman" w:hAnsi="Times New Roman" w:cs="Times New Roman"/>
                <w:bCs/>
                <w:sz w:val="18"/>
                <w:szCs w:val="18"/>
              </w:rPr>
              <w:t xml:space="preserve"> 5086 / 2004 - MTTC - Consiliul Județean Vrancea</w:t>
            </w:r>
            <w:bookmarkEnd w:id="12"/>
            <w:r w:rsidRPr="000E5E3A">
              <w:rPr>
                <w:rFonts w:ascii="Times New Roman" w:hAnsi="Times New Roman" w:cs="Times New Roman"/>
                <w:bCs/>
                <w:sz w:val="18"/>
                <w:szCs w:val="18"/>
              </w:rPr>
              <w:t>, Carte funciară 50801 Suraia</w:t>
            </w:r>
          </w:p>
        </w:tc>
      </w:tr>
      <w:tr w:rsidR="00A64FE9" w:rsidRPr="000E5E3A" w14:paraId="7651B9B3" w14:textId="77777777" w:rsidTr="00852B64">
        <w:trPr>
          <w:gridAfter w:val="1"/>
          <w:wAfter w:w="27" w:type="dxa"/>
        </w:trPr>
        <w:tc>
          <w:tcPr>
            <w:tcW w:w="677" w:type="dxa"/>
          </w:tcPr>
          <w:p w14:paraId="412E3772"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150</w:t>
            </w:r>
          </w:p>
        </w:tc>
        <w:tc>
          <w:tcPr>
            <w:tcW w:w="1024" w:type="dxa"/>
            <w:gridSpan w:val="4"/>
          </w:tcPr>
          <w:p w14:paraId="2511D93F"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38C80EA5"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6DE691BA" w14:textId="77777777" w:rsidR="00A64FE9" w:rsidRPr="000E5E3A" w:rsidRDefault="00A64FE9" w:rsidP="00A64FE9">
            <w:pPr>
              <w:pStyle w:val="NormalWeb"/>
              <w:spacing w:before="0" w:beforeAutospacing="0" w:after="0" w:afterAutospacing="0"/>
              <w:jc w:val="both"/>
              <w:rPr>
                <w:sz w:val="20"/>
                <w:szCs w:val="20"/>
                <w:lang w:val="it-IT"/>
              </w:rPr>
            </w:pPr>
            <w:r w:rsidRPr="000E5E3A">
              <w:rPr>
                <w:sz w:val="20"/>
                <w:szCs w:val="20"/>
                <w:lang w:val="it-IT"/>
              </w:rPr>
              <w:t>Comuna Gugești, localitatea Oreavu</w:t>
            </w:r>
          </w:p>
          <w:p w14:paraId="4CB5C067" w14:textId="518A4436"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 front captare F1, h=100m </w:t>
            </w:r>
          </w:p>
          <w:p w14:paraId="50312B6A" w14:textId="77777777"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-stație pompare </w:t>
            </w:r>
          </w:p>
          <w:p w14:paraId="1E084E18" w14:textId="73A3062F"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-stație de clorinare -instalații de dozare cu hipoclorit de sodiu </w:t>
            </w:r>
          </w:p>
          <w:p w14:paraId="11E02A97" w14:textId="77777777"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-rețea aducțiune și distribuție – 3.874 m </w:t>
            </w:r>
          </w:p>
          <w:p w14:paraId="17D00291" w14:textId="73DBF96A"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20"/>
                <w:szCs w:val="20"/>
              </w:rPr>
              <w:t>Rezervor 100 mc</w:t>
            </w:r>
          </w:p>
        </w:tc>
        <w:tc>
          <w:tcPr>
            <w:tcW w:w="931" w:type="dxa"/>
            <w:gridSpan w:val="2"/>
          </w:tcPr>
          <w:p w14:paraId="21FF4168"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2004</w:t>
            </w:r>
          </w:p>
        </w:tc>
        <w:tc>
          <w:tcPr>
            <w:tcW w:w="1770" w:type="dxa"/>
            <w:gridSpan w:val="4"/>
          </w:tcPr>
          <w:p w14:paraId="587CE641" w14:textId="77777777" w:rsidR="00A64FE9" w:rsidRPr="000E5E3A" w:rsidRDefault="00A64FE9" w:rsidP="00A64FE9">
            <w:pPr>
              <w:pStyle w:val="NoSpacing"/>
              <w:jc w:val="center"/>
              <w:rPr>
                <w:rFonts w:ascii="Times New Roman" w:hAnsi="Times New Roman" w:cs="Times New Roman"/>
                <w:bCs/>
                <w:sz w:val="18"/>
                <w:szCs w:val="18"/>
                <w:lang w:val="en-GB" w:eastAsia="ro-RO"/>
              </w:rPr>
            </w:pPr>
            <w:r w:rsidRPr="000E5E3A">
              <w:rPr>
                <w:rFonts w:ascii="Times New Roman" w:hAnsi="Times New Roman" w:cs="Times New Roman"/>
                <w:bCs/>
                <w:sz w:val="18"/>
                <w:szCs w:val="18"/>
                <w:lang w:val="en-GB" w:eastAsia="ro-RO"/>
              </w:rPr>
              <w:t>TOTAL</w:t>
            </w:r>
          </w:p>
          <w:p w14:paraId="4A9A43A6" w14:textId="77777777" w:rsidR="00A64FE9" w:rsidRPr="000E5E3A" w:rsidRDefault="00A64FE9" w:rsidP="00A64FE9">
            <w:pPr>
              <w:pStyle w:val="NoSpacing"/>
              <w:jc w:val="center"/>
              <w:rPr>
                <w:rFonts w:ascii="Times New Roman" w:hAnsi="Times New Roman" w:cs="Times New Roman"/>
                <w:bCs/>
                <w:sz w:val="18"/>
                <w:szCs w:val="18"/>
                <w:lang w:val="en-GB" w:eastAsia="ro-RO"/>
              </w:rPr>
            </w:pPr>
            <w:r w:rsidRPr="000E5E3A">
              <w:rPr>
                <w:rFonts w:ascii="Times New Roman" w:hAnsi="Times New Roman" w:cs="Times New Roman"/>
                <w:bCs/>
                <w:sz w:val="18"/>
                <w:szCs w:val="18"/>
                <w:lang w:val="en-GB" w:eastAsia="ro-RO"/>
              </w:rPr>
              <w:t>722,336</w:t>
            </w:r>
          </w:p>
          <w:p w14:paraId="1B2210B2" w14:textId="77777777" w:rsidR="00A64FE9" w:rsidRPr="000E5E3A" w:rsidRDefault="00A64FE9" w:rsidP="00A64FE9">
            <w:pPr>
              <w:pStyle w:val="NoSpacing"/>
              <w:jc w:val="center"/>
              <w:rPr>
                <w:rFonts w:ascii="Times New Roman" w:hAnsi="Times New Roman" w:cs="Times New Roman"/>
                <w:bCs/>
                <w:sz w:val="18"/>
                <w:szCs w:val="18"/>
                <w:lang w:val="en-GB" w:eastAsia="ro-RO"/>
              </w:rPr>
            </w:pPr>
            <w:r w:rsidRPr="000E5E3A">
              <w:rPr>
                <w:rFonts w:ascii="Times New Roman" w:hAnsi="Times New Roman" w:cs="Times New Roman"/>
                <w:bCs/>
                <w:sz w:val="18"/>
                <w:szCs w:val="18"/>
                <w:lang w:val="en-GB" w:eastAsia="ro-RO"/>
              </w:rPr>
              <w:t>din care</w:t>
            </w:r>
            <w:r w:rsidRPr="000E5E3A">
              <w:rPr>
                <w:rFonts w:ascii="Times New Roman" w:hAnsi="Times New Roman" w:cs="Times New Roman"/>
                <w:sz w:val="18"/>
                <w:szCs w:val="18"/>
                <w:lang w:val="en-GB"/>
              </w:rPr>
              <w:t>:</w:t>
            </w:r>
          </w:p>
          <w:p w14:paraId="04E74AE5" w14:textId="77777777" w:rsidR="00A64FE9" w:rsidRPr="000E5E3A" w:rsidRDefault="00A64FE9" w:rsidP="00A64FE9">
            <w:pPr>
              <w:pStyle w:val="NoSpacing"/>
              <w:jc w:val="both"/>
              <w:rPr>
                <w:rFonts w:ascii="Times New Roman" w:hAnsi="Times New Roman" w:cs="Times New Roman"/>
                <w:bCs/>
                <w:sz w:val="20"/>
                <w:szCs w:val="20"/>
                <w:lang w:val="en-GB" w:eastAsia="ro-RO"/>
              </w:rPr>
            </w:pPr>
          </w:p>
          <w:p w14:paraId="4A3325EA" w14:textId="7078B2AE"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front captare F1, h=100m</w:t>
            </w:r>
          </w:p>
          <w:p w14:paraId="10D8F2CD" w14:textId="08D60F34"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          186,03640</w:t>
            </w:r>
          </w:p>
          <w:p w14:paraId="27426810" w14:textId="616BB445"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-stație pompare</w:t>
            </w:r>
          </w:p>
          <w:p w14:paraId="001E2E8E" w14:textId="33D8618C"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        166,99274</w:t>
            </w:r>
          </w:p>
          <w:p w14:paraId="23178FD2" w14:textId="7BEFAD07"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-stație de clorinare</w:t>
            </w:r>
          </w:p>
          <w:p w14:paraId="4BC49BBB" w14:textId="53F0DEFB"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          56,33208 </w:t>
            </w:r>
          </w:p>
          <w:p w14:paraId="399EF06D" w14:textId="0F22F95A"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-instalații de dozare cu hipoclorit de sodiu</w:t>
            </w:r>
          </w:p>
          <w:p w14:paraId="1D4710CB" w14:textId="13460703"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           2,28412</w:t>
            </w:r>
          </w:p>
          <w:p w14:paraId="44654A56" w14:textId="77777777"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lastRenderedPageBreak/>
              <w:t>-rețea aducțiune și distribuție – 3.874 m</w:t>
            </w:r>
          </w:p>
          <w:p w14:paraId="4CC78AEC" w14:textId="7E8D24D7"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 xml:space="preserve">          228,62237</w:t>
            </w:r>
          </w:p>
          <w:p w14:paraId="22407C4F" w14:textId="77777777" w:rsidR="00A64FE9" w:rsidRPr="000E5E3A" w:rsidRDefault="00A64FE9" w:rsidP="00A64FE9">
            <w:pPr>
              <w:pStyle w:val="NoSpacing"/>
              <w:jc w:val="both"/>
              <w:rPr>
                <w:rFonts w:ascii="Times New Roman" w:hAnsi="Times New Roman" w:cs="Times New Roman"/>
                <w:sz w:val="20"/>
                <w:szCs w:val="20"/>
              </w:rPr>
            </w:pPr>
            <w:r w:rsidRPr="000E5E3A">
              <w:rPr>
                <w:rFonts w:ascii="Times New Roman" w:hAnsi="Times New Roman" w:cs="Times New Roman"/>
                <w:sz w:val="20"/>
                <w:szCs w:val="20"/>
              </w:rPr>
              <w:t>Rezervor 100 mc</w:t>
            </w:r>
          </w:p>
          <w:p w14:paraId="0D18D447" w14:textId="1DC406F9"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20"/>
                <w:szCs w:val="20"/>
              </w:rPr>
              <w:t xml:space="preserve">          82,06828</w:t>
            </w:r>
          </w:p>
        </w:tc>
        <w:tc>
          <w:tcPr>
            <w:tcW w:w="2102" w:type="dxa"/>
          </w:tcPr>
          <w:p w14:paraId="0C94513B" w14:textId="77777777" w:rsidR="00A64FE9" w:rsidRPr="000E5E3A" w:rsidRDefault="00A64FE9" w:rsidP="00A64FE9">
            <w:pPr>
              <w:pStyle w:val="NoSpacing"/>
              <w:jc w:val="both"/>
              <w:rPr>
                <w:rFonts w:ascii="Times New Roman" w:hAnsi="Times New Roman" w:cs="Times New Roman"/>
                <w:bCs/>
                <w:sz w:val="18"/>
                <w:szCs w:val="18"/>
              </w:rPr>
            </w:pPr>
            <w:bookmarkStart w:id="13" w:name="_Hlk45707695"/>
            <w:proofErr w:type="spellStart"/>
            <w:r w:rsidRPr="000E5E3A">
              <w:rPr>
                <w:rFonts w:ascii="Times New Roman" w:hAnsi="Times New Roman" w:cs="Times New Roman"/>
                <w:bCs/>
                <w:sz w:val="18"/>
                <w:szCs w:val="18"/>
              </w:rPr>
              <w:lastRenderedPageBreak/>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70/2004,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112/2013,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70/2004, Proces verbal nr.838/</w:t>
            </w:r>
            <w:proofErr w:type="spellStart"/>
            <w:r w:rsidRPr="000E5E3A">
              <w:rPr>
                <w:rFonts w:ascii="Times New Roman" w:hAnsi="Times New Roman" w:cs="Times New Roman"/>
                <w:bCs/>
                <w:sz w:val="18"/>
                <w:szCs w:val="18"/>
              </w:rPr>
              <w:t>Ri</w:t>
            </w:r>
            <w:proofErr w:type="spellEnd"/>
            <w:r w:rsidRPr="000E5E3A">
              <w:rPr>
                <w:rFonts w:ascii="Times New Roman" w:hAnsi="Times New Roman" w:cs="Times New Roman"/>
                <w:bCs/>
                <w:sz w:val="18"/>
                <w:szCs w:val="18"/>
              </w:rPr>
              <w:t xml:space="preserve">/ 2004 </w:t>
            </w:r>
            <w:proofErr w:type="spellStart"/>
            <w:r w:rsidRPr="000E5E3A">
              <w:rPr>
                <w:rFonts w:ascii="Times New Roman" w:hAnsi="Times New Roman" w:cs="Times New Roman"/>
                <w:bCs/>
                <w:sz w:val="18"/>
                <w:szCs w:val="18"/>
              </w:rPr>
              <w:t>şi</w:t>
            </w:r>
            <w:proofErr w:type="spellEnd"/>
            <w:r w:rsidRPr="000E5E3A">
              <w:rPr>
                <w:rFonts w:ascii="Times New Roman" w:hAnsi="Times New Roman" w:cs="Times New Roman"/>
                <w:bCs/>
                <w:sz w:val="18"/>
                <w:szCs w:val="18"/>
              </w:rPr>
              <w:t xml:space="preserve"> 2666/ 2004 -MTCT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13"/>
          </w:p>
          <w:p w14:paraId="30FD0912"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bCs/>
                <w:sz w:val="18"/>
                <w:szCs w:val="18"/>
              </w:rPr>
              <w:t>Număr cadastral 57564 Gugești</w:t>
            </w:r>
          </w:p>
        </w:tc>
      </w:tr>
      <w:tr w:rsidR="00A64FE9" w:rsidRPr="000E5E3A" w14:paraId="74020CE6" w14:textId="77777777" w:rsidTr="00852B64">
        <w:trPr>
          <w:gridAfter w:val="1"/>
          <w:wAfter w:w="27" w:type="dxa"/>
        </w:trPr>
        <w:tc>
          <w:tcPr>
            <w:tcW w:w="677" w:type="dxa"/>
          </w:tcPr>
          <w:p w14:paraId="384DF0C7"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151</w:t>
            </w:r>
          </w:p>
        </w:tc>
        <w:tc>
          <w:tcPr>
            <w:tcW w:w="1024" w:type="dxa"/>
            <w:gridSpan w:val="4"/>
          </w:tcPr>
          <w:p w14:paraId="211AD9BD"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1E1FDA2A"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47014111" w14:textId="77777777" w:rsidR="00A64FE9" w:rsidRPr="000E5E3A" w:rsidRDefault="00A64FE9" w:rsidP="00A64FE9">
            <w:pPr>
              <w:spacing w:line="256" w:lineRule="auto"/>
              <w:rPr>
                <w:rFonts w:ascii="Times New Roman" w:hAnsi="Times New Roman" w:cs="Times New Roman"/>
                <w:bCs/>
                <w:sz w:val="18"/>
                <w:szCs w:val="18"/>
                <w:lang w:eastAsia="ro-RO"/>
              </w:rPr>
            </w:pPr>
            <w:bookmarkStart w:id="14" w:name="_Hlk89426374"/>
            <w:r w:rsidRPr="000E5E3A">
              <w:rPr>
                <w:rFonts w:ascii="Times New Roman" w:hAnsi="Times New Roman" w:cs="Times New Roman"/>
                <w:bCs/>
                <w:sz w:val="18"/>
                <w:szCs w:val="18"/>
                <w:lang w:eastAsia="ro-RO"/>
              </w:rPr>
              <w:t xml:space="preserve">Comuna  </w:t>
            </w:r>
            <w:proofErr w:type="spellStart"/>
            <w:r w:rsidRPr="000E5E3A">
              <w:rPr>
                <w:rFonts w:ascii="Times New Roman" w:hAnsi="Times New Roman" w:cs="Times New Roman"/>
                <w:bCs/>
                <w:sz w:val="18"/>
                <w:szCs w:val="18"/>
                <w:lang w:eastAsia="ro-RO"/>
              </w:rPr>
              <w:t>Goleşti</w:t>
            </w:r>
            <w:proofErr w:type="spellEnd"/>
            <w:r w:rsidRPr="000E5E3A">
              <w:rPr>
                <w:rFonts w:ascii="Times New Roman" w:hAnsi="Times New Roman" w:cs="Times New Roman"/>
                <w:bCs/>
                <w:sz w:val="18"/>
                <w:szCs w:val="18"/>
                <w:lang w:eastAsia="ro-RO"/>
              </w:rPr>
              <w:t xml:space="preserve"> , localitatea  </w:t>
            </w:r>
            <w:proofErr w:type="spellStart"/>
            <w:r w:rsidRPr="000E5E3A">
              <w:rPr>
                <w:rFonts w:ascii="Times New Roman" w:hAnsi="Times New Roman" w:cs="Times New Roman"/>
                <w:bCs/>
                <w:sz w:val="18"/>
                <w:szCs w:val="18"/>
                <w:lang w:eastAsia="ro-RO"/>
              </w:rPr>
              <w:t>Goleşti</w:t>
            </w:r>
            <w:proofErr w:type="spellEnd"/>
            <w:r w:rsidRPr="000E5E3A">
              <w:rPr>
                <w:rFonts w:ascii="Times New Roman" w:hAnsi="Times New Roman" w:cs="Times New Roman"/>
                <w:bCs/>
                <w:sz w:val="18"/>
                <w:szCs w:val="18"/>
                <w:lang w:eastAsia="ro-RO"/>
              </w:rPr>
              <w:t xml:space="preserve"> </w:t>
            </w:r>
          </w:p>
          <w:bookmarkEnd w:id="14"/>
          <w:p w14:paraId="34680D49"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i/>
                <w:iCs/>
                <w:sz w:val="28"/>
                <w:szCs w:val="28"/>
              </w:rPr>
              <w:t>-</w:t>
            </w:r>
            <w:r w:rsidRPr="000E5E3A">
              <w:rPr>
                <w:rFonts w:ascii="Times New Roman" w:hAnsi="Times New Roman" w:cs="Times New Roman"/>
                <w:sz w:val="18"/>
                <w:szCs w:val="18"/>
              </w:rPr>
              <w:t xml:space="preserve">front captare F1, h=100m </w:t>
            </w:r>
          </w:p>
          <w:p w14:paraId="7F34D1A3" w14:textId="706A2DB3"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–stație pompare</w:t>
            </w:r>
          </w:p>
          <w:p w14:paraId="17F15A27" w14:textId="16D27AAB"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3BC7BE55"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-instalații de dozare cu hipoclorit de sodiu</w:t>
            </w:r>
          </w:p>
          <w:p w14:paraId="0F3E4CF3" w14:textId="72BEF6FA"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rețea aducțiune și distribuție –11,205 km –</w:t>
            </w:r>
          </w:p>
          <w:p w14:paraId="162A11C7" w14:textId="3A93D991"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Rezervor 400 mc</w:t>
            </w:r>
          </w:p>
          <w:p w14:paraId="03E40C27" w14:textId="049911E9" w:rsidR="00A64FE9" w:rsidRPr="000E5E3A" w:rsidRDefault="00A64FE9" w:rsidP="00A64FE9">
            <w:pPr>
              <w:pStyle w:val="NoSpacing"/>
              <w:rPr>
                <w:rFonts w:ascii="Times New Roman" w:hAnsi="Times New Roman" w:cs="Times New Roman"/>
                <w:sz w:val="18"/>
                <w:szCs w:val="18"/>
              </w:rPr>
            </w:pPr>
          </w:p>
        </w:tc>
        <w:tc>
          <w:tcPr>
            <w:tcW w:w="931" w:type="dxa"/>
            <w:gridSpan w:val="2"/>
          </w:tcPr>
          <w:p w14:paraId="5EB2DBF4"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2004</w:t>
            </w:r>
          </w:p>
        </w:tc>
        <w:tc>
          <w:tcPr>
            <w:tcW w:w="1770" w:type="dxa"/>
            <w:gridSpan w:val="4"/>
          </w:tcPr>
          <w:p w14:paraId="0EAD0ACB" w14:textId="77777777" w:rsidR="00A64FE9" w:rsidRPr="000E5E3A" w:rsidRDefault="00A64FE9" w:rsidP="00A64FE9">
            <w:pPr>
              <w:pStyle w:val="NoSpacing"/>
              <w:jc w:val="center"/>
              <w:rPr>
                <w:rFonts w:ascii="Times New Roman" w:hAnsi="Times New Roman" w:cs="Times New Roman"/>
                <w:bCs/>
                <w:sz w:val="18"/>
                <w:szCs w:val="18"/>
                <w:lang w:val="en-GB" w:eastAsia="ro-RO"/>
              </w:rPr>
            </w:pPr>
            <w:r w:rsidRPr="000E5E3A">
              <w:rPr>
                <w:rFonts w:ascii="Times New Roman" w:hAnsi="Times New Roman" w:cs="Times New Roman"/>
                <w:bCs/>
                <w:sz w:val="18"/>
                <w:szCs w:val="18"/>
                <w:lang w:val="en-GB" w:eastAsia="ro-RO"/>
              </w:rPr>
              <w:t>TOTAL</w:t>
            </w:r>
          </w:p>
          <w:p w14:paraId="1F83B77C" w14:textId="77777777" w:rsidR="00A64FE9" w:rsidRPr="000E5E3A" w:rsidRDefault="00A64FE9" w:rsidP="00A64FE9">
            <w:pPr>
              <w:pStyle w:val="NoSpacing"/>
              <w:jc w:val="center"/>
              <w:rPr>
                <w:rFonts w:ascii="Times New Roman" w:hAnsi="Times New Roman" w:cs="Times New Roman"/>
                <w:bCs/>
                <w:sz w:val="18"/>
                <w:szCs w:val="18"/>
                <w:lang w:val="en-GB" w:eastAsia="ro-RO"/>
              </w:rPr>
            </w:pPr>
            <w:r w:rsidRPr="000E5E3A">
              <w:rPr>
                <w:rFonts w:ascii="Times New Roman" w:hAnsi="Times New Roman" w:cs="Times New Roman"/>
                <w:bCs/>
                <w:sz w:val="18"/>
                <w:szCs w:val="18"/>
                <w:lang w:val="en-GB" w:eastAsia="ro-RO"/>
              </w:rPr>
              <w:t>2.116,096</w:t>
            </w:r>
          </w:p>
          <w:p w14:paraId="1B22CA32"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bCs/>
                <w:sz w:val="18"/>
                <w:szCs w:val="18"/>
                <w:lang w:val="en-GB" w:eastAsia="ro-RO"/>
              </w:rPr>
              <w:t>din care</w:t>
            </w:r>
            <w:r w:rsidRPr="000E5E3A">
              <w:rPr>
                <w:rFonts w:ascii="Times New Roman" w:hAnsi="Times New Roman" w:cs="Times New Roman"/>
                <w:sz w:val="18"/>
                <w:szCs w:val="18"/>
                <w:lang w:val="en-GB"/>
              </w:rPr>
              <w:t>:</w:t>
            </w:r>
          </w:p>
          <w:p w14:paraId="56EED194"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i/>
                <w:iCs/>
                <w:sz w:val="28"/>
                <w:szCs w:val="28"/>
              </w:rPr>
              <w:t xml:space="preserve"> </w:t>
            </w:r>
            <w:r w:rsidRPr="000E5E3A">
              <w:rPr>
                <w:rFonts w:ascii="Times New Roman" w:hAnsi="Times New Roman" w:cs="Times New Roman"/>
                <w:sz w:val="18"/>
                <w:szCs w:val="18"/>
              </w:rPr>
              <w:t xml:space="preserve">front captare F1, h=100m </w:t>
            </w:r>
          </w:p>
          <w:p w14:paraId="2A0A37BE"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258,43687</w:t>
            </w:r>
          </w:p>
          <w:p w14:paraId="2DBB4E77"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 -stație pompare 377,74308</w:t>
            </w:r>
          </w:p>
          <w:p w14:paraId="3B2CD21E"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 stație de clorinare 127,42585 </w:t>
            </w:r>
          </w:p>
          <w:p w14:paraId="56EFCEA9" w14:textId="41858BBC"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-instalații de dozare cu hipoclorit de sodiu </w:t>
            </w:r>
          </w:p>
          <w:p w14:paraId="23F806D7"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3,39104 </w:t>
            </w:r>
          </w:p>
          <w:p w14:paraId="23F37EA8" w14:textId="3B4E8609"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-rețea aducțiune și distribuție –11,205 km </w:t>
            </w:r>
          </w:p>
          <w:p w14:paraId="0E2FE30C"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 893,07074</w:t>
            </w:r>
          </w:p>
          <w:p w14:paraId="6ADB736A" w14:textId="5E25EFB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Rezervor 400 mc – 456,02841</w:t>
            </w:r>
            <w:r w:rsidRPr="000E5E3A">
              <w:rPr>
                <w:rFonts w:ascii="Times New Roman" w:hAnsi="Times New Roman" w:cs="Times New Roman"/>
                <w:i/>
                <w:iCs/>
                <w:sz w:val="28"/>
                <w:szCs w:val="28"/>
              </w:rPr>
              <w:t xml:space="preserve"> </w:t>
            </w:r>
          </w:p>
        </w:tc>
        <w:tc>
          <w:tcPr>
            <w:tcW w:w="2102" w:type="dxa"/>
            <w:vAlign w:val="center"/>
          </w:tcPr>
          <w:p w14:paraId="7FE7A06A" w14:textId="77777777" w:rsidR="00A64FE9" w:rsidRPr="000E5E3A" w:rsidRDefault="00A64FE9" w:rsidP="00A64FE9">
            <w:pPr>
              <w:pStyle w:val="NoSpacing"/>
              <w:jc w:val="both"/>
              <w:rPr>
                <w:rFonts w:ascii="Times New Roman" w:hAnsi="Times New Roman" w:cs="Times New Roman"/>
                <w:sz w:val="18"/>
                <w:szCs w:val="18"/>
              </w:rPr>
            </w:pPr>
            <w:bookmarkStart w:id="15" w:name="_Hlk45707971"/>
            <w:bookmarkStart w:id="16" w:name="_Hlk89426408"/>
            <w:proofErr w:type="spellStart"/>
            <w:r w:rsidRPr="000E5E3A">
              <w:rPr>
                <w:bCs/>
                <w:sz w:val="18"/>
                <w:szCs w:val="18"/>
              </w:rPr>
              <w:t>Hotararea</w:t>
            </w:r>
            <w:proofErr w:type="spellEnd"/>
            <w:r w:rsidRPr="000E5E3A">
              <w:rPr>
                <w:bCs/>
                <w:sz w:val="18"/>
                <w:szCs w:val="18"/>
              </w:rPr>
              <w:t xml:space="preserve"> Consiliului </w:t>
            </w:r>
            <w:proofErr w:type="spellStart"/>
            <w:r w:rsidRPr="000E5E3A">
              <w:rPr>
                <w:bCs/>
                <w:sz w:val="18"/>
                <w:szCs w:val="18"/>
              </w:rPr>
              <w:t>Judetean</w:t>
            </w:r>
            <w:proofErr w:type="spellEnd"/>
            <w:r w:rsidRPr="000E5E3A">
              <w:rPr>
                <w:bCs/>
                <w:sz w:val="18"/>
                <w:szCs w:val="18"/>
              </w:rPr>
              <w:t xml:space="preserve"> Vrancea nr. 71/2004, H.G. 630/2010, </w:t>
            </w:r>
            <w:proofErr w:type="spellStart"/>
            <w:r w:rsidRPr="000E5E3A">
              <w:rPr>
                <w:bCs/>
                <w:sz w:val="18"/>
                <w:szCs w:val="18"/>
              </w:rPr>
              <w:t>Hotararea</w:t>
            </w:r>
            <w:proofErr w:type="spellEnd"/>
            <w:r w:rsidRPr="000E5E3A">
              <w:rPr>
                <w:bCs/>
                <w:sz w:val="18"/>
                <w:szCs w:val="18"/>
              </w:rPr>
              <w:t xml:space="preserve"> Consiliului </w:t>
            </w:r>
            <w:proofErr w:type="spellStart"/>
            <w:r w:rsidRPr="000E5E3A">
              <w:rPr>
                <w:bCs/>
                <w:sz w:val="18"/>
                <w:szCs w:val="18"/>
              </w:rPr>
              <w:t>Judetean</w:t>
            </w:r>
            <w:proofErr w:type="spellEnd"/>
            <w:r w:rsidRPr="000E5E3A">
              <w:rPr>
                <w:bCs/>
                <w:sz w:val="18"/>
                <w:szCs w:val="18"/>
              </w:rPr>
              <w:t xml:space="preserve"> Vrancea nr. 125/2011,  </w:t>
            </w:r>
            <w:proofErr w:type="spellStart"/>
            <w:r w:rsidRPr="000E5E3A">
              <w:rPr>
                <w:bCs/>
                <w:sz w:val="18"/>
                <w:szCs w:val="18"/>
              </w:rPr>
              <w:t>Hotararea</w:t>
            </w:r>
            <w:proofErr w:type="spellEnd"/>
            <w:r w:rsidRPr="000E5E3A">
              <w:rPr>
                <w:bCs/>
                <w:sz w:val="18"/>
                <w:szCs w:val="18"/>
              </w:rPr>
              <w:t xml:space="preserve"> Consiliului </w:t>
            </w:r>
            <w:proofErr w:type="spellStart"/>
            <w:r w:rsidRPr="000E5E3A">
              <w:rPr>
                <w:bCs/>
                <w:sz w:val="18"/>
                <w:szCs w:val="18"/>
              </w:rPr>
              <w:t>Judetean</w:t>
            </w:r>
            <w:proofErr w:type="spellEnd"/>
            <w:r w:rsidRPr="000E5E3A">
              <w:rPr>
                <w:bCs/>
                <w:sz w:val="18"/>
                <w:szCs w:val="18"/>
              </w:rPr>
              <w:t xml:space="preserve"> Vrancea nr. 71/2004, Proces verbal nr. 1215/</w:t>
            </w:r>
            <w:proofErr w:type="spellStart"/>
            <w:r w:rsidRPr="000E5E3A">
              <w:rPr>
                <w:bCs/>
                <w:sz w:val="18"/>
                <w:szCs w:val="18"/>
              </w:rPr>
              <w:t>Ri</w:t>
            </w:r>
            <w:proofErr w:type="spellEnd"/>
            <w:r w:rsidRPr="000E5E3A">
              <w:rPr>
                <w:bCs/>
                <w:sz w:val="18"/>
                <w:szCs w:val="18"/>
              </w:rPr>
              <w:t xml:space="preserve">/2004 </w:t>
            </w:r>
            <w:proofErr w:type="spellStart"/>
            <w:r w:rsidRPr="000E5E3A">
              <w:rPr>
                <w:bCs/>
                <w:sz w:val="18"/>
                <w:szCs w:val="18"/>
              </w:rPr>
              <w:t>şi</w:t>
            </w:r>
            <w:proofErr w:type="spellEnd"/>
            <w:r w:rsidRPr="000E5E3A">
              <w:rPr>
                <w:bCs/>
                <w:sz w:val="18"/>
                <w:szCs w:val="18"/>
              </w:rPr>
              <w:t xml:space="preserve"> 908/ 2004 - MTCT - Consiliul </w:t>
            </w:r>
            <w:proofErr w:type="spellStart"/>
            <w:r w:rsidRPr="000E5E3A">
              <w:rPr>
                <w:bCs/>
                <w:sz w:val="18"/>
                <w:szCs w:val="18"/>
              </w:rPr>
              <w:t>Judeţean</w:t>
            </w:r>
            <w:proofErr w:type="spellEnd"/>
            <w:r w:rsidRPr="000E5E3A">
              <w:rPr>
                <w:bCs/>
                <w:sz w:val="18"/>
                <w:szCs w:val="18"/>
              </w:rPr>
              <w:t xml:space="preserve"> Vrancea</w:t>
            </w:r>
            <w:bookmarkEnd w:id="15"/>
            <w:r w:rsidRPr="000E5E3A">
              <w:rPr>
                <w:bCs/>
                <w:sz w:val="18"/>
                <w:szCs w:val="18"/>
              </w:rPr>
              <w:t>.</w:t>
            </w:r>
            <w:bookmarkEnd w:id="16"/>
          </w:p>
        </w:tc>
      </w:tr>
      <w:tr w:rsidR="00A64FE9" w:rsidRPr="000E5E3A" w14:paraId="396ED89A" w14:textId="77777777" w:rsidTr="00852B64">
        <w:trPr>
          <w:gridAfter w:val="1"/>
          <w:wAfter w:w="27" w:type="dxa"/>
        </w:trPr>
        <w:tc>
          <w:tcPr>
            <w:tcW w:w="677" w:type="dxa"/>
          </w:tcPr>
          <w:p w14:paraId="0DB5C047" w14:textId="77777777" w:rsidR="00A64FE9" w:rsidRPr="000E5E3A" w:rsidRDefault="00A64FE9" w:rsidP="00A64FE9">
            <w:pPr>
              <w:pStyle w:val="NoSpacing"/>
              <w:rPr>
                <w:rFonts w:ascii="Times New Roman" w:hAnsi="Times New Roman" w:cs="Times New Roman"/>
                <w:sz w:val="18"/>
                <w:szCs w:val="18"/>
              </w:rPr>
            </w:pPr>
          </w:p>
          <w:p w14:paraId="109E2CDA" w14:textId="77777777" w:rsidR="00A64FE9" w:rsidRPr="000E5E3A" w:rsidRDefault="00A64FE9" w:rsidP="00A64FE9">
            <w:pPr>
              <w:rPr>
                <w:rFonts w:ascii="Times New Roman" w:hAnsi="Times New Roman" w:cs="Times New Roman"/>
                <w:sz w:val="18"/>
                <w:szCs w:val="18"/>
              </w:rPr>
            </w:pPr>
            <w:r w:rsidRPr="000E5E3A">
              <w:rPr>
                <w:rFonts w:ascii="Times New Roman" w:hAnsi="Times New Roman" w:cs="Times New Roman"/>
                <w:sz w:val="18"/>
                <w:szCs w:val="18"/>
              </w:rPr>
              <w:t>152</w:t>
            </w:r>
          </w:p>
        </w:tc>
        <w:tc>
          <w:tcPr>
            <w:tcW w:w="1024" w:type="dxa"/>
            <w:gridSpan w:val="4"/>
          </w:tcPr>
          <w:p w14:paraId="1F2B5E7F"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5DD4E38F"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4B2AD258" w14:textId="77777777" w:rsidR="00A64FE9" w:rsidRPr="000E5E3A" w:rsidRDefault="00A64FE9" w:rsidP="00A64FE9">
            <w:pPr>
              <w:spacing w:line="256" w:lineRule="auto"/>
              <w:rPr>
                <w:rFonts w:ascii="Times New Roman" w:hAnsi="Times New Roman" w:cs="Times New Roman"/>
                <w:bCs/>
                <w:sz w:val="18"/>
                <w:szCs w:val="18"/>
                <w:lang w:val="it-IT"/>
              </w:rPr>
            </w:pPr>
            <w:bookmarkStart w:id="17" w:name="_Hlk89426455"/>
            <w:r w:rsidRPr="000E5E3A">
              <w:rPr>
                <w:rFonts w:ascii="Times New Roman" w:hAnsi="Times New Roman" w:cs="Times New Roman"/>
                <w:bCs/>
                <w:sz w:val="18"/>
                <w:szCs w:val="18"/>
                <w:lang w:val="it-IT"/>
              </w:rPr>
              <w:t>Comuna Dumbrăveni, localitatea  Dumbrăveni</w:t>
            </w:r>
          </w:p>
          <w:bookmarkEnd w:id="17"/>
          <w:p w14:paraId="034DB14F"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 xml:space="preserve">front captare – 2 buc. F1, F2 h=120 m </w:t>
            </w:r>
          </w:p>
          <w:p w14:paraId="1BECD697" w14:textId="77777777" w:rsidR="00A64FE9" w:rsidRPr="000E5E3A" w:rsidRDefault="00A64FE9" w:rsidP="00A64FE9">
            <w:pPr>
              <w:pStyle w:val="NoSpacing"/>
              <w:rPr>
                <w:rFonts w:ascii="Times New Roman" w:hAnsi="Times New Roman" w:cs="Times New Roman"/>
                <w:sz w:val="18"/>
                <w:szCs w:val="18"/>
              </w:rPr>
            </w:pPr>
          </w:p>
          <w:p w14:paraId="47DE2D68" w14:textId="61653922"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 xml:space="preserve">–stație pompe </w:t>
            </w:r>
          </w:p>
          <w:p w14:paraId="29E28FD1" w14:textId="77777777" w:rsidR="00A64FE9" w:rsidRPr="000E5E3A" w:rsidRDefault="00A64FE9" w:rsidP="00A64FE9">
            <w:pPr>
              <w:pStyle w:val="NoSpacing"/>
              <w:rPr>
                <w:rFonts w:ascii="Times New Roman" w:hAnsi="Times New Roman" w:cs="Times New Roman"/>
                <w:sz w:val="18"/>
                <w:szCs w:val="18"/>
              </w:rPr>
            </w:pPr>
          </w:p>
          <w:p w14:paraId="5B2AAF21"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419D8D19" w14:textId="77777777" w:rsidR="00A64FE9" w:rsidRPr="000E5E3A" w:rsidRDefault="00A64FE9" w:rsidP="00A64FE9">
            <w:pPr>
              <w:pStyle w:val="NoSpacing"/>
              <w:rPr>
                <w:rFonts w:ascii="Times New Roman" w:hAnsi="Times New Roman" w:cs="Times New Roman"/>
                <w:sz w:val="18"/>
                <w:szCs w:val="18"/>
              </w:rPr>
            </w:pPr>
          </w:p>
          <w:p w14:paraId="5846FC66" w14:textId="0F8D7A6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-instalații de dozare cu hipoclorit de sodiu</w:t>
            </w:r>
          </w:p>
          <w:p w14:paraId="6C75005B" w14:textId="77777777" w:rsidR="00A64FE9" w:rsidRPr="000E5E3A" w:rsidRDefault="00A64FE9" w:rsidP="00A64FE9">
            <w:pPr>
              <w:pStyle w:val="NoSpacing"/>
              <w:rPr>
                <w:rFonts w:ascii="Times New Roman" w:hAnsi="Times New Roman" w:cs="Times New Roman"/>
                <w:sz w:val="18"/>
                <w:szCs w:val="18"/>
              </w:rPr>
            </w:pPr>
          </w:p>
          <w:p w14:paraId="6FF89CEA"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 xml:space="preserve"> –rețele aducțiune și distribuție 7.749 km</w:t>
            </w:r>
          </w:p>
          <w:p w14:paraId="779D6348" w14:textId="5F9B9D91"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 xml:space="preserve"> </w:t>
            </w:r>
          </w:p>
          <w:p w14:paraId="511DB249" w14:textId="7D54A143"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-Rezervor 250 mc</w:t>
            </w:r>
            <w:r w:rsidRPr="000E5E3A">
              <w:rPr>
                <w:rFonts w:ascii="Times New Roman" w:hAnsi="Times New Roman" w:cs="Times New Roman"/>
                <w:i/>
                <w:iCs/>
                <w:sz w:val="28"/>
                <w:szCs w:val="28"/>
              </w:rPr>
              <w:t xml:space="preserve"> </w:t>
            </w:r>
          </w:p>
        </w:tc>
        <w:tc>
          <w:tcPr>
            <w:tcW w:w="931" w:type="dxa"/>
            <w:gridSpan w:val="2"/>
          </w:tcPr>
          <w:p w14:paraId="7B4D76E7"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2004</w:t>
            </w:r>
          </w:p>
        </w:tc>
        <w:tc>
          <w:tcPr>
            <w:tcW w:w="1770" w:type="dxa"/>
            <w:gridSpan w:val="4"/>
          </w:tcPr>
          <w:p w14:paraId="65D77AB2" w14:textId="77777777" w:rsidR="00A64FE9" w:rsidRPr="000E5E3A" w:rsidRDefault="00A64FE9" w:rsidP="00A64FE9">
            <w:pPr>
              <w:pStyle w:val="NoSpacing"/>
              <w:jc w:val="center"/>
              <w:rPr>
                <w:bCs/>
                <w:sz w:val="18"/>
                <w:szCs w:val="18"/>
              </w:rPr>
            </w:pPr>
            <w:r w:rsidRPr="000E5E3A">
              <w:rPr>
                <w:bCs/>
                <w:sz w:val="18"/>
                <w:szCs w:val="18"/>
              </w:rPr>
              <w:t>TOTAL</w:t>
            </w:r>
          </w:p>
          <w:p w14:paraId="168AE565" w14:textId="77777777" w:rsidR="00A64FE9" w:rsidRPr="000E5E3A" w:rsidRDefault="00A64FE9" w:rsidP="00A64FE9">
            <w:pPr>
              <w:pStyle w:val="NoSpacing"/>
              <w:jc w:val="center"/>
              <w:rPr>
                <w:bCs/>
                <w:sz w:val="18"/>
                <w:szCs w:val="18"/>
              </w:rPr>
            </w:pPr>
            <w:r w:rsidRPr="000E5E3A">
              <w:rPr>
                <w:bCs/>
                <w:sz w:val="18"/>
                <w:szCs w:val="18"/>
              </w:rPr>
              <w:t>1.553,541</w:t>
            </w:r>
          </w:p>
          <w:p w14:paraId="698F084A"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bCs/>
                <w:sz w:val="18"/>
                <w:szCs w:val="18"/>
                <w:lang w:val="en-GB" w:eastAsia="ro-RO"/>
              </w:rPr>
              <w:t>din care</w:t>
            </w:r>
            <w:r w:rsidRPr="000E5E3A">
              <w:rPr>
                <w:rFonts w:ascii="Times New Roman" w:hAnsi="Times New Roman" w:cs="Times New Roman"/>
                <w:sz w:val="18"/>
                <w:szCs w:val="18"/>
                <w:lang w:val="en-GB"/>
              </w:rPr>
              <w:t>:</w:t>
            </w:r>
          </w:p>
          <w:p w14:paraId="004CFD5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front captare – 2 buc. F1, F2 h=120 m</w:t>
            </w:r>
          </w:p>
          <w:p w14:paraId="1E7BA409" w14:textId="6E5B8B9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417,084</w:t>
            </w:r>
          </w:p>
          <w:p w14:paraId="40B97C70"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stație pompe     </w:t>
            </w:r>
          </w:p>
          <w:p w14:paraId="32651F14" w14:textId="1572C304"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304,81446</w:t>
            </w:r>
          </w:p>
          <w:p w14:paraId="7FF4B1CD"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1929981F" w14:textId="444C486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102,82450 </w:t>
            </w:r>
          </w:p>
          <w:p w14:paraId="0FA8DB2E" w14:textId="77ECBD7A"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-instalații de dozare cu hipoclorit de sodiu</w:t>
            </w:r>
          </w:p>
          <w:p w14:paraId="40377C4B" w14:textId="55347391"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2,53709</w:t>
            </w:r>
          </w:p>
          <w:p w14:paraId="3C6F8C2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rețele aducțiune și distribuție 7.749 km    </w:t>
            </w:r>
          </w:p>
          <w:p w14:paraId="584E55A7" w14:textId="3874A8FB"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496,28988</w:t>
            </w:r>
          </w:p>
          <w:p w14:paraId="2E75521B" w14:textId="77777777" w:rsidR="00A64FE9" w:rsidRPr="000E5E3A" w:rsidRDefault="00A64FE9" w:rsidP="00A64FE9">
            <w:pPr>
              <w:pStyle w:val="NoSpacing"/>
              <w:jc w:val="both"/>
              <w:rPr>
                <w:rFonts w:ascii="Times New Roman" w:hAnsi="Times New Roman" w:cs="Times New Roman"/>
                <w:sz w:val="18"/>
                <w:szCs w:val="18"/>
              </w:rPr>
            </w:pPr>
          </w:p>
          <w:p w14:paraId="61DEA924" w14:textId="0DC5715C"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-Rezervor 250 mc</w:t>
            </w:r>
          </w:p>
          <w:p w14:paraId="16B6F004" w14:textId="3608B0D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229,99107</w:t>
            </w:r>
          </w:p>
        </w:tc>
        <w:tc>
          <w:tcPr>
            <w:tcW w:w="2102" w:type="dxa"/>
          </w:tcPr>
          <w:p w14:paraId="032276DD" w14:textId="77777777" w:rsidR="00A64FE9" w:rsidRPr="000E5E3A" w:rsidRDefault="00A64FE9" w:rsidP="00A64FE9">
            <w:pPr>
              <w:pStyle w:val="NormalWeb"/>
              <w:spacing w:after="0" w:afterAutospacing="0" w:line="256" w:lineRule="auto"/>
              <w:rPr>
                <w:bCs/>
                <w:sz w:val="18"/>
                <w:szCs w:val="18"/>
                <w:lang w:val="ro-RO"/>
              </w:rPr>
            </w:pP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76/2004, H.G. 630/2010,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37/2005, </w:t>
            </w:r>
            <w:proofErr w:type="spellStart"/>
            <w:r w:rsidRPr="000E5E3A">
              <w:rPr>
                <w:bCs/>
                <w:sz w:val="18"/>
                <w:szCs w:val="18"/>
                <w:lang w:val="ro-RO"/>
              </w:rPr>
              <w:t>Hotararea</w:t>
            </w:r>
            <w:proofErr w:type="spellEnd"/>
            <w:r w:rsidRPr="000E5E3A">
              <w:rPr>
                <w:bCs/>
                <w:sz w:val="18"/>
                <w:szCs w:val="18"/>
                <w:lang w:val="ro-RO"/>
              </w:rPr>
              <w:t xml:space="preserve"> Consiliului </w:t>
            </w:r>
            <w:proofErr w:type="spellStart"/>
            <w:r w:rsidRPr="000E5E3A">
              <w:rPr>
                <w:bCs/>
                <w:sz w:val="18"/>
                <w:szCs w:val="18"/>
                <w:lang w:val="ro-RO"/>
              </w:rPr>
              <w:t>Judetean</w:t>
            </w:r>
            <w:proofErr w:type="spellEnd"/>
            <w:r w:rsidRPr="000E5E3A">
              <w:rPr>
                <w:bCs/>
                <w:sz w:val="18"/>
                <w:szCs w:val="18"/>
                <w:lang w:val="ro-RO"/>
              </w:rPr>
              <w:t xml:space="preserve"> Vrancea nr. 125/2011.Hotararea Consiliului </w:t>
            </w:r>
            <w:proofErr w:type="spellStart"/>
            <w:r w:rsidRPr="000E5E3A">
              <w:rPr>
                <w:bCs/>
                <w:sz w:val="18"/>
                <w:szCs w:val="18"/>
                <w:lang w:val="ro-RO"/>
              </w:rPr>
              <w:t>Judetean</w:t>
            </w:r>
            <w:proofErr w:type="spellEnd"/>
            <w:r w:rsidRPr="000E5E3A">
              <w:rPr>
                <w:bCs/>
                <w:sz w:val="18"/>
                <w:szCs w:val="18"/>
                <w:lang w:val="ro-RO"/>
              </w:rPr>
              <w:t xml:space="preserve"> Vrancea nr. 112/2013.</w:t>
            </w:r>
          </w:p>
          <w:p w14:paraId="5C36B29B" w14:textId="77777777" w:rsidR="00A64FE9" w:rsidRPr="000E5E3A" w:rsidRDefault="00A64FE9" w:rsidP="00A64FE9">
            <w:pPr>
              <w:pStyle w:val="NoSpacing"/>
              <w:rPr>
                <w:rFonts w:ascii="Times New Roman" w:hAnsi="Times New Roman" w:cs="Times New Roman"/>
                <w:sz w:val="18"/>
                <w:szCs w:val="18"/>
              </w:rPr>
            </w:pPr>
            <w:r w:rsidRPr="000E5E3A">
              <w:rPr>
                <w:bCs/>
                <w:sz w:val="18"/>
                <w:szCs w:val="18"/>
              </w:rPr>
              <w:t xml:space="preserve">Proces verbal nr. </w:t>
            </w:r>
            <w:proofErr w:type="spellStart"/>
            <w:r w:rsidRPr="000E5E3A">
              <w:rPr>
                <w:bCs/>
                <w:sz w:val="18"/>
                <w:szCs w:val="18"/>
              </w:rPr>
              <w:t>Ri</w:t>
            </w:r>
            <w:proofErr w:type="spellEnd"/>
            <w:r w:rsidRPr="000E5E3A">
              <w:rPr>
                <w:bCs/>
                <w:sz w:val="18"/>
                <w:szCs w:val="18"/>
              </w:rPr>
              <w:t xml:space="preserve">/2514/2004 si 8920 / 2004, MTCT - Consiliul </w:t>
            </w:r>
            <w:proofErr w:type="spellStart"/>
            <w:r w:rsidRPr="000E5E3A">
              <w:rPr>
                <w:bCs/>
                <w:sz w:val="18"/>
                <w:szCs w:val="18"/>
              </w:rPr>
              <w:t>judeţean</w:t>
            </w:r>
            <w:proofErr w:type="spellEnd"/>
            <w:r w:rsidRPr="000E5E3A">
              <w:rPr>
                <w:bCs/>
                <w:sz w:val="18"/>
                <w:szCs w:val="18"/>
              </w:rPr>
              <w:t xml:space="preserve"> Vrancea</w:t>
            </w:r>
          </w:p>
        </w:tc>
      </w:tr>
      <w:tr w:rsidR="00A64FE9" w:rsidRPr="000E5E3A" w14:paraId="686C1469" w14:textId="77777777" w:rsidTr="00852B64">
        <w:trPr>
          <w:gridAfter w:val="1"/>
          <w:wAfter w:w="27" w:type="dxa"/>
        </w:trPr>
        <w:tc>
          <w:tcPr>
            <w:tcW w:w="677" w:type="dxa"/>
          </w:tcPr>
          <w:p w14:paraId="6C7852D3"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153</w:t>
            </w:r>
          </w:p>
        </w:tc>
        <w:tc>
          <w:tcPr>
            <w:tcW w:w="1024" w:type="dxa"/>
            <w:gridSpan w:val="4"/>
          </w:tcPr>
          <w:p w14:paraId="5F0E6269"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45E2366D"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124EDD1A" w14:textId="4D156BDF" w:rsidR="00A64FE9" w:rsidRPr="000E5E3A" w:rsidRDefault="00A64FE9" w:rsidP="00A64FE9">
            <w:pPr>
              <w:spacing w:line="256" w:lineRule="auto"/>
              <w:rPr>
                <w:rFonts w:ascii="Times New Roman" w:hAnsi="Times New Roman" w:cs="Times New Roman"/>
                <w:bCs/>
                <w:sz w:val="18"/>
                <w:szCs w:val="18"/>
                <w:lang w:eastAsia="ro-RO"/>
              </w:rPr>
            </w:pPr>
            <w:bookmarkStart w:id="18" w:name="_Hlk89426548"/>
            <w:r w:rsidRPr="000E5E3A">
              <w:rPr>
                <w:rFonts w:ascii="Times New Roman" w:hAnsi="Times New Roman" w:cs="Times New Roman"/>
                <w:bCs/>
                <w:sz w:val="18"/>
                <w:szCs w:val="18"/>
                <w:lang w:eastAsia="ro-RO"/>
              </w:rPr>
              <w:t xml:space="preserve">Comuna </w:t>
            </w:r>
            <w:proofErr w:type="spellStart"/>
            <w:r w:rsidRPr="000E5E3A">
              <w:rPr>
                <w:rFonts w:ascii="Times New Roman" w:hAnsi="Times New Roman" w:cs="Times New Roman"/>
                <w:bCs/>
                <w:sz w:val="18"/>
                <w:szCs w:val="18"/>
                <w:lang w:eastAsia="ro-RO"/>
              </w:rPr>
              <w:t>Năneşti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localităţile</w:t>
            </w:r>
            <w:proofErr w:type="spellEnd"/>
            <w:r w:rsidRPr="000E5E3A">
              <w:rPr>
                <w:rFonts w:ascii="Times New Roman" w:hAnsi="Times New Roman" w:cs="Times New Roman"/>
                <w:bCs/>
                <w:sz w:val="18"/>
                <w:szCs w:val="18"/>
                <w:lang w:eastAsia="ro-RO"/>
              </w:rPr>
              <w:t xml:space="preserve"> Călienii Noi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Călienii Vechi</w:t>
            </w:r>
            <w:bookmarkEnd w:id="18"/>
            <w:r w:rsidRPr="000E5E3A">
              <w:rPr>
                <w:rFonts w:ascii="Times New Roman" w:hAnsi="Times New Roman" w:cs="Times New Roman"/>
                <w:bCs/>
                <w:sz w:val="18"/>
                <w:szCs w:val="18"/>
                <w:lang w:eastAsia="ro-RO"/>
              </w:rPr>
              <w:t>;</w:t>
            </w:r>
          </w:p>
          <w:p w14:paraId="2D8ADFAF"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bCs/>
                <w:sz w:val="18"/>
                <w:szCs w:val="18"/>
                <w:lang w:eastAsia="ro-RO"/>
              </w:rPr>
              <w:t xml:space="preserve">- </w:t>
            </w:r>
            <w:r w:rsidRPr="000E5E3A">
              <w:rPr>
                <w:rFonts w:ascii="Times New Roman" w:hAnsi="Times New Roman" w:cs="Times New Roman"/>
                <w:sz w:val="18"/>
                <w:szCs w:val="18"/>
              </w:rPr>
              <w:t xml:space="preserve">stație pompare </w:t>
            </w:r>
          </w:p>
          <w:p w14:paraId="024C063C" w14:textId="77777777" w:rsidR="00A64FE9" w:rsidRPr="000E5E3A" w:rsidRDefault="00A64FE9" w:rsidP="00A64FE9">
            <w:pPr>
              <w:pStyle w:val="NoSpacing"/>
              <w:jc w:val="both"/>
              <w:rPr>
                <w:rFonts w:ascii="Times New Roman" w:hAnsi="Times New Roman" w:cs="Times New Roman"/>
                <w:sz w:val="18"/>
                <w:szCs w:val="18"/>
              </w:rPr>
            </w:pPr>
          </w:p>
          <w:p w14:paraId="493CD4C7"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-stație de clorinare</w:t>
            </w:r>
          </w:p>
          <w:p w14:paraId="13C1C212" w14:textId="77777777" w:rsidR="00A64FE9" w:rsidRPr="000E5E3A" w:rsidRDefault="00A64FE9" w:rsidP="00A64FE9">
            <w:pPr>
              <w:pStyle w:val="NoSpacing"/>
              <w:jc w:val="both"/>
              <w:rPr>
                <w:rFonts w:ascii="Times New Roman" w:hAnsi="Times New Roman" w:cs="Times New Roman"/>
                <w:sz w:val="18"/>
                <w:szCs w:val="18"/>
              </w:rPr>
            </w:pPr>
          </w:p>
          <w:p w14:paraId="62E55CA1" w14:textId="16153A20"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-instalații de dozare cu hipoclorit de sodiu </w:t>
            </w:r>
          </w:p>
          <w:p w14:paraId="07AE9969" w14:textId="77777777" w:rsidR="00A64FE9" w:rsidRPr="000E5E3A" w:rsidRDefault="00A64FE9" w:rsidP="00A64FE9">
            <w:pPr>
              <w:pStyle w:val="NoSpacing"/>
              <w:jc w:val="both"/>
              <w:rPr>
                <w:rFonts w:ascii="Times New Roman" w:hAnsi="Times New Roman" w:cs="Times New Roman"/>
                <w:sz w:val="18"/>
                <w:szCs w:val="18"/>
              </w:rPr>
            </w:pPr>
          </w:p>
          <w:p w14:paraId="448DA775"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-rețea aducțiune și distribuție 16,752 km</w:t>
            </w:r>
          </w:p>
          <w:p w14:paraId="144327F8" w14:textId="50400F09"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w:t>
            </w:r>
          </w:p>
          <w:p w14:paraId="3957D8EC" w14:textId="1C72A73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-Rezervor 200 mc</w:t>
            </w:r>
          </w:p>
        </w:tc>
        <w:tc>
          <w:tcPr>
            <w:tcW w:w="931" w:type="dxa"/>
            <w:gridSpan w:val="2"/>
          </w:tcPr>
          <w:p w14:paraId="7A2998DE"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2004</w:t>
            </w:r>
          </w:p>
        </w:tc>
        <w:tc>
          <w:tcPr>
            <w:tcW w:w="1770" w:type="dxa"/>
            <w:gridSpan w:val="4"/>
          </w:tcPr>
          <w:p w14:paraId="28DA7343"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5F84997F"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2.777,645</w:t>
            </w:r>
          </w:p>
          <w:p w14:paraId="3BC84BCC" w14:textId="4B28FDCC"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bCs/>
                <w:sz w:val="18"/>
                <w:szCs w:val="18"/>
                <w:lang w:eastAsia="ro-RO"/>
              </w:rPr>
              <w:t>din care</w:t>
            </w:r>
            <w:r w:rsidRPr="000E5E3A">
              <w:rPr>
                <w:rFonts w:ascii="Times New Roman" w:hAnsi="Times New Roman" w:cs="Times New Roman"/>
                <w:sz w:val="18"/>
                <w:szCs w:val="18"/>
              </w:rPr>
              <w:t>:</w:t>
            </w:r>
          </w:p>
          <w:p w14:paraId="413D010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pompare      </w:t>
            </w:r>
          </w:p>
          <w:p w14:paraId="078E5D18" w14:textId="675250E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391,38911 </w:t>
            </w:r>
          </w:p>
          <w:p w14:paraId="0E3E986C" w14:textId="521D947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0297CEB0" w14:textId="126DD6A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132,02913 </w:t>
            </w:r>
          </w:p>
          <w:p w14:paraId="54A7736A" w14:textId="14F690CC"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instalații de dozare cu hipoclorit de sodiu </w:t>
            </w:r>
          </w:p>
          <w:p w14:paraId="47A2669B" w14:textId="1C7DC580"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4,70259</w:t>
            </w:r>
          </w:p>
          <w:p w14:paraId="229EABB6" w14:textId="41773344"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rețea aducțiune și distribuție 16,752 km</w:t>
            </w:r>
          </w:p>
          <w:p w14:paraId="04FC3ED3" w14:textId="53D54F1A"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2.013,27291</w:t>
            </w:r>
          </w:p>
          <w:p w14:paraId="5EA4A3ED" w14:textId="43CFF53C"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200 mc </w:t>
            </w:r>
          </w:p>
          <w:p w14:paraId="05C08320" w14:textId="3948894A"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236,25126</w:t>
            </w:r>
          </w:p>
        </w:tc>
        <w:tc>
          <w:tcPr>
            <w:tcW w:w="2102" w:type="dxa"/>
            <w:vAlign w:val="center"/>
          </w:tcPr>
          <w:p w14:paraId="457303F8" w14:textId="77777777" w:rsidR="00A64FE9" w:rsidRPr="000E5E3A" w:rsidRDefault="00A64FE9" w:rsidP="00A64FE9">
            <w:pPr>
              <w:pStyle w:val="NoSpacing"/>
              <w:rPr>
                <w:rFonts w:ascii="Times New Roman" w:hAnsi="Times New Roman" w:cs="Times New Roman"/>
                <w:sz w:val="18"/>
                <w:szCs w:val="18"/>
              </w:rPr>
            </w:pPr>
            <w:bookmarkStart w:id="19" w:name="_Hlk45708187"/>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98/2004,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112/2013, Proces verbal nr. 1950/2004 si 6519/2004 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19"/>
          </w:p>
        </w:tc>
      </w:tr>
      <w:tr w:rsidR="00A64FE9" w:rsidRPr="000E5E3A" w14:paraId="00858EB7" w14:textId="77777777" w:rsidTr="00852B64">
        <w:trPr>
          <w:gridAfter w:val="1"/>
          <w:wAfter w:w="27" w:type="dxa"/>
        </w:trPr>
        <w:tc>
          <w:tcPr>
            <w:tcW w:w="677" w:type="dxa"/>
          </w:tcPr>
          <w:p w14:paraId="1557FFC0"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154</w:t>
            </w:r>
          </w:p>
        </w:tc>
        <w:tc>
          <w:tcPr>
            <w:tcW w:w="1024" w:type="dxa"/>
            <w:gridSpan w:val="4"/>
          </w:tcPr>
          <w:p w14:paraId="6BFB2909"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1D6238A1"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5C2343CA" w14:textId="208FAD47" w:rsidR="00A64FE9" w:rsidRPr="000E5E3A" w:rsidRDefault="00A64FE9" w:rsidP="00A64FE9">
            <w:pPr>
              <w:spacing w:line="256" w:lineRule="auto"/>
              <w:rPr>
                <w:rFonts w:ascii="Times New Roman" w:hAnsi="Times New Roman" w:cs="Times New Roman"/>
                <w:bCs/>
                <w:sz w:val="18"/>
                <w:szCs w:val="18"/>
                <w:lang w:eastAsia="ro-RO"/>
              </w:rPr>
            </w:pPr>
            <w:bookmarkStart w:id="20" w:name="_Hlk89426669"/>
            <w:r w:rsidRPr="000E5E3A">
              <w:rPr>
                <w:rFonts w:ascii="Times New Roman" w:hAnsi="Times New Roman" w:cs="Times New Roman"/>
                <w:bCs/>
                <w:sz w:val="18"/>
                <w:szCs w:val="18"/>
                <w:lang w:eastAsia="ro-RO"/>
              </w:rPr>
              <w:t xml:space="preserve">Comuna  </w:t>
            </w:r>
            <w:proofErr w:type="spellStart"/>
            <w:r w:rsidRPr="000E5E3A">
              <w:rPr>
                <w:rFonts w:ascii="Times New Roman" w:hAnsi="Times New Roman" w:cs="Times New Roman"/>
                <w:bCs/>
                <w:sz w:val="18"/>
                <w:szCs w:val="18"/>
                <w:lang w:eastAsia="ro-RO"/>
              </w:rPr>
              <w:t>Boloteşti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localităţile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Boloteşti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Găgeşti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Vităneşti</w:t>
            </w:r>
            <w:proofErr w:type="spellEnd"/>
            <w:r w:rsidRPr="000E5E3A">
              <w:rPr>
                <w:rFonts w:ascii="Times New Roman" w:hAnsi="Times New Roman" w:cs="Times New Roman"/>
                <w:bCs/>
                <w:sz w:val="18"/>
                <w:szCs w:val="18"/>
                <w:lang w:eastAsia="ro-RO"/>
              </w:rPr>
              <w:t xml:space="preserve"> </w:t>
            </w:r>
            <w:bookmarkEnd w:id="20"/>
          </w:p>
          <w:p w14:paraId="229B9ADE" w14:textId="77777777" w:rsidR="00A64FE9" w:rsidRPr="000E5E3A" w:rsidRDefault="00A64FE9" w:rsidP="00A64FE9">
            <w:pPr>
              <w:spacing w:line="256" w:lineRule="auto"/>
              <w:rPr>
                <w:rFonts w:ascii="Times New Roman" w:hAnsi="Times New Roman" w:cs="Times New Roman"/>
                <w:bCs/>
                <w:sz w:val="18"/>
                <w:szCs w:val="18"/>
                <w:lang w:eastAsia="ro-RO"/>
              </w:rPr>
            </w:pPr>
          </w:p>
          <w:p w14:paraId="2E2B7ACC" w14:textId="77777777" w:rsidR="00A64FE9" w:rsidRPr="00852B64" w:rsidRDefault="00A64FE9" w:rsidP="00A64FE9">
            <w:pPr>
              <w:pStyle w:val="NoSpacing"/>
              <w:jc w:val="both"/>
              <w:rPr>
                <w:rFonts w:ascii="Times New Roman" w:hAnsi="Times New Roman" w:cs="Times New Roman"/>
                <w:sz w:val="18"/>
                <w:szCs w:val="18"/>
              </w:rPr>
            </w:pPr>
            <w:r w:rsidRPr="00852B64">
              <w:rPr>
                <w:rFonts w:ascii="Times New Roman" w:hAnsi="Times New Roman" w:cs="Times New Roman"/>
                <w:sz w:val="18"/>
                <w:szCs w:val="18"/>
              </w:rPr>
              <w:t xml:space="preserve">front captare F1, F2 </w:t>
            </w:r>
          </w:p>
          <w:p w14:paraId="617742C8"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-sistem de corecție </w:t>
            </w:r>
            <w:proofErr w:type="spellStart"/>
            <w:r w:rsidRPr="000E5E3A">
              <w:rPr>
                <w:rFonts w:ascii="Times New Roman" w:hAnsi="Times New Roman" w:cs="Times New Roman"/>
                <w:sz w:val="18"/>
                <w:szCs w:val="18"/>
              </w:rPr>
              <w:t>p.f</w:t>
            </w:r>
            <w:proofErr w:type="spellEnd"/>
            <w:r w:rsidRPr="000E5E3A">
              <w:rPr>
                <w:rFonts w:ascii="Times New Roman" w:hAnsi="Times New Roman" w:cs="Times New Roman"/>
                <w:sz w:val="18"/>
                <w:szCs w:val="18"/>
              </w:rPr>
              <w:t xml:space="preserve"> Bolotești (baterii de compensare energie reactivă  </w:t>
            </w:r>
          </w:p>
          <w:p w14:paraId="55D8316A"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63A0E00A"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lastRenderedPageBreak/>
              <w:t xml:space="preserve">- instalații de dozare cu hipoclorit de sodiu Bolotești </w:t>
            </w:r>
          </w:p>
          <w:p w14:paraId="1590580C"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aducțiune 1,15 km   </w:t>
            </w:r>
          </w:p>
          <w:p w14:paraId="31C832C5"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distribuție 20 km </w:t>
            </w:r>
          </w:p>
          <w:p w14:paraId="0B5CCF38" w14:textId="705E0AE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Rezervor 600 mc</w:t>
            </w:r>
          </w:p>
        </w:tc>
        <w:tc>
          <w:tcPr>
            <w:tcW w:w="931" w:type="dxa"/>
            <w:gridSpan w:val="2"/>
          </w:tcPr>
          <w:p w14:paraId="0286467A"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2005</w:t>
            </w:r>
          </w:p>
        </w:tc>
        <w:tc>
          <w:tcPr>
            <w:tcW w:w="1770" w:type="dxa"/>
            <w:gridSpan w:val="4"/>
          </w:tcPr>
          <w:p w14:paraId="744A7375"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673C5819" w14:textId="5C0DF642" w:rsidR="00A64FE9" w:rsidRPr="00702EB5" w:rsidRDefault="00A64FE9" w:rsidP="00A64FE9">
            <w:pPr>
              <w:pStyle w:val="NoSpacing"/>
              <w:jc w:val="center"/>
              <w:rPr>
                <w:rFonts w:ascii="Times New Roman" w:hAnsi="Times New Roman" w:cs="Times New Roman"/>
                <w:sz w:val="18"/>
                <w:szCs w:val="18"/>
              </w:rPr>
            </w:pPr>
            <w:r w:rsidRPr="00702EB5">
              <w:rPr>
                <w:rFonts w:ascii="Times New Roman" w:hAnsi="Times New Roman" w:cs="Times New Roman"/>
                <w:sz w:val="18"/>
                <w:szCs w:val="18"/>
              </w:rPr>
              <w:t>4.560,719</w:t>
            </w:r>
          </w:p>
          <w:p w14:paraId="110CACF3"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bCs/>
                <w:sz w:val="18"/>
                <w:szCs w:val="18"/>
                <w:lang w:val="en-GB" w:eastAsia="ro-RO"/>
              </w:rPr>
              <w:t>din care</w:t>
            </w:r>
            <w:r w:rsidRPr="000E5E3A">
              <w:rPr>
                <w:rFonts w:ascii="Times New Roman" w:hAnsi="Times New Roman" w:cs="Times New Roman"/>
                <w:sz w:val="18"/>
                <w:szCs w:val="18"/>
                <w:lang w:val="en-GB"/>
              </w:rPr>
              <w:t>:</w:t>
            </w:r>
          </w:p>
          <w:p w14:paraId="2E538F0A" w14:textId="77777777" w:rsidR="00A64FE9" w:rsidRPr="000E5E3A" w:rsidRDefault="00A64FE9" w:rsidP="00A64FE9">
            <w:pPr>
              <w:pStyle w:val="NoSpacing"/>
              <w:jc w:val="center"/>
              <w:rPr>
                <w:rFonts w:ascii="Times New Roman" w:hAnsi="Times New Roman" w:cs="Times New Roman"/>
                <w:sz w:val="18"/>
                <w:szCs w:val="18"/>
                <w:lang w:val="en-GB"/>
              </w:rPr>
            </w:pPr>
          </w:p>
          <w:p w14:paraId="37DE3B29" w14:textId="77777777" w:rsidR="00A64FE9" w:rsidRPr="000E5E3A" w:rsidRDefault="00A64FE9" w:rsidP="00A64FE9">
            <w:pPr>
              <w:pStyle w:val="NoSpacing"/>
              <w:jc w:val="both"/>
              <w:rPr>
                <w:rFonts w:ascii="Times New Roman" w:hAnsi="Times New Roman" w:cs="Times New Roman"/>
                <w:sz w:val="18"/>
                <w:szCs w:val="18"/>
                <w:lang w:val="en-GB"/>
              </w:rPr>
            </w:pPr>
            <w:r w:rsidRPr="000E5E3A">
              <w:rPr>
                <w:rFonts w:ascii="Times New Roman" w:hAnsi="Times New Roman" w:cs="Times New Roman"/>
                <w:sz w:val="18"/>
                <w:szCs w:val="18"/>
                <w:lang w:val="en-GB"/>
              </w:rPr>
              <w:t xml:space="preserve">front </w:t>
            </w:r>
            <w:proofErr w:type="spellStart"/>
            <w:r w:rsidRPr="000E5E3A">
              <w:rPr>
                <w:rFonts w:ascii="Times New Roman" w:hAnsi="Times New Roman" w:cs="Times New Roman"/>
                <w:sz w:val="18"/>
                <w:szCs w:val="18"/>
                <w:lang w:val="en-GB"/>
              </w:rPr>
              <w:t>captare</w:t>
            </w:r>
            <w:proofErr w:type="spellEnd"/>
            <w:r w:rsidRPr="000E5E3A">
              <w:rPr>
                <w:rFonts w:ascii="Times New Roman" w:hAnsi="Times New Roman" w:cs="Times New Roman"/>
                <w:sz w:val="18"/>
                <w:szCs w:val="18"/>
                <w:lang w:val="en-GB"/>
              </w:rPr>
              <w:t xml:space="preserve"> F1, F2   </w:t>
            </w:r>
          </w:p>
          <w:p w14:paraId="3A0E686E" w14:textId="201B1B07" w:rsidR="00A64FE9" w:rsidRPr="00852B64" w:rsidRDefault="00A64FE9" w:rsidP="00A64FE9">
            <w:pPr>
              <w:pStyle w:val="NoSpacing"/>
              <w:jc w:val="both"/>
              <w:rPr>
                <w:rFonts w:ascii="Times New Roman" w:hAnsi="Times New Roman" w:cs="Times New Roman"/>
                <w:sz w:val="18"/>
                <w:szCs w:val="18"/>
                <w:lang w:val="it-IT"/>
              </w:rPr>
            </w:pPr>
            <w:r w:rsidRPr="000E5E3A">
              <w:rPr>
                <w:rFonts w:ascii="Times New Roman" w:hAnsi="Times New Roman" w:cs="Times New Roman"/>
                <w:sz w:val="18"/>
                <w:szCs w:val="18"/>
                <w:lang w:val="en-GB"/>
              </w:rPr>
              <w:t xml:space="preserve">           </w:t>
            </w:r>
            <w:r w:rsidRPr="00852B64">
              <w:rPr>
                <w:rFonts w:ascii="Times New Roman" w:hAnsi="Times New Roman" w:cs="Times New Roman"/>
                <w:sz w:val="18"/>
                <w:szCs w:val="18"/>
                <w:lang w:val="it-IT"/>
              </w:rPr>
              <w:t xml:space="preserve">625,23140 </w:t>
            </w:r>
          </w:p>
          <w:p w14:paraId="1C9DB4C6"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lang w:val="it-IT"/>
              </w:rPr>
              <w:t xml:space="preserve"> </w:t>
            </w:r>
            <w:r w:rsidRPr="000E5E3A">
              <w:rPr>
                <w:rFonts w:ascii="Times New Roman" w:hAnsi="Times New Roman" w:cs="Times New Roman"/>
                <w:sz w:val="18"/>
                <w:szCs w:val="18"/>
              </w:rPr>
              <w:t xml:space="preserve">sistem de corecție </w:t>
            </w:r>
            <w:proofErr w:type="spellStart"/>
            <w:r w:rsidRPr="000E5E3A">
              <w:rPr>
                <w:rFonts w:ascii="Times New Roman" w:hAnsi="Times New Roman" w:cs="Times New Roman"/>
                <w:sz w:val="18"/>
                <w:szCs w:val="18"/>
              </w:rPr>
              <w:t>p.f</w:t>
            </w:r>
            <w:proofErr w:type="spellEnd"/>
            <w:r w:rsidRPr="000E5E3A">
              <w:rPr>
                <w:rFonts w:ascii="Times New Roman" w:hAnsi="Times New Roman" w:cs="Times New Roman"/>
                <w:sz w:val="18"/>
                <w:szCs w:val="18"/>
              </w:rPr>
              <w:t xml:space="preserve"> Bolotești (baterii de compensare energie reactivă  </w:t>
            </w:r>
          </w:p>
          <w:p w14:paraId="1CAE8D3D" w14:textId="2B0D7BC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6,19114 </w:t>
            </w:r>
          </w:p>
          <w:p w14:paraId="3B96D77E"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stație de clorinare     </w:t>
            </w:r>
          </w:p>
          <w:p w14:paraId="74D883E2" w14:textId="5C42410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lastRenderedPageBreak/>
              <w:t xml:space="preserve">             154,13946  </w:t>
            </w:r>
          </w:p>
          <w:p w14:paraId="40E92431"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instalații de dozare cu hipoclorit de sodiu Bolotești </w:t>
            </w:r>
          </w:p>
          <w:p w14:paraId="1769AA2D" w14:textId="5D4CF605"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4,05198  </w:t>
            </w:r>
          </w:p>
          <w:p w14:paraId="187955D8"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aducțiune 1,15 km              </w:t>
            </w:r>
          </w:p>
          <w:p w14:paraId="617CAC1B" w14:textId="336523E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399,59650  </w:t>
            </w:r>
          </w:p>
          <w:p w14:paraId="4356D806"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distribuție 20 km    </w:t>
            </w:r>
          </w:p>
          <w:p w14:paraId="5CF7C589" w14:textId="7D321293"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2.544,06288 </w:t>
            </w:r>
          </w:p>
          <w:p w14:paraId="40B9CB59" w14:textId="06E3671F"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600 mc </w:t>
            </w:r>
          </w:p>
          <w:p w14:paraId="35FA1637" w14:textId="4E87891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827,44563</w:t>
            </w:r>
          </w:p>
        </w:tc>
        <w:tc>
          <w:tcPr>
            <w:tcW w:w="2102" w:type="dxa"/>
          </w:tcPr>
          <w:p w14:paraId="563313A5" w14:textId="77777777" w:rsidR="00A64FE9" w:rsidRPr="000E5E3A" w:rsidRDefault="00A64FE9" w:rsidP="00A64FE9">
            <w:pPr>
              <w:pStyle w:val="NoSpacing"/>
              <w:jc w:val="both"/>
              <w:rPr>
                <w:rFonts w:ascii="Times New Roman" w:hAnsi="Times New Roman" w:cs="Times New Roman"/>
                <w:sz w:val="18"/>
                <w:szCs w:val="18"/>
              </w:rPr>
            </w:pPr>
            <w:bookmarkStart w:id="21" w:name="_Hlk45708754"/>
            <w:proofErr w:type="spellStart"/>
            <w:r w:rsidRPr="000E5E3A">
              <w:rPr>
                <w:rFonts w:ascii="Times New Roman" w:hAnsi="Times New Roman" w:cs="Times New Roman"/>
                <w:bCs/>
                <w:sz w:val="18"/>
                <w:szCs w:val="18"/>
              </w:rPr>
              <w:lastRenderedPageBreak/>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67/2005,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112/2013,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67/2005, Proces verbal nr. 1012/2005 si 4070/2005 </w:t>
            </w:r>
            <w:r w:rsidRPr="000E5E3A">
              <w:rPr>
                <w:rFonts w:ascii="Times New Roman" w:hAnsi="Times New Roman" w:cs="Times New Roman"/>
                <w:bCs/>
                <w:sz w:val="18"/>
                <w:szCs w:val="18"/>
              </w:rPr>
              <w:lastRenderedPageBreak/>
              <w:t xml:space="preserve">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21"/>
          </w:p>
        </w:tc>
      </w:tr>
      <w:tr w:rsidR="00A64FE9" w:rsidRPr="000E5E3A" w14:paraId="44A94226" w14:textId="77777777" w:rsidTr="00852B64">
        <w:trPr>
          <w:gridAfter w:val="1"/>
          <w:wAfter w:w="27" w:type="dxa"/>
        </w:trPr>
        <w:tc>
          <w:tcPr>
            <w:tcW w:w="677" w:type="dxa"/>
          </w:tcPr>
          <w:p w14:paraId="1EC0B9EE"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155.</w:t>
            </w:r>
          </w:p>
        </w:tc>
        <w:tc>
          <w:tcPr>
            <w:tcW w:w="1024" w:type="dxa"/>
            <w:gridSpan w:val="4"/>
          </w:tcPr>
          <w:p w14:paraId="62A9A2D2"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20D842F2"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238D083F" w14:textId="77777777" w:rsidR="00A64FE9" w:rsidRPr="000E5E3A" w:rsidRDefault="00A64FE9" w:rsidP="00A64FE9">
            <w:pPr>
              <w:spacing w:line="256" w:lineRule="auto"/>
              <w:jc w:val="both"/>
              <w:rPr>
                <w:rFonts w:ascii="Times New Roman" w:hAnsi="Times New Roman" w:cs="Times New Roman"/>
                <w:bCs/>
                <w:sz w:val="18"/>
                <w:szCs w:val="18"/>
                <w:lang w:eastAsia="ro-RO"/>
              </w:rPr>
            </w:pPr>
            <w:bookmarkStart w:id="22" w:name="_Hlk89426773"/>
            <w:r w:rsidRPr="000E5E3A">
              <w:rPr>
                <w:rFonts w:ascii="Times New Roman" w:hAnsi="Times New Roman" w:cs="Times New Roman"/>
                <w:bCs/>
                <w:sz w:val="18"/>
                <w:szCs w:val="18"/>
                <w:lang w:eastAsia="ro-RO"/>
              </w:rPr>
              <w:t xml:space="preserve">Comuna Vulturu, </w:t>
            </w:r>
            <w:proofErr w:type="spellStart"/>
            <w:r w:rsidRPr="000E5E3A">
              <w:rPr>
                <w:rFonts w:ascii="Times New Roman" w:hAnsi="Times New Roman" w:cs="Times New Roman"/>
                <w:bCs/>
                <w:sz w:val="18"/>
                <w:szCs w:val="18"/>
                <w:lang w:eastAsia="ro-RO"/>
              </w:rPr>
              <w:t>localităţile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Hînguleşti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Boţîrlău</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Maluri;</w:t>
            </w:r>
          </w:p>
          <w:bookmarkEnd w:id="22"/>
          <w:p w14:paraId="21C20E9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front captare 4 foraje F1, F2, F3, F4 cu h = 60 m</w:t>
            </w:r>
          </w:p>
          <w:p w14:paraId="5C2B5393" w14:textId="4E69C4FE"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w:t>
            </w:r>
          </w:p>
          <w:p w14:paraId="33F8717F" w14:textId="009E2D4C"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pompe 3+1 </w:t>
            </w:r>
          </w:p>
          <w:p w14:paraId="5EE3B3CC" w14:textId="77777777" w:rsidR="00A64FE9" w:rsidRPr="000E5E3A" w:rsidRDefault="00A64FE9" w:rsidP="00A64FE9">
            <w:pPr>
              <w:pStyle w:val="NoSpacing"/>
              <w:jc w:val="both"/>
              <w:rPr>
                <w:rFonts w:ascii="Times New Roman" w:hAnsi="Times New Roman" w:cs="Times New Roman"/>
                <w:sz w:val="18"/>
                <w:szCs w:val="18"/>
              </w:rPr>
            </w:pPr>
          </w:p>
          <w:p w14:paraId="1DC98C59" w14:textId="681415AE"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-stație de clorinare</w:t>
            </w:r>
          </w:p>
          <w:p w14:paraId="7AD93E83" w14:textId="77777777" w:rsidR="00A64FE9" w:rsidRPr="000E5E3A" w:rsidRDefault="00A64FE9" w:rsidP="00A64FE9">
            <w:pPr>
              <w:pStyle w:val="NoSpacing"/>
              <w:jc w:val="both"/>
              <w:rPr>
                <w:rFonts w:ascii="Times New Roman" w:hAnsi="Times New Roman" w:cs="Times New Roman"/>
                <w:sz w:val="18"/>
                <w:szCs w:val="18"/>
              </w:rPr>
            </w:pPr>
          </w:p>
          <w:p w14:paraId="3185063B"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aducțiune și distribuție 32.628 km </w:t>
            </w:r>
          </w:p>
          <w:p w14:paraId="3BEA68EC" w14:textId="77777777" w:rsidR="00A64FE9" w:rsidRPr="000E5E3A" w:rsidRDefault="00A64FE9" w:rsidP="00A64FE9">
            <w:pPr>
              <w:pStyle w:val="NoSpacing"/>
              <w:jc w:val="both"/>
              <w:rPr>
                <w:rFonts w:ascii="Times New Roman" w:hAnsi="Times New Roman" w:cs="Times New Roman"/>
                <w:sz w:val="18"/>
                <w:szCs w:val="18"/>
              </w:rPr>
            </w:pPr>
          </w:p>
          <w:p w14:paraId="11DD010D"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-rezervor 700 mc Extindere sistem Vulturu 2004</w:t>
            </w:r>
          </w:p>
          <w:p w14:paraId="038A3D73" w14:textId="3F6E9F2B"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w:t>
            </w:r>
          </w:p>
          <w:p w14:paraId="6E791040" w14:textId="410001AF"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-2 foraje F1, F2 cu h=70 m </w:t>
            </w:r>
          </w:p>
          <w:p w14:paraId="0AA2896E" w14:textId="77777777" w:rsidR="00A64FE9" w:rsidRPr="000E5E3A" w:rsidRDefault="00A64FE9" w:rsidP="00A64FE9">
            <w:pPr>
              <w:pStyle w:val="NoSpacing"/>
              <w:jc w:val="both"/>
              <w:rPr>
                <w:rFonts w:ascii="Times New Roman" w:hAnsi="Times New Roman" w:cs="Times New Roman"/>
                <w:sz w:val="18"/>
                <w:szCs w:val="18"/>
              </w:rPr>
            </w:pPr>
          </w:p>
          <w:p w14:paraId="206F765D" w14:textId="7D1570F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-conductă de legătură între furaje 390 m </w:t>
            </w:r>
          </w:p>
          <w:p w14:paraId="7E72F643" w14:textId="77777777" w:rsidR="00A64FE9" w:rsidRPr="000E5E3A" w:rsidRDefault="00A64FE9" w:rsidP="00A64FE9">
            <w:pPr>
              <w:pStyle w:val="NoSpacing"/>
              <w:jc w:val="both"/>
              <w:rPr>
                <w:rFonts w:ascii="Times New Roman" w:hAnsi="Times New Roman" w:cs="Times New Roman"/>
                <w:sz w:val="18"/>
                <w:szCs w:val="18"/>
              </w:rPr>
            </w:pPr>
          </w:p>
          <w:p w14:paraId="58AC86D7" w14:textId="2B304F4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-rețele de distribuție 27,7 km </w:t>
            </w:r>
          </w:p>
          <w:p w14:paraId="29F6C058" w14:textId="775DF11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de înmagazinare 650 mc </w:t>
            </w:r>
          </w:p>
          <w:p w14:paraId="424F92F0"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pompare 2+1 </w:t>
            </w:r>
          </w:p>
          <w:p w14:paraId="1038AAE8"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tratare </w:t>
            </w:r>
          </w:p>
          <w:p w14:paraId="1379C8E2" w14:textId="690137F5" w:rsidR="00A64FE9" w:rsidRPr="000E5E3A" w:rsidRDefault="00A64FE9" w:rsidP="00A64FE9">
            <w:pPr>
              <w:pStyle w:val="NoSpacing"/>
              <w:jc w:val="both"/>
              <w:rPr>
                <w:rFonts w:ascii="Times New Roman" w:hAnsi="Times New Roman" w:cs="Times New Roman"/>
                <w:sz w:val="18"/>
                <w:szCs w:val="18"/>
              </w:rPr>
            </w:pPr>
          </w:p>
          <w:p w14:paraId="18A7CFE6" w14:textId="3A9332D2"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-stație corecție pf (baterii de compensare energie reactivă)</w:t>
            </w:r>
          </w:p>
        </w:tc>
        <w:tc>
          <w:tcPr>
            <w:tcW w:w="931" w:type="dxa"/>
            <w:gridSpan w:val="2"/>
          </w:tcPr>
          <w:p w14:paraId="78DF60F3"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2004</w:t>
            </w:r>
          </w:p>
        </w:tc>
        <w:tc>
          <w:tcPr>
            <w:tcW w:w="1770" w:type="dxa"/>
            <w:gridSpan w:val="4"/>
          </w:tcPr>
          <w:p w14:paraId="2C974589"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42536AF7"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bCs/>
                <w:sz w:val="18"/>
                <w:szCs w:val="18"/>
              </w:rPr>
              <w:t>15.043,749</w:t>
            </w:r>
          </w:p>
          <w:p w14:paraId="153B698A"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bCs/>
                <w:sz w:val="18"/>
                <w:szCs w:val="18"/>
                <w:lang w:val="en-GB" w:eastAsia="ro-RO"/>
              </w:rPr>
              <w:t>din care</w:t>
            </w:r>
            <w:r w:rsidRPr="000E5E3A">
              <w:rPr>
                <w:rFonts w:ascii="Times New Roman" w:hAnsi="Times New Roman" w:cs="Times New Roman"/>
                <w:sz w:val="18"/>
                <w:szCs w:val="18"/>
                <w:lang w:val="en-GB"/>
              </w:rPr>
              <w:t>:</w:t>
            </w:r>
          </w:p>
          <w:p w14:paraId="63D82A3C"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front captare 4 foraje F1, F2, F3, F4 cu h = 60 m    </w:t>
            </w:r>
          </w:p>
          <w:p w14:paraId="0827B330" w14:textId="76C5E514"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1.307,56624</w:t>
            </w:r>
          </w:p>
          <w:p w14:paraId="28965128"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stație pompe 3+1       </w:t>
            </w:r>
          </w:p>
          <w:p w14:paraId="122E0FE9" w14:textId="1B1B6A8B"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540,64584 </w:t>
            </w:r>
          </w:p>
          <w:p w14:paraId="07CF2BA9"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67D9FB1A" w14:textId="0E4E115F"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161,17837 </w:t>
            </w:r>
          </w:p>
          <w:p w14:paraId="182CC8CB"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rețea aducțiune și distribuție 32.628 km     </w:t>
            </w:r>
          </w:p>
          <w:p w14:paraId="6C648A91" w14:textId="18FC9770"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5.294,40083 </w:t>
            </w:r>
          </w:p>
          <w:p w14:paraId="1B7F8F95"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rezervor 700 mc </w:t>
            </w:r>
          </w:p>
          <w:p w14:paraId="52D0E61E" w14:textId="45E3FEAF"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1.009,43691  </w:t>
            </w:r>
          </w:p>
          <w:p w14:paraId="5E52C714"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Extindere sistem Vulturu 2004, </w:t>
            </w:r>
          </w:p>
          <w:p w14:paraId="72A3A6EE" w14:textId="0B47EB1B"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2 foraje F1, F2 cu h=70 m </w:t>
            </w:r>
          </w:p>
          <w:p w14:paraId="6CBBDC6C" w14:textId="0577AA3D"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653,78312 </w:t>
            </w:r>
          </w:p>
          <w:p w14:paraId="4D7FF768"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conductă de legătură între furaje 390 m             </w:t>
            </w:r>
          </w:p>
          <w:p w14:paraId="511E27D6" w14:textId="7B255FA9"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53,79061</w:t>
            </w:r>
          </w:p>
          <w:p w14:paraId="5D0AE04E"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rețele de distribuție 27,7 km </w:t>
            </w:r>
          </w:p>
          <w:p w14:paraId="7D9202B7" w14:textId="3D77F3BC"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4.454,25627 </w:t>
            </w:r>
          </w:p>
          <w:p w14:paraId="64D1C596"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rezervor de înmagazinare 650 mc  </w:t>
            </w:r>
          </w:p>
          <w:p w14:paraId="2F809D21" w14:textId="16D84E30" w:rsidR="00A64FE9" w:rsidRPr="00702EB5" w:rsidRDefault="00A64FE9" w:rsidP="00A64FE9">
            <w:pPr>
              <w:spacing w:line="256" w:lineRule="auto"/>
              <w:jc w:val="both"/>
              <w:rPr>
                <w:rFonts w:ascii="Times New Roman" w:hAnsi="Times New Roman" w:cs="Times New Roman"/>
                <w:sz w:val="18"/>
                <w:szCs w:val="18"/>
              </w:rPr>
            </w:pPr>
            <w:r w:rsidRPr="00702EB5">
              <w:rPr>
                <w:rFonts w:ascii="Times New Roman" w:hAnsi="Times New Roman" w:cs="Times New Roman"/>
                <w:sz w:val="18"/>
                <w:szCs w:val="18"/>
              </w:rPr>
              <w:t xml:space="preserve">            937,3342</w:t>
            </w:r>
            <w:r>
              <w:rPr>
                <w:rFonts w:ascii="Times New Roman" w:hAnsi="Times New Roman" w:cs="Times New Roman"/>
                <w:sz w:val="18"/>
                <w:szCs w:val="18"/>
              </w:rPr>
              <w:t>7</w:t>
            </w:r>
          </w:p>
          <w:p w14:paraId="585F5E58"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stație de pompare 2+1 </w:t>
            </w:r>
          </w:p>
          <w:p w14:paraId="667236F8" w14:textId="2D09B2F1"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477,79956</w:t>
            </w:r>
          </w:p>
          <w:p w14:paraId="103511EE"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stație de tratare  </w:t>
            </w:r>
          </w:p>
          <w:p w14:paraId="20E1D2E0" w14:textId="486F6163"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 xml:space="preserve">            145,40669 </w:t>
            </w:r>
          </w:p>
          <w:p w14:paraId="32D5F60C" w14:textId="77777777" w:rsidR="00A64FE9" w:rsidRPr="000E5E3A" w:rsidRDefault="00A64FE9" w:rsidP="00A64FE9">
            <w:pPr>
              <w:spacing w:line="256" w:lineRule="auto"/>
              <w:jc w:val="both"/>
              <w:rPr>
                <w:rFonts w:ascii="Times New Roman" w:hAnsi="Times New Roman" w:cs="Times New Roman"/>
                <w:sz w:val="18"/>
                <w:szCs w:val="18"/>
              </w:rPr>
            </w:pPr>
            <w:r w:rsidRPr="000E5E3A">
              <w:rPr>
                <w:rFonts w:ascii="Times New Roman" w:hAnsi="Times New Roman" w:cs="Times New Roman"/>
                <w:sz w:val="18"/>
                <w:szCs w:val="18"/>
              </w:rPr>
              <w:t>stație corecție pf (baterii de compensare energie reactivă)</w:t>
            </w:r>
          </w:p>
          <w:p w14:paraId="736E98A6" w14:textId="1C4FFEAD" w:rsidR="00A64FE9" w:rsidRPr="000E5E3A" w:rsidRDefault="00A64FE9" w:rsidP="00A64FE9">
            <w:pPr>
              <w:spacing w:line="256" w:lineRule="auto"/>
              <w:jc w:val="both"/>
              <w:rPr>
                <w:rFonts w:ascii="Times New Roman" w:hAnsi="Times New Roman" w:cs="Times New Roman"/>
                <w:bCs/>
                <w:sz w:val="18"/>
                <w:szCs w:val="18"/>
                <w:lang w:eastAsia="ro-RO"/>
              </w:rPr>
            </w:pPr>
            <w:r w:rsidRPr="000E5E3A">
              <w:rPr>
                <w:rFonts w:ascii="Times New Roman" w:hAnsi="Times New Roman" w:cs="Times New Roman"/>
                <w:sz w:val="18"/>
                <w:szCs w:val="18"/>
              </w:rPr>
              <w:t xml:space="preserve">            8,15029</w:t>
            </w:r>
          </w:p>
        </w:tc>
        <w:tc>
          <w:tcPr>
            <w:tcW w:w="2102" w:type="dxa"/>
          </w:tcPr>
          <w:p w14:paraId="74E307A5" w14:textId="77777777" w:rsidR="00A64FE9" w:rsidRPr="000E5E3A" w:rsidRDefault="00A64FE9" w:rsidP="00A64FE9">
            <w:pPr>
              <w:pStyle w:val="NoSpacing"/>
              <w:jc w:val="both"/>
              <w:rPr>
                <w:rFonts w:ascii="Times New Roman" w:hAnsi="Times New Roman" w:cs="Times New Roman"/>
                <w:sz w:val="18"/>
                <w:szCs w:val="18"/>
              </w:rPr>
            </w:pPr>
            <w:bookmarkStart w:id="23" w:name="_Hlk45709707"/>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99/2004,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112/2013,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99/2004,, Proces verbal nr.1951/2004 si  6520/2004 </w:t>
            </w:r>
            <w:proofErr w:type="spellStart"/>
            <w:r w:rsidRPr="000E5E3A">
              <w:rPr>
                <w:rFonts w:ascii="Times New Roman" w:hAnsi="Times New Roman" w:cs="Times New Roman"/>
                <w:bCs/>
                <w:sz w:val="18"/>
                <w:szCs w:val="18"/>
              </w:rPr>
              <w:t>şi</w:t>
            </w:r>
            <w:proofErr w:type="spellEnd"/>
            <w:r w:rsidRPr="000E5E3A">
              <w:rPr>
                <w:rFonts w:ascii="Times New Roman" w:hAnsi="Times New Roman" w:cs="Times New Roman"/>
                <w:bCs/>
                <w:sz w:val="18"/>
                <w:szCs w:val="18"/>
              </w:rPr>
              <w:t xml:space="preserve"> 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23"/>
          </w:p>
        </w:tc>
      </w:tr>
      <w:tr w:rsidR="00A64FE9" w:rsidRPr="000E5E3A" w14:paraId="50691FD8" w14:textId="77777777" w:rsidTr="00852B64">
        <w:trPr>
          <w:gridAfter w:val="1"/>
          <w:wAfter w:w="27" w:type="dxa"/>
        </w:trPr>
        <w:tc>
          <w:tcPr>
            <w:tcW w:w="677" w:type="dxa"/>
          </w:tcPr>
          <w:p w14:paraId="2C5B735D"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156</w:t>
            </w:r>
          </w:p>
        </w:tc>
        <w:tc>
          <w:tcPr>
            <w:tcW w:w="1024" w:type="dxa"/>
            <w:gridSpan w:val="4"/>
          </w:tcPr>
          <w:p w14:paraId="4B657C2B"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0F595F1B"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72A24E58" w14:textId="77777777" w:rsidR="00A64FE9" w:rsidRPr="000E5E3A" w:rsidRDefault="00A64FE9" w:rsidP="00A64FE9">
            <w:pPr>
              <w:pStyle w:val="NormalWeb"/>
              <w:spacing w:before="0" w:beforeAutospacing="0" w:after="0" w:afterAutospacing="0"/>
              <w:jc w:val="both"/>
              <w:rPr>
                <w:sz w:val="18"/>
                <w:szCs w:val="18"/>
                <w:lang w:val="ro-RO"/>
              </w:rPr>
            </w:pPr>
            <w:r w:rsidRPr="000E5E3A">
              <w:rPr>
                <w:sz w:val="18"/>
                <w:szCs w:val="18"/>
                <w:lang w:val="ro-RO"/>
              </w:rPr>
              <w:t>Comuna Străoane, localitățile Străoane și Muncelu</w:t>
            </w:r>
          </w:p>
          <w:p w14:paraId="6CD303DD" w14:textId="65B43419"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1A0F76BC" w14:textId="77777777" w:rsidR="00A64FE9" w:rsidRPr="000E5E3A" w:rsidRDefault="00A64FE9" w:rsidP="00A64FE9">
            <w:pPr>
              <w:pStyle w:val="NoSpacing"/>
              <w:jc w:val="both"/>
              <w:rPr>
                <w:rFonts w:ascii="Times New Roman" w:hAnsi="Times New Roman" w:cs="Times New Roman"/>
                <w:sz w:val="18"/>
                <w:szCs w:val="18"/>
              </w:rPr>
            </w:pPr>
          </w:p>
          <w:p w14:paraId="3FEB6C21" w14:textId="7B30FB59"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15 mc </w:t>
            </w:r>
          </w:p>
          <w:p w14:paraId="030158B1" w14:textId="77777777" w:rsidR="00A64FE9" w:rsidRPr="000E5E3A" w:rsidRDefault="00A64FE9" w:rsidP="00A64FE9">
            <w:pPr>
              <w:pStyle w:val="NoSpacing"/>
              <w:jc w:val="both"/>
              <w:rPr>
                <w:rFonts w:ascii="Times New Roman" w:hAnsi="Times New Roman" w:cs="Times New Roman"/>
                <w:sz w:val="18"/>
                <w:szCs w:val="18"/>
              </w:rPr>
            </w:pPr>
          </w:p>
          <w:p w14:paraId="69BF3F8F"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pompare cu 1+1 pompe </w:t>
            </w:r>
          </w:p>
          <w:p w14:paraId="4ED01AE9" w14:textId="77777777" w:rsidR="00A64FE9" w:rsidRPr="000E5E3A" w:rsidRDefault="00A64FE9" w:rsidP="00A64FE9">
            <w:pPr>
              <w:pStyle w:val="NoSpacing"/>
              <w:jc w:val="both"/>
              <w:rPr>
                <w:rFonts w:ascii="Times New Roman" w:hAnsi="Times New Roman" w:cs="Times New Roman"/>
                <w:sz w:val="18"/>
                <w:szCs w:val="18"/>
              </w:rPr>
            </w:pPr>
          </w:p>
          <w:p w14:paraId="7466AD38" w14:textId="20A52960"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aducțiune 2,7 km </w:t>
            </w:r>
          </w:p>
          <w:p w14:paraId="7204DAFA" w14:textId="77777777" w:rsidR="00A64FE9" w:rsidRPr="000E5E3A" w:rsidRDefault="00A64FE9" w:rsidP="00A64FE9">
            <w:pPr>
              <w:pStyle w:val="NoSpacing"/>
              <w:jc w:val="both"/>
              <w:rPr>
                <w:rFonts w:ascii="Times New Roman" w:hAnsi="Times New Roman" w:cs="Times New Roman"/>
                <w:sz w:val="18"/>
                <w:szCs w:val="18"/>
              </w:rPr>
            </w:pPr>
          </w:p>
          <w:p w14:paraId="7A6F8DB2" w14:textId="0E0A53D9"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de înmagazinare 550 mc </w:t>
            </w:r>
          </w:p>
          <w:p w14:paraId="4326EC26" w14:textId="77777777" w:rsidR="00A64FE9" w:rsidRPr="000E5E3A" w:rsidRDefault="00A64FE9" w:rsidP="00A64FE9">
            <w:pPr>
              <w:pStyle w:val="NoSpacing"/>
              <w:jc w:val="both"/>
              <w:rPr>
                <w:rFonts w:ascii="Times New Roman" w:hAnsi="Times New Roman" w:cs="Times New Roman"/>
                <w:sz w:val="18"/>
                <w:szCs w:val="18"/>
              </w:rPr>
            </w:pPr>
          </w:p>
          <w:p w14:paraId="52942B2B" w14:textId="12A9901D"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lastRenderedPageBreak/>
              <w:t xml:space="preserve">-rețea distribuție 18,3 km </w:t>
            </w:r>
          </w:p>
          <w:p w14:paraId="7014461F" w14:textId="29C159F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-instalație de dozare cu hipoclorit de sodiu </w:t>
            </w:r>
          </w:p>
          <w:p w14:paraId="53F90109" w14:textId="77777777" w:rsidR="00A64FE9" w:rsidRPr="000E5E3A" w:rsidRDefault="00A64FE9" w:rsidP="00A64FE9">
            <w:pPr>
              <w:pStyle w:val="NoSpacing"/>
              <w:jc w:val="both"/>
              <w:rPr>
                <w:rFonts w:ascii="Times New Roman" w:hAnsi="Times New Roman" w:cs="Times New Roman"/>
                <w:sz w:val="18"/>
                <w:szCs w:val="18"/>
              </w:rPr>
            </w:pPr>
          </w:p>
          <w:p w14:paraId="2132A225" w14:textId="3F653C2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-sistem corecție </w:t>
            </w:r>
            <w:proofErr w:type="spellStart"/>
            <w:r w:rsidRPr="000E5E3A">
              <w:rPr>
                <w:rFonts w:ascii="Times New Roman" w:hAnsi="Times New Roman" w:cs="Times New Roman"/>
                <w:sz w:val="18"/>
                <w:szCs w:val="18"/>
              </w:rPr>
              <w:t>p.f.</w:t>
            </w:r>
            <w:proofErr w:type="spellEnd"/>
            <w:r w:rsidRPr="000E5E3A">
              <w:rPr>
                <w:rFonts w:ascii="Times New Roman" w:hAnsi="Times New Roman" w:cs="Times New Roman"/>
                <w:sz w:val="18"/>
                <w:szCs w:val="18"/>
              </w:rPr>
              <w:t xml:space="preserve"> (baterii de compensare energie reactivă)–</w:t>
            </w:r>
          </w:p>
        </w:tc>
        <w:tc>
          <w:tcPr>
            <w:tcW w:w="931" w:type="dxa"/>
            <w:gridSpan w:val="2"/>
          </w:tcPr>
          <w:p w14:paraId="2E832728"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2007</w:t>
            </w:r>
          </w:p>
        </w:tc>
        <w:tc>
          <w:tcPr>
            <w:tcW w:w="1770" w:type="dxa"/>
            <w:gridSpan w:val="4"/>
          </w:tcPr>
          <w:p w14:paraId="7881E878"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2AC0339D"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bCs/>
                <w:sz w:val="18"/>
                <w:szCs w:val="18"/>
              </w:rPr>
              <w:t>4.563,742</w:t>
            </w:r>
          </w:p>
          <w:p w14:paraId="2A88D6CB" w14:textId="77777777" w:rsidR="00A64FE9" w:rsidRPr="00852B64" w:rsidRDefault="00A64FE9" w:rsidP="00A64FE9">
            <w:pPr>
              <w:pStyle w:val="NoSpacing"/>
              <w:jc w:val="center"/>
              <w:rPr>
                <w:rFonts w:ascii="Times New Roman" w:hAnsi="Times New Roman" w:cs="Times New Roman"/>
                <w:sz w:val="18"/>
                <w:szCs w:val="18"/>
                <w:lang w:val="it-IT"/>
              </w:rPr>
            </w:pPr>
            <w:r w:rsidRPr="00852B64">
              <w:rPr>
                <w:rFonts w:ascii="Times New Roman" w:hAnsi="Times New Roman" w:cs="Times New Roman"/>
                <w:bCs/>
                <w:sz w:val="18"/>
                <w:szCs w:val="18"/>
                <w:lang w:val="it-IT" w:eastAsia="ro-RO"/>
              </w:rPr>
              <w:t>din care</w:t>
            </w:r>
            <w:r w:rsidRPr="00852B64">
              <w:rPr>
                <w:rFonts w:ascii="Times New Roman" w:hAnsi="Times New Roman" w:cs="Times New Roman"/>
                <w:sz w:val="18"/>
                <w:szCs w:val="18"/>
                <w:lang w:val="it-IT"/>
              </w:rPr>
              <w:t>:</w:t>
            </w:r>
          </w:p>
          <w:p w14:paraId="5EA4EB88" w14:textId="77777777" w:rsidR="00A64FE9" w:rsidRPr="00852B64" w:rsidRDefault="00A64FE9" w:rsidP="00A64FE9">
            <w:pPr>
              <w:pStyle w:val="NoSpacing"/>
              <w:jc w:val="center"/>
              <w:rPr>
                <w:rFonts w:ascii="Times New Roman" w:hAnsi="Times New Roman" w:cs="Times New Roman"/>
                <w:sz w:val="18"/>
                <w:szCs w:val="18"/>
                <w:lang w:val="it-IT"/>
              </w:rPr>
            </w:pPr>
          </w:p>
          <w:p w14:paraId="0D8D3DA9" w14:textId="0BBD831C"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stație de clorinare 170,72545 </w:t>
            </w:r>
          </w:p>
          <w:p w14:paraId="0BBED072" w14:textId="0B106A6C"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 rezervor 15 mc  22,91205 </w:t>
            </w:r>
          </w:p>
          <w:p w14:paraId="49DF7D09"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stație de pompare cu 1+1 pompe </w:t>
            </w:r>
          </w:p>
          <w:p w14:paraId="2AAA2223" w14:textId="057FE8E6"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506,10107</w:t>
            </w:r>
          </w:p>
          <w:p w14:paraId="07B01070" w14:textId="4B23AE95"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 rețea  aducțiune 2,7 km 758,29981</w:t>
            </w:r>
          </w:p>
          <w:p w14:paraId="27A9EECC" w14:textId="158829A3"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rezervor de înmagazinare 550 mc 840,10842  </w:t>
            </w:r>
          </w:p>
          <w:p w14:paraId="156FE031"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lastRenderedPageBreak/>
              <w:t xml:space="preserve">rețea distribuție 18,3 km </w:t>
            </w:r>
          </w:p>
          <w:p w14:paraId="176C94D9" w14:textId="24329671"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2.258,04834  </w:t>
            </w:r>
          </w:p>
          <w:p w14:paraId="2DC9CCCC" w14:textId="6846EE16"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instalație de dozare cu hipoclorit de sodiu  4,72088  </w:t>
            </w:r>
          </w:p>
          <w:p w14:paraId="15331034" w14:textId="3B97133D"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 xml:space="preserve">sistem corecție </w:t>
            </w:r>
            <w:proofErr w:type="spellStart"/>
            <w:r w:rsidRPr="000E5E3A">
              <w:rPr>
                <w:rFonts w:ascii="Times New Roman" w:hAnsi="Times New Roman" w:cs="Times New Roman"/>
                <w:sz w:val="18"/>
                <w:szCs w:val="18"/>
              </w:rPr>
              <w:t>p.f.</w:t>
            </w:r>
            <w:proofErr w:type="spellEnd"/>
            <w:r w:rsidRPr="000E5E3A">
              <w:rPr>
                <w:rFonts w:ascii="Times New Roman" w:hAnsi="Times New Roman" w:cs="Times New Roman"/>
                <w:sz w:val="18"/>
                <w:szCs w:val="18"/>
              </w:rPr>
              <w:t xml:space="preserve"> (baterii de compensare energie reactivă)– 2,82598</w:t>
            </w:r>
          </w:p>
        </w:tc>
        <w:tc>
          <w:tcPr>
            <w:tcW w:w="2102" w:type="dxa"/>
          </w:tcPr>
          <w:p w14:paraId="6301637F" w14:textId="77777777" w:rsidR="00A64FE9" w:rsidRPr="000E5E3A" w:rsidRDefault="00A64FE9" w:rsidP="00A64FE9">
            <w:pPr>
              <w:pStyle w:val="NoSpacing"/>
              <w:jc w:val="both"/>
              <w:rPr>
                <w:rFonts w:ascii="Times New Roman" w:hAnsi="Times New Roman" w:cs="Times New Roman"/>
                <w:bCs/>
                <w:sz w:val="18"/>
                <w:szCs w:val="18"/>
              </w:rPr>
            </w:pPr>
            <w:bookmarkStart w:id="24" w:name="_Hlk45710122"/>
            <w:proofErr w:type="spellStart"/>
            <w:r w:rsidRPr="000E5E3A">
              <w:rPr>
                <w:rFonts w:ascii="Times New Roman" w:hAnsi="Times New Roman" w:cs="Times New Roman"/>
                <w:bCs/>
                <w:sz w:val="18"/>
                <w:szCs w:val="18"/>
              </w:rPr>
              <w:lastRenderedPageBreak/>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23/2007,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112/2013,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23/2007, Proces verbal nr.212/</w:t>
            </w:r>
            <w:proofErr w:type="spellStart"/>
            <w:r w:rsidRPr="000E5E3A">
              <w:rPr>
                <w:rFonts w:ascii="Times New Roman" w:hAnsi="Times New Roman" w:cs="Times New Roman"/>
                <w:bCs/>
                <w:sz w:val="18"/>
                <w:szCs w:val="18"/>
              </w:rPr>
              <w:t>Ri</w:t>
            </w:r>
            <w:proofErr w:type="spellEnd"/>
            <w:r w:rsidRPr="000E5E3A">
              <w:rPr>
                <w:rFonts w:ascii="Times New Roman" w:hAnsi="Times New Roman" w:cs="Times New Roman"/>
                <w:bCs/>
                <w:sz w:val="18"/>
                <w:szCs w:val="18"/>
              </w:rPr>
              <w:t xml:space="preserve">/ 2007 </w:t>
            </w:r>
            <w:proofErr w:type="spellStart"/>
            <w:r w:rsidRPr="000E5E3A">
              <w:rPr>
                <w:rFonts w:ascii="Times New Roman" w:hAnsi="Times New Roman" w:cs="Times New Roman"/>
                <w:bCs/>
                <w:sz w:val="18"/>
                <w:szCs w:val="18"/>
              </w:rPr>
              <w:t>şi</w:t>
            </w:r>
            <w:proofErr w:type="spellEnd"/>
            <w:r w:rsidRPr="000E5E3A">
              <w:rPr>
                <w:rFonts w:ascii="Times New Roman" w:hAnsi="Times New Roman" w:cs="Times New Roman"/>
                <w:bCs/>
                <w:sz w:val="18"/>
                <w:szCs w:val="18"/>
              </w:rPr>
              <w:t xml:space="preserve"> 1372 / 2007 - 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24"/>
          </w:p>
          <w:p w14:paraId="4752D95A"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bCs/>
                <w:sz w:val="18"/>
                <w:szCs w:val="18"/>
              </w:rPr>
              <w:t>Număr cadastral 56416 Străoane</w:t>
            </w:r>
          </w:p>
        </w:tc>
      </w:tr>
      <w:tr w:rsidR="00A64FE9" w:rsidRPr="000E5E3A" w14:paraId="1102AECF" w14:textId="77777777" w:rsidTr="00852B64">
        <w:trPr>
          <w:gridAfter w:val="1"/>
          <w:wAfter w:w="27" w:type="dxa"/>
        </w:trPr>
        <w:tc>
          <w:tcPr>
            <w:tcW w:w="677" w:type="dxa"/>
          </w:tcPr>
          <w:p w14:paraId="6BF78C9D"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157</w:t>
            </w:r>
          </w:p>
        </w:tc>
        <w:tc>
          <w:tcPr>
            <w:tcW w:w="1024" w:type="dxa"/>
            <w:gridSpan w:val="4"/>
          </w:tcPr>
          <w:p w14:paraId="12DA5980"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5DA83DB8"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1A549ADB" w14:textId="4C4A00B2" w:rsidR="00A64FE9" w:rsidRPr="000E5E3A" w:rsidRDefault="00A64FE9" w:rsidP="00A64FE9">
            <w:pPr>
              <w:spacing w:line="256" w:lineRule="auto"/>
              <w:jc w:val="both"/>
              <w:rPr>
                <w:rFonts w:ascii="Times New Roman" w:hAnsi="Times New Roman" w:cs="Times New Roman"/>
                <w:bCs/>
                <w:sz w:val="18"/>
                <w:szCs w:val="18"/>
                <w:lang w:eastAsia="ro-RO"/>
              </w:rPr>
            </w:pPr>
            <w:bookmarkStart w:id="25" w:name="_Hlk89426883"/>
            <w:r w:rsidRPr="000E5E3A">
              <w:rPr>
                <w:rFonts w:ascii="Times New Roman" w:hAnsi="Times New Roman" w:cs="Times New Roman"/>
                <w:bCs/>
                <w:sz w:val="18"/>
                <w:szCs w:val="18"/>
                <w:lang w:eastAsia="ro-RO"/>
              </w:rPr>
              <w:t xml:space="preserve">Comuna </w:t>
            </w:r>
            <w:proofErr w:type="spellStart"/>
            <w:r w:rsidRPr="000E5E3A">
              <w:rPr>
                <w:rFonts w:ascii="Times New Roman" w:hAnsi="Times New Roman" w:cs="Times New Roman"/>
                <w:bCs/>
                <w:sz w:val="18"/>
                <w:szCs w:val="18"/>
                <w:lang w:eastAsia="ro-RO"/>
              </w:rPr>
              <w:t>Cîrligele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localităţile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Bonţeşti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Cîrligele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Blidari </w:t>
            </w:r>
          </w:p>
          <w:bookmarkEnd w:id="25"/>
          <w:p w14:paraId="08046F9E"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bCs/>
                <w:sz w:val="18"/>
                <w:szCs w:val="18"/>
                <w:lang w:eastAsia="ro-RO"/>
              </w:rPr>
              <w:t xml:space="preserve">- </w:t>
            </w:r>
            <w:r w:rsidRPr="000E5E3A">
              <w:rPr>
                <w:rFonts w:ascii="Times New Roman" w:hAnsi="Times New Roman" w:cs="Times New Roman"/>
                <w:sz w:val="18"/>
                <w:szCs w:val="18"/>
                <w:lang w:val="en-GB"/>
              </w:rPr>
              <w:t xml:space="preserve">: </w:t>
            </w:r>
            <w:r w:rsidRPr="000E5E3A">
              <w:rPr>
                <w:rFonts w:ascii="Times New Roman" w:hAnsi="Times New Roman" w:cs="Times New Roman"/>
                <w:sz w:val="18"/>
                <w:szCs w:val="18"/>
              </w:rPr>
              <w:t>front captare 3 foraje F1, F2, F3</w:t>
            </w:r>
          </w:p>
          <w:p w14:paraId="0CC1C1B8"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-rezervor15 mc </w:t>
            </w:r>
          </w:p>
          <w:p w14:paraId="0E4BE9BD"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-stație de pompare echipată cu 1+1</w:t>
            </w:r>
          </w:p>
          <w:p w14:paraId="3260A73B"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rețea aducțiune 6,1 km </w:t>
            </w:r>
          </w:p>
          <w:p w14:paraId="17CE81D1"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înmagazinare 150 mc </w:t>
            </w:r>
            <w:proofErr w:type="spellStart"/>
            <w:r w:rsidRPr="000E5E3A">
              <w:rPr>
                <w:rFonts w:ascii="Times New Roman" w:hAnsi="Times New Roman" w:cs="Times New Roman"/>
                <w:sz w:val="18"/>
                <w:szCs w:val="18"/>
              </w:rPr>
              <w:t>Cîrligele</w:t>
            </w:r>
            <w:proofErr w:type="spellEnd"/>
            <w:r w:rsidRPr="000E5E3A">
              <w:rPr>
                <w:rFonts w:ascii="Times New Roman" w:hAnsi="Times New Roman" w:cs="Times New Roman"/>
                <w:sz w:val="18"/>
                <w:szCs w:val="18"/>
              </w:rPr>
              <w:t xml:space="preserve"> </w:t>
            </w:r>
          </w:p>
          <w:p w14:paraId="27759E2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stație pompare 2+1 pompe </w:t>
            </w:r>
            <w:proofErr w:type="spellStart"/>
            <w:r w:rsidRPr="000E5E3A">
              <w:rPr>
                <w:rFonts w:ascii="Times New Roman" w:hAnsi="Times New Roman" w:cs="Times New Roman"/>
                <w:sz w:val="18"/>
                <w:szCs w:val="18"/>
              </w:rPr>
              <w:t>Cîrligele</w:t>
            </w:r>
            <w:proofErr w:type="spellEnd"/>
            <w:r w:rsidRPr="000E5E3A">
              <w:rPr>
                <w:rFonts w:ascii="Times New Roman" w:hAnsi="Times New Roman" w:cs="Times New Roman"/>
                <w:sz w:val="18"/>
                <w:szCs w:val="18"/>
              </w:rPr>
              <w:t xml:space="preserve"> </w:t>
            </w:r>
          </w:p>
          <w:p w14:paraId="400E11E8"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pompare 1+1 pompe Bonțești </w:t>
            </w:r>
          </w:p>
          <w:p w14:paraId="6A39FADF"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rezervor de înmagazinare 200 mc Bonțești </w:t>
            </w:r>
          </w:p>
          <w:p w14:paraId="6CDC8547"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tratare  </w:t>
            </w:r>
          </w:p>
          <w:p w14:paraId="643B53C7"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stație de clorinare </w:t>
            </w:r>
          </w:p>
          <w:p w14:paraId="26A9D8B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rețele de distribuție 22,5 km </w:t>
            </w:r>
          </w:p>
          <w:p w14:paraId="0FBFF91A"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-suplimentare sursă apă </w:t>
            </w:r>
          </w:p>
          <w:p w14:paraId="2C526952" w14:textId="0B7DD4F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-puțuri forate 3 aducțiune 0,2 km </w:t>
            </w:r>
            <w:proofErr w:type="spellStart"/>
            <w:r w:rsidRPr="000E5E3A">
              <w:rPr>
                <w:rFonts w:ascii="Times New Roman" w:hAnsi="Times New Roman" w:cs="Times New Roman"/>
                <w:sz w:val="18"/>
                <w:szCs w:val="18"/>
              </w:rPr>
              <w:t>Cîrligele</w:t>
            </w:r>
            <w:proofErr w:type="spellEnd"/>
            <w:r w:rsidRPr="000E5E3A">
              <w:rPr>
                <w:rFonts w:ascii="Times New Roman" w:hAnsi="Times New Roman" w:cs="Times New Roman"/>
                <w:sz w:val="18"/>
                <w:szCs w:val="18"/>
              </w:rPr>
              <w:t xml:space="preserve"> </w:t>
            </w:r>
          </w:p>
          <w:p w14:paraId="20C9EA6F"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-instalație de dozare cu hipoclorit de sodiu </w:t>
            </w:r>
            <w:proofErr w:type="spellStart"/>
            <w:r w:rsidRPr="000E5E3A">
              <w:rPr>
                <w:rFonts w:ascii="Times New Roman" w:hAnsi="Times New Roman" w:cs="Times New Roman"/>
                <w:sz w:val="18"/>
                <w:szCs w:val="18"/>
              </w:rPr>
              <w:t>Cîrligele</w:t>
            </w:r>
            <w:proofErr w:type="spellEnd"/>
            <w:r w:rsidRPr="000E5E3A">
              <w:rPr>
                <w:rFonts w:ascii="Times New Roman" w:hAnsi="Times New Roman" w:cs="Times New Roman"/>
                <w:sz w:val="18"/>
                <w:szCs w:val="18"/>
              </w:rPr>
              <w:t xml:space="preserve"> </w:t>
            </w:r>
          </w:p>
          <w:p w14:paraId="5E7D9123" w14:textId="3731D455"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sistem corecție pf (baterii de compensare energie reactivă) </w:t>
            </w:r>
          </w:p>
        </w:tc>
        <w:tc>
          <w:tcPr>
            <w:tcW w:w="931" w:type="dxa"/>
            <w:gridSpan w:val="2"/>
          </w:tcPr>
          <w:p w14:paraId="1235E121"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2007</w:t>
            </w:r>
          </w:p>
        </w:tc>
        <w:tc>
          <w:tcPr>
            <w:tcW w:w="1770" w:type="dxa"/>
            <w:gridSpan w:val="4"/>
          </w:tcPr>
          <w:p w14:paraId="380A7AAB"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0510B722"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6.472,633</w:t>
            </w:r>
          </w:p>
          <w:p w14:paraId="6D4E51FD"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bCs/>
                <w:sz w:val="18"/>
                <w:szCs w:val="18"/>
                <w:lang w:val="en-GB" w:eastAsia="ro-RO"/>
              </w:rPr>
              <w:t>din care</w:t>
            </w:r>
            <w:r w:rsidRPr="000E5E3A">
              <w:rPr>
                <w:rFonts w:ascii="Times New Roman" w:hAnsi="Times New Roman" w:cs="Times New Roman"/>
                <w:sz w:val="18"/>
                <w:szCs w:val="18"/>
                <w:lang w:val="en-GB"/>
              </w:rPr>
              <w:t>:</w:t>
            </w:r>
          </w:p>
          <w:p w14:paraId="70B44047"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front captare 3 foraje F1, F2, F3 </w:t>
            </w:r>
          </w:p>
          <w:p w14:paraId="78A2C3A0" w14:textId="05A4DD7D"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718,06228</w:t>
            </w:r>
          </w:p>
          <w:p w14:paraId="732A3961"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rezervor15 mc       </w:t>
            </w:r>
          </w:p>
          <w:p w14:paraId="50B4744D" w14:textId="09B1D0D3"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15,83834 </w:t>
            </w:r>
          </w:p>
          <w:p w14:paraId="0ECDC217"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stație de pompare echipată cu 1+1</w:t>
            </w:r>
          </w:p>
          <w:p w14:paraId="34C52B78" w14:textId="0273E87D"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349,85082 </w:t>
            </w:r>
          </w:p>
          <w:p w14:paraId="28C663E5"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aducțiune 6,1 km  </w:t>
            </w:r>
          </w:p>
          <w:p w14:paraId="63C701AC" w14:textId="2A6980FA"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1.718,26894 </w:t>
            </w:r>
          </w:p>
          <w:p w14:paraId="060423DE"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înmagazinare 150 mc </w:t>
            </w:r>
            <w:proofErr w:type="spellStart"/>
            <w:r w:rsidRPr="000E5E3A">
              <w:rPr>
                <w:rFonts w:ascii="Times New Roman" w:hAnsi="Times New Roman" w:cs="Times New Roman"/>
                <w:sz w:val="18"/>
                <w:szCs w:val="18"/>
              </w:rPr>
              <w:t>Cîrligele</w:t>
            </w:r>
            <w:proofErr w:type="spellEnd"/>
            <w:r w:rsidRPr="000E5E3A">
              <w:rPr>
                <w:rFonts w:ascii="Times New Roman" w:hAnsi="Times New Roman" w:cs="Times New Roman"/>
                <w:sz w:val="18"/>
                <w:szCs w:val="18"/>
              </w:rPr>
              <w:t xml:space="preserve">  </w:t>
            </w:r>
          </w:p>
          <w:p w14:paraId="1B9C8D99" w14:textId="62BE6830"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158,38336</w:t>
            </w:r>
          </w:p>
          <w:p w14:paraId="4DB492D6"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pompare 2+1 pompe </w:t>
            </w:r>
            <w:proofErr w:type="spellStart"/>
            <w:r w:rsidRPr="000E5E3A">
              <w:rPr>
                <w:rFonts w:ascii="Times New Roman" w:hAnsi="Times New Roman" w:cs="Times New Roman"/>
                <w:sz w:val="18"/>
                <w:szCs w:val="18"/>
              </w:rPr>
              <w:t>Cîrligele</w:t>
            </w:r>
            <w:proofErr w:type="spellEnd"/>
            <w:r w:rsidRPr="000E5E3A">
              <w:rPr>
                <w:rFonts w:ascii="Times New Roman" w:hAnsi="Times New Roman" w:cs="Times New Roman"/>
                <w:sz w:val="18"/>
                <w:szCs w:val="18"/>
              </w:rPr>
              <w:t xml:space="preserve">  </w:t>
            </w:r>
          </w:p>
          <w:p w14:paraId="357FE7E8" w14:textId="2E933BCC"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349,85082 </w:t>
            </w:r>
          </w:p>
          <w:p w14:paraId="1DF5AD7F"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stație pompare 1+1 pompe Bonțești  </w:t>
            </w:r>
          </w:p>
          <w:p w14:paraId="69C589D0" w14:textId="1E085D7E"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349,85082</w:t>
            </w:r>
          </w:p>
          <w:p w14:paraId="4C255BEA"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rezervor de înmagazinare 200 mc Bonțești </w:t>
            </w:r>
          </w:p>
          <w:p w14:paraId="54929E64" w14:textId="1B85B9CC"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211,17781 </w:t>
            </w:r>
          </w:p>
          <w:p w14:paraId="0DC18ED1"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tratare  </w:t>
            </w:r>
          </w:p>
          <w:p w14:paraId="1DE32D5B" w14:textId="0829D0AC"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136,34713  </w:t>
            </w:r>
          </w:p>
          <w:p w14:paraId="1F616279"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2138B37C" w14:textId="098F3669"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118,01682 </w:t>
            </w:r>
          </w:p>
          <w:p w14:paraId="1D1FDDCF"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rețele de distribuție 22,5 km </w:t>
            </w:r>
          </w:p>
          <w:p w14:paraId="1A52286A" w14:textId="6AFCC253"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1.427,92451 </w:t>
            </w:r>
          </w:p>
          <w:p w14:paraId="0EAC2A00"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suplimentare sursă apă    </w:t>
            </w:r>
          </w:p>
          <w:p w14:paraId="73A07388" w14:textId="41961FD1"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137,86710 </w:t>
            </w:r>
          </w:p>
          <w:p w14:paraId="3B14DD3C"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puțuri forate 3  </w:t>
            </w:r>
          </w:p>
          <w:p w14:paraId="64A84C28" w14:textId="0E8841CD"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718,06228 </w:t>
            </w:r>
          </w:p>
          <w:p w14:paraId="0C8890C7"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aducțiune 0,2 km </w:t>
            </w:r>
            <w:proofErr w:type="spellStart"/>
            <w:r w:rsidRPr="000E5E3A">
              <w:rPr>
                <w:rFonts w:ascii="Times New Roman" w:hAnsi="Times New Roman" w:cs="Times New Roman"/>
                <w:sz w:val="18"/>
                <w:szCs w:val="18"/>
              </w:rPr>
              <w:t>Cîrligele</w:t>
            </w:r>
            <w:proofErr w:type="spellEnd"/>
            <w:r w:rsidRPr="000E5E3A">
              <w:rPr>
                <w:rFonts w:ascii="Times New Roman" w:hAnsi="Times New Roman" w:cs="Times New Roman"/>
                <w:sz w:val="18"/>
                <w:szCs w:val="18"/>
              </w:rPr>
              <w:t xml:space="preserve"> </w:t>
            </w:r>
          </w:p>
          <w:p w14:paraId="5C4083C7" w14:textId="54AB5EE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56,33669 </w:t>
            </w:r>
          </w:p>
          <w:p w14:paraId="61EFBB4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instalație de dozare cu hipoclorit de sodiu </w:t>
            </w:r>
            <w:proofErr w:type="spellStart"/>
            <w:r w:rsidRPr="000E5E3A">
              <w:rPr>
                <w:rFonts w:ascii="Times New Roman" w:hAnsi="Times New Roman" w:cs="Times New Roman"/>
                <w:sz w:val="18"/>
                <w:szCs w:val="18"/>
              </w:rPr>
              <w:t>Cîrligele</w:t>
            </w:r>
            <w:proofErr w:type="spellEnd"/>
            <w:r w:rsidRPr="000E5E3A">
              <w:rPr>
                <w:rFonts w:ascii="Times New Roman" w:hAnsi="Times New Roman" w:cs="Times New Roman"/>
                <w:sz w:val="18"/>
                <w:szCs w:val="18"/>
              </w:rPr>
              <w:t xml:space="preserve"> </w:t>
            </w:r>
          </w:p>
          <w:p w14:paraId="1EF638CE" w14:textId="472A1FAB"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3,26475  </w:t>
            </w:r>
          </w:p>
          <w:p w14:paraId="3722E94A" w14:textId="2F4DCCB0"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sistem corecție pf (baterii de compensare energie reactivă)     </w:t>
            </w:r>
          </w:p>
          <w:p w14:paraId="6B265953" w14:textId="0FB56564"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3,53051</w:t>
            </w:r>
          </w:p>
        </w:tc>
        <w:tc>
          <w:tcPr>
            <w:tcW w:w="2102" w:type="dxa"/>
          </w:tcPr>
          <w:p w14:paraId="393DC02F" w14:textId="77777777" w:rsidR="00A64FE9" w:rsidRPr="000E5E3A" w:rsidRDefault="00A64FE9" w:rsidP="00A64FE9">
            <w:pPr>
              <w:pStyle w:val="NoSpacing"/>
              <w:jc w:val="both"/>
              <w:rPr>
                <w:rFonts w:ascii="Times New Roman" w:hAnsi="Times New Roman" w:cs="Times New Roman"/>
                <w:sz w:val="18"/>
                <w:szCs w:val="18"/>
              </w:rPr>
            </w:pPr>
            <w:bookmarkStart w:id="26" w:name="_Hlk45711497"/>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24/2007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112/2013,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24/2007, Proces verbal nr. 210/ </w:t>
            </w:r>
            <w:proofErr w:type="spellStart"/>
            <w:r w:rsidRPr="000E5E3A">
              <w:rPr>
                <w:rFonts w:ascii="Times New Roman" w:hAnsi="Times New Roman" w:cs="Times New Roman"/>
                <w:bCs/>
                <w:sz w:val="18"/>
                <w:szCs w:val="18"/>
              </w:rPr>
              <w:t>Ri</w:t>
            </w:r>
            <w:proofErr w:type="spellEnd"/>
            <w:r w:rsidRPr="000E5E3A">
              <w:rPr>
                <w:rFonts w:ascii="Times New Roman" w:hAnsi="Times New Roman" w:cs="Times New Roman"/>
                <w:bCs/>
                <w:sz w:val="18"/>
                <w:szCs w:val="18"/>
              </w:rPr>
              <w:t xml:space="preserve">/ 2007 </w:t>
            </w:r>
            <w:proofErr w:type="spellStart"/>
            <w:r w:rsidRPr="000E5E3A">
              <w:rPr>
                <w:rFonts w:ascii="Times New Roman" w:hAnsi="Times New Roman" w:cs="Times New Roman"/>
                <w:bCs/>
                <w:sz w:val="18"/>
                <w:szCs w:val="18"/>
              </w:rPr>
              <w:t>şi</w:t>
            </w:r>
            <w:proofErr w:type="spellEnd"/>
            <w:r w:rsidRPr="000E5E3A">
              <w:rPr>
                <w:rFonts w:ascii="Times New Roman" w:hAnsi="Times New Roman" w:cs="Times New Roman"/>
                <w:bCs/>
                <w:sz w:val="18"/>
                <w:szCs w:val="18"/>
              </w:rPr>
              <w:t xml:space="preserve"> 1374 / 2007 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26"/>
          </w:p>
        </w:tc>
      </w:tr>
      <w:tr w:rsidR="00A64FE9" w:rsidRPr="000E5E3A" w14:paraId="293068C2" w14:textId="77777777" w:rsidTr="00852B64">
        <w:trPr>
          <w:gridAfter w:val="1"/>
          <w:wAfter w:w="27" w:type="dxa"/>
        </w:trPr>
        <w:tc>
          <w:tcPr>
            <w:tcW w:w="677" w:type="dxa"/>
          </w:tcPr>
          <w:p w14:paraId="2EF8E59C"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158</w:t>
            </w:r>
          </w:p>
        </w:tc>
        <w:tc>
          <w:tcPr>
            <w:tcW w:w="1024" w:type="dxa"/>
            <w:gridSpan w:val="4"/>
          </w:tcPr>
          <w:p w14:paraId="1D8D642C"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54489EEF"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01062473" w14:textId="77777777" w:rsidR="00A64FE9" w:rsidRPr="000E5E3A" w:rsidRDefault="00A64FE9" w:rsidP="00A64FE9">
            <w:pPr>
              <w:spacing w:line="256" w:lineRule="auto"/>
              <w:jc w:val="both"/>
              <w:rPr>
                <w:rFonts w:ascii="Times New Roman" w:hAnsi="Times New Roman" w:cs="Times New Roman"/>
                <w:bCs/>
                <w:sz w:val="18"/>
                <w:szCs w:val="18"/>
                <w:lang w:eastAsia="ro-RO"/>
              </w:rPr>
            </w:pPr>
            <w:bookmarkStart w:id="27" w:name="_Hlk89426983"/>
            <w:r w:rsidRPr="000E5E3A">
              <w:rPr>
                <w:rFonts w:ascii="Times New Roman" w:hAnsi="Times New Roman" w:cs="Times New Roman"/>
                <w:bCs/>
                <w:sz w:val="18"/>
                <w:szCs w:val="18"/>
                <w:lang w:eastAsia="ro-RO"/>
              </w:rPr>
              <w:t xml:space="preserve">Comuna </w:t>
            </w:r>
            <w:proofErr w:type="spellStart"/>
            <w:r w:rsidRPr="000E5E3A">
              <w:rPr>
                <w:rFonts w:ascii="Times New Roman" w:hAnsi="Times New Roman" w:cs="Times New Roman"/>
                <w:bCs/>
                <w:sz w:val="18"/>
                <w:szCs w:val="18"/>
                <w:lang w:eastAsia="ro-RO"/>
              </w:rPr>
              <w:t>Cîmpuri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localităţile</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Rotileştii</w:t>
            </w:r>
            <w:proofErr w:type="spellEnd"/>
            <w:r w:rsidRPr="000E5E3A">
              <w:rPr>
                <w:rFonts w:ascii="Times New Roman" w:hAnsi="Times New Roman" w:cs="Times New Roman"/>
                <w:bCs/>
                <w:sz w:val="18"/>
                <w:szCs w:val="18"/>
                <w:lang w:eastAsia="ro-RO"/>
              </w:rPr>
              <w:t xml:space="preserve"> Mari, </w:t>
            </w:r>
            <w:proofErr w:type="spellStart"/>
            <w:r w:rsidRPr="000E5E3A">
              <w:rPr>
                <w:rFonts w:ascii="Times New Roman" w:hAnsi="Times New Roman" w:cs="Times New Roman"/>
                <w:bCs/>
                <w:sz w:val="18"/>
                <w:szCs w:val="18"/>
                <w:lang w:eastAsia="ro-RO"/>
              </w:rPr>
              <w:t>Rotileştii</w:t>
            </w:r>
            <w:proofErr w:type="spellEnd"/>
            <w:r w:rsidRPr="000E5E3A">
              <w:rPr>
                <w:rFonts w:ascii="Times New Roman" w:hAnsi="Times New Roman" w:cs="Times New Roman"/>
                <w:bCs/>
                <w:sz w:val="18"/>
                <w:szCs w:val="18"/>
                <w:lang w:eastAsia="ro-RO"/>
              </w:rPr>
              <w:t xml:space="preserve"> Mici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Feteşti</w:t>
            </w:r>
            <w:proofErr w:type="spellEnd"/>
            <w:r w:rsidRPr="000E5E3A">
              <w:rPr>
                <w:rFonts w:ascii="Times New Roman" w:hAnsi="Times New Roman" w:cs="Times New Roman"/>
                <w:bCs/>
                <w:sz w:val="18"/>
                <w:szCs w:val="18"/>
                <w:lang w:eastAsia="ro-RO"/>
              </w:rPr>
              <w:t xml:space="preserve"> ;</w:t>
            </w:r>
          </w:p>
          <w:bookmarkEnd w:id="27"/>
          <w:p w14:paraId="7B818F8B" w14:textId="5F5F069D"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-front captare F1, F2 </w:t>
            </w:r>
          </w:p>
          <w:p w14:paraId="6349DB0B" w14:textId="77777777" w:rsidR="00A64FE9" w:rsidRPr="000E5E3A" w:rsidRDefault="00A64FE9" w:rsidP="00A64FE9">
            <w:pPr>
              <w:pStyle w:val="NoSpacing"/>
              <w:jc w:val="both"/>
              <w:rPr>
                <w:rFonts w:ascii="Times New Roman" w:hAnsi="Times New Roman" w:cs="Times New Roman"/>
                <w:sz w:val="18"/>
                <w:szCs w:val="18"/>
              </w:rPr>
            </w:pPr>
          </w:p>
          <w:p w14:paraId="6FDBD3F3"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34ED3A18" w14:textId="2097852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w:t>
            </w:r>
          </w:p>
          <w:p w14:paraId="35D3ABB2" w14:textId="3C8E1E3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pompare 2+1 pompe </w:t>
            </w:r>
          </w:p>
          <w:p w14:paraId="7758B504" w14:textId="77777777" w:rsidR="00A64FE9" w:rsidRPr="000E5E3A" w:rsidRDefault="00A64FE9" w:rsidP="00A64FE9">
            <w:pPr>
              <w:pStyle w:val="NoSpacing"/>
              <w:jc w:val="both"/>
              <w:rPr>
                <w:rFonts w:ascii="Times New Roman" w:hAnsi="Times New Roman" w:cs="Times New Roman"/>
                <w:sz w:val="18"/>
                <w:szCs w:val="18"/>
              </w:rPr>
            </w:pPr>
          </w:p>
          <w:p w14:paraId="48567FA8" w14:textId="75443E6C"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-instalație de dozare cu hipoclorit de sodiu </w:t>
            </w:r>
          </w:p>
          <w:p w14:paraId="7D37FC05" w14:textId="77777777" w:rsidR="00A64FE9" w:rsidRPr="000E5E3A" w:rsidRDefault="00A64FE9" w:rsidP="00A64FE9">
            <w:pPr>
              <w:pStyle w:val="NoSpacing"/>
              <w:jc w:val="both"/>
              <w:rPr>
                <w:rFonts w:ascii="Times New Roman" w:hAnsi="Times New Roman" w:cs="Times New Roman"/>
                <w:sz w:val="18"/>
                <w:szCs w:val="18"/>
              </w:rPr>
            </w:pPr>
          </w:p>
          <w:p w14:paraId="0E412C11"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distribuție 11,4 km </w:t>
            </w:r>
          </w:p>
          <w:p w14:paraId="2D425CC0" w14:textId="77777777" w:rsidR="00A64FE9" w:rsidRPr="000E5E3A" w:rsidRDefault="00A64FE9" w:rsidP="00A64FE9">
            <w:pPr>
              <w:pStyle w:val="NoSpacing"/>
              <w:jc w:val="both"/>
              <w:rPr>
                <w:rFonts w:ascii="Times New Roman" w:hAnsi="Times New Roman" w:cs="Times New Roman"/>
                <w:sz w:val="18"/>
                <w:szCs w:val="18"/>
              </w:rPr>
            </w:pPr>
          </w:p>
          <w:p w14:paraId="3948E0A6" w14:textId="39124DD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300 mc </w:t>
            </w:r>
          </w:p>
        </w:tc>
        <w:tc>
          <w:tcPr>
            <w:tcW w:w="931" w:type="dxa"/>
            <w:gridSpan w:val="2"/>
          </w:tcPr>
          <w:p w14:paraId="3BDF0C82"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lastRenderedPageBreak/>
              <w:t>2007</w:t>
            </w:r>
          </w:p>
        </w:tc>
        <w:tc>
          <w:tcPr>
            <w:tcW w:w="1770" w:type="dxa"/>
            <w:gridSpan w:val="4"/>
          </w:tcPr>
          <w:p w14:paraId="76EFA6A6"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62D91CD2"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2.508,165</w:t>
            </w:r>
          </w:p>
          <w:p w14:paraId="3E33A17F" w14:textId="77777777" w:rsidR="00A64FE9" w:rsidRPr="000E5E3A" w:rsidRDefault="00A64FE9" w:rsidP="00A64FE9">
            <w:pPr>
              <w:pStyle w:val="NoSpacing"/>
              <w:jc w:val="center"/>
              <w:rPr>
                <w:rFonts w:ascii="Times New Roman" w:hAnsi="Times New Roman" w:cs="Times New Roman"/>
                <w:sz w:val="18"/>
                <w:szCs w:val="18"/>
                <w:lang w:val="en-GB"/>
              </w:rPr>
            </w:pPr>
            <w:r w:rsidRPr="000E5E3A">
              <w:rPr>
                <w:rFonts w:ascii="Times New Roman" w:hAnsi="Times New Roman" w:cs="Times New Roman"/>
                <w:bCs/>
                <w:sz w:val="18"/>
                <w:szCs w:val="18"/>
                <w:lang w:val="en-GB" w:eastAsia="ro-RO"/>
              </w:rPr>
              <w:t>din care</w:t>
            </w:r>
            <w:r w:rsidRPr="000E5E3A">
              <w:rPr>
                <w:rFonts w:ascii="Times New Roman" w:hAnsi="Times New Roman" w:cs="Times New Roman"/>
                <w:sz w:val="18"/>
                <w:szCs w:val="18"/>
                <w:lang w:val="en-GB"/>
              </w:rPr>
              <w:t>:</w:t>
            </w:r>
          </w:p>
          <w:p w14:paraId="1044149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front captare F1, F2     </w:t>
            </w:r>
          </w:p>
          <w:p w14:paraId="501F25D5" w14:textId="777646A5"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611,60065 </w:t>
            </w:r>
          </w:p>
          <w:p w14:paraId="1B733340"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clorinare  </w:t>
            </w:r>
          </w:p>
          <w:p w14:paraId="20843DB8" w14:textId="3AABD84E"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150,77905 </w:t>
            </w:r>
          </w:p>
          <w:p w14:paraId="710A8E37"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pompare 2+1 pompe </w:t>
            </w:r>
          </w:p>
          <w:p w14:paraId="1F3D8B7D" w14:textId="5FDE39AA"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446,97165</w:t>
            </w:r>
          </w:p>
          <w:p w14:paraId="65A5CDA8"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lastRenderedPageBreak/>
              <w:t xml:space="preserve">instalație de dozare cu hipoclorit de sodiu </w:t>
            </w:r>
          </w:p>
          <w:p w14:paraId="4ED8ACDD" w14:textId="6B2AAF6A"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3,55994 </w:t>
            </w:r>
          </w:p>
          <w:p w14:paraId="48DDF35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rețea distribuție 11,4 km </w:t>
            </w:r>
          </w:p>
          <w:p w14:paraId="08DBE201" w14:textId="7367C13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890,55052 </w:t>
            </w:r>
          </w:p>
          <w:p w14:paraId="2486FAB5"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rezervor 300 mc              </w:t>
            </w:r>
          </w:p>
          <w:p w14:paraId="01BF7446" w14:textId="717CAC89" w:rsidR="00A64FE9" w:rsidRPr="000E5E3A" w:rsidRDefault="00A64FE9" w:rsidP="00A64FE9">
            <w:pPr>
              <w:pStyle w:val="NoSpacing"/>
              <w:jc w:val="both"/>
              <w:rPr>
                <w:rFonts w:ascii="Times New Roman" w:hAnsi="Times New Roman" w:cs="Times New Roman"/>
                <w:color w:val="EE0000"/>
                <w:sz w:val="18"/>
                <w:szCs w:val="18"/>
                <w:lang w:val="it-IT"/>
              </w:rPr>
            </w:pPr>
            <w:r w:rsidRPr="000E5E3A">
              <w:rPr>
                <w:rFonts w:ascii="Times New Roman" w:hAnsi="Times New Roman" w:cs="Times New Roman"/>
                <w:sz w:val="18"/>
                <w:szCs w:val="18"/>
              </w:rPr>
              <w:t xml:space="preserve">             404,70319</w:t>
            </w:r>
          </w:p>
        </w:tc>
        <w:tc>
          <w:tcPr>
            <w:tcW w:w="2102" w:type="dxa"/>
          </w:tcPr>
          <w:p w14:paraId="28DC5EDF" w14:textId="77777777" w:rsidR="00A64FE9" w:rsidRPr="000E5E3A" w:rsidRDefault="00A64FE9" w:rsidP="00A64FE9">
            <w:pPr>
              <w:pStyle w:val="NoSpacing"/>
              <w:jc w:val="both"/>
              <w:rPr>
                <w:rFonts w:ascii="Times New Roman" w:hAnsi="Times New Roman" w:cs="Times New Roman"/>
                <w:sz w:val="18"/>
                <w:szCs w:val="18"/>
              </w:rPr>
            </w:pPr>
            <w:bookmarkStart w:id="28" w:name="_Hlk45711715"/>
            <w:proofErr w:type="spellStart"/>
            <w:r w:rsidRPr="000E5E3A">
              <w:rPr>
                <w:bCs/>
                <w:sz w:val="18"/>
                <w:szCs w:val="18"/>
              </w:rPr>
              <w:lastRenderedPageBreak/>
              <w:t>Hotararea</w:t>
            </w:r>
            <w:proofErr w:type="spellEnd"/>
            <w:r w:rsidRPr="000E5E3A">
              <w:rPr>
                <w:bCs/>
                <w:sz w:val="18"/>
                <w:szCs w:val="18"/>
              </w:rPr>
              <w:t xml:space="preserve"> </w:t>
            </w:r>
            <w:r w:rsidRPr="000E5E3A">
              <w:rPr>
                <w:rFonts w:ascii="Times New Roman" w:hAnsi="Times New Roman" w:cs="Times New Roman"/>
                <w:bCs/>
                <w:sz w:val="18"/>
                <w:szCs w:val="18"/>
              </w:rPr>
              <w:t xml:space="preserve">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54/2007,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112/2013,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54/2007, Proces verbal nr. </w:t>
            </w:r>
            <w:proofErr w:type="spellStart"/>
            <w:r w:rsidRPr="000E5E3A">
              <w:rPr>
                <w:rFonts w:ascii="Times New Roman" w:hAnsi="Times New Roman" w:cs="Times New Roman"/>
                <w:bCs/>
                <w:sz w:val="18"/>
                <w:szCs w:val="18"/>
              </w:rPr>
              <w:lastRenderedPageBreak/>
              <w:t>Ri</w:t>
            </w:r>
            <w:proofErr w:type="spellEnd"/>
            <w:r w:rsidRPr="000E5E3A">
              <w:rPr>
                <w:rFonts w:ascii="Times New Roman" w:hAnsi="Times New Roman" w:cs="Times New Roman"/>
                <w:bCs/>
                <w:sz w:val="18"/>
                <w:szCs w:val="18"/>
              </w:rPr>
              <w:t xml:space="preserve">/227/2007 si 2215/ 2007 MTCT - Consiliul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w:t>
            </w:r>
            <w:bookmarkEnd w:id="28"/>
          </w:p>
        </w:tc>
      </w:tr>
      <w:tr w:rsidR="00A64FE9" w:rsidRPr="000E5E3A" w14:paraId="5BF29A3A" w14:textId="77777777" w:rsidTr="00852B64">
        <w:trPr>
          <w:gridAfter w:val="1"/>
          <w:wAfter w:w="27" w:type="dxa"/>
        </w:trPr>
        <w:tc>
          <w:tcPr>
            <w:tcW w:w="677" w:type="dxa"/>
          </w:tcPr>
          <w:p w14:paraId="412F997E"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160.</w:t>
            </w:r>
          </w:p>
        </w:tc>
        <w:tc>
          <w:tcPr>
            <w:tcW w:w="1024" w:type="dxa"/>
            <w:gridSpan w:val="4"/>
          </w:tcPr>
          <w:p w14:paraId="5A204765"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1.8.6</w:t>
            </w:r>
          </w:p>
        </w:tc>
        <w:tc>
          <w:tcPr>
            <w:tcW w:w="1356" w:type="dxa"/>
            <w:gridSpan w:val="2"/>
          </w:tcPr>
          <w:p w14:paraId="235FD89E" w14:textId="77777777" w:rsidR="00A64FE9" w:rsidRPr="000E5E3A"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t>Sistem de alimentare cu apă</w:t>
            </w:r>
          </w:p>
        </w:tc>
        <w:tc>
          <w:tcPr>
            <w:tcW w:w="1894" w:type="dxa"/>
          </w:tcPr>
          <w:p w14:paraId="2F05E098" w14:textId="77777777" w:rsidR="00A64FE9" w:rsidRPr="000E5E3A" w:rsidRDefault="00A64FE9" w:rsidP="00A64FE9">
            <w:pPr>
              <w:spacing w:line="256" w:lineRule="auto"/>
              <w:jc w:val="both"/>
              <w:rPr>
                <w:rFonts w:ascii="Times New Roman" w:hAnsi="Times New Roman" w:cs="Times New Roman"/>
                <w:bCs/>
                <w:sz w:val="18"/>
                <w:szCs w:val="18"/>
                <w:lang w:eastAsia="ro-RO"/>
              </w:rPr>
            </w:pPr>
            <w:bookmarkStart w:id="29" w:name="_Hlk89427179"/>
            <w:r w:rsidRPr="000E5E3A">
              <w:rPr>
                <w:rFonts w:ascii="Times New Roman" w:hAnsi="Times New Roman" w:cs="Times New Roman"/>
                <w:bCs/>
                <w:sz w:val="18"/>
                <w:szCs w:val="18"/>
                <w:lang w:eastAsia="ro-RO"/>
              </w:rPr>
              <w:t xml:space="preserve">Comuna Gura </w:t>
            </w:r>
            <w:proofErr w:type="spellStart"/>
            <w:r w:rsidRPr="000E5E3A">
              <w:rPr>
                <w:rFonts w:ascii="Times New Roman" w:hAnsi="Times New Roman" w:cs="Times New Roman"/>
                <w:bCs/>
                <w:sz w:val="18"/>
                <w:szCs w:val="18"/>
                <w:lang w:eastAsia="ro-RO"/>
              </w:rPr>
              <w:t>Caliţei</w:t>
            </w:r>
            <w:proofErr w:type="spellEnd"/>
            <w:r w:rsidRPr="000E5E3A">
              <w:rPr>
                <w:rFonts w:ascii="Times New Roman" w:hAnsi="Times New Roman" w:cs="Times New Roman"/>
                <w:bCs/>
                <w:sz w:val="18"/>
                <w:szCs w:val="18"/>
                <w:lang w:eastAsia="ro-RO"/>
              </w:rPr>
              <w:t xml:space="preserve">, </w:t>
            </w:r>
            <w:proofErr w:type="spellStart"/>
            <w:r w:rsidRPr="000E5E3A">
              <w:rPr>
                <w:rFonts w:ascii="Times New Roman" w:hAnsi="Times New Roman" w:cs="Times New Roman"/>
                <w:bCs/>
                <w:sz w:val="18"/>
                <w:szCs w:val="18"/>
                <w:lang w:eastAsia="ro-RO"/>
              </w:rPr>
              <w:t>localităţile</w:t>
            </w:r>
            <w:proofErr w:type="spellEnd"/>
            <w:r w:rsidRPr="000E5E3A">
              <w:rPr>
                <w:rFonts w:ascii="Times New Roman" w:hAnsi="Times New Roman" w:cs="Times New Roman"/>
                <w:bCs/>
                <w:sz w:val="18"/>
                <w:szCs w:val="18"/>
                <w:lang w:eastAsia="ro-RO"/>
              </w:rPr>
              <w:t xml:space="preserve"> Gura </w:t>
            </w:r>
            <w:proofErr w:type="spellStart"/>
            <w:r w:rsidRPr="000E5E3A">
              <w:rPr>
                <w:rFonts w:ascii="Times New Roman" w:hAnsi="Times New Roman" w:cs="Times New Roman"/>
                <w:bCs/>
                <w:sz w:val="18"/>
                <w:szCs w:val="18"/>
                <w:lang w:eastAsia="ro-RO"/>
              </w:rPr>
              <w:t>Caliţei</w:t>
            </w:r>
            <w:proofErr w:type="spellEnd"/>
            <w:r w:rsidRPr="000E5E3A">
              <w:rPr>
                <w:rFonts w:ascii="Times New Roman" w:hAnsi="Times New Roman" w:cs="Times New Roman"/>
                <w:bCs/>
                <w:sz w:val="18"/>
                <w:szCs w:val="18"/>
                <w:lang w:eastAsia="ro-RO"/>
              </w:rPr>
              <w:t xml:space="preserve">, Lacul lui Baban </w:t>
            </w:r>
            <w:proofErr w:type="spellStart"/>
            <w:r w:rsidRPr="000E5E3A">
              <w:rPr>
                <w:rFonts w:ascii="Times New Roman" w:hAnsi="Times New Roman" w:cs="Times New Roman"/>
                <w:bCs/>
                <w:sz w:val="18"/>
                <w:szCs w:val="18"/>
                <w:lang w:eastAsia="ro-RO"/>
              </w:rPr>
              <w:t>şi</w:t>
            </w:r>
            <w:proofErr w:type="spellEnd"/>
            <w:r w:rsidRPr="000E5E3A">
              <w:rPr>
                <w:rFonts w:ascii="Times New Roman" w:hAnsi="Times New Roman" w:cs="Times New Roman"/>
                <w:bCs/>
                <w:sz w:val="18"/>
                <w:szCs w:val="18"/>
                <w:lang w:eastAsia="ro-RO"/>
              </w:rPr>
              <w:t xml:space="preserve"> Plopul </w:t>
            </w:r>
          </w:p>
          <w:bookmarkEnd w:id="29"/>
          <w:p w14:paraId="6D7B6BEA" w14:textId="77777777" w:rsidR="00A64FE9" w:rsidRPr="000E5E3A" w:rsidRDefault="00A64FE9" w:rsidP="00A64FE9">
            <w:pPr>
              <w:pStyle w:val="NoSpacing"/>
              <w:jc w:val="both"/>
              <w:rPr>
                <w:rFonts w:ascii="Times New Roman" w:hAnsi="Times New Roman" w:cs="Times New Roman"/>
                <w:sz w:val="18"/>
                <w:szCs w:val="18"/>
                <w:lang w:val="en-GB"/>
              </w:rPr>
            </w:pPr>
            <w:proofErr w:type="spellStart"/>
            <w:r w:rsidRPr="000E5E3A">
              <w:rPr>
                <w:rFonts w:ascii="Times New Roman" w:hAnsi="Times New Roman" w:cs="Times New Roman"/>
                <w:sz w:val="18"/>
                <w:szCs w:val="18"/>
                <w:lang w:val="en-GB"/>
              </w:rPr>
              <w:t>foraje</w:t>
            </w:r>
            <w:proofErr w:type="spellEnd"/>
            <w:r w:rsidRPr="000E5E3A">
              <w:rPr>
                <w:rFonts w:ascii="Times New Roman" w:hAnsi="Times New Roman" w:cs="Times New Roman"/>
                <w:sz w:val="18"/>
                <w:szCs w:val="18"/>
                <w:lang w:val="en-GB"/>
              </w:rPr>
              <w:t xml:space="preserve"> 3 </w:t>
            </w:r>
            <w:proofErr w:type="spellStart"/>
            <w:r w:rsidRPr="000E5E3A">
              <w:rPr>
                <w:rFonts w:ascii="Times New Roman" w:hAnsi="Times New Roman" w:cs="Times New Roman"/>
                <w:sz w:val="18"/>
                <w:szCs w:val="18"/>
                <w:lang w:val="en-GB"/>
              </w:rPr>
              <w:t>buc</w:t>
            </w:r>
            <w:proofErr w:type="spellEnd"/>
            <w:r w:rsidRPr="000E5E3A">
              <w:rPr>
                <w:rFonts w:ascii="Times New Roman" w:hAnsi="Times New Roman" w:cs="Times New Roman"/>
                <w:sz w:val="18"/>
                <w:szCs w:val="18"/>
                <w:lang w:val="en-GB"/>
              </w:rPr>
              <w:t xml:space="preserve"> F1, F2, F3 cu h=150 m </w:t>
            </w:r>
          </w:p>
          <w:p w14:paraId="166BAD55" w14:textId="77777777" w:rsidR="00A64FE9" w:rsidRPr="000E5E3A" w:rsidRDefault="00A64FE9" w:rsidP="00A64FE9">
            <w:pPr>
              <w:pStyle w:val="NoSpacing"/>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-3 stații de pompare echipate cu pompe 2+1, 1+1 </w:t>
            </w:r>
          </w:p>
          <w:p w14:paraId="080AB731"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lang w:val="it-IT"/>
              </w:rPr>
              <w:t>-</w:t>
            </w:r>
            <w:r w:rsidRPr="000E5E3A">
              <w:rPr>
                <w:rFonts w:ascii="Times New Roman" w:hAnsi="Times New Roman" w:cs="Times New Roman"/>
                <w:sz w:val="18"/>
                <w:szCs w:val="18"/>
              </w:rPr>
              <w:t xml:space="preserve">instalație de dozare cu hipoclorit de sodiu Gura Caliței </w:t>
            </w:r>
          </w:p>
          <w:p w14:paraId="15997C6B"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tratare pentru reducerea amoniului </w:t>
            </w:r>
          </w:p>
          <w:p w14:paraId="0013901D"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-instalație de dozare cu hipoclorit de sodiu Lacu lui Baban </w:t>
            </w:r>
          </w:p>
          <w:p w14:paraId="744CCD02"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rețea aducțiune inclusiv conducta de legătura între foraje 10,3 km </w:t>
            </w:r>
          </w:p>
          <w:p w14:paraId="7C6EE4B5"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distribuție sistem aducțiune 14,5 km </w:t>
            </w:r>
          </w:p>
          <w:p w14:paraId="42F59E7A" w14:textId="4C0F3705"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rezervor de înmagazinare 150 mc+100 mc  </w:t>
            </w:r>
          </w:p>
        </w:tc>
        <w:tc>
          <w:tcPr>
            <w:tcW w:w="931" w:type="dxa"/>
            <w:gridSpan w:val="2"/>
          </w:tcPr>
          <w:p w14:paraId="63CD7F04"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2007</w:t>
            </w:r>
          </w:p>
        </w:tc>
        <w:tc>
          <w:tcPr>
            <w:tcW w:w="1770" w:type="dxa"/>
            <w:gridSpan w:val="4"/>
          </w:tcPr>
          <w:p w14:paraId="5D8EAE58"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45C34368"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6.303,002</w:t>
            </w:r>
          </w:p>
          <w:p w14:paraId="6EFDB3A9" w14:textId="77777777" w:rsidR="00A64FE9" w:rsidRPr="00852B64" w:rsidRDefault="00A64FE9" w:rsidP="00A64FE9">
            <w:pPr>
              <w:pStyle w:val="NoSpacing"/>
              <w:jc w:val="center"/>
              <w:rPr>
                <w:rFonts w:ascii="Times New Roman" w:hAnsi="Times New Roman" w:cs="Times New Roman"/>
                <w:sz w:val="18"/>
                <w:szCs w:val="18"/>
                <w:lang w:val="en-GB"/>
              </w:rPr>
            </w:pPr>
            <w:r w:rsidRPr="00852B64">
              <w:rPr>
                <w:rFonts w:ascii="Times New Roman" w:hAnsi="Times New Roman" w:cs="Times New Roman"/>
                <w:bCs/>
                <w:sz w:val="18"/>
                <w:szCs w:val="18"/>
                <w:lang w:val="en-GB" w:eastAsia="ro-RO"/>
              </w:rPr>
              <w:t>din care</w:t>
            </w:r>
            <w:r w:rsidRPr="00852B64">
              <w:rPr>
                <w:rFonts w:ascii="Times New Roman" w:hAnsi="Times New Roman" w:cs="Times New Roman"/>
                <w:sz w:val="18"/>
                <w:szCs w:val="18"/>
                <w:lang w:val="en-GB"/>
              </w:rPr>
              <w:t>:</w:t>
            </w:r>
          </w:p>
          <w:p w14:paraId="70DB1CE1" w14:textId="77777777" w:rsidR="00A64FE9" w:rsidRPr="00852B64" w:rsidRDefault="00A64FE9" w:rsidP="00A64FE9">
            <w:pPr>
              <w:pStyle w:val="NoSpacing"/>
              <w:jc w:val="both"/>
              <w:rPr>
                <w:rFonts w:ascii="Times New Roman" w:hAnsi="Times New Roman" w:cs="Times New Roman"/>
                <w:sz w:val="18"/>
                <w:szCs w:val="18"/>
                <w:lang w:val="en-GB"/>
              </w:rPr>
            </w:pPr>
            <w:proofErr w:type="spellStart"/>
            <w:r w:rsidRPr="00852B64">
              <w:rPr>
                <w:rFonts w:ascii="Times New Roman" w:hAnsi="Times New Roman" w:cs="Times New Roman"/>
                <w:sz w:val="18"/>
                <w:szCs w:val="18"/>
                <w:lang w:val="en-GB"/>
              </w:rPr>
              <w:t>foraje</w:t>
            </w:r>
            <w:proofErr w:type="spellEnd"/>
            <w:r w:rsidRPr="00852B64">
              <w:rPr>
                <w:rFonts w:ascii="Times New Roman" w:hAnsi="Times New Roman" w:cs="Times New Roman"/>
                <w:sz w:val="18"/>
                <w:szCs w:val="18"/>
                <w:lang w:val="en-GB"/>
              </w:rPr>
              <w:t xml:space="preserve"> 3 </w:t>
            </w:r>
            <w:proofErr w:type="spellStart"/>
            <w:r w:rsidRPr="00852B64">
              <w:rPr>
                <w:rFonts w:ascii="Times New Roman" w:hAnsi="Times New Roman" w:cs="Times New Roman"/>
                <w:sz w:val="18"/>
                <w:szCs w:val="18"/>
                <w:lang w:val="en-GB"/>
              </w:rPr>
              <w:t>buc</w:t>
            </w:r>
            <w:proofErr w:type="spellEnd"/>
            <w:r w:rsidRPr="00852B64">
              <w:rPr>
                <w:rFonts w:ascii="Times New Roman" w:hAnsi="Times New Roman" w:cs="Times New Roman"/>
                <w:sz w:val="18"/>
                <w:szCs w:val="18"/>
                <w:lang w:val="en-GB"/>
              </w:rPr>
              <w:t xml:space="preserve"> F1, F2, F3 cu h=150 m </w:t>
            </w:r>
          </w:p>
          <w:p w14:paraId="31006CF4" w14:textId="71BC31E5" w:rsidR="00A64FE9" w:rsidRPr="000E5E3A" w:rsidRDefault="00A64FE9" w:rsidP="00A64FE9">
            <w:pPr>
              <w:pStyle w:val="NoSpacing"/>
              <w:jc w:val="both"/>
              <w:rPr>
                <w:rFonts w:ascii="Times New Roman" w:hAnsi="Times New Roman" w:cs="Times New Roman"/>
                <w:sz w:val="18"/>
                <w:szCs w:val="18"/>
                <w:lang w:val="it-IT"/>
              </w:rPr>
            </w:pPr>
            <w:r w:rsidRPr="00852B64">
              <w:rPr>
                <w:rFonts w:ascii="Times New Roman" w:hAnsi="Times New Roman" w:cs="Times New Roman"/>
                <w:sz w:val="18"/>
                <w:szCs w:val="18"/>
                <w:lang w:val="en-GB"/>
              </w:rPr>
              <w:t xml:space="preserve">            </w:t>
            </w:r>
            <w:r w:rsidRPr="000E5E3A">
              <w:rPr>
                <w:rFonts w:ascii="Times New Roman" w:hAnsi="Times New Roman" w:cs="Times New Roman"/>
                <w:sz w:val="18"/>
                <w:szCs w:val="18"/>
                <w:lang w:val="it-IT"/>
              </w:rPr>
              <w:t>701,69727</w:t>
            </w:r>
          </w:p>
          <w:p w14:paraId="5601D1DF" w14:textId="77777777" w:rsidR="00A64FE9" w:rsidRPr="000E5E3A" w:rsidRDefault="00A64FE9" w:rsidP="00A64FE9">
            <w:pPr>
              <w:pStyle w:val="NoSpacing"/>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3 stații de pompare echipate cu pompe 2+1, 1+1 </w:t>
            </w:r>
          </w:p>
          <w:p w14:paraId="6CB16BCE" w14:textId="3433DF4F" w:rsidR="00A64FE9" w:rsidRPr="000E5E3A" w:rsidRDefault="00A64FE9" w:rsidP="00A64FE9">
            <w:pPr>
              <w:pStyle w:val="NoSpacing"/>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             1.025,63263 </w:t>
            </w:r>
          </w:p>
          <w:p w14:paraId="4CEA0262"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lang w:val="it-IT"/>
              </w:rPr>
              <w:t xml:space="preserve"> </w:t>
            </w:r>
            <w:r w:rsidRPr="000E5E3A">
              <w:rPr>
                <w:rFonts w:ascii="Times New Roman" w:hAnsi="Times New Roman" w:cs="Times New Roman"/>
                <w:sz w:val="18"/>
                <w:szCs w:val="18"/>
              </w:rPr>
              <w:t xml:space="preserve">instalație de dozare cu hipoclorit de sodiu Gura Caliței </w:t>
            </w:r>
          </w:p>
          <w:p w14:paraId="15DEB0F0" w14:textId="08C96048"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2,60462 </w:t>
            </w:r>
          </w:p>
          <w:p w14:paraId="26907482"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stație de tratare pentru reducerea amoniului                   </w:t>
            </w:r>
          </w:p>
          <w:p w14:paraId="55F911E7" w14:textId="529E98E6"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133,23971 </w:t>
            </w:r>
          </w:p>
          <w:p w14:paraId="5DD434CF"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instalație de dozare cu hipoclorit de sodiu Lacu lui Baban </w:t>
            </w:r>
          </w:p>
          <w:p w14:paraId="7466C529" w14:textId="35C28BB0"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2,60462 </w:t>
            </w:r>
          </w:p>
          <w:p w14:paraId="24DB198A"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rețea aducțiune inclusiv conducta de legătura între foraje 10,3 km </w:t>
            </w:r>
          </w:p>
          <w:p w14:paraId="74DA73C0" w14:textId="3E24677A"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1.805,71762 </w:t>
            </w:r>
          </w:p>
          <w:p w14:paraId="0F076997"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rețea distribuție sistem aducțiune 14,5 km                  </w:t>
            </w:r>
          </w:p>
          <w:p w14:paraId="0462D4DB" w14:textId="607FACB4"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2.373,54934</w:t>
            </w:r>
          </w:p>
          <w:p w14:paraId="050C9B2D" w14:textId="77777777" w:rsidR="00A64FE9" w:rsidRPr="000E5E3A"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rezervor de înmagazinare 150 mc+100 mc </w:t>
            </w:r>
          </w:p>
          <w:p w14:paraId="60EE1F8F" w14:textId="77777777" w:rsidR="00A64FE9" w:rsidRDefault="00A64FE9" w:rsidP="00A64FE9">
            <w:pPr>
              <w:pStyle w:val="NoSpacing"/>
              <w:jc w:val="both"/>
              <w:rPr>
                <w:rFonts w:ascii="Times New Roman" w:hAnsi="Times New Roman" w:cs="Times New Roman"/>
                <w:sz w:val="18"/>
                <w:szCs w:val="18"/>
              </w:rPr>
            </w:pPr>
            <w:r w:rsidRPr="000E5E3A">
              <w:rPr>
                <w:rFonts w:ascii="Times New Roman" w:hAnsi="Times New Roman" w:cs="Times New Roman"/>
                <w:sz w:val="18"/>
                <w:szCs w:val="18"/>
              </w:rPr>
              <w:t xml:space="preserve">              257,95620</w:t>
            </w:r>
          </w:p>
          <w:p w14:paraId="195232E8" w14:textId="77777777" w:rsidR="00A64FE9" w:rsidRDefault="00A64FE9" w:rsidP="00A64FE9">
            <w:pPr>
              <w:pStyle w:val="NoSpacing"/>
              <w:jc w:val="both"/>
              <w:rPr>
                <w:rFonts w:ascii="Times New Roman" w:hAnsi="Times New Roman" w:cs="Times New Roman"/>
                <w:sz w:val="18"/>
                <w:szCs w:val="18"/>
              </w:rPr>
            </w:pPr>
          </w:p>
          <w:p w14:paraId="673D2D5C" w14:textId="77777777" w:rsidR="00A64FE9" w:rsidRDefault="00A64FE9" w:rsidP="00A64FE9">
            <w:pPr>
              <w:pStyle w:val="NoSpacing"/>
              <w:jc w:val="both"/>
              <w:rPr>
                <w:rFonts w:ascii="Times New Roman" w:hAnsi="Times New Roman" w:cs="Times New Roman"/>
                <w:sz w:val="18"/>
                <w:szCs w:val="18"/>
              </w:rPr>
            </w:pPr>
          </w:p>
          <w:p w14:paraId="6F2678EC" w14:textId="0FA7B834" w:rsidR="00A64FE9" w:rsidRPr="000E5E3A" w:rsidRDefault="00A64FE9" w:rsidP="00A64FE9">
            <w:pPr>
              <w:pStyle w:val="NoSpacing"/>
              <w:jc w:val="both"/>
              <w:rPr>
                <w:rFonts w:ascii="Times New Roman" w:hAnsi="Times New Roman" w:cs="Times New Roman"/>
                <w:sz w:val="18"/>
                <w:szCs w:val="18"/>
              </w:rPr>
            </w:pPr>
          </w:p>
        </w:tc>
        <w:tc>
          <w:tcPr>
            <w:tcW w:w="2102" w:type="dxa"/>
          </w:tcPr>
          <w:p w14:paraId="31F9EC7F" w14:textId="77777777" w:rsidR="00A64FE9" w:rsidRPr="000E5E3A" w:rsidRDefault="00A64FE9" w:rsidP="00A64FE9">
            <w:pPr>
              <w:pStyle w:val="NoSpacing"/>
              <w:jc w:val="both"/>
              <w:rPr>
                <w:rFonts w:ascii="Times New Roman" w:hAnsi="Times New Roman" w:cs="Times New Roman"/>
                <w:sz w:val="18"/>
                <w:szCs w:val="18"/>
              </w:rPr>
            </w:pPr>
            <w:bookmarkStart w:id="30" w:name="_Hlk45712049"/>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w:t>
            </w:r>
            <w:r w:rsidRPr="000E5E3A">
              <w:rPr>
                <w:bCs/>
                <w:sz w:val="18"/>
                <w:szCs w:val="18"/>
              </w:rPr>
              <w:t xml:space="preserve">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154/2007, H.G. 630/2010,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125/2011,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112/2013,  </w:t>
            </w:r>
            <w:proofErr w:type="spellStart"/>
            <w:r w:rsidRPr="000E5E3A">
              <w:rPr>
                <w:rFonts w:ascii="Times New Roman" w:hAnsi="Times New Roman" w:cs="Times New Roman"/>
                <w:bCs/>
                <w:sz w:val="18"/>
                <w:szCs w:val="18"/>
              </w:rPr>
              <w:t>Hotararea</w:t>
            </w:r>
            <w:proofErr w:type="spellEnd"/>
            <w:r w:rsidRPr="000E5E3A">
              <w:rPr>
                <w:rFonts w:ascii="Times New Roman" w:hAnsi="Times New Roman" w:cs="Times New Roman"/>
                <w:bCs/>
                <w:sz w:val="18"/>
                <w:szCs w:val="18"/>
              </w:rPr>
              <w:t xml:space="preserve"> Consiliului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 nr. 154/2017, Proces verbal nr. 46.837/DGLP/17/10/2007 si  10.771/01.11.2007- MTCT -Consiliul </w:t>
            </w:r>
            <w:proofErr w:type="spellStart"/>
            <w:r w:rsidRPr="000E5E3A">
              <w:rPr>
                <w:rFonts w:ascii="Times New Roman" w:hAnsi="Times New Roman" w:cs="Times New Roman"/>
                <w:bCs/>
                <w:sz w:val="18"/>
                <w:szCs w:val="18"/>
              </w:rPr>
              <w:t>Judetean</w:t>
            </w:r>
            <w:proofErr w:type="spellEnd"/>
            <w:r w:rsidRPr="000E5E3A">
              <w:rPr>
                <w:rFonts w:ascii="Times New Roman" w:hAnsi="Times New Roman" w:cs="Times New Roman"/>
                <w:bCs/>
                <w:sz w:val="18"/>
                <w:szCs w:val="18"/>
              </w:rPr>
              <w:t xml:space="preserve"> Vrancea.</w:t>
            </w:r>
            <w:bookmarkEnd w:id="30"/>
          </w:p>
        </w:tc>
      </w:tr>
      <w:tr w:rsidR="00A64FE9" w:rsidRPr="000E5E3A" w14:paraId="058485C1" w14:textId="77777777" w:rsidTr="00852B64">
        <w:trPr>
          <w:gridAfter w:val="1"/>
          <w:wAfter w:w="27" w:type="dxa"/>
        </w:trPr>
        <w:tc>
          <w:tcPr>
            <w:tcW w:w="677" w:type="dxa"/>
          </w:tcPr>
          <w:p w14:paraId="63BD8399" w14:textId="0445ECAB" w:rsidR="00A64FE9" w:rsidRDefault="00A64FE9" w:rsidP="00A64FE9">
            <w:pPr>
              <w:pStyle w:val="NoSpacing"/>
              <w:rPr>
                <w:rFonts w:ascii="Times New Roman" w:hAnsi="Times New Roman" w:cs="Times New Roman"/>
                <w:sz w:val="18"/>
                <w:szCs w:val="18"/>
              </w:rPr>
            </w:pPr>
          </w:p>
          <w:p w14:paraId="051397F6" w14:textId="786E7186" w:rsidR="00A64FE9" w:rsidRPr="00D36B84" w:rsidRDefault="00A64FE9" w:rsidP="00A64FE9">
            <w:pPr>
              <w:pStyle w:val="NoSpacing"/>
              <w:rPr>
                <w:rFonts w:ascii="Times New Roman" w:hAnsi="Times New Roman" w:cs="Times New Roman"/>
                <w:sz w:val="18"/>
                <w:szCs w:val="18"/>
              </w:rPr>
            </w:pPr>
            <w:r w:rsidRPr="00D36B84">
              <w:rPr>
                <w:rFonts w:ascii="Times New Roman" w:hAnsi="Times New Roman" w:cs="Times New Roman"/>
                <w:sz w:val="18"/>
                <w:szCs w:val="18"/>
              </w:rPr>
              <w:t>266</w:t>
            </w:r>
          </w:p>
        </w:tc>
        <w:tc>
          <w:tcPr>
            <w:tcW w:w="1024" w:type="dxa"/>
            <w:gridSpan w:val="4"/>
          </w:tcPr>
          <w:p w14:paraId="59BA3F8C" w14:textId="644BFC74" w:rsidR="00A64FE9" w:rsidRDefault="00A64FE9" w:rsidP="00A64FE9">
            <w:pPr>
              <w:pStyle w:val="NoSpacing"/>
              <w:rPr>
                <w:rFonts w:ascii="Times New Roman" w:hAnsi="Times New Roman" w:cs="Times New Roman"/>
                <w:sz w:val="18"/>
                <w:szCs w:val="18"/>
              </w:rPr>
            </w:pPr>
          </w:p>
          <w:p w14:paraId="5BB979A1" w14:textId="06370929" w:rsidR="00A64FE9" w:rsidRPr="000E5E3A" w:rsidRDefault="00A64FE9" w:rsidP="00A64FE9">
            <w:pPr>
              <w:pStyle w:val="NoSpacing"/>
              <w:rPr>
                <w:rFonts w:ascii="Times New Roman" w:hAnsi="Times New Roman" w:cs="Times New Roman"/>
                <w:sz w:val="18"/>
                <w:szCs w:val="18"/>
              </w:rPr>
            </w:pPr>
            <w:r>
              <w:rPr>
                <w:rFonts w:ascii="Times New Roman" w:hAnsi="Times New Roman" w:cs="Times New Roman"/>
                <w:sz w:val="18"/>
                <w:szCs w:val="18"/>
              </w:rPr>
              <w:t>1.6.2</w:t>
            </w:r>
          </w:p>
        </w:tc>
        <w:tc>
          <w:tcPr>
            <w:tcW w:w="1356" w:type="dxa"/>
            <w:gridSpan w:val="2"/>
          </w:tcPr>
          <w:p w14:paraId="4287B8C8" w14:textId="77777777" w:rsidR="00A64FE9" w:rsidRPr="00AC1B4F" w:rsidRDefault="00A64FE9" w:rsidP="00A64FE9">
            <w:pPr>
              <w:pStyle w:val="NoSpacing"/>
              <w:rPr>
                <w:rFonts w:ascii="Times New Roman" w:hAnsi="Times New Roman" w:cs="Times New Roman"/>
                <w:bCs/>
                <w:color w:val="000000" w:themeColor="text1"/>
                <w:sz w:val="18"/>
                <w:szCs w:val="18"/>
              </w:rPr>
            </w:pPr>
            <w:r w:rsidRPr="00AC1B4F">
              <w:rPr>
                <w:rFonts w:ascii="Times New Roman" w:hAnsi="Times New Roman" w:cs="Times New Roman"/>
                <w:bCs/>
                <w:color w:val="000000" w:themeColor="text1"/>
                <w:sz w:val="18"/>
                <w:szCs w:val="18"/>
              </w:rPr>
              <w:t>Locuință protejată</w:t>
            </w:r>
          </w:p>
          <w:p w14:paraId="757BF757" w14:textId="02383CF8" w:rsidR="00A64FE9" w:rsidRPr="00AC1B4F" w:rsidRDefault="00A64FE9" w:rsidP="00A64FE9">
            <w:pPr>
              <w:pStyle w:val="NoSpacing"/>
              <w:rPr>
                <w:rFonts w:ascii="Times New Roman" w:hAnsi="Times New Roman" w:cs="Times New Roman"/>
                <w:sz w:val="18"/>
                <w:szCs w:val="18"/>
              </w:rPr>
            </w:pPr>
          </w:p>
        </w:tc>
        <w:tc>
          <w:tcPr>
            <w:tcW w:w="1894" w:type="dxa"/>
          </w:tcPr>
          <w:p w14:paraId="080E7836" w14:textId="77777777" w:rsidR="00A64FE9" w:rsidRPr="00AC1B4F" w:rsidRDefault="00A64FE9" w:rsidP="00A64FE9">
            <w:pPr>
              <w:pStyle w:val="NoSpacing"/>
              <w:jc w:val="both"/>
              <w:rPr>
                <w:rFonts w:ascii="Times New Roman" w:hAnsi="Times New Roman" w:cs="Times New Roman"/>
                <w:sz w:val="18"/>
                <w:szCs w:val="18"/>
              </w:rPr>
            </w:pPr>
            <w:r w:rsidRPr="00AC1B4F">
              <w:rPr>
                <w:rFonts w:ascii="Times New Roman" w:hAnsi="Times New Roman" w:cs="Times New Roman"/>
                <w:sz w:val="18"/>
                <w:szCs w:val="18"/>
                <w:lang w:val="it-IT"/>
              </w:rPr>
              <w:t xml:space="preserve">comuna </w:t>
            </w:r>
            <w:r w:rsidRPr="00AC1B4F">
              <w:rPr>
                <w:rFonts w:ascii="Times New Roman" w:hAnsi="Times New Roman" w:cs="Times New Roman"/>
                <w:sz w:val="18"/>
                <w:szCs w:val="18"/>
              </w:rPr>
              <w:t>Măicănești, sat Slobozia Botești, suprafață teren intravilan 897 mp curți construcții.</w:t>
            </w:r>
          </w:p>
          <w:p w14:paraId="2E266544" w14:textId="77777777" w:rsidR="00A64FE9" w:rsidRPr="00AC1B4F" w:rsidRDefault="00A64FE9" w:rsidP="00A64FE9">
            <w:pPr>
              <w:pStyle w:val="NoSpacing"/>
              <w:jc w:val="both"/>
              <w:rPr>
                <w:rFonts w:ascii="Times New Roman" w:hAnsi="Times New Roman" w:cs="Times New Roman"/>
                <w:sz w:val="18"/>
                <w:szCs w:val="18"/>
              </w:rPr>
            </w:pPr>
            <w:r w:rsidRPr="00AC1B4F">
              <w:rPr>
                <w:rFonts w:ascii="Times New Roman" w:hAnsi="Times New Roman" w:cs="Times New Roman"/>
                <w:sz w:val="18"/>
                <w:szCs w:val="18"/>
              </w:rPr>
              <w:t>Corp C1-casă de locuit, parter, suprafață construită196 mp, tarla 10, parcelă385, număr cadastral 67468;</w:t>
            </w:r>
          </w:p>
          <w:p w14:paraId="1207BDA5" w14:textId="77777777" w:rsidR="00A64FE9" w:rsidRPr="00AC1B4F" w:rsidRDefault="00A64FE9" w:rsidP="00A64FE9">
            <w:pPr>
              <w:pStyle w:val="NoSpacing"/>
              <w:jc w:val="both"/>
              <w:rPr>
                <w:rFonts w:ascii="Times New Roman" w:hAnsi="Times New Roman" w:cs="Times New Roman"/>
                <w:sz w:val="18"/>
                <w:szCs w:val="18"/>
              </w:rPr>
            </w:pPr>
            <w:r w:rsidRPr="00AC1B4F">
              <w:rPr>
                <w:rFonts w:ascii="Times New Roman" w:hAnsi="Times New Roman" w:cs="Times New Roman"/>
                <w:sz w:val="18"/>
                <w:szCs w:val="18"/>
              </w:rPr>
              <w:t>Regim de înălțime parter</w:t>
            </w:r>
          </w:p>
          <w:p w14:paraId="4E03118C" w14:textId="77777777" w:rsidR="00A64FE9" w:rsidRPr="00AC1B4F" w:rsidRDefault="00A64FE9" w:rsidP="00A64FE9">
            <w:pPr>
              <w:pStyle w:val="NoSpacing"/>
              <w:jc w:val="both"/>
              <w:rPr>
                <w:rFonts w:ascii="Times New Roman" w:hAnsi="Times New Roman" w:cs="Times New Roman"/>
                <w:sz w:val="18"/>
                <w:szCs w:val="18"/>
              </w:rPr>
            </w:pPr>
            <w:r w:rsidRPr="00AC1B4F">
              <w:rPr>
                <w:rFonts w:ascii="Times New Roman" w:hAnsi="Times New Roman" w:cs="Times New Roman"/>
                <w:sz w:val="18"/>
                <w:szCs w:val="18"/>
              </w:rPr>
              <w:t>Construcție din BCA, pe fundație de beton, acoperită cu tablă</w:t>
            </w:r>
          </w:p>
          <w:p w14:paraId="66C500F2" w14:textId="77777777" w:rsidR="00A64FE9" w:rsidRPr="00AC1B4F" w:rsidRDefault="00A64FE9" w:rsidP="0010592A">
            <w:pPr>
              <w:pStyle w:val="NoSpacing"/>
              <w:rPr>
                <w:rFonts w:ascii="Times New Roman" w:hAnsi="Times New Roman" w:cs="Times New Roman"/>
                <w:sz w:val="18"/>
                <w:szCs w:val="18"/>
              </w:rPr>
            </w:pPr>
            <w:r w:rsidRPr="00AC1B4F">
              <w:rPr>
                <w:rFonts w:ascii="Times New Roman" w:hAnsi="Times New Roman" w:cs="Times New Roman"/>
                <w:sz w:val="18"/>
                <w:szCs w:val="18"/>
              </w:rPr>
              <w:t>Vecinătăți:</w:t>
            </w:r>
          </w:p>
          <w:p w14:paraId="2EC242FE" w14:textId="77777777" w:rsidR="00A64FE9" w:rsidRPr="00AC1B4F" w:rsidRDefault="00A64FE9" w:rsidP="0010592A">
            <w:pPr>
              <w:pStyle w:val="NoSpacing"/>
              <w:rPr>
                <w:rFonts w:ascii="Times New Roman" w:hAnsi="Times New Roman" w:cs="Times New Roman"/>
                <w:sz w:val="18"/>
                <w:szCs w:val="18"/>
              </w:rPr>
            </w:pPr>
            <w:r w:rsidRPr="00AC1B4F">
              <w:rPr>
                <w:rFonts w:ascii="Times New Roman" w:hAnsi="Times New Roman" w:cs="Times New Roman"/>
                <w:sz w:val="18"/>
                <w:szCs w:val="18"/>
              </w:rPr>
              <w:t>N-drum</w:t>
            </w:r>
          </w:p>
          <w:p w14:paraId="6D90E682" w14:textId="77777777" w:rsidR="00A64FE9" w:rsidRPr="00AC1B4F" w:rsidRDefault="00A64FE9" w:rsidP="0010592A">
            <w:pPr>
              <w:pStyle w:val="NoSpacing"/>
              <w:rPr>
                <w:rFonts w:ascii="Times New Roman" w:hAnsi="Times New Roman" w:cs="Times New Roman"/>
                <w:sz w:val="18"/>
                <w:szCs w:val="18"/>
                <w:lang w:val="it-IT"/>
              </w:rPr>
            </w:pPr>
            <w:r w:rsidRPr="00AC1B4F">
              <w:rPr>
                <w:rFonts w:ascii="Times New Roman" w:hAnsi="Times New Roman" w:cs="Times New Roman"/>
                <w:sz w:val="18"/>
                <w:szCs w:val="18"/>
                <w:lang w:val="it-IT"/>
              </w:rPr>
              <w:t>S-proprietate particulară</w:t>
            </w:r>
          </w:p>
          <w:p w14:paraId="6AE7FA11" w14:textId="77777777" w:rsidR="00A64FE9" w:rsidRPr="00AC1B4F" w:rsidRDefault="00A64FE9" w:rsidP="0010592A">
            <w:pPr>
              <w:pStyle w:val="NoSpacing"/>
              <w:rPr>
                <w:rFonts w:ascii="Times New Roman" w:hAnsi="Times New Roman" w:cs="Times New Roman"/>
                <w:sz w:val="18"/>
                <w:szCs w:val="18"/>
                <w:lang w:val="it-IT"/>
              </w:rPr>
            </w:pPr>
            <w:r w:rsidRPr="00AC1B4F">
              <w:rPr>
                <w:rFonts w:ascii="Times New Roman" w:hAnsi="Times New Roman" w:cs="Times New Roman"/>
                <w:sz w:val="18"/>
                <w:szCs w:val="18"/>
                <w:lang w:val="it-IT"/>
              </w:rPr>
              <w:t>E-proprietate particulară</w:t>
            </w:r>
          </w:p>
          <w:p w14:paraId="577D96C9" w14:textId="60714D4B" w:rsidR="00A64FE9" w:rsidRPr="00AC1B4F" w:rsidRDefault="00A64FE9" w:rsidP="0010592A">
            <w:pPr>
              <w:spacing w:line="276" w:lineRule="auto"/>
              <w:rPr>
                <w:rFonts w:ascii="Times New Roman" w:hAnsi="Times New Roman" w:cs="Times New Roman"/>
                <w:sz w:val="18"/>
                <w:szCs w:val="18"/>
                <w:lang w:val="it-IT"/>
              </w:rPr>
            </w:pPr>
            <w:r w:rsidRPr="00AC1B4F">
              <w:rPr>
                <w:rFonts w:ascii="Times New Roman" w:hAnsi="Times New Roman" w:cs="Times New Roman"/>
                <w:sz w:val="18"/>
                <w:szCs w:val="18"/>
                <w:lang w:val="it-IT"/>
              </w:rPr>
              <w:t>V-drum</w:t>
            </w:r>
          </w:p>
          <w:p w14:paraId="01E944FB" w14:textId="7441D4DA" w:rsidR="00A64FE9" w:rsidRPr="00AC1B4F" w:rsidRDefault="00A64FE9" w:rsidP="00A64FE9">
            <w:pPr>
              <w:spacing w:line="276" w:lineRule="auto"/>
              <w:jc w:val="both"/>
              <w:rPr>
                <w:rFonts w:ascii="Times New Roman" w:hAnsi="Times New Roman" w:cs="Times New Roman"/>
                <w:sz w:val="18"/>
                <w:szCs w:val="18"/>
                <w:lang w:val="it-IT"/>
              </w:rPr>
            </w:pPr>
          </w:p>
        </w:tc>
        <w:tc>
          <w:tcPr>
            <w:tcW w:w="931" w:type="dxa"/>
            <w:gridSpan w:val="2"/>
          </w:tcPr>
          <w:p w14:paraId="6D07F4C6" w14:textId="507B2A58" w:rsidR="00A64FE9" w:rsidRPr="00AC1B4F" w:rsidRDefault="00A64FE9" w:rsidP="00A64FE9">
            <w:pPr>
              <w:pStyle w:val="NoSpacing"/>
              <w:rPr>
                <w:rFonts w:ascii="Times New Roman" w:hAnsi="Times New Roman" w:cs="Times New Roman"/>
                <w:sz w:val="18"/>
                <w:szCs w:val="18"/>
              </w:rPr>
            </w:pPr>
            <w:r w:rsidRPr="00AC1B4F">
              <w:rPr>
                <w:rFonts w:ascii="Times New Roman" w:hAnsi="Times New Roman" w:cs="Times New Roman"/>
                <w:sz w:val="18"/>
                <w:szCs w:val="18"/>
              </w:rPr>
              <w:t>2017</w:t>
            </w:r>
          </w:p>
        </w:tc>
        <w:tc>
          <w:tcPr>
            <w:tcW w:w="1770" w:type="dxa"/>
            <w:gridSpan w:val="4"/>
          </w:tcPr>
          <w:p w14:paraId="38B96F94" w14:textId="77777777" w:rsidR="00A64FE9" w:rsidRPr="00AC1B4F" w:rsidRDefault="00A64FE9" w:rsidP="00A64FE9">
            <w:pPr>
              <w:pStyle w:val="NormalWeb"/>
              <w:spacing w:before="0" w:beforeAutospacing="0" w:after="0" w:afterAutospacing="0"/>
              <w:jc w:val="center"/>
              <w:rPr>
                <w:sz w:val="18"/>
                <w:szCs w:val="18"/>
              </w:rPr>
            </w:pPr>
            <w:r w:rsidRPr="00AC1B4F">
              <w:rPr>
                <w:sz w:val="18"/>
                <w:szCs w:val="18"/>
              </w:rPr>
              <w:t>1.052,87225</w:t>
            </w:r>
          </w:p>
          <w:p w14:paraId="4AF634F7" w14:textId="2940DF0B" w:rsidR="00A64FE9" w:rsidRPr="00AC1B4F" w:rsidRDefault="00A64FE9" w:rsidP="00A64FE9">
            <w:pPr>
              <w:spacing w:line="276" w:lineRule="auto"/>
              <w:jc w:val="both"/>
              <w:rPr>
                <w:rFonts w:ascii="Times New Roman" w:hAnsi="Times New Roman" w:cs="Times New Roman"/>
                <w:bCs/>
                <w:sz w:val="18"/>
                <w:szCs w:val="18"/>
                <w:lang w:val="it-IT"/>
              </w:rPr>
            </w:pPr>
          </w:p>
        </w:tc>
        <w:tc>
          <w:tcPr>
            <w:tcW w:w="2102" w:type="dxa"/>
          </w:tcPr>
          <w:p w14:paraId="31FCF21D" w14:textId="77777777" w:rsidR="00A64FE9" w:rsidRPr="00AC1B4F" w:rsidRDefault="00A64FE9" w:rsidP="00A64FE9">
            <w:pPr>
              <w:rPr>
                <w:rFonts w:ascii="Times New Roman" w:hAnsi="Times New Roman" w:cs="Times New Roman"/>
                <w:bCs/>
                <w:sz w:val="18"/>
                <w:szCs w:val="18"/>
              </w:rPr>
            </w:pPr>
            <w:bookmarkStart w:id="31" w:name="_Hlk89417335"/>
          </w:p>
          <w:p w14:paraId="5096C675" w14:textId="77777777" w:rsidR="00A64FE9" w:rsidRPr="00AC1B4F" w:rsidRDefault="00A64FE9" w:rsidP="00A64FE9">
            <w:pPr>
              <w:rPr>
                <w:rFonts w:ascii="Times New Roman" w:eastAsia="Times New Roman" w:hAnsi="Times New Roman" w:cs="Times New Roman"/>
                <w:bCs/>
                <w:sz w:val="18"/>
                <w:szCs w:val="18"/>
                <w:lang w:eastAsia="en-GB"/>
              </w:rPr>
            </w:pPr>
            <w:r w:rsidRPr="00AC1B4F">
              <w:rPr>
                <w:rFonts w:ascii="Times New Roman" w:eastAsia="Times New Roman" w:hAnsi="Times New Roman" w:cs="Times New Roman"/>
                <w:bCs/>
                <w:sz w:val="18"/>
                <w:szCs w:val="18"/>
                <w:lang w:eastAsia="en-GB"/>
              </w:rPr>
              <w:t xml:space="preserve">Hotărârea Consiliului Județean Vrancea nr. 213/19 decembrie 2019,  Contractul de vânzare cumpărare cu încheierea de autentificare nr. 1331/01.11.2019,  </w:t>
            </w:r>
            <w:proofErr w:type="spellStart"/>
            <w:r w:rsidRPr="00AC1B4F">
              <w:rPr>
                <w:rFonts w:ascii="Times New Roman" w:eastAsia="Times New Roman" w:hAnsi="Times New Roman" w:cs="Times New Roman"/>
                <w:bCs/>
                <w:sz w:val="18"/>
                <w:szCs w:val="18"/>
                <w:lang w:eastAsia="en-GB"/>
              </w:rPr>
              <w:t>Hotararii</w:t>
            </w:r>
            <w:proofErr w:type="spellEnd"/>
            <w:r w:rsidRPr="00AC1B4F">
              <w:rPr>
                <w:rFonts w:ascii="Times New Roman" w:eastAsia="Times New Roman" w:hAnsi="Times New Roman" w:cs="Times New Roman"/>
                <w:bCs/>
                <w:sz w:val="18"/>
                <w:szCs w:val="18"/>
                <w:lang w:eastAsia="en-GB"/>
              </w:rPr>
              <w:t xml:space="preserve"> Consiliului Județean Vrancea nr. 184/2020</w:t>
            </w:r>
          </w:p>
          <w:p w14:paraId="59170C96" w14:textId="43486732" w:rsidR="00A64FE9" w:rsidRPr="00AC1B4F" w:rsidRDefault="00A64FE9" w:rsidP="00A64FE9">
            <w:pPr>
              <w:rPr>
                <w:rFonts w:ascii="Times New Roman" w:hAnsi="Times New Roman" w:cs="Times New Roman"/>
                <w:bCs/>
                <w:sz w:val="18"/>
                <w:szCs w:val="18"/>
              </w:rPr>
            </w:pPr>
            <w:r w:rsidRPr="00AC1B4F">
              <w:rPr>
                <w:rFonts w:ascii="Times New Roman" w:hAnsi="Times New Roman" w:cs="Times New Roman"/>
                <w:bCs/>
                <w:sz w:val="18"/>
                <w:szCs w:val="18"/>
              </w:rPr>
              <w:t>Carte Funciară 67468</w:t>
            </w:r>
          </w:p>
          <w:bookmarkEnd w:id="31"/>
          <w:p w14:paraId="4CC6E679" w14:textId="77777777" w:rsidR="00A64FE9" w:rsidRPr="00AC1B4F" w:rsidRDefault="00A64FE9" w:rsidP="00A64FE9">
            <w:pPr>
              <w:pStyle w:val="NoSpacing"/>
              <w:rPr>
                <w:rFonts w:ascii="Times New Roman" w:hAnsi="Times New Roman" w:cs="Times New Roman"/>
                <w:sz w:val="18"/>
                <w:szCs w:val="18"/>
              </w:rPr>
            </w:pPr>
          </w:p>
        </w:tc>
      </w:tr>
      <w:tr w:rsidR="00A64FE9" w:rsidRPr="000E5E3A" w14:paraId="0424F447" w14:textId="77777777" w:rsidTr="00852B64">
        <w:trPr>
          <w:gridAfter w:val="1"/>
          <w:wAfter w:w="27" w:type="dxa"/>
        </w:trPr>
        <w:tc>
          <w:tcPr>
            <w:tcW w:w="677" w:type="dxa"/>
          </w:tcPr>
          <w:p w14:paraId="1624374A" w14:textId="77777777" w:rsidR="00A64FE9" w:rsidRDefault="00A64FE9" w:rsidP="00A64FE9">
            <w:pPr>
              <w:pStyle w:val="NoSpacing"/>
              <w:rPr>
                <w:rFonts w:ascii="Times New Roman" w:hAnsi="Times New Roman" w:cs="Times New Roman"/>
                <w:sz w:val="18"/>
                <w:szCs w:val="18"/>
              </w:rPr>
            </w:pPr>
            <w:r w:rsidRPr="000E5E3A">
              <w:rPr>
                <w:rFonts w:ascii="Times New Roman" w:hAnsi="Times New Roman" w:cs="Times New Roman"/>
                <w:sz w:val="18"/>
                <w:szCs w:val="18"/>
              </w:rPr>
              <w:lastRenderedPageBreak/>
              <w:t>294</w:t>
            </w:r>
          </w:p>
          <w:p w14:paraId="59C7D6D7" w14:textId="43C9B8CE" w:rsidR="00A64FE9" w:rsidRPr="000E5E3A" w:rsidRDefault="00A64FE9" w:rsidP="00A64FE9">
            <w:pPr>
              <w:pStyle w:val="NoSpacing"/>
              <w:ind w:left="164" w:hanging="164"/>
              <w:rPr>
                <w:rFonts w:ascii="Times New Roman" w:hAnsi="Times New Roman" w:cs="Times New Roman"/>
                <w:b/>
                <w:bCs/>
                <w:sz w:val="18"/>
                <w:szCs w:val="18"/>
              </w:rPr>
            </w:pPr>
          </w:p>
        </w:tc>
        <w:tc>
          <w:tcPr>
            <w:tcW w:w="957" w:type="dxa"/>
            <w:gridSpan w:val="3"/>
          </w:tcPr>
          <w:p w14:paraId="6289EDB0" w14:textId="6AB42A24"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bCs/>
                <w:color w:val="000000" w:themeColor="text1"/>
                <w:sz w:val="20"/>
                <w:szCs w:val="20"/>
              </w:rPr>
              <w:t>1.</w:t>
            </w:r>
            <w:r>
              <w:rPr>
                <w:rFonts w:ascii="Times New Roman" w:hAnsi="Times New Roman" w:cs="Times New Roman"/>
                <w:bCs/>
                <w:color w:val="000000" w:themeColor="text1"/>
                <w:sz w:val="20"/>
                <w:szCs w:val="20"/>
              </w:rPr>
              <w:t>8</w:t>
            </w:r>
            <w:r w:rsidRPr="000E5E3A">
              <w:rPr>
                <w:rFonts w:ascii="Times New Roman" w:hAnsi="Times New Roman" w:cs="Times New Roman"/>
                <w:bCs/>
                <w:color w:val="000000" w:themeColor="text1"/>
                <w:sz w:val="20"/>
                <w:szCs w:val="20"/>
              </w:rPr>
              <w:t>.</w:t>
            </w:r>
            <w:r>
              <w:rPr>
                <w:rFonts w:ascii="Times New Roman" w:hAnsi="Times New Roman" w:cs="Times New Roman"/>
                <w:bCs/>
                <w:color w:val="000000" w:themeColor="text1"/>
                <w:sz w:val="20"/>
                <w:szCs w:val="20"/>
              </w:rPr>
              <w:t>6</w:t>
            </w:r>
          </w:p>
        </w:tc>
        <w:tc>
          <w:tcPr>
            <w:tcW w:w="1423" w:type="dxa"/>
            <w:gridSpan w:val="3"/>
          </w:tcPr>
          <w:p w14:paraId="6070753E" w14:textId="2F8D746E" w:rsidR="00A64FE9" w:rsidRPr="000E5E3A" w:rsidRDefault="00A64FE9" w:rsidP="00A64FE9">
            <w:pPr>
              <w:pStyle w:val="NoSpacing"/>
              <w:rPr>
                <w:rFonts w:ascii="Times New Roman" w:hAnsi="Times New Roman" w:cs="Times New Roman"/>
                <w:bCs/>
                <w:color w:val="000000" w:themeColor="text1"/>
                <w:sz w:val="20"/>
                <w:szCs w:val="20"/>
              </w:rPr>
            </w:pPr>
            <w:r w:rsidRPr="000E5E3A">
              <w:rPr>
                <w:rFonts w:ascii="Times New Roman" w:hAnsi="Times New Roman" w:cs="Times New Roman"/>
                <w:sz w:val="18"/>
                <w:szCs w:val="18"/>
              </w:rPr>
              <w:t>Sistem de alimentare cu apă</w:t>
            </w:r>
          </w:p>
        </w:tc>
        <w:tc>
          <w:tcPr>
            <w:tcW w:w="1894" w:type="dxa"/>
          </w:tcPr>
          <w:p w14:paraId="71078CA6" w14:textId="77777777" w:rsidR="00A64FE9" w:rsidRPr="000E5E3A" w:rsidRDefault="00A64FE9" w:rsidP="00A64FE9">
            <w:pPr>
              <w:keepNext/>
              <w:rPr>
                <w:rFonts w:ascii="Times New Roman" w:hAnsi="Times New Roman" w:cs="Times New Roman"/>
                <w:bCs/>
                <w:sz w:val="18"/>
                <w:szCs w:val="18"/>
                <w:lang w:val="it-IT"/>
              </w:rPr>
            </w:pPr>
            <w:r w:rsidRPr="000E5E3A">
              <w:rPr>
                <w:rFonts w:ascii="Times New Roman" w:hAnsi="Times New Roman" w:cs="Times New Roman"/>
                <w:bCs/>
                <w:sz w:val="18"/>
                <w:szCs w:val="18"/>
                <w:lang w:val="it-IT"/>
              </w:rPr>
              <w:t>Comuna Tîmboieşti, localităţile  Slimnic, Trestieni</w:t>
            </w:r>
          </w:p>
          <w:p w14:paraId="49ABA6ED"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-foraje 3 buc F1, F2, F3 </w:t>
            </w:r>
          </w:p>
          <w:p w14:paraId="592FBE38"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-stație pompe 2 buc </w:t>
            </w:r>
          </w:p>
          <w:p w14:paraId="17A1484E"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-stație de clorinare –</w:t>
            </w:r>
          </w:p>
          <w:p w14:paraId="215FA9A3"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instalații de dozare cu hipoclorit de sodiu </w:t>
            </w:r>
          </w:p>
          <w:p w14:paraId="6DFB88C3"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rețea de distribuție 36,100 m </w:t>
            </w:r>
          </w:p>
          <w:p w14:paraId="554EB279" w14:textId="212695FA" w:rsidR="00A64FE9" w:rsidRPr="00D36B84" w:rsidRDefault="00A64FE9" w:rsidP="00A64FE9">
            <w:pPr>
              <w:jc w:val="both"/>
              <w:rPr>
                <w:i/>
                <w:iCs/>
                <w:sz w:val="18"/>
                <w:szCs w:val="18"/>
                <w:lang w:val="en-GB"/>
              </w:rPr>
            </w:pPr>
            <w:r w:rsidRPr="00D36B84">
              <w:rPr>
                <w:rFonts w:ascii="Times New Roman" w:hAnsi="Times New Roman" w:cs="Times New Roman"/>
                <w:sz w:val="18"/>
                <w:szCs w:val="18"/>
                <w:lang w:val="en-GB"/>
              </w:rPr>
              <w:t>-</w:t>
            </w:r>
            <w:proofErr w:type="spellStart"/>
            <w:r w:rsidRPr="00D36B84">
              <w:rPr>
                <w:rFonts w:ascii="Times New Roman" w:hAnsi="Times New Roman" w:cs="Times New Roman"/>
                <w:sz w:val="18"/>
                <w:szCs w:val="18"/>
                <w:lang w:val="en-GB"/>
              </w:rPr>
              <w:t>rezervor</w:t>
            </w:r>
            <w:proofErr w:type="spellEnd"/>
            <w:r w:rsidRPr="00D36B84">
              <w:rPr>
                <w:rFonts w:ascii="Times New Roman" w:hAnsi="Times New Roman" w:cs="Times New Roman"/>
                <w:sz w:val="18"/>
                <w:szCs w:val="18"/>
                <w:lang w:val="en-GB"/>
              </w:rPr>
              <w:t xml:space="preserve"> 4 </w:t>
            </w:r>
            <w:proofErr w:type="spellStart"/>
            <w:r w:rsidRPr="00D36B84">
              <w:rPr>
                <w:rFonts w:ascii="Times New Roman" w:hAnsi="Times New Roman" w:cs="Times New Roman"/>
                <w:sz w:val="18"/>
                <w:szCs w:val="18"/>
                <w:lang w:val="en-GB"/>
              </w:rPr>
              <w:t>buc</w:t>
            </w:r>
            <w:proofErr w:type="spellEnd"/>
            <w:r w:rsidRPr="00D36B84">
              <w:rPr>
                <w:rFonts w:ascii="Times New Roman" w:hAnsi="Times New Roman" w:cs="Times New Roman"/>
                <w:sz w:val="18"/>
                <w:szCs w:val="18"/>
                <w:lang w:val="en-GB"/>
              </w:rPr>
              <w:t xml:space="preserve"> (3 buc-70 mc; 1 buc-50 mc)</w:t>
            </w:r>
          </w:p>
        </w:tc>
        <w:tc>
          <w:tcPr>
            <w:tcW w:w="981" w:type="dxa"/>
            <w:gridSpan w:val="3"/>
          </w:tcPr>
          <w:p w14:paraId="4721BBD3" w14:textId="2014528E" w:rsidR="00A64FE9" w:rsidRPr="000E5E3A" w:rsidRDefault="00A64FE9" w:rsidP="00A64FE9">
            <w:pPr>
              <w:pStyle w:val="NoSpacing"/>
              <w:rPr>
                <w:rFonts w:ascii="Times New Roman" w:hAnsi="Times New Roman" w:cs="Times New Roman"/>
                <w:sz w:val="18"/>
                <w:szCs w:val="18"/>
              </w:rPr>
            </w:pPr>
          </w:p>
        </w:tc>
        <w:tc>
          <w:tcPr>
            <w:tcW w:w="1707" w:type="dxa"/>
            <w:gridSpan w:val="2"/>
          </w:tcPr>
          <w:p w14:paraId="6BEF4932" w14:textId="77777777" w:rsidR="00A64FE9" w:rsidRPr="000E5E3A" w:rsidRDefault="00A64FE9" w:rsidP="00A64FE9">
            <w:pPr>
              <w:pStyle w:val="NoSpacing"/>
              <w:jc w:val="center"/>
              <w:rPr>
                <w:rFonts w:ascii="Times New Roman" w:hAnsi="Times New Roman" w:cs="Times New Roman"/>
                <w:sz w:val="18"/>
                <w:szCs w:val="18"/>
              </w:rPr>
            </w:pPr>
            <w:r w:rsidRPr="000E5E3A">
              <w:rPr>
                <w:rFonts w:ascii="Times New Roman" w:hAnsi="Times New Roman" w:cs="Times New Roman"/>
                <w:sz w:val="18"/>
                <w:szCs w:val="18"/>
              </w:rPr>
              <w:t>TOTAL</w:t>
            </w:r>
          </w:p>
          <w:p w14:paraId="55D7F9B3" w14:textId="77777777" w:rsidR="00A64FE9" w:rsidRPr="000E5E3A" w:rsidRDefault="00A64FE9" w:rsidP="00A64FE9">
            <w:pPr>
              <w:pStyle w:val="NoSpacing"/>
              <w:jc w:val="center"/>
              <w:rPr>
                <w:rFonts w:ascii="Times New Roman" w:hAnsi="Times New Roman" w:cs="Times New Roman"/>
                <w:bCs/>
                <w:sz w:val="18"/>
                <w:szCs w:val="18"/>
              </w:rPr>
            </w:pPr>
            <w:r w:rsidRPr="000E5E3A">
              <w:rPr>
                <w:rFonts w:ascii="Times New Roman" w:hAnsi="Times New Roman" w:cs="Times New Roman"/>
                <w:bCs/>
                <w:sz w:val="18"/>
                <w:szCs w:val="18"/>
              </w:rPr>
              <w:t>6.917,333</w:t>
            </w:r>
          </w:p>
          <w:p w14:paraId="59932FA7" w14:textId="77777777" w:rsidR="00A64FE9" w:rsidRPr="00852B64" w:rsidRDefault="00A64FE9" w:rsidP="00A64FE9">
            <w:pPr>
              <w:pStyle w:val="NoSpacing"/>
              <w:jc w:val="center"/>
              <w:rPr>
                <w:rFonts w:ascii="Times New Roman" w:hAnsi="Times New Roman" w:cs="Times New Roman"/>
                <w:sz w:val="18"/>
                <w:szCs w:val="18"/>
                <w:lang w:val="en-GB"/>
              </w:rPr>
            </w:pPr>
            <w:r w:rsidRPr="00852B64">
              <w:rPr>
                <w:rFonts w:ascii="Times New Roman" w:hAnsi="Times New Roman" w:cs="Times New Roman"/>
                <w:bCs/>
                <w:sz w:val="18"/>
                <w:szCs w:val="18"/>
                <w:lang w:val="en-GB" w:eastAsia="ro-RO"/>
              </w:rPr>
              <w:t>din care</w:t>
            </w:r>
            <w:r w:rsidRPr="00852B64">
              <w:rPr>
                <w:rFonts w:ascii="Times New Roman" w:hAnsi="Times New Roman" w:cs="Times New Roman"/>
                <w:sz w:val="18"/>
                <w:szCs w:val="18"/>
                <w:lang w:val="en-GB"/>
              </w:rPr>
              <w:t>:</w:t>
            </w:r>
          </w:p>
          <w:p w14:paraId="7E97FB85" w14:textId="77777777" w:rsidR="00A64FE9" w:rsidRPr="00852B64" w:rsidRDefault="00A64FE9" w:rsidP="00A64FE9">
            <w:pPr>
              <w:spacing w:line="276" w:lineRule="auto"/>
              <w:jc w:val="both"/>
              <w:rPr>
                <w:rFonts w:ascii="Times New Roman" w:hAnsi="Times New Roman" w:cs="Times New Roman"/>
                <w:sz w:val="18"/>
                <w:szCs w:val="18"/>
                <w:lang w:val="en-GB"/>
              </w:rPr>
            </w:pPr>
            <w:proofErr w:type="spellStart"/>
            <w:r w:rsidRPr="00852B64">
              <w:rPr>
                <w:rFonts w:ascii="Times New Roman" w:hAnsi="Times New Roman" w:cs="Times New Roman"/>
                <w:sz w:val="18"/>
                <w:szCs w:val="18"/>
                <w:lang w:val="en-GB"/>
              </w:rPr>
              <w:t>foraje</w:t>
            </w:r>
            <w:proofErr w:type="spellEnd"/>
            <w:r w:rsidRPr="00852B64">
              <w:rPr>
                <w:rFonts w:ascii="Times New Roman" w:hAnsi="Times New Roman" w:cs="Times New Roman"/>
                <w:sz w:val="18"/>
                <w:szCs w:val="18"/>
                <w:lang w:val="en-GB"/>
              </w:rPr>
              <w:t xml:space="preserve"> 3 </w:t>
            </w:r>
            <w:proofErr w:type="spellStart"/>
            <w:r w:rsidRPr="00852B64">
              <w:rPr>
                <w:rFonts w:ascii="Times New Roman" w:hAnsi="Times New Roman" w:cs="Times New Roman"/>
                <w:sz w:val="18"/>
                <w:szCs w:val="18"/>
                <w:lang w:val="en-GB"/>
              </w:rPr>
              <w:t>buc</w:t>
            </w:r>
            <w:proofErr w:type="spellEnd"/>
            <w:r w:rsidRPr="00852B64">
              <w:rPr>
                <w:rFonts w:ascii="Times New Roman" w:hAnsi="Times New Roman" w:cs="Times New Roman"/>
                <w:sz w:val="18"/>
                <w:szCs w:val="18"/>
                <w:lang w:val="en-GB"/>
              </w:rPr>
              <w:t xml:space="preserve"> F1, F2, F3  </w:t>
            </w:r>
          </w:p>
          <w:p w14:paraId="27992610" w14:textId="77777777" w:rsidR="00A64FE9" w:rsidRPr="000E5E3A" w:rsidRDefault="00A64FE9" w:rsidP="00A64FE9">
            <w:pPr>
              <w:spacing w:line="276" w:lineRule="auto"/>
              <w:jc w:val="both"/>
              <w:rPr>
                <w:rFonts w:ascii="Times New Roman" w:hAnsi="Times New Roman" w:cs="Times New Roman"/>
                <w:sz w:val="18"/>
                <w:szCs w:val="18"/>
                <w:lang w:val="it-IT"/>
              </w:rPr>
            </w:pPr>
            <w:r w:rsidRPr="00852B64">
              <w:rPr>
                <w:rFonts w:ascii="Times New Roman" w:hAnsi="Times New Roman" w:cs="Times New Roman"/>
                <w:sz w:val="18"/>
                <w:szCs w:val="18"/>
                <w:lang w:val="en-GB"/>
              </w:rPr>
              <w:t xml:space="preserve">          </w:t>
            </w:r>
            <w:r w:rsidRPr="000E5E3A">
              <w:rPr>
                <w:rFonts w:ascii="Times New Roman" w:hAnsi="Times New Roman" w:cs="Times New Roman"/>
                <w:sz w:val="18"/>
                <w:szCs w:val="18"/>
                <w:lang w:val="it-IT"/>
              </w:rPr>
              <w:t xml:space="preserve">981,30976 </w:t>
            </w:r>
          </w:p>
          <w:p w14:paraId="3955FA52"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stație pompe 2 buc  </w:t>
            </w:r>
          </w:p>
          <w:p w14:paraId="3270F2B5"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           956,21796 </w:t>
            </w:r>
          </w:p>
          <w:p w14:paraId="321BD834"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stație de clorinare                </w:t>
            </w:r>
          </w:p>
          <w:p w14:paraId="7142238C"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           161,28275 </w:t>
            </w:r>
          </w:p>
          <w:p w14:paraId="115A97D7"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instalații de dozare cu hipoclorit de sodiu </w:t>
            </w:r>
          </w:p>
          <w:p w14:paraId="5B7FCED2"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            5,92279</w:t>
            </w:r>
          </w:p>
          <w:p w14:paraId="512E4593"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rețea de distribuție 36,100 m </w:t>
            </w:r>
          </w:p>
          <w:p w14:paraId="772FF8D5"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 xml:space="preserve">           4.437,42322 </w:t>
            </w:r>
          </w:p>
          <w:p w14:paraId="0669FAD2" w14:textId="77777777" w:rsidR="00A64FE9" w:rsidRPr="000E5E3A" w:rsidRDefault="00A64FE9" w:rsidP="00A64FE9">
            <w:pPr>
              <w:spacing w:line="276" w:lineRule="auto"/>
              <w:jc w:val="both"/>
              <w:rPr>
                <w:rFonts w:ascii="Times New Roman" w:hAnsi="Times New Roman" w:cs="Times New Roman"/>
                <w:sz w:val="18"/>
                <w:szCs w:val="18"/>
                <w:lang w:val="it-IT"/>
              </w:rPr>
            </w:pPr>
            <w:r w:rsidRPr="000E5E3A">
              <w:rPr>
                <w:rFonts w:ascii="Times New Roman" w:hAnsi="Times New Roman" w:cs="Times New Roman"/>
                <w:sz w:val="18"/>
                <w:szCs w:val="18"/>
                <w:lang w:val="it-IT"/>
              </w:rPr>
              <w:t>rezervor 4 buc (3 buc-70 mc; 1 buc-50 mc)</w:t>
            </w:r>
          </w:p>
          <w:p w14:paraId="742F6EC2" w14:textId="2AC7EC15" w:rsidR="00A64FE9" w:rsidRPr="000E5E3A" w:rsidRDefault="00A64FE9" w:rsidP="00A64FE9">
            <w:pPr>
              <w:pStyle w:val="NormalWeb"/>
              <w:spacing w:before="0" w:beforeAutospacing="0" w:after="0" w:afterAutospacing="0"/>
              <w:jc w:val="center"/>
              <w:rPr>
                <w:i/>
                <w:iCs/>
                <w:sz w:val="18"/>
                <w:szCs w:val="18"/>
                <w:lang w:val="it-IT"/>
              </w:rPr>
            </w:pPr>
            <w:r w:rsidRPr="000E5E3A">
              <w:rPr>
                <w:sz w:val="18"/>
                <w:szCs w:val="18"/>
                <w:lang w:val="it-IT"/>
              </w:rPr>
              <w:t xml:space="preserve">            375,17651</w:t>
            </w:r>
          </w:p>
        </w:tc>
        <w:tc>
          <w:tcPr>
            <w:tcW w:w="2115" w:type="dxa"/>
            <w:gridSpan w:val="2"/>
          </w:tcPr>
          <w:p w14:paraId="17EAC869" w14:textId="77777777" w:rsidR="00A64FE9" w:rsidRDefault="00A64FE9" w:rsidP="00A64FE9">
            <w:pPr>
              <w:rPr>
                <w:rFonts w:ascii="Times New Roman" w:hAnsi="Times New Roman" w:cs="Times New Roman"/>
                <w:bCs/>
                <w:sz w:val="18"/>
                <w:szCs w:val="18"/>
              </w:rPr>
            </w:pPr>
            <w:r w:rsidRPr="000E5E3A">
              <w:rPr>
                <w:rFonts w:ascii="Times New Roman" w:hAnsi="Times New Roman" w:cs="Times New Roman"/>
                <w:bCs/>
                <w:sz w:val="18"/>
                <w:szCs w:val="18"/>
              </w:rPr>
              <w:t xml:space="preserve">Hotărârea Consiliului </w:t>
            </w:r>
            <w:proofErr w:type="spellStart"/>
            <w:r w:rsidRPr="000E5E3A">
              <w:rPr>
                <w:rFonts w:ascii="Times New Roman" w:hAnsi="Times New Roman" w:cs="Times New Roman"/>
                <w:bCs/>
                <w:sz w:val="18"/>
                <w:szCs w:val="18"/>
              </w:rPr>
              <w:t>Judeţean</w:t>
            </w:r>
            <w:proofErr w:type="spellEnd"/>
            <w:r w:rsidRPr="000E5E3A">
              <w:rPr>
                <w:rFonts w:ascii="Times New Roman" w:hAnsi="Times New Roman" w:cs="Times New Roman"/>
                <w:bCs/>
                <w:sz w:val="18"/>
                <w:szCs w:val="18"/>
              </w:rPr>
              <w:t xml:space="preserve"> Vrancea nr. 46/2010, Proces verbal nr. 1725/29.11.2010, 9921/29.11.2010 SPESRAAVN </w:t>
            </w:r>
            <w:proofErr w:type="spellStart"/>
            <w:r w:rsidRPr="000E5E3A">
              <w:rPr>
                <w:rFonts w:ascii="Times New Roman" w:hAnsi="Times New Roman" w:cs="Times New Roman"/>
                <w:bCs/>
                <w:sz w:val="18"/>
                <w:szCs w:val="18"/>
              </w:rPr>
              <w:t>şi</w:t>
            </w:r>
            <w:proofErr w:type="spellEnd"/>
            <w:r w:rsidRPr="000E5E3A">
              <w:rPr>
                <w:rFonts w:ascii="Times New Roman" w:hAnsi="Times New Roman" w:cs="Times New Roman"/>
                <w:bCs/>
                <w:sz w:val="18"/>
                <w:szCs w:val="18"/>
              </w:rPr>
              <w:t xml:space="preserve"> Primăria </w:t>
            </w:r>
            <w:proofErr w:type="spellStart"/>
            <w:r w:rsidRPr="000E5E3A">
              <w:rPr>
                <w:rFonts w:ascii="Times New Roman" w:hAnsi="Times New Roman" w:cs="Times New Roman"/>
                <w:bCs/>
                <w:sz w:val="18"/>
                <w:szCs w:val="18"/>
              </w:rPr>
              <w:t>Tîmboieşti</w:t>
            </w:r>
            <w:proofErr w:type="spellEnd"/>
            <w:r w:rsidRPr="000E5E3A">
              <w:rPr>
                <w:rFonts w:ascii="Times New Roman" w:hAnsi="Times New Roman" w:cs="Times New Roman"/>
                <w:bCs/>
                <w:sz w:val="18"/>
                <w:szCs w:val="18"/>
              </w:rPr>
              <w:t xml:space="preserve"> </w:t>
            </w:r>
          </w:p>
          <w:p w14:paraId="5AB8F1E6" w14:textId="0E060497" w:rsidR="00A64FE9" w:rsidRPr="000E5E3A" w:rsidRDefault="00A64FE9" w:rsidP="00A64FE9">
            <w:pPr>
              <w:pStyle w:val="BodyTextIndent"/>
              <w:ind w:left="0"/>
              <w:rPr>
                <w:sz w:val="18"/>
                <w:szCs w:val="18"/>
              </w:rPr>
            </w:pPr>
          </w:p>
        </w:tc>
      </w:tr>
      <w:tr w:rsidR="00A64FE9" w:rsidRPr="000E5E3A" w14:paraId="790F0D2E" w14:textId="77777777" w:rsidTr="00852B64">
        <w:trPr>
          <w:gridAfter w:val="1"/>
          <w:wAfter w:w="27" w:type="dxa"/>
        </w:trPr>
        <w:tc>
          <w:tcPr>
            <w:tcW w:w="677" w:type="dxa"/>
          </w:tcPr>
          <w:p w14:paraId="2522B964" w14:textId="4A7E8897" w:rsidR="00A64FE9" w:rsidRPr="000E5E3A" w:rsidRDefault="00A64FE9" w:rsidP="00A64FE9">
            <w:pPr>
              <w:pStyle w:val="NoSpacing"/>
              <w:ind w:left="164" w:hanging="164"/>
              <w:rPr>
                <w:rFonts w:ascii="Times New Roman" w:hAnsi="Times New Roman" w:cs="Times New Roman"/>
                <w:b/>
                <w:bCs/>
                <w:sz w:val="18"/>
                <w:szCs w:val="18"/>
              </w:rPr>
            </w:pPr>
            <w:r>
              <w:rPr>
                <w:rFonts w:ascii="Times New Roman" w:hAnsi="Times New Roman" w:cs="Times New Roman"/>
                <w:b/>
                <w:bCs/>
                <w:sz w:val="18"/>
                <w:szCs w:val="18"/>
              </w:rPr>
              <w:t>283</w:t>
            </w:r>
          </w:p>
        </w:tc>
        <w:tc>
          <w:tcPr>
            <w:tcW w:w="957" w:type="dxa"/>
            <w:gridSpan w:val="3"/>
          </w:tcPr>
          <w:p w14:paraId="402EEB06" w14:textId="77777777" w:rsidR="00A64FE9" w:rsidRPr="000E5E3A" w:rsidRDefault="00A64FE9" w:rsidP="00A64FE9">
            <w:pPr>
              <w:pStyle w:val="NoSpacing"/>
              <w:rPr>
                <w:rFonts w:ascii="Times New Roman" w:hAnsi="Times New Roman" w:cs="Times New Roman"/>
                <w:bCs/>
                <w:color w:val="000000" w:themeColor="text1"/>
                <w:sz w:val="20"/>
                <w:szCs w:val="20"/>
              </w:rPr>
            </w:pPr>
          </w:p>
        </w:tc>
        <w:tc>
          <w:tcPr>
            <w:tcW w:w="1423" w:type="dxa"/>
            <w:gridSpan w:val="3"/>
          </w:tcPr>
          <w:p w14:paraId="62FB19C6" w14:textId="5AE7399F" w:rsidR="00A64FE9" w:rsidRPr="000E5E3A" w:rsidRDefault="00A64FE9" w:rsidP="00A64FE9">
            <w:pPr>
              <w:pStyle w:val="NoSpacing"/>
              <w:rPr>
                <w:rFonts w:ascii="Times New Roman" w:hAnsi="Times New Roman" w:cs="Times New Roman"/>
                <w:bCs/>
                <w:color w:val="000000" w:themeColor="text1"/>
                <w:sz w:val="20"/>
                <w:szCs w:val="20"/>
              </w:rPr>
            </w:pPr>
            <w:r w:rsidRPr="00754B74">
              <w:rPr>
                <w:rFonts w:ascii="Times New Roman" w:hAnsi="Times New Roman"/>
                <w:bCs/>
                <w:sz w:val="18"/>
                <w:szCs w:val="18"/>
              </w:rPr>
              <w:t xml:space="preserve">Teren ”Parcul Memoriei Naționale ”Stejarii României”-100 de ani de istorie și demnitate – </w:t>
            </w:r>
            <w:proofErr w:type="spellStart"/>
            <w:r w:rsidRPr="00754B74">
              <w:rPr>
                <w:rFonts w:ascii="Times New Roman" w:hAnsi="Times New Roman"/>
                <w:bCs/>
                <w:sz w:val="18"/>
                <w:szCs w:val="18"/>
              </w:rPr>
              <w:t>RoMândria</w:t>
            </w:r>
            <w:proofErr w:type="spellEnd"/>
            <w:r>
              <w:rPr>
                <w:rFonts w:ascii="Times New Roman" w:hAnsi="Times New Roman"/>
                <w:b/>
                <w:sz w:val="18"/>
                <w:szCs w:val="18"/>
              </w:rPr>
              <w:t>”</w:t>
            </w:r>
          </w:p>
        </w:tc>
        <w:tc>
          <w:tcPr>
            <w:tcW w:w="1894" w:type="dxa"/>
          </w:tcPr>
          <w:p w14:paraId="1E603322" w14:textId="77777777" w:rsidR="00A64FE9" w:rsidRPr="00654B9C" w:rsidRDefault="00A64FE9" w:rsidP="00A64FE9">
            <w:pPr>
              <w:keepNext/>
              <w:jc w:val="both"/>
              <w:outlineLvl w:val="0"/>
              <w:rPr>
                <w:rFonts w:ascii="Times New Roman" w:hAnsi="Times New Roman" w:cs="Times New Roman"/>
                <w:bCs/>
                <w:sz w:val="18"/>
                <w:szCs w:val="18"/>
                <w:lang w:val="it-IT"/>
              </w:rPr>
            </w:pPr>
            <w:r w:rsidRPr="00654B9C">
              <w:rPr>
                <w:rFonts w:ascii="Times New Roman" w:hAnsi="Times New Roman" w:cs="Times New Roman"/>
                <w:bCs/>
                <w:sz w:val="18"/>
                <w:szCs w:val="18"/>
                <w:lang w:val="it-IT"/>
              </w:rPr>
              <w:t xml:space="preserve">Orasul Mărăşeşti, </w:t>
            </w:r>
          </w:p>
          <w:p w14:paraId="6B9671EC" w14:textId="77777777" w:rsidR="00A64FE9" w:rsidRPr="00654B9C" w:rsidRDefault="00A64FE9" w:rsidP="00A64FE9">
            <w:pPr>
              <w:keepNext/>
              <w:jc w:val="both"/>
              <w:outlineLvl w:val="0"/>
              <w:rPr>
                <w:rFonts w:ascii="Times New Roman" w:hAnsi="Times New Roman" w:cs="Times New Roman"/>
                <w:bCs/>
                <w:sz w:val="18"/>
                <w:szCs w:val="18"/>
                <w:lang w:val="it-IT"/>
              </w:rPr>
            </w:pPr>
            <w:r w:rsidRPr="00654B9C">
              <w:rPr>
                <w:rFonts w:ascii="Times New Roman" w:hAnsi="Times New Roman" w:cs="Times New Roman"/>
                <w:bCs/>
                <w:sz w:val="18"/>
                <w:szCs w:val="18"/>
                <w:lang w:val="it-IT"/>
              </w:rPr>
              <w:t xml:space="preserve">Lotul 2 - suprafaţă de teren 810.000 mp, numar cadastral 54670 </w:t>
            </w:r>
          </w:p>
          <w:p w14:paraId="059D4B05" w14:textId="77777777" w:rsidR="00A64FE9" w:rsidRPr="00654B9C" w:rsidRDefault="00A64FE9" w:rsidP="00A64FE9">
            <w:pPr>
              <w:keepNext/>
              <w:jc w:val="both"/>
              <w:outlineLvl w:val="0"/>
              <w:rPr>
                <w:rFonts w:ascii="Times New Roman" w:hAnsi="Times New Roman" w:cs="Times New Roman"/>
                <w:bCs/>
                <w:sz w:val="18"/>
                <w:szCs w:val="18"/>
                <w:lang w:val="it-IT"/>
              </w:rPr>
            </w:pPr>
            <w:r w:rsidRPr="00654B9C">
              <w:rPr>
                <w:rFonts w:ascii="Times New Roman" w:hAnsi="Times New Roman" w:cs="Times New Roman"/>
                <w:bCs/>
                <w:sz w:val="18"/>
                <w:szCs w:val="18"/>
                <w:lang w:val="it-IT"/>
              </w:rPr>
              <w:t>T 79, P422, pasune in suprafata de 298.724mp</w:t>
            </w:r>
          </w:p>
          <w:p w14:paraId="7E53C206" w14:textId="77777777" w:rsidR="00A64FE9" w:rsidRPr="00654B9C" w:rsidRDefault="00A64FE9" w:rsidP="00A64FE9">
            <w:pPr>
              <w:keepNext/>
              <w:jc w:val="both"/>
              <w:outlineLvl w:val="0"/>
              <w:rPr>
                <w:rFonts w:ascii="Times New Roman" w:hAnsi="Times New Roman" w:cs="Times New Roman"/>
                <w:bCs/>
                <w:sz w:val="18"/>
                <w:szCs w:val="18"/>
                <w:lang w:val="it-IT"/>
              </w:rPr>
            </w:pPr>
            <w:r w:rsidRPr="00654B9C">
              <w:rPr>
                <w:rFonts w:ascii="Times New Roman" w:hAnsi="Times New Roman" w:cs="Times New Roman"/>
                <w:bCs/>
                <w:sz w:val="18"/>
                <w:szCs w:val="18"/>
                <w:lang w:val="it-IT"/>
              </w:rPr>
              <w:t>T 79, P424, pasune in suprafata de 202.126mp</w:t>
            </w:r>
          </w:p>
          <w:p w14:paraId="6E475DC2" w14:textId="77777777" w:rsidR="00A64FE9" w:rsidRPr="00654B9C" w:rsidRDefault="00A64FE9" w:rsidP="00A64FE9">
            <w:pPr>
              <w:keepNext/>
              <w:jc w:val="both"/>
              <w:outlineLvl w:val="0"/>
              <w:rPr>
                <w:rFonts w:ascii="Times New Roman" w:hAnsi="Times New Roman" w:cs="Times New Roman"/>
                <w:bCs/>
                <w:sz w:val="18"/>
                <w:szCs w:val="18"/>
                <w:lang w:val="it-IT"/>
              </w:rPr>
            </w:pPr>
            <w:r w:rsidRPr="00654B9C">
              <w:rPr>
                <w:rFonts w:ascii="Times New Roman" w:hAnsi="Times New Roman" w:cs="Times New Roman"/>
                <w:bCs/>
                <w:sz w:val="18"/>
                <w:szCs w:val="18"/>
                <w:lang w:val="it-IT"/>
              </w:rPr>
              <w:t>T 80, P426, pasune in suprafata de 3.795mp</w:t>
            </w:r>
          </w:p>
          <w:p w14:paraId="42E4C5CD"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67, P398, curs </w:t>
            </w:r>
            <w:proofErr w:type="spellStart"/>
            <w:r w:rsidRPr="004F6345">
              <w:rPr>
                <w:rFonts w:ascii="Times New Roman" w:hAnsi="Times New Roman" w:cs="Times New Roman"/>
                <w:bCs/>
                <w:sz w:val="18"/>
                <w:szCs w:val="18"/>
              </w:rPr>
              <w:t>constructii</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679mp</w:t>
            </w:r>
          </w:p>
          <w:p w14:paraId="5D8519B8"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79, P422, curs </w:t>
            </w:r>
            <w:proofErr w:type="spellStart"/>
            <w:r w:rsidRPr="004F6345">
              <w:rPr>
                <w:rFonts w:ascii="Times New Roman" w:hAnsi="Times New Roman" w:cs="Times New Roman"/>
                <w:bCs/>
                <w:sz w:val="18"/>
                <w:szCs w:val="18"/>
              </w:rPr>
              <w:t>constructii</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1.276mp</w:t>
            </w:r>
          </w:p>
          <w:p w14:paraId="56389649"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79, P424, curs </w:t>
            </w:r>
            <w:proofErr w:type="spellStart"/>
            <w:r w:rsidRPr="004F6345">
              <w:rPr>
                <w:rFonts w:ascii="Times New Roman" w:hAnsi="Times New Roman" w:cs="Times New Roman"/>
                <w:bCs/>
                <w:sz w:val="18"/>
                <w:szCs w:val="18"/>
              </w:rPr>
              <w:t>constructii</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2.167mp </w:t>
            </w:r>
          </w:p>
          <w:p w14:paraId="53EA64AE"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80, P426, curs </w:t>
            </w:r>
            <w:proofErr w:type="spellStart"/>
            <w:r w:rsidRPr="004F6345">
              <w:rPr>
                <w:rFonts w:ascii="Times New Roman" w:hAnsi="Times New Roman" w:cs="Times New Roman"/>
                <w:bCs/>
                <w:sz w:val="18"/>
                <w:szCs w:val="18"/>
              </w:rPr>
              <w:t>constructii</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298mp</w:t>
            </w:r>
          </w:p>
          <w:p w14:paraId="62255235"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67, P398, </w:t>
            </w:r>
            <w:proofErr w:type="spellStart"/>
            <w:r w:rsidRPr="004F6345">
              <w:rPr>
                <w:rFonts w:ascii="Times New Roman" w:hAnsi="Times New Roman" w:cs="Times New Roman"/>
                <w:bCs/>
                <w:sz w:val="18"/>
                <w:szCs w:val="18"/>
              </w:rPr>
              <w:t>pasune</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151.987mp</w:t>
            </w:r>
          </w:p>
          <w:p w14:paraId="4CCFA3C7"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79, P424, </w:t>
            </w:r>
            <w:proofErr w:type="spellStart"/>
            <w:r w:rsidRPr="004F6345">
              <w:rPr>
                <w:rFonts w:ascii="Times New Roman" w:hAnsi="Times New Roman" w:cs="Times New Roman"/>
                <w:bCs/>
                <w:sz w:val="18"/>
                <w:szCs w:val="18"/>
              </w:rPr>
              <w:t>pasune</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97.489mp</w:t>
            </w:r>
          </w:p>
          <w:p w14:paraId="54CAF20B"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80, P426, </w:t>
            </w:r>
            <w:proofErr w:type="spellStart"/>
            <w:r w:rsidRPr="004F6345">
              <w:rPr>
                <w:rFonts w:ascii="Times New Roman" w:hAnsi="Times New Roman" w:cs="Times New Roman"/>
                <w:bCs/>
                <w:sz w:val="18"/>
                <w:szCs w:val="18"/>
              </w:rPr>
              <w:t>pasune</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44.863mp</w:t>
            </w:r>
          </w:p>
          <w:p w14:paraId="08B4674B"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67, P398, curs </w:t>
            </w:r>
            <w:proofErr w:type="spellStart"/>
            <w:r w:rsidRPr="004F6345">
              <w:rPr>
                <w:rFonts w:ascii="Times New Roman" w:hAnsi="Times New Roman" w:cs="Times New Roman"/>
                <w:bCs/>
                <w:sz w:val="18"/>
                <w:szCs w:val="18"/>
              </w:rPr>
              <w:t>constructii</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1.075mp</w:t>
            </w:r>
          </w:p>
          <w:p w14:paraId="0BEB4CD1"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79, P424, curs </w:t>
            </w:r>
            <w:proofErr w:type="spellStart"/>
            <w:r w:rsidRPr="004F6345">
              <w:rPr>
                <w:rFonts w:ascii="Times New Roman" w:hAnsi="Times New Roman" w:cs="Times New Roman"/>
                <w:bCs/>
                <w:sz w:val="18"/>
                <w:szCs w:val="18"/>
              </w:rPr>
              <w:t>constructii</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3.465mp</w:t>
            </w:r>
          </w:p>
          <w:p w14:paraId="5CEE939D"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 xml:space="preserve">T 80, P426, curs </w:t>
            </w:r>
            <w:proofErr w:type="spellStart"/>
            <w:r w:rsidRPr="004F6345">
              <w:rPr>
                <w:rFonts w:ascii="Times New Roman" w:hAnsi="Times New Roman" w:cs="Times New Roman"/>
                <w:bCs/>
                <w:sz w:val="18"/>
                <w:szCs w:val="18"/>
              </w:rPr>
              <w:t>constructii</w:t>
            </w:r>
            <w:proofErr w:type="spellEnd"/>
            <w:r w:rsidRPr="004F6345">
              <w:rPr>
                <w:rFonts w:ascii="Times New Roman" w:hAnsi="Times New Roman" w:cs="Times New Roman"/>
                <w:bCs/>
                <w:sz w:val="18"/>
                <w:szCs w:val="18"/>
              </w:rPr>
              <w:t xml:space="preserve"> in </w:t>
            </w:r>
            <w:proofErr w:type="spellStart"/>
            <w:r w:rsidRPr="004F6345">
              <w:rPr>
                <w:rFonts w:ascii="Times New Roman" w:hAnsi="Times New Roman" w:cs="Times New Roman"/>
                <w:bCs/>
                <w:sz w:val="18"/>
                <w:szCs w:val="18"/>
              </w:rPr>
              <w:t>suprafata</w:t>
            </w:r>
            <w:proofErr w:type="spellEnd"/>
            <w:r w:rsidRPr="004F6345">
              <w:rPr>
                <w:rFonts w:ascii="Times New Roman" w:hAnsi="Times New Roman" w:cs="Times New Roman"/>
                <w:bCs/>
                <w:sz w:val="18"/>
                <w:szCs w:val="18"/>
              </w:rPr>
              <w:t xml:space="preserve"> de 2.056mp</w:t>
            </w:r>
          </w:p>
          <w:p w14:paraId="47A1D5E3" w14:textId="77777777" w:rsidR="00A64FE9" w:rsidRPr="004F6345" w:rsidRDefault="00A64FE9" w:rsidP="00A64FE9">
            <w:pPr>
              <w:keepNext/>
              <w:jc w:val="both"/>
              <w:outlineLvl w:val="0"/>
              <w:rPr>
                <w:rFonts w:ascii="Times New Roman" w:hAnsi="Times New Roman" w:cs="Times New Roman"/>
                <w:bCs/>
                <w:sz w:val="18"/>
                <w:szCs w:val="18"/>
              </w:rPr>
            </w:pPr>
            <w:proofErr w:type="spellStart"/>
            <w:r w:rsidRPr="004F6345">
              <w:rPr>
                <w:rFonts w:ascii="Times New Roman" w:hAnsi="Times New Roman" w:cs="Times New Roman"/>
                <w:bCs/>
                <w:sz w:val="18"/>
                <w:szCs w:val="18"/>
              </w:rPr>
              <w:t>Vecinătăţi</w:t>
            </w:r>
            <w:proofErr w:type="spellEnd"/>
            <w:r w:rsidRPr="004F6345">
              <w:rPr>
                <w:rFonts w:ascii="Times New Roman" w:hAnsi="Times New Roman" w:cs="Times New Roman"/>
                <w:bCs/>
                <w:sz w:val="18"/>
                <w:szCs w:val="18"/>
              </w:rPr>
              <w:t xml:space="preserve">: </w:t>
            </w:r>
          </w:p>
          <w:p w14:paraId="11FA354E" w14:textId="1CD8CA8E"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N- Lot 1,</w:t>
            </w:r>
            <w:r>
              <w:rPr>
                <w:rFonts w:ascii="Times New Roman" w:hAnsi="Times New Roman" w:cs="Times New Roman"/>
                <w:bCs/>
                <w:sz w:val="18"/>
                <w:szCs w:val="18"/>
              </w:rPr>
              <w:t xml:space="preserve"> </w:t>
            </w:r>
            <w:r w:rsidRPr="004F6345">
              <w:rPr>
                <w:rFonts w:ascii="Times New Roman" w:hAnsi="Times New Roman" w:cs="Times New Roman"/>
                <w:bCs/>
                <w:sz w:val="18"/>
                <w:szCs w:val="18"/>
              </w:rPr>
              <w:t>S - Jud. Galați</w:t>
            </w:r>
          </w:p>
          <w:p w14:paraId="46DBB8E4" w14:textId="77777777" w:rsidR="00A64FE9" w:rsidRPr="004F6345" w:rsidRDefault="00A64FE9" w:rsidP="00A64FE9">
            <w:pPr>
              <w:keepNext/>
              <w:jc w:val="both"/>
              <w:outlineLvl w:val="0"/>
              <w:rPr>
                <w:rFonts w:ascii="Times New Roman" w:hAnsi="Times New Roman" w:cs="Times New Roman"/>
                <w:bCs/>
                <w:sz w:val="18"/>
                <w:szCs w:val="18"/>
              </w:rPr>
            </w:pPr>
            <w:r w:rsidRPr="004F6345">
              <w:rPr>
                <w:rFonts w:ascii="Times New Roman" w:hAnsi="Times New Roman" w:cs="Times New Roman"/>
                <w:bCs/>
                <w:sz w:val="18"/>
                <w:szCs w:val="18"/>
              </w:rPr>
              <w:t>E - Primăria Mărășești</w:t>
            </w:r>
          </w:p>
          <w:p w14:paraId="56189D8A" w14:textId="7650EE92" w:rsidR="00A64FE9" w:rsidRPr="000E5E3A" w:rsidRDefault="00A64FE9" w:rsidP="00A64FE9">
            <w:pPr>
              <w:pStyle w:val="NoSpacing"/>
              <w:jc w:val="both"/>
              <w:rPr>
                <w:rFonts w:ascii="Times New Roman" w:hAnsi="Times New Roman" w:cs="Times New Roman"/>
                <w:sz w:val="20"/>
                <w:szCs w:val="20"/>
                <w:lang w:val="it-IT"/>
              </w:rPr>
            </w:pPr>
            <w:r w:rsidRPr="004F6345">
              <w:rPr>
                <w:rFonts w:ascii="Times New Roman" w:hAnsi="Times New Roman" w:cs="Times New Roman"/>
                <w:bCs/>
                <w:sz w:val="18"/>
                <w:szCs w:val="18"/>
              </w:rPr>
              <w:t>V- Fond forestier</w:t>
            </w:r>
          </w:p>
        </w:tc>
        <w:tc>
          <w:tcPr>
            <w:tcW w:w="981" w:type="dxa"/>
            <w:gridSpan w:val="3"/>
          </w:tcPr>
          <w:p w14:paraId="0960A475" w14:textId="77777777" w:rsidR="00A64FE9" w:rsidRPr="000E5E3A" w:rsidRDefault="00A64FE9" w:rsidP="00A64FE9">
            <w:pPr>
              <w:pStyle w:val="NoSpacing"/>
              <w:rPr>
                <w:rFonts w:ascii="Times New Roman" w:hAnsi="Times New Roman" w:cs="Times New Roman"/>
                <w:sz w:val="18"/>
                <w:szCs w:val="18"/>
              </w:rPr>
            </w:pPr>
          </w:p>
        </w:tc>
        <w:tc>
          <w:tcPr>
            <w:tcW w:w="1707" w:type="dxa"/>
            <w:gridSpan w:val="2"/>
          </w:tcPr>
          <w:p w14:paraId="3CAFA5F9" w14:textId="77777777" w:rsidR="00A64FE9" w:rsidRDefault="00A64FE9" w:rsidP="00A64FE9">
            <w:pPr>
              <w:jc w:val="right"/>
              <w:rPr>
                <w:rFonts w:ascii="Times New Roman" w:hAnsi="Times New Roman"/>
                <w:bCs/>
                <w:sz w:val="18"/>
                <w:szCs w:val="18"/>
              </w:rPr>
            </w:pPr>
            <w:r w:rsidRPr="00754B74">
              <w:rPr>
                <w:rFonts w:ascii="Times New Roman" w:hAnsi="Times New Roman"/>
                <w:bCs/>
                <w:sz w:val="18"/>
                <w:szCs w:val="18"/>
              </w:rPr>
              <w:t>TOTAL</w:t>
            </w:r>
          </w:p>
          <w:p w14:paraId="397F2257" w14:textId="77777777" w:rsidR="00A64FE9" w:rsidRDefault="00A64FE9" w:rsidP="00A64FE9">
            <w:pPr>
              <w:jc w:val="right"/>
              <w:rPr>
                <w:rFonts w:ascii="Times New Roman" w:hAnsi="Times New Roman"/>
                <w:bCs/>
                <w:sz w:val="18"/>
                <w:szCs w:val="18"/>
              </w:rPr>
            </w:pPr>
          </w:p>
          <w:p w14:paraId="5D553820" w14:textId="77777777" w:rsidR="00A64FE9" w:rsidRDefault="00A64FE9" w:rsidP="00A64FE9">
            <w:pPr>
              <w:jc w:val="right"/>
              <w:rPr>
                <w:rFonts w:ascii="Times New Roman" w:hAnsi="Times New Roman"/>
                <w:bCs/>
                <w:sz w:val="18"/>
                <w:szCs w:val="18"/>
              </w:rPr>
            </w:pPr>
            <w:r>
              <w:rPr>
                <w:rFonts w:ascii="Times New Roman" w:hAnsi="Times New Roman"/>
                <w:bCs/>
                <w:sz w:val="18"/>
                <w:szCs w:val="18"/>
              </w:rPr>
              <w:t>13.511,24682</w:t>
            </w:r>
          </w:p>
          <w:p w14:paraId="2956F945" w14:textId="77777777" w:rsidR="00A64FE9" w:rsidRPr="00754B74" w:rsidRDefault="00A64FE9" w:rsidP="00A64FE9">
            <w:pPr>
              <w:jc w:val="right"/>
              <w:rPr>
                <w:rFonts w:ascii="Times New Roman" w:hAnsi="Times New Roman"/>
                <w:bCs/>
                <w:sz w:val="18"/>
                <w:szCs w:val="18"/>
              </w:rPr>
            </w:pPr>
          </w:p>
          <w:p w14:paraId="08A59726" w14:textId="77777777" w:rsidR="00A64FE9" w:rsidRDefault="00A64FE9" w:rsidP="00A64FE9">
            <w:pPr>
              <w:jc w:val="right"/>
              <w:rPr>
                <w:rFonts w:ascii="Times New Roman" w:hAnsi="Times New Roman"/>
                <w:bCs/>
                <w:sz w:val="18"/>
                <w:szCs w:val="18"/>
              </w:rPr>
            </w:pPr>
            <w:r w:rsidRPr="00754B74">
              <w:rPr>
                <w:rFonts w:ascii="Times New Roman" w:hAnsi="Times New Roman"/>
                <w:bCs/>
                <w:sz w:val="18"/>
                <w:szCs w:val="18"/>
              </w:rPr>
              <w:t>din care</w:t>
            </w:r>
            <w:r w:rsidRPr="009C1773">
              <w:rPr>
                <w:sz w:val="18"/>
                <w:szCs w:val="18"/>
              </w:rPr>
              <w:t>:</w:t>
            </w:r>
          </w:p>
          <w:p w14:paraId="53A4406E" w14:textId="77777777" w:rsidR="00A64FE9" w:rsidRPr="00754B74" w:rsidRDefault="00A64FE9" w:rsidP="00A64FE9">
            <w:pPr>
              <w:jc w:val="right"/>
              <w:rPr>
                <w:rFonts w:ascii="Times New Roman" w:hAnsi="Times New Roman"/>
                <w:bCs/>
                <w:sz w:val="18"/>
                <w:szCs w:val="18"/>
              </w:rPr>
            </w:pPr>
          </w:p>
          <w:p w14:paraId="5F489B91" w14:textId="77777777" w:rsidR="00A64FE9" w:rsidRDefault="00A64FE9" w:rsidP="00A64FE9">
            <w:pPr>
              <w:jc w:val="right"/>
              <w:rPr>
                <w:rFonts w:ascii="Times New Roman" w:hAnsi="Times New Roman"/>
                <w:bCs/>
                <w:sz w:val="18"/>
                <w:szCs w:val="18"/>
              </w:rPr>
            </w:pPr>
            <w:r w:rsidRPr="00754B74">
              <w:rPr>
                <w:rFonts w:ascii="Times New Roman" w:hAnsi="Times New Roman"/>
                <w:bCs/>
                <w:sz w:val="18"/>
                <w:szCs w:val="18"/>
              </w:rPr>
              <w:t>Teren 765,283</w:t>
            </w:r>
          </w:p>
          <w:p w14:paraId="7F85012F" w14:textId="77777777" w:rsidR="00A64FE9" w:rsidRPr="00754B74" w:rsidRDefault="00A64FE9" w:rsidP="00A64FE9">
            <w:pPr>
              <w:jc w:val="right"/>
              <w:rPr>
                <w:rFonts w:ascii="Times New Roman" w:hAnsi="Times New Roman"/>
                <w:bCs/>
                <w:sz w:val="18"/>
                <w:szCs w:val="18"/>
              </w:rPr>
            </w:pPr>
          </w:p>
          <w:p w14:paraId="2C8B5D6A" w14:textId="77777777" w:rsidR="00A64FE9" w:rsidRDefault="00A64FE9" w:rsidP="00A64FE9">
            <w:pPr>
              <w:jc w:val="right"/>
              <w:rPr>
                <w:rFonts w:ascii="Times New Roman" w:hAnsi="Times New Roman"/>
                <w:bCs/>
                <w:sz w:val="18"/>
                <w:szCs w:val="18"/>
              </w:rPr>
            </w:pPr>
            <w:r w:rsidRPr="00754B74">
              <w:rPr>
                <w:rFonts w:ascii="Times New Roman" w:hAnsi="Times New Roman"/>
                <w:bCs/>
                <w:sz w:val="18"/>
                <w:szCs w:val="18"/>
              </w:rPr>
              <w:t>Împrejmuire 158,508</w:t>
            </w:r>
          </w:p>
          <w:p w14:paraId="798B705D" w14:textId="77777777" w:rsidR="00A64FE9" w:rsidRPr="00754B74" w:rsidRDefault="00A64FE9" w:rsidP="00A64FE9">
            <w:pPr>
              <w:jc w:val="right"/>
              <w:rPr>
                <w:rFonts w:ascii="Times New Roman" w:hAnsi="Times New Roman"/>
                <w:bCs/>
                <w:sz w:val="18"/>
                <w:szCs w:val="18"/>
              </w:rPr>
            </w:pPr>
          </w:p>
          <w:p w14:paraId="75629D36" w14:textId="77777777" w:rsidR="00A64FE9" w:rsidRPr="00754B74" w:rsidRDefault="00A64FE9" w:rsidP="00A64FE9">
            <w:pPr>
              <w:jc w:val="right"/>
              <w:rPr>
                <w:rFonts w:ascii="Times New Roman" w:hAnsi="Times New Roman"/>
                <w:bCs/>
                <w:sz w:val="18"/>
                <w:szCs w:val="18"/>
              </w:rPr>
            </w:pPr>
            <w:r w:rsidRPr="00754B74">
              <w:rPr>
                <w:rFonts w:ascii="Times New Roman" w:hAnsi="Times New Roman"/>
                <w:bCs/>
                <w:sz w:val="18"/>
                <w:szCs w:val="18"/>
              </w:rPr>
              <w:t>Vegetație forestieră 12.587,45582</w:t>
            </w:r>
          </w:p>
          <w:p w14:paraId="5B91D081" w14:textId="77777777" w:rsidR="00A64FE9" w:rsidRPr="000E5E3A" w:rsidRDefault="00A64FE9" w:rsidP="00A64FE9">
            <w:pPr>
              <w:pStyle w:val="NormalWeb"/>
              <w:spacing w:before="0" w:beforeAutospacing="0" w:after="0" w:afterAutospacing="0"/>
              <w:jc w:val="center"/>
              <w:rPr>
                <w:sz w:val="18"/>
                <w:szCs w:val="18"/>
              </w:rPr>
            </w:pPr>
          </w:p>
        </w:tc>
        <w:tc>
          <w:tcPr>
            <w:tcW w:w="2115" w:type="dxa"/>
            <w:gridSpan w:val="2"/>
          </w:tcPr>
          <w:p w14:paraId="57D88C54" w14:textId="77777777" w:rsidR="00A64FE9" w:rsidRPr="00654B9C" w:rsidRDefault="00A64FE9" w:rsidP="00A64FE9">
            <w:pPr>
              <w:rPr>
                <w:rFonts w:ascii="Times New Roman" w:hAnsi="Times New Roman" w:cs="Times New Roman"/>
                <w:bCs/>
                <w:sz w:val="18"/>
                <w:szCs w:val="18"/>
                <w:lang w:val="it-IT"/>
              </w:rPr>
            </w:pPr>
            <w:bookmarkStart w:id="32" w:name="_Hlk89416369"/>
            <w:r w:rsidRPr="00654B9C">
              <w:rPr>
                <w:rFonts w:ascii="Times New Roman" w:hAnsi="Times New Roman" w:cs="Times New Roman"/>
                <w:bCs/>
                <w:sz w:val="18"/>
                <w:szCs w:val="18"/>
                <w:lang w:val="it-IT"/>
              </w:rPr>
              <w:t>Hotărârea Consiliului Judetean Vrancea nr. 203/2017, 213/2017, 253/2017,</w:t>
            </w:r>
          </w:p>
          <w:p w14:paraId="298C52F3" w14:textId="77777777" w:rsidR="00A64FE9" w:rsidRPr="00654B9C" w:rsidRDefault="00A64FE9" w:rsidP="00A64FE9">
            <w:pPr>
              <w:rPr>
                <w:rFonts w:ascii="Times New Roman" w:hAnsi="Times New Roman" w:cs="Times New Roman"/>
                <w:bCs/>
                <w:sz w:val="18"/>
                <w:szCs w:val="18"/>
                <w:lang w:val="it-IT"/>
              </w:rPr>
            </w:pPr>
            <w:r w:rsidRPr="00654B9C">
              <w:rPr>
                <w:rFonts w:ascii="Times New Roman" w:hAnsi="Times New Roman" w:cs="Times New Roman"/>
                <w:bCs/>
                <w:sz w:val="18"/>
                <w:szCs w:val="18"/>
                <w:lang w:val="it-IT"/>
              </w:rPr>
              <w:t>43/2018,</w:t>
            </w:r>
          </w:p>
          <w:p w14:paraId="0757055B" w14:textId="77777777" w:rsidR="00A64FE9" w:rsidRPr="00654B9C" w:rsidRDefault="00A64FE9" w:rsidP="00A64FE9">
            <w:pPr>
              <w:rPr>
                <w:rFonts w:ascii="Times New Roman" w:hAnsi="Times New Roman" w:cs="Times New Roman"/>
                <w:bCs/>
                <w:sz w:val="18"/>
                <w:szCs w:val="18"/>
                <w:lang w:val="it-IT"/>
              </w:rPr>
            </w:pPr>
            <w:r w:rsidRPr="00654B9C">
              <w:rPr>
                <w:rFonts w:ascii="Times New Roman" w:hAnsi="Times New Roman" w:cs="Times New Roman"/>
                <w:bCs/>
                <w:sz w:val="18"/>
                <w:szCs w:val="18"/>
                <w:lang w:val="it-IT"/>
              </w:rPr>
              <w:t>70/2018 Hotararilor Consiliului Local Marasesti nr. 88/2017, nr. 66/2018, protocolul nr. 16098/19.10.2017, protocolul nr. 8550/29.05.2018,</w:t>
            </w:r>
          </w:p>
          <w:p w14:paraId="307515B4" w14:textId="77777777" w:rsidR="00A64FE9" w:rsidRPr="00654B9C" w:rsidRDefault="00A64FE9" w:rsidP="00A64FE9">
            <w:pPr>
              <w:rPr>
                <w:rFonts w:ascii="Times New Roman" w:hAnsi="Times New Roman" w:cs="Times New Roman"/>
                <w:bCs/>
                <w:sz w:val="18"/>
                <w:szCs w:val="18"/>
                <w:lang w:val="it-IT"/>
              </w:rPr>
            </w:pPr>
            <w:r w:rsidRPr="00654B9C">
              <w:rPr>
                <w:rFonts w:ascii="Times New Roman" w:hAnsi="Times New Roman" w:cs="Times New Roman"/>
                <w:bCs/>
                <w:sz w:val="18"/>
                <w:szCs w:val="18"/>
                <w:lang w:val="it-IT"/>
              </w:rPr>
              <w:t>actul de comasare cu încheierea de autentificare nr. 3262/11.09.2018, actul de dezmembrare cu încheierea de autentificare nr. 3715/2018, Hotărârii Consiliului Judetean Vrancea nr. 142/2018,  Hotarârii Consiliului Judetean Vrancea nr. 54/2021</w:t>
            </w:r>
          </w:p>
          <w:p w14:paraId="16CE6339" w14:textId="77777777" w:rsidR="00A64FE9" w:rsidRPr="00654B9C" w:rsidRDefault="00A64FE9" w:rsidP="00A64FE9">
            <w:pPr>
              <w:rPr>
                <w:rFonts w:ascii="Times New Roman" w:hAnsi="Times New Roman" w:cs="Times New Roman"/>
                <w:bCs/>
                <w:sz w:val="18"/>
                <w:szCs w:val="18"/>
                <w:lang w:val="it-IT"/>
              </w:rPr>
            </w:pPr>
            <w:r w:rsidRPr="00654B9C">
              <w:rPr>
                <w:rFonts w:ascii="Times New Roman" w:hAnsi="Times New Roman" w:cs="Times New Roman"/>
                <w:bCs/>
                <w:sz w:val="18"/>
                <w:szCs w:val="18"/>
                <w:lang w:val="it-IT"/>
              </w:rPr>
              <w:t>Hotărârea Consiliului Județean nr. 135/16.06.2022</w:t>
            </w:r>
          </w:p>
          <w:p w14:paraId="03F8C0F4" w14:textId="06C14A77" w:rsidR="00A64FE9" w:rsidRPr="000E5E3A" w:rsidRDefault="00A64FE9" w:rsidP="00A64FE9">
            <w:pPr>
              <w:rPr>
                <w:rFonts w:ascii="Times New Roman" w:eastAsia="Times New Roman" w:hAnsi="Times New Roman" w:cs="Times New Roman"/>
                <w:bCs/>
                <w:sz w:val="18"/>
                <w:szCs w:val="18"/>
                <w:lang w:eastAsia="en-GB"/>
              </w:rPr>
            </w:pPr>
            <w:r w:rsidRPr="00654B9C">
              <w:rPr>
                <w:rFonts w:ascii="Times New Roman" w:hAnsi="Times New Roman" w:cs="Times New Roman"/>
                <w:bCs/>
                <w:sz w:val="18"/>
                <w:szCs w:val="18"/>
                <w:lang w:val="it-IT"/>
              </w:rPr>
              <w:t>Nr. Carte Funciara 54670 UAT Marasesti</w:t>
            </w:r>
            <w:bookmarkEnd w:id="32"/>
          </w:p>
        </w:tc>
      </w:tr>
      <w:tr w:rsidR="00A64FE9" w:rsidRPr="000E5E3A" w14:paraId="1FE613DE" w14:textId="77777777" w:rsidTr="00852B64">
        <w:trPr>
          <w:gridAfter w:val="1"/>
          <w:wAfter w:w="27" w:type="dxa"/>
        </w:trPr>
        <w:tc>
          <w:tcPr>
            <w:tcW w:w="677" w:type="dxa"/>
          </w:tcPr>
          <w:p w14:paraId="34E64627" w14:textId="0F3260AA"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37</w:t>
            </w:r>
            <w:r>
              <w:rPr>
                <w:rFonts w:ascii="Times New Roman" w:eastAsia="Aptos" w:hAnsi="Times New Roman" w:cs="Times New Roman"/>
                <w:sz w:val="20"/>
                <w:szCs w:val="20"/>
              </w:rPr>
              <w:t>4</w:t>
            </w:r>
          </w:p>
        </w:tc>
        <w:tc>
          <w:tcPr>
            <w:tcW w:w="957" w:type="dxa"/>
            <w:gridSpan w:val="3"/>
          </w:tcPr>
          <w:p w14:paraId="011E0FFA" w14:textId="77777777" w:rsidR="00A64FE9" w:rsidRPr="000E5E3A" w:rsidRDefault="00A64FE9" w:rsidP="00A64FE9">
            <w:pPr>
              <w:jc w:val="both"/>
              <w:rPr>
                <w:rFonts w:ascii="Times New Roman" w:eastAsia="Aptos" w:hAnsi="Times New Roman" w:cs="Times New Roman"/>
                <w:sz w:val="20"/>
                <w:szCs w:val="20"/>
              </w:rPr>
            </w:pPr>
          </w:p>
        </w:tc>
        <w:tc>
          <w:tcPr>
            <w:tcW w:w="1423" w:type="dxa"/>
            <w:gridSpan w:val="3"/>
          </w:tcPr>
          <w:p w14:paraId="79579A12"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Puncte de colectare - 9 buc</w:t>
            </w:r>
          </w:p>
        </w:tc>
        <w:tc>
          <w:tcPr>
            <w:tcW w:w="1894" w:type="dxa"/>
          </w:tcPr>
          <w:p w14:paraId="30BEA3D8"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Comuna Mera; </w:t>
            </w:r>
          </w:p>
          <w:p w14:paraId="5156C152" w14:textId="032E61BD"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51590 platformă din pavaj flexibil cu suprafață </w:t>
            </w:r>
            <w:r w:rsidRPr="000E5E3A">
              <w:rPr>
                <w:rFonts w:ascii="Times New Roman" w:eastAsia="Aptos" w:hAnsi="Times New Roman" w:cs="Times New Roman"/>
                <w:sz w:val="20"/>
                <w:szCs w:val="20"/>
              </w:rPr>
              <w:lastRenderedPageBreak/>
              <w:t xml:space="preserve">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16ABB6D2" w14:textId="022BE23C"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51591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63F2FF71" w14:textId="5D2EB069"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51609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07219D6D" w14:textId="131554CA"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51614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53B7981F" w14:textId="34629044"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51598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39AF5A95" w14:textId="065D8871"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51592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128B2404" w14:textId="78D4C1CB"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0CB3210D" w14:textId="40CC5459"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w:t>
            </w:r>
            <w:r w:rsidRPr="000E5E3A">
              <w:rPr>
                <w:rFonts w:ascii="Times New Roman" w:eastAsia="Aptos" w:hAnsi="Times New Roman" w:cs="Times New Roman"/>
                <w:sz w:val="20"/>
                <w:szCs w:val="20"/>
              </w:rPr>
              <w:lastRenderedPageBreak/>
              <w:t xml:space="preserve">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4F07A5E5" w14:textId="151B860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tc>
        <w:tc>
          <w:tcPr>
            <w:tcW w:w="981" w:type="dxa"/>
            <w:gridSpan w:val="3"/>
          </w:tcPr>
          <w:p w14:paraId="7374288A"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2020</w:t>
            </w:r>
          </w:p>
        </w:tc>
        <w:tc>
          <w:tcPr>
            <w:tcW w:w="1707" w:type="dxa"/>
            <w:gridSpan w:val="2"/>
          </w:tcPr>
          <w:p w14:paraId="4A443AFB"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51590 =2,18919</w:t>
            </w:r>
          </w:p>
          <w:p w14:paraId="36978AF9" w14:textId="77777777" w:rsidR="00A64FE9" w:rsidRPr="000E5E3A" w:rsidRDefault="00A64FE9" w:rsidP="00A64FE9">
            <w:pPr>
              <w:jc w:val="center"/>
              <w:rPr>
                <w:rFonts w:ascii="Times New Roman" w:eastAsia="Aptos" w:hAnsi="Times New Roman" w:cs="Times New Roman"/>
                <w:sz w:val="20"/>
                <w:szCs w:val="20"/>
              </w:rPr>
            </w:pPr>
          </w:p>
          <w:p w14:paraId="6EBB397D"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C1-CF 51591 =2,18919</w:t>
            </w:r>
          </w:p>
          <w:p w14:paraId="1F9951BF" w14:textId="77777777" w:rsidR="00A64FE9" w:rsidRPr="000E5E3A" w:rsidRDefault="00A64FE9" w:rsidP="00A64FE9">
            <w:pPr>
              <w:jc w:val="center"/>
              <w:rPr>
                <w:rFonts w:ascii="Times New Roman" w:eastAsia="Aptos" w:hAnsi="Times New Roman" w:cs="Times New Roman"/>
                <w:sz w:val="20"/>
                <w:szCs w:val="20"/>
              </w:rPr>
            </w:pPr>
          </w:p>
          <w:p w14:paraId="57E1BE10"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51609 ==2,18919</w:t>
            </w:r>
          </w:p>
          <w:p w14:paraId="0A455610" w14:textId="77777777" w:rsidR="00A64FE9" w:rsidRPr="000E5E3A" w:rsidRDefault="00A64FE9" w:rsidP="00A64FE9">
            <w:pPr>
              <w:jc w:val="center"/>
              <w:rPr>
                <w:rFonts w:ascii="Times New Roman" w:eastAsia="Aptos" w:hAnsi="Times New Roman" w:cs="Times New Roman"/>
                <w:sz w:val="20"/>
                <w:szCs w:val="20"/>
              </w:rPr>
            </w:pPr>
          </w:p>
          <w:p w14:paraId="21036D05"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51614 =2,18919</w:t>
            </w:r>
          </w:p>
          <w:p w14:paraId="1B7A1E0D" w14:textId="77777777" w:rsidR="00A64FE9" w:rsidRPr="000E5E3A" w:rsidRDefault="00A64FE9" w:rsidP="00A64FE9">
            <w:pPr>
              <w:jc w:val="center"/>
              <w:rPr>
                <w:rFonts w:ascii="Times New Roman" w:eastAsia="Aptos" w:hAnsi="Times New Roman" w:cs="Times New Roman"/>
                <w:sz w:val="20"/>
                <w:szCs w:val="20"/>
              </w:rPr>
            </w:pPr>
          </w:p>
          <w:p w14:paraId="36DFAC45"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51598 =2,18919</w:t>
            </w:r>
          </w:p>
          <w:p w14:paraId="3DE09AD9" w14:textId="77777777" w:rsidR="00A64FE9" w:rsidRPr="000E5E3A" w:rsidRDefault="00A64FE9" w:rsidP="00A64FE9">
            <w:pPr>
              <w:jc w:val="center"/>
              <w:rPr>
                <w:rFonts w:ascii="Times New Roman" w:eastAsia="Aptos" w:hAnsi="Times New Roman" w:cs="Times New Roman"/>
                <w:sz w:val="20"/>
                <w:szCs w:val="20"/>
              </w:rPr>
            </w:pPr>
          </w:p>
          <w:p w14:paraId="6CA1511E"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51592 =2,18919</w:t>
            </w:r>
          </w:p>
          <w:p w14:paraId="03B1E762" w14:textId="77777777" w:rsidR="00A64FE9" w:rsidRPr="000E5E3A" w:rsidRDefault="00A64FE9" w:rsidP="00A64FE9">
            <w:pPr>
              <w:jc w:val="center"/>
              <w:rPr>
                <w:rFonts w:ascii="Times New Roman" w:eastAsia="Aptos" w:hAnsi="Times New Roman" w:cs="Times New Roman"/>
                <w:sz w:val="20"/>
                <w:szCs w:val="20"/>
              </w:rPr>
            </w:pPr>
          </w:p>
          <w:p w14:paraId="5B065B43"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1DE8102E" w14:textId="77777777" w:rsidR="00A64FE9" w:rsidRPr="000E5E3A" w:rsidRDefault="00A64FE9" w:rsidP="00A64FE9">
            <w:pPr>
              <w:jc w:val="center"/>
              <w:rPr>
                <w:rFonts w:ascii="Times New Roman" w:eastAsia="Aptos" w:hAnsi="Times New Roman" w:cs="Times New Roman"/>
                <w:sz w:val="20"/>
                <w:szCs w:val="20"/>
              </w:rPr>
            </w:pPr>
          </w:p>
          <w:p w14:paraId="6AC16B55"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193F85AE" w14:textId="77777777" w:rsidR="00A64FE9" w:rsidRPr="000E5E3A" w:rsidRDefault="00A64FE9" w:rsidP="00A64FE9">
            <w:pPr>
              <w:jc w:val="center"/>
              <w:rPr>
                <w:rFonts w:ascii="Times New Roman" w:eastAsia="Aptos" w:hAnsi="Times New Roman" w:cs="Times New Roman"/>
                <w:sz w:val="20"/>
                <w:szCs w:val="20"/>
              </w:rPr>
            </w:pPr>
          </w:p>
          <w:p w14:paraId="34F829F8"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2F6EED0E" w14:textId="77777777" w:rsidR="00A64FE9" w:rsidRPr="000E5E3A" w:rsidRDefault="00A64FE9" w:rsidP="00A64FE9">
            <w:pPr>
              <w:jc w:val="center"/>
              <w:rPr>
                <w:rFonts w:ascii="Times New Roman" w:eastAsia="Aptos" w:hAnsi="Times New Roman" w:cs="Times New Roman"/>
                <w:sz w:val="20"/>
                <w:szCs w:val="20"/>
              </w:rPr>
            </w:pPr>
          </w:p>
          <w:p w14:paraId="4D890362"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TOTAL </w:t>
            </w:r>
          </w:p>
          <w:p w14:paraId="1C53A384"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19,94094</w:t>
            </w:r>
          </w:p>
          <w:p w14:paraId="4FB4BB6B" w14:textId="77777777" w:rsidR="00A64FE9" w:rsidRPr="000E5E3A" w:rsidRDefault="00A64FE9" w:rsidP="00A64FE9">
            <w:pPr>
              <w:jc w:val="center"/>
              <w:rPr>
                <w:rFonts w:ascii="Times New Roman" w:eastAsia="Aptos" w:hAnsi="Times New Roman" w:cs="Times New Roman"/>
                <w:sz w:val="20"/>
                <w:szCs w:val="20"/>
              </w:rPr>
            </w:pPr>
          </w:p>
          <w:p w14:paraId="6386E81D" w14:textId="77777777" w:rsidR="00A64FE9" w:rsidRPr="000E5E3A" w:rsidRDefault="00A64FE9" w:rsidP="00A64FE9">
            <w:pPr>
              <w:jc w:val="both"/>
              <w:rPr>
                <w:rFonts w:ascii="Times New Roman" w:eastAsia="Aptos" w:hAnsi="Times New Roman" w:cs="Times New Roman"/>
                <w:sz w:val="20"/>
                <w:szCs w:val="20"/>
              </w:rPr>
            </w:pPr>
          </w:p>
        </w:tc>
        <w:tc>
          <w:tcPr>
            <w:tcW w:w="2115" w:type="dxa"/>
            <w:gridSpan w:val="2"/>
          </w:tcPr>
          <w:p w14:paraId="49837E1F"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lastRenderedPageBreak/>
              <w:t>AC 191/</w:t>
            </w:r>
          </w:p>
          <w:p w14:paraId="548A4014"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 xml:space="preserve">09.11.2017; </w:t>
            </w:r>
          </w:p>
          <w:p w14:paraId="56C930C8"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PVRTL 20499/</w:t>
            </w:r>
          </w:p>
          <w:p w14:paraId="7F61499C"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28.10.2020;</w:t>
            </w:r>
          </w:p>
          <w:p w14:paraId="5251E786" w14:textId="77777777" w:rsidR="00A64FE9" w:rsidRPr="002D65AE" w:rsidRDefault="00A64FE9" w:rsidP="00A64FE9">
            <w:pPr>
              <w:jc w:val="both"/>
              <w:rPr>
                <w:rFonts w:ascii="Times New Roman" w:eastAsia="Aptos" w:hAnsi="Times New Roman" w:cs="Times New Roman"/>
                <w:sz w:val="20"/>
                <w:szCs w:val="20"/>
              </w:rPr>
            </w:pPr>
          </w:p>
          <w:p w14:paraId="2B2BD147"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CF 51590 -</w:t>
            </w:r>
          </w:p>
          <w:p w14:paraId="4B086337"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CF 51591-</w:t>
            </w:r>
          </w:p>
          <w:p w14:paraId="1BD30754"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CF 51592;</w:t>
            </w:r>
          </w:p>
          <w:p w14:paraId="09CCECE6"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CF 51598-</w:t>
            </w:r>
          </w:p>
          <w:p w14:paraId="15A8DCB1"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CF 51609-</w:t>
            </w:r>
          </w:p>
          <w:p w14:paraId="0A27416E"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 xml:space="preserve">CF 51614- </w:t>
            </w:r>
          </w:p>
          <w:p w14:paraId="1F05C53F" w14:textId="77777777" w:rsidR="00A64FE9" w:rsidRPr="002D65AE" w:rsidRDefault="00A64FE9" w:rsidP="00A64FE9">
            <w:pPr>
              <w:jc w:val="both"/>
              <w:rPr>
                <w:rFonts w:ascii="Times New Roman" w:eastAsia="Aptos" w:hAnsi="Times New Roman" w:cs="Times New Roman"/>
                <w:sz w:val="20"/>
                <w:szCs w:val="20"/>
              </w:rPr>
            </w:pPr>
          </w:p>
          <w:p w14:paraId="3B6CC2C6"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HCL nr.26/</w:t>
            </w:r>
          </w:p>
          <w:p w14:paraId="56790B4E"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 xml:space="preserve">25.05.2015; </w:t>
            </w:r>
          </w:p>
          <w:p w14:paraId="7CB3A652" w14:textId="77777777" w:rsidR="00A64FE9" w:rsidRPr="002D65AE" w:rsidRDefault="00A64FE9" w:rsidP="00A64FE9">
            <w:pPr>
              <w:jc w:val="both"/>
              <w:rPr>
                <w:rFonts w:ascii="Times New Roman" w:eastAsia="Aptos" w:hAnsi="Times New Roman" w:cs="Times New Roman"/>
                <w:sz w:val="20"/>
                <w:szCs w:val="20"/>
              </w:rPr>
            </w:pPr>
          </w:p>
          <w:p w14:paraId="130082B7"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HCJ 34/</w:t>
            </w:r>
          </w:p>
          <w:p w14:paraId="15A361C0" w14:textId="77777777" w:rsidR="00A64FE9" w:rsidRPr="002D65AE" w:rsidRDefault="00A64FE9" w:rsidP="00A64FE9">
            <w:pPr>
              <w:jc w:val="both"/>
              <w:rPr>
                <w:rFonts w:ascii="Times New Roman" w:eastAsia="Aptos" w:hAnsi="Times New Roman" w:cs="Times New Roman"/>
                <w:sz w:val="20"/>
                <w:szCs w:val="20"/>
              </w:rPr>
            </w:pPr>
            <w:r w:rsidRPr="002D65AE">
              <w:rPr>
                <w:rFonts w:ascii="Times New Roman" w:eastAsia="Aptos" w:hAnsi="Times New Roman" w:cs="Times New Roman"/>
                <w:sz w:val="20"/>
                <w:szCs w:val="20"/>
              </w:rPr>
              <w:t>19.02.2020;</w:t>
            </w:r>
          </w:p>
          <w:p w14:paraId="37E9D03A" w14:textId="77777777" w:rsidR="00A64FE9" w:rsidRPr="000E5E3A" w:rsidRDefault="00A64FE9" w:rsidP="00A64FE9">
            <w:pPr>
              <w:jc w:val="both"/>
              <w:rPr>
                <w:rFonts w:ascii="Times New Roman" w:eastAsia="Aptos" w:hAnsi="Times New Roman" w:cs="Times New Roman"/>
                <w:sz w:val="20"/>
                <w:szCs w:val="20"/>
              </w:rPr>
            </w:pPr>
          </w:p>
        </w:tc>
      </w:tr>
      <w:tr w:rsidR="00A64FE9" w:rsidRPr="000E5E3A" w14:paraId="5B9B4677" w14:textId="77777777" w:rsidTr="00852B64">
        <w:trPr>
          <w:gridAfter w:val="1"/>
          <w:wAfter w:w="27" w:type="dxa"/>
        </w:trPr>
        <w:tc>
          <w:tcPr>
            <w:tcW w:w="677" w:type="dxa"/>
          </w:tcPr>
          <w:p w14:paraId="74692F87" w14:textId="6193EE0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37</w:t>
            </w:r>
            <w:r>
              <w:rPr>
                <w:rFonts w:ascii="Times New Roman" w:eastAsia="Aptos" w:hAnsi="Times New Roman" w:cs="Times New Roman"/>
                <w:sz w:val="20"/>
                <w:szCs w:val="20"/>
              </w:rPr>
              <w:t>5</w:t>
            </w:r>
          </w:p>
        </w:tc>
        <w:tc>
          <w:tcPr>
            <w:tcW w:w="957" w:type="dxa"/>
            <w:gridSpan w:val="3"/>
          </w:tcPr>
          <w:p w14:paraId="02513992" w14:textId="77777777" w:rsidR="00A64FE9" w:rsidRPr="000E5E3A" w:rsidRDefault="00A64FE9" w:rsidP="00A64FE9">
            <w:pPr>
              <w:jc w:val="both"/>
              <w:rPr>
                <w:rFonts w:ascii="Times New Roman" w:eastAsia="Aptos" w:hAnsi="Times New Roman" w:cs="Times New Roman"/>
                <w:sz w:val="20"/>
                <w:szCs w:val="20"/>
              </w:rPr>
            </w:pPr>
          </w:p>
        </w:tc>
        <w:tc>
          <w:tcPr>
            <w:tcW w:w="1423" w:type="dxa"/>
            <w:gridSpan w:val="3"/>
          </w:tcPr>
          <w:p w14:paraId="011A3C55"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Puncte de colectare - 13 buc</w:t>
            </w:r>
          </w:p>
        </w:tc>
        <w:tc>
          <w:tcPr>
            <w:tcW w:w="1894" w:type="dxa"/>
          </w:tcPr>
          <w:p w14:paraId="66893563" w14:textId="77777777" w:rsidR="00A64FE9" w:rsidRPr="000E5E3A" w:rsidRDefault="00A64FE9" w:rsidP="00A64FE9">
            <w:pPr>
              <w:jc w:val="both"/>
              <w:rPr>
                <w:rFonts w:ascii="Times New Roman" w:eastAsia="Aptos" w:hAnsi="Times New Roman" w:cs="Times New Roman"/>
                <w:sz w:val="20"/>
                <w:szCs w:val="20"/>
              </w:rPr>
            </w:pPr>
            <w:r w:rsidRPr="000E5E3A">
              <w:rPr>
                <w:rFonts w:eastAsia="Aptos"/>
                <w:sz w:val="20"/>
                <w:szCs w:val="20"/>
              </w:rPr>
              <w:t xml:space="preserve">Comuna </w:t>
            </w:r>
            <w:r w:rsidRPr="000E5E3A">
              <w:rPr>
                <w:rFonts w:ascii="Times New Roman" w:eastAsia="Aptos" w:hAnsi="Times New Roman" w:cs="Times New Roman"/>
                <w:sz w:val="20"/>
                <w:szCs w:val="20"/>
              </w:rPr>
              <w:t xml:space="preserve">Sihlea; </w:t>
            </w:r>
          </w:p>
          <w:p w14:paraId="6BE6E651" w14:textId="7B4A21A3"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67378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75A5E0DB" w14:textId="283E0AB9"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69346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3E047111" w14:textId="55DB1660"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62386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7FFB3A66" w14:textId="43BC3990"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C1-CF 71446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627C8DC6" w14:textId="7368A838"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68643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48350F96" w14:textId="0978D6EB"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C1-CF 69083 platformă din pavaj flexibil cu suprafață construită 16 mp; sistem constructiv; strat de balast, strat </w:t>
            </w:r>
            <w:r w:rsidRPr="000E5E3A">
              <w:rPr>
                <w:rFonts w:ascii="Times New Roman" w:eastAsia="Aptos" w:hAnsi="Times New Roman" w:cs="Times New Roman"/>
                <w:sz w:val="20"/>
                <w:szCs w:val="20"/>
              </w:rPr>
              <w:lastRenderedPageBreak/>
              <w:t xml:space="preserve">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44877506" w14:textId="6B21E76D"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C1-CF 69074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15987F5C" w14:textId="4FA9BE50"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C1-CF 68784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301F106C" w14:textId="2A419CC6"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C1-CF 69110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6A8766AF" w14:textId="122A2AC6"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68475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7EE515D1" w14:textId="178BBD2B"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C1-CF 69130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79E17FBD" w14:textId="20915CB0"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68336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5AEE629B"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lastRenderedPageBreak/>
              <w:t>autoblocante</w:t>
            </w:r>
            <w:proofErr w:type="spellEnd"/>
            <w:r w:rsidRPr="000E5E3A">
              <w:rPr>
                <w:rFonts w:ascii="Times New Roman" w:eastAsia="Aptos" w:hAnsi="Times New Roman" w:cs="Times New Roman"/>
                <w:sz w:val="20"/>
                <w:szCs w:val="20"/>
              </w:rPr>
              <w:t xml:space="preserve">, borduri perimetrale </w:t>
            </w:r>
          </w:p>
        </w:tc>
        <w:tc>
          <w:tcPr>
            <w:tcW w:w="981" w:type="dxa"/>
            <w:gridSpan w:val="3"/>
          </w:tcPr>
          <w:p w14:paraId="0649B259"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2020</w:t>
            </w:r>
          </w:p>
        </w:tc>
        <w:tc>
          <w:tcPr>
            <w:tcW w:w="1707" w:type="dxa"/>
            <w:gridSpan w:val="2"/>
          </w:tcPr>
          <w:p w14:paraId="544BB23C"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67378 =2,18919</w:t>
            </w:r>
          </w:p>
          <w:p w14:paraId="77018095" w14:textId="77777777" w:rsidR="00A64FE9" w:rsidRPr="000E5E3A" w:rsidRDefault="00A64FE9" w:rsidP="00A64FE9">
            <w:pPr>
              <w:jc w:val="center"/>
              <w:rPr>
                <w:rFonts w:ascii="Times New Roman" w:eastAsia="Aptos" w:hAnsi="Times New Roman" w:cs="Times New Roman"/>
                <w:sz w:val="20"/>
                <w:szCs w:val="20"/>
              </w:rPr>
            </w:pPr>
          </w:p>
          <w:p w14:paraId="0FAEDDB3"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69346= 2,18919</w:t>
            </w:r>
          </w:p>
          <w:p w14:paraId="427BE263" w14:textId="77777777" w:rsidR="00A64FE9" w:rsidRPr="000E5E3A" w:rsidRDefault="00A64FE9" w:rsidP="00A64FE9">
            <w:pPr>
              <w:jc w:val="center"/>
              <w:rPr>
                <w:rFonts w:ascii="Times New Roman" w:eastAsia="Aptos" w:hAnsi="Times New Roman" w:cs="Times New Roman"/>
                <w:sz w:val="20"/>
                <w:szCs w:val="20"/>
              </w:rPr>
            </w:pPr>
          </w:p>
          <w:p w14:paraId="25A8B8F2"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62386 =2,18919</w:t>
            </w:r>
          </w:p>
          <w:p w14:paraId="54CBF29B" w14:textId="77777777" w:rsidR="00A64FE9" w:rsidRPr="000E5E3A" w:rsidRDefault="00A64FE9" w:rsidP="00A64FE9">
            <w:pPr>
              <w:jc w:val="center"/>
              <w:rPr>
                <w:rFonts w:ascii="Times New Roman" w:eastAsia="Aptos" w:hAnsi="Times New Roman" w:cs="Times New Roman"/>
                <w:sz w:val="20"/>
                <w:szCs w:val="20"/>
              </w:rPr>
            </w:pPr>
          </w:p>
          <w:p w14:paraId="2F270438" w14:textId="77777777" w:rsidR="00A64FE9" w:rsidRPr="000E5E3A" w:rsidRDefault="00A64FE9" w:rsidP="00A64FE9">
            <w:pPr>
              <w:jc w:val="center"/>
              <w:rPr>
                <w:rFonts w:ascii="Times New Roman" w:eastAsia="Aptos" w:hAnsi="Times New Roman" w:cs="Times New Roman"/>
                <w:sz w:val="20"/>
                <w:szCs w:val="20"/>
              </w:rPr>
            </w:pPr>
          </w:p>
          <w:p w14:paraId="06D99F01"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71446 =2,18919</w:t>
            </w:r>
          </w:p>
          <w:p w14:paraId="65B5A7DA" w14:textId="77777777" w:rsidR="00A64FE9" w:rsidRPr="000E5E3A" w:rsidRDefault="00A64FE9" w:rsidP="00A64FE9">
            <w:pPr>
              <w:jc w:val="center"/>
              <w:rPr>
                <w:rFonts w:ascii="Times New Roman" w:eastAsia="Aptos" w:hAnsi="Times New Roman" w:cs="Times New Roman"/>
                <w:sz w:val="20"/>
                <w:szCs w:val="20"/>
              </w:rPr>
            </w:pPr>
          </w:p>
          <w:p w14:paraId="04F542C5"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68643 =2,18919</w:t>
            </w:r>
          </w:p>
          <w:p w14:paraId="500F3A9C" w14:textId="77777777" w:rsidR="00A64FE9" w:rsidRPr="000E5E3A" w:rsidRDefault="00A64FE9" w:rsidP="00A64FE9">
            <w:pPr>
              <w:jc w:val="center"/>
              <w:rPr>
                <w:rFonts w:ascii="Times New Roman" w:eastAsia="Aptos" w:hAnsi="Times New Roman" w:cs="Times New Roman"/>
                <w:sz w:val="20"/>
                <w:szCs w:val="20"/>
              </w:rPr>
            </w:pPr>
          </w:p>
          <w:p w14:paraId="7348519A"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69083 =2,18919</w:t>
            </w:r>
          </w:p>
          <w:p w14:paraId="386F8678" w14:textId="77777777" w:rsidR="00A64FE9" w:rsidRPr="000E5E3A" w:rsidRDefault="00A64FE9" w:rsidP="00A64FE9">
            <w:pPr>
              <w:jc w:val="center"/>
              <w:rPr>
                <w:rFonts w:ascii="Times New Roman" w:eastAsia="Aptos" w:hAnsi="Times New Roman" w:cs="Times New Roman"/>
                <w:sz w:val="20"/>
                <w:szCs w:val="20"/>
              </w:rPr>
            </w:pPr>
          </w:p>
          <w:p w14:paraId="29867772"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69074 =2,18919</w:t>
            </w:r>
          </w:p>
          <w:p w14:paraId="26A11FB1" w14:textId="77777777" w:rsidR="00A64FE9" w:rsidRPr="000E5E3A" w:rsidRDefault="00A64FE9" w:rsidP="00A64FE9">
            <w:pPr>
              <w:jc w:val="center"/>
              <w:rPr>
                <w:rFonts w:ascii="Times New Roman" w:eastAsia="Aptos" w:hAnsi="Times New Roman" w:cs="Times New Roman"/>
                <w:sz w:val="20"/>
                <w:szCs w:val="20"/>
              </w:rPr>
            </w:pPr>
          </w:p>
          <w:p w14:paraId="0E498386"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68784 =2,18919</w:t>
            </w:r>
          </w:p>
          <w:p w14:paraId="35476454" w14:textId="77777777" w:rsidR="00A64FE9" w:rsidRPr="000E5E3A" w:rsidRDefault="00A64FE9" w:rsidP="00A64FE9">
            <w:pPr>
              <w:jc w:val="center"/>
              <w:rPr>
                <w:rFonts w:ascii="Times New Roman" w:eastAsia="Aptos" w:hAnsi="Times New Roman" w:cs="Times New Roman"/>
                <w:sz w:val="20"/>
                <w:szCs w:val="20"/>
              </w:rPr>
            </w:pPr>
          </w:p>
          <w:p w14:paraId="0EE0AA48"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69110 =2,18919</w:t>
            </w:r>
          </w:p>
          <w:p w14:paraId="5BF155BC" w14:textId="77777777" w:rsidR="00A64FE9" w:rsidRPr="000E5E3A" w:rsidRDefault="00A64FE9" w:rsidP="00A64FE9">
            <w:pPr>
              <w:jc w:val="center"/>
              <w:rPr>
                <w:rFonts w:ascii="Times New Roman" w:eastAsia="Aptos" w:hAnsi="Times New Roman" w:cs="Times New Roman"/>
                <w:sz w:val="20"/>
                <w:szCs w:val="20"/>
              </w:rPr>
            </w:pPr>
          </w:p>
          <w:p w14:paraId="5472F55F"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68475 =2,18919</w:t>
            </w:r>
          </w:p>
          <w:p w14:paraId="593C22D0" w14:textId="77777777" w:rsidR="00A64FE9" w:rsidRPr="000E5E3A" w:rsidRDefault="00A64FE9" w:rsidP="00A64FE9">
            <w:pPr>
              <w:jc w:val="center"/>
              <w:rPr>
                <w:rFonts w:ascii="Times New Roman" w:eastAsia="Aptos" w:hAnsi="Times New Roman" w:cs="Times New Roman"/>
                <w:sz w:val="20"/>
                <w:szCs w:val="20"/>
              </w:rPr>
            </w:pPr>
          </w:p>
          <w:p w14:paraId="73107594"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69130 </w:t>
            </w:r>
          </w:p>
          <w:p w14:paraId="597B9DCF"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=2,18919</w:t>
            </w:r>
          </w:p>
          <w:p w14:paraId="7661EF87" w14:textId="77777777" w:rsidR="00A64FE9" w:rsidRPr="000E5E3A" w:rsidRDefault="00A64FE9" w:rsidP="00A64FE9">
            <w:pPr>
              <w:jc w:val="center"/>
              <w:rPr>
                <w:rFonts w:ascii="Times New Roman" w:eastAsia="Aptos" w:hAnsi="Times New Roman" w:cs="Times New Roman"/>
                <w:sz w:val="20"/>
                <w:szCs w:val="20"/>
              </w:rPr>
            </w:pPr>
          </w:p>
          <w:p w14:paraId="262F0C60" w14:textId="77777777" w:rsidR="00A64FE9" w:rsidRPr="000E5E3A" w:rsidRDefault="00A64FE9" w:rsidP="00A64FE9">
            <w:pPr>
              <w:jc w:val="center"/>
              <w:rPr>
                <w:rFonts w:ascii="Times New Roman" w:eastAsia="Aptos" w:hAnsi="Times New Roman" w:cs="Times New Roman"/>
                <w:sz w:val="20"/>
                <w:szCs w:val="20"/>
              </w:rPr>
            </w:pPr>
          </w:p>
          <w:p w14:paraId="75FA7BF0"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68336 =2,18919</w:t>
            </w:r>
          </w:p>
          <w:p w14:paraId="2571A7D1" w14:textId="77777777" w:rsidR="00A64FE9" w:rsidRPr="000E5E3A" w:rsidRDefault="00A64FE9" w:rsidP="00A64FE9">
            <w:pPr>
              <w:jc w:val="center"/>
              <w:rPr>
                <w:rFonts w:ascii="Times New Roman" w:eastAsia="Aptos" w:hAnsi="Times New Roman" w:cs="Times New Roman"/>
                <w:sz w:val="20"/>
                <w:szCs w:val="20"/>
              </w:rPr>
            </w:pPr>
          </w:p>
          <w:p w14:paraId="143FB9B2"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 2,26860</w:t>
            </w:r>
          </w:p>
          <w:p w14:paraId="6BC3A10D" w14:textId="77777777" w:rsidR="00A64FE9" w:rsidRPr="000E5E3A" w:rsidRDefault="00A64FE9" w:rsidP="00A64FE9">
            <w:pPr>
              <w:jc w:val="center"/>
              <w:rPr>
                <w:rFonts w:ascii="Times New Roman" w:eastAsia="Aptos" w:hAnsi="Times New Roman" w:cs="Times New Roman"/>
                <w:sz w:val="20"/>
                <w:szCs w:val="20"/>
              </w:rPr>
            </w:pPr>
          </w:p>
          <w:p w14:paraId="4B066330" w14:textId="77777777" w:rsidR="00A64FE9" w:rsidRPr="000E5E3A" w:rsidRDefault="00A64FE9" w:rsidP="00A64FE9">
            <w:pPr>
              <w:jc w:val="center"/>
              <w:rPr>
                <w:rFonts w:ascii="Times New Roman" w:eastAsia="Aptos" w:hAnsi="Times New Roman"/>
                <w:sz w:val="20"/>
                <w:szCs w:val="20"/>
              </w:rPr>
            </w:pPr>
            <w:r w:rsidRPr="000E5E3A">
              <w:rPr>
                <w:rFonts w:ascii="Times New Roman" w:eastAsia="Aptos" w:hAnsi="Times New Roman"/>
                <w:sz w:val="20"/>
                <w:szCs w:val="20"/>
              </w:rPr>
              <w:t xml:space="preserve">TOTAL </w:t>
            </w:r>
          </w:p>
          <w:p w14:paraId="4F17FED4" w14:textId="77777777" w:rsidR="00A64FE9" w:rsidRPr="000E5E3A" w:rsidRDefault="00A64FE9" w:rsidP="00A64FE9">
            <w:pPr>
              <w:jc w:val="center"/>
              <w:rPr>
                <w:rFonts w:ascii="Times New Roman" w:eastAsia="Aptos" w:hAnsi="Times New Roman"/>
                <w:sz w:val="20"/>
                <w:szCs w:val="20"/>
              </w:rPr>
            </w:pPr>
          </w:p>
          <w:p w14:paraId="6697F569"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sz w:val="20"/>
                <w:szCs w:val="20"/>
              </w:rPr>
              <w:t>28,53888</w:t>
            </w:r>
          </w:p>
        </w:tc>
        <w:tc>
          <w:tcPr>
            <w:tcW w:w="2115" w:type="dxa"/>
            <w:gridSpan w:val="2"/>
          </w:tcPr>
          <w:p w14:paraId="6EAEBAA6"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AC 191/</w:t>
            </w:r>
          </w:p>
          <w:p w14:paraId="403B55A9"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09.11.2017; </w:t>
            </w:r>
          </w:p>
          <w:p w14:paraId="3F5208D7" w14:textId="77777777" w:rsidR="00A64FE9" w:rsidRPr="000E5E3A" w:rsidRDefault="00A64FE9" w:rsidP="00A64FE9">
            <w:pPr>
              <w:rPr>
                <w:rFonts w:ascii="Times New Roman" w:eastAsia="Aptos" w:hAnsi="Times New Roman" w:cs="Times New Roman"/>
                <w:sz w:val="20"/>
                <w:szCs w:val="20"/>
              </w:rPr>
            </w:pPr>
          </w:p>
          <w:p w14:paraId="4929EEC8"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PVRTL 20499/</w:t>
            </w:r>
          </w:p>
          <w:p w14:paraId="68BA3DDA"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28.10.2020;</w:t>
            </w:r>
          </w:p>
          <w:p w14:paraId="4BE3D42C" w14:textId="77777777" w:rsidR="00A64FE9" w:rsidRPr="000E5E3A" w:rsidRDefault="00A64FE9" w:rsidP="00A64FE9">
            <w:pPr>
              <w:rPr>
                <w:rFonts w:ascii="Times New Roman" w:eastAsia="Aptos" w:hAnsi="Times New Roman" w:cs="Times New Roman"/>
                <w:sz w:val="20"/>
                <w:szCs w:val="20"/>
              </w:rPr>
            </w:pPr>
          </w:p>
          <w:p w14:paraId="7E4F7F1C"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67378- </w:t>
            </w:r>
          </w:p>
          <w:p w14:paraId="4ACC614A"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69346- </w:t>
            </w:r>
          </w:p>
          <w:p w14:paraId="1DBD2123"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62386- </w:t>
            </w:r>
          </w:p>
          <w:p w14:paraId="7BACF99A"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71466- </w:t>
            </w:r>
          </w:p>
          <w:p w14:paraId="35F08A7F"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68643- </w:t>
            </w:r>
          </w:p>
          <w:p w14:paraId="67FE0639"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69083- </w:t>
            </w:r>
          </w:p>
          <w:p w14:paraId="17419B9D"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69074- </w:t>
            </w:r>
          </w:p>
          <w:p w14:paraId="4AFBA6E2"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68784- </w:t>
            </w:r>
          </w:p>
          <w:p w14:paraId="333E0591"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69110- </w:t>
            </w:r>
          </w:p>
          <w:p w14:paraId="6D6860DE"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CF 68475 -</w:t>
            </w:r>
          </w:p>
          <w:p w14:paraId="585912A4"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69130- </w:t>
            </w:r>
          </w:p>
          <w:p w14:paraId="6C2D104A"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CF 68336-</w:t>
            </w:r>
          </w:p>
          <w:p w14:paraId="17D6EA9C" w14:textId="77777777" w:rsidR="00A64FE9" w:rsidRPr="000E5E3A" w:rsidRDefault="00A64FE9" w:rsidP="00A64FE9">
            <w:pPr>
              <w:rPr>
                <w:rFonts w:ascii="Times New Roman" w:eastAsia="Aptos" w:hAnsi="Times New Roman" w:cs="Times New Roman"/>
                <w:sz w:val="20"/>
                <w:szCs w:val="20"/>
              </w:rPr>
            </w:pPr>
          </w:p>
          <w:p w14:paraId="2AF322BD"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HCL nr.15/</w:t>
            </w:r>
          </w:p>
          <w:p w14:paraId="4C886BC0"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29.05.2015;</w:t>
            </w:r>
          </w:p>
          <w:p w14:paraId="289A7C58" w14:textId="77777777" w:rsidR="00A64FE9" w:rsidRPr="000E5E3A" w:rsidRDefault="00A64FE9" w:rsidP="00A64FE9">
            <w:pPr>
              <w:rPr>
                <w:rFonts w:ascii="Times New Roman" w:eastAsia="Aptos" w:hAnsi="Times New Roman" w:cs="Times New Roman"/>
                <w:sz w:val="20"/>
                <w:szCs w:val="20"/>
              </w:rPr>
            </w:pPr>
          </w:p>
          <w:p w14:paraId="49A0FC68" w14:textId="77777777" w:rsidR="00A64FE9" w:rsidRPr="000E5E3A" w:rsidRDefault="00A64FE9" w:rsidP="00A64FE9">
            <w:pPr>
              <w:rPr>
                <w:rFonts w:ascii="Times New Roman" w:eastAsia="Aptos" w:hAnsi="Times New Roman" w:cs="Times New Roman"/>
                <w:sz w:val="20"/>
                <w:szCs w:val="20"/>
              </w:rPr>
            </w:pPr>
            <w:r w:rsidRPr="000E5E3A">
              <w:rPr>
                <w:rFonts w:ascii="Times New Roman" w:eastAsia="Aptos" w:hAnsi="Times New Roman" w:cs="Times New Roman"/>
                <w:sz w:val="20"/>
                <w:szCs w:val="20"/>
              </w:rPr>
              <w:t>HCJ 34/</w:t>
            </w:r>
          </w:p>
          <w:p w14:paraId="400003B6"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19.02.2020;</w:t>
            </w:r>
          </w:p>
        </w:tc>
      </w:tr>
      <w:tr w:rsidR="00A64FE9" w:rsidRPr="000E5E3A" w14:paraId="66AC55BD" w14:textId="77777777" w:rsidTr="00852B64">
        <w:trPr>
          <w:gridAfter w:val="1"/>
          <w:wAfter w:w="27" w:type="dxa"/>
        </w:trPr>
        <w:tc>
          <w:tcPr>
            <w:tcW w:w="677" w:type="dxa"/>
          </w:tcPr>
          <w:p w14:paraId="2BB457FC" w14:textId="68A5E50D"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37</w:t>
            </w:r>
            <w:r>
              <w:rPr>
                <w:rFonts w:ascii="Times New Roman" w:eastAsia="Aptos" w:hAnsi="Times New Roman" w:cs="Times New Roman"/>
                <w:sz w:val="20"/>
                <w:szCs w:val="20"/>
              </w:rPr>
              <w:t>6</w:t>
            </w:r>
          </w:p>
        </w:tc>
        <w:tc>
          <w:tcPr>
            <w:tcW w:w="957" w:type="dxa"/>
            <w:gridSpan w:val="3"/>
          </w:tcPr>
          <w:p w14:paraId="40A0189E" w14:textId="77777777" w:rsidR="00A64FE9" w:rsidRPr="000E5E3A" w:rsidRDefault="00A64FE9" w:rsidP="00A64FE9">
            <w:pPr>
              <w:jc w:val="both"/>
              <w:rPr>
                <w:rFonts w:ascii="Times New Roman" w:eastAsia="Aptos" w:hAnsi="Times New Roman" w:cs="Times New Roman"/>
                <w:sz w:val="20"/>
                <w:szCs w:val="20"/>
              </w:rPr>
            </w:pPr>
          </w:p>
        </w:tc>
        <w:tc>
          <w:tcPr>
            <w:tcW w:w="1423" w:type="dxa"/>
            <w:gridSpan w:val="3"/>
          </w:tcPr>
          <w:p w14:paraId="58DD3678"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Puncte de colectare - 6 buc</w:t>
            </w:r>
          </w:p>
        </w:tc>
        <w:tc>
          <w:tcPr>
            <w:tcW w:w="1894" w:type="dxa"/>
          </w:tcPr>
          <w:p w14:paraId="397F87F7"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Comuna Soveja; </w:t>
            </w:r>
          </w:p>
          <w:p w14:paraId="654D7811" w14:textId="74E0D9E5"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51527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7E5C984A" w14:textId="59D3CA0E"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51529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033C78B0" w14:textId="212C7D1D"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51528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7D49A6A2" w14:textId="6F86FA9F"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51591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197C40B7" w14:textId="7E40220C"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51591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w:t>
            </w:r>
            <w:proofErr w:type="spellStart"/>
            <w:r w:rsidRPr="000E5E3A">
              <w:rPr>
                <w:rFonts w:ascii="Times New Roman" w:eastAsia="Aptos" w:hAnsi="Times New Roman" w:cs="Times New Roman"/>
                <w:sz w:val="20"/>
                <w:szCs w:val="20"/>
              </w:rPr>
              <w:t>perimetraleț</w:t>
            </w:r>
            <w:proofErr w:type="spellEnd"/>
          </w:p>
          <w:p w14:paraId="4ECB5D55"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tc>
        <w:tc>
          <w:tcPr>
            <w:tcW w:w="981" w:type="dxa"/>
            <w:gridSpan w:val="3"/>
          </w:tcPr>
          <w:p w14:paraId="6AC87033"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2020</w:t>
            </w:r>
          </w:p>
        </w:tc>
        <w:tc>
          <w:tcPr>
            <w:tcW w:w="1707" w:type="dxa"/>
            <w:gridSpan w:val="2"/>
          </w:tcPr>
          <w:p w14:paraId="26854B11" w14:textId="77777777" w:rsidR="00A64FE9" w:rsidRPr="000E5E3A" w:rsidRDefault="00A64FE9" w:rsidP="00A64FE9">
            <w:pPr>
              <w:jc w:val="center"/>
              <w:rPr>
                <w:rFonts w:ascii="Times New Roman" w:eastAsia="Aptos" w:hAnsi="Times New Roman" w:cs="Times New Roman"/>
                <w:sz w:val="20"/>
                <w:szCs w:val="20"/>
              </w:rPr>
            </w:pPr>
          </w:p>
          <w:p w14:paraId="629D8C70" w14:textId="77777777" w:rsidR="00A64FE9" w:rsidRPr="000E5E3A" w:rsidRDefault="00A64FE9" w:rsidP="00A64FE9">
            <w:pPr>
              <w:jc w:val="center"/>
              <w:rPr>
                <w:rFonts w:eastAsia="Aptos"/>
                <w:sz w:val="20"/>
                <w:szCs w:val="20"/>
              </w:rPr>
            </w:pPr>
          </w:p>
          <w:p w14:paraId="5121868B"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51527 =2,20397</w:t>
            </w:r>
          </w:p>
          <w:p w14:paraId="0E3364E1" w14:textId="77777777" w:rsidR="00A64FE9" w:rsidRPr="000E5E3A" w:rsidRDefault="00A64FE9" w:rsidP="00A64FE9">
            <w:pPr>
              <w:jc w:val="center"/>
              <w:rPr>
                <w:rFonts w:ascii="Times New Roman" w:eastAsia="Aptos" w:hAnsi="Times New Roman" w:cs="Times New Roman"/>
                <w:sz w:val="20"/>
                <w:szCs w:val="20"/>
              </w:rPr>
            </w:pPr>
          </w:p>
          <w:p w14:paraId="64B1D22B"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51529 =2,20397</w:t>
            </w:r>
          </w:p>
          <w:p w14:paraId="14D8B1F0" w14:textId="77777777" w:rsidR="00A64FE9" w:rsidRPr="000E5E3A" w:rsidRDefault="00A64FE9" w:rsidP="00A64FE9">
            <w:pPr>
              <w:jc w:val="center"/>
              <w:rPr>
                <w:rFonts w:ascii="Times New Roman" w:eastAsia="Aptos" w:hAnsi="Times New Roman" w:cs="Times New Roman"/>
                <w:sz w:val="20"/>
                <w:szCs w:val="20"/>
              </w:rPr>
            </w:pPr>
          </w:p>
          <w:p w14:paraId="582EF065"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C1-CF 51528</w:t>
            </w:r>
          </w:p>
          <w:p w14:paraId="1BC932FA"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2,20397</w:t>
            </w:r>
          </w:p>
          <w:p w14:paraId="10B563F6" w14:textId="77777777" w:rsidR="00A64FE9" w:rsidRPr="000E5E3A" w:rsidRDefault="00A64FE9" w:rsidP="00A64FE9">
            <w:pPr>
              <w:jc w:val="center"/>
              <w:rPr>
                <w:rFonts w:ascii="Times New Roman" w:eastAsia="Aptos" w:hAnsi="Times New Roman" w:cs="Times New Roman"/>
                <w:sz w:val="20"/>
                <w:szCs w:val="20"/>
              </w:rPr>
            </w:pPr>
          </w:p>
          <w:p w14:paraId="19C87E41"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51591 =2,20397</w:t>
            </w:r>
          </w:p>
          <w:p w14:paraId="3BA04BB2" w14:textId="77777777" w:rsidR="00A64FE9" w:rsidRPr="000E5E3A" w:rsidRDefault="00A64FE9" w:rsidP="00A64FE9">
            <w:pPr>
              <w:jc w:val="center"/>
              <w:rPr>
                <w:rFonts w:ascii="Times New Roman" w:eastAsia="Aptos" w:hAnsi="Times New Roman" w:cs="Times New Roman"/>
                <w:sz w:val="20"/>
                <w:szCs w:val="20"/>
              </w:rPr>
            </w:pPr>
          </w:p>
          <w:p w14:paraId="0F84BB77"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51591 =2,20397</w:t>
            </w:r>
          </w:p>
          <w:p w14:paraId="721888DD" w14:textId="77777777" w:rsidR="00A64FE9" w:rsidRPr="000E5E3A" w:rsidRDefault="00A64FE9" w:rsidP="00A64FE9">
            <w:pPr>
              <w:jc w:val="center"/>
              <w:rPr>
                <w:rFonts w:ascii="Times New Roman" w:eastAsia="Aptos" w:hAnsi="Times New Roman" w:cs="Times New Roman"/>
                <w:sz w:val="20"/>
                <w:szCs w:val="20"/>
              </w:rPr>
            </w:pPr>
          </w:p>
          <w:p w14:paraId="32476ED0"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C1=2,28388</w:t>
            </w:r>
          </w:p>
          <w:p w14:paraId="7972E405" w14:textId="77777777" w:rsidR="00A64FE9" w:rsidRPr="000E5E3A" w:rsidRDefault="00A64FE9" w:rsidP="00A64FE9">
            <w:pPr>
              <w:jc w:val="center"/>
              <w:rPr>
                <w:rFonts w:ascii="Times New Roman" w:eastAsia="Aptos" w:hAnsi="Times New Roman" w:cs="Times New Roman"/>
                <w:sz w:val="20"/>
                <w:szCs w:val="20"/>
              </w:rPr>
            </w:pPr>
          </w:p>
          <w:p w14:paraId="47A29870"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TOTAL 13,30373</w:t>
            </w:r>
          </w:p>
          <w:p w14:paraId="43BEEE02" w14:textId="77777777" w:rsidR="00A64FE9" w:rsidRPr="000E5E3A" w:rsidRDefault="00A64FE9" w:rsidP="00A64FE9">
            <w:pPr>
              <w:jc w:val="both"/>
              <w:rPr>
                <w:rFonts w:ascii="Times New Roman" w:eastAsia="Aptos" w:hAnsi="Times New Roman" w:cs="Times New Roman"/>
                <w:sz w:val="20"/>
                <w:szCs w:val="20"/>
              </w:rPr>
            </w:pPr>
          </w:p>
        </w:tc>
        <w:tc>
          <w:tcPr>
            <w:tcW w:w="2115" w:type="dxa"/>
            <w:gridSpan w:val="2"/>
          </w:tcPr>
          <w:p w14:paraId="0EBD9D18"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AC 157/</w:t>
            </w:r>
          </w:p>
          <w:p w14:paraId="1B405772"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13.10.2017</w:t>
            </w:r>
          </w:p>
          <w:p w14:paraId="0E676CF6" w14:textId="77777777" w:rsidR="00A64FE9" w:rsidRPr="002D65AE" w:rsidRDefault="00A64FE9" w:rsidP="00A64FE9">
            <w:pPr>
              <w:jc w:val="center"/>
              <w:rPr>
                <w:rFonts w:ascii="Times New Roman" w:eastAsia="Aptos" w:hAnsi="Times New Roman" w:cs="Times New Roman"/>
                <w:sz w:val="20"/>
                <w:szCs w:val="20"/>
              </w:rPr>
            </w:pPr>
          </w:p>
          <w:p w14:paraId="30CBC3DA"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PVRTL 11508/</w:t>
            </w:r>
          </w:p>
          <w:p w14:paraId="14255BAA"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19.06.2020;</w:t>
            </w:r>
          </w:p>
          <w:p w14:paraId="783A3796" w14:textId="77777777" w:rsidR="00A64FE9" w:rsidRPr="002D65AE" w:rsidRDefault="00A64FE9" w:rsidP="00A64FE9">
            <w:pPr>
              <w:jc w:val="center"/>
              <w:rPr>
                <w:rFonts w:ascii="Times New Roman" w:eastAsia="Aptos" w:hAnsi="Times New Roman" w:cs="Times New Roman"/>
                <w:sz w:val="20"/>
                <w:szCs w:val="20"/>
              </w:rPr>
            </w:pPr>
          </w:p>
          <w:p w14:paraId="6C73637C"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CF 51527-</w:t>
            </w:r>
          </w:p>
          <w:p w14:paraId="21BC7EC4"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CF 51528 –</w:t>
            </w:r>
          </w:p>
          <w:p w14:paraId="5757DC46"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CF 51529 –</w:t>
            </w:r>
          </w:p>
          <w:p w14:paraId="60AA56AC"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CF 51591-</w:t>
            </w:r>
          </w:p>
          <w:p w14:paraId="01CBFE3F"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CF 51629-</w:t>
            </w:r>
          </w:p>
          <w:p w14:paraId="09E570BC" w14:textId="77777777" w:rsidR="00A64FE9" w:rsidRPr="002D65AE" w:rsidRDefault="00A64FE9" w:rsidP="00A64FE9">
            <w:pPr>
              <w:jc w:val="center"/>
              <w:rPr>
                <w:rFonts w:ascii="Times New Roman" w:eastAsia="Aptos" w:hAnsi="Times New Roman" w:cs="Times New Roman"/>
                <w:sz w:val="20"/>
                <w:szCs w:val="20"/>
              </w:rPr>
            </w:pPr>
          </w:p>
          <w:p w14:paraId="42229878"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HCL nr.19/</w:t>
            </w:r>
          </w:p>
          <w:p w14:paraId="443FF898"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28.05.2015;</w:t>
            </w:r>
          </w:p>
          <w:p w14:paraId="6530B4EF" w14:textId="77777777" w:rsidR="00A64FE9" w:rsidRPr="002D65AE" w:rsidRDefault="00A64FE9" w:rsidP="00A64FE9">
            <w:pPr>
              <w:jc w:val="center"/>
              <w:rPr>
                <w:rFonts w:ascii="Times New Roman" w:eastAsia="Aptos" w:hAnsi="Times New Roman" w:cs="Times New Roman"/>
                <w:sz w:val="20"/>
                <w:szCs w:val="20"/>
              </w:rPr>
            </w:pPr>
          </w:p>
          <w:p w14:paraId="189A2D3D" w14:textId="77777777" w:rsidR="00A64FE9" w:rsidRPr="002D65AE"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HCJ 34/</w:t>
            </w:r>
          </w:p>
          <w:p w14:paraId="6DC62CAA" w14:textId="77777777" w:rsidR="00A64FE9" w:rsidRPr="000E5E3A" w:rsidRDefault="00A64FE9" w:rsidP="00A64FE9">
            <w:pPr>
              <w:jc w:val="center"/>
              <w:rPr>
                <w:rFonts w:ascii="Times New Roman" w:eastAsia="Aptos" w:hAnsi="Times New Roman" w:cs="Times New Roman"/>
                <w:sz w:val="20"/>
                <w:szCs w:val="20"/>
              </w:rPr>
            </w:pPr>
            <w:r w:rsidRPr="002D65AE">
              <w:rPr>
                <w:rFonts w:ascii="Times New Roman" w:eastAsia="Aptos" w:hAnsi="Times New Roman" w:cs="Times New Roman"/>
                <w:sz w:val="20"/>
                <w:szCs w:val="20"/>
              </w:rPr>
              <w:t>19.02.2020</w:t>
            </w:r>
          </w:p>
        </w:tc>
      </w:tr>
      <w:tr w:rsidR="00A64FE9" w:rsidRPr="000E5E3A" w14:paraId="1FCF7F2B" w14:textId="77777777" w:rsidTr="00852B64">
        <w:trPr>
          <w:gridAfter w:val="1"/>
          <w:wAfter w:w="27" w:type="dxa"/>
        </w:trPr>
        <w:tc>
          <w:tcPr>
            <w:tcW w:w="677" w:type="dxa"/>
          </w:tcPr>
          <w:p w14:paraId="6BE6337E" w14:textId="2884B812"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3</w:t>
            </w:r>
            <w:r>
              <w:rPr>
                <w:rFonts w:ascii="Times New Roman" w:eastAsia="Aptos" w:hAnsi="Times New Roman" w:cs="Times New Roman"/>
                <w:sz w:val="20"/>
                <w:szCs w:val="20"/>
              </w:rPr>
              <w:t>78</w:t>
            </w:r>
          </w:p>
        </w:tc>
        <w:tc>
          <w:tcPr>
            <w:tcW w:w="957" w:type="dxa"/>
            <w:gridSpan w:val="3"/>
          </w:tcPr>
          <w:p w14:paraId="79525D0F" w14:textId="77777777" w:rsidR="00A64FE9" w:rsidRPr="000E5E3A" w:rsidRDefault="00A64FE9" w:rsidP="00A64FE9">
            <w:pPr>
              <w:jc w:val="both"/>
              <w:rPr>
                <w:rFonts w:ascii="Times New Roman" w:eastAsia="Aptos" w:hAnsi="Times New Roman" w:cs="Times New Roman"/>
                <w:sz w:val="20"/>
                <w:szCs w:val="20"/>
              </w:rPr>
            </w:pPr>
          </w:p>
        </w:tc>
        <w:tc>
          <w:tcPr>
            <w:tcW w:w="1423" w:type="dxa"/>
            <w:gridSpan w:val="3"/>
          </w:tcPr>
          <w:p w14:paraId="67C9050E"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Puncte de colectare - 12 buc</w:t>
            </w:r>
          </w:p>
        </w:tc>
        <w:tc>
          <w:tcPr>
            <w:tcW w:w="1894" w:type="dxa"/>
          </w:tcPr>
          <w:p w14:paraId="25D3C6A0"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Comuna Tulnici;</w:t>
            </w:r>
          </w:p>
          <w:p w14:paraId="31793F05" w14:textId="5E3457EA"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52580 platformă din pavaj flexibil cu suprafață construită 16 mp; sistem constructiv; strat de balast, strat de formă din nisip, </w:t>
            </w:r>
            <w:r w:rsidRPr="000E5E3A">
              <w:rPr>
                <w:rFonts w:ascii="Times New Roman" w:eastAsia="Aptos" w:hAnsi="Times New Roman" w:cs="Times New Roman"/>
                <w:sz w:val="20"/>
                <w:szCs w:val="20"/>
              </w:rPr>
              <w:lastRenderedPageBreak/>
              <w:t xml:space="preserve">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50C9E778" w14:textId="31C22D53"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52581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61BDBFF3" w14:textId="3F727C1E"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52582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23012512" w14:textId="2610511C"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52583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29B57278" w14:textId="123CE385"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C1-CF 52584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49A0ED3D" w14:textId="164D919B"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52586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3DBA28D5"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C1-CF 52587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29BD4DE5" w14:textId="77777777" w:rsidR="00A64FE9" w:rsidRPr="000E5E3A" w:rsidRDefault="00A64FE9" w:rsidP="00A64FE9">
            <w:pPr>
              <w:rPr>
                <w:rFonts w:ascii="Times New Roman" w:eastAsia="Aptos" w:hAnsi="Times New Roman" w:cs="Times New Roman"/>
                <w:sz w:val="20"/>
                <w:szCs w:val="20"/>
              </w:rPr>
            </w:pPr>
          </w:p>
          <w:p w14:paraId="72BA3EDB" w14:textId="797BD042"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C1-CF 52588 platformă din pavaj flexibil cu suprafață construită 16 mp; sistem constructiv; strat de balast, strat de formă din nisip, </w:t>
            </w:r>
            <w:r w:rsidRPr="000E5E3A">
              <w:rPr>
                <w:rFonts w:ascii="Times New Roman" w:eastAsia="Aptos" w:hAnsi="Times New Roman" w:cs="Times New Roman"/>
                <w:sz w:val="20"/>
                <w:szCs w:val="20"/>
              </w:rPr>
              <w:lastRenderedPageBreak/>
              <w:t xml:space="preserve">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1C9973D1" w14:textId="70E2ECB5"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 xml:space="preserve">C1-CF 53121 platformă din pavaj flexibil cu suprafață construită 16 mp; sistem constructiv; strat de balast, strat de formă din nisip, pavele </w:t>
            </w:r>
            <w:proofErr w:type="spellStart"/>
            <w:r w:rsidRPr="000E5E3A">
              <w:rPr>
                <w:rFonts w:ascii="Times New Roman" w:eastAsia="Aptos" w:hAnsi="Times New Roman" w:cs="Times New Roman"/>
                <w:bCs/>
                <w:sz w:val="20"/>
                <w:szCs w:val="20"/>
              </w:rPr>
              <w:t>autoblocante</w:t>
            </w:r>
            <w:proofErr w:type="spellEnd"/>
            <w:r w:rsidRPr="000E5E3A">
              <w:rPr>
                <w:rFonts w:ascii="Times New Roman" w:eastAsia="Aptos" w:hAnsi="Times New Roman" w:cs="Times New Roman"/>
                <w:bCs/>
                <w:sz w:val="20"/>
                <w:szCs w:val="20"/>
              </w:rPr>
              <w:t xml:space="preserve">, borduri perimetrale </w:t>
            </w:r>
          </w:p>
          <w:p w14:paraId="0E291DDE" w14:textId="5C71D3E8" w:rsidR="00A64FE9" w:rsidRPr="002B1C83"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 xml:space="preserve">C1-CF 53129 platformă din pavaj flexibil cu suprafață construită 16 mp; sistem constructiv; strat de balast, strat de formă din nisip, pavele </w:t>
            </w:r>
            <w:proofErr w:type="spellStart"/>
            <w:r w:rsidRPr="000E5E3A">
              <w:rPr>
                <w:rFonts w:ascii="Times New Roman" w:eastAsia="Aptos" w:hAnsi="Times New Roman" w:cs="Times New Roman"/>
                <w:bCs/>
                <w:sz w:val="20"/>
                <w:szCs w:val="20"/>
              </w:rPr>
              <w:t>autoblocante</w:t>
            </w:r>
            <w:proofErr w:type="spellEnd"/>
            <w:r w:rsidRPr="000E5E3A">
              <w:rPr>
                <w:rFonts w:ascii="Times New Roman" w:eastAsia="Aptos" w:hAnsi="Times New Roman" w:cs="Times New Roman"/>
                <w:bCs/>
                <w:sz w:val="20"/>
                <w:szCs w:val="20"/>
              </w:rPr>
              <w:t>, borduri perimetrale</w:t>
            </w:r>
          </w:p>
          <w:p w14:paraId="6CE8D065" w14:textId="3B1FB638"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4AA00D3F" w14:textId="28670C39"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tc>
        <w:tc>
          <w:tcPr>
            <w:tcW w:w="981" w:type="dxa"/>
            <w:gridSpan w:val="3"/>
          </w:tcPr>
          <w:p w14:paraId="79291734"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2020</w:t>
            </w:r>
          </w:p>
        </w:tc>
        <w:tc>
          <w:tcPr>
            <w:tcW w:w="1707" w:type="dxa"/>
            <w:gridSpan w:val="2"/>
          </w:tcPr>
          <w:p w14:paraId="386C269E" w14:textId="77777777" w:rsidR="00A64FE9" w:rsidRPr="000E5E3A" w:rsidRDefault="00A64FE9" w:rsidP="00A64FE9">
            <w:pPr>
              <w:jc w:val="center"/>
              <w:rPr>
                <w:rFonts w:ascii="Times New Roman" w:eastAsia="Aptos" w:hAnsi="Times New Roman" w:cs="Times New Roman"/>
                <w:sz w:val="20"/>
                <w:szCs w:val="20"/>
              </w:rPr>
            </w:pPr>
          </w:p>
          <w:p w14:paraId="281257A3"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52580 =2,18919</w:t>
            </w:r>
          </w:p>
          <w:p w14:paraId="62B8D2B1" w14:textId="77777777" w:rsidR="00A64FE9" w:rsidRPr="000E5E3A" w:rsidRDefault="00A64FE9" w:rsidP="00A64FE9">
            <w:pPr>
              <w:rPr>
                <w:rFonts w:ascii="Times New Roman" w:eastAsia="Aptos" w:hAnsi="Times New Roman" w:cs="Times New Roman"/>
                <w:sz w:val="20"/>
                <w:szCs w:val="20"/>
              </w:rPr>
            </w:pPr>
          </w:p>
          <w:p w14:paraId="6777BF44"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52581 =2,18919</w:t>
            </w:r>
          </w:p>
          <w:p w14:paraId="77F19447" w14:textId="77777777" w:rsidR="00A64FE9" w:rsidRPr="000E5E3A" w:rsidRDefault="00A64FE9" w:rsidP="00A64FE9">
            <w:pPr>
              <w:jc w:val="center"/>
              <w:rPr>
                <w:rFonts w:ascii="Times New Roman" w:eastAsia="Aptos" w:hAnsi="Times New Roman" w:cs="Times New Roman"/>
                <w:sz w:val="20"/>
                <w:szCs w:val="20"/>
              </w:rPr>
            </w:pPr>
          </w:p>
          <w:p w14:paraId="09D25C4F"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C1-CF 52582 =2,18919</w:t>
            </w:r>
          </w:p>
          <w:p w14:paraId="662C078E" w14:textId="77777777" w:rsidR="00A64FE9" w:rsidRPr="000E5E3A" w:rsidRDefault="00A64FE9" w:rsidP="00A64FE9">
            <w:pPr>
              <w:jc w:val="center"/>
              <w:rPr>
                <w:rFonts w:ascii="Times New Roman" w:eastAsia="Aptos" w:hAnsi="Times New Roman" w:cs="Times New Roman"/>
                <w:sz w:val="20"/>
                <w:szCs w:val="20"/>
              </w:rPr>
            </w:pPr>
          </w:p>
          <w:p w14:paraId="422AD004"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52583 =2,18919</w:t>
            </w:r>
          </w:p>
          <w:p w14:paraId="7F7B05D6" w14:textId="77777777" w:rsidR="00A64FE9" w:rsidRPr="000E5E3A" w:rsidRDefault="00A64FE9" w:rsidP="00A64FE9">
            <w:pPr>
              <w:jc w:val="center"/>
              <w:rPr>
                <w:rFonts w:ascii="Times New Roman" w:eastAsia="Aptos" w:hAnsi="Times New Roman" w:cs="Times New Roman"/>
                <w:sz w:val="20"/>
                <w:szCs w:val="20"/>
              </w:rPr>
            </w:pPr>
          </w:p>
          <w:p w14:paraId="2D9BE186"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52584 =2,18919</w:t>
            </w:r>
          </w:p>
          <w:p w14:paraId="5027920B" w14:textId="77777777" w:rsidR="00A64FE9" w:rsidRPr="000E5E3A" w:rsidRDefault="00A64FE9" w:rsidP="00A64FE9">
            <w:pPr>
              <w:jc w:val="center"/>
              <w:rPr>
                <w:rFonts w:ascii="Times New Roman" w:eastAsia="Aptos" w:hAnsi="Times New Roman" w:cs="Times New Roman"/>
                <w:sz w:val="20"/>
                <w:szCs w:val="20"/>
              </w:rPr>
            </w:pPr>
          </w:p>
          <w:p w14:paraId="191A8AF6"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52586 =2,18919</w:t>
            </w:r>
          </w:p>
          <w:p w14:paraId="2A51C67A" w14:textId="77777777" w:rsidR="00A64FE9" w:rsidRPr="000E5E3A" w:rsidRDefault="00A64FE9" w:rsidP="00A64FE9">
            <w:pPr>
              <w:jc w:val="center"/>
              <w:rPr>
                <w:rFonts w:ascii="Times New Roman" w:eastAsia="Aptos" w:hAnsi="Times New Roman" w:cs="Times New Roman"/>
                <w:sz w:val="20"/>
                <w:szCs w:val="20"/>
              </w:rPr>
            </w:pPr>
          </w:p>
          <w:p w14:paraId="1E37F842"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52587 =2,18919</w:t>
            </w:r>
          </w:p>
          <w:p w14:paraId="643BCFD2" w14:textId="77777777" w:rsidR="00A64FE9" w:rsidRPr="000E5E3A" w:rsidRDefault="00A64FE9" w:rsidP="00A64FE9">
            <w:pPr>
              <w:jc w:val="center"/>
              <w:rPr>
                <w:rFonts w:ascii="Times New Roman" w:eastAsia="Aptos" w:hAnsi="Times New Roman" w:cs="Times New Roman"/>
                <w:sz w:val="20"/>
                <w:szCs w:val="20"/>
              </w:rPr>
            </w:pPr>
          </w:p>
          <w:p w14:paraId="65A08EF1"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C1-CF 52588 =2,18919</w:t>
            </w:r>
          </w:p>
          <w:p w14:paraId="5B98A3B8" w14:textId="77777777" w:rsidR="00A64FE9" w:rsidRPr="000E5E3A" w:rsidRDefault="00A64FE9" w:rsidP="00A64FE9">
            <w:pPr>
              <w:jc w:val="center"/>
              <w:rPr>
                <w:rFonts w:ascii="Times New Roman" w:eastAsia="Aptos" w:hAnsi="Times New Roman" w:cs="Times New Roman"/>
                <w:sz w:val="20"/>
                <w:szCs w:val="20"/>
              </w:rPr>
            </w:pPr>
          </w:p>
          <w:p w14:paraId="09CDA077"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bCs/>
                <w:sz w:val="20"/>
                <w:szCs w:val="20"/>
              </w:rPr>
              <w:t>C1-CF 53121 =</w:t>
            </w:r>
            <w:r w:rsidRPr="000E5E3A">
              <w:rPr>
                <w:rFonts w:ascii="Times New Roman" w:eastAsia="Aptos" w:hAnsi="Times New Roman" w:cs="Times New Roman"/>
                <w:sz w:val="20"/>
                <w:szCs w:val="20"/>
              </w:rPr>
              <w:t>2,20397</w:t>
            </w:r>
          </w:p>
          <w:p w14:paraId="3091A7CF" w14:textId="77777777" w:rsidR="00A64FE9" w:rsidRPr="000E5E3A" w:rsidRDefault="00A64FE9" w:rsidP="00A64FE9">
            <w:pPr>
              <w:jc w:val="center"/>
              <w:rPr>
                <w:rFonts w:ascii="Times New Roman" w:eastAsia="Aptos" w:hAnsi="Times New Roman" w:cs="Times New Roman"/>
                <w:sz w:val="20"/>
                <w:szCs w:val="20"/>
              </w:rPr>
            </w:pPr>
          </w:p>
          <w:p w14:paraId="5EDF7AFA"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bCs/>
                <w:sz w:val="20"/>
                <w:szCs w:val="20"/>
              </w:rPr>
              <w:t>C1-CF 53129 =</w:t>
            </w:r>
            <w:r w:rsidRPr="000E5E3A">
              <w:rPr>
                <w:rFonts w:ascii="Times New Roman" w:eastAsia="Aptos" w:hAnsi="Times New Roman" w:cs="Times New Roman"/>
                <w:sz w:val="20"/>
                <w:szCs w:val="20"/>
              </w:rPr>
              <w:t>2,20397</w:t>
            </w:r>
          </w:p>
          <w:p w14:paraId="3E7DAD4D" w14:textId="77777777" w:rsidR="00A64FE9" w:rsidRPr="000E5E3A" w:rsidRDefault="00A64FE9" w:rsidP="00A64FE9">
            <w:pPr>
              <w:jc w:val="center"/>
              <w:rPr>
                <w:rFonts w:ascii="Times New Roman" w:eastAsia="Aptos" w:hAnsi="Times New Roman" w:cs="Times New Roman"/>
                <w:sz w:val="20"/>
                <w:szCs w:val="20"/>
              </w:rPr>
            </w:pPr>
          </w:p>
          <w:p w14:paraId="766E2CB3"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C1=2,28516</w:t>
            </w:r>
          </w:p>
          <w:p w14:paraId="7BB5C509" w14:textId="77777777" w:rsidR="00A64FE9" w:rsidRPr="000E5E3A" w:rsidRDefault="00A64FE9" w:rsidP="00A64FE9">
            <w:pPr>
              <w:rPr>
                <w:rFonts w:ascii="Times New Roman" w:eastAsia="Aptos" w:hAnsi="Times New Roman" w:cs="Times New Roman"/>
                <w:sz w:val="20"/>
                <w:szCs w:val="20"/>
              </w:rPr>
            </w:pPr>
          </w:p>
          <w:p w14:paraId="0754EDC6"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60327003" w14:textId="77777777" w:rsidR="00A64FE9" w:rsidRPr="000E5E3A" w:rsidRDefault="00A64FE9" w:rsidP="00A64FE9">
            <w:pPr>
              <w:jc w:val="center"/>
              <w:rPr>
                <w:rFonts w:ascii="Times New Roman" w:eastAsia="Aptos" w:hAnsi="Times New Roman" w:cs="Times New Roman"/>
                <w:sz w:val="20"/>
                <w:szCs w:val="20"/>
              </w:rPr>
            </w:pPr>
          </w:p>
          <w:p w14:paraId="0A000DF1" w14:textId="77777777" w:rsidR="00A64FE9" w:rsidRPr="000E5E3A" w:rsidRDefault="00A64FE9" w:rsidP="00A64FE9">
            <w:pPr>
              <w:jc w:val="center"/>
              <w:rPr>
                <w:rFonts w:ascii="Times New Roman" w:eastAsia="Aptos" w:hAnsi="Times New Roman" w:cs="Times New Roman"/>
                <w:sz w:val="20"/>
                <w:szCs w:val="20"/>
              </w:rPr>
            </w:pPr>
          </w:p>
          <w:p w14:paraId="3F238AC7"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TOTAL </w:t>
            </w:r>
          </w:p>
          <w:p w14:paraId="518FBEEC"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26,47522</w:t>
            </w:r>
          </w:p>
          <w:p w14:paraId="129C3A48" w14:textId="77777777" w:rsidR="00A64FE9" w:rsidRPr="000E5E3A" w:rsidRDefault="00A64FE9" w:rsidP="00A64FE9">
            <w:pPr>
              <w:jc w:val="center"/>
              <w:rPr>
                <w:rFonts w:ascii="Times New Roman" w:eastAsia="Aptos" w:hAnsi="Times New Roman" w:cs="Times New Roman"/>
                <w:sz w:val="20"/>
                <w:szCs w:val="20"/>
              </w:rPr>
            </w:pPr>
          </w:p>
        </w:tc>
        <w:tc>
          <w:tcPr>
            <w:tcW w:w="2115" w:type="dxa"/>
            <w:gridSpan w:val="2"/>
          </w:tcPr>
          <w:p w14:paraId="0E7487C5"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AC 191/09.11.2017;</w:t>
            </w:r>
          </w:p>
          <w:p w14:paraId="2789391B" w14:textId="77777777" w:rsidR="00A64FE9" w:rsidRPr="000E5E3A" w:rsidRDefault="00A64FE9" w:rsidP="00A64FE9">
            <w:pPr>
              <w:jc w:val="both"/>
              <w:rPr>
                <w:rFonts w:ascii="Times New Roman" w:eastAsia="Aptos" w:hAnsi="Times New Roman" w:cs="Times New Roman"/>
                <w:sz w:val="20"/>
                <w:szCs w:val="20"/>
              </w:rPr>
            </w:pPr>
          </w:p>
          <w:p w14:paraId="56607E8C"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PVRTL 20499/</w:t>
            </w:r>
          </w:p>
          <w:p w14:paraId="4EE3B479"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28.10.2020;</w:t>
            </w:r>
          </w:p>
          <w:p w14:paraId="108F6A37" w14:textId="77777777" w:rsidR="00A64FE9" w:rsidRPr="000E5E3A" w:rsidRDefault="00A64FE9" w:rsidP="00A64FE9">
            <w:pPr>
              <w:jc w:val="both"/>
              <w:rPr>
                <w:rFonts w:ascii="Times New Roman" w:eastAsia="Aptos" w:hAnsi="Times New Roman" w:cs="Times New Roman"/>
                <w:sz w:val="20"/>
                <w:szCs w:val="20"/>
              </w:rPr>
            </w:pPr>
          </w:p>
          <w:p w14:paraId="68EA74CE"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CF 52580</w:t>
            </w:r>
          </w:p>
          <w:p w14:paraId="058FDEDA"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CF 52581</w:t>
            </w:r>
          </w:p>
          <w:p w14:paraId="7B6506C4"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CF 52582 </w:t>
            </w:r>
          </w:p>
          <w:p w14:paraId="6DC18888"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 xml:space="preserve">CF 52583 </w:t>
            </w:r>
          </w:p>
          <w:p w14:paraId="349FC903"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CF 52584</w:t>
            </w:r>
          </w:p>
          <w:p w14:paraId="70EF3873"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CF 52586</w:t>
            </w:r>
          </w:p>
          <w:p w14:paraId="2455951B"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CF 52587</w:t>
            </w:r>
          </w:p>
          <w:p w14:paraId="0245F412"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CF 52588</w:t>
            </w:r>
          </w:p>
          <w:p w14:paraId="50B1000C"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CF 53121</w:t>
            </w:r>
          </w:p>
          <w:p w14:paraId="315BBE54"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CF 53129</w:t>
            </w:r>
          </w:p>
          <w:p w14:paraId="27A17190" w14:textId="77777777" w:rsidR="00A64FE9" w:rsidRPr="000E5E3A" w:rsidRDefault="00A64FE9" w:rsidP="00A64FE9">
            <w:pPr>
              <w:jc w:val="both"/>
              <w:rPr>
                <w:rFonts w:ascii="Times New Roman" w:eastAsia="Aptos" w:hAnsi="Times New Roman" w:cs="Times New Roman"/>
                <w:sz w:val="20"/>
                <w:szCs w:val="20"/>
              </w:rPr>
            </w:pPr>
          </w:p>
          <w:p w14:paraId="778E5B01"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HCL nr.28/</w:t>
            </w:r>
          </w:p>
          <w:p w14:paraId="2B463052"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29.06.2015</w:t>
            </w:r>
          </w:p>
          <w:p w14:paraId="3EB8967A"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HCL nr.11/</w:t>
            </w:r>
          </w:p>
          <w:p w14:paraId="4A71943F"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21.03.2016;</w:t>
            </w:r>
          </w:p>
          <w:p w14:paraId="02510B22" w14:textId="77777777" w:rsidR="00A64FE9" w:rsidRPr="000E5E3A" w:rsidRDefault="00A64FE9" w:rsidP="00A64FE9">
            <w:pPr>
              <w:jc w:val="both"/>
              <w:rPr>
                <w:rFonts w:ascii="Times New Roman" w:eastAsia="Aptos" w:hAnsi="Times New Roman" w:cs="Times New Roman"/>
                <w:sz w:val="20"/>
                <w:szCs w:val="20"/>
              </w:rPr>
            </w:pPr>
          </w:p>
          <w:p w14:paraId="7A24CD72"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HCJ 34/</w:t>
            </w:r>
          </w:p>
          <w:p w14:paraId="70EA9429"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19.02.2020;</w:t>
            </w:r>
          </w:p>
          <w:p w14:paraId="7242E280" w14:textId="77777777" w:rsidR="00A64FE9" w:rsidRPr="000E5E3A" w:rsidRDefault="00A64FE9" w:rsidP="00A64FE9">
            <w:pPr>
              <w:jc w:val="both"/>
              <w:rPr>
                <w:rFonts w:ascii="Times New Roman" w:eastAsia="Aptos" w:hAnsi="Times New Roman" w:cs="Times New Roman"/>
                <w:sz w:val="20"/>
                <w:szCs w:val="20"/>
              </w:rPr>
            </w:pPr>
          </w:p>
          <w:p w14:paraId="0AF84137"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AC 26/</w:t>
            </w:r>
          </w:p>
          <w:p w14:paraId="70EA8011"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08.09.2017</w:t>
            </w:r>
          </w:p>
          <w:p w14:paraId="6F400901" w14:textId="77777777" w:rsidR="00A64FE9" w:rsidRPr="000E5E3A" w:rsidRDefault="00A64FE9" w:rsidP="00A64FE9">
            <w:pPr>
              <w:jc w:val="both"/>
              <w:rPr>
                <w:rFonts w:ascii="Times New Roman" w:eastAsia="Aptos" w:hAnsi="Times New Roman" w:cs="Times New Roman"/>
                <w:bCs/>
                <w:sz w:val="20"/>
                <w:szCs w:val="20"/>
              </w:rPr>
            </w:pPr>
          </w:p>
          <w:p w14:paraId="06A65CE2"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PVRTL 11401/</w:t>
            </w:r>
          </w:p>
          <w:p w14:paraId="374604C5"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18.06.2020;</w:t>
            </w:r>
          </w:p>
          <w:p w14:paraId="1431DC06" w14:textId="77777777" w:rsidR="00A64FE9" w:rsidRPr="000E5E3A" w:rsidRDefault="00A64FE9" w:rsidP="00A64FE9">
            <w:pPr>
              <w:jc w:val="both"/>
              <w:rPr>
                <w:rFonts w:ascii="Times New Roman" w:eastAsia="Aptos" w:hAnsi="Times New Roman" w:cs="Times New Roman"/>
                <w:bCs/>
                <w:sz w:val="20"/>
                <w:szCs w:val="20"/>
              </w:rPr>
            </w:pPr>
          </w:p>
          <w:p w14:paraId="57D29F94"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HCLnr.39/</w:t>
            </w:r>
          </w:p>
          <w:p w14:paraId="4640E2F5"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26.05.2017;</w:t>
            </w:r>
          </w:p>
          <w:p w14:paraId="424FA3F3" w14:textId="77777777" w:rsidR="00A64FE9" w:rsidRPr="000E5E3A" w:rsidRDefault="00A64FE9" w:rsidP="00A64FE9">
            <w:pPr>
              <w:jc w:val="both"/>
              <w:rPr>
                <w:rFonts w:ascii="Times New Roman" w:eastAsia="Aptos" w:hAnsi="Times New Roman" w:cs="Times New Roman"/>
                <w:bCs/>
                <w:sz w:val="20"/>
                <w:szCs w:val="20"/>
              </w:rPr>
            </w:pPr>
          </w:p>
          <w:p w14:paraId="04517E0B" w14:textId="77777777" w:rsidR="00A64FE9" w:rsidRPr="000E5E3A" w:rsidRDefault="00A64FE9" w:rsidP="00A64FE9">
            <w:pPr>
              <w:jc w:val="both"/>
              <w:rPr>
                <w:rFonts w:ascii="Times New Roman" w:eastAsia="Aptos" w:hAnsi="Times New Roman" w:cs="Times New Roman"/>
                <w:bCs/>
                <w:sz w:val="20"/>
                <w:szCs w:val="20"/>
              </w:rPr>
            </w:pPr>
            <w:r w:rsidRPr="000E5E3A">
              <w:rPr>
                <w:rFonts w:ascii="Times New Roman" w:eastAsia="Aptos" w:hAnsi="Times New Roman" w:cs="Times New Roman"/>
                <w:bCs/>
                <w:sz w:val="20"/>
                <w:szCs w:val="20"/>
              </w:rPr>
              <w:t>HCJ 34/</w:t>
            </w:r>
          </w:p>
          <w:p w14:paraId="455D1A87"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bCs/>
                <w:sz w:val="20"/>
                <w:szCs w:val="20"/>
              </w:rPr>
              <w:t>19.02.2020;</w:t>
            </w:r>
          </w:p>
        </w:tc>
      </w:tr>
      <w:tr w:rsidR="00A64FE9" w:rsidRPr="000E5E3A" w14:paraId="33BDFC49" w14:textId="77777777" w:rsidTr="00852B64">
        <w:tc>
          <w:tcPr>
            <w:tcW w:w="709" w:type="dxa"/>
            <w:gridSpan w:val="2"/>
          </w:tcPr>
          <w:p w14:paraId="4810BFB7" w14:textId="4EF258D0"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38</w:t>
            </w:r>
            <w:r>
              <w:rPr>
                <w:rFonts w:ascii="Times New Roman" w:eastAsia="Aptos" w:hAnsi="Times New Roman" w:cs="Times New Roman"/>
                <w:sz w:val="20"/>
                <w:szCs w:val="20"/>
              </w:rPr>
              <w:t>3</w:t>
            </w:r>
          </w:p>
        </w:tc>
        <w:tc>
          <w:tcPr>
            <w:tcW w:w="851" w:type="dxa"/>
          </w:tcPr>
          <w:p w14:paraId="4597A4D3" w14:textId="77777777" w:rsidR="00A64FE9" w:rsidRPr="000E5E3A" w:rsidRDefault="00A64FE9" w:rsidP="00A64FE9">
            <w:pPr>
              <w:jc w:val="both"/>
              <w:rPr>
                <w:rFonts w:ascii="Times New Roman" w:eastAsia="Aptos" w:hAnsi="Times New Roman" w:cs="Times New Roman"/>
                <w:sz w:val="20"/>
                <w:szCs w:val="20"/>
              </w:rPr>
            </w:pPr>
          </w:p>
        </w:tc>
        <w:tc>
          <w:tcPr>
            <w:tcW w:w="1416" w:type="dxa"/>
            <w:gridSpan w:val="3"/>
          </w:tcPr>
          <w:p w14:paraId="659B0838"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Puncte de colectare - 14 buc</w:t>
            </w:r>
          </w:p>
        </w:tc>
        <w:tc>
          <w:tcPr>
            <w:tcW w:w="1984" w:type="dxa"/>
            <w:gridSpan w:val="3"/>
          </w:tcPr>
          <w:p w14:paraId="079736D2"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Comuna </w:t>
            </w:r>
            <w:proofErr w:type="spellStart"/>
            <w:r w:rsidRPr="000E5E3A">
              <w:rPr>
                <w:rFonts w:ascii="Times New Roman" w:eastAsia="Aptos" w:hAnsi="Times New Roman" w:cs="Times New Roman"/>
                <w:sz w:val="20"/>
                <w:szCs w:val="20"/>
              </w:rPr>
              <w:t>Cotesti</w:t>
            </w:r>
            <w:proofErr w:type="spellEnd"/>
            <w:r w:rsidRPr="000E5E3A">
              <w:rPr>
                <w:rFonts w:ascii="Times New Roman" w:eastAsia="Aptos" w:hAnsi="Times New Roman" w:cs="Times New Roman"/>
                <w:sz w:val="20"/>
                <w:szCs w:val="20"/>
              </w:rPr>
              <w:t xml:space="preserve">; </w:t>
            </w:r>
          </w:p>
          <w:p w14:paraId="6BD30E80" w14:textId="759978FA"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27F22823" w14:textId="48F38912"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1B9268E9" w14:textId="47BDEDAD"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lastRenderedPageBreak/>
              <w:t>autoblocante</w:t>
            </w:r>
            <w:proofErr w:type="spellEnd"/>
            <w:r w:rsidRPr="000E5E3A">
              <w:rPr>
                <w:rFonts w:ascii="Times New Roman" w:eastAsia="Aptos" w:hAnsi="Times New Roman" w:cs="Times New Roman"/>
                <w:sz w:val="20"/>
                <w:szCs w:val="20"/>
              </w:rPr>
              <w:t xml:space="preserve">, borduri perimetrale </w:t>
            </w:r>
          </w:p>
          <w:p w14:paraId="617965D6" w14:textId="3180F54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2C7940CA" w14:textId="4C4F0C9D"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0BA26F5D" w14:textId="78DBEAD0"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4689647D" w14:textId="466937D2"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109AE25C" w14:textId="4CFA4F06"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 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627249D0" w14:textId="42D2FCE8"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26419A0A" w14:textId="5B7C02CF"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6BB155CE" w14:textId="6BCA33AD"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5D8605E2" w14:textId="0A388340"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p w14:paraId="09BF035E" w14:textId="2EAA92E6"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borduri perimetrale</w:t>
            </w:r>
          </w:p>
          <w:p w14:paraId="7FF0DD53"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C1- platformă din pavaj flexibil cu suprafață construită 16 mp; sistem constructiv; strat de balast, strat de formă din nisip, pavele </w:t>
            </w:r>
            <w:proofErr w:type="spellStart"/>
            <w:r w:rsidRPr="000E5E3A">
              <w:rPr>
                <w:rFonts w:ascii="Times New Roman" w:eastAsia="Aptos" w:hAnsi="Times New Roman" w:cs="Times New Roman"/>
                <w:sz w:val="20"/>
                <w:szCs w:val="20"/>
              </w:rPr>
              <w:t>autoblocante</w:t>
            </w:r>
            <w:proofErr w:type="spellEnd"/>
            <w:r w:rsidRPr="000E5E3A">
              <w:rPr>
                <w:rFonts w:ascii="Times New Roman" w:eastAsia="Aptos" w:hAnsi="Times New Roman" w:cs="Times New Roman"/>
                <w:sz w:val="20"/>
                <w:szCs w:val="20"/>
              </w:rPr>
              <w:t xml:space="preserve">, borduri perimetrale </w:t>
            </w:r>
          </w:p>
        </w:tc>
        <w:tc>
          <w:tcPr>
            <w:tcW w:w="992" w:type="dxa"/>
            <w:gridSpan w:val="3"/>
          </w:tcPr>
          <w:p w14:paraId="5667B17C" w14:textId="77777777" w:rsidR="00A64FE9" w:rsidRPr="000E5E3A" w:rsidRDefault="00A64FE9" w:rsidP="00A64FE9">
            <w:pPr>
              <w:jc w:val="both"/>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2020</w:t>
            </w:r>
          </w:p>
        </w:tc>
        <w:tc>
          <w:tcPr>
            <w:tcW w:w="1700" w:type="dxa"/>
            <w:gridSpan w:val="2"/>
          </w:tcPr>
          <w:p w14:paraId="6310D775"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1826958C" w14:textId="77777777" w:rsidR="00A64FE9" w:rsidRPr="000E5E3A" w:rsidRDefault="00A64FE9" w:rsidP="00A64FE9">
            <w:pPr>
              <w:jc w:val="center"/>
              <w:rPr>
                <w:rFonts w:ascii="Times New Roman" w:eastAsia="Aptos" w:hAnsi="Times New Roman" w:cs="Times New Roman"/>
                <w:sz w:val="20"/>
                <w:szCs w:val="20"/>
              </w:rPr>
            </w:pPr>
          </w:p>
          <w:p w14:paraId="1B43E0DF"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161689A8" w14:textId="77777777" w:rsidR="00A64FE9" w:rsidRPr="000E5E3A" w:rsidRDefault="00A64FE9" w:rsidP="00A64FE9">
            <w:pPr>
              <w:jc w:val="center"/>
              <w:rPr>
                <w:rFonts w:ascii="Times New Roman" w:eastAsia="Aptos" w:hAnsi="Times New Roman" w:cs="Times New Roman"/>
                <w:sz w:val="20"/>
                <w:szCs w:val="20"/>
              </w:rPr>
            </w:pPr>
          </w:p>
          <w:p w14:paraId="79AB9FCF"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481EC7BA" w14:textId="77777777" w:rsidR="00A64FE9" w:rsidRPr="000E5E3A" w:rsidRDefault="00A64FE9" w:rsidP="00A64FE9">
            <w:pPr>
              <w:jc w:val="center"/>
              <w:rPr>
                <w:rFonts w:ascii="Times New Roman" w:eastAsia="Aptos" w:hAnsi="Times New Roman" w:cs="Times New Roman"/>
                <w:sz w:val="20"/>
                <w:szCs w:val="20"/>
              </w:rPr>
            </w:pPr>
          </w:p>
          <w:p w14:paraId="5FE10A67"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5758F778" w14:textId="77777777" w:rsidR="00A64FE9" w:rsidRPr="000E5E3A" w:rsidRDefault="00A64FE9" w:rsidP="00A64FE9">
            <w:pPr>
              <w:jc w:val="center"/>
              <w:rPr>
                <w:rFonts w:ascii="Times New Roman" w:eastAsia="Aptos" w:hAnsi="Times New Roman" w:cs="Times New Roman"/>
                <w:sz w:val="20"/>
                <w:szCs w:val="20"/>
              </w:rPr>
            </w:pPr>
          </w:p>
          <w:p w14:paraId="0B1A9F92"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176869E0" w14:textId="77777777" w:rsidR="00A64FE9" w:rsidRPr="000E5E3A" w:rsidRDefault="00A64FE9" w:rsidP="00A64FE9">
            <w:pPr>
              <w:jc w:val="center"/>
              <w:rPr>
                <w:rFonts w:ascii="Times New Roman" w:eastAsia="Aptos" w:hAnsi="Times New Roman" w:cs="Times New Roman"/>
                <w:sz w:val="20"/>
                <w:szCs w:val="20"/>
              </w:rPr>
            </w:pPr>
          </w:p>
          <w:p w14:paraId="1BB274F1"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283D0EBB"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496AD2DB" w14:textId="77777777" w:rsidR="00A64FE9" w:rsidRPr="000E5E3A" w:rsidRDefault="00A64FE9" w:rsidP="00A64FE9">
            <w:pPr>
              <w:jc w:val="center"/>
              <w:rPr>
                <w:rFonts w:ascii="Times New Roman" w:eastAsia="Aptos" w:hAnsi="Times New Roman" w:cs="Times New Roman"/>
                <w:sz w:val="20"/>
                <w:szCs w:val="20"/>
              </w:rPr>
            </w:pPr>
          </w:p>
          <w:p w14:paraId="2227FADF"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72CFF248" w14:textId="77777777" w:rsidR="00A64FE9" w:rsidRPr="000E5E3A" w:rsidRDefault="00A64FE9" w:rsidP="00A64FE9">
            <w:pPr>
              <w:jc w:val="center"/>
              <w:rPr>
                <w:rFonts w:ascii="Times New Roman" w:eastAsia="Aptos" w:hAnsi="Times New Roman" w:cs="Times New Roman"/>
                <w:sz w:val="20"/>
                <w:szCs w:val="20"/>
              </w:rPr>
            </w:pPr>
          </w:p>
          <w:p w14:paraId="2E8EB9FB"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3481958C" w14:textId="77777777" w:rsidR="00A64FE9" w:rsidRPr="000E5E3A" w:rsidRDefault="00A64FE9" w:rsidP="00A64FE9">
            <w:pPr>
              <w:jc w:val="center"/>
              <w:rPr>
                <w:rFonts w:ascii="Times New Roman" w:eastAsia="Aptos" w:hAnsi="Times New Roman" w:cs="Times New Roman"/>
                <w:sz w:val="20"/>
                <w:szCs w:val="20"/>
              </w:rPr>
            </w:pPr>
          </w:p>
          <w:p w14:paraId="6A52DAA6"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079AF464" w14:textId="77777777" w:rsidR="00A64FE9" w:rsidRPr="000E5E3A" w:rsidRDefault="00A64FE9" w:rsidP="00A64FE9">
            <w:pPr>
              <w:jc w:val="center"/>
              <w:rPr>
                <w:rFonts w:ascii="Times New Roman" w:eastAsia="Aptos" w:hAnsi="Times New Roman" w:cs="Times New Roman"/>
                <w:sz w:val="20"/>
                <w:szCs w:val="20"/>
              </w:rPr>
            </w:pPr>
          </w:p>
          <w:p w14:paraId="5E9E4AE3"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79ABC6E5" w14:textId="77777777" w:rsidR="00A64FE9" w:rsidRPr="000E5E3A" w:rsidRDefault="00A64FE9" w:rsidP="00A64FE9">
            <w:pPr>
              <w:jc w:val="center"/>
              <w:rPr>
                <w:rFonts w:ascii="Times New Roman" w:eastAsia="Aptos" w:hAnsi="Times New Roman" w:cs="Times New Roman"/>
                <w:sz w:val="20"/>
                <w:szCs w:val="20"/>
              </w:rPr>
            </w:pPr>
          </w:p>
          <w:p w14:paraId="4DFA36A0"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130E86A6" w14:textId="77777777" w:rsidR="00A64FE9" w:rsidRPr="000E5E3A" w:rsidRDefault="00A64FE9" w:rsidP="00A64FE9">
            <w:pPr>
              <w:jc w:val="center"/>
              <w:rPr>
                <w:rFonts w:ascii="Times New Roman" w:eastAsia="Aptos" w:hAnsi="Times New Roman" w:cs="Times New Roman"/>
                <w:sz w:val="20"/>
                <w:szCs w:val="20"/>
              </w:rPr>
            </w:pPr>
          </w:p>
          <w:p w14:paraId="2F503EB6"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34828CA2" w14:textId="77777777" w:rsidR="00A64FE9" w:rsidRPr="000E5E3A" w:rsidRDefault="00A64FE9" w:rsidP="00A64FE9">
            <w:pPr>
              <w:jc w:val="center"/>
              <w:rPr>
                <w:rFonts w:ascii="Times New Roman" w:eastAsia="Aptos" w:hAnsi="Times New Roman" w:cs="Times New Roman"/>
                <w:sz w:val="20"/>
                <w:szCs w:val="20"/>
              </w:rPr>
            </w:pPr>
          </w:p>
          <w:p w14:paraId="0F59E564"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C1=2,26860</w:t>
            </w:r>
          </w:p>
          <w:p w14:paraId="06C1EC32" w14:textId="77777777" w:rsidR="00A64FE9" w:rsidRPr="000E5E3A" w:rsidRDefault="00A64FE9" w:rsidP="00A64FE9">
            <w:pPr>
              <w:jc w:val="center"/>
              <w:rPr>
                <w:rFonts w:ascii="Times New Roman" w:eastAsia="Aptos" w:hAnsi="Times New Roman" w:cs="Times New Roman"/>
                <w:sz w:val="20"/>
                <w:szCs w:val="20"/>
              </w:rPr>
            </w:pPr>
          </w:p>
          <w:p w14:paraId="588EFCD9"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lastRenderedPageBreak/>
              <w:t>TOTAL</w:t>
            </w:r>
          </w:p>
          <w:p w14:paraId="00870400" w14:textId="77777777" w:rsidR="00A64FE9" w:rsidRPr="000E5E3A" w:rsidRDefault="00A64FE9" w:rsidP="00A64FE9">
            <w:pPr>
              <w:jc w:val="center"/>
              <w:rPr>
                <w:rFonts w:ascii="Times New Roman" w:eastAsia="Aptos" w:hAnsi="Times New Roman" w:cs="Times New Roman"/>
                <w:sz w:val="20"/>
                <w:szCs w:val="20"/>
              </w:rPr>
            </w:pPr>
            <w:r w:rsidRPr="000E5E3A">
              <w:rPr>
                <w:rFonts w:ascii="Times New Roman" w:eastAsia="Aptos" w:hAnsi="Times New Roman" w:cs="Times New Roman"/>
                <w:sz w:val="20"/>
                <w:szCs w:val="20"/>
              </w:rPr>
              <w:t xml:space="preserve">31,7604 </w:t>
            </w:r>
          </w:p>
          <w:p w14:paraId="56B12E71" w14:textId="77777777" w:rsidR="00A64FE9" w:rsidRPr="000E5E3A" w:rsidRDefault="00A64FE9" w:rsidP="00A64FE9">
            <w:pPr>
              <w:jc w:val="center"/>
              <w:rPr>
                <w:rFonts w:eastAsia="Aptos"/>
                <w:sz w:val="20"/>
                <w:szCs w:val="20"/>
              </w:rPr>
            </w:pPr>
          </w:p>
          <w:p w14:paraId="664F98F7" w14:textId="77777777" w:rsidR="00A64FE9" w:rsidRPr="000E5E3A" w:rsidRDefault="00A64FE9" w:rsidP="00A64FE9">
            <w:pPr>
              <w:jc w:val="both"/>
              <w:rPr>
                <w:rFonts w:ascii="Times New Roman" w:eastAsia="Aptos" w:hAnsi="Times New Roman" w:cs="Times New Roman"/>
                <w:sz w:val="20"/>
                <w:szCs w:val="20"/>
              </w:rPr>
            </w:pPr>
          </w:p>
        </w:tc>
        <w:tc>
          <w:tcPr>
            <w:tcW w:w="2129" w:type="dxa"/>
            <w:gridSpan w:val="2"/>
          </w:tcPr>
          <w:p w14:paraId="16AC20F6"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lastRenderedPageBreak/>
              <w:t xml:space="preserve">AC 191/09.11.2017; </w:t>
            </w:r>
          </w:p>
          <w:p w14:paraId="6479400D"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PVRTL 20499/</w:t>
            </w:r>
          </w:p>
          <w:p w14:paraId="1A9B25E4"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28.10.2020;</w:t>
            </w:r>
          </w:p>
          <w:p w14:paraId="4D095646" w14:textId="77777777" w:rsidR="00A64FE9" w:rsidRPr="002D65AE" w:rsidRDefault="00A64FE9" w:rsidP="00A64FE9">
            <w:pPr>
              <w:rPr>
                <w:rFonts w:ascii="Times New Roman" w:eastAsia="Aptos" w:hAnsi="Times New Roman" w:cs="Times New Roman"/>
                <w:sz w:val="20"/>
                <w:szCs w:val="20"/>
              </w:rPr>
            </w:pPr>
          </w:p>
          <w:p w14:paraId="7A3F88FA"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HCL nr.11/</w:t>
            </w:r>
          </w:p>
          <w:p w14:paraId="7276DEF2"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 xml:space="preserve">26.02.2016 si </w:t>
            </w:r>
          </w:p>
          <w:p w14:paraId="5553DB21" w14:textId="77777777" w:rsidR="00A64FE9" w:rsidRPr="002D65AE" w:rsidRDefault="00A64FE9" w:rsidP="00A64FE9">
            <w:pPr>
              <w:rPr>
                <w:rFonts w:ascii="Times New Roman" w:eastAsia="Aptos" w:hAnsi="Times New Roman" w:cs="Times New Roman"/>
                <w:sz w:val="20"/>
                <w:szCs w:val="20"/>
              </w:rPr>
            </w:pPr>
          </w:p>
          <w:p w14:paraId="0D0A6C84"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HCJ 34/</w:t>
            </w:r>
          </w:p>
          <w:p w14:paraId="63F1AA2A"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19.02.2020</w:t>
            </w:r>
          </w:p>
          <w:p w14:paraId="4919FF86" w14:textId="77777777" w:rsidR="00A64FE9" w:rsidRPr="002D65AE" w:rsidRDefault="00A64FE9" w:rsidP="00A64FE9">
            <w:pPr>
              <w:rPr>
                <w:rFonts w:ascii="Times New Roman" w:eastAsia="Aptos" w:hAnsi="Times New Roman" w:cs="Times New Roman"/>
                <w:sz w:val="20"/>
                <w:szCs w:val="20"/>
              </w:rPr>
            </w:pPr>
          </w:p>
          <w:p w14:paraId="056C9199"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AC 147/</w:t>
            </w:r>
          </w:p>
          <w:p w14:paraId="311A4CDC"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26.09.2017</w:t>
            </w:r>
          </w:p>
          <w:p w14:paraId="59036930" w14:textId="77777777" w:rsidR="00A64FE9" w:rsidRPr="002D65AE" w:rsidRDefault="00A64FE9" w:rsidP="00A64FE9">
            <w:pPr>
              <w:rPr>
                <w:rFonts w:ascii="Times New Roman" w:eastAsia="Aptos" w:hAnsi="Times New Roman" w:cs="Times New Roman"/>
                <w:sz w:val="20"/>
                <w:szCs w:val="20"/>
              </w:rPr>
            </w:pPr>
          </w:p>
          <w:p w14:paraId="72E74B66"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PVRTL 11402/</w:t>
            </w:r>
          </w:p>
          <w:p w14:paraId="2E4476A6"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18.06.2020;</w:t>
            </w:r>
          </w:p>
          <w:p w14:paraId="13889C0B" w14:textId="77777777" w:rsidR="00A64FE9" w:rsidRPr="002D65AE" w:rsidRDefault="00A64FE9" w:rsidP="00A64FE9">
            <w:pPr>
              <w:rPr>
                <w:rFonts w:ascii="Times New Roman" w:eastAsia="Aptos" w:hAnsi="Times New Roman" w:cs="Times New Roman"/>
                <w:sz w:val="20"/>
                <w:szCs w:val="20"/>
              </w:rPr>
            </w:pPr>
          </w:p>
          <w:p w14:paraId="7AD70E63"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HCJ nr. 35/</w:t>
            </w:r>
          </w:p>
          <w:p w14:paraId="274FD53E" w14:textId="77777777" w:rsidR="00A64FE9" w:rsidRPr="002D65AE" w:rsidRDefault="00A64FE9" w:rsidP="00A64FE9">
            <w:pPr>
              <w:rPr>
                <w:rFonts w:ascii="Times New Roman" w:eastAsia="Aptos" w:hAnsi="Times New Roman" w:cs="Times New Roman"/>
                <w:sz w:val="20"/>
                <w:szCs w:val="20"/>
              </w:rPr>
            </w:pPr>
            <w:r w:rsidRPr="002D65AE">
              <w:rPr>
                <w:rFonts w:ascii="Times New Roman" w:eastAsia="Aptos" w:hAnsi="Times New Roman" w:cs="Times New Roman"/>
                <w:sz w:val="20"/>
                <w:szCs w:val="20"/>
              </w:rPr>
              <w:t xml:space="preserve">24.05.2017; </w:t>
            </w:r>
          </w:p>
          <w:p w14:paraId="3CB466F1" w14:textId="77777777" w:rsidR="00A64FE9" w:rsidRPr="000E5E3A" w:rsidRDefault="00A64FE9" w:rsidP="00A64FE9">
            <w:pPr>
              <w:rPr>
                <w:rFonts w:eastAsia="Aptos"/>
                <w:sz w:val="20"/>
                <w:szCs w:val="20"/>
              </w:rPr>
            </w:pPr>
          </w:p>
          <w:p w14:paraId="6FDE06F6" w14:textId="77777777" w:rsidR="00A64FE9" w:rsidRPr="000E5E3A" w:rsidRDefault="00A64FE9" w:rsidP="00A64FE9">
            <w:pPr>
              <w:jc w:val="center"/>
              <w:rPr>
                <w:rFonts w:ascii="Times New Roman" w:eastAsia="Aptos" w:hAnsi="Times New Roman" w:cs="Times New Roman"/>
                <w:sz w:val="20"/>
                <w:szCs w:val="20"/>
              </w:rPr>
            </w:pPr>
          </w:p>
        </w:tc>
      </w:tr>
    </w:tbl>
    <w:p w14:paraId="036BB1A0" w14:textId="77777777" w:rsidR="005411F6" w:rsidRDefault="005411F6" w:rsidP="007F2ADF">
      <w:pPr>
        <w:pStyle w:val="NoSpacing"/>
        <w:rPr>
          <w:rFonts w:ascii="Times New Roman" w:hAnsi="Times New Roman" w:cs="Times New Roman"/>
          <w:b/>
          <w:bCs/>
          <w:sz w:val="28"/>
          <w:szCs w:val="28"/>
        </w:rPr>
      </w:pPr>
    </w:p>
    <w:p w14:paraId="64C074C1" w14:textId="77777777" w:rsidR="002B1C83" w:rsidRPr="000E5E3A" w:rsidRDefault="002B1C83" w:rsidP="007F2ADF">
      <w:pPr>
        <w:pStyle w:val="NoSpacing"/>
        <w:rPr>
          <w:rFonts w:ascii="Times New Roman" w:hAnsi="Times New Roman" w:cs="Times New Roman"/>
          <w:b/>
          <w:bCs/>
          <w:sz w:val="28"/>
          <w:szCs w:val="28"/>
        </w:rPr>
      </w:pPr>
    </w:p>
    <w:p w14:paraId="065E2CDB" w14:textId="239D76AC" w:rsidR="00992E42" w:rsidRPr="000E5E3A" w:rsidRDefault="00992E42" w:rsidP="00992E42">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w:t>
      </w:r>
      <w:r w:rsidR="006B4B08">
        <w:rPr>
          <w:rFonts w:ascii="Times New Roman" w:hAnsi="Times New Roman" w:cs="Times New Roman"/>
          <w:b/>
          <w:bCs/>
          <w:sz w:val="28"/>
          <w:szCs w:val="28"/>
        </w:rPr>
        <w:t xml:space="preserve">     </w:t>
      </w:r>
      <w:r w:rsidRPr="000E5E3A">
        <w:rPr>
          <w:rFonts w:ascii="Times New Roman" w:hAnsi="Times New Roman" w:cs="Times New Roman"/>
          <w:b/>
          <w:bCs/>
          <w:sz w:val="28"/>
          <w:szCs w:val="28"/>
        </w:rPr>
        <w:t xml:space="preserve"> Președintele </w:t>
      </w:r>
    </w:p>
    <w:p w14:paraId="65EB847B" w14:textId="77777777" w:rsidR="00992E42" w:rsidRPr="000E5E3A" w:rsidRDefault="00992E42" w:rsidP="00992E42">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Consiliului Județean Vrancea</w:t>
      </w:r>
    </w:p>
    <w:p w14:paraId="174641FF" w14:textId="2E690DB6" w:rsidR="00992E42" w:rsidRPr="000E5E3A" w:rsidRDefault="00992E42" w:rsidP="00992E42">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w:t>
      </w:r>
      <w:r w:rsidR="006B4B08">
        <w:rPr>
          <w:rFonts w:ascii="Times New Roman" w:hAnsi="Times New Roman" w:cs="Times New Roman"/>
          <w:b/>
          <w:bCs/>
          <w:sz w:val="28"/>
          <w:szCs w:val="28"/>
        </w:rPr>
        <w:t xml:space="preserve">  </w:t>
      </w:r>
      <w:r w:rsidRPr="000E5E3A">
        <w:rPr>
          <w:rFonts w:ascii="Times New Roman" w:hAnsi="Times New Roman" w:cs="Times New Roman"/>
          <w:b/>
          <w:bCs/>
          <w:sz w:val="28"/>
          <w:szCs w:val="28"/>
        </w:rPr>
        <w:t xml:space="preserve">    Nicușor HALICI</w:t>
      </w:r>
    </w:p>
    <w:p w14:paraId="70010F53" w14:textId="77777777" w:rsidR="00992E42" w:rsidRPr="000E5E3A" w:rsidRDefault="00992E42" w:rsidP="00992E42">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w:t>
      </w:r>
    </w:p>
    <w:p w14:paraId="57C48A22" w14:textId="5C4D1044" w:rsidR="002D65AE" w:rsidRPr="000E5E3A" w:rsidRDefault="00992E42" w:rsidP="00992E42">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w:t>
      </w:r>
    </w:p>
    <w:p w14:paraId="2EB7321B" w14:textId="77777777" w:rsidR="00992E42" w:rsidRPr="000E5E3A" w:rsidRDefault="00992E42" w:rsidP="00992E42">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w:t>
      </w:r>
    </w:p>
    <w:p w14:paraId="4509F92B" w14:textId="5F774E1A" w:rsidR="00992E42" w:rsidRPr="000E5E3A" w:rsidRDefault="00992E42" w:rsidP="00992E42">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w:t>
      </w:r>
      <w:r w:rsidR="00992CF2">
        <w:rPr>
          <w:rFonts w:ascii="Times New Roman" w:hAnsi="Times New Roman" w:cs="Times New Roman"/>
          <w:b/>
          <w:bCs/>
          <w:sz w:val="28"/>
          <w:szCs w:val="28"/>
        </w:rPr>
        <w:t>Contrasemnează,</w:t>
      </w:r>
    </w:p>
    <w:p w14:paraId="2AA8CBC7" w14:textId="3610550D" w:rsidR="00992E42" w:rsidRPr="000E5E3A" w:rsidRDefault="00992E42" w:rsidP="00992E42">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Secretar general al județului</w:t>
      </w:r>
    </w:p>
    <w:p w14:paraId="0552140F" w14:textId="5FE64EAD" w:rsidR="005411F6" w:rsidRDefault="00992E42" w:rsidP="007F2ADF">
      <w:pPr>
        <w:pStyle w:val="NoSpacing"/>
        <w:rPr>
          <w:rFonts w:ascii="Times New Roman" w:hAnsi="Times New Roman" w:cs="Times New Roman"/>
          <w:b/>
          <w:bCs/>
          <w:sz w:val="28"/>
          <w:szCs w:val="28"/>
        </w:rPr>
      </w:pPr>
      <w:r w:rsidRPr="000E5E3A">
        <w:rPr>
          <w:rFonts w:ascii="Times New Roman" w:hAnsi="Times New Roman" w:cs="Times New Roman"/>
          <w:b/>
          <w:bCs/>
          <w:sz w:val="28"/>
          <w:szCs w:val="28"/>
        </w:rPr>
        <w:t xml:space="preserve">                                                                                                    Raluca Dan</w:t>
      </w:r>
    </w:p>
    <w:sectPr w:rsidR="005411F6" w:rsidSect="007F7587">
      <w:footerReference w:type="default" r:id="rId11"/>
      <w:pgSz w:w="11906" w:h="16838"/>
      <w:pgMar w:top="426" w:right="991"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403C8" w14:textId="77777777" w:rsidR="00174001" w:rsidRDefault="00174001" w:rsidP="00D5166A">
      <w:pPr>
        <w:spacing w:after="0" w:line="240" w:lineRule="auto"/>
      </w:pPr>
      <w:r>
        <w:separator/>
      </w:r>
    </w:p>
  </w:endnote>
  <w:endnote w:type="continuationSeparator" w:id="0">
    <w:p w14:paraId="29B78B1D" w14:textId="77777777" w:rsidR="00174001" w:rsidRDefault="00174001" w:rsidP="00D51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7325465"/>
      <w:docPartObj>
        <w:docPartGallery w:val="Page Numbers (Bottom of Page)"/>
        <w:docPartUnique/>
      </w:docPartObj>
    </w:sdtPr>
    <w:sdtContent>
      <w:sdt>
        <w:sdtPr>
          <w:id w:val="1728636285"/>
          <w:docPartObj>
            <w:docPartGallery w:val="Page Numbers (Top of Page)"/>
            <w:docPartUnique/>
          </w:docPartObj>
        </w:sdtPr>
        <w:sdtContent>
          <w:p w14:paraId="2AD7F4DA" w14:textId="04DB8C6D" w:rsidR="004E7970" w:rsidRDefault="004E7970">
            <w:pPr>
              <w:pStyle w:val="Footer"/>
              <w:jc w:val="center"/>
            </w:pPr>
            <w:r>
              <w:t xml:space="preserve">Pagină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633623A" w14:textId="77777777" w:rsidR="00D5166A" w:rsidRDefault="00D51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8135F" w14:textId="77777777" w:rsidR="00174001" w:rsidRDefault="00174001" w:rsidP="00D5166A">
      <w:pPr>
        <w:spacing w:after="0" w:line="240" w:lineRule="auto"/>
      </w:pPr>
      <w:r>
        <w:separator/>
      </w:r>
    </w:p>
  </w:footnote>
  <w:footnote w:type="continuationSeparator" w:id="0">
    <w:p w14:paraId="6793B3BE" w14:textId="77777777" w:rsidR="00174001" w:rsidRDefault="00174001" w:rsidP="00D51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95E"/>
    <w:multiLevelType w:val="hybridMultilevel"/>
    <w:tmpl w:val="FA08C848"/>
    <w:lvl w:ilvl="0" w:tplc="0120759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C2D7CAE"/>
    <w:multiLevelType w:val="hybridMultilevel"/>
    <w:tmpl w:val="CDE098D8"/>
    <w:lvl w:ilvl="0" w:tplc="911EA24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430925550">
    <w:abstractNumId w:val="1"/>
  </w:num>
  <w:num w:numId="2" w16cid:durableId="2018799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D00"/>
    <w:rsid w:val="000013E0"/>
    <w:rsid w:val="00001EF4"/>
    <w:rsid w:val="00003CEE"/>
    <w:rsid w:val="00003D4A"/>
    <w:rsid w:val="00003D6F"/>
    <w:rsid w:val="00004014"/>
    <w:rsid w:val="0000673C"/>
    <w:rsid w:val="0001011B"/>
    <w:rsid w:val="00010F59"/>
    <w:rsid w:val="000115A7"/>
    <w:rsid w:val="00012151"/>
    <w:rsid w:val="000138D9"/>
    <w:rsid w:val="0001428A"/>
    <w:rsid w:val="00015C52"/>
    <w:rsid w:val="00016D11"/>
    <w:rsid w:val="000173D8"/>
    <w:rsid w:val="000225A9"/>
    <w:rsid w:val="000234F1"/>
    <w:rsid w:val="00023AFA"/>
    <w:rsid w:val="00024937"/>
    <w:rsid w:val="00026DF0"/>
    <w:rsid w:val="0002758A"/>
    <w:rsid w:val="00027E07"/>
    <w:rsid w:val="000312FA"/>
    <w:rsid w:val="00033B95"/>
    <w:rsid w:val="000355CC"/>
    <w:rsid w:val="00037FD3"/>
    <w:rsid w:val="0004189B"/>
    <w:rsid w:val="00041E19"/>
    <w:rsid w:val="00042232"/>
    <w:rsid w:val="00042880"/>
    <w:rsid w:val="00044106"/>
    <w:rsid w:val="00044864"/>
    <w:rsid w:val="0004660B"/>
    <w:rsid w:val="0004678B"/>
    <w:rsid w:val="00046AC4"/>
    <w:rsid w:val="00047F3D"/>
    <w:rsid w:val="000508DC"/>
    <w:rsid w:val="00051685"/>
    <w:rsid w:val="00051BB9"/>
    <w:rsid w:val="000553E1"/>
    <w:rsid w:val="00055A2F"/>
    <w:rsid w:val="0005621E"/>
    <w:rsid w:val="00056D3D"/>
    <w:rsid w:val="00057794"/>
    <w:rsid w:val="00062863"/>
    <w:rsid w:val="0006338E"/>
    <w:rsid w:val="0006340C"/>
    <w:rsid w:val="00063FB1"/>
    <w:rsid w:val="000659D3"/>
    <w:rsid w:val="00070051"/>
    <w:rsid w:val="00072161"/>
    <w:rsid w:val="00073F10"/>
    <w:rsid w:val="00074B40"/>
    <w:rsid w:val="00074CEC"/>
    <w:rsid w:val="000755DE"/>
    <w:rsid w:val="00080982"/>
    <w:rsid w:val="00080F50"/>
    <w:rsid w:val="000816F4"/>
    <w:rsid w:val="000819E3"/>
    <w:rsid w:val="00081A73"/>
    <w:rsid w:val="00082A85"/>
    <w:rsid w:val="000833AD"/>
    <w:rsid w:val="00083D95"/>
    <w:rsid w:val="0008497C"/>
    <w:rsid w:val="00084C8E"/>
    <w:rsid w:val="0009188D"/>
    <w:rsid w:val="00092E85"/>
    <w:rsid w:val="00093336"/>
    <w:rsid w:val="00095ED5"/>
    <w:rsid w:val="00096A6B"/>
    <w:rsid w:val="00097AD2"/>
    <w:rsid w:val="000A12E9"/>
    <w:rsid w:val="000A188C"/>
    <w:rsid w:val="000A1AEB"/>
    <w:rsid w:val="000A1B82"/>
    <w:rsid w:val="000A1D38"/>
    <w:rsid w:val="000A1DDF"/>
    <w:rsid w:val="000A2C45"/>
    <w:rsid w:val="000B1AF4"/>
    <w:rsid w:val="000B3366"/>
    <w:rsid w:val="000B3C8E"/>
    <w:rsid w:val="000B5237"/>
    <w:rsid w:val="000B557F"/>
    <w:rsid w:val="000B6CF9"/>
    <w:rsid w:val="000B7E19"/>
    <w:rsid w:val="000C040B"/>
    <w:rsid w:val="000C044A"/>
    <w:rsid w:val="000C1B60"/>
    <w:rsid w:val="000C24FC"/>
    <w:rsid w:val="000C285A"/>
    <w:rsid w:val="000C307F"/>
    <w:rsid w:val="000C400E"/>
    <w:rsid w:val="000C5196"/>
    <w:rsid w:val="000C7E31"/>
    <w:rsid w:val="000D03D6"/>
    <w:rsid w:val="000D05C0"/>
    <w:rsid w:val="000D06CA"/>
    <w:rsid w:val="000D2B8E"/>
    <w:rsid w:val="000D2FBB"/>
    <w:rsid w:val="000D2FD7"/>
    <w:rsid w:val="000D3E19"/>
    <w:rsid w:val="000D4A9A"/>
    <w:rsid w:val="000D4E6C"/>
    <w:rsid w:val="000D6734"/>
    <w:rsid w:val="000D6881"/>
    <w:rsid w:val="000E06B6"/>
    <w:rsid w:val="000E0E8C"/>
    <w:rsid w:val="000E266D"/>
    <w:rsid w:val="000E3DDD"/>
    <w:rsid w:val="000E4F88"/>
    <w:rsid w:val="000E557D"/>
    <w:rsid w:val="000E5E3A"/>
    <w:rsid w:val="000E6011"/>
    <w:rsid w:val="000E68E7"/>
    <w:rsid w:val="000F008A"/>
    <w:rsid w:val="000F02FB"/>
    <w:rsid w:val="000F1088"/>
    <w:rsid w:val="000F18D7"/>
    <w:rsid w:val="000F33C4"/>
    <w:rsid w:val="000F6614"/>
    <w:rsid w:val="000F7321"/>
    <w:rsid w:val="000F7D16"/>
    <w:rsid w:val="00102140"/>
    <w:rsid w:val="0010317F"/>
    <w:rsid w:val="0010592A"/>
    <w:rsid w:val="001061EB"/>
    <w:rsid w:val="00107847"/>
    <w:rsid w:val="001101E7"/>
    <w:rsid w:val="001128EB"/>
    <w:rsid w:val="001161E0"/>
    <w:rsid w:val="00116563"/>
    <w:rsid w:val="00116BC1"/>
    <w:rsid w:val="00120145"/>
    <w:rsid w:val="00120881"/>
    <w:rsid w:val="00123265"/>
    <w:rsid w:val="001235E0"/>
    <w:rsid w:val="00124064"/>
    <w:rsid w:val="001247A2"/>
    <w:rsid w:val="00124949"/>
    <w:rsid w:val="00125069"/>
    <w:rsid w:val="001261F7"/>
    <w:rsid w:val="00126206"/>
    <w:rsid w:val="001323B3"/>
    <w:rsid w:val="00132AE7"/>
    <w:rsid w:val="00133172"/>
    <w:rsid w:val="00134DE2"/>
    <w:rsid w:val="00134F1C"/>
    <w:rsid w:val="001401DD"/>
    <w:rsid w:val="00140DEA"/>
    <w:rsid w:val="001429E5"/>
    <w:rsid w:val="00142A45"/>
    <w:rsid w:val="00142CAE"/>
    <w:rsid w:val="00142FDD"/>
    <w:rsid w:val="00143286"/>
    <w:rsid w:val="0014437A"/>
    <w:rsid w:val="00144C5C"/>
    <w:rsid w:val="0014601B"/>
    <w:rsid w:val="00146081"/>
    <w:rsid w:val="00147A00"/>
    <w:rsid w:val="00147C8D"/>
    <w:rsid w:val="00150443"/>
    <w:rsid w:val="00150B21"/>
    <w:rsid w:val="001513F5"/>
    <w:rsid w:val="00152953"/>
    <w:rsid w:val="0015340A"/>
    <w:rsid w:val="0015345E"/>
    <w:rsid w:val="001537B0"/>
    <w:rsid w:val="0015422D"/>
    <w:rsid w:val="00154359"/>
    <w:rsid w:val="00154942"/>
    <w:rsid w:val="00154AE7"/>
    <w:rsid w:val="00154B4C"/>
    <w:rsid w:val="00156078"/>
    <w:rsid w:val="00156274"/>
    <w:rsid w:val="001565B8"/>
    <w:rsid w:val="00157334"/>
    <w:rsid w:val="00157AA2"/>
    <w:rsid w:val="001601B6"/>
    <w:rsid w:val="00161250"/>
    <w:rsid w:val="00161452"/>
    <w:rsid w:val="00162DC6"/>
    <w:rsid w:val="0016316E"/>
    <w:rsid w:val="00163440"/>
    <w:rsid w:val="00164976"/>
    <w:rsid w:val="00166699"/>
    <w:rsid w:val="001671A3"/>
    <w:rsid w:val="00167583"/>
    <w:rsid w:val="00167995"/>
    <w:rsid w:val="00170FF2"/>
    <w:rsid w:val="00171EDF"/>
    <w:rsid w:val="00172221"/>
    <w:rsid w:val="00172FE3"/>
    <w:rsid w:val="00174001"/>
    <w:rsid w:val="00174F64"/>
    <w:rsid w:val="00175CCC"/>
    <w:rsid w:val="001760FE"/>
    <w:rsid w:val="00176210"/>
    <w:rsid w:val="001767F0"/>
    <w:rsid w:val="001768D0"/>
    <w:rsid w:val="00176B33"/>
    <w:rsid w:val="0017704B"/>
    <w:rsid w:val="00177680"/>
    <w:rsid w:val="00177B4D"/>
    <w:rsid w:val="00177EDE"/>
    <w:rsid w:val="00180F1B"/>
    <w:rsid w:val="00182E77"/>
    <w:rsid w:val="00183379"/>
    <w:rsid w:val="0018369F"/>
    <w:rsid w:val="0018387E"/>
    <w:rsid w:val="0018563F"/>
    <w:rsid w:val="00186CD2"/>
    <w:rsid w:val="001870AC"/>
    <w:rsid w:val="00187F13"/>
    <w:rsid w:val="001908D1"/>
    <w:rsid w:val="001913DD"/>
    <w:rsid w:val="00191EB9"/>
    <w:rsid w:val="00192594"/>
    <w:rsid w:val="00192729"/>
    <w:rsid w:val="001929F9"/>
    <w:rsid w:val="001939FB"/>
    <w:rsid w:val="00195DC5"/>
    <w:rsid w:val="001975D6"/>
    <w:rsid w:val="00197F7A"/>
    <w:rsid w:val="001A018B"/>
    <w:rsid w:val="001A1453"/>
    <w:rsid w:val="001A2776"/>
    <w:rsid w:val="001A32F5"/>
    <w:rsid w:val="001A3348"/>
    <w:rsid w:val="001A4C05"/>
    <w:rsid w:val="001A5228"/>
    <w:rsid w:val="001A6AEF"/>
    <w:rsid w:val="001A76D8"/>
    <w:rsid w:val="001A79C7"/>
    <w:rsid w:val="001B0DE9"/>
    <w:rsid w:val="001B2C48"/>
    <w:rsid w:val="001B353D"/>
    <w:rsid w:val="001B50D5"/>
    <w:rsid w:val="001B6632"/>
    <w:rsid w:val="001B69CF"/>
    <w:rsid w:val="001B7EDB"/>
    <w:rsid w:val="001C0450"/>
    <w:rsid w:val="001C248C"/>
    <w:rsid w:val="001C31F3"/>
    <w:rsid w:val="001C4835"/>
    <w:rsid w:val="001C6D46"/>
    <w:rsid w:val="001D1608"/>
    <w:rsid w:val="001D3F27"/>
    <w:rsid w:val="001D533A"/>
    <w:rsid w:val="001D57D7"/>
    <w:rsid w:val="001D5A25"/>
    <w:rsid w:val="001D6451"/>
    <w:rsid w:val="001D7D56"/>
    <w:rsid w:val="001E339B"/>
    <w:rsid w:val="001E3747"/>
    <w:rsid w:val="001E53E5"/>
    <w:rsid w:val="001E6153"/>
    <w:rsid w:val="001E7983"/>
    <w:rsid w:val="001F094D"/>
    <w:rsid w:val="001F3230"/>
    <w:rsid w:val="001F4538"/>
    <w:rsid w:val="001F5419"/>
    <w:rsid w:val="001F69E4"/>
    <w:rsid w:val="001F75C1"/>
    <w:rsid w:val="001F7EF7"/>
    <w:rsid w:val="001F7F78"/>
    <w:rsid w:val="00201D25"/>
    <w:rsid w:val="0020201B"/>
    <w:rsid w:val="002025F9"/>
    <w:rsid w:val="00204B1C"/>
    <w:rsid w:val="0020500B"/>
    <w:rsid w:val="002063D3"/>
    <w:rsid w:val="0020676E"/>
    <w:rsid w:val="002067A9"/>
    <w:rsid w:val="00207628"/>
    <w:rsid w:val="00211A0F"/>
    <w:rsid w:val="00212211"/>
    <w:rsid w:val="0021283B"/>
    <w:rsid w:val="002128EF"/>
    <w:rsid w:val="002130C1"/>
    <w:rsid w:val="00214FF2"/>
    <w:rsid w:val="0021596E"/>
    <w:rsid w:val="00215A70"/>
    <w:rsid w:val="00216372"/>
    <w:rsid w:val="00216BFC"/>
    <w:rsid w:val="00220318"/>
    <w:rsid w:val="00220823"/>
    <w:rsid w:val="00220F38"/>
    <w:rsid w:val="00221125"/>
    <w:rsid w:val="00222347"/>
    <w:rsid w:val="002241B5"/>
    <w:rsid w:val="00224693"/>
    <w:rsid w:val="002258E7"/>
    <w:rsid w:val="00226C08"/>
    <w:rsid w:val="00230FBB"/>
    <w:rsid w:val="00231F2E"/>
    <w:rsid w:val="002324D3"/>
    <w:rsid w:val="00232CF4"/>
    <w:rsid w:val="002335D2"/>
    <w:rsid w:val="00233C1B"/>
    <w:rsid w:val="0023432E"/>
    <w:rsid w:val="00235458"/>
    <w:rsid w:val="00235AAE"/>
    <w:rsid w:val="0023684D"/>
    <w:rsid w:val="002378AE"/>
    <w:rsid w:val="002409AE"/>
    <w:rsid w:val="00241001"/>
    <w:rsid w:val="002415DE"/>
    <w:rsid w:val="0024186B"/>
    <w:rsid w:val="00243024"/>
    <w:rsid w:val="0024380A"/>
    <w:rsid w:val="00243952"/>
    <w:rsid w:val="00243F16"/>
    <w:rsid w:val="0024514A"/>
    <w:rsid w:val="002464D2"/>
    <w:rsid w:val="00246843"/>
    <w:rsid w:val="00246888"/>
    <w:rsid w:val="0024693F"/>
    <w:rsid w:val="002472B2"/>
    <w:rsid w:val="00251D8D"/>
    <w:rsid w:val="00252523"/>
    <w:rsid w:val="00252766"/>
    <w:rsid w:val="00254855"/>
    <w:rsid w:val="00255269"/>
    <w:rsid w:val="0025776D"/>
    <w:rsid w:val="00257AA4"/>
    <w:rsid w:val="00260F85"/>
    <w:rsid w:val="00261742"/>
    <w:rsid w:val="00261A0E"/>
    <w:rsid w:val="00262AEB"/>
    <w:rsid w:val="00263002"/>
    <w:rsid w:val="0026399E"/>
    <w:rsid w:val="00264972"/>
    <w:rsid w:val="0026511C"/>
    <w:rsid w:val="00266802"/>
    <w:rsid w:val="0027009F"/>
    <w:rsid w:val="0027039E"/>
    <w:rsid w:val="0027075A"/>
    <w:rsid w:val="002719A1"/>
    <w:rsid w:val="00271D8B"/>
    <w:rsid w:val="00272618"/>
    <w:rsid w:val="002752EE"/>
    <w:rsid w:val="002802FC"/>
    <w:rsid w:val="002822DF"/>
    <w:rsid w:val="00282EAC"/>
    <w:rsid w:val="00284341"/>
    <w:rsid w:val="00285DDF"/>
    <w:rsid w:val="00286D4F"/>
    <w:rsid w:val="0029318E"/>
    <w:rsid w:val="00295216"/>
    <w:rsid w:val="002962F4"/>
    <w:rsid w:val="002964E7"/>
    <w:rsid w:val="00296CB0"/>
    <w:rsid w:val="002A041E"/>
    <w:rsid w:val="002A1105"/>
    <w:rsid w:val="002A1E33"/>
    <w:rsid w:val="002A29BA"/>
    <w:rsid w:val="002A2BE8"/>
    <w:rsid w:val="002A2DA8"/>
    <w:rsid w:val="002A3D12"/>
    <w:rsid w:val="002A4591"/>
    <w:rsid w:val="002A4624"/>
    <w:rsid w:val="002A4C2D"/>
    <w:rsid w:val="002A583F"/>
    <w:rsid w:val="002A7762"/>
    <w:rsid w:val="002A7E64"/>
    <w:rsid w:val="002B022D"/>
    <w:rsid w:val="002B187B"/>
    <w:rsid w:val="002B1C83"/>
    <w:rsid w:val="002B20AA"/>
    <w:rsid w:val="002B26C6"/>
    <w:rsid w:val="002B2979"/>
    <w:rsid w:val="002B460C"/>
    <w:rsid w:val="002B4659"/>
    <w:rsid w:val="002B5E0F"/>
    <w:rsid w:val="002B7032"/>
    <w:rsid w:val="002B7B81"/>
    <w:rsid w:val="002B7E3F"/>
    <w:rsid w:val="002C0137"/>
    <w:rsid w:val="002C37E8"/>
    <w:rsid w:val="002C55B9"/>
    <w:rsid w:val="002C6132"/>
    <w:rsid w:val="002C6C72"/>
    <w:rsid w:val="002C753A"/>
    <w:rsid w:val="002C7FCD"/>
    <w:rsid w:val="002D1842"/>
    <w:rsid w:val="002D454A"/>
    <w:rsid w:val="002D5C6D"/>
    <w:rsid w:val="002D650C"/>
    <w:rsid w:val="002D65AE"/>
    <w:rsid w:val="002E00D5"/>
    <w:rsid w:val="002E01FE"/>
    <w:rsid w:val="002E0791"/>
    <w:rsid w:val="002E0D58"/>
    <w:rsid w:val="002E12AB"/>
    <w:rsid w:val="002E1636"/>
    <w:rsid w:val="002E223A"/>
    <w:rsid w:val="002E3605"/>
    <w:rsid w:val="002E5988"/>
    <w:rsid w:val="002E61E5"/>
    <w:rsid w:val="002E6520"/>
    <w:rsid w:val="002E6A4E"/>
    <w:rsid w:val="002E6D9C"/>
    <w:rsid w:val="002F0FFB"/>
    <w:rsid w:val="002F3336"/>
    <w:rsid w:val="002F442F"/>
    <w:rsid w:val="002F5EE8"/>
    <w:rsid w:val="002F5F72"/>
    <w:rsid w:val="002F7113"/>
    <w:rsid w:val="002F7F34"/>
    <w:rsid w:val="003024D9"/>
    <w:rsid w:val="00302B1F"/>
    <w:rsid w:val="00303B39"/>
    <w:rsid w:val="00304945"/>
    <w:rsid w:val="00305D16"/>
    <w:rsid w:val="00306510"/>
    <w:rsid w:val="00306B14"/>
    <w:rsid w:val="0030737F"/>
    <w:rsid w:val="00307971"/>
    <w:rsid w:val="00307A44"/>
    <w:rsid w:val="00307B58"/>
    <w:rsid w:val="00307C3E"/>
    <w:rsid w:val="00310310"/>
    <w:rsid w:val="00310764"/>
    <w:rsid w:val="00310E30"/>
    <w:rsid w:val="003118A8"/>
    <w:rsid w:val="00313C78"/>
    <w:rsid w:val="00313E60"/>
    <w:rsid w:val="00314E1F"/>
    <w:rsid w:val="0031522E"/>
    <w:rsid w:val="0031578F"/>
    <w:rsid w:val="0031604B"/>
    <w:rsid w:val="00317027"/>
    <w:rsid w:val="00317CEA"/>
    <w:rsid w:val="00317F71"/>
    <w:rsid w:val="00320856"/>
    <w:rsid w:val="00321483"/>
    <w:rsid w:val="00322340"/>
    <w:rsid w:val="00323820"/>
    <w:rsid w:val="00323DFF"/>
    <w:rsid w:val="0032479C"/>
    <w:rsid w:val="00325127"/>
    <w:rsid w:val="003254A3"/>
    <w:rsid w:val="00327A7D"/>
    <w:rsid w:val="00327ACC"/>
    <w:rsid w:val="003302F4"/>
    <w:rsid w:val="00330FB5"/>
    <w:rsid w:val="00331B6E"/>
    <w:rsid w:val="00332280"/>
    <w:rsid w:val="00333512"/>
    <w:rsid w:val="003335D4"/>
    <w:rsid w:val="00333A28"/>
    <w:rsid w:val="003351FB"/>
    <w:rsid w:val="00340162"/>
    <w:rsid w:val="003407F5"/>
    <w:rsid w:val="00346610"/>
    <w:rsid w:val="00350169"/>
    <w:rsid w:val="00352388"/>
    <w:rsid w:val="003528AD"/>
    <w:rsid w:val="00355D6A"/>
    <w:rsid w:val="00356014"/>
    <w:rsid w:val="00357851"/>
    <w:rsid w:val="003609E6"/>
    <w:rsid w:val="00361AD6"/>
    <w:rsid w:val="00362039"/>
    <w:rsid w:val="003631BA"/>
    <w:rsid w:val="003654D7"/>
    <w:rsid w:val="00366B0C"/>
    <w:rsid w:val="00366F56"/>
    <w:rsid w:val="00370835"/>
    <w:rsid w:val="003711B6"/>
    <w:rsid w:val="003711FA"/>
    <w:rsid w:val="00371816"/>
    <w:rsid w:val="0037281A"/>
    <w:rsid w:val="00374A18"/>
    <w:rsid w:val="00374AB0"/>
    <w:rsid w:val="00374E8E"/>
    <w:rsid w:val="00376E8A"/>
    <w:rsid w:val="00380FE7"/>
    <w:rsid w:val="00382192"/>
    <w:rsid w:val="00383A84"/>
    <w:rsid w:val="00384481"/>
    <w:rsid w:val="00391320"/>
    <w:rsid w:val="0039156D"/>
    <w:rsid w:val="00391DC2"/>
    <w:rsid w:val="00391E3E"/>
    <w:rsid w:val="0039364A"/>
    <w:rsid w:val="00393EE7"/>
    <w:rsid w:val="003944A1"/>
    <w:rsid w:val="00394D38"/>
    <w:rsid w:val="003955FF"/>
    <w:rsid w:val="00395C55"/>
    <w:rsid w:val="00395CE1"/>
    <w:rsid w:val="00396DC2"/>
    <w:rsid w:val="003975B2"/>
    <w:rsid w:val="003976CA"/>
    <w:rsid w:val="00397783"/>
    <w:rsid w:val="003A2FA0"/>
    <w:rsid w:val="003A52C9"/>
    <w:rsid w:val="003A5A0F"/>
    <w:rsid w:val="003A5A72"/>
    <w:rsid w:val="003A5C14"/>
    <w:rsid w:val="003B0E92"/>
    <w:rsid w:val="003B3BDE"/>
    <w:rsid w:val="003B3E4E"/>
    <w:rsid w:val="003B4D93"/>
    <w:rsid w:val="003B52D3"/>
    <w:rsid w:val="003B6E76"/>
    <w:rsid w:val="003B7D49"/>
    <w:rsid w:val="003C09AC"/>
    <w:rsid w:val="003C1B64"/>
    <w:rsid w:val="003C2976"/>
    <w:rsid w:val="003C2B4B"/>
    <w:rsid w:val="003C33ED"/>
    <w:rsid w:val="003C3644"/>
    <w:rsid w:val="003C529C"/>
    <w:rsid w:val="003C69B6"/>
    <w:rsid w:val="003C748C"/>
    <w:rsid w:val="003C794B"/>
    <w:rsid w:val="003D0935"/>
    <w:rsid w:val="003D1425"/>
    <w:rsid w:val="003D1773"/>
    <w:rsid w:val="003D22FA"/>
    <w:rsid w:val="003D2491"/>
    <w:rsid w:val="003D2FD9"/>
    <w:rsid w:val="003D4509"/>
    <w:rsid w:val="003D46F5"/>
    <w:rsid w:val="003D6BB0"/>
    <w:rsid w:val="003D7CC2"/>
    <w:rsid w:val="003E20C1"/>
    <w:rsid w:val="003E305A"/>
    <w:rsid w:val="003E566A"/>
    <w:rsid w:val="003E6065"/>
    <w:rsid w:val="003E71C9"/>
    <w:rsid w:val="003E79D4"/>
    <w:rsid w:val="003E7B2D"/>
    <w:rsid w:val="003E7E71"/>
    <w:rsid w:val="003F2B1C"/>
    <w:rsid w:val="003F3C17"/>
    <w:rsid w:val="003F67FD"/>
    <w:rsid w:val="003F6DDE"/>
    <w:rsid w:val="003F6E9D"/>
    <w:rsid w:val="003F7273"/>
    <w:rsid w:val="0040094C"/>
    <w:rsid w:val="004009D1"/>
    <w:rsid w:val="00401D00"/>
    <w:rsid w:val="00402A44"/>
    <w:rsid w:val="00407748"/>
    <w:rsid w:val="004100FA"/>
    <w:rsid w:val="004101C2"/>
    <w:rsid w:val="00410EFB"/>
    <w:rsid w:val="00411EB1"/>
    <w:rsid w:val="004121ED"/>
    <w:rsid w:val="00412C0C"/>
    <w:rsid w:val="00413A2C"/>
    <w:rsid w:val="00414AFE"/>
    <w:rsid w:val="004166D0"/>
    <w:rsid w:val="00416A4D"/>
    <w:rsid w:val="00416F8E"/>
    <w:rsid w:val="004176F4"/>
    <w:rsid w:val="00420C33"/>
    <w:rsid w:val="00422F2F"/>
    <w:rsid w:val="00424614"/>
    <w:rsid w:val="00424CA8"/>
    <w:rsid w:val="004268DD"/>
    <w:rsid w:val="00430143"/>
    <w:rsid w:val="00431356"/>
    <w:rsid w:val="004313FE"/>
    <w:rsid w:val="00431D97"/>
    <w:rsid w:val="00433188"/>
    <w:rsid w:val="004338F0"/>
    <w:rsid w:val="00433EDC"/>
    <w:rsid w:val="004347C9"/>
    <w:rsid w:val="004351AF"/>
    <w:rsid w:val="00435BE0"/>
    <w:rsid w:val="00435EA0"/>
    <w:rsid w:val="0043633A"/>
    <w:rsid w:val="004442D0"/>
    <w:rsid w:val="00444E85"/>
    <w:rsid w:val="00446BDC"/>
    <w:rsid w:val="00446D2B"/>
    <w:rsid w:val="00447D4F"/>
    <w:rsid w:val="00450966"/>
    <w:rsid w:val="00450BBC"/>
    <w:rsid w:val="00450F16"/>
    <w:rsid w:val="004512F2"/>
    <w:rsid w:val="00451BC5"/>
    <w:rsid w:val="00453163"/>
    <w:rsid w:val="00453383"/>
    <w:rsid w:val="00456EEE"/>
    <w:rsid w:val="0046008D"/>
    <w:rsid w:val="00460594"/>
    <w:rsid w:val="00460739"/>
    <w:rsid w:val="00460A67"/>
    <w:rsid w:val="0046110D"/>
    <w:rsid w:val="004639A8"/>
    <w:rsid w:val="00463ACE"/>
    <w:rsid w:val="00463BC2"/>
    <w:rsid w:val="00465360"/>
    <w:rsid w:val="00466116"/>
    <w:rsid w:val="00466E6C"/>
    <w:rsid w:val="004760A8"/>
    <w:rsid w:val="00476354"/>
    <w:rsid w:val="00476677"/>
    <w:rsid w:val="004766AA"/>
    <w:rsid w:val="00476B88"/>
    <w:rsid w:val="004775CB"/>
    <w:rsid w:val="004815DE"/>
    <w:rsid w:val="00483016"/>
    <w:rsid w:val="004831ED"/>
    <w:rsid w:val="004846AF"/>
    <w:rsid w:val="00484EF9"/>
    <w:rsid w:val="00486A26"/>
    <w:rsid w:val="004873D1"/>
    <w:rsid w:val="00490041"/>
    <w:rsid w:val="004903DE"/>
    <w:rsid w:val="00490D53"/>
    <w:rsid w:val="00491206"/>
    <w:rsid w:val="00491C48"/>
    <w:rsid w:val="00492477"/>
    <w:rsid w:val="00492CCA"/>
    <w:rsid w:val="00492D02"/>
    <w:rsid w:val="00495095"/>
    <w:rsid w:val="0049545B"/>
    <w:rsid w:val="004954CC"/>
    <w:rsid w:val="00497D0A"/>
    <w:rsid w:val="004A29DD"/>
    <w:rsid w:val="004A39D2"/>
    <w:rsid w:val="004A3D60"/>
    <w:rsid w:val="004A4834"/>
    <w:rsid w:val="004A4BA8"/>
    <w:rsid w:val="004A7087"/>
    <w:rsid w:val="004A78B2"/>
    <w:rsid w:val="004A79A6"/>
    <w:rsid w:val="004A7B5C"/>
    <w:rsid w:val="004B0663"/>
    <w:rsid w:val="004B2DA6"/>
    <w:rsid w:val="004B3DFD"/>
    <w:rsid w:val="004B41F9"/>
    <w:rsid w:val="004B42BD"/>
    <w:rsid w:val="004B4EAE"/>
    <w:rsid w:val="004B683C"/>
    <w:rsid w:val="004C0221"/>
    <w:rsid w:val="004C06BC"/>
    <w:rsid w:val="004C15AA"/>
    <w:rsid w:val="004C3288"/>
    <w:rsid w:val="004C46BB"/>
    <w:rsid w:val="004C770F"/>
    <w:rsid w:val="004D0BE1"/>
    <w:rsid w:val="004D132D"/>
    <w:rsid w:val="004D1531"/>
    <w:rsid w:val="004D2051"/>
    <w:rsid w:val="004D20B3"/>
    <w:rsid w:val="004D3AE8"/>
    <w:rsid w:val="004D7410"/>
    <w:rsid w:val="004E0546"/>
    <w:rsid w:val="004E7466"/>
    <w:rsid w:val="004E7970"/>
    <w:rsid w:val="004F132F"/>
    <w:rsid w:val="004F155C"/>
    <w:rsid w:val="004F3845"/>
    <w:rsid w:val="004F4182"/>
    <w:rsid w:val="004F4959"/>
    <w:rsid w:val="004F6B95"/>
    <w:rsid w:val="005003CA"/>
    <w:rsid w:val="005007F5"/>
    <w:rsid w:val="0050082B"/>
    <w:rsid w:val="00501012"/>
    <w:rsid w:val="00501AD5"/>
    <w:rsid w:val="00502B4F"/>
    <w:rsid w:val="005035AF"/>
    <w:rsid w:val="00503B03"/>
    <w:rsid w:val="00503EDB"/>
    <w:rsid w:val="00504560"/>
    <w:rsid w:val="00504D5D"/>
    <w:rsid w:val="00506171"/>
    <w:rsid w:val="00511CA3"/>
    <w:rsid w:val="00511CF8"/>
    <w:rsid w:val="00512191"/>
    <w:rsid w:val="0051278A"/>
    <w:rsid w:val="005133E4"/>
    <w:rsid w:val="0051448B"/>
    <w:rsid w:val="00516101"/>
    <w:rsid w:val="0051676A"/>
    <w:rsid w:val="005172B9"/>
    <w:rsid w:val="005173AA"/>
    <w:rsid w:val="00517674"/>
    <w:rsid w:val="00523633"/>
    <w:rsid w:val="00524AAF"/>
    <w:rsid w:val="00526355"/>
    <w:rsid w:val="00526721"/>
    <w:rsid w:val="00527B16"/>
    <w:rsid w:val="005301D2"/>
    <w:rsid w:val="00532A81"/>
    <w:rsid w:val="0053333D"/>
    <w:rsid w:val="005349F3"/>
    <w:rsid w:val="005354EB"/>
    <w:rsid w:val="00537ACA"/>
    <w:rsid w:val="00540E50"/>
    <w:rsid w:val="00541077"/>
    <w:rsid w:val="0054118A"/>
    <w:rsid w:val="005411F6"/>
    <w:rsid w:val="00541431"/>
    <w:rsid w:val="005421DD"/>
    <w:rsid w:val="00543894"/>
    <w:rsid w:val="005439A4"/>
    <w:rsid w:val="00544DA3"/>
    <w:rsid w:val="005515D2"/>
    <w:rsid w:val="00552E47"/>
    <w:rsid w:val="00553CD0"/>
    <w:rsid w:val="00553D63"/>
    <w:rsid w:val="00554727"/>
    <w:rsid w:val="005555FE"/>
    <w:rsid w:val="0055572D"/>
    <w:rsid w:val="005568E3"/>
    <w:rsid w:val="00557933"/>
    <w:rsid w:val="00560235"/>
    <w:rsid w:val="0056031A"/>
    <w:rsid w:val="00560831"/>
    <w:rsid w:val="005644AB"/>
    <w:rsid w:val="00564A5B"/>
    <w:rsid w:val="00565FE2"/>
    <w:rsid w:val="005661B5"/>
    <w:rsid w:val="00566A7D"/>
    <w:rsid w:val="00567453"/>
    <w:rsid w:val="00567696"/>
    <w:rsid w:val="005702FB"/>
    <w:rsid w:val="0057211B"/>
    <w:rsid w:val="005729FA"/>
    <w:rsid w:val="00572B4C"/>
    <w:rsid w:val="00572BEB"/>
    <w:rsid w:val="00573554"/>
    <w:rsid w:val="00574B74"/>
    <w:rsid w:val="005751F5"/>
    <w:rsid w:val="00581867"/>
    <w:rsid w:val="005827A8"/>
    <w:rsid w:val="005827B7"/>
    <w:rsid w:val="005832CB"/>
    <w:rsid w:val="00583CB2"/>
    <w:rsid w:val="00584526"/>
    <w:rsid w:val="00586D44"/>
    <w:rsid w:val="00591AAD"/>
    <w:rsid w:val="005932BC"/>
    <w:rsid w:val="0059435C"/>
    <w:rsid w:val="0059454F"/>
    <w:rsid w:val="005956DA"/>
    <w:rsid w:val="0059632A"/>
    <w:rsid w:val="00596655"/>
    <w:rsid w:val="00596F2D"/>
    <w:rsid w:val="005A12F6"/>
    <w:rsid w:val="005A24F3"/>
    <w:rsid w:val="005A53CC"/>
    <w:rsid w:val="005A55D1"/>
    <w:rsid w:val="005A56FC"/>
    <w:rsid w:val="005A625C"/>
    <w:rsid w:val="005A6ACC"/>
    <w:rsid w:val="005A6F60"/>
    <w:rsid w:val="005A708D"/>
    <w:rsid w:val="005A7271"/>
    <w:rsid w:val="005A745C"/>
    <w:rsid w:val="005B0846"/>
    <w:rsid w:val="005B1B6D"/>
    <w:rsid w:val="005B269E"/>
    <w:rsid w:val="005B28A6"/>
    <w:rsid w:val="005B2F76"/>
    <w:rsid w:val="005B373C"/>
    <w:rsid w:val="005B387D"/>
    <w:rsid w:val="005B3D8C"/>
    <w:rsid w:val="005B4292"/>
    <w:rsid w:val="005B6C2B"/>
    <w:rsid w:val="005B6E2B"/>
    <w:rsid w:val="005B7617"/>
    <w:rsid w:val="005C13AB"/>
    <w:rsid w:val="005C2683"/>
    <w:rsid w:val="005C3A11"/>
    <w:rsid w:val="005C4746"/>
    <w:rsid w:val="005C5118"/>
    <w:rsid w:val="005D11A4"/>
    <w:rsid w:val="005D1AD7"/>
    <w:rsid w:val="005D530F"/>
    <w:rsid w:val="005D5549"/>
    <w:rsid w:val="005D5670"/>
    <w:rsid w:val="005D63AC"/>
    <w:rsid w:val="005E0BCF"/>
    <w:rsid w:val="005E0C2E"/>
    <w:rsid w:val="005E2E41"/>
    <w:rsid w:val="005E58DE"/>
    <w:rsid w:val="005E5CFA"/>
    <w:rsid w:val="005E6ECF"/>
    <w:rsid w:val="005E6F41"/>
    <w:rsid w:val="005F1FCF"/>
    <w:rsid w:val="005F43FD"/>
    <w:rsid w:val="005F6A81"/>
    <w:rsid w:val="005F7019"/>
    <w:rsid w:val="006010D2"/>
    <w:rsid w:val="00601BA2"/>
    <w:rsid w:val="00601C01"/>
    <w:rsid w:val="0060539B"/>
    <w:rsid w:val="00606029"/>
    <w:rsid w:val="00611362"/>
    <w:rsid w:val="006150B1"/>
    <w:rsid w:val="00616A9D"/>
    <w:rsid w:val="00617FB8"/>
    <w:rsid w:val="0062234E"/>
    <w:rsid w:val="00623037"/>
    <w:rsid w:val="00625727"/>
    <w:rsid w:val="0062668B"/>
    <w:rsid w:val="00630514"/>
    <w:rsid w:val="006312B4"/>
    <w:rsid w:val="00634362"/>
    <w:rsid w:val="00634385"/>
    <w:rsid w:val="006358EB"/>
    <w:rsid w:val="00636B7B"/>
    <w:rsid w:val="006377D8"/>
    <w:rsid w:val="00641681"/>
    <w:rsid w:val="00641E82"/>
    <w:rsid w:val="00642872"/>
    <w:rsid w:val="00642EF8"/>
    <w:rsid w:val="006433BD"/>
    <w:rsid w:val="00643C05"/>
    <w:rsid w:val="00644656"/>
    <w:rsid w:val="00645BC9"/>
    <w:rsid w:val="00645EDD"/>
    <w:rsid w:val="0064601B"/>
    <w:rsid w:val="006464B1"/>
    <w:rsid w:val="006466FC"/>
    <w:rsid w:val="00651A5B"/>
    <w:rsid w:val="00652019"/>
    <w:rsid w:val="006527DA"/>
    <w:rsid w:val="006528B9"/>
    <w:rsid w:val="006536C9"/>
    <w:rsid w:val="00653E95"/>
    <w:rsid w:val="0065450B"/>
    <w:rsid w:val="00654FE2"/>
    <w:rsid w:val="00661E86"/>
    <w:rsid w:val="00662B84"/>
    <w:rsid w:val="00662F2D"/>
    <w:rsid w:val="00663C6D"/>
    <w:rsid w:val="00664175"/>
    <w:rsid w:val="00664333"/>
    <w:rsid w:val="00664656"/>
    <w:rsid w:val="00664A18"/>
    <w:rsid w:val="0066505F"/>
    <w:rsid w:val="0066661C"/>
    <w:rsid w:val="00667B61"/>
    <w:rsid w:val="00670535"/>
    <w:rsid w:val="00670E1E"/>
    <w:rsid w:val="0067124A"/>
    <w:rsid w:val="006723F8"/>
    <w:rsid w:val="006724BF"/>
    <w:rsid w:val="0067327C"/>
    <w:rsid w:val="006734A5"/>
    <w:rsid w:val="00674105"/>
    <w:rsid w:val="0067479A"/>
    <w:rsid w:val="00674B2B"/>
    <w:rsid w:val="00675BD3"/>
    <w:rsid w:val="00676045"/>
    <w:rsid w:val="0067719F"/>
    <w:rsid w:val="0067737B"/>
    <w:rsid w:val="0067789A"/>
    <w:rsid w:val="006807E9"/>
    <w:rsid w:val="006814DE"/>
    <w:rsid w:val="00681E94"/>
    <w:rsid w:val="006822F6"/>
    <w:rsid w:val="006826B7"/>
    <w:rsid w:val="00682CCD"/>
    <w:rsid w:val="00682D9B"/>
    <w:rsid w:val="006833B1"/>
    <w:rsid w:val="00683514"/>
    <w:rsid w:val="00683FAB"/>
    <w:rsid w:val="0068432D"/>
    <w:rsid w:val="00686887"/>
    <w:rsid w:val="00686D3A"/>
    <w:rsid w:val="006871EB"/>
    <w:rsid w:val="00687394"/>
    <w:rsid w:val="00690371"/>
    <w:rsid w:val="00690966"/>
    <w:rsid w:val="00690E6E"/>
    <w:rsid w:val="006911C2"/>
    <w:rsid w:val="0069164B"/>
    <w:rsid w:val="006920B8"/>
    <w:rsid w:val="00693931"/>
    <w:rsid w:val="0069478F"/>
    <w:rsid w:val="00695F95"/>
    <w:rsid w:val="00696F82"/>
    <w:rsid w:val="006A3429"/>
    <w:rsid w:val="006A3B0F"/>
    <w:rsid w:val="006A4773"/>
    <w:rsid w:val="006A6084"/>
    <w:rsid w:val="006A66D5"/>
    <w:rsid w:val="006A791F"/>
    <w:rsid w:val="006B14C7"/>
    <w:rsid w:val="006B482B"/>
    <w:rsid w:val="006B4B08"/>
    <w:rsid w:val="006B6326"/>
    <w:rsid w:val="006B6C12"/>
    <w:rsid w:val="006B6DF8"/>
    <w:rsid w:val="006B7463"/>
    <w:rsid w:val="006B7584"/>
    <w:rsid w:val="006C0FAB"/>
    <w:rsid w:val="006C2F9E"/>
    <w:rsid w:val="006C46B0"/>
    <w:rsid w:val="006C48DE"/>
    <w:rsid w:val="006C4A52"/>
    <w:rsid w:val="006C5DC6"/>
    <w:rsid w:val="006C72F5"/>
    <w:rsid w:val="006D0B5A"/>
    <w:rsid w:val="006D1CFE"/>
    <w:rsid w:val="006D2931"/>
    <w:rsid w:val="006D2B18"/>
    <w:rsid w:val="006D45C9"/>
    <w:rsid w:val="006D4945"/>
    <w:rsid w:val="006D5CAC"/>
    <w:rsid w:val="006D5CDD"/>
    <w:rsid w:val="006D6BD6"/>
    <w:rsid w:val="006D6FB6"/>
    <w:rsid w:val="006D7B7B"/>
    <w:rsid w:val="006D7FE4"/>
    <w:rsid w:val="006E1C59"/>
    <w:rsid w:val="006E30A3"/>
    <w:rsid w:val="006E5826"/>
    <w:rsid w:val="006E6464"/>
    <w:rsid w:val="006F0DFC"/>
    <w:rsid w:val="006F1112"/>
    <w:rsid w:val="006F1B35"/>
    <w:rsid w:val="006F281C"/>
    <w:rsid w:val="006F313B"/>
    <w:rsid w:val="006F45E8"/>
    <w:rsid w:val="006F69B9"/>
    <w:rsid w:val="006F6D7E"/>
    <w:rsid w:val="006F7BB9"/>
    <w:rsid w:val="0070043B"/>
    <w:rsid w:val="00700B98"/>
    <w:rsid w:val="00700C60"/>
    <w:rsid w:val="00701170"/>
    <w:rsid w:val="00701381"/>
    <w:rsid w:val="00702EB5"/>
    <w:rsid w:val="00703185"/>
    <w:rsid w:val="00705050"/>
    <w:rsid w:val="007059A1"/>
    <w:rsid w:val="00706041"/>
    <w:rsid w:val="00706C55"/>
    <w:rsid w:val="0070707A"/>
    <w:rsid w:val="00707115"/>
    <w:rsid w:val="00714206"/>
    <w:rsid w:val="0071489A"/>
    <w:rsid w:val="007150C2"/>
    <w:rsid w:val="00716369"/>
    <w:rsid w:val="0071670F"/>
    <w:rsid w:val="007168E5"/>
    <w:rsid w:val="00717891"/>
    <w:rsid w:val="007211D0"/>
    <w:rsid w:val="0072258D"/>
    <w:rsid w:val="00724B7D"/>
    <w:rsid w:val="0072665B"/>
    <w:rsid w:val="00731A35"/>
    <w:rsid w:val="00732D68"/>
    <w:rsid w:val="00735CAF"/>
    <w:rsid w:val="007365AF"/>
    <w:rsid w:val="00736B52"/>
    <w:rsid w:val="00737220"/>
    <w:rsid w:val="007377B3"/>
    <w:rsid w:val="007404D4"/>
    <w:rsid w:val="00741AE1"/>
    <w:rsid w:val="0074213D"/>
    <w:rsid w:val="00742D86"/>
    <w:rsid w:val="00744521"/>
    <w:rsid w:val="00744D78"/>
    <w:rsid w:val="007459D5"/>
    <w:rsid w:val="00747D9B"/>
    <w:rsid w:val="00751490"/>
    <w:rsid w:val="00752718"/>
    <w:rsid w:val="00754B74"/>
    <w:rsid w:val="00754F1F"/>
    <w:rsid w:val="007554C8"/>
    <w:rsid w:val="00755523"/>
    <w:rsid w:val="0075591B"/>
    <w:rsid w:val="0075662A"/>
    <w:rsid w:val="00757FC6"/>
    <w:rsid w:val="00760BA1"/>
    <w:rsid w:val="0076361A"/>
    <w:rsid w:val="00763751"/>
    <w:rsid w:val="00763C5E"/>
    <w:rsid w:val="007645D2"/>
    <w:rsid w:val="007665A5"/>
    <w:rsid w:val="007665D6"/>
    <w:rsid w:val="00766828"/>
    <w:rsid w:val="00767FE0"/>
    <w:rsid w:val="0077032E"/>
    <w:rsid w:val="0077276F"/>
    <w:rsid w:val="00773626"/>
    <w:rsid w:val="007765DC"/>
    <w:rsid w:val="0077694E"/>
    <w:rsid w:val="007801CB"/>
    <w:rsid w:val="0078074D"/>
    <w:rsid w:val="007813E6"/>
    <w:rsid w:val="007829B2"/>
    <w:rsid w:val="00783367"/>
    <w:rsid w:val="007846F1"/>
    <w:rsid w:val="007875B4"/>
    <w:rsid w:val="00790A10"/>
    <w:rsid w:val="00792BB6"/>
    <w:rsid w:val="00793C32"/>
    <w:rsid w:val="007940F4"/>
    <w:rsid w:val="00795470"/>
    <w:rsid w:val="00796D8F"/>
    <w:rsid w:val="00796F2A"/>
    <w:rsid w:val="007A00B6"/>
    <w:rsid w:val="007A080E"/>
    <w:rsid w:val="007A0AF9"/>
    <w:rsid w:val="007A0E8F"/>
    <w:rsid w:val="007A29F4"/>
    <w:rsid w:val="007A2E68"/>
    <w:rsid w:val="007A2EA2"/>
    <w:rsid w:val="007A52AA"/>
    <w:rsid w:val="007B0E28"/>
    <w:rsid w:val="007B12C6"/>
    <w:rsid w:val="007B2253"/>
    <w:rsid w:val="007B31D4"/>
    <w:rsid w:val="007B52E4"/>
    <w:rsid w:val="007B6E21"/>
    <w:rsid w:val="007B6F55"/>
    <w:rsid w:val="007C0694"/>
    <w:rsid w:val="007C0815"/>
    <w:rsid w:val="007C0B81"/>
    <w:rsid w:val="007C22EC"/>
    <w:rsid w:val="007C398D"/>
    <w:rsid w:val="007C4CDF"/>
    <w:rsid w:val="007C577A"/>
    <w:rsid w:val="007C5F7D"/>
    <w:rsid w:val="007C6A8F"/>
    <w:rsid w:val="007C6F53"/>
    <w:rsid w:val="007D1643"/>
    <w:rsid w:val="007D3CB9"/>
    <w:rsid w:val="007D4807"/>
    <w:rsid w:val="007D6437"/>
    <w:rsid w:val="007D73C4"/>
    <w:rsid w:val="007D780D"/>
    <w:rsid w:val="007E0D08"/>
    <w:rsid w:val="007E193F"/>
    <w:rsid w:val="007E194C"/>
    <w:rsid w:val="007E3CAB"/>
    <w:rsid w:val="007E4602"/>
    <w:rsid w:val="007E538B"/>
    <w:rsid w:val="007E6CB6"/>
    <w:rsid w:val="007E7F50"/>
    <w:rsid w:val="007F20D1"/>
    <w:rsid w:val="007F2ADF"/>
    <w:rsid w:val="007F2DFB"/>
    <w:rsid w:val="007F32AD"/>
    <w:rsid w:val="007F3495"/>
    <w:rsid w:val="007F3B19"/>
    <w:rsid w:val="007F404C"/>
    <w:rsid w:val="007F5A9B"/>
    <w:rsid w:val="007F5B89"/>
    <w:rsid w:val="007F6DDF"/>
    <w:rsid w:val="007F7587"/>
    <w:rsid w:val="007F7599"/>
    <w:rsid w:val="007F7972"/>
    <w:rsid w:val="008007B6"/>
    <w:rsid w:val="00800FEF"/>
    <w:rsid w:val="00802250"/>
    <w:rsid w:val="00805929"/>
    <w:rsid w:val="00805BB0"/>
    <w:rsid w:val="00805CDD"/>
    <w:rsid w:val="0080666D"/>
    <w:rsid w:val="00807669"/>
    <w:rsid w:val="00807E5C"/>
    <w:rsid w:val="00810A55"/>
    <w:rsid w:val="008113BF"/>
    <w:rsid w:val="008133A4"/>
    <w:rsid w:val="008137F2"/>
    <w:rsid w:val="008139B8"/>
    <w:rsid w:val="008144BA"/>
    <w:rsid w:val="00815046"/>
    <w:rsid w:val="00827B01"/>
    <w:rsid w:val="00832BB2"/>
    <w:rsid w:val="0083538A"/>
    <w:rsid w:val="008367FE"/>
    <w:rsid w:val="00836B27"/>
    <w:rsid w:val="00836C6E"/>
    <w:rsid w:val="00841915"/>
    <w:rsid w:val="0084322A"/>
    <w:rsid w:val="00844C44"/>
    <w:rsid w:val="00846B31"/>
    <w:rsid w:val="00846CE5"/>
    <w:rsid w:val="008512D2"/>
    <w:rsid w:val="00852B64"/>
    <w:rsid w:val="00853674"/>
    <w:rsid w:val="00854D09"/>
    <w:rsid w:val="00855063"/>
    <w:rsid w:val="008551A2"/>
    <w:rsid w:val="00856B08"/>
    <w:rsid w:val="008570DC"/>
    <w:rsid w:val="008577DF"/>
    <w:rsid w:val="00857951"/>
    <w:rsid w:val="00857D41"/>
    <w:rsid w:val="0086006D"/>
    <w:rsid w:val="00860A9A"/>
    <w:rsid w:val="00863F4D"/>
    <w:rsid w:val="00864EDD"/>
    <w:rsid w:val="0086671C"/>
    <w:rsid w:val="00866D53"/>
    <w:rsid w:val="00870259"/>
    <w:rsid w:val="0087144E"/>
    <w:rsid w:val="00872F98"/>
    <w:rsid w:val="008734F7"/>
    <w:rsid w:val="0087367D"/>
    <w:rsid w:val="008738B9"/>
    <w:rsid w:val="008748E4"/>
    <w:rsid w:val="0087499A"/>
    <w:rsid w:val="00874CA9"/>
    <w:rsid w:val="00875582"/>
    <w:rsid w:val="00877595"/>
    <w:rsid w:val="00877C52"/>
    <w:rsid w:val="00880B5B"/>
    <w:rsid w:val="0088182F"/>
    <w:rsid w:val="0088305E"/>
    <w:rsid w:val="008841BB"/>
    <w:rsid w:val="008852C7"/>
    <w:rsid w:val="008873BA"/>
    <w:rsid w:val="00887E64"/>
    <w:rsid w:val="008915FC"/>
    <w:rsid w:val="00894662"/>
    <w:rsid w:val="008951FD"/>
    <w:rsid w:val="008968DE"/>
    <w:rsid w:val="008A0E27"/>
    <w:rsid w:val="008A1241"/>
    <w:rsid w:val="008A135F"/>
    <w:rsid w:val="008A4635"/>
    <w:rsid w:val="008B01BF"/>
    <w:rsid w:val="008B280F"/>
    <w:rsid w:val="008B4128"/>
    <w:rsid w:val="008B5D6F"/>
    <w:rsid w:val="008C02DA"/>
    <w:rsid w:val="008C095D"/>
    <w:rsid w:val="008C13C6"/>
    <w:rsid w:val="008C1409"/>
    <w:rsid w:val="008C40F1"/>
    <w:rsid w:val="008C72A8"/>
    <w:rsid w:val="008C782C"/>
    <w:rsid w:val="008D001C"/>
    <w:rsid w:val="008D0645"/>
    <w:rsid w:val="008D1703"/>
    <w:rsid w:val="008D1C83"/>
    <w:rsid w:val="008D2E83"/>
    <w:rsid w:val="008D3408"/>
    <w:rsid w:val="008D3508"/>
    <w:rsid w:val="008D396B"/>
    <w:rsid w:val="008D4B6B"/>
    <w:rsid w:val="008D5654"/>
    <w:rsid w:val="008D5923"/>
    <w:rsid w:val="008D5F77"/>
    <w:rsid w:val="008D7493"/>
    <w:rsid w:val="008E00FB"/>
    <w:rsid w:val="008E14D2"/>
    <w:rsid w:val="008E1CE4"/>
    <w:rsid w:val="008E4237"/>
    <w:rsid w:val="008E5561"/>
    <w:rsid w:val="008E5D54"/>
    <w:rsid w:val="008E6B07"/>
    <w:rsid w:val="008E6FFE"/>
    <w:rsid w:val="008F1DF6"/>
    <w:rsid w:val="008F21CF"/>
    <w:rsid w:val="008F5D55"/>
    <w:rsid w:val="009007E6"/>
    <w:rsid w:val="00900CE2"/>
    <w:rsid w:val="00901192"/>
    <w:rsid w:val="00901864"/>
    <w:rsid w:val="00902C28"/>
    <w:rsid w:val="0090340C"/>
    <w:rsid w:val="00905F68"/>
    <w:rsid w:val="00907686"/>
    <w:rsid w:val="00910F71"/>
    <w:rsid w:val="009111EF"/>
    <w:rsid w:val="009113E0"/>
    <w:rsid w:val="00911684"/>
    <w:rsid w:val="009140C9"/>
    <w:rsid w:val="00914521"/>
    <w:rsid w:val="00915F82"/>
    <w:rsid w:val="0091634F"/>
    <w:rsid w:val="00917B61"/>
    <w:rsid w:val="00917CD6"/>
    <w:rsid w:val="00921A16"/>
    <w:rsid w:val="00922073"/>
    <w:rsid w:val="0092395E"/>
    <w:rsid w:val="009243CD"/>
    <w:rsid w:val="0092517B"/>
    <w:rsid w:val="0092696A"/>
    <w:rsid w:val="009301CF"/>
    <w:rsid w:val="00932693"/>
    <w:rsid w:val="009343C8"/>
    <w:rsid w:val="00934E98"/>
    <w:rsid w:val="009363E8"/>
    <w:rsid w:val="00936736"/>
    <w:rsid w:val="00936D32"/>
    <w:rsid w:val="009402B1"/>
    <w:rsid w:val="0094057F"/>
    <w:rsid w:val="00943F14"/>
    <w:rsid w:val="00944202"/>
    <w:rsid w:val="00944A04"/>
    <w:rsid w:val="00944E96"/>
    <w:rsid w:val="0094617E"/>
    <w:rsid w:val="009470D6"/>
    <w:rsid w:val="00952372"/>
    <w:rsid w:val="0095284A"/>
    <w:rsid w:val="0095290A"/>
    <w:rsid w:val="00952E64"/>
    <w:rsid w:val="00953011"/>
    <w:rsid w:val="00955322"/>
    <w:rsid w:val="00955F0A"/>
    <w:rsid w:val="00955FBA"/>
    <w:rsid w:val="00956D65"/>
    <w:rsid w:val="009579C2"/>
    <w:rsid w:val="00962C02"/>
    <w:rsid w:val="009635C2"/>
    <w:rsid w:val="009650B4"/>
    <w:rsid w:val="0096598B"/>
    <w:rsid w:val="00966C27"/>
    <w:rsid w:val="00967D02"/>
    <w:rsid w:val="00967F85"/>
    <w:rsid w:val="00971E9E"/>
    <w:rsid w:val="009760C1"/>
    <w:rsid w:val="0097666A"/>
    <w:rsid w:val="009812F1"/>
    <w:rsid w:val="009840BF"/>
    <w:rsid w:val="00984B4B"/>
    <w:rsid w:val="00984DAD"/>
    <w:rsid w:val="009854E8"/>
    <w:rsid w:val="009856C5"/>
    <w:rsid w:val="0098630F"/>
    <w:rsid w:val="0098688F"/>
    <w:rsid w:val="00986C6C"/>
    <w:rsid w:val="009871FF"/>
    <w:rsid w:val="00991302"/>
    <w:rsid w:val="009914D3"/>
    <w:rsid w:val="009919D9"/>
    <w:rsid w:val="00991BA6"/>
    <w:rsid w:val="00992961"/>
    <w:rsid w:val="00992CF2"/>
    <w:rsid w:val="00992E42"/>
    <w:rsid w:val="009941C0"/>
    <w:rsid w:val="00994239"/>
    <w:rsid w:val="009A009D"/>
    <w:rsid w:val="009A065F"/>
    <w:rsid w:val="009A20DE"/>
    <w:rsid w:val="009A258A"/>
    <w:rsid w:val="009A28FE"/>
    <w:rsid w:val="009A2EAF"/>
    <w:rsid w:val="009A41CB"/>
    <w:rsid w:val="009A454B"/>
    <w:rsid w:val="009A6944"/>
    <w:rsid w:val="009B0B4E"/>
    <w:rsid w:val="009B0E44"/>
    <w:rsid w:val="009B1B2C"/>
    <w:rsid w:val="009B2F40"/>
    <w:rsid w:val="009B300F"/>
    <w:rsid w:val="009B3BE8"/>
    <w:rsid w:val="009B5071"/>
    <w:rsid w:val="009B79D1"/>
    <w:rsid w:val="009C0CB8"/>
    <w:rsid w:val="009C1773"/>
    <w:rsid w:val="009C21AA"/>
    <w:rsid w:val="009C231D"/>
    <w:rsid w:val="009C259F"/>
    <w:rsid w:val="009C3D6D"/>
    <w:rsid w:val="009C4620"/>
    <w:rsid w:val="009C4A24"/>
    <w:rsid w:val="009C4A69"/>
    <w:rsid w:val="009C592D"/>
    <w:rsid w:val="009C71AD"/>
    <w:rsid w:val="009C737D"/>
    <w:rsid w:val="009C7524"/>
    <w:rsid w:val="009D0326"/>
    <w:rsid w:val="009D4567"/>
    <w:rsid w:val="009D4580"/>
    <w:rsid w:val="009D5633"/>
    <w:rsid w:val="009D6848"/>
    <w:rsid w:val="009D7ECB"/>
    <w:rsid w:val="009E00E2"/>
    <w:rsid w:val="009E14F9"/>
    <w:rsid w:val="009E4D3B"/>
    <w:rsid w:val="009E5477"/>
    <w:rsid w:val="009E5EC3"/>
    <w:rsid w:val="009E6EE4"/>
    <w:rsid w:val="009F083A"/>
    <w:rsid w:val="009F2406"/>
    <w:rsid w:val="009F407E"/>
    <w:rsid w:val="009F411C"/>
    <w:rsid w:val="009F7328"/>
    <w:rsid w:val="009F7C2C"/>
    <w:rsid w:val="00A0108D"/>
    <w:rsid w:val="00A0187F"/>
    <w:rsid w:val="00A018DA"/>
    <w:rsid w:val="00A0197C"/>
    <w:rsid w:val="00A0198A"/>
    <w:rsid w:val="00A027E9"/>
    <w:rsid w:val="00A03EDA"/>
    <w:rsid w:val="00A04F81"/>
    <w:rsid w:val="00A04FAA"/>
    <w:rsid w:val="00A0700B"/>
    <w:rsid w:val="00A11832"/>
    <w:rsid w:val="00A11B7C"/>
    <w:rsid w:val="00A12623"/>
    <w:rsid w:val="00A13E76"/>
    <w:rsid w:val="00A1494E"/>
    <w:rsid w:val="00A150D6"/>
    <w:rsid w:val="00A15612"/>
    <w:rsid w:val="00A219A3"/>
    <w:rsid w:val="00A221B1"/>
    <w:rsid w:val="00A2255B"/>
    <w:rsid w:val="00A23BAA"/>
    <w:rsid w:val="00A23C89"/>
    <w:rsid w:val="00A23E57"/>
    <w:rsid w:val="00A241CB"/>
    <w:rsid w:val="00A247B6"/>
    <w:rsid w:val="00A256B2"/>
    <w:rsid w:val="00A2586E"/>
    <w:rsid w:val="00A25EAD"/>
    <w:rsid w:val="00A25FC2"/>
    <w:rsid w:val="00A265C5"/>
    <w:rsid w:val="00A2669F"/>
    <w:rsid w:val="00A26C36"/>
    <w:rsid w:val="00A319DC"/>
    <w:rsid w:val="00A33C3F"/>
    <w:rsid w:val="00A33EE1"/>
    <w:rsid w:val="00A34F48"/>
    <w:rsid w:val="00A377EB"/>
    <w:rsid w:val="00A40415"/>
    <w:rsid w:val="00A40B5C"/>
    <w:rsid w:val="00A4109E"/>
    <w:rsid w:val="00A41349"/>
    <w:rsid w:val="00A42868"/>
    <w:rsid w:val="00A428F2"/>
    <w:rsid w:val="00A42B16"/>
    <w:rsid w:val="00A42F45"/>
    <w:rsid w:val="00A43895"/>
    <w:rsid w:val="00A464CC"/>
    <w:rsid w:val="00A47677"/>
    <w:rsid w:val="00A47B91"/>
    <w:rsid w:val="00A508C4"/>
    <w:rsid w:val="00A52939"/>
    <w:rsid w:val="00A52A5E"/>
    <w:rsid w:val="00A54292"/>
    <w:rsid w:val="00A5519F"/>
    <w:rsid w:val="00A55225"/>
    <w:rsid w:val="00A55740"/>
    <w:rsid w:val="00A57536"/>
    <w:rsid w:val="00A579B5"/>
    <w:rsid w:val="00A61A3C"/>
    <w:rsid w:val="00A61E69"/>
    <w:rsid w:val="00A620A3"/>
    <w:rsid w:val="00A643CD"/>
    <w:rsid w:val="00A64FE9"/>
    <w:rsid w:val="00A65E92"/>
    <w:rsid w:val="00A67CAA"/>
    <w:rsid w:val="00A71177"/>
    <w:rsid w:val="00A72B09"/>
    <w:rsid w:val="00A73204"/>
    <w:rsid w:val="00A73445"/>
    <w:rsid w:val="00A748A1"/>
    <w:rsid w:val="00A7495A"/>
    <w:rsid w:val="00A74B2D"/>
    <w:rsid w:val="00A75500"/>
    <w:rsid w:val="00A7642F"/>
    <w:rsid w:val="00A77CF4"/>
    <w:rsid w:val="00A80D99"/>
    <w:rsid w:val="00A82B06"/>
    <w:rsid w:val="00A84A81"/>
    <w:rsid w:val="00A8509F"/>
    <w:rsid w:val="00A851B4"/>
    <w:rsid w:val="00A86566"/>
    <w:rsid w:val="00A87657"/>
    <w:rsid w:val="00A93AAE"/>
    <w:rsid w:val="00AA1539"/>
    <w:rsid w:val="00AA16DD"/>
    <w:rsid w:val="00AA30EA"/>
    <w:rsid w:val="00AA50C1"/>
    <w:rsid w:val="00AA5E21"/>
    <w:rsid w:val="00AA6693"/>
    <w:rsid w:val="00AA6AF6"/>
    <w:rsid w:val="00AB00C5"/>
    <w:rsid w:val="00AB03E7"/>
    <w:rsid w:val="00AB0642"/>
    <w:rsid w:val="00AB1E66"/>
    <w:rsid w:val="00AB428A"/>
    <w:rsid w:val="00AB45DF"/>
    <w:rsid w:val="00AC0CD4"/>
    <w:rsid w:val="00AC1425"/>
    <w:rsid w:val="00AC1B24"/>
    <w:rsid w:val="00AC1B4F"/>
    <w:rsid w:val="00AC4346"/>
    <w:rsid w:val="00AC43A1"/>
    <w:rsid w:val="00AC4E50"/>
    <w:rsid w:val="00AC604A"/>
    <w:rsid w:val="00AC6DEF"/>
    <w:rsid w:val="00AC7E05"/>
    <w:rsid w:val="00AD10C3"/>
    <w:rsid w:val="00AD1C10"/>
    <w:rsid w:val="00AD2002"/>
    <w:rsid w:val="00AD23CF"/>
    <w:rsid w:val="00AD2BC7"/>
    <w:rsid w:val="00AD3158"/>
    <w:rsid w:val="00AE0A85"/>
    <w:rsid w:val="00AE20C2"/>
    <w:rsid w:val="00AE2CE8"/>
    <w:rsid w:val="00AE468C"/>
    <w:rsid w:val="00AE4D43"/>
    <w:rsid w:val="00AE5CF4"/>
    <w:rsid w:val="00AE6398"/>
    <w:rsid w:val="00AE669F"/>
    <w:rsid w:val="00AE6A28"/>
    <w:rsid w:val="00AE7218"/>
    <w:rsid w:val="00AF0D5A"/>
    <w:rsid w:val="00AF111D"/>
    <w:rsid w:val="00AF1768"/>
    <w:rsid w:val="00AF1970"/>
    <w:rsid w:val="00AF3C9D"/>
    <w:rsid w:val="00AF3DF3"/>
    <w:rsid w:val="00AF559D"/>
    <w:rsid w:val="00AF58A0"/>
    <w:rsid w:val="00AF713B"/>
    <w:rsid w:val="00B015BE"/>
    <w:rsid w:val="00B03D66"/>
    <w:rsid w:val="00B051CE"/>
    <w:rsid w:val="00B0610C"/>
    <w:rsid w:val="00B1001B"/>
    <w:rsid w:val="00B101EC"/>
    <w:rsid w:val="00B108F2"/>
    <w:rsid w:val="00B17BC3"/>
    <w:rsid w:val="00B17D3B"/>
    <w:rsid w:val="00B2113D"/>
    <w:rsid w:val="00B21B8C"/>
    <w:rsid w:val="00B224C2"/>
    <w:rsid w:val="00B233DB"/>
    <w:rsid w:val="00B249E5"/>
    <w:rsid w:val="00B24BE0"/>
    <w:rsid w:val="00B262F1"/>
    <w:rsid w:val="00B26B9D"/>
    <w:rsid w:val="00B32F66"/>
    <w:rsid w:val="00B346CF"/>
    <w:rsid w:val="00B34AFB"/>
    <w:rsid w:val="00B354B2"/>
    <w:rsid w:val="00B358EA"/>
    <w:rsid w:val="00B35DA6"/>
    <w:rsid w:val="00B35DC1"/>
    <w:rsid w:val="00B36695"/>
    <w:rsid w:val="00B37521"/>
    <w:rsid w:val="00B40A4B"/>
    <w:rsid w:val="00B40E4B"/>
    <w:rsid w:val="00B42835"/>
    <w:rsid w:val="00B446E0"/>
    <w:rsid w:val="00B450F7"/>
    <w:rsid w:val="00B45C0E"/>
    <w:rsid w:val="00B460CD"/>
    <w:rsid w:val="00B4616F"/>
    <w:rsid w:val="00B50E56"/>
    <w:rsid w:val="00B512B3"/>
    <w:rsid w:val="00B54B71"/>
    <w:rsid w:val="00B5683C"/>
    <w:rsid w:val="00B569C0"/>
    <w:rsid w:val="00B60C0A"/>
    <w:rsid w:val="00B627FC"/>
    <w:rsid w:val="00B6366E"/>
    <w:rsid w:val="00B640FB"/>
    <w:rsid w:val="00B66A85"/>
    <w:rsid w:val="00B66D9F"/>
    <w:rsid w:val="00B66EE3"/>
    <w:rsid w:val="00B670D6"/>
    <w:rsid w:val="00B67619"/>
    <w:rsid w:val="00B678D0"/>
    <w:rsid w:val="00B67F05"/>
    <w:rsid w:val="00B705CC"/>
    <w:rsid w:val="00B719D4"/>
    <w:rsid w:val="00B7370F"/>
    <w:rsid w:val="00B73F00"/>
    <w:rsid w:val="00B74F54"/>
    <w:rsid w:val="00B756EE"/>
    <w:rsid w:val="00B77199"/>
    <w:rsid w:val="00B77333"/>
    <w:rsid w:val="00B77615"/>
    <w:rsid w:val="00B77B48"/>
    <w:rsid w:val="00B77DF6"/>
    <w:rsid w:val="00B80DA2"/>
    <w:rsid w:val="00B81F31"/>
    <w:rsid w:val="00B8258A"/>
    <w:rsid w:val="00B82F89"/>
    <w:rsid w:val="00B86135"/>
    <w:rsid w:val="00B90924"/>
    <w:rsid w:val="00B927BF"/>
    <w:rsid w:val="00B92CE5"/>
    <w:rsid w:val="00B93B59"/>
    <w:rsid w:val="00B95350"/>
    <w:rsid w:val="00B967A1"/>
    <w:rsid w:val="00B969DF"/>
    <w:rsid w:val="00B97BE2"/>
    <w:rsid w:val="00BA0262"/>
    <w:rsid w:val="00BA0FFC"/>
    <w:rsid w:val="00BA135E"/>
    <w:rsid w:val="00BA1510"/>
    <w:rsid w:val="00BA25C7"/>
    <w:rsid w:val="00BA260C"/>
    <w:rsid w:val="00BA26F5"/>
    <w:rsid w:val="00BA3F6F"/>
    <w:rsid w:val="00BA41B6"/>
    <w:rsid w:val="00BA58A4"/>
    <w:rsid w:val="00BA7359"/>
    <w:rsid w:val="00BA7C90"/>
    <w:rsid w:val="00BA7E3E"/>
    <w:rsid w:val="00BA7F84"/>
    <w:rsid w:val="00BB14A0"/>
    <w:rsid w:val="00BB19F7"/>
    <w:rsid w:val="00BB2B06"/>
    <w:rsid w:val="00BB2B37"/>
    <w:rsid w:val="00BB359A"/>
    <w:rsid w:val="00BB3B3C"/>
    <w:rsid w:val="00BB5874"/>
    <w:rsid w:val="00BB72F6"/>
    <w:rsid w:val="00BC0E18"/>
    <w:rsid w:val="00BC1247"/>
    <w:rsid w:val="00BC172E"/>
    <w:rsid w:val="00BC1C17"/>
    <w:rsid w:val="00BC285A"/>
    <w:rsid w:val="00BC2893"/>
    <w:rsid w:val="00BC2F9A"/>
    <w:rsid w:val="00BC4A50"/>
    <w:rsid w:val="00BC4D34"/>
    <w:rsid w:val="00BC4EF8"/>
    <w:rsid w:val="00BC5048"/>
    <w:rsid w:val="00BC6683"/>
    <w:rsid w:val="00BC6D84"/>
    <w:rsid w:val="00BC7B55"/>
    <w:rsid w:val="00BD06AE"/>
    <w:rsid w:val="00BD17B5"/>
    <w:rsid w:val="00BD18DB"/>
    <w:rsid w:val="00BD3A95"/>
    <w:rsid w:val="00BD3B57"/>
    <w:rsid w:val="00BD411A"/>
    <w:rsid w:val="00BD4DDE"/>
    <w:rsid w:val="00BD723A"/>
    <w:rsid w:val="00BD74F3"/>
    <w:rsid w:val="00BD7647"/>
    <w:rsid w:val="00BD7E3B"/>
    <w:rsid w:val="00BE1E05"/>
    <w:rsid w:val="00BE3B72"/>
    <w:rsid w:val="00BE4AC4"/>
    <w:rsid w:val="00BE509F"/>
    <w:rsid w:val="00BE5F09"/>
    <w:rsid w:val="00BE6657"/>
    <w:rsid w:val="00BE68F5"/>
    <w:rsid w:val="00BE6BD2"/>
    <w:rsid w:val="00BE7747"/>
    <w:rsid w:val="00BF0CEF"/>
    <w:rsid w:val="00BF1270"/>
    <w:rsid w:val="00BF2844"/>
    <w:rsid w:val="00BF2A7E"/>
    <w:rsid w:val="00BF3420"/>
    <w:rsid w:val="00BF3667"/>
    <w:rsid w:val="00BF3EF7"/>
    <w:rsid w:val="00BF66C6"/>
    <w:rsid w:val="00C03467"/>
    <w:rsid w:val="00C036AF"/>
    <w:rsid w:val="00C04CD1"/>
    <w:rsid w:val="00C05341"/>
    <w:rsid w:val="00C0540A"/>
    <w:rsid w:val="00C0552A"/>
    <w:rsid w:val="00C05858"/>
    <w:rsid w:val="00C10227"/>
    <w:rsid w:val="00C124D1"/>
    <w:rsid w:val="00C13610"/>
    <w:rsid w:val="00C13EDA"/>
    <w:rsid w:val="00C14089"/>
    <w:rsid w:val="00C14BA7"/>
    <w:rsid w:val="00C159B9"/>
    <w:rsid w:val="00C16136"/>
    <w:rsid w:val="00C21923"/>
    <w:rsid w:val="00C21AAF"/>
    <w:rsid w:val="00C23F5F"/>
    <w:rsid w:val="00C2770E"/>
    <w:rsid w:val="00C30B22"/>
    <w:rsid w:val="00C32140"/>
    <w:rsid w:val="00C330D2"/>
    <w:rsid w:val="00C33B94"/>
    <w:rsid w:val="00C34162"/>
    <w:rsid w:val="00C37826"/>
    <w:rsid w:val="00C4032B"/>
    <w:rsid w:val="00C42A00"/>
    <w:rsid w:val="00C446EA"/>
    <w:rsid w:val="00C455F1"/>
    <w:rsid w:val="00C455F8"/>
    <w:rsid w:val="00C45F54"/>
    <w:rsid w:val="00C46279"/>
    <w:rsid w:val="00C462CB"/>
    <w:rsid w:val="00C4791F"/>
    <w:rsid w:val="00C50DEF"/>
    <w:rsid w:val="00C53167"/>
    <w:rsid w:val="00C5384E"/>
    <w:rsid w:val="00C53956"/>
    <w:rsid w:val="00C549ED"/>
    <w:rsid w:val="00C549FA"/>
    <w:rsid w:val="00C54CEB"/>
    <w:rsid w:val="00C5508B"/>
    <w:rsid w:val="00C558B5"/>
    <w:rsid w:val="00C574BA"/>
    <w:rsid w:val="00C602E5"/>
    <w:rsid w:val="00C60E63"/>
    <w:rsid w:val="00C61A61"/>
    <w:rsid w:val="00C61D11"/>
    <w:rsid w:val="00C63552"/>
    <w:rsid w:val="00C63AEB"/>
    <w:rsid w:val="00C63DEE"/>
    <w:rsid w:val="00C6518E"/>
    <w:rsid w:val="00C663B5"/>
    <w:rsid w:val="00C66AD5"/>
    <w:rsid w:val="00C67643"/>
    <w:rsid w:val="00C70D00"/>
    <w:rsid w:val="00C72887"/>
    <w:rsid w:val="00C749FB"/>
    <w:rsid w:val="00C7711C"/>
    <w:rsid w:val="00C81C6F"/>
    <w:rsid w:val="00C85F02"/>
    <w:rsid w:val="00C87BFE"/>
    <w:rsid w:val="00C91C4E"/>
    <w:rsid w:val="00C93BA4"/>
    <w:rsid w:val="00C9438A"/>
    <w:rsid w:val="00C948CA"/>
    <w:rsid w:val="00C948D8"/>
    <w:rsid w:val="00C9599E"/>
    <w:rsid w:val="00C97A29"/>
    <w:rsid w:val="00CA3862"/>
    <w:rsid w:val="00CA3C71"/>
    <w:rsid w:val="00CA5B64"/>
    <w:rsid w:val="00CA5FCC"/>
    <w:rsid w:val="00CA6D70"/>
    <w:rsid w:val="00CA7409"/>
    <w:rsid w:val="00CA743B"/>
    <w:rsid w:val="00CB02F3"/>
    <w:rsid w:val="00CB0413"/>
    <w:rsid w:val="00CB1727"/>
    <w:rsid w:val="00CB1C9D"/>
    <w:rsid w:val="00CB34B2"/>
    <w:rsid w:val="00CB3665"/>
    <w:rsid w:val="00CB3863"/>
    <w:rsid w:val="00CB38E2"/>
    <w:rsid w:val="00CB42AC"/>
    <w:rsid w:val="00CB4581"/>
    <w:rsid w:val="00CB479B"/>
    <w:rsid w:val="00CC0E7A"/>
    <w:rsid w:val="00CC5A0B"/>
    <w:rsid w:val="00CC65B4"/>
    <w:rsid w:val="00CD02B6"/>
    <w:rsid w:val="00CD08EF"/>
    <w:rsid w:val="00CD16BB"/>
    <w:rsid w:val="00CD1B41"/>
    <w:rsid w:val="00CD1F60"/>
    <w:rsid w:val="00CD2B37"/>
    <w:rsid w:val="00CD3331"/>
    <w:rsid w:val="00CD442B"/>
    <w:rsid w:val="00CD4FD8"/>
    <w:rsid w:val="00CD5B98"/>
    <w:rsid w:val="00CD63C9"/>
    <w:rsid w:val="00CD7AEA"/>
    <w:rsid w:val="00CE0875"/>
    <w:rsid w:val="00CE21B1"/>
    <w:rsid w:val="00CE2743"/>
    <w:rsid w:val="00CE2886"/>
    <w:rsid w:val="00CE3138"/>
    <w:rsid w:val="00CE3D01"/>
    <w:rsid w:val="00CE4AB7"/>
    <w:rsid w:val="00CE6B2F"/>
    <w:rsid w:val="00CE71BD"/>
    <w:rsid w:val="00CE76A8"/>
    <w:rsid w:val="00CE7707"/>
    <w:rsid w:val="00CE7AFA"/>
    <w:rsid w:val="00CF3018"/>
    <w:rsid w:val="00CF32D0"/>
    <w:rsid w:val="00CF4813"/>
    <w:rsid w:val="00CF5442"/>
    <w:rsid w:val="00CF576C"/>
    <w:rsid w:val="00CF65D6"/>
    <w:rsid w:val="00CF7CBC"/>
    <w:rsid w:val="00D02103"/>
    <w:rsid w:val="00D02356"/>
    <w:rsid w:val="00D02D08"/>
    <w:rsid w:val="00D030D5"/>
    <w:rsid w:val="00D03E4A"/>
    <w:rsid w:val="00D04977"/>
    <w:rsid w:val="00D0557B"/>
    <w:rsid w:val="00D057FA"/>
    <w:rsid w:val="00D063A3"/>
    <w:rsid w:val="00D069A7"/>
    <w:rsid w:val="00D07F23"/>
    <w:rsid w:val="00D104F3"/>
    <w:rsid w:val="00D105CD"/>
    <w:rsid w:val="00D108C2"/>
    <w:rsid w:val="00D10A31"/>
    <w:rsid w:val="00D12400"/>
    <w:rsid w:val="00D12857"/>
    <w:rsid w:val="00D13511"/>
    <w:rsid w:val="00D1477C"/>
    <w:rsid w:val="00D14EE1"/>
    <w:rsid w:val="00D16D8C"/>
    <w:rsid w:val="00D17B99"/>
    <w:rsid w:val="00D20DBC"/>
    <w:rsid w:val="00D2234E"/>
    <w:rsid w:val="00D22FC0"/>
    <w:rsid w:val="00D249CE"/>
    <w:rsid w:val="00D2555A"/>
    <w:rsid w:val="00D27118"/>
    <w:rsid w:val="00D2796E"/>
    <w:rsid w:val="00D27F55"/>
    <w:rsid w:val="00D30771"/>
    <w:rsid w:val="00D31774"/>
    <w:rsid w:val="00D31C58"/>
    <w:rsid w:val="00D31F0F"/>
    <w:rsid w:val="00D32832"/>
    <w:rsid w:val="00D330E6"/>
    <w:rsid w:val="00D3444A"/>
    <w:rsid w:val="00D34A04"/>
    <w:rsid w:val="00D34C74"/>
    <w:rsid w:val="00D36B84"/>
    <w:rsid w:val="00D408B2"/>
    <w:rsid w:val="00D4114D"/>
    <w:rsid w:val="00D41685"/>
    <w:rsid w:val="00D4180D"/>
    <w:rsid w:val="00D420E7"/>
    <w:rsid w:val="00D436B3"/>
    <w:rsid w:val="00D5166A"/>
    <w:rsid w:val="00D5450D"/>
    <w:rsid w:val="00D5534E"/>
    <w:rsid w:val="00D6111B"/>
    <w:rsid w:val="00D61589"/>
    <w:rsid w:val="00D62DEB"/>
    <w:rsid w:val="00D63D8C"/>
    <w:rsid w:val="00D6411C"/>
    <w:rsid w:val="00D66645"/>
    <w:rsid w:val="00D66A39"/>
    <w:rsid w:val="00D70340"/>
    <w:rsid w:val="00D706CF"/>
    <w:rsid w:val="00D7215D"/>
    <w:rsid w:val="00D73032"/>
    <w:rsid w:val="00D73634"/>
    <w:rsid w:val="00D75283"/>
    <w:rsid w:val="00D754BD"/>
    <w:rsid w:val="00D7580A"/>
    <w:rsid w:val="00D75DAD"/>
    <w:rsid w:val="00D75ECF"/>
    <w:rsid w:val="00D7792F"/>
    <w:rsid w:val="00D80518"/>
    <w:rsid w:val="00D80883"/>
    <w:rsid w:val="00D81638"/>
    <w:rsid w:val="00D8232F"/>
    <w:rsid w:val="00D827A9"/>
    <w:rsid w:val="00D82807"/>
    <w:rsid w:val="00D82848"/>
    <w:rsid w:val="00D83BA9"/>
    <w:rsid w:val="00D83E85"/>
    <w:rsid w:val="00D84C97"/>
    <w:rsid w:val="00D865BB"/>
    <w:rsid w:val="00D86616"/>
    <w:rsid w:val="00D8676D"/>
    <w:rsid w:val="00D870EE"/>
    <w:rsid w:val="00D8723B"/>
    <w:rsid w:val="00D875DC"/>
    <w:rsid w:val="00D878CB"/>
    <w:rsid w:val="00D87D28"/>
    <w:rsid w:val="00D910C0"/>
    <w:rsid w:val="00D91552"/>
    <w:rsid w:val="00D9157A"/>
    <w:rsid w:val="00D91828"/>
    <w:rsid w:val="00D92E17"/>
    <w:rsid w:val="00D92F05"/>
    <w:rsid w:val="00D9358C"/>
    <w:rsid w:val="00D94441"/>
    <w:rsid w:val="00D95289"/>
    <w:rsid w:val="00D960A6"/>
    <w:rsid w:val="00D970D7"/>
    <w:rsid w:val="00D9781D"/>
    <w:rsid w:val="00DA11E3"/>
    <w:rsid w:val="00DA2E1F"/>
    <w:rsid w:val="00DA497C"/>
    <w:rsid w:val="00DA58A2"/>
    <w:rsid w:val="00DA76B0"/>
    <w:rsid w:val="00DB2887"/>
    <w:rsid w:val="00DB35FB"/>
    <w:rsid w:val="00DB39CF"/>
    <w:rsid w:val="00DB49D0"/>
    <w:rsid w:val="00DB7260"/>
    <w:rsid w:val="00DB7F8A"/>
    <w:rsid w:val="00DC0518"/>
    <w:rsid w:val="00DC0BAD"/>
    <w:rsid w:val="00DC1DB9"/>
    <w:rsid w:val="00DC2AB7"/>
    <w:rsid w:val="00DC2D9C"/>
    <w:rsid w:val="00DC4DDF"/>
    <w:rsid w:val="00DC78EE"/>
    <w:rsid w:val="00DD05C6"/>
    <w:rsid w:val="00DD1847"/>
    <w:rsid w:val="00DD2BBE"/>
    <w:rsid w:val="00DD2EA6"/>
    <w:rsid w:val="00DD4177"/>
    <w:rsid w:val="00DD4AFC"/>
    <w:rsid w:val="00DD4B06"/>
    <w:rsid w:val="00DD57C2"/>
    <w:rsid w:val="00DD5CFF"/>
    <w:rsid w:val="00DD757C"/>
    <w:rsid w:val="00DE0E04"/>
    <w:rsid w:val="00DE1EE1"/>
    <w:rsid w:val="00DE349F"/>
    <w:rsid w:val="00DE3850"/>
    <w:rsid w:val="00DE3D89"/>
    <w:rsid w:val="00DE4A0E"/>
    <w:rsid w:val="00DE5D99"/>
    <w:rsid w:val="00DF318E"/>
    <w:rsid w:val="00DF33DA"/>
    <w:rsid w:val="00DF4157"/>
    <w:rsid w:val="00DF5993"/>
    <w:rsid w:val="00DF5A0C"/>
    <w:rsid w:val="00DF617F"/>
    <w:rsid w:val="00DF72C3"/>
    <w:rsid w:val="00DF7EAF"/>
    <w:rsid w:val="00DF7FCC"/>
    <w:rsid w:val="00E01DAF"/>
    <w:rsid w:val="00E02144"/>
    <w:rsid w:val="00E021DD"/>
    <w:rsid w:val="00E03CF4"/>
    <w:rsid w:val="00E04901"/>
    <w:rsid w:val="00E04B07"/>
    <w:rsid w:val="00E0523A"/>
    <w:rsid w:val="00E06168"/>
    <w:rsid w:val="00E0746C"/>
    <w:rsid w:val="00E07D25"/>
    <w:rsid w:val="00E119E3"/>
    <w:rsid w:val="00E1233F"/>
    <w:rsid w:val="00E12C43"/>
    <w:rsid w:val="00E12E0E"/>
    <w:rsid w:val="00E12EAD"/>
    <w:rsid w:val="00E13B38"/>
    <w:rsid w:val="00E14D14"/>
    <w:rsid w:val="00E20464"/>
    <w:rsid w:val="00E21281"/>
    <w:rsid w:val="00E21F1A"/>
    <w:rsid w:val="00E229A4"/>
    <w:rsid w:val="00E24365"/>
    <w:rsid w:val="00E24788"/>
    <w:rsid w:val="00E25095"/>
    <w:rsid w:val="00E26435"/>
    <w:rsid w:val="00E27168"/>
    <w:rsid w:val="00E30514"/>
    <w:rsid w:val="00E30ECF"/>
    <w:rsid w:val="00E31871"/>
    <w:rsid w:val="00E32148"/>
    <w:rsid w:val="00E32A02"/>
    <w:rsid w:val="00E35DE8"/>
    <w:rsid w:val="00E367C9"/>
    <w:rsid w:val="00E37131"/>
    <w:rsid w:val="00E371E8"/>
    <w:rsid w:val="00E37A17"/>
    <w:rsid w:val="00E407D0"/>
    <w:rsid w:val="00E425EC"/>
    <w:rsid w:val="00E43A9B"/>
    <w:rsid w:val="00E43DD2"/>
    <w:rsid w:val="00E44EB7"/>
    <w:rsid w:val="00E51116"/>
    <w:rsid w:val="00E519A4"/>
    <w:rsid w:val="00E51BC3"/>
    <w:rsid w:val="00E529F9"/>
    <w:rsid w:val="00E52CD6"/>
    <w:rsid w:val="00E54275"/>
    <w:rsid w:val="00E54383"/>
    <w:rsid w:val="00E54D05"/>
    <w:rsid w:val="00E554FB"/>
    <w:rsid w:val="00E56BFA"/>
    <w:rsid w:val="00E5797B"/>
    <w:rsid w:val="00E60902"/>
    <w:rsid w:val="00E60B18"/>
    <w:rsid w:val="00E60FB8"/>
    <w:rsid w:val="00E60FF5"/>
    <w:rsid w:val="00E62280"/>
    <w:rsid w:val="00E63368"/>
    <w:rsid w:val="00E63928"/>
    <w:rsid w:val="00E648F6"/>
    <w:rsid w:val="00E64987"/>
    <w:rsid w:val="00E64D95"/>
    <w:rsid w:val="00E64DE1"/>
    <w:rsid w:val="00E6507D"/>
    <w:rsid w:val="00E664E9"/>
    <w:rsid w:val="00E66E93"/>
    <w:rsid w:val="00E67C36"/>
    <w:rsid w:val="00E70D1D"/>
    <w:rsid w:val="00E72350"/>
    <w:rsid w:val="00E73F7E"/>
    <w:rsid w:val="00E743AB"/>
    <w:rsid w:val="00E74E53"/>
    <w:rsid w:val="00E75F17"/>
    <w:rsid w:val="00E80CD0"/>
    <w:rsid w:val="00E8126A"/>
    <w:rsid w:val="00E81FA3"/>
    <w:rsid w:val="00E8298C"/>
    <w:rsid w:val="00E8353B"/>
    <w:rsid w:val="00E83C4E"/>
    <w:rsid w:val="00E84CF7"/>
    <w:rsid w:val="00E85823"/>
    <w:rsid w:val="00E86732"/>
    <w:rsid w:val="00E87282"/>
    <w:rsid w:val="00E90D4D"/>
    <w:rsid w:val="00E91BC0"/>
    <w:rsid w:val="00E92541"/>
    <w:rsid w:val="00E92BE0"/>
    <w:rsid w:val="00E93A69"/>
    <w:rsid w:val="00E93ECC"/>
    <w:rsid w:val="00E948C5"/>
    <w:rsid w:val="00E95F3A"/>
    <w:rsid w:val="00E96665"/>
    <w:rsid w:val="00EA1028"/>
    <w:rsid w:val="00EA11A1"/>
    <w:rsid w:val="00EA12DD"/>
    <w:rsid w:val="00EA238B"/>
    <w:rsid w:val="00EA5A69"/>
    <w:rsid w:val="00EA6A46"/>
    <w:rsid w:val="00EB2839"/>
    <w:rsid w:val="00EB2C33"/>
    <w:rsid w:val="00EB3B40"/>
    <w:rsid w:val="00EB54FF"/>
    <w:rsid w:val="00EB5A31"/>
    <w:rsid w:val="00EB5BAF"/>
    <w:rsid w:val="00EB63B1"/>
    <w:rsid w:val="00EB74A6"/>
    <w:rsid w:val="00EB7596"/>
    <w:rsid w:val="00EB7E9D"/>
    <w:rsid w:val="00EC0A43"/>
    <w:rsid w:val="00EC0D27"/>
    <w:rsid w:val="00EC2EA8"/>
    <w:rsid w:val="00EC36F7"/>
    <w:rsid w:val="00EC4CB2"/>
    <w:rsid w:val="00EC4DE3"/>
    <w:rsid w:val="00EC6F5B"/>
    <w:rsid w:val="00ED16BB"/>
    <w:rsid w:val="00ED2059"/>
    <w:rsid w:val="00ED3E5D"/>
    <w:rsid w:val="00ED4D0D"/>
    <w:rsid w:val="00ED6AFB"/>
    <w:rsid w:val="00ED6C63"/>
    <w:rsid w:val="00ED7875"/>
    <w:rsid w:val="00ED7BE5"/>
    <w:rsid w:val="00EE0D9F"/>
    <w:rsid w:val="00EE10DC"/>
    <w:rsid w:val="00EE12BF"/>
    <w:rsid w:val="00EE3FC8"/>
    <w:rsid w:val="00EE48ED"/>
    <w:rsid w:val="00EE4FA9"/>
    <w:rsid w:val="00EE52D1"/>
    <w:rsid w:val="00EE6C1A"/>
    <w:rsid w:val="00EF28B8"/>
    <w:rsid w:val="00EF2CA3"/>
    <w:rsid w:val="00EF31ED"/>
    <w:rsid w:val="00EF3B81"/>
    <w:rsid w:val="00EF4010"/>
    <w:rsid w:val="00EF5CE8"/>
    <w:rsid w:val="00EF72EF"/>
    <w:rsid w:val="00F010AE"/>
    <w:rsid w:val="00F01818"/>
    <w:rsid w:val="00F01BE8"/>
    <w:rsid w:val="00F03C5A"/>
    <w:rsid w:val="00F0551B"/>
    <w:rsid w:val="00F0656F"/>
    <w:rsid w:val="00F06763"/>
    <w:rsid w:val="00F10D71"/>
    <w:rsid w:val="00F114BA"/>
    <w:rsid w:val="00F12CB4"/>
    <w:rsid w:val="00F1335B"/>
    <w:rsid w:val="00F14142"/>
    <w:rsid w:val="00F148CE"/>
    <w:rsid w:val="00F153B8"/>
    <w:rsid w:val="00F15F40"/>
    <w:rsid w:val="00F1637D"/>
    <w:rsid w:val="00F17730"/>
    <w:rsid w:val="00F21345"/>
    <w:rsid w:val="00F21A5A"/>
    <w:rsid w:val="00F262EF"/>
    <w:rsid w:val="00F275B4"/>
    <w:rsid w:val="00F27EB4"/>
    <w:rsid w:val="00F309AE"/>
    <w:rsid w:val="00F3193B"/>
    <w:rsid w:val="00F334AD"/>
    <w:rsid w:val="00F36B8C"/>
    <w:rsid w:val="00F370A4"/>
    <w:rsid w:val="00F4341C"/>
    <w:rsid w:val="00F44E67"/>
    <w:rsid w:val="00F46B83"/>
    <w:rsid w:val="00F50A79"/>
    <w:rsid w:val="00F50BAB"/>
    <w:rsid w:val="00F51906"/>
    <w:rsid w:val="00F51985"/>
    <w:rsid w:val="00F52FAF"/>
    <w:rsid w:val="00F5336B"/>
    <w:rsid w:val="00F53CA0"/>
    <w:rsid w:val="00F54AC2"/>
    <w:rsid w:val="00F54DA4"/>
    <w:rsid w:val="00F56BEE"/>
    <w:rsid w:val="00F600B8"/>
    <w:rsid w:val="00F61AA5"/>
    <w:rsid w:val="00F61E9E"/>
    <w:rsid w:val="00F635CE"/>
    <w:rsid w:val="00F64810"/>
    <w:rsid w:val="00F64D00"/>
    <w:rsid w:val="00F64FC3"/>
    <w:rsid w:val="00F65572"/>
    <w:rsid w:val="00F6574A"/>
    <w:rsid w:val="00F66F9B"/>
    <w:rsid w:val="00F675A4"/>
    <w:rsid w:val="00F67C2A"/>
    <w:rsid w:val="00F70B2A"/>
    <w:rsid w:val="00F712AD"/>
    <w:rsid w:val="00F74129"/>
    <w:rsid w:val="00F750BC"/>
    <w:rsid w:val="00F75480"/>
    <w:rsid w:val="00F75BD4"/>
    <w:rsid w:val="00F75FC9"/>
    <w:rsid w:val="00F76A6D"/>
    <w:rsid w:val="00F76FFE"/>
    <w:rsid w:val="00F77C49"/>
    <w:rsid w:val="00F81305"/>
    <w:rsid w:val="00F8159F"/>
    <w:rsid w:val="00F81F28"/>
    <w:rsid w:val="00F81F54"/>
    <w:rsid w:val="00F827AE"/>
    <w:rsid w:val="00F82A16"/>
    <w:rsid w:val="00F8367F"/>
    <w:rsid w:val="00F876CA"/>
    <w:rsid w:val="00F8780B"/>
    <w:rsid w:val="00F87B0E"/>
    <w:rsid w:val="00F900BA"/>
    <w:rsid w:val="00F91E8A"/>
    <w:rsid w:val="00F923B9"/>
    <w:rsid w:val="00F938DA"/>
    <w:rsid w:val="00F9390A"/>
    <w:rsid w:val="00F94716"/>
    <w:rsid w:val="00F94813"/>
    <w:rsid w:val="00F94974"/>
    <w:rsid w:val="00F94ADA"/>
    <w:rsid w:val="00F9546F"/>
    <w:rsid w:val="00FA1034"/>
    <w:rsid w:val="00FA13E4"/>
    <w:rsid w:val="00FA21CD"/>
    <w:rsid w:val="00FA2423"/>
    <w:rsid w:val="00FA26A5"/>
    <w:rsid w:val="00FA2DC0"/>
    <w:rsid w:val="00FA3DB3"/>
    <w:rsid w:val="00FA50C4"/>
    <w:rsid w:val="00FA7B92"/>
    <w:rsid w:val="00FB015C"/>
    <w:rsid w:val="00FB2AD8"/>
    <w:rsid w:val="00FB59C3"/>
    <w:rsid w:val="00FB768D"/>
    <w:rsid w:val="00FB77E2"/>
    <w:rsid w:val="00FC137D"/>
    <w:rsid w:val="00FC1769"/>
    <w:rsid w:val="00FC2520"/>
    <w:rsid w:val="00FC56B3"/>
    <w:rsid w:val="00FC5AC1"/>
    <w:rsid w:val="00FD0C92"/>
    <w:rsid w:val="00FD0D41"/>
    <w:rsid w:val="00FD17D1"/>
    <w:rsid w:val="00FD3444"/>
    <w:rsid w:val="00FD3BAB"/>
    <w:rsid w:val="00FD47D4"/>
    <w:rsid w:val="00FD62D0"/>
    <w:rsid w:val="00FD635B"/>
    <w:rsid w:val="00FD6C69"/>
    <w:rsid w:val="00FE029C"/>
    <w:rsid w:val="00FE0C50"/>
    <w:rsid w:val="00FE1610"/>
    <w:rsid w:val="00FE3292"/>
    <w:rsid w:val="00FE3CBC"/>
    <w:rsid w:val="00FE3CFF"/>
    <w:rsid w:val="00FE4493"/>
    <w:rsid w:val="00FE5C67"/>
    <w:rsid w:val="00FE5ED5"/>
    <w:rsid w:val="00FF0A12"/>
    <w:rsid w:val="00FF1F3F"/>
    <w:rsid w:val="00FF2233"/>
    <w:rsid w:val="00FF2D9B"/>
    <w:rsid w:val="00FF333C"/>
    <w:rsid w:val="00FF5C00"/>
    <w:rsid w:val="00FF5E43"/>
    <w:rsid w:val="00FF5E5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E827A"/>
  <w15:chartTrackingRefBased/>
  <w15:docId w15:val="{66CCD234-449A-41CC-A94D-CF3C1937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D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70D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C70D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D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D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D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D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D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D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D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70D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C70D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D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D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D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D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D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D00"/>
    <w:rPr>
      <w:rFonts w:eastAsiaTheme="majorEastAsia" w:cstheme="majorBidi"/>
      <w:color w:val="272727" w:themeColor="text1" w:themeTint="D8"/>
    </w:rPr>
  </w:style>
  <w:style w:type="paragraph" w:styleId="Title">
    <w:name w:val="Title"/>
    <w:basedOn w:val="Normal"/>
    <w:next w:val="Normal"/>
    <w:link w:val="TitleChar"/>
    <w:uiPriority w:val="10"/>
    <w:qFormat/>
    <w:rsid w:val="00C70D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D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D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D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D00"/>
    <w:pPr>
      <w:spacing w:before="160"/>
      <w:jc w:val="center"/>
    </w:pPr>
    <w:rPr>
      <w:i/>
      <w:iCs/>
      <w:color w:val="404040" w:themeColor="text1" w:themeTint="BF"/>
    </w:rPr>
  </w:style>
  <w:style w:type="character" w:customStyle="1" w:styleId="QuoteChar">
    <w:name w:val="Quote Char"/>
    <w:basedOn w:val="DefaultParagraphFont"/>
    <w:link w:val="Quote"/>
    <w:uiPriority w:val="29"/>
    <w:rsid w:val="00C70D00"/>
    <w:rPr>
      <w:i/>
      <w:iCs/>
      <w:color w:val="404040" w:themeColor="text1" w:themeTint="BF"/>
    </w:rPr>
  </w:style>
  <w:style w:type="paragraph" w:styleId="ListParagraph">
    <w:name w:val="List Paragraph"/>
    <w:basedOn w:val="Normal"/>
    <w:uiPriority w:val="34"/>
    <w:qFormat/>
    <w:rsid w:val="00C70D00"/>
    <w:pPr>
      <w:ind w:left="720"/>
      <w:contextualSpacing/>
    </w:pPr>
  </w:style>
  <w:style w:type="character" w:styleId="IntenseEmphasis">
    <w:name w:val="Intense Emphasis"/>
    <w:basedOn w:val="DefaultParagraphFont"/>
    <w:uiPriority w:val="21"/>
    <w:qFormat/>
    <w:rsid w:val="00C70D00"/>
    <w:rPr>
      <w:i/>
      <w:iCs/>
      <w:color w:val="0F4761" w:themeColor="accent1" w:themeShade="BF"/>
    </w:rPr>
  </w:style>
  <w:style w:type="paragraph" w:styleId="IntenseQuote">
    <w:name w:val="Intense Quote"/>
    <w:basedOn w:val="Normal"/>
    <w:next w:val="Normal"/>
    <w:link w:val="IntenseQuoteChar"/>
    <w:uiPriority w:val="30"/>
    <w:qFormat/>
    <w:rsid w:val="00C70D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D00"/>
    <w:rPr>
      <w:i/>
      <w:iCs/>
      <w:color w:val="0F4761" w:themeColor="accent1" w:themeShade="BF"/>
    </w:rPr>
  </w:style>
  <w:style w:type="character" w:styleId="IntenseReference">
    <w:name w:val="Intense Reference"/>
    <w:basedOn w:val="DefaultParagraphFont"/>
    <w:uiPriority w:val="32"/>
    <w:qFormat/>
    <w:rsid w:val="00C70D00"/>
    <w:rPr>
      <w:b/>
      <w:bCs/>
      <w:smallCaps/>
      <w:color w:val="0F4761" w:themeColor="accent1" w:themeShade="BF"/>
      <w:spacing w:val="5"/>
    </w:rPr>
  </w:style>
  <w:style w:type="paragraph" w:styleId="NormalWeb">
    <w:name w:val="Normal (Web)"/>
    <w:basedOn w:val="Normal"/>
    <w:uiPriority w:val="99"/>
    <w:unhideWhenUsed/>
    <w:rsid w:val="00C70D00"/>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paragraph" w:styleId="NoSpacing">
    <w:name w:val="No Spacing"/>
    <w:uiPriority w:val="1"/>
    <w:qFormat/>
    <w:rsid w:val="00934E98"/>
    <w:pPr>
      <w:spacing w:after="0" w:line="240" w:lineRule="auto"/>
    </w:pPr>
  </w:style>
  <w:style w:type="paragraph" w:customStyle="1" w:styleId="elementtoproof">
    <w:name w:val="elementtoproof"/>
    <w:basedOn w:val="Normal"/>
    <w:rsid w:val="006D4945"/>
    <w:pPr>
      <w:spacing w:after="0" w:line="240" w:lineRule="auto"/>
    </w:pPr>
    <w:rPr>
      <w:rFonts w:ascii="Calibri" w:eastAsiaTheme="minorEastAsia" w:hAnsi="Calibri" w:cs="Calibri"/>
      <w:kern w:val="0"/>
      <w:lang w:eastAsia="ro-RO"/>
      <w14:ligatures w14:val="none"/>
    </w:rPr>
  </w:style>
  <w:style w:type="paragraph" w:customStyle="1" w:styleId="xmsonormal">
    <w:name w:val="x_msonormal"/>
    <w:basedOn w:val="Normal"/>
    <w:rsid w:val="00492477"/>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table" w:styleId="TableGrid">
    <w:name w:val="Table Grid"/>
    <w:basedOn w:val="TableNormal"/>
    <w:rsid w:val="00D866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pt">
    <w:name w:val="tpt"/>
    <w:basedOn w:val="DefaultParagraphFont"/>
    <w:rsid w:val="007665D6"/>
  </w:style>
  <w:style w:type="paragraph" w:styleId="BodyTextIndent">
    <w:name w:val="Body Text Indent"/>
    <w:basedOn w:val="Normal"/>
    <w:link w:val="BodyTextIndentChar"/>
    <w:rsid w:val="00A73204"/>
    <w:pPr>
      <w:spacing w:after="0" w:line="240" w:lineRule="auto"/>
      <w:ind w:left="990"/>
      <w:jc w:val="both"/>
    </w:pPr>
    <w:rPr>
      <w:rFonts w:ascii="Times New Roman" w:eastAsia="Times New Roman" w:hAnsi="Times New Roman" w:cs="Times New Roman"/>
      <w:kern w:val="0"/>
      <w:sz w:val="28"/>
      <w:szCs w:val="24"/>
      <w14:ligatures w14:val="none"/>
    </w:rPr>
  </w:style>
  <w:style w:type="character" w:customStyle="1" w:styleId="BodyTextIndentChar">
    <w:name w:val="Body Text Indent Char"/>
    <w:basedOn w:val="DefaultParagraphFont"/>
    <w:link w:val="BodyTextIndent"/>
    <w:rsid w:val="00A73204"/>
    <w:rPr>
      <w:rFonts w:ascii="Times New Roman" w:eastAsia="Times New Roman" w:hAnsi="Times New Roman" w:cs="Times New Roman"/>
      <w:kern w:val="0"/>
      <w:sz w:val="28"/>
      <w:szCs w:val="24"/>
      <w14:ligatures w14:val="none"/>
    </w:rPr>
  </w:style>
  <w:style w:type="character" w:customStyle="1" w:styleId="tsi">
    <w:name w:val="tsi"/>
    <w:basedOn w:val="DefaultParagraphFont"/>
    <w:rsid w:val="00374A18"/>
  </w:style>
  <w:style w:type="paragraph" w:styleId="Header">
    <w:name w:val="header"/>
    <w:basedOn w:val="Normal"/>
    <w:link w:val="HeaderChar"/>
    <w:unhideWhenUsed/>
    <w:rsid w:val="00D5166A"/>
    <w:pPr>
      <w:tabs>
        <w:tab w:val="center" w:pos="4536"/>
        <w:tab w:val="right" w:pos="9072"/>
      </w:tabs>
      <w:spacing w:after="0" w:line="240" w:lineRule="auto"/>
    </w:pPr>
  </w:style>
  <w:style w:type="character" w:customStyle="1" w:styleId="HeaderChar">
    <w:name w:val="Header Char"/>
    <w:basedOn w:val="DefaultParagraphFont"/>
    <w:link w:val="Header"/>
    <w:rsid w:val="00D5166A"/>
  </w:style>
  <w:style w:type="paragraph" w:styleId="Footer">
    <w:name w:val="footer"/>
    <w:basedOn w:val="Normal"/>
    <w:link w:val="FooterChar"/>
    <w:uiPriority w:val="99"/>
    <w:unhideWhenUsed/>
    <w:rsid w:val="00D516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5166A"/>
  </w:style>
  <w:style w:type="character" w:customStyle="1" w:styleId="pt">
    <w:name w:val="pt"/>
    <w:basedOn w:val="DefaultParagraphFont"/>
    <w:rsid w:val="00B37521"/>
  </w:style>
  <w:style w:type="character" w:customStyle="1" w:styleId="tt">
    <w:name w:val="tt"/>
    <w:basedOn w:val="DefaultParagraphFont"/>
    <w:rsid w:val="00216372"/>
  </w:style>
  <w:style w:type="paragraph" w:styleId="BodyText">
    <w:name w:val="Body Text"/>
    <w:basedOn w:val="Normal"/>
    <w:link w:val="BodyTextChar"/>
    <w:uiPriority w:val="99"/>
    <w:unhideWhenUsed/>
    <w:rsid w:val="00D66A39"/>
    <w:pPr>
      <w:spacing w:after="120"/>
    </w:pPr>
  </w:style>
  <w:style w:type="character" w:customStyle="1" w:styleId="BodyTextChar">
    <w:name w:val="Body Text Char"/>
    <w:basedOn w:val="DefaultParagraphFont"/>
    <w:link w:val="BodyText"/>
    <w:uiPriority w:val="99"/>
    <w:rsid w:val="00D6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971544">
      <w:bodyDiv w:val="1"/>
      <w:marLeft w:val="0"/>
      <w:marRight w:val="0"/>
      <w:marTop w:val="0"/>
      <w:marBottom w:val="0"/>
      <w:divBdr>
        <w:top w:val="none" w:sz="0" w:space="0" w:color="auto"/>
        <w:left w:val="none" w:sz="0" w:space="0" w:color="auto"/>
        <w:bottom w:val="none" w:sz="0" w:space="0" w:color="auto"/>
        <w:right w:val="none" w:sz="0" w:space="0" w:color="auto"/>
      </w:divBdr>
    </w:div>
    <w:div w:id="185133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5159d25-4392-44a9-b20a-0e7506c809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201131619FF0442B08AA706AAF45507" ma:contentTypeVersion="13" ma:contentTypeDescription="Create a new document." ma:contentTypeScope="" ma:versionID="be78624e226b591921a43547808b99f6">
  <xsd:schema xmlns:xsd="http://www.w3.org/2001/XMLSchema" xmlns:xs="http://www.w3.org/2001/XMLSchema" xmlns:p="http://schemas.microsoft.com/office/2006/metadata/properties" xmlns:ns3="d5159d25-4392-44a9-b20a-0e7506c80953" targetNamespace="http://schemas.microsoft.com/office/2006/metadata/properties" ma:root="true" ma:fieldsID="8feecb72799ab38b5035b462077cecd5" ns3:_="">
    <xsd:import namespace="d5159d25-4392-44a9-b20a-0e7506c8095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d25-4392-44a9-b20a-0e7506c809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890152-BCFF-4937-A3F9-9C3611D1030C}">
  <ds:schemaRefs>
    <ds:schemaRef ds:uri="http://schemas.microsoft.com/sharepoint/v3/contenttype/forms"/>
  </ds:schemaRefs>
</ds:datastoreItem>
</file>

<file path=customXml/itemProps2.xml><?xml version="1.0" encoding="utf-8"?>
<ds:datastoreItem xmlns:ds="http://schemas.openxmlformats.org/officeDocument/2006/customXml" ds:itemID="{993102E2-E905-49F4-B6FD-86FE2A664167}">
  <ds:schemaRefs>
    <ds:schemaRef ds:uri="http://schemas.microsoft.com/office/2006/metadata/properties"/>
    <ds:schemaRef ds:uri="http://schemas.microsoft.com/office/infopath/2007/PartnerControls"/>
    <ds:schemaRef ds:uri="d5159d25-4392-44a9-b20a-0e7506c80953"/>
  </ds:schemaRefs>
</ds:datastoreItem>
</file>

<file path=customXml/itemProps3.xml><?xml version="1.0" encoding="utf-8"?>
<ds:datastoreItem xmlns:ds="http://schemas.openxmlformats.org/officeDocument/2006/customXml" ds:itemID="{E21B2C66-486A-4395-9A7F-DCE5729CB793}">
  <ds:schemaRefs>
    <ds:schemaRef ds:uri="http://schemas.openxmlformats.org/officeDocument/2006/bibliography"/>
  </ds:schemaRefs>
</ds:datastoreItem>
</file>

<file path=customXml/itemProps4.xml><?xml version="1.0" encoding="utf-8"?>
<ds:datastoreItem xmlns:ds="http://schemas.openxmlformats.org/officeDocument/2006/customXml" ds:itemID="{C0EC7DD4-B63F-40D4-B01A-1CFA7706A9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d25-4392-44a9-b20a-0e7506c80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6855</Words>
  <Characters>39074</Characters>
  <Application>Microsoft Office Word</Application>
  <DocSecurity>0</DocSecurity>
  <Lines>325</Lines>
  <Paragraphs>91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Croitoru  Valerica</dc:creator>
  <cp:keywords/>
  <dc:description/>
  <cp:lastModifiedBy>Rali Veronica</cp:lastModifiedBy>
  <cp:revision>21</cp:revision>
  <cp:lastPrinted>2026-06-08T07:48:00Z</cp:lastPrinted>
  <dcterms:created xsi:type="dcterms:W3CDTF">2026-06-08T11:36:00Z</dcterms:created>
  <dcterms:modified xsi:type="dcterms:W3CDTF">2026-06-30T07:22:00Z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0x010100C201131619FF0442B08AA706AAF45507</vt:lpwstr>
  </property>
</Properties>
</file>