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F660" w14:textId="1FE4B69C" w:rsidR="00170968" w:rsidRPr="00630C91" w:rsidRDefault="00170968" w:rsidP="001709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C91">
        <w:rPr>
          <w:rFonts w:ascii="Times New Roman" w:hAnsi="Times New Roman" w:cs="Times New Roman"/>
          <w:b/>
          <w:bCs/>
          <w:sz w:val="28"/>
          <w:szCs w:val="28"/>
        </w:rPr>
        <w:t>Data afișării pe site-ul Consilului Județean Vrancea</w:t>
      </w:r>
      <w:r w:rsidR="00683CFC">
        <w:rPr>
          <w:rFonts w:ascii="Times New Roman" w:hAnsi="Times New Roman" w:cs="Times New Roman"/>
          <w:b/>
          <w:bCs/>
          <w:sz w:val="28"/>
          <w:szCs w:val="28"/>
        </w:rPr>
        <w:t xml:space="preserve"> 01.07.2026</w:t>
      </w:r>
    </w:p>
    <w:p w14:paraId="1214A761" w14:textId="5086C7AD" w:rsidR="00170968" w:rsidRDefault="00170968" w:rsidP="001709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temeiul prevederilor Legii nr. 50/1991 privind </w:t>
      </w:r>
      <w:r w:rsidRPr="009E5EC6">
        <w:rPr>
          <w:rFonts w:ascii="Times New Roman" w:hAnsi="Times New Roman" w:cs="Times New Roman"/>
          <w:sz w:val="28"/>
          <w:szCs w:val="28"/>
        </w:rPr>
        <w:t>autorizarea executării lucrărilor de construcții, art. 7, alin (23</w:t>
      </w:r>
      <w:r w:rsidRPr="009E5E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5E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Consilulul județean Vrancea, în calitate de emitent al Autorizației de construire nr. 5/11.06.2026, publică următoarele informații referitoare la condițiile necesar a fi îndeplinite de solicitanți:</w:t>
      </w:r>
    </w:p>
    <w:p w14:paraId="3D65FA4C" w14:textId="77777777" w:rsidR="00170968" w:rsidRDefault="00170968" w:rsidP="001709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11"/>
        <w:gridCol w:w="2025"/>
        <w:gridCol w:w="1628"/>
        <w:gridCol w:w="3686"/>
      </w:tblGrid>
      <w:tr w:rsidR="00170968" w:rsidRPr="00AF0F88" w14:paraId="67F46C75" w14:textId="77777777" w:rsidTr="00411DCB">
        <w:trPr>
          <w:trHeight w:val="692"/>
        </w:trPr>
        <w:tc>
          <w:tcPr>
            <w:tcW w:w="4036" w:type="dxa"/>
            <w:gridSpan w:val="2"/>
          </w:tcPr>
          <w:p w14:paraId="0C400915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NUMĂR AUTORIZAȚIE DE CONSTRUIRE/ DATA EMITERII</w:t>
            </w:r>
          </w:p>
        </w:tc>
        <w:tc>
          <w:tcPr>
            <w:tcW w:w="5314" w:type="dxa"/>
            <w:gridSpan w:val="2"/>
          </w:tcPr>
          <w:p w14:paraId="0FA92B72" w14:textId="10E31D18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5/11.06.2026</w:t>
            </w:r>
          </w:p>
        </w:tc>
      </w:tr>
      <w:tr w:rsidR="00170968" w:rsidRPr="00AF0F88" w14:paraId="69387F6B" w14:textId="77777777" w:rsidTr="00411DCB">
        <w:trPr>
          <w:trHeight w:val="500"/>
        </w:trPr>
        <w:tc>
          <w:tcPr>
            <w:tcW w:w="4036" w:type="dxa"/>
            <w:gridSpan w:val="2"/>
          </w:tcPr>
          <w:p w14:paraId="26F1BF9D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TITLUL/ DESCRIEREA PROIECTULUI</w:t>
            </w:r>
          </w:p>
        </w:tc>
        <w:tc>
          <w:tcPr>
            <w:tcW w:w="5314" w:type="dxa"/>
            <w:gridSpan w:val="2"/>
          </w:tcPr>
          <w:p w14:paraId="2350AE39" w14:textId="1817B4C3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0968">
              <w:rPr>
                <w:rFonts w:ascii="Times New Roman" w:hAnsi="Times New Roman" w:cs="Times New Roman"/>
                <w:sz w:val="20"/>
                <w:szCs w:val="20"/>
              </w:rPr>
              <w:t>”ÎNFIINȚARE</w:t>
            </w:r>
            <w:proofErr w:type="gramEnd"/>
            <w:r w:rsidRPr="00170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0968">
              <w:rPr>
                <w:rFonts w:ascii="Times New Roman" w:hAnsi="Times New Roman" w:cs="Times New Roman"/>
                <w:sz w:val="20"/>
                <w:szCs w:val="20"/>
              </w:rPr>
              <w:t>REȚEA  DE</w:t>
            </w:r>
            <w:proofErr w:type="gramEnd"/>
            <w:r w:rsidRPr="00170968">
              <w:rPr>
                <w:rFonts w:ascii="Times New Roman" w:hAnsi="Times New Roman" w:cs="Times New Roman"/>
                <w:sz w:val="20"/>
                <w:szCs w:val="20"/>
              </w:rPr>
              <w:t xml:space="preserve"> ALIMENTARE ȘI DISTRIBUȚIE GAZE NATURALE </w:t>
            </w:r>
            <w:proofErr w:type="gramStart"/>
            <w:r w:rsidRPr="00170968">
              <w:rPr>
                <w:rFonts w:ascii="Times New Roman" w:hAnsi="Times New Roman" w:cs="Times New Roman"/>
                <w:sz w:val="20"/>
                <w:szCs w:val="20"/>
              </w:rPr>
              <w:t>ÎN  COMUNELE</w:t>
            </w:r>
            <w:proofErr w:type="gramEnd"/>
            <w:r w:rsidRPr="00170968">
              <w:rPr>
                <w:rFonts w:ascii="Times New Roman" w:hAnsi="Times New Roman" w:cs="Times New Roman"/>
                <w:sz w:val="20"/>
                <w:szCs w:val="20"/>
              </w:rPr>
              <w:t xml:space="preserve"> BILIEȘTI ȘI SURAIA, JUDEȚUL VRANCEA”</w:t>
            </w:r>
          </w:p>
        </w:tc>
      </w:tr>
      <w:tr w:rsidR="00170968" w:rsidRPr="00AF0F88" w14:paraId="648036EE" w14:textId="77777777" w:rsidTr="00411DCB">
        <w:trPr>
          <w:trHeight w:val="692"/>
        </w:trPr>
        <w:tc>
          <w:tcPr>
            <w:tcW w:w="4036" w:type="dxa"/>
            <w:gridSpan w:val="2"/>
          </w:tcPr>
          <w:p w14:paraId="377D2D59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 xml:space="preserve">PROCENTUL DE OCUPARE AL TERENULUI </w:t>
            </w:r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</w:t>
            </w:r>
            <w:proofErr w:type="gramStart"/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O.T</w:t>
            </w:r>
            <w:proofErr w:type="gramEnd"/>
          </w:p>
        </w:tc>
        <w:tc>
          <w:tcPr>
            <w:tcW w:w="5314" w:type="dxa"/>
            <w:gridSpan w:val="2"/>
          </w:tcPr>
          <w:p w14:paraId="58418460" w14:textId="2DE65A1A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</w:tc>
      </w:tr>
      <w:tr w:rsidR="00170968" w:rsidRPr="00AF0F88" w14:paraId="3F502801" w14:textId="77777777" w:rsidTr="00411DCB">
        <w:trPr>
          <w:trHeight w:val="642"/>
        </w:trPr>
        <w:tc>
          <w:tcPr>
            <w:tcW w:w="4036" w:type="dxa"/>
            <w:gridSpan w:val="2"/>
          </w:tcPr>
          <w:p w14:paraId="25C8436C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COEFICENTUL DE UTILIZARE AL TERENULUI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</w:t>
            </w:r>
            <w:proofErr w:type="gramStart"/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U.T</w:t>
            </w:r>
            <w:proofErr w:type="gramEnd"/>
          </w:p>
        </w:tc>
        <w:tc>
          <w:tcPr>
            <w:tcW w:w="5314" w:type="dxa"/>
            <w:gridSpan w:val="2"/>
          </w:tcPr>
          <w:p w14:paraId="0ECF3C7C" w14:textId="791B74A7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</w:tc>
      </w:tr>
      <w:tr w:rsidR="00170968" w:rsidRPr="00AF0F88" w14:paraId="4C3A8CE2" w14:textId="77777777" w:rsidTr="00411DCB">
        <w:trPr>
          <w:trHeight w:val="460"/>
        </w:trPr>
        <w:tc>
          <w:tcPr>
            <w:tcW w:w="4036" w:type="dxa"/>
            <w:gridSpan w:val="2"/>
            <w:vMerge w:val="restart"/>
          </w:tcPr>
          <w:p w14:paraId="011B88BB" w14:textId="77777777" w:rsidR="0017096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23A9" w14:textId="77777777" w:rsidR="0017096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9C6F0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2811C18A" w14:textId="7BC006B1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FRONT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Nu e cazul</w:t>
            </w:r>
          </w:p>
        </w:tc>
      </w:tr>
      <w:tr w:rsidR="00170968" w:rsidRPr="00AF0F88" w14:paraId="651AB335" w14:textId="77777777" w:rsidTr="00411DCB">
        <w:trPr>
          <w:trHeight w:val="507"/>
        </w:trPr>
        <w:tc>
          <w:tcPr>
            <w:tcW w:w="4036" w:type="dxa"/>
            <w:gridSpan w:val="2"/>
            <w:vMerge/>
          </w:tcPr>
          <w:p w14:paraId="7D3B8FB4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7104ED90" w14:textId="60B56BA2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LATERALĂ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Nu e cazul</w:t>
            </w:r>
          </w:p>
        </w:tc>
      </w:tr>
      <w:tr w:rsidR="00170968" w:rsidRPr="00AF0F88" w14:paraId="43FBF87B" w14:textId="77777777" w:rsidTr="00411DCB">
        <w:trPr>
          <w:trHeight w:val="397"/>
        </w:trPr>
        <w:tc>
          <w:tcPr>
            <w:tcW w:w="4036" w:type="dxa"/>
            <w:gridSpan w:val="2"/>
            <w:vMerge/>
          </w:tcPr>
          <w:p w14:paraId="4C59E8DF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30478D14" w14:textId="07D4234C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LATERALĂ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Nu e cazul</w:t>
            </w:r>
          </w:p>
        </w:tc>
      </w:tr>
      <w:tr w:rsidR="00170968" w:rsidRPr="00AF0F88" w14:paraId="608C88C8" w14:textId="77777777" w:rsidTr="00411DCB">
        <w:trPr>
          <w:trHeight w:val="443"/>
        </w:trPr>
        <w:tc>
          <w:tcPr>
            <w:tcW w:w="4036" w:type="dxa"/>
            <w:gridSpan w:val="2"/>
            <w:vMerge/>
          </w:tcPr>
          <w:p w14:paraId="347853B6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07303C78" w14:textId="3E2A1043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POSTERIOARĂ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Nu e cazul</w:t>
            </w:r>
          </w:p>
        </w:tc>
      </w:tr>
      <w:tr w:rsidR="00170968" w:rsidRPr="00AF0F88" w14:paraId="32A570D0" w14:textId="77777777" w:rsidTr="00411DCB">
        <w:trPr>
          <w:trHeight w:val="112"/>
        </w:trPr>
        <w:tc>
          <w:tcPr>
            <w:tcW w:w="2011" w:type="dxa"/>
            <w:vMerge w:val="restart"/>
          </w:tcPr>
          <w:p w14:paraId="0A683B8C" w14:textId="77777777" w:rsidR="0017096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129FF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1C75080F" w14:textId="77777777" w:rsidR="0017096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2FAEB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CONSTRUCȚIA 1</w:t>
            </w:r>
          </w:p>
        </w:tc>
        <w:tc>
          <w:tcPr>
            <w:tcW w:w="1628" w:type="dxa"/>
          </w:tcPr>
          <w:p w14:paraId="6320F08C" w14:textId="77777777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38249253" w14:textId="77777777" w:rsidR="0017096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  <w:p w14:paraId="38319801" w14:textId="77777777" w:rsidR="0017096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D3A00" w14:textId="77777777" w:rsidR="0017096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CD31F" w14:textId="77777777" w:rsidR="0017096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  <w:p w14:paraId="0BED881D" w14:textId="77777777" w:rsidR="0017096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20114" w14:textId="77777777" w:rsidR="0017096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90946" w14:textId="1B8016CA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</w:tc>
      </w:tr>
      <w:tr w:rsidR="00170968" w:rsidRPr="00AF0F88" w14:paraId="082DC546" w14:textId="77777777" w:rsidTr="00411DCB">
        <w:trPr>
          <w:trHeight w:val="110"/>
        </w:trPr>
        <w:tc>
          <w:tcPr>
            <w:tcW w:w="2011" w:type="dxa"/>
            <w:vMerge/>
          </w:tcPr>
          <w:p w14:paraId="0FE59FC1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772E5E77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8EAF3A4" w14:textId="77777777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7891B085" w14:textId="77777777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968" w:rsidRPr="00AF0F88" w14:paraId="61463D66" w14:textId="77777777" w:rsidTr="00411DCB">
        <w:trPr>
          <w:trHeight w:val="110"/>
        </w:trPr>
        <w:tc>
          <w:tcPr>
            <w:tcW w:w="2011" w:type="dxa"/>
            <w:vMerge/>
          </w:tcPr>
          <w:p w14:paraId="5EF5B1B8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12AFCEE4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7DA0BBA5" w14:textId="77777777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1A4B9956" w14:textId="77777777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968" w:rsidRPr="00AF0F88" w14:paraId="41B5C60C" w14:textId="77777777" w:rsidTr="00411DCB">
        <w:trPr>
          <w:trHeight w:val="399"/>
        </w:trPr>
        <w:tc>
          <w:tcPr>
            <w:tcW w:w="4036" w:type="dxa"/>
            <w:gridSpan w:val="2"/>
          </w:tcPr>
          <w:p w14:paraId="5EAE64FE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ÎMPREJMUIRE</w:t>
            </w:r>
          </w:p>
        </w:tc>
        <w:tc>
          <w:tcPr>
            <w:tcW w:w="5314" w:type="dxa"/>
            <w:gridSpan w:val="2"/>
          </w:tcPr>
          <w:p w14:paraId="6365568A" w14:textId="1BF6F18B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</w:tc>
      </w:tr>
      <w:tr w:rsidR="00170968" w:rsidRPr="00AF0F88" w14:paraId="7CEBF1D0" w14:textId="77777777" w:rsidTr="00411DCB">
        <w:trPr>
          <w:trHeight w:val="960"/>
        </w:trPr>
        <w:tc>
          <w:tcPr>
            <w:tcW w:w="4036" w:type="dxa"/>
            <w:gridSpan w:val="2"/>
          </w:tcPr>
          <w:p w14:paraId="757B92FF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20C33C45" w14:textId="6B9D10C6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</w:tc>
      </w:tr>
      <w:tr w:rsidR="00170968" w:rsidRPr="00AF0F88" w14:paraId="0F7DCDDE" w14:textId="77777777" w:rsidTr="00411DCB">
        <w:trPr>
          <w:trHeight w:val="686"/>
        </w:trPr>
        <w:tc>
          <w:tcPr>
            <w:tcW w:w="4036" w:type="dxa"/>
            <w:gridSpan w:val="2"/>
          </w:tcPr>
          <w:p w14:paraId="02A8B519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ÎNĂLȚIME LA CORNIȘĂ/ MAXIMĂ PENTRU FIECARE CONSTRUCȚIE</w:t>
            </w:r>
          </w:p>
        </w:tc>
        <w:tc>
          <w:tcPr>
            <w:tcW w:w="5314" w:type="dxa"/>
            <w:gridSpan w:val="2"/>
          </w:tcPr>
          <w:p w14:paraId="1D382F5D" w14:textId="03996D60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 e cazul</w:t>
            </w:r>
          </w:p>
        </w:tc>
      </w:tr>
      <w:tr w:rsidR="00170968" w:rsidRPr="00AF0F88" w14:paraId="0496CF38" w14:textId="77777777" w:rsidTr="00411DCB">
        <w:trPr>
          <w:trHeight w:val="650"/>
        </w:trPr>
        <w:tc>
          <w:tcPr>
            <w:tcW w:w="4036" w:type="dxa"/>
            <w:gridSpan w:val="2"/>
          </w:tcPr>
          <w:p w14:paraId="684F8846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4E2BE256" w14:textId="0656F448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968">
              <w:rPr>
                <w:rFonts w:ascii="Times New Roman" w:hAnsi="Times New Roman" w:cs="Times New Roman"/>
                <w:sz w:val="20"/>
                <w:szCs w:val="20"/>
              </w:rPr>
              <w:t>Decizia de Transfer nr. 6/24.11.2023 a Deciziei Etapei de Încadrare nr. 43/02.07.2021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Adresa nr. 4705/21.04.2026</w:t>
            </w:r>
          </w:p>
        </w:tc>
      </w:tr>
      <w:tr w:rsidR="00170968" w:rsidRPr="00AF0F88" w14:paraId="2D29F1B9" w14:textId="77777777" w:rsidTr="00411DCB">
        <w:trPr>
          <w:trHeight w:val="884"/>
        </w:trPr>
        <w:tc>
          <w:tcPr>
            <w:tcW w:w="4036" w:type="dxa"/>
            <w:gridSpan w:val="2"/>
          </w:tcPr>
          <w:p w14:paraId="28983FE2" w14:textId="77777777" w:rsidR="00170968" w:rsidRPr="00AF0F88" w:rsidRDefault="00170968" w:rsidP="0041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73D77ED7" w14:textId="3FE14297" w:rsidR="00170968" w:rsidRPr="00AF0F88" w:rsidRDefault="00170968" w:rsidP="00411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1354/Z/22.05.2024</w:t>
            </w:r>
          </w:p>
        </w:tc>
      </w:tr>
    </w:tbl>
    <w:p w14:paraId="0E8D552D" w14:textId="122918D2" w:rsidR="00C936C2" w:rsidRPr="00170968" w:rsidRDefault="00170968" w:rsidP="001709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*Se vor anexa planuri de situație, iar planul tuturor fațadelor – nu e cazul</w:t>
      </w:r>
    </w:p>
    <w:sectPr w:rsidR="00C936C2" w:rsidRPr="00170968" w:rsidSect="00170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68"/>
    <w:rsid w:val="00170968"/>
    <w:rsid w:val="00475BBA"/>
    <w:rsid w:val="00536955"/>
    <w:rsid w:val="00683CFC"/>
    <w:rsid w:val="00C936C2"/>
    <w:rsid w:val="00CC1FF0"/>
    <w:rsid w:val="00DA73B2"/>
    <w:rsid w:val="00D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EC0B"/>
  <w15:chartTrackingRefBased/>
  <w15:docId w15:val="{76960356-C753-4300-99B0-2B1BDF2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968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70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7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70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7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7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7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7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70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0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70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70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7096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7096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7096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7096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7096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7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17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7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7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70968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17096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70968"/>
    <w:pPr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17096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70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7096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70968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1709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Lepădatu Nicoleta Elena</dc:creator>
  <cp:keywords/>
  <dc:description/>
  <cp:lastModifiedBy>Bogdan Nicu</cp:lastModifiedBy>
  <cp:revision>2</cp:revision>
  <dcterms:created xsi:type="dcterms:W3CDTF">2026-07-01T07:46:00Z</dcterms:created>
  <dcterms:modified xsi:type="dcterms:W3CDTF">2026-07-01T09:46:00Z</dcterms:modified>
</cp:coreProperties>
</file>