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7F1F" w14:textId="00F90D37" w:rsidR="003D5FEC" w:rsidRPr="001F44C4" w:rsidRDefault="003D5FEC" w:rsidP="001F44C4">
      <w:pPr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4802ADDD" w14:textId="77777777" w:rsidR="003D5FEC" w:rsidRPr="001F44C4" w:rsidRDefault="003D5FEC" w:rsidP="001F44C4">
      <w:pPr>
        <w:keepNext/>
        <w:jc w:val="both"/>
        <w:outlineLvl w:val="0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29D4DCD1" w14:textId="7CD450FC" w:rsidR="003D5FEC" w:rsidRPr="001F44C4" w:rsidRDefault="003D5FEC" w:rsidP="001F44C4">
      <w:pPr>
        <w:keepNext/>
        <w:jc w:val="both"/>
        <w:outlineLvl w:val="0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ROMÂNIA                                                                                      </w:t>
      </w:r>
    </w:p>
    <w:p w14:paraId="6627F61F" w14:textId="77777777" w:rsidR="003D5FEC" w:rsidRPr="001F44C4" w:rsidRDefault="003D5FEC" w:rsidP="001F44C4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JUDEȚUL VRANCEA</w:t>
      </w:r>
    </w:p>
    <w:p w14:paraId="2619E5F2" w14:textId="77777777" w:rsidR="003D5FEC" w:rsidRPr="001F44C4" w:rsidRDefault="003D5FEC" w:rsidP="001F44C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CONSILIUL JUDEȚEAN                 </w:t>
      </w:r>
    </w:p>
    <w:p w14:paraId="1629DEA7" w14:textId="77777777" w:rsidR="004524B5" w:rsidRDefault="004524B5" w:rsidP="001F44C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36BAD5D4" w14:textId="77777777" w:rsidR="00D52F0A" w:rsidRPr="001F44C4" w:rsidRDefault="00D52F0A" w:rsidP="001F44C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0650390F" w14:textId="137F5E26" w:rsidR="00E71999" w:rsidRDefault="003D5FEC" w:rsidP="00E7199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HOTĂRÂREA nr.</w:t>
      </w:r>
      <w:r w:rsidR="004524B5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E71999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121</w:t>
      </w:r>
    </w:p>
    <w:p w14:paraId="51CA8C77" w14:textId="08080C53" w:rsidR="003D5FEC" w:rsidRPr="001F44C4" w:rsidRDefault="00E71999" w:rsidP="00E71999">
      <w:pP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                                           </w:t>
      </w:r>
      <w:r w:rsidR="00AF1710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di</w:t>
      </w:r>
      <w:r w:rsidR="003D5FEC"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n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8 iunie</w:t>
      </w:r>
      <w:r w:rsidR="004524B5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3D5FEC"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202</w:t>
      </w:r>
      <w:r w:rsidR="00B8570D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6</w:t>
      </w:r>
    </w:p>
    <w:p w14:paraId="627B9508" w14:textId="77777777" w:rsidR="003D5FEC" w:rsidRPr="001F44C4" w:rsidRDefault="003D5FEC" w:rsidP="001F44C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14:paraId="3762A52C" w14:textId="2A719B38" w:rsidR="00BC2471" w:rsidRPr="00640958" w:rsidRDefault="003D5FEC" w:rsidP="00752985">
      <w:pPr>
        <w:ind w:left="851" w:right="42" w:hanging="993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privind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:</w:t>
      </w:r>
      <w:bookmarkStart w:id="0" w:name="_Hlk52446021"/>
      <w:r w:rsidR="0075298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B6061B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modificarea</w:t>
      </w:r>
      <w:r w:rsidR="00B6061B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și </w:t>
      </w:r>
      <w:r w:rsidR="00DA095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completarea </w:t>
      </w:r>
      <w:r w:rsidR="00A7740A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Hotărâr</w:t>
      </w:r>
      <w:r w:rsidR="00101E20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ii</w:t>
      </w:r>
      <w:r w:rsidR="00A7740A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Consiliului Județean Vrancea nr.77/06</w:t>
      </w:r>
      <w:r w:rsidR="00DA6853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.05.2026 </w:t>
      </w:r>
      <w:r w:rsidR="00B6061B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privind </w:t>
      </w:r>
      <w:r w:rsidRPr="001F44C4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înfiinţarea</w:t>
      </w:r>
      <w:r w:rsidRPr="001F44C4">
        <w:rPr>
          <w:rFonts w:ascii="Times New Roman" w:hAnsi="Times New Roman" w:cs="Times New Roman"/>
          <w:bCs/>
          <w:noProof/>
          <w:color w:val="0A0C0C"/>
          <w:spacing w:val="20"/>
          <w:w w:val="105"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Clubului</w:t>
      </w:r>
      <w:r w:rsidRPr="001F44C4">
        <w:rPr>
          <w:rFonts w:ascii="Times New Roman" w:hAnsi="Times New Roman" w:cs="Times New Roman"/>
          <w:bCs/>
          <w:noProof/>
          <w:color w:val="0A0C0C"/>
          <w:spacing w:val="-13"/>
          <w:w w:val="105"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Sportiv</w:t>
      </w:r>
      <w:r w:rsidRPr="001F44C4">
        <w:rPr>
          <w:rFonts w:ascii="Times New Roman" w:hAnsi="Times New Roman" w:cs="Times New Roman"/>
          <w:bCs/>
          <w:noProof/>
          <w:color w:val="0A0C0C"/>
          <w:spacing w:val="3"/>
          <w:w w:val="105"/>
          <w:sz w:val="28"/>
          <w:szCs w:val="28"/>
          <w:lang w:val="ro-RO"/>
        </w:rPr>
        <w:t xml:space="preserve"> </w:t>
      </w:r>
      <w:r w:rsidR="00534657">
        <w:rPr>
          <w:rFonts w:ascii="Times New Roman" w:hAnsi="Times New Roman" w:cs="Times New Roman"/>
          <w:bCs/>
          <w:noProof/>
          <w:color w:val="0A0C0C"/>
          <w:spacing w:val="3"/>
          <w:w w:val="105"/>
          <w:sz w:val="28"/>
          <w:szCs w:val="28"/>
          <w:lang w:val="ro-RO"/>
        </w:rPr>
        <w:t xml:space="preserve">Județean </w:t>
      </w:r>
      <w:r w:rsidR="009D15AF" w:rsidRPr="001F44C4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Vrancea</w:t>
      </w:r>
      <w:r w:rsidRPr="001F44C4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,</w:t>
      </w:r>
      <w:r w:rsidR="006411C4" w:rsidRPr="001F44C4">
        <w:rPr>
          <w:rFonts w:ascii="Times New Roman" w:hAnsi="Times New Roman" w:cs="Times New Roman"/>
          <w:bCs/>
          <w:noProof/>
          <w:color w:val="0A0C0C"/>
          <w:spacing w:val="-76"/>
          <w:w w:val="105"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bCs/>
          <w:noProof/>
          <w:color w:val="0A0C0C"/>
          <w:spacing w:val="-1"/>
          <w:w w:val="105"/>
          <w:sz w:val="28"/>
          <w:szCs w:val="28"/>
          <w:lang w:val="ro-RO"/>
        </w:rPr>
        <w:t>instituţie</w:t>
      </w:r>
      <w:r w:rsidRPr="001F44C4">
        <w:rPr>
          <w:rFonts w:ascii="Times New Roman" w:hAnsi="Times New Roman" w:cs="Times New Roman"/>
          <w:bCs/>
          <w:noProof/>
          <w:color w:val="0A0C0C"/>
          <w:spacing w:val="-17"/>
          <w:w w:val="105"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bCs/>
          <w:noProof/>
          <w:color w:val="0A0C0C"/>
          <w:spacing w:val="-1"/>
          <w:w w:val="105"/>
          <w:sz w:val="28"/>
          <w:szCs w:val="28"/>
          <w:lang w:val="ro-RO"/>
        </w:rPr>
        <w:t>publică</w:t>
      </w:r>
      <w:r w:rsidRPr="001F44C4">
        <w:rPr>
          <w:rFonts w:ascii="Times New Roman" w:hAnsi="Times New Roman" w:cs="Times New Roman"/>
          <w:bCs/>
          <w:noProof/>
          <w:color w:val="0A0C0C"/>
          <w:spacing w:val="-6"/>
          <w:w w:val="105"/>
          <w:sz w:val="28"/>
          <w:szCs w:val="28"/>
          <w:lang w:val="ro-RO"/>
        </w:rPr>
        <w:t xml:space="preserve"> </w:t>
      </w:r>
      <w:r w:rsidR="00080102" w:rsidRPr="00080102">
        <w:rPr>
          <w:rFonts w:ascii="Times New Roman" w:hAnsi="Times New Roman" w:cs="Times New Roman"/>
          <w:bCs/>
          <w:noProof/>
          <w:color w:val="0A0C0C"/>
          <w:spacing w:val="-6"/>
          <w:w w:val="105"/>
          <w:sz w:val="28"/>
          <w:szCs w:val="28"/>
          <w:lang w:val="ro-RO"/>
        </w:rPr>
        <w:t>de interes județean</w:t>
      </w:r>
      <w:r w:rsidR="00080102">
        <w:rPr>
          <w:rFonts w:ascii="Times New Roman" w:hAnsi="Times New Roman" w:cs="Times New Roman"/>
          <w:bCs/>
          <w:noProof/>
          <w:color w:val="0A0C0C"/>
          <w:spacing w:val="-6"/>
          <w:w w:val="105"/>
          <w:sz w:val="28"/>
          <w:szCs w:val="28"/>
          <w:lang w:val="ro-RO"/>
        </w:rPr>
        <w:t>,</w:t>
      </w:r>
      <w:r w:rsidR="00080102" w:rsidRPr="00080102">
        <w:rPr>
          <w:rFonts w:ascii="Times New Roman" w:hAnsi="Times New Roman" w:cs="Times New Roman"/>
          <w:bCs/>
          <w:noProof/>
          <w:color w:val="0A0C0C"/>
          <w:spacing w:val="-6"/>
          <w:w w:val="105"/>
          <w:sz w:val="28"/>
          <w:szCs w:val="28"/>
          <w:lang w:val="ro-RO"/>
        </w:rPr>
        <w:t xml:space="preserve"> </w:t>
      </w:r>
      <w:r w:rsidR="00FF5E7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aflată în subordinea </w:t>
      </w:r>
      <w:r w:rsidR="00BC2471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Consiliului  Judeţean Vrancea</w:t>
      </w:r>
    </w:p>
    <w:p w14:paraId="45840B77" w14:textId="34337583" w:rsidR="003D5FEC" w:rsidRPr="001F44C4" w:rsidRDefault="006411C4" w:rsidP="00AA4860">
      <w:pPr>
        <w:ind w:right="212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       </w:t>
      </w:r>
      <w:bookmarkEnd w:id="0"/>
      <w:r w:rsidR="003D5FEC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ab/>
      </w:r>
      <w:r w:rsidR="003D5FEC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ab/>
      </w:r>
      <w:r w:rsidR="003D5FEC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ab/>
      </w:r>
    </w:p>
    <w:p w14:paraId="48F4FA78" w14:textId="3F591A4A" w:rsidR="003D5FEC" w:rsidRPr="001F44C4" w:rsidRDefault="003D5FEC" w:rsidP="002F42A0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Consiliul Judeţean Vrancea,</w:t>
      </w:r>
    </w:p>
    <w:p w14:paraId="7821FACD" w14:textId="3332BAEE" w:rsidR="003D5FEC" w:rsidRDefault="003D5FEC" w:rsidP="00AD53AA">
      <w:pPr>
        <w:ind w:right="-210"/>
        <w:jc w:val="both"/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</w:pPr>
      <w:r w:rsidRPr="00036862">
        <w:rPr>
          <w:rFonts w:ascii="Times New Roman" w:hAnsi="Times New Roman" w:cs="Times New Roman"/>
          <w:noProof/>
          <w:sz w:val="28"/>
          <w:szCs w:val="28"/>
          <w:lang w:val="ro-RO"/>
        </w:rPr>
        <w:t>-</w:t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B26685"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având în vedere </w:t>
      </w:r>
      <w:r w:rsidR="00B26685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R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eferatul</w:t>
      </w:r>
      <w:r w:rsidR="00395E5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55687B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Direcției Economice și Achiziții Publice 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nr</w:t>
      </w:r>
      <w:r w:rsidR="008772F9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AD53AA">
        <w:rPr>
          <w:rFonts w:ascii="Times New Roman" w:hAnsi="Times New Roman" w:cs="Times New Roman"/>
          <w:noProof/>
          <w:sz w:val="28"/>
          <w:szCs w:val="28"/>
          <w:lang w:val="ro-RO"/>
        </w:rPr>
        <w:t>201/</w:t>
      </w:r>
      <w:r w:rsidR="00190E97">
        <w:rPr>
          <w:rFonts w:ascii="Times New Roman" w:hAnsi="Times New Roman" w:cs="Times New Roman"/>
          <w:noProof/>
          <w:sz w:val="28"/>
          <w:szCs w:val="28"/>
          <w:lang w:val="ro-RO"/>
        </w:rPr>
        <w:t>15033/03.06.</w:t>
      </w:r>
      <w:r w:rsidR="002B02BE">
        <w:rPr>
          <w:rFonts w:ascii="Times New Roman" w:hAnsi="Times New Roman" w:cs="Times New Roman"/>
          <w:noProof/>
          <w:sz w:val="28"/>
          <w:szCs w:val="28"/>
          <w:lang w:val="ro-RO"/>
        </w:rPr>
        <w:t>2026</w:t>
      </w:r>
      <w:r w:rsidR="008772F9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6D6E4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privind </w:t>
      </w:r>
      <w:r w:rsidR="00B6061B" w:rsidRPr="00D82CB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modificarea </w:t>
      </w:r>
      <w:r w:rsidR="00B6061B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și </w:t>
      </w:r>
      <w:r w:rsidR="00D82CB7" w:rsidRPr="00D82CB7">
        <w:rPr>
          <w:rFonts w:ascii="Times New Roman" w:hAnsi="Times New Roman" w:cs="Times New Roman"/>
          <w:noProof/>
          <w:sz w:val="28"/>
          <w:szCs w:val="28"/>
          <w:lang w:val="ro-RO"/>
        </w:rPr>
        <w:t>completarea Hotărâ</w:t>
      </w:r>
      <w:r w:rsidR="00101E20">
        <w:rPr>
          <w:rFonts w:ascii="Times New Roman" w:hAnsi="Times New Roman" w:cs="Times New Roman"/>
          <w:noProof/>
          <w:sz w:val="28"/>
          <w:szCs w:val="28"/>
          <w:lang w:val="ro-RO"/>
        </w:rPr>
        <w:t>rii</w:t>
      </w:r>
      <w:r w:rsidR="00D82CB7" w:rsidRPr="00D82CB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Consiliului Județean Vrancea nr.77/06.05.2026</w:t>
      </w:r>
      <w:r w:rsidR="006E6A5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D52F0A">
        <w:rPr>
          <w:rFonts w:ascii="Times New Roman" w:hAnsi="Times New Roman" w:cs="Times New Roman"/>
          <w:noProof/>
          <w:sz w:val="28"/>
          <w:szCs w:val="28"/>
          <w:lang w:val="ro-RO"/>
        </w:rPr>
        <w:t>privind</w:t>
      </w:r>
      <w:r w:rsidR="00D82CB7" w:rsidRPr="00D82CB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înfiinţarea Clubului Sportiv Județean Vrancea, instituţie publică de interes județean, aflată în subordinea Consiliului  Judeţean Vrancea</w:t>
      </w:r>
      <w:r w:rsidR="00C742A7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; </w:t>
      </w:r>
    </w:p>
    <w:p w14:paraId="5A68773F" w14:textId="20745412" w:rsidR="00BF4555" w:rsidRDefault="00BF4555" w:rsidP="001F44C4">
      <w:pPr>
        <w:ind w:right="-99"/>
        <w:jc w:val="both"/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-</w:t>
      </w:r>
      <w:r w:rsidRPr="00BF4555">
        <w:t xml:space="preserve"> </w:t>
      </w:r>
      <w:r w:rsidRPr="00BF4555">
        <w:rPr>
          <w:rFonts w:ascii="Times New Roman" w:hAnsi="Times New Roman" w:cs="Times New Roman"/>
          <w:b/>
          <w:noProof/>
          <w:color w:val="0A0C0C"/>
          <w:w w:val="105"/>
          <w:sz w:val="28"/>
          <w:szCs w:val="28"/>
          <w:lang w:val="ro-RO"/>
        </w:rPr>
        <w:t>ținând cont de</w:t>
      </w: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</w:t>
      </w:r>
      <w:r w:rsidR="00624EED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adresa</w:t>
      </w:r>
      <w:r w:rsidR="00FE64E8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Clubului Sportiv Județean Vrancea înregistrată </w:t>
      </w:r>
      <w:r w:rsidR="008B0947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la Consiliul Jude</w:t>
      </w:r>
      <w:r w:rsidR="002E462D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țean Vrancea </w:t>
      </w:r>
      <w:r w:rsidR="000B16E6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cu</w:t>
      </w:r>
      <w:r w:rsidR="00FE64E8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nr.201/</w:t>
      </w:r>
      <w:r w:rsidR="003C7391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14791/02.06.</w:t>
      </w:r>
      <w:r w:rsidR="002B02BE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2026</w:t>
      </w:r>
      <w:r w:rsidR="00FE64E8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</w:t>
      </w:r>
    </w:p>
    <w:p w14:paraId="7FA9FB5A" w14:textId="29AD491A" w:rsidR="00C80751" w:rsidRDefault="00BF4555" w:rsidP="00655A4E">
      <w:pPr>
        <w:ind w:right="-99"/>
        <w:jc w:val="both"/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</w:pPr>
      <w:r w:rsidRPr="00036862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-</w:t>
      </w:r>
      <w:r w:rsidRPr="00B95CD7">
        <w:rPr>
          <w:rFonts w:ascii="Times New Roman" w:hAnsi="Times New Roman" w:cs="Times New Roman"/>
          <w:b/>
          <w:noProof/>
          <w:color w:val="0A0C0C"/>
          <w:w w:val="105"/>
          <w:sz w:val="28"/>
          <w:szCs w:val="28"/>
          <w:lang w:val="ro-RO"/>
        </w:rPr>
        <w:t xml:space="preserve"> </w:t>
      </w:r>
      <w:r w:rsidR="00B95CD7" w:rsidRPr="00B95CD7">
        <w:rPr>
          <w:rFonts w:ascii="Times New Roman" w:hAnsi="Times New Roman" w:cs="Times New Roman"/>
          <w:b/>
          <w:noProof/>
          <w:color w:val="0A0C0C"/>
          <w:w w:val="105"/>
          <w:sz w:val="28"/>
          <w:szCs w:val="28"/>
          <w:lang w:val="ro-RO"/>
        </w:rPr>
        <w:t>v</w:t>
      </w:r>
      <w:r w:rsidR="002F66CB">
        <w:rPr>
          <w:rFonts w:ascii="Times New Roman" w:hAnsi="Times New Roman" w:cs="Times New Roman"/>
          <w:b/>
          <w:noProof/>
          <w:color w:val="0A0C0C"/>
          <w:w w:val="105"/>
          <w:sz w:val="28"/>
          <w:szCs w:val="28"/>
          <w:lang w:val="ro-RO"/>
        </w:rPr>
        <w:t>ă</w:t>
      </w:r>
      <w:r w:rsidR="00B95CD7" w:rsidRPr="00B95CD7">
        <w:rPr>
          <w:rFonts w:ascii="Times New Roman" w:hAnsi="Times New Roman" w:cs="Times New Roman"/>
          <w:b/>
          <w:noProof/>
          <w:color w:val="0A0C0C"/>
          <w:w w:val="105"/>
          <w:sz w:val="28"/>
          <w:szCs w:val="28"/>
          <w:lang w:val="ro-RO"/>
        </w:rPr>
        <w:t>zând</w:t>
      </w:r>
      <w:r w:rsidR="00B95CD7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</w:t>
      </w:r>
      <w:r w:rsidRPr="00BF4555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Hotărâr</w:t>
      </w:r>
      <w:r w:rsidR="00C80751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ile</w:t>
      </w:r>
      <w:r w:rsidRPr="00BF4555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Consiliului Județean Vrancea</w:t>
      </w:r>
      <w:r w:rsidR="00C80751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:</w:t>
      </w:r>
    </w:p>
    <w:p w14:paraId="65E99A4E" w14:textId="0B01BBA0" w:rsidR="00575BAB" w:rsidRDefault="00C80751" w:rsidP="00655A4E">
      <w:pPr>
        <w:ind w:right="-99"/>
        <w:jc w:val="both"/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- </w:t>
      </w:r>
      <w:r w:rsidR="00BF4555" w:rsidRPr="00BF4555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 nr.77/06.05.2026 </w:t>
      </w:r>
      <w:r w:rsidR="001A312C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privind </w:t>
      </w:r>
      <w:r w:rsidR="00BF4555" w:rsidRPr="00BF4555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înfiinţarea Clubului Sportiv Județean Vrancea, instituţie publică de interes județean, aflată în subordinea Consiliului  Judeţean Vrancea</w:t>
      </w:r>
      <w:r w:rsidR="00B95CD7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>;</w:t>
      </w:r>
    </w:p>
    <w:p w14:paraId="2D7FF78A" w14:textId="026CC43E" w:rsidR="00382952" w:rsidRPr="00D857D0" w:rsidRDefault="00382952" w:rsidP="00655A4E">
      <w:pPr>
        <w:ind w:right="-99"/>
        <w:jc w:val="both"/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- </w:t>
      </w:r>
      <w:r w:rsidRPr="00382952"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nr. 80/06.05.2026 </w:t>
      </w:r>
      <w:r w:rsidR="00D857D0" w:rsidRPr="00D857D0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 xml:space="preserve">privind </w:t>
      </w:r>
      <w:r w:rsidR="00D26497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>d</w:t>
      </w:r>
      <w:r w:rsidR="00D857D0" w:rsidRPr="00D857D0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>area în administrare Clubului Sportiv Județean Vrancea a imobilului Complex Sportiv situat în municipiul Focșani, str. Aleea Stadionului nr.2, Județul Vrancea</w:t>
      </w:r>
      <w:r w:rsidR="008A0620" w:rsidRPr="00D857D0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</w:rPr>
        <w:t>;</w:t>
      </w:r>
    </w:p>
    <w:p w14:paraId="38C8CE60" w14:textId="2559815E" w:rsidR="00C80751" w:rsidRPr="00655A4E" w:rsidRDefault="00C80751" w:rsidP="00655A4E">
      <w:pPr>
        <w:ind w:right="-99"/>
        <w:jc w:val="both"/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color w:val="0A0C0C"/>
          <w:w w:val="105"/>
          <w:sz w:val="28"/>
          <w:szCs w:val="28"/>
          <w:lang w:val="ro-RO"/>
        </w:rPr>
        <w:t xml:space="preserve">- </w:t>
      </w:r>
      <w:r w:rsidR="008A0620" w:rsidRPr="00A7395A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 xml:space="preserve">nr. 79/06.05.2026 </w:t>
      </w:r>
      <w:r w:rsidR="00176580" w:rsidRPr="00A7395A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 xml:space="preserve">privind </w:t>
      </w:r>
      <w:r w:rsidR="00D26497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>d</w:t>
      </w:r>
      <w:r w:rsidR="00176580" w:rsidRPr="00A7395A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>area în administrare Clubului Sportiv Județean Vrancea a imobilului „Bazin de înot didactic – Bază sportivă“ situat în municipiul Focșani, str. Aleea Stadionului nr. 2</w:t>
      </w:r>
      <w:r w:rsidR="008A0620" w:rsidRPr="00A7395A">
        <w:rPr>
          <w:rFonts w:ascii="Times New Roman" w:hAnsi="Times New Roman" w:cs="Times New Roman"/>
          <w:bCs/>
          <w:noProof/>
          <w:color w:val="000000" w:themeColor="text1"/>
          <w:w w:val="105"/>
          <w:sz w:val="28"/>
          <w:szCs w:val="28"/>
          <w:lang w:val="ro-RO"/>
        </w:rPr>
        <w:t>;</w:t>
      </w:r>
    </w:p>
    <w:p w14:paraId="5B4D092F" w14:textId="3C383A7A" w:rsidR="003D5FEC" w:rsidRDefault="003D5FEC" w:rsidP="001F44C4">
      <w:pPr>
        <w:ind w:firstLine="45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bookmarkStart w:id="1" w:name="_Hlk52609363"/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-</w:t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în baza 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art.</w:t>
      </w:r>
      <w:r w:rsidR="009052FB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173</w:t>
      </w:r>
      <w:r w:rsidR="004453A8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alin. </w:t>
      </w:r>
      <w:bookmarkStart w:id="2" w:name="_Hlk67646828"/>
      <w:r w:rsidR="004453A8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(1)</w:t>
      </w:r>
      <w:bookmarkEnd w:id="2"/>
      <w:r w:rsidR="00C32920">
        <w:rPr>
          <w:rFonts w:ascii="Times New Roman" w:hAnsi="Times New Roman" w:cs="Times New Roman"/>
          <w:noProof/>
          <w:sz w:val="28"/>
          <w:szCs w:val="28"/>
          <w:lang w:val="ro-RO"/>
        </w:rPr>
        <w:t>,</w:t>
      </w:r>
      <w:r w:rsidR="004453A8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lit. </w:t>
      </w:r>
      <w:r w:rsidR="003112C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="006818D0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)</w:t>
      </w:r>
      <w:r w:rsidR="00DE4E6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</w:t>
      </w:r>
      <w:r w:rsidR="003112C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alin. (2)</w:t>
      </w:r>
      <w:r w:rsidR="008753BB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lit.</w:t>
      </w:r>
      <w:r w:rsidR="00654552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c</w:t>
      </w:r>
      <w:r w:rsidR="006818D0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)</w:t>
      </w:r>
      <w:r w:rsidR="00DE4E6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din </w:t>
      </w:r>
      <w:bookmarkStart w:id="3" w:name="_Hlk187834983"/>
      <w:r w:rsidR="00DA408D">
        <w:rPr>
          <w:rFonts w:ascii="Times New Roman" w:hAnsi="Times New Roman" w:cs="Times New Roman"/>
          <w:noProof/>
          <w:sz w:val="28"/>
          <w:szCs w:val="28"/>
          <w:lang w:val="ro-RO"/>
        </w:rPr>
        <w:t>O.U.G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nr. 57/2019 privind Codul administrativ, cu modific</w:t>
      </w:r>
      <w:r w:rsidR="00617696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ă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rile si complet</w:t>
      </w:r>
      <w:r w:rsidR="00617696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ă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rile ulterioare</w:t>
      </w:r>
      <w:bookmarkEnd w:id="3"/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;</w:t>
      </w:r>
    </w:p>
    <w:p w14:paraId="74A032EE" w14:textId="461423EB" w:rsidR="005A1902" w:rsidRDefault="005A1902" w:rsidP="001F44C4">
      <w:pPr>
        <w:ind w:firstLine="45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- </w:t>
      </w:r>
      <w:r w:rsidRPr="005A1902">
        <w:rPr>
          <w:rFonts w:ascii="Times New Roman" w:hAnsi="Times New Roman" w:cs="Times New Roman"/>
          <w:b/>
          <w:bCs/>
          <w:noProof/>
          <w:sz w:val="28"/>
          <w:szCs w:val="28"/>
        </w:rPr>
        <w:t>luând act</w:t>
      </w:r>
      <w:r w:rsidRPr="005A1902">
        <w:rPr>
          <w:rFonts w:ascii="Times New Roman" w:hAnsi="Times New Roman" w:cs="Times New Roman"/>
          <w:noProof/>
          <w:sz w:val="28"/>
          <w:szCs w:val="28"/>
        </w:rPr>
        <w:t xml:space="preserve"> de raportul compartimentului de resort din cadrul Consiliului Județean Vrancea și de avizul comisiei de specialitate a Consiliului Județean Vrancea;  </w:t>
      </w:r>
    </w:p>
    <w:p w14:paraId="2A9990BC" w14:textId="166FF97B" w:rsidR="003D5FEC" w:rsidRPr="001F44C4" w:rsidRDefault="003D5FEC" w:rsidP="001F44C4">
      <w:pPr>
        <w:ind w:firstLine="45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97120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- </w:t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în temeiul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art.196 alin</w:t>
      </w:r>
      <w:bookmarkStart w:id="4" w:name="_Hlk67646736"/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3A654C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(1)</w:t>
      </w:r>
      <w:r w:rsidR="005C27CD">
        <w:rPr>
          <w:rFonts w:ascii="Times New Roman" w:hAnsi="Times New Roman" w:cs="Times New Roman"/>
          <w:noProof/>
          <w:sz w:val="28"/>
          <w:szCs w:val="28"/>
          <w:lang w:val="ro-RO"/>
        </w:rPr>
        <w:t>,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lit.</w:t>
      </w:r>
      <w:bookmarkEnd w:id="4"/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="003A654C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)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</w:t>
      </w:r>
      <w:r w:rsidR="00C77B6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O.U.G </w:t>
      </w:r>
      <w:r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nr.57/2019 privind Codul administrativ, cu modificarile si completarile ulterioare</w:t>
      </w:r>
      <w:bookmarkEnd w:id="1"/>
      <w:r w:rsidR="00B5406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</w:t>
      </w:r>
    </w:p>
    <w:p w14:paraId="4D8B5333" w14:textId="77777777" w:rsidR="00217DDF" w:rsidRPr="001F44C4" w:rsidRDefault="00217DDF" w:rsidP="001F44C4">
      <w:pPr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4EEAEEFA" w14:textId="3AE379C9" w:rsidR="003D5FEC" w:rsidRPr="001F44C4" w:rsidRDefault="00994AF8" w:rsidP="00994AF8">
      <w:pPr>
        <w:ind w:left="1020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                                  </w:t>
      </w:r>
      <w:r w:rsidR="003D5FEC"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HOTĂRĂŞTE:</w:t>
      </w:r>
    </w:p>
    <w:p w14:paraId="02880E1E" w14:textId="389254D0" w:rsidR="008546A8" w:rsidRPr="001F44C4" w:rsidRDefault="008546A8" w:rsidP="001F44C4">
      <w:pP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3229FA40" w14:textId="2F43F495" w:rsidR="008546A8" w:rsidRDefault="008546A8" w:rsidP="00B25944">
      <w:pPr>
        <w:pStyle w:val="Corptext"/>
        <w:ind w:right="-1"/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noProof/>
          <w:color w:val="0E0F11"/>
          <w:spacing w:val="-2"/>
          <w:sz w:val="28"/>
          <w:szCs w:val="28"/>
          <w:lang w:val="ro-RO"/>
        </w:rPr>
        <w:t xml:space="preserve">Art.1 </w:t>
      </w:r>
      <w:r w:rsidR="00B6061B" w:rsidRPr="00B6061B">
        <w:rPr>
          <w:rFonts w:ascii="Times New Roman" w:hAnsi="Times New Roman" w:cs="Times New Roman"/>
          <w:bCs/>
          <w:noProof/>
          <w:color w:val="0E0F11"/>
          <w:spacing w:val="-2"/>
          <w:sz w:val="28"/>
          <w:szCs w:val="28"/>
          <w:lang w:val="ro-RO"/>
        </w:rPr>
        <w:t>C</w:t>
      </w:r>
      <w:r w:rsidR="00581A78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 xml:space="preserve">ompletarea </w:t>
      </w:r>
      <w:r w:rsidR="00B6061B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 xml:space="preserve">art.9 alin.(2) din </w:t>
      </w:r>
      <w:r w:rsidR="00581A78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>Anex</w:t>
      </w:r>
      <w:r w:rsidR="00B6061B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>a</w:t>
      </w:r>
      <w:r w:rsidR="00581A78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 xml:space="preserve"> nr.2 </w:t>
      </w:r>
      <w:r w:rsidR="0022609C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>la</w:t>
      </w:r>
      <w:r w:rsidR="00352DED" w:rsidRPr="00352DED">
        <w:t xml:space="preserve"> </w:t>
      </w:r>
      <w:r w:rsidR="00352DED" w:rsidRPr="00352DED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 xml:space="preserve">Hotărârea Consiliului Județean Vrancea nr.77/06.05.2026 </w:t>
      </w:r>
      <w:r w:rsidR="00352DED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 xml:space="preserve">privind </w:t>
      </w:r>
      <w:r w:rsidR="00352DED" w:rsidRPr="00352DED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>înfiinţarea Clubului Sportiv Județean Vrancea, instituţie publică de interes județean, aflată în subordinea Consiliului  Judeţean Vrancea</w:t>
      </w:r>
      <w:r w:rsidR="00AC6D9E"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  <w:t>, după cum urmează:</w:t>
      </w:r>
    </w:p>
    <w:p w14:paraId="32BA4B2B" w14:textId="77777777" w:rsidR="008E6E5A" w:rsidRDefault="008E6E5A" w:rsidP="00B25944">
      <w:pPr>
        <w:pStyle w:val="Corptext"/>
        <w:ind w:right="-1"/>
        <w:rPr>
          <w:rFonts w:ascii="Times New Roman" w:hAnsi="Times New Roman" w:cs="Times New Roman"/>
          <w:noProof/>
          <w:color w:val="212324"/>
          <w:spacing w:val="-2"/>
          <w:sz w:val="28"/>
          <w:szCs w:val="28"/>
          <w:lang w:val="ro-RO"/>
        </w:rPr>
      </w:pPr>
    </w:p>
    <w:p w14:paraId="73C56597" w14:textId="240C5C06" w:rsidR="00B6061B" w:rsidRPr="00B6061B" w:rsidRDefault="00B6061B" w:rsidP="00B6061B">
      <w:pPr>
        <w:ind w:right="-158"/>
        <w:jc w:val="both"/>
        <w:rPr>
          <w:rFonts w:ascii="Times New Roman" w:hAnsi="Times New Roman"/>
          <w:i/>
          <w:iCs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”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Ședințele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se pot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desfășura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în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format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fizic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sau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în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 format online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prin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intermediul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lastRenderedPageBreak/>
        <w:t>mijloacelor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electronice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de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comunicare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la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distanță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ori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în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format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hibrid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,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prin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participarea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simultană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membrilor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atât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prin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prezență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fizică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,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cât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prin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mijloace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electronice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de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comunicare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.</w:t>
      </w:r>
    </w:p>
    <w:p w14:paraId="76D7446B" w14:textId="77777777" w:rsidR="00B6061B" w:rsidRPr="002B535A" w:rsidRDefault="00B6061B" w:rsidP="00B6061B">
      <w:pPr>
        <w:ind w:right="-158"/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Membrii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care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participă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online sunt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considerați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prezenți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la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ședință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, au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aceleași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drepturi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obligații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ca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membrii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prezenți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fizic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pot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participa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la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dezbateri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și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la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procesul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de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vot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în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condițiile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stabilite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prin</w:t>
      </w:r>
      <w:proofErr w:type="spellEnd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proofErr w:type="spellStart"/>
      <w:r w:rsidRPr="00B6061B">
        <w:rPr>
          <w:rFonts w:ascii="Times New Roman" w:hAnsi="Times New Roman"/>
          <w:i/>
          <w:iCs/>
          <w:sz w:val="28"/>
          <w:szCs w:val="28"/>
          <w:lang w:eastAsia="ro-RO"/>
        </w:rPr>
        <w:t>convocare</w:t>
      </w:r>
      <w:proofErr w:type="spellEnd"/>
      <w:r w:rsidRPr="002B535A">
        <w:rPr>
          <w:rFonts w:ascii="Times New Roman" w:hAnsi="Times New Roman"/>
          <w:sz w:val="28"/>
          <w:szCs w:val="28"/>
          <w:lang w:eastAsia="ro-RO"/>
        </w:rPr>
        <w:t>.”</w:t>
      </w:r>
    </w:p>
    <w:p w14:paraId="64F92F36" w14:textId="77777777" w:rsidR="002E066B" w:rsidRDefault="002E066B" w:rsidP="00B25944">
      <w:pPr>
        <w:pStyle w:val="Corptext"/>
        <w:ind w:right="-1"/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</w:pPr>
    </w:p>
    <w:p w14:paraId="471DEA64" w14:textId="77777777" w:rsidR="006F6B12" w:rsidRDefault="006F6B12" w:rsidP="00B25944">
      <w:pPr>
        <w:pStyle w:val="Corptext"/>
        <w:ind w:right="-1"/>
        <w:rPr>
          <w:rFonts w:ascii="Times New Roman" w:hAnsi="Times New Roman" w:cs="Times New Roman"/>
          <w:b/>
          <w:noProof/>
          <w:color w:val="0E0F11"/>
          <w:sz w:val="28"/>
          <w:szCs w:val="28"/>
          <w:lang w:val="ro-RO"/>
        </w:rPr>
      </w:pPr>
    </w:p>
    <w:p w14:paraId="4AB63731" w14:textId="77777777" w:rsidR="00B03025" w:rsidRDefault="00356D58" w:rsidP="00B25944">
      <w:pPr>
        <w:pStyle w:val="Corptext"/>
        <w:ind w:right="-1"/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</w:pPr>
      <w:r w:rsidRPr="00356D58">
        <w:rPr>
          <w:rFonts w:ascii="Times New Roman" w:hAnsi="Times New Roman" w:cs="Times New Roman"/>
          <w:b/>
          <w:noProof/>
          <w:color w:val="0E0F11"/>
          <w:sz w:val="28"/>
          <w:szCs w:val="28"/>
          <w:lang w:val="ro-RO"/>
        </w:rPr>
        <w:t>Art.</w:t>
      </w:r>
      <w:r w:rsidR="00B6061B">
        <w:rPr>
          <w:rFonts w:ascii="Times New Roman" w:hAnsi="Times New Roman" w:cs="Times New Roman"/>
          <w:b/>
          <w:noProof/>
          <w:color w:val="0E0F11"/>
          <w:sz w:val="28"/>
          <w:szCs w:val="28"/>
          <w:lang w:val="ro-RO"/>
        </w:rPr>
        <w:t>2</w:t>
      </w:r>
      <w:r w:rsidR="004B2381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</w:t>
      </w:r>
      <w:r w:rsidR="00A51A66" w:rsidRPr="0055687B">
        <w:rPr>
          <w:rFonts w:ascii="Times New Roman" w:hAnsi="Times New Roman" w:cs="Times New Roman"/>
          <w:b/>
          <w:noProof/>
          <w:color w:val="0E0F11"/>
          <w:sz w:val="28"/>
          <w:szCs w:val="28"/>
          <w:lang w:val="ro-RO"/>
        </w:rPr>
        <w:t>(1)</w:t>
      </w:r>
      <w:r w:rsidR="00A51A66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</w:t>
      </w:r>
      <w:r w:rsidR="00B03025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Modificarea 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A</w:t>
      </w:r>
      <w:r w:rsidR="00B03025" w:rsidRPr="00F45CC0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nex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ei</w:t>
      </w:r>
      <w:r w:rsidR="00B03025" w:rsidRPr="00F45CC0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 nr.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3</w:t>
      </w:r>
      <w:r w:rsidR="00B03025" w:rsidRPr="00F45CC0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 la Hotărârea Consiliului Județean Vrancea nr.77/06.05.2026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,</w:t>
      </w:r>
      <w:r w:rsidR="00B03025" w:rsidRPr="00F45CC0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 </w:t>
      </w:r>
      <w:r w:rsidR="00B03025" w:rsidRPr="00930E5A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în sensul că la Compartimentul coordonare secții pe ramură de sport, marketing, comunicare și organizare competiții 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se vor menționa</w:t>
      </w:r>
      <w:r w:rsidR="00B03025" w:rsidRPr="00930E5A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 12,5 posturi și la Compartimentul juridic, achiziții publice, secretariat, relații publice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 xml:space="preserve"> se va menționa </w:t>
      </w:r>
      <w:r w:rsidR="00B03025" w:rsidRPr="00930E5A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1 post</w:t>
      </w:r>
      <w:r w:rsidR="00B03025">
        <w:rPr>
          <w:rFonts w:ascii="Times New Roman" w:hAnsi="Times New Roman" w:cs="Times New Roman"/>
          <w:noProof/>
          <w:color w:val="212324"/>
          <w:spacing w:val="-2"/>
          <w:sz w:val="28"/>
          <w:szCs w:val="28"/>
        </w:rPr>
        <w:t>.</w:t>
      </w:r>
    </w:p>
    <w:p w14:paraId="5D18CA1D" w14:textId="3C80AB9A" w:rsidR="00356D58" w:rsidRDefault="00B03025" w:rsidP="00B25944">
      <w:pPr>
        <w:pStyle w:val="Corptext"/>
        <w:ind w:right="-1"/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</w:pPr>
      <w:r w:rsidRPr="0055687B">
        <w:rPr>
          <w:rFonts w:ascii="Times New Roman" w:hAnsi="Times New Roman" w:cs="Times New Roman"/>
          <w:b/>
          <w:noProof/>
          <w:color w:val="0E0F11"/>
          <w:sz w:val="28"/>
          <w:szCs w:val="28"/>
          <w:lang w:val="ro-RO"/>
        </w:rPr>
        <w:t>(2)</w:t>
      </w:r>
      <w:r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</w:t>
      </w:r>
      <w:r w:rsidR="00B6061B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M</w:t>
      </w:r>
      <w:r w:rsidR="00814DED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odificarea </w:t>
      </w:r>
      <w:r w:rsidR="00814DED" w:rsidRPr="00814DED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Anexei nr.</w:t>
      </w:r>
      <w:r w:rsidR="00814DED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4</w:t>
      </w:r>
      <w:r w:rsidR="00814DED" w:rsidRPr="00814DED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la Hotărârea Consiliului Județean Vrancea nr.77/06.05.2026 privind înfiinţarea Clubului Sportiv Județean Vrancea, instituţie publică de interes județean, aflată în subordinea Consiliului  Judeţean Vrancea,</w:t>
      </w:r>
      <w:r w:rsidR="00814DED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potrivit </w:t>
      </w:r>
      <w:r w:rsidR="000B276F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a</w:t>
      </w:r>
      <w:r w:rsidR="00356D58" w:rsidRPr="00356D58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nex</w:t>
      </w:r>
      <w:r w:rsidR="00277FCA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ei</w:t>
      </w:r>
      <w:r w:rsidR="00356D58" w:rsidRPr="00356D58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 xml:space="preserve"> care face parte integrantă din prezenta hotărâre</w:t>
      </w:r>
      <w:r w:rsidR="000C7859"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  <w:t>.</w:t>
      </w:r>
    </w:p>
    <w:p w14:paraId="03248E9B" w14:textId="77777777" w:rsidR="00B6061B" w:rsidRDefault="00B6061B" w:rsidP="00B25944">
      <w:pPr>
        <w:pStyle w:val="Corptext"/>
        <w:ind w:right="-1"/>
        <w:rPr>
          <w:rFonts w:ascii="Times New Roman" w:hAnsi="Times New Roman" w:cs="Times New Roman"/>
          <w:bCs/>
          <w:noProof/>
          <w:color w:val="0E0F11"/>
          <w:sz w:val="28"/>
          <w:szCs w:val="28"/>
          <w:lang w:val="ro-RO"/>
        </w:rPr>
      </w:pPr>
    </w:p>
    <w:p w14:paraId="344FBA27" w14:textId="2BE44CFD" w:rsidR="004C2094" w:rsidRDefault="00662DF4" w:rsidP="00012A96">
      <w:pPr>
        <w:ind w:right="-1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Art.</w:t>
      </w:r>
      <w:r w:rsidR="00A51A66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3</w:t>
      </w:r>
      <w:r w:rsidR="00EE57B7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B03025" w:rsidRPr="00B03025">
        <w:rPr>
          <w:rFonts w:ascii="Times New Roman" w:hAnsi="Times New Roman" w:cs="Times New Roman"/>
          <w:noProof/>
          <w:sz w:val="28"/>
          <w:szCs w:val="28"/>
          <w:lang w:val="ro-RO"/>
        </w:rPr>
        <w:t>C</w:t>
      </w:r>
      <w:r w:rsidR="00316C6A" w:rsidRPr="00316C6A">
        <w:rPr>
          <w:rFonts w:ascii="Times New Roman" w:hAnsi="Times New Roman" w:cs="Times New Roman"/>
          <w:noProof/>
          <w:sz w:val="28"/>
          <w:szCs w:val="28"/>
          <w:lang w:val="ro-RO"/>
        </w:rPr>
        <w:t>elelalte prevederi ale</w:t>
      </w:r>
      <w:r w:rsidR="00D567DA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D567DA" w:rsidRPr="00D567DA">
        <w:rPr>
          <w:rFonts w:ascii="Times New Roman" w:hAnsi="Times New Roman" w:cs="Times New Roman"/>
          <w:noProof/>
          <w:sz w:val="28"/>
          <w:szCs w:val="28"/>
          <w:lang w:val="ro-RO"/>
        </w:rPr>
        <w:t>Hotărâr</w:t>
      </w:r>
      <w:r w:rsidR="00316C6A">
        <w:rPr>
          <w:rFonts w:ascii="Times New Roman" w:hAnsi="Times New Roman" w:cs="Times New Roman"/>
          <w:noProof/>
          <w:sz w:val="28"/>
          <w:szCs w:val="28"/>
          <w:lang w:val="ro-RO"/>
        </w:rPr>
        <w:t>ii</w:t>
      </w:r>
      <w:r w:rsidR="00D567DA" w:rsidRPr="00D567D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Consiliului Județean Vrancea nr.77/06.05.2026</w:t>
      </w:r>
      <w:r w:rsidR="00D567D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ramân neschimate.</w:t>
      </w:r>
    </w:p>
    <w:p w14:paraId="69E18CE8" w14:textId="77777777" w:rsidR="004C2094" w:rsidRDefault="004C2094" w:rsidP="00662DF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26D5055E" w14:textId="121DE207" w:rsidR="00217DDF" w:rsidRPr="00217DDF" w:rsidRDefault="004C2094" w:rsidP="00662DF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Art.</w:t>
      </w:r>
      <w:r w:rsidR="00A51A66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Prevederile prezentei hotărâri vor fi duse la îndeplinire de </w:t>
      </w:r>
      <w:r w:rsidR="008B79D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Directorul Clubului Sportiv Județean Vrancea 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și comunicate celor interesaţi de secretarul general al judeţului prin Serviciul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dministraţie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P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ublică, Monitor Oficial Local şi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rhivă din cadrul Direcţiei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J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uridice şi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dministraţie </w:t>
      </w:r>
      <w:r w:rsidR="008B5D86">
        <w:rPr>
          <w:rFonts w:ascii="Times New Roman" w:hAnsi="Times New Roman" w:cs="Times New Roman"/>
          <w:noProof/>
          <w:sz w:val="28"/>
          <w:szCs w:val="28"/>
          <w:lang w:val="ro-RO"/>
        </w:rPr>
        <w:t>P</w:t>
      </w:r>
      <w:r w:rsidR="00662DF4" w:rsidRPr="001F44C4">
        <w:rPr>
          <w:rFonts w:ascii="Times New Roman" w:hAnsi="Times New Roman" w:cs="Times New Roman"/>
          <w:noProof/>
          <w:sz w:val="28"/>
          <w:szCs w:val="28"/>
          <w:lang w:val="ro-RO"/>
        </w:rPr>
        <w:t>ublică.</w:t>
      </w:r>
    </w:p>
    <w:p w14:paraId="700CADD7" w14:textId="77777777" w:rsidR="00662DF4" w:rsidRPr="001F44C4" w:rsidRDefault="00662DF4" w:rsidP="00662DF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31760339" w14:textId="77777777" w:rsidR="00662DF4" w:rsidRPr="001F44C4" w:rsidRDefault="00662DF4" w:rsidP="00662DF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1766794D" w14:textId="77777777" w:rsidR="00662DF4" w:rsidRPr="001F44C4" w:rsidRDefault="00662DF4" w:rsidP="00662DF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Preşedintele</w:t>
      </w:r>
    </w:p>
    <w:p w14:paraId="51483F69" w14:textId="77777777" w:rsidR="00662DF4" w:rsidRPr="001F44C4" w:rsidRDefault="00662DF4" w:rsidP="00662DF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Consiliului Judeţean Vrancea</w:t>
      </w:r>
    </w:p>
    <w:p w14:paraId="5BB58113" w14:textId="77777777" w:rsidR="00662DF4" w:rsidRPr="001F44C4" w:rsidRDefault="00662DF4" w:rsidP="00662DF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Nicușor HALICI</w:t>
      </w:r>
    </w:p>
    <w:p w14:paraId="5D259F40" w14:textId="77777777" w:rsidR="00662DF4" w:rsidRDefault="00662DF4" w:rsidP="00662DF4">
      <w:pPr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6D0362A3" w14:textId="77777777" w:rsidR="00217DDF" w:rsidRDefault="00217DDF" w:rsidP="00662DF4">
      <w:pPr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379E0B62" w14:textId="77777777" w:rsidR="00217DDF" w:rsidRDefault="00217DDF" w:rsidP="00662DF4">
      <w:pPr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23DC547D" w14:textId="77777777" w:rsidR="00662DF4" w:rsidRDefault="00662DF4" w:rsidP="00662DF4">
      <w:pPr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075B42EE" w14:textId="234C3958" w:rsidR="00662DF4" w:rsidRPr="001F44C4" w:rsidRDefault="008B5D86" w:rsidP="008B5D86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                                                                                           Contrasemnează,  </w:t>
      </w:r>
    </w:p>
    <w:p w14:paraId="53234E6C" w14:textId="1E1C5008" w:rsidR="00662DF4" w:rsidRPr="001F44C4" w:rsidRDefault="00662DF4" w:rsidP="00662DF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                                                                               </w:t>
      </w:r>
      <w:r w:rsidR="004C209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  <w:lang w:val="ro-RO"/>
        </w:rPr>
        <w:t xml:space="preserve">   </w:t>
      </w:r>
      <w:r w:rsidR="00AB487B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  <w:lang w:val="ro-RO"/>
        </w:rPr>
        <w:t xml:space="preserve"> </w:t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Secretar general al judeţului</w:t>
      </w:r>
    </w:p>
    <w:p w14:paraId="5CCFBE5A" w14:textId="3DE3F941" w:rsidR="00716AB6" w:rsidRPr="001F44C4" w:rsidRDefault="00662DF4" w:rsidP="008B0B10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ab/>
        <w:t xml:space="preserve">                </w:t>
      </w:r>
      <w:r w:rsidR="004C2094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Raluca Da</w:t>
      </w:r>
      <w:r w:rsidR="009152BB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n</w:t>
      </w:r>
    </w:p>
    <w:sectPr w:rsidR="00716AB6" w:rsidRPr="001F44C4" w:rsidSect="00B651F7">
      <w:footerReference w:type="default" r:id="rId8"/>
      <w:pgSz w:w="11906" w:h="16838" w:code="9"/>
      <w:pgMar w:top="660" w:right="1060" w:bottom="280" w:left="17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0606" w14:textId="77777777" w:rsidR="00C47BAF" w:rsidRDefault="00C47BAF">
      <w:r>
        <w:separator/>
      </w:r>
    </w:p>
  </w:endnote>
  <w:endnote w:type="continuationSeparator" w:id="0">
    <w:p w14:paraId="776086DB" w14:textId="77777777" w:rsidR="00C47BAF" w:rsidRDefault="00C4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2DF4" w14:textId="77777777" w:rsidR="00C33D37" w:rsidRDefault="00C33D37">
    <w:pPr>
      <w:pStyle w:val="Corp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E005" w14:textId="77777777" w:rsidR="00C47BAF" w:rsidRDefault="00C47BAF">
      <w:r>
        <w:separator/>
      </w:r>
    </w:p>
  </w:footnote>
  <w:footnote w:type="continuationSeparator" w:id="0">
    <w:p w14:paraId="61132D3C" w14:textId="77777777" w:rsidR="00C47BAF" w:rsidRDefault="00C4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85D"/>
    <w:multiLevelType w:val="hybridMultilevel"/>
    <w:tmpl w:val="294CB282"/>
    <w:lvl w:ilvl="0" w:tplc="DA102BEC">
      <w:numFmt w:val="bullet"/>
      <w:lvlText w:val="-"/>
      <w:lvlJc w:val="left"/>
      <w:pPr>
        <w:ind w:left="900" w:hanging="225"/>
      </w:pPr>
      <w:rPr>
        <w:rFonts w:hint="default"/>
        <w:w w:val="62"/>
      </w:rPr>
    </w:lvl>
    <w:lvl w:ilvl="1" w:tplc="600C47B4">
      <w:numFmt w:val="bullet"/>
      <w:lvlText w:val="•"/>
      <w:lvlJc w:val="left"/>
      <w:pPr>
        <w:ind w:left="1360" w:hanging="225"/>
      </w:pPr>
      <w:rPr>
        <w:rFonts w:hint="default"/>
      </w:rPr>
    </w:lvl>
    <w:lvl w:ilvl="2" w:tplc="20E2E9F8">
      <w:numFmt w:val="bullet"/>
      <w:lvlText w:val="•"/>
      <w:lvlJc w:val="left"/>
      <w:pPr>
        <w:ind w:left="2262" w:hanging="225"/>
      </w:pPr>
      <w:rPr>
        <w:rFonts w:hint="default"/>
      </w:rPr>
    </w:lvl>
    <w:lvl w:ilvl="3" w:tplc="5A865E18">
      <w:numFmt w:val="bullet"/>
      <w:lvlText w:val="•"/>
      <w:lvlJc w:val="left"/>
      <w:pPr>
        <w:ind w:left="3164" w:hanging="225"/>
      </w:pPr>
      <w:rPr>
        <w:rFonts w:hint="default"/>
      </w:rPr>
    </w:lvl>
    <w:lvl w:ilvl="4" w:tplc="49722D74">
      <w:numFmt w:val="bullet"/>
      <w:lvlText w:val="•"/>
      <w:lvlJc w:val="left"/>
      <w:pPr>
        <w:ind w:left="4066" w:hanging="225"/>
      </w:pPr>
      <w:rPr>
        <w:rFonts w:hint="default"/>
      </w:rPr>
    </w:lvl>
    <w:lvl w:ilvl="5" w:tplc="2454F594">
      <w:numFmt w:val="bullet"/>
      <w:lvlText w:val="•"/>
      <w:lvlJc w:val="left"/>
      <w:pPr>
        <w:ind w:left="4968" w:hanging="225"/>
      </w:pPr>
      <w:rPr>
        <w:rFonts w:hint="default"/>
      </w:rPr>
    </w:lvl>
    <w:lvl w:ilvl="6" w:tplc="E9CCF588">
      <w:numFmt w:val="bullet"/>
      <w:lvlText w:val="•"/>
      <w:lvlJc w:val="left"/>
      <w:pPr>
        <w:ind w:left="5871" w:hanging="225"/>
      </w:pPr>
      <w:rPr>
        <w:rFonts w:hint="default"/>
      </w:rPr>
    </w:lvl>
    <w:lvl w:ilvl="7" w:tplc="00F40996">
      <w:numFmt w:val="bullet"/>
      <w:lvlText w:val="•"/>
      <w:lvlJc w:val="left"/>
      <w:pPr>
        <w:ind w:left="6773" w:hanging="225"/>
      </w:pPr>
      <w:rPr>
        <w:rFonts w:hint="default"/>
      </w:rPr>
    </w:lvl>
    <w:lvl w:ilvl="8" w:tplc="0AEC83DC">
      <w:numFmt w:val="bullet"/>
      <w:lvlText w:val="•"/>
      <w:lvlJc w:val="left"/>
      <w:pPr>
        <w:ind w:left="7675" w:hanging="225"/>
      </w:pPr>
      <w:rPr>
        <w:rFonts w:hint="default"/>
      </w:rPr>
    </w:lvl>
  </w:abstractNum>
  <w:abstractNum w:abstractNumId="1" w15:restartNumberingAfterBreak="0">
    <w:nsid w:val="01A3697A"/>
    <w:multiLevelType w:val="hybridMultilevel"/>
    <w:tmpl w:val="8A3206CE"/>
    <w:lvl w:ilvl="0" w:tplc="040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30C181C"/>
    <w:multiLevelType w:val="hybridMultilevel"/>
    <w:tmpl w:val="648855FE"/>
    <w:lvl w:ilvl="0" w:tplc="6CA091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3505027"/>
    <w:multiLevelType w:val="hybridMultilevel"/>
    <w:tmpl w:val="3B56DB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D2434"/>
    <w:multiLevelType w:val="hybridMultilevel"/>
    <w:tmpl w:val="3A600150"/>
    <w:lvl w:ilvl="0" w:tplc="6CA09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37044"/>
    <w:multiLevelType w:val="hybridMultilevel"/>
    <w:tmpl w:val="85E2D170"/>
    <w:lvl w:ilvl="0" w:tplc="6CA09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802905"/>
    <w:multiLevelType w:val="hybridMultilevel"/>
    <w:tmpl w:val="CE16B27C"/>
    <w:lvl w:ilvl="0" w:tplc="BAF49454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F6CEA"/>
    <w:multiLevelType w:val="hybridMultilevel"/>
    <w:tmpl w:val="3D983D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FBA"/>
    <w:multiLevelType w:val="hybridMultilevel"/>
    <w:tmpl w:val="F36289C8"/>
    <w:lvl w:ilvl="0" w:tplc="694AD82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0B2F3E14"/>
    <w:multiLevelType w:val="hybridMultilevel"/>
    <w:tmpl w:val="72C43528"/>
    <w:lvl w:ilvl="0" w:tplc="AA864742">
      <w:start w:val="1"/>
      <w:numFmt w:val="lowerLetter"/>
      <w:lvlText w:val="%1)"/>
      <w:lvlJc w:val="left"/>
      <w:pPr>
        <w:ind w:left="1045" w:hanging="348"/>
      </w:pPr>
      <w:rPr>
        <w:rFonts w:hint="default"/>
        <w:spacing w:val="-1"/>
        <w:w w:val="109"/>
      </w:rPr>
    </w:lvl>
    <w:lvl w:ilvl="1" w:tplc="36527126">
      <w:start w:val="1"/>
      <w:numFmt w:val="decimal"/>
      <w:lvlText w:val="%2."/>
      <w:lvlJc w:val="left"/>
      <w:pPr>
        <w:ind w:left="1294" w:hanging="311"/>
      </w:pPr>
      <w:rPr>
        <w:rFonts w:hint="default"/>
        <w:spacing w:val="-1"/>
        <w:w w:val="100"/>
      </w:rPr>
    </w:lvl>
    <w:lvl w:ilvl="2" w:tplc="240E9C58">
      <w:numFmt w:val="bullet"/>
      <w:lvlText w:val="•"/>
      <w:lvlJc w:val="left"/>
      <w:pPr>
        <w:ind w:left="2215" w:hanging="311"/>
      </w:pPr>
      <w:rPr>
        <w:rFonts w:hint="default"/>
      </w:rPr>
    </w:lvl>
    <w:lvl w:ilvl="3" w:tplc="6DC47E58">
      <w:numFmt w:val="bullet"/>
      <w:lvlText w:val="•"/>
      <w:lvlJc w:val="left"/>
      <w:pPr>
        <w:ind w:left="3131" w:hanging="311"/>
      </w:pPr>
      <w:rPr>
        <w:rFonts w:hint="default"/>
      </w:rPr>
    </w:lvl>
    <w:lvl w:ilvl="4" w:tplc="69D8084C">
      <w:numFmt w:val="bullet"/>
      <w:lvlText w:val="•"/>
      <w:lvlJc w:val="left"/>
      <w:pPr>
        <w:ind w:left="4046" w:hanging="311"/>
      </w:pPr>
      <w:rPr>
        <w:rFonts w:hint="default"/>
      </w:rPr>
    </w:lvl>
    <w:lvl w:ilvl="5" w:tplc="8CFACC64">
      <w:numFmt w:val="bullet"/>
      <w:lvlText w:val="•"/>
      <w:lvlJc w:val="left"/>
      <w:pPr>
        <w:ind w:left="4962" w:hanging="311"/>
      </w:pPr>
      <w:rPr>
        <w:rFonts w:hint="default"/>
      </w:rPr>
    </w:lvl>
    <w:lvl w:ilvl="6" w:tplc="D1983E12">
      <w:numFmt w:val="bullet"/>
      <w:lvlText w:val="•"/>
      <w:lvlJc w:val="left"/>
      <w:pPr>
        <w:ind w:left="5877" w:hanging="311"/>
      </w:pPr>
      <w:rPr>
        <w:rFonts w:hint="default"/>
      </w:rPr>
    </w:lvl>
    <w:lvl w:ilvl="7" w:tplc="81507B68">
      <w:numFmt w:val="bullet"/>
      <w:lvlText w:val="•"/>
      <w:lvlJc w:val="left"/>
      <w:pPr>
        <w:ind w:left="6793" w:hanging="311"/>
      </w:pPr>
      <w:rPr>
        <w:rFonts w:hint="default"/>
      </w:rPr>
    </w:lvl>
    <w:lvl w:ilvl="8" w:tplc="CD142D08">
      <w:numFmt w:val="bullet"/>
      <w:lvlText w:val="•"/>
      <w:lvlJc w:val="left"/>
      <w:pPr>
        <w:ind w:left="7708" w:hanging="311"/>
      </w:pPr>
      <w:rPr>
        <w:rFonts w:hint="default"/>
      </w:rPr>
    </w:lvl>
  </w:abstractNum>
  <w:abstractNum w:abstractNumId="10" w15:restartNumberingAfterBreak="0">
    <w:nsid w:val="0B377326"/>
    <w:multiLevelType w:val="multilevel"/>
    <w:tmpl w:val="AA6C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C82463"/>
    <w:multiLevelType w:val="hybridMultilevel"/>
    <w:tmpl w:val="88242FD2"/>
    <w:lvl w:ilvl="0" w:tplc="0514485C">
      <w:start w:val="1"/>
      <w:numFmt w:val="decimal"/>
      <w:lvlText w:val="(%1)"/>
      <w:lvlJc w:val="left"/>
      <w:pPr>
        <w:ind w:left="1317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8375E1"/>
    <w:multiLevelType w:val="hybridMultilevel"/>
    <w:tmpl w:val="FD868A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A207EF"/>
    <w:multiLevelType w:val="hybridMultilevel"/>
    <w:tmpl w:val="2D60097E"/>
    <w:lvl w:ilvl="0" w:tplc="6CA09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F26E89"/>
    <w:multiLevelType w:val="hybridMultilevel"/>
    <w:tmpl w:val="92682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AE7775"/>
    <w:multiLevelType w:val="hybridMultilevel"/>
    <w:tmpl w:val="28604640"/>
    <w:lvl w:ilvl="0" w:tplc="6CA091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140BE0"/>
    <w:multiLevelType w:val="hybridMultilevel"/>
    <w:tmpl w:val="88CA5808"/>
    <w:lvl w:ilvl="0" w:tplc="6CA09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10FA0"/>
    <w:multiLevelType w:val="hybridMultilevel"/>
    <w:tmpl w:val="A7665D1E"/>
    <w:lvl w:ilvl="0" w:tplc="CEC288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26167"/>
    <w:multiLevelType w:val="hybridMultilevel"/>
    <w:tmpl w:val="8ED4E962"/>
    <w:lvl w:ilvl="0" w:tplc="7924D8B6">
      <w:start w:val="1"/>
      <w:numFmt w:val="decimal"/>
      <w:lvlText w:val="(%1)"/>
      <w:lvlJc w:val="left"/>
      <w:pPr>
        <w:ind w:left="1287" w:hanging="720"/>
      </w:pPr>
      <w:rPr>
        <w:rFonts w:hint="default"/>
        <w:b w:val="0"/>
        <w:bCs w:val="0"/>
      </w:rPr>
    </w:lvl>
    <w:lvl w:ilvl="1" w:tplc="023C27BA">
      <w:start w:val="13"/>
      <w:numFmt w:val="bullet"/>
      <w:lvlText w:val="-"/>
      <w:lvlJc w:val="left"/>
      <w:pPr>
        <w:ind w:left="1647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106CAE"/>
    <w:multiLevelType w:val="hybridMultilevel"/>
    <w:tmpl w:val="16A295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5C7210"/>
    <w:multiLevelType w:val="hybridMultilevel"/>
    <w:tmpl w:val="77EC1B44"/>
    <w:lvl w:ilvl="0" w:tplc="6CA09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D0F5709"/>
    <w:multiLevelType w:val="multilevel"/>
    <w:tmpl w:val="6B8E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DC0ED4"/>
    <w:multiLevelType w:val="hybridMultilevel"/>
    <w:tmpl w:val="F446E38C"/>
    <w:lvl w:ilvl="0" w:tplc="AC56E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D4EF9"/>
    <w:multiLevelType w:val="hybridMultilevel"/>
    <w:tmpl w:val="D334114E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2F05874"/>
    <w:multiLevelType w:val="hybridMultilevel"/>
    <w:tmpl w:val="54BAC01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57F23782">
      <w:start w:val="10"/>
      <w:numFmt w:val="bullet"/>
      <w:lvlText w:val="-"/>
      <w:lvlJc w:val="left"/>
      <w:pPr>
        <w:ind w:left="2007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C11DCC"/>
    <w:multiLevelType w:val="hybridMultilevel"/>
    <w:tmpl w:val="A0185FBC"/>
    <w:lvl w:ilvl="0" w:tplc="0418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6" w15:restartNumberingAfterBreak="0">
    <w:nsid w:val="3AB45033"/>
    <w:multiLevelType w:val="hybridMultilevel"/>
    <w:tmpl w:val="26DACEDE"/>
    <w:lvl w:ilvl="0" w:tplc="F468E2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05BC3"/>
    <w:multiLevelType w:val="hybridMultilevel"/>
    <w:tmpl w:val="495838E8"/>
    <w:lvl w:ilvl="0" w:tplc="DA94D7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2503F72"/>
    <w:multiLevelType w:val="hybridMultilevel"/>
    <w:tmpl w:val="85300A60"/>
    <w:lvl w:ilvl="0" w:tplc="6CA09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55144"/>
    <w:multiLevelType w:val="hybridMultilevel"/>
    <w:tmpl w:val="B1987F94"/>
    <w:lvl w:ilvl="0" w:tplc="EC865A78">
      <w:numFmt w:val="bullet"/>
      <w:lvlText w:val="-"/>
      <w:lvlJc w:val="left"/>
      <w:pPr>
        <w:ind w:left="1186" w:hanging="335"/>
      </w:pPr>
      <w:rPr>
        <w:rFonts w:hint="default"/>
        <w:w w:val="99"/>
      </w:rPr>
    </w:lvl>
    <w:lvl w:ilvl="1" w:tplc="367C9098">
      <w:start w:val="2"/>
      <w:numFmt w:val="decimal"/>
      <w:lvlText w:val="(%2)"/>
      <w:lvlJc w:val="left"/>
      <w:pPr>
        <w:ind w:left="1561" w:hanging="597"/>
      </w:pPr>
      <w:rPr>
        <w:rFonts w:ascii="Arial" w:eastAsia="Arial" w:hAnsi="Arial" w:cs="Arial" w:hint="default"/>
        <w:color w:val="212324"/>
        <w:spacing w:val="-1"/>
        <w:w w:val="99"/>
        <w:sz w:val="27"/>
        <w:szCs w:val="27"/>
      </w:rPr>
    </w:lvl>
    <w:lvl w:ilvl="2" w:tplc="8EC4622C">
      <w:numFmt w:val="bullet"/>
      <w:lvlText w:val="•"/>
      <w:lvlJc w:val="left"/>
      <w:pPr>
        <w:ind w:left="2446" w:hanging="597"/>
      </w:pPr>
      <w:rPr>
        <w:rFonts w:hint="default"/>
      </w:rPr>
    </w:lvl>
    <w:lvl w:ilvl="3" w:tplc="B22CD0C6">
      <w:numFmt w:val="bullet"/>
      <w:lvlText w:val="•"/>
      <w:lvlJc w:val="left"/>
      <w:pPr>
        <w:ind w:left="3333" w:hanging="597"/>
      </w:pPr>
      <w:rPr>
        <w:rFonts w:hint="default"/>
      </w:rPr>
    </w:lvl>
    <w:lvl w:ilvl="4" w:tplc="BF104C1A">
      <w:numFmt w:val="bullet"/>
      <w:lvlText w:val="•"/>
      <w:lvlJc w:val="left"/>
      <w:pPr>
        <w:ind w:left="4220" w:hanging="597"/>
      </w:pPr>
      <w:rPr>
        <w:rFonts w:hint="default"/>
      </w:rPr>
    </w:lvl>
    <w:lvl w:ilvl="5" w:tplc="CF86F9A6">
      <w:numFmt w:val="bullet"/>
      <w:lvlText w:val="•"/>
      <w:lvlJc w:val="left"/>
      <w:pPr>
        <w:ind w:left="5106" w:hanging="597"/>
      </w:pPr>
      <w:rPr>
        <w:rFonts w:hint="default"/>
      </w:rPr>
    </w:lvl>
    <w:lvl w:ilvl="6" w:tplc="EB0CA8D8">
      <w:numFmt w:val="bullet"/>
      <w:lvlText w:val="•"/>
      <w:lvlJc w:val="left"/>
      <w:pPr>
        <w:ind w:left="5993" w:hanging="597"/>
      </w:pPr>
      <w:rPr>
        <w:rFonts w:hint="default"/>
      </w:rPr>
    </w:lvl>
    <w:lvl w:ilvl="7" w:tplc="190E6F34">
      <w:numFmt w:val="bullet"/>
      <w:lvlText w:val="•"/>
      <w:lvlJc w:val="left"/>
      <w:pPr>
        <w:ind w:left="6880" w:hanging="597"/>
      </w:pPr>
      <w:rPr>
        <w:rFonts w:hint="default"/>
      </w:rPr>
    </w:lvl>
    <w:lvl w:ilvl="8" w:tplc="82740ECA">
      <w:numFmt w:val="bullet"/>
      <w:lvlText w:val="•"/>
      <w:lvlJc w:val="left"/>
      <w:pPr>
        <w:ind w:left="7766" w:hanging="597"/>
      </w:pPr>
      <w:rPr>
        <w:rFonts w:hint="default"/>
      </w:rPr>
    </w:lvl>
  </w:abstractNum>
  <w:abstractNum w:abstractNumId="30" w15:restartNumberingAfterBreak="0">
    <w:nsid w:val="48D267FE"/>
    <w:multiLevelType w:val="hybridMultilevel"/>
    <w:tmpl w:val="B09A76CE"/>
    <w:lvl w:ilvl="0" w:tplc="6CA091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93A0CF1"/>
    <w:multiLevelType w:val="hybridMultilevel"/>
    <w:tmpl w:val="50F2BFD4"/>
    <w:lvl w:ilvl="0" w:tplc="0409001B">
      <w:start w:val="1"/>
      <w:numFmt w:val="lowerRoman"/>
      <w:lvlText w:val="%1."/>
      <w:lvlJc w:val="righ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4EDE5E50"/>
    <w:multiLevelType w:val="hybridMultilevel"/>
    <w:tmpl w:val="ECB46500"/>
    <w:lvl w:ilvl="0" w:tplc="95E4F09A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2" w:hanging="360"/>
      </w:pPr>
    </w:lvl>
    <w:lvl w:ilvl="2" w:tplc="0418001B" w:tentative="1">
      <w:start w:val="1"/>
      <w:numFmt w:val="lowerRoman"/>
      <w:lvlText w:val="%3."/>
      <w:lvlJc w:val="right"/>
      <w:pPr>
        <w:ind w:left="2362" w:hanging="180"/>
      </w:pPr>
    </w:lvl>
    <w:lvl w:ilvl="3" w:tplc="0418000F" w:tentative="1">
      <w:start w:val="1"/>
      <w:numFmt w:val="decimal"/>
      <w:lvlText w:val="%4."/>
      <w:lvlJc w:val="left"/>
      <w:pPr>
        <w:ind w:left="3082" w:hanging="360"/>
      </w:pPr>
    </w:lvl>
    <w:lvl w:ilvl="4" w:tplc="04180019" w:tentative="1">
      <w:start w:val="1"/>
      <w:numFmt w:val="lowerLetter"/>
      <w:lvlText w:val="%5."/>
      <w:lvlJc w:val="left"/>
      <w:pPr>
        <w:ind w:left="3802" w:hanging="360"/>
      </w:pPr>
    </w:lvl>
    <w:lvl w:ilvl="5" w:tplc="0418001B" w:tentative="1">
      <w:start w:val="1"/>
      <w:numFmt w:val="lowerRoman"/>
      <w:lvlText w:val="%6."/>
      <w:lvlJc w:val="right"/>
      <w:pPr>
        <w:ind w:left="4522" w:hanging="180"/>
      </w:pPr>
    </w:lvl>
    <w:lvl w:ilvl="6" w:tplc="0418000F" w:tentative="1">
      <w:start w:val="1"/>
      <w:numFmt w:val="decimal"/>
      <w:lvlText w:val="%7."/>
      <w:lvlJc w:val="left"/>
      <w:pPr>
        <w:ind w:left="5242" w:hanging="360"/>
      </w:pPr>
    </w:lvl>
    <w:lvl w:ilvl="7" w:tplc="04180019" w:tentative="1">
      <w:start w:val="1"/>
      <w:numFmt w:val="lowerLetter"/>
      <w:lvlText w:val="%8."/>
      <w:lvlJc w:val="left"/>
      <w:pPr>
        <w:ind w:left="5962" w:hanging="360"/>
      </w:pPr>
    </w:lvl>
    <w:lvl w:ilvl="8" w:tplc="0418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3" w15:restartNumberingAfterBreak="0">
    <w:nsid w:val="4FCF6C10"/>
    <w:multiLevelType w:val="hybridMultilevel"/>
    <w:tmpl w:val="E18EA570"/>
    <w:lvl w:ilvl="0" w:tplc="35FEE0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43E43"/>
    <w:multiLevelType w:val="hybridMultilevel"/>
    <w:tmpl w:val="58088794"/>
    <w:lvl w:ilvl="0" w:tplc="266EB3C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568C001C"/>
    <w:multiLevelType w:val="hybridMultilevel"/>
    <w:tmpl w:val="A4B89612"/>
    <w:lvl w:ilvl="0" w:tplc="C7FA7E4C">
      <w:start w:val="2"/>
      <w:numFmt w:val="decimal"/>
      <w:lvlText w:val="(%1)"/>
      <w:lvlJc w:val="left"/>
      <w:pPr>
        <w:ind w:left="140" w:hanging="452"/>
      </w:pPr>
      <w:rPr>
        <w:rFonts w:ascii="Arial" w:eastAsia="Arial" w:hAnsi="Arial" w:cs="Arial" w:hint="default"/>
        <w:color w:val="232626"/>
        <w:spacing w:val="-1"/>
        <w:w w:val="105"/>
        <w:sz w:val="26"/>
        <w:szCs w:val="26"/>
      </w:rPr>
    </w:lvl>
    <w:lvl w:ilvl="1" w:tplc="9C44433A">
      <w:numFmt w:val="bullet"/>
      <w:lvlText w:val="•"/>
      <w:lvlJc w:val="left"/>
      <w:pPr>
        <w:ind w:left="1868" w:hanging="323"/>
      </w:pPr>
      <w:rPr>
        <w:rFonts w:hint="default"/>
        <w:w w:val="103"/>
      </w:rPr>
    </w:lvl>
    <w:lvl w:ilvl="2" w:tplc="615EF0F8">
      <w:numFmt w:val="bullet"/>
      <w:lvlText w:val="•"/>
      <w:lvlJc w:val="left"/>
      <w:pPr>
        <w:ind w:left="2713" w:hanging="323"/>
      </w:pPr>
      <w:rPr>
        <w:rFonts w:hint="default"/>
      </w:rPr>
    </w:lvl>
    <w:lvl w:ilvl="3" w:tplc="06C6407A">
      <w:numFmt w:val="bullet"/>
      <w:lvlText w:val="•"/>
      <w:lvlJc w:val="left"/>
      <w:pPr>
        <w:ind w:left="3566" w:hanging="323"/>
      </w:pPr>
      <w:rPr>
        <w:rFonts w:hint="default"/>
      </w:rPr>
    </w:lvl>
    <w:lvl w:ilvl="4" w:tplc="0A802D4C">
      <w:numFmt w:val="bullet"/>
      <w:lvlText w:val="•"/>
      <w:lvlJc w:val="left"/>
      <w:pPr>
        <w:ind w:left="4420" w:hanging="323"/>
      </w:pPr>
      <w:rPr>
        <w:rFonts w:hint="default"/>
      </w:rPr>
    </w:lvl>
    <w:lvl w:ilvl="5" w:tplc="490259A8">
      <w:numFmt w:val="bullet"/>
      <w:lvlText w:val="•"/>
      <w:lvlJc w:val="left"/>
      <w:pPr>
        <w:ind w:left="5273" w:hanging="323"/>
      </w:pPr>
      <w:rPr>
        <w:rFonts w:hint="default"/>
      </w:rPr>
    </w:lvl>
    <w:lvl w:ilvl="6" w:tplc="1C147794">
      <w:numFmt w:val="bullet"/>
      <w:lvlText w:val="•"/>
      <w:lvlJc w:val="left"/>
      <w:pPr>
        <w:ind w:left="6126" w:hanging="323"/>
      </w:pPr>
      <w:rPr>
        <w:rFonts w:hint="default"/>
      </w:rPr>
    </w:lvl>
    <w:lvl w:ilvl="7" w:tplc="F1B8C894">
      <w:numFmt w:val="bullet"/>
      <w:lvlText w:val="•"/>
      <w:lvlJc w:val="left"/>
      <w:pPr>
        <w:ind w:left="6980" w:hanging="323"/>
      </w:pPr>
      <w:rPr>
        <w:rFonts w:hint="default"/>
      </w:rPr>
    </w:lvl>
    <w:lvl w:ilvl="8" w:tplc="6A22F3FE">
      <w:numFmt w:val="bullet"/>
      <w:lvlText w:val="•"/>
      <w:lvlJc w:val="left"/>
      <w:pPr>
        <w:ind w:left="7833" w:hanging="323"/>
      </w:pPr>
      <w:rPr>
        <w:rFonts w:hint="default"/>
      </w:rPr>
    </w:lvl>
  </w:abstractNum>
  <w:abstractNum w:abstractNumId="36" w15:restartNumberingAfterBreak="0">
    <w:nsid w:val="5AB22C0D"/>
    <w:multiLevelType w:val="hybridMultilevel"/>
    <w:tmpl w:val="16506C98"/>
    <w:lvl w:ilvl="0" w:tplc="6E3C5400">
      <w:start w:val="4"/>
      <w:numFmt w:val="decimal"/>
      <w:lvlText w:val="(%1)"/>
      <w:lvlJc w:val="left"/>
      <w:pPr>
        <w:ind w:left="-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03" w:hanging="360"/>
      </w:pPr>
    </w:lvl>
    <w:lvl w:ilvl="2" w:tplc="0418001B" w:tentative="1">
      <w:start w:val="1"/>
      <w:numFmt w:val="lowerRoman"/>
      <w:lvlText w:val="%3."/>
      <w:lvlJc w:val="right"/>
      <w:pPr>
        <w:ind w:left="1423" w:hanging="180"/>
      </w:pPr>
    </w:lvl>
    <w:lvl w:ilvl="3" w:tplc="0418000F" w:tentative="1">
      <w:start w:val="1"/>
      <w:numFmt w:val="decimal"/>
      <w:lvlText w:val="%4."/>
      <w:lvlJc w:val="left"/>
      <w:pPr>
        <w:ind w:left="2143" w:hanging="360"/>
      </w:pPr>
    </w:lvl>
    <w:lvl w:ilvl="4" w:tplc="04180019" w:tentative="1">
      <w:start w:val="1"/>
      <w:numFmt w:val="lowerLetter"/>
      <w:lvlText w:val="%5."/>
      <w:lvlJc w:val="left"/>
      <w:pPr>
        <w:ind w:left="2863" w:hanging="360"/>
      </w:pPr>
    </w:lvl>
    <w:lvl w:ilvl="5" w:tplc="0418001B" w:tentative="1">
      <w:start w:val="1"/>
      <w:numFmt w:val="lowerRoman"/>
      <w:lvlText w:val="%6."/>
      <w:lvlJc w:val="right"/>
      <w:pPr>
        <w:ind w:left="3583" w:hanging="180"/>
      </w:pPr>
    </w:lvl>
    <w:lvl w:ilvl="6" w:tplc="0418000F" w:tentative="1">
      <w:start w:val="1"/>
      <w:numFmt w:val="decimal"/>
      <w:lvlText w:val="%7."/>
      <w:lvlJc w:val="left"/>
      <w:pPr>
        <w:ind w:left="4303" w:hanging="360"/>
      </w:pPr>
    </w:lvl>
    <w:lvl w:ilvl="7" w:tplc="04180019" w:tentative="1">
      <w:start w:val="1"/>
      <w:numFmt w:val="lowerLetter"/>
      <w:lvlText w:val="%8."/>
      <w:lvlJc w:val="left"/>
      <w:pPr>
        <w:ind w:left="5023" w:hanging="360"/>
      </w:pPr>
    </w:lvl>
    <w:lvl w:ilvl="8" w:tplc="0418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37" w15:restartNumberingAfterBreak="0">
    <w:nsid w:val="5D777466"/>
    <w:multiLevelType w:val="hybridMultilevel"/>
    <w:tmpl w:val="D8A0089E"/>
    <w:lvl w:ilvl="0" w:tplc="C02A9984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67C02EF"/>
    <w:multiLevelType w:val="hybridMultilevel"/>
    <w:tmpl w:val="5DAC066C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6493C"/>
    <w:multiLevelType w:val="hybridMultilevel"/>
    <w:tmpl w:val="58DEB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155093"/>
    <w:multiLevelType w:val="hybridMultilevel"/>
    <w:tmpl w:val="C7A48678"/>
    <w:lvl w:ilvl="0" w:tplc="6CA09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61F56"/>
    <w:multiLevelType w:val="hybridMultilevel"/>
    <w:tmpl w:val="C7767B6A"/>
    <w:lvl w:ilvl="0" w:tplc="2AA44AD6">
      <w:start w:val="2"/>
      <w:numFmt w:val="decimal"/>
      <w:lvlText w:val="(%1)"/>
      <w:lvlJc w:val="left"/>
      <w:pPr>
        <w:ind w:left="1418" w:hanging="525"/>
      </w:pPr>
      <w:rPr>
        <w:rFonts w:ascii="Arial" w:eastAsia="Arial" w:hAnsi="Arial" w:cs="Arial" w:hint="default"/>
        <w:color w:val="212324"/>
        <w:spacing w:val="-1"/>
        <w:w w:val="101"/>
        <w:sz w:val="27"/>
        <w:szCs w:val="27"/>
      </w:rPr>
    </w:lvl>
    <w:lvl w:ilvl="1" w:tplc="74AC759C">
      <w:numFmt w:val="bullet"/>
      <w:lvlText w:val="•"/>
      <w:lvlJc w:val="left"/>
      <w:pPr>
        <w:ind w:left="2232" w:hanging="525"/>
      </w:pPr>
      <w:rPr>
        <w:rFonts w:hint="default"/>
      </w:rPr>
    </w:lvl>
    <w:lvl w:ilvl="2" w:tplc="80A49FBC">
      <w:numFmt w:val="bullet"/>
      <w:lvlText w:val="•"/>
      <w:lvlJc w:val="left"/>
      <w:pPr>
        <w:ind w:left="3044" w:hanging="525"/>
      </w:pPr>
      <w:rPr>
        <w:rFonts w:hint="default"/>
      </w:rPr>
    </w:lvl>
    <w:lvl w:ilvl="3" w:tplc="56A21E0E">
      <w:numFmt w:val="bullet"/>
      <w:lvlText w:val="•"/>
      <w:lvlJc w:val="left"/>
      <w:pPr>
        <w:ind w:left="3856" w:hanging="525"/>
      </w:pPr>
      <w:rPr>
        <w:rFonts w:hint="default"/>
      </w:rPr>
    </w:lvl>
    <w:lvl w:ilvl="4" w:tplc="7B12F106">
      <w:numFmt w:val="bullet"/>
      <w:lvlText w:val="•"/>
      <w:lvlJc w:val="left"/>
      <w:pPr>
        <w:ind w:left="4668" w:hanging="525"/>
      </w:pPr>
      <w:rPr>
        <w:rFonts w:hint="default"/>
      </w:rPr>
    </w:lvl>
    <w:lvl w:ilvl="5" w:tplc="FBAA66CE">
      <w:numFmt w:val="bullet"/>
      <w:lvlText w:val="•"/>
      <w:lvlJc w:val="left"/>
      <w:pPr>
        <w:ind w:left="5480" w:hanging="525"/>
      </w:pPr>
      <w:rPr>
        <w:rFonts w:hint="default"/>
      </w:rPr>
    </w:lvl>
    <w:lvl w:ilvl="6" w:tplc="7DCA4648">
      <w:numFmt w:val="bullet"/>
      <w:lvlText w:val="•"/>
      <w:lvlJc w:val="left"/>
      <w:pPr>
        <w:ind w:left="6292" w:hanging="525"/>
      </w:pPr>
      <w:rPr>
        <w:rFonts w:hint="default"/>
      </w:rPr>
    </w:lvl>
    <w:lvl w:ilvl="7" w:tplc="BFD28F7A">
      <w:numFmt w:val="bullet"/>
      <w:lvlText w:val="•"/>
      <w:lvlJc w:val="left"/>
      <w:pPr>
        <w:ind w:left="7104" w:hanging="525"/>
      </w:pPr>
      <w:rPr>
        <w:rFonts w:hint="default"/>
      </w:rPr>
    </w:lvl>
    <w:lvl w:ilvl="8" w:tplc="DBB2BF26">
      <w:numFmt w:val="bullet"/>
      <w:lvlText w:val="•"/>
      <w:lvlJc w:val="left"/>
      <w:pPr>
        <w:ind w:left="7916" w:hanging="525"/>
      </w:pPr>
      <w:rPr>
        <w:rFonts w:hint="default"/>
      </w:rPr>
    </w:lvl>
  </w:abstractNum>
  <w:abstractNum w:abstractNumId="42" w15:restartNumberingAfterBreak="0">
    <w:nsid w:val="6C873EC4"/>
    <w:multiLevelType w:val="hybridMultilevel"/>
    <w:tmpl w:val="9F40CABA"/>
    <w:lvl w:ilvl="0" w:tplc="D6CC0D82">
      <w:start w:val="2"/>
      <w:numFmt w:val="decimal"/>
      <w:lvlText w:val="(%1)"/>
      <w:lvlJc w:val="left"/>
      <w:pPr>
        <w:ind w:left="1125" w:hanging="360"/>
      </w:pPr>
      <w:rPr>
        <w:rFonts w:hint="default"/>
        <w:color w:val="0E0F11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3" w15:restartNumberingAfterBreak="0">
    <w:nsid w:val="6D272DF1"/>
    <w:multiLevelType w:val="hybridMultilevel"/>
    <w:tmpl w:val="5CC0AEE8"/>
    <w:lvl w:ilvl="0" w:tplc="96A24874">
      <w:start w:val="2"/>
      <w:numFmt w:val="decimal"/>
      <w:lvlText w:val="(%1)"/>
      <w:lvlJc w:val="left"/>
      <w:pPr>
        <w:ind w:left="162" w:hanging="539"/>
        <w:jc w:val="right"/>
      </w:pPr>
      <w:rPr>
        <w:rFonts w:hint="default"/>
        <w:spacing w:val="-1"/>
        <w:w w:val="107"/>
      </w:rPr>
    </w:lvl>
    <w:lvl w:ilvl="1" w:tplc="FD0C7170">
      <w:numFmt w:val="bullet"/>
      <w:lvlText w:val="•"/>
      <w:lvlJc w:val="left"/>
      <w:pPr>
        <w:ind w:left="1098" w:hanging="539"/>
      </w:pPr>
      <w:rPr>
        <w:rFonts w:hint="default"/>
      </w:rPr>
    </w:lvl>
    <w:lvl w:ilvl="2" w:tplc="3FC25012">
      <w:numFmt w:val="bullet"/>
      <w:lvlText w:val="•"/>
      <w:lvlJc w:val="left"/>
      <w:pPr>
        <w:ind w:left="2036" w:hanging="539"/>
      </w:pPr>
      <w:rPr>
        <w:rFonts w:hint="default"/>
      </w:rPr>
    </w:lvl>
    <w:lvl w:ilvl="3" w:tplc="1CC871D2">
      <w:numFmt w:val="bullet"/>
      <w:lvlText w:val="•"/>
      <w:lvlJc w:val="left"/>
      <w:pPr>
        <w:ind w:left="2974" w:hanging="539"/>
      </w:pPr>
      <w:rPr>
        <w:rFonts w:hint="default"/>
      </w:rPr>
    </w:lvl>
    <w:lvl w:ilvl="4" w:tplc="260026BC">
      <w:numFmt w:val="bullet"/>
      <w:lvlText w:val="•"/>
      <w:lvlJc w:val="left"/>
      <w:pPr>
        <w:ind w:left="3912" w:hanging="539"/>
      </w:pPr>
      <w:rPr>
        <w:rFonts w:hint="default"/>
      </w:rPr>
    </w:lvl>
    <w:lvl w:ilvl="5" w:tplc="4F3636FE">
      <w:numFmt w:val="bullet"/>
      <w:lvlText w:val="•"/>
      <w:lvlJc w:val="left"/>
      <w:pPr>
        <w:ind w:left="4850" w:hanging="539"/>
      </w:pPr>
      <w:rPr>
        <w:rFonts w:hint="default"/>
      </w:rPr>
    </w:lvl>
    <w:lvl w:ilvl="6" w:tplc="FCA4C51A">
      <w:numFmt w:val="bullet"/>
      <w:lvlText w:val="•"/>
      <w:lvlJc w:val="left"/>
      <w:pPr>
        <w:ind w:left="5788" w:hanging="539"/>
      </w:pPr>
      <w:rPr>
        <w:rFonts w:hint="default"/>
      </w:rPr>
    </w:lvl>
    <w:lvl w:ilvl="7" w:tplc="05EA1E78">
      <w:numFmt w:val="bullet"/>
      <w:lvlText w:val="•"/>
      <w:lvlJc w:val="left"/>
      <w:pPr>
        <w:ind w:left="6726" w:hanging="539"/>
      </w:pPr>
      <w:rPr>
        <w:rFonts w:hint="default"/>
      </w:rPr>
    </w:lvl>
    <w:lvl w:ilvl="8" w:tplc="2F6ED7C2">
      <w:numFmt w:val="bullet"/>
      <w:lvlText w:val="•"/>
      <w:lvlJc w:val="left"/>
      <w:pPr>
        <w:ind w:left="7664" w:hanging="539"/>
      </w:pPr>
      <w:rPr>
        <w:rFonts w:hint="default"/>
      </w:rPr>
    </w:lvl>
  </w:abstractNum>
  <w:abstractNum w:abstractNumId="44" w15:restartNumberingAfterBreak="0">
    <w:nsid w:val="6FA15251"/>
    <w:multiLevelType w:val="hybridMultilevel"/>
    <w:tmpl w:val="8CEE18FC"/>
    <w:lvl w:ilvl="0" w:tplc="6CA091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1330D20"/>
    <w:multiLevelType w:val="hybridMultilevel"/>
    <w:tmpl w:val="83A6EF06"/>
    <w:lvl w:ilvl="0" w:tplc="6CA091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9214910"/>
    <w:multiLevelType w:val="hybridMultilevel"/>
    <w:tmpl w:val="563006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A2F3715"/>
    <w:multiLevelType w:val="hybridMultilevel"/>
    <w:tmpl w:val="BCB4EE82"/>
    <w:lvl w:ilvl="0" w:tplc="6CA09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942CE"/>
    <w:multiLevelType w:val="hybridMultilevel"/>
    <w:tmpl w:val="289EB170"/>
    <w:lvl w:ilvl="0" w:tplc="AC54B850">
      <w:start w:val="1"/>
      <w:numFmt w:val="lowerLetter"/>
      <w:lvlText w:val="%1)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01D50"/>
    <w:multiLevelType w:val="hybridMultilevel"/>
    <w:tmpl w:val="854C4E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55">
    <w:abstractNumId w:val="0"/>
  </w:num>
  <w:num w:numId="2" w16cid:durableId="1819423223">
    <w:abstractNumId w:val="9"/>
  </w:num>
  <w:num w:numId="3" w16cid:durableId="305746066">
    <w:abstractNumId w:val="43"/>
  </w:num>
  <w:num w:numId="4" w16cid:durableId="905724524">
    <w:abstractNumId w:val="35"/>
  </w:num>
  <w:num w:numId="5" w16cid:durableId="427430454">
    <w:abstractNumId w:val="41"/>
  </w:num>
  <w:num w:numId="6" w16cid:durableId="599417176">
    <w:abstractNumId w:val="29"/>
  </w:num>
  <w:num w:numId="7" w16cid:durableId="2074351384">
    <w:abstractNumId w:val="22"/>
  </w:num>
  <w:num w:numId="8" w16cid:durableId="365642915">
    <w:abstractNumId w:val="42"/>
  </w:num>
  <w:num w:numId="9" w16cid:durableId="478347948">
    <w:abstractNumId w:val="26"/>
  </w:num>
  <w:num w:numId="10" w16cid:durableId="742996442">
    <w:abstractNumId w:val="20"/>
  </w:num>
  <w:num w:numId="11" w16cid:durableId="123549839">
    <w:abstractNumId w:val="28"/>
  </w:num>
  <w:num w:numId="12" w16cid:durableId="822089344">
    <w:abstractNumId w:val="24"/>
  </w:num>
  <w:num w:numId="13" w16cid:durableId="1048185011">
    <w:abstractNumId w:val="11"/>
  </w:num>
  <w:num w:numId="14" w16cid:durableId="1750691071">
    <w:abstractNumId w:val="18"/>
  </w:num>
  <w:num w:numId="15" w16cid:durableId="2085373823">
    <w:abstractNumId w:val="44"/>
  </w:num>
  <w:num w:numId="16" w16cid:durableId="1993486898">
    <w:abstractNumId w:val="45"/>
  </w:num>
  <w:num w:numId="17" w16cid:durableId="1200432577">
    <w:abstractNumId w:val="2"/>
  </w:num>
  <w:num w:numId="18" w16cid:durableId="1377316050">
    <w:abstractNumId w:val="23"/>
  </w:num>
  <w:num w:numId="19" w16cid:durableId="1621913021">
    <w:abstractNumId w:val="15"/>
  </w:num>
  <w:num w:numId="20" w16cid:durableId="50615698">
    <w:abstractNumId w:val="37"/>
  </w:num>
  <w:num w:numId="21" w16cid:durableId="1364018856">
    <w:abstractNumId w:val="8"/>
  </w:num>
  <w:num w:numId="22" w16cid:durableId="1354839216">
    <w:abstractNumId w:val="7"/>
  </w:num>
  <w:num w:numId="23" w16cid:durableId="1902128418">
    <w:abstractNumId w:val="16"/>
  </w:num>
  <w:num w:numId="24" w16cid:durableId="1326475413">
    <w:abstractNumId w:val="5"/>
  </w:num>
  <w:num w:numId="25" w16cid:durableId="380637199">
    <w:abstractNumId w:val="40"/>
  </w:num>
  <w:num w:numId="26" w16cid:durableId="16663401">
    <w:abstractNumId w:val="47"/>
  </w:num>
  <w:num w:numId="27" w16cid:durableId="2012372345">
    <w:abstractNumId w:val="4"/>
  </w:num>
  <w:num w:numId="28" w16cid:durableId="777532517">
    <w:abstractNumId w:val="33"/>
  </w:num>
  <w:num w:numId="29" w16cid:durableId="51198455">
    <w:abstractNumId w:val="17"/>
  </w:num>
  <w:num w:numId="30" w16cid:durableId="1805390002">
    <w:abstractNumId w:val="48"/>
  </w:num>
  <w:num w:numId="31" w16cid:durableId="226770672">
    <w:abstractNumId w:val="30"/>
  </w:num>
  <w:num w:numId="32" w16cid:durableId="657077300">
    <w:abstractNumId w:val="13"/>
  </w:num>
  <w:num w:numId="33" w16cid:durableId="1255439464">
    <w:abstractNumId w:val="46"/>
  </w:num>
  <w:num w:numId="34" w16cid:durableId="619533754">
    <w:abstractNumId w:val="31"/>
  </w:num>
  <w:num w:numId="35" w16cid:durableId="42944658">
    <w:abstractNumId w:val="12"/>
  </w:num>
  <w:num w:numId="36" w16cid:durableId="1502626949">
    <w:abstractNumId w:val="19"/>
  </w:num>
  <w:num w:numId="37" w16cid:durableId="491259730">
    <w:abstractNumId w:val="39"/>
  </w:num>
  <w:num w:numId="38" w16cid:durableId="63839703">
    <w:abstractNumId w:val="3"/>
  </w:num>
  <w:num w:numId="39" w16cid:durableId="1396969329">
    <w:abstractNumId w:val="14"/>
  </w:num>
  <w:num w:numId="40" w16cid:durableId="1678069221">
    <w:abstractNumId w:val="6"/>
  </w:num>
  <w:num w:numId="41" w16cid:durableId="1891962435">
    <w:abstractNumId w:val="38"/>
  </w:num>
  <w:num w:numId="42" w16cid:durableId="2058894318">
    <w:abstractNumId w:val="49"/>
  </w:num>
  <w:num w:numId="43" w16cid:durableId="1451124892">
    <w:abstractNumId w:val="34"/>
  </w:num>
  <w:num w:numId="44" w16cid:durableId="140510625">
    <w:abstractNumId w:val="1"/>
  </w:num>
  <w:num w:numId="45" w16cid:durableId="1551722399">
    <w:abstractNumId w:val="10"/>
  </w:num>
  <w:num w:numId="46" w16cid:durableId="1867208583">
    <w:abstractNumId w:val="21"/>
  </w:num>
  <w:num w:numId="47" w16cid:durableId="1021467389">
    <w:abstractNumId w:val="27"/>
  </w:num>
  <w:num w:numId="48" w16cid:durableId="495146714">
    <w:abstractNumId w:val="25"/>
  </w:num>
  <w:num w:numId="49" w16cid:durableId="1806001423">
    <w:abstractNumId w:val="36"/>
  </w:num>
  <w:num w:numId="50" w16cid:durableId="2697482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7"/>
    <w:rsid w:val="00006DF8"/>
    <w:rsid w:val="00010D41"/>
    <w:rsid w:val="00012246"/>
    <w:rsid w:val="00012A96"/>
    <w:rsid w:val="0002337F"/>
    <w:rsid w:val="00024FBA"/>
    <w:rsid w:val="00027D8C"/>
    <w:rsid w:val="00032126"/>
    <w:rsid w:val="00034033"/>
    <w:rsid w:val="00036862"/>
    <w:rsid w:val="00037E9F"/>
    <w:rsid w:val="000417A2"/>
    <w:rsid w:val="0004629A"/>
    <w:rsid w:val="000507B7"/>
    <w:rsid w:val="00050AD9"/>
    <w:rsid w:val="00056BE7"/>
    <w:rsid w:val="00062315"/>
    <w:rsid w:val="00071153"/>
    <w:rsid w:val="0007756B"/>
    <w:rsid w:val="00080102"/>
    <w:rsid w:val="00080913"/>
    <w:rsid w:val="00094816"/>
    <w:rsid w:val="000A2C11"/>
    <w:rsid w:val="000A2D38"/>
    <w:rsid w:val="000A4330"/>
    <w:rsid w:val="000B16E6"/>
    <w:rsid w:val="000B276F"/>
    <w:rsid w:val="000B55DC"/>
    <w:rsid w:val="000B5B29"/>
    <w:rsid w:val="000C5946"/>
    <w:rsid w:val="000C627D"/>
    <w:rsid w:val="000C7859"/>
    <w:rsid w:val="000D492E"/>
    <w:rsid w:val="000D5AFC"/>
    <w:rsid w:val="000D6106"/>
    <w:rsid w:val="000D6584"/>
    <w:rsid w:val="000E60BA"/>
    <w:rsid w:val="000F1B2F"/>
    <w:rsid w:val="000F3B86"/>
    <w:rsid w:val="000F6DCE"/>
    <w:rsid w:val="00101E20"/>
    <w:rsid w:val="00101F0E"/>
    <w:rsid w:val="00103889"/>
    <w:rsid w:val="0010518B"/>
    <w:rsid w:val="001125E3"/>
    <w:rsid w:val="00117ECB"/>
    <w:rsid w:val="00125237"/>
    <w:rsid w:val="00133217"/>
    <w:rsid w:val="00135DD0"/>
    <w:rsid w:val="0014210B"/>
    <w:rsid w:val="00142EA2"/>
    <w:rsid w:val="00143774"/>
    <w:rsid w:val="0014441D"/>
    <w:rsid w:val="00146083"/>
    <w:rsid w:val="0014748C"/>
    <w:rsid w:val="0016041B"/>
    <w:rsid w:val="001716D7"/>
    <w:rsid w:val="001716FE"/>
    <w:rsid w:val="001742B8"/>
    <w:rsid w:val="00176580"/>
    <w:rsid w:val="0018201D"/>
    <w:rsid w:val="00190E97"/>
    <w:rsid w:val="00192FB1"/>
    <w:rsid w:val="00193379"/>
    <w:rsid w:val="00193648"/>
    <w:rsid w:val="0019373A"/>
    <w:rsid w:val="001947E1"/>
    <w:rsid w:val="00196A6F"/>
    <w:rsid w:val="001A312C"/>
    <w:rsid w:val="001A7864"/>
    <w:rsid w:val="001B10E5"/>
    <w:rsid w:val="001C0F1C"/>
    <w:rsid w:val="001C1A3E"/>
    <w:rsid w:val="001D5D20"/>
    <w:rsid w:val="001D7244"/>
    <w:rsid w:val="001D779E"/>
    <w:rsid w:val="001E4133"/>
    <w:rsid w:val="001E5E34"/>
    <w:rsid w:val="001E7163"/>
    <w:rsid w:val="001E7DAD"/>
    <w:rsid w:val="001F3A29"/>
    <w:rsid w:val="001F443A"/>
    <w:rsid w:val="001F44C4"/>
    <w:rsid w:val="00202619"/>
    <w:rsid w:val="00217975"/>
    <w:rsid w:val="00217DDF"/>
    <w:rsid w:val="00221A4D"/>
    <w:rsid w:val="0022452E"/>
    <w:rsid w:val="0022609C"/>
    <w:rsid w:val="00230DC7"/>
    <w:rsid w:val="0024013C"/>
    <w:rsid w:val="00240D04"/>
    <w:rsid w:val="00241C91"/>
    <w:rsid w:val="002466C3"/>
    <w:rsid w:val="00260836"/>
    <w:rsid w:val="00267684"/>
    <w:rsid w:val="00270413"/>
    <w:rsid w:val="002713C1"/>
    <w:rsid w:val="00273CA5"/>
    <w:rsid w:val="00276640"/>
    <w:rsid w:val="00277FCA"/>
    <w:rsid w:val="002825D1"/>
    <w:rsid w:val="00286B06"/>
    <w:rsid w:val="002923E0"/>
    <w:rsid w:val="002A097B"/>
    <w:rsid w:val="002A61AF"/>
    <w:rsid w:val="002B02BE"/>
    <w:rsid w:val="002B4014"/>
    <w:rsid w:val="002B4D17"/>
    <w:rsid w:val="002C0B95"/>
    <w:rsid w:val="002C19BC"/>
    <w:rsid w:val="002C2A70"/>
    <w:rsid w:val="002C571A"/>
    <w:rsid w:val="002D43ED"/>
    <w:rsid w:val="002D46F9"/>
    <w:rsid w:val="002D7309"/>
    <w:rsid w:val="002E066B"/>
    <w:rsid w:val="002E462D"/>
    <w:rsid w:val="002E4B2A"/>
    <w:rsid w:val="002E77D8"/>
    <w:rsid w:val="002F2978"/>
    <w:rsid w:val="002F42A0"/>
    <w:rsid w:val="002F5A8A"/>
    <w:rsid w:val="002F66CB"/>
    <w:rsid w:val="0030316D"/>
    <w:rsid w:val="003056D8"/>
    <w:rsid w:val="003061EC"/>
    <w:rsid w:val="003063E1"/>
    <w:rsid w:val="00306A28"/>
    <w:rsid w:val="003106BB"/>
    <w:rsid w:val="003112C4"/>
    <w:rsid w:val="0031244F"/>
    <w:rsid w:val="0031391F"/>
    <w:rsid w:val="00316C6A"/>
    <w:rsid w:val="0031706C"/>
    <w:rsid w:val="00320D0B"/>
    <w:rsid w:val="003218C1"/>
    <w:rsid w:val="00326FB7"/>
    <w:rsid w:val="00327699"/>
    <w:rsid w:val="0033048E"/>
    <w:rsid w:val="00337D4F"/>
    <w:rsid w:val="00352DED"/>
    <w:rsid w:val="0035301A"/>
    <w:rsid w:val="00356D58"/>
    <w:rsid w:val="003666A9"/>
    <w:rsid w:val="00367698"/>
    <w:rsid w:val="003708F2"/>
    <w:rsid w:val="003763E6"/>
    <w:rsid w:val="00381402"/>
    <w:rsid w:val="00382280"/>
    <w:rsid w:val="00382952"/>
    <w:rsid w:val="0038649C"/>
    <w:rsid w:val="003909AC"/>
    <w:rsid w:val="00390D1C"/>
    <w:rsid w:val="00395E52"/>
    <w:rsid w:val="003A0384"/>
    <w:rsid w:val="003A1A66"/>
    <w:rsid w:val="003A2DD0"/>
    <w:rsid w:val="003A654C"/>
    <w:rsid w:val="003A7989"/>
    <w:rsid w:val="003B4056"/>
    <w:rsid w:val="003B41D7"/>
    <w:rsid w:val="003B7E0E"/>
    <w:rsid w:val="003C3040"/>
    <w:rsid w:val="003C7391"/>
    <w:rsid w:val="003D5FEC"/>
    <w:rsid w:val="003E2A9A"/>
    <w:rsid w:val="003F19F8"/>
    <w:rsid w:val="003F1B4D"/>
    <w:rsid w:val="003F6823"/>
    <w:rsid w:val="003F7795"/>
    <w:rsid w:val="003F79D7"/>
    <w:rsid w:val="004107A9"/>
    <w:rsid w:val="0041143E"/>
    <w:rsid w:val="004133AB"/>
    <w:rsid w:val="00414A63"/>
    <w:rsid w:val="00416300"/>
    <w:rsid w:val="0041662E"/>
    <w:rsid w:val="00423F48"/>
    <w:rsid w:val="004339A0"/>
    <w:rsid w:val="004453A8"/>
    <w:rsid w:val="00450EF8"/>
    <w:rsid w:val="004524B5"/>
    <w:rsid w:val="00463969"/>
    <w:rsid w:val="004675A5"/>
    <w:rsid w:val="004705DD"/>
    <w:rsid w:val="004739FD"/>
    <w:rsid w:val="00476034"/>
    <w:rsid w:val="004844B2"/>
    <w:rsid w:val="004933A2"/>
    <w:rsid w:val="004A170D"/>
    <w:rsid w:val="004A51B5"/>
    <w:rsid w:val="004A7F63"/>
    <w:rsid w:val="004B059F"/>
    <w:rsid w:val="004B0AF9"/>
    <w:rsid w:val="004B2381"/>
    <w:rsid w:val="004B3034"/>
    <w:rsid w:val="004B359D"/>
    <w:rsid w:val="004B4CB8"/>
    <w:rsid w:val="004B5F25"/>
    <w:rsid w:val="004C0416"/>
    <w:rsid w:val="004C2094"/>
    <w:rsid w:val="004C325B"/>
    <w:rsid w:val="004C7CDC"/>
    <w:rsid w:val="004E0475"/>
    <w:rsid w:val="004E0802"/>
    <w:rsid w:val="004E09BA"/>
    <w:rsid w:val="004E0C5B"/>
    <w:rsid w:val="004E190E"/>
    <w:rsid w:val="004E4FCD"/>
    <w:rsid w:val="004E6BB4"/>
    <w:rsid w:val="004E6DBB"/>
    <w:rsid w:val="0050039A"/>
    <w:rsid w:val="0050685E"/>
    <w:rsid w:val="005070BE"/>
    <w:rsid w:val="00520F15"/>
    <w:rsid w:val="00522220"/>
    <w:rsid w:val="00525721"/>
    <w:rsid w:val="00530681"/>
    <w:rsid w:val="00534657"/>
    <w:rsid w:val="005363CF"/>
    <w:rsid w:val="005366C6"/>
    <w:rsid w:val="00542246"/>
    <w:rsid w:val="00544F1A"/>
    <w:rsid w:val="00547606"/>
    <w:rsid w:val="0055687B"/>
    <w:rsid w:val="00556FD3"/>
    <w:rsid w:val="00557C17"/>
    <w:rsid w:val="00563159"/>
    <w:rsid w:val="005670D1"/>
    <w:rsid w:val="00570EFD"/>
    <w:rsid w:val="00572A37"/>
    <w:rsid w:val="00574A11"/>
    <w:rsid w:val="00575BAB"/>
    <w:rsid w:val="005771A6"/>
    <w:rsid w:val="00580CBD"/>
    <w:rsid w:val="00581A78"/>
    <w:rsid w:val="00581FC8"/>
    <w:rsid w:val="00586911"/>
    <w:rsid w:val="00587B64"/>
    <w:rsid w:val="00592167"/>
    <w:rsid w:val="0059322B"/>
    <w:rsid w:val="00593661"/>
    <w:rsid w:val="0059443F"/>
    <w:rsid w:val="00596DC4"/>
    <w:rsid w:val="005A0786"/>
    <w:rsid w:val="005A1902"/>
    <w:rsid w:val="005A2790"/>
    <w:rsid w:val="005B706B"/>
    <w:rsid w:val="005C24FA"/>
    <w:rsid w:val="005C27CD"/>
    <w:rsid w:val="005C2848"/>
    <w:rsid w:val="005C510C"/>
    <w:rsid w:val="005C5CAE"/>
    <w:rsid w:val="005D25DF"/>
    <w:rsid w:val="005E43EE"/>
    <w:rsid w:val="005F36AA"/>
    <w:rsid w:val="005F54E8"/>
    <w:rsid w:val="005F6353"/>
    <w:rsid w:val="005F7553"/>
    <w:rsid w:val="0060118B"/>
    <w:rsid w:val="00601F4E"/>
    <w:rsid w:val="006054EB"/>
    <w:rsid w:val="00617696"/>
    <w:rsid w:val="006218E8"/>
    <w:rsid w:val="00621A46"/>
    <w:rsid w:val="006236B5"/>
    <w:rsid w:val="00624EED"/>
    <w:rsid w:val="00635496"/>
    <w:rsid w:val="0064035D"/>
    <w:rsid w:val="00640958"/>
    <w:rsid w:val="006411C4"/>
    <w:rsid w:val="006465B3"/>
    <w:rsid w:val="0064675A"/>
    <w:rsid w:val="00650B97"/>
    <w:rsid w:val="00651B03"/>
    <w:rsid w:val="00654552"/>
    <w:rsid w:val="00655A4E"/>
    <w:rsid w:val="00662DF4"/>
    <w:rsid w:val="00665F6C"/>
    <w:rsid w:val="006674CF"/>
    <w:rsid w:val="00670A7C"/>
    <w:rsid w:val="006736F6"/>
    <w:rsid w:val="0068142E"/>
    <w:rsid w:val="006818D0"/>
    <w:rsid w:val="00681EE9"/>
    <w:rsid w:val="0068339B"/>
    <w:rsid w:val="006843FB"/>
    <w:rsid w:val="006876EC"/>
    <w:rsid w:val="00692ADC"/>
    <w:rsid w:val="00693E8D"/>
    <w:rsid w:val="006947D5"/>
    <w:rsid w:val="006A125B"/>
    <w:rsid w:val="006A1AA8"/>
    <w:rsid w:val="006A1E2B"/>
    <w:rsid w:val="006A4D9D"/>
    <w:rsid w:val="006B0D3A"/>
    <w:rsid w:val="006B12B7"/>
    <w:rsid w:val="006B429D"/>
    <w:rsid w:val="006C532B"/>
    <w:rsid w:val="006C5A21"/>
    <w:rsid w:val="006C635A"/>
    <w:rsid w:val="006D3DB7"/>
    <w:rsid w:val="006D6E47"/>
    <w:rsid w:val="006E1CAB"/>
    <w:rsid w:val="006E6A52"/>
    <w:rsid w:val="006F3F6D"/>
    <w:rsid w:val="006F43AE"/>
    <w:rsid w:val="006F6B12"/>
    <w:rsid w:val="00701A04"/>
    <w:rsid w:val="00706B1C"/>
    <w:rsid w:val="00716AB6"/>
    <w:rsid w:val="00716F30"/>
    <w:rsid w:val="00717166"/>
    <w:rsid w:val="0072207E"/>
    <w:rsid w:val="00724A6A"/>
    <w:rsid w:val="007451C9"/>
    <w:rsid w:val="00746419"/>
    <w:rsid w:val="007469A5"/>
    <w:rsid w:val="00751AA4"/>
    <w:rsid w:val="00752985"/>
    <w:rsid w:val="007532A3"/>
    <w:rsid w:val="00760648"/>
    <w:rsid w:val="0076411D"/>
    <w:rsid w:val="007659A7"/>
    <w:rsid w:val="00782A8C"/>
    <w:rsid w:val="00782ECC"/>
    <w:rsid w:val="007856BF"/>
    <w:rsid w:val="00787A4D"/>
    <w:rsid w:val="0079315A"/>
    <w:rsid w:val="00793C37"/>
    <w:rsid w:val="00795CFC"/>
    <w:rsid w:val="00797BFA"/>
    <w:rsid w:val="007A5037"/>
    <w:rsid w:val="007A55D2"/>
    <w:rsid w:val="007A7414"/>
    <w:rsid w:val="007D517C"/>
    <w:rsid w:val="007D51C3"/>
    <w:rsid w:val="007E6E80"/>
    <w:rsid w:val="007E6FD6"/>
    <w:rsid w:val="007F2B27"/>
    <w:rsid w:val="007F7357"/>
    <w:rsid w:val="00804464"/>
    <w:rsid w:val="00814DED"/>
    <w:rsid w:val="00816085"/>
    <w:rsid w:val="008176BB"/>
    <w:rsid w:val="00822125"/>
    <w:rsid w:val="00823892"/>
    <w:rsid w:val="00824C32"/>
    <w:rsid w:val="00832EDF"/>
    <w:rsid w:val="00833A7F"/>
    <w:rsid w:val="00836ED6"/>
    <w:rsid w:val="0084455F"/>
    <w:rsid w:val="00846686"/>
    <w:rsid w:val="00846AA9"/>
    <w:rsid w:val="008546A8"/>
    <w:rsid w:val="00855C8F"/>
    <w:rsid w:val="008574A2"/>
    <w:rsid w:val="00860712"/>
    <w:rsid w:val="008619E0"/>
    <w:rsid w:val="00861BB8"/>
    <w:rsid w:val="008712C6"/>
    <w:rsid w:val="00872923"/>
    <w:rsid w:val="00874B78"/>
    <w:rsid w:val="008753BB"/>
    <w:rsid w:val="008772F9"/>
    <w:rsid w:val="00882436"/>
    <w:rsid w:val="00886322"/>
    <w:rsid w:val="008919D7"/>
    <w:rsid w:val="00891CA1"/>
    <w:rsid w:val="00893724"/>
    <w:rsid w:val="008A0620"/>
    <w:rsid w:val="008A1AFD"/>
    <w:rsid w:val="008A506A"/>
    <w:rsid w:val="008B0947"/>
    <w:rsid w:val="008B0B10"/>
    <w:rsid w:val="008B45C5"/>
    <w:rsid w:val="008B52C5"/>
    <w:rsid w:val="008B5D86"/>
    <w:rsid w:val="008B79D3"/>
    <w:rsid w:val="008C6D0C"/>
    <w:rsid w:val="008D4863"/>
    <w:rsid w:val="008D6434"/>
    <w:rsid w:val="008D7C67"/>
    <w:rsid w:val="008E1296"/>
    <w:rsid w:val="008E4235"/>
    <w:rsid w:val="008E438D"/>
    <w:rsid w:val="008E6659"/>
    <w:rsid w:val="008E6E5A"/>
    <w:rsid w:val="008F0A22"/>
    <w:rsid w:val="008F222D"/>
    <w:rsid w:val="008F3E01"/>
    <w:rsid w:val="008F5F02"/>
    <w:rsid w:val="008F7752"/>
    <w:rsid w:val="0090014F"/>
    <w:rsid w:val="009018BA"/>
    <w:rsid w:val="009052FB"/>
    <w:rsid w:val="00906D32"/>
    <w:rsid w:val="00907195"/>
    <w:rsid w:val="00910900"/>
    <w:rsid w:val="00910A27"/>
    <w:rsid w:val="009152BB"/>
    <w:rsid w:val="009249FA"/>
    <w:rsid w:val="0092727D"/>
    <w:rsid w:val="00930E5A"/>
    <w:rsid w:val="00931407"/>
    <w:rsid w:val="00936698"/>
    <w:rsid w:val="009368F6"/>
    <w:rsid w:val="00942752"/>
    <w:rsid w:val="009467A3"/>
    <w:rsid w:val="0095239B"/>
    <w:rsid w:val="0095744C"/>
    <w:rsid w:val="00957A75"/>
    <w:rsid w:val="0096614F"/>
    <w:rsid w:val="0097120F"/>
    <w:rsid w:val="00977E48"/>
    <w:rsid w:val="009808B7"/>
    <w:rsid w:val="00982401"/>
    <w:rsid w:val="0098414C"/>
    <w:rsid w:val="00987B61"/>
    <w:rsid w:val="00994AF8"/>
    <w:rsid w:val="009955A6"/>
    <w:rsid w:val="00997E20"/>
    <w:rsid w:val="009A23F8"/>
    <w:rsid w:val="009A23FB"/>
    <w:rsid w:val="009A5149"/>
    <w:rsid w:val="009B0AD1"/>
    <w:rsid w:val="009B0D3F"/>
    <w:rsid w:val="009B3BBA"/>
    <w:rsid w:val="009C084C"/>
    <w:rsid w:val="009C1E6A"/>
    <w:rsid w:val="009C69D5"/>
    <w:rsid w:val="009D15AF"/>
    <w:rsid w:val="009D5FF2"/>
    <w:rsid w:val="009D777A"/>
    <w:rsid w:val="009E2C50"/>
    <w:rsid w:val="009E4524"/>
    <w:rsid w:val="009E5EC2"/>
    <w:rsid w:val="009E7192"/>
    <w:rsid w:val="009E738C"/>
    <w:rsid w:val="009F0B34"/>
    <w:rsid w:val="00A00526"/>
    <w:rsid w:val="00A01509"/>
    <w:rsid w:val="00A01E09"/>
    <w:rsid w:val="00A03381"/>
    <w:rsid w:val="00A16313"/>
    <w:rsid w:val="00A25793"/>
    <w:rsid w:val="00A2752C"/>
    <w:rsid w:val="00A31ECF"/>
    <w:rsid w:val="00A34644"/>
    <w:rsid w:val="00A3768A"/>
    <w:rsid w:val="00A511A7"/>
    <w:rsid w:val="00A51A66"/>
    <w:rsid w:val="00A5343F"/>
    <w:rsid w:val="00A60608"/>
    <w:rsid w:val="00A63447"/>
    <w:rsid w:val="00A651C0"/>
    <w:rsid w:val="00A72028"/>
    <w:rsid w:val="00A7395A"/>
    <w:rsid w:val="00A75909"/>
    <w:rsid w:val="00A7740A"/>
    <w:rsid w:val="00A82404"/>
    <w:rsid w:val="00A919E7"/>
    <w:rsid w:val="00AA0B1A"/>
    <w:rsid w:val="00AA1E27"/>
    <w:rsid w:val="00AA2A0B"/>
    <w:rsid w:val="00AA4860"/>
    <w:rsid w:val="00AA572B"/>
    <w:rsid w:val="00AA6B14"/>
    <w:rsid w:val="00AB100B"/>
    <w:rsid w:val="00AB213C"/>
    <w:rsid w:val="00AB2561"/>
    <w:rsid w:val="00AB487B"/>
    <w:rsid w:val="00AB4888"/>
    <w:rsid w:val="00AB49A6"/>
    <w:rsid w:val="00AC1DD5"/>
    <w:rsid w:val="00AC231A"/>
    <w:rsid w:val="00AC67AA"/>
    <w:rsid w:val="00AC6D9E"/>
    <w:rsid w:val="00AC781A"/>
    <w:rsid w:val="00AD100C"/>
    <w:rsid w:val="00AD53AA"/>
    <w:rsid w:val="00AF1710"/>
    <w:rsid w:val="00AF2F4F"/>
    <w:rsid w:val="00AF499B"/>
    <w:rsid w:val="00AF77A9"/>
    <w:rsid w:val="00B00859"/>
    <w:rsid w:val="00B03025"/>
    <w:rsid w:val="00B10C39"/>
    <w:rsid w:val="00B15937"/>
    <w:rsid w:val="00B16AC3"/>
    <w:rsid w:val="00B25944"/>
    <w:rsid w:val="00B26685"/>
    <w:rsid w:val="00B27FBF"/>
    <w:rsid w:val="00B31670"/>
    <w:rsid w:val="00B33E15"/>
    <w:rsid w:val="00B360BB"/>
    <w:rsid w:val="00B40BE6"/>
    <w:rsid w:val="00B54066"/>
    <w:rsid w:val="00B55AC3"/>
    <w:rsid w:val="00B6061B"/>
    <w:rsid w:val="00B64C68"/>
    <w:rsid w:val="00B651F7"/>
    <w:rsid w:val="00B67564"/>
    <w:rsid w:val="00B82133"/>
    <w:rsid w:val="00B82C77"/>
    <w:rsid w:val="00B8570D"/>
    <w:rsid w:val="00B871C4"/>
    <w:rsid w:val="00B95CD7"/>
    <w:rsid w:val="00B97EF0"/>
    <w:rsid w:val="00BA0760"/>
    <w:rsid w:val="00BA09C1"/>
    <w:rsid w:val="00BA5470"/>
    <w:rsid w:val="00BA7CAA"/>
    <w:rsid w:val="00BA7D08"/>
    <w:rsid w:val="00BA7FCC"/>
    <w:rsid w:val="00BB0C96"/>
    <w:rsid w:val="00BB66BF"/>
    <w:rsid w:val="00BC0D46"/>
    <w:rsid w:val="00BC2097"/>
    <w:rsid w:val="00BC2327"/>
    <w:rsid w:val="00BC2471"/>
    <w:rsid w:val="00BC2AC0"/>
    <w:rsid w:val="00BD12FF"/>
    <w:rsid w:val="00BD51E3"/>
    <w:rsid w:val="00BE2445"/>
    <w:rsid w:val="00BE5797"/>
    <w:rsid w:val="00BF4555"/>
    <w:rsid w:val="00BF742A"/>
    <w:rsid w:val="00C06659"/>
    <w:rsid w:val="00C079A4"/>
    <w:rsid w:val="00C12779"/>
    <w:rsid w:val="00C1443D"/>
    <w:rsid w:val="00C2395B"/>
    <w:rsid w:val="00C252E2"/>
    <w:rsid w:val="00C27588"/>
    <w:rsid w:val="00C31F82"/>
    <w:rsid w:val="00C32920"/>
    <w:rsid w:val="00C33D37"/>
    <w:rsid w:val="00C36270"/>
    <w:rsid w:val="00C4267F"/>
    <w:rsid w:val="00C47BAF"/>
    <w:rsid w:val="00C55CE7"/>
    <w:rsid w:val="00C610B2"/>
    <w:rsid w:val="00C65B75"/>
    <w:rsid w:val="00C67717"/>
    <w:rsid w:val="00C742A7"/>
    <w:rsid w:val="00C7689B"/>
    <w:rsid w:val="00C76F25"/>
    <w:rsid w:val="00C77B6E"/>
    <w:rsid w:val="00C80751"/>
    <w:rsid w:val="00C8178C"/>
    <w:rsid w:val="00C90EFA"/>
    <w:rsid w:val="00C95FE6"/>
    <w:rsid w:val="00C96CB5"/>
    <w:rsid w:val="00C97254"/>
    <w:rsid w:val="00CA0731"/>
    <w:rsid w:val="00CB0EA9"/>
    <w:rsid w:val="00CB35DE"/>
    <w:rsid w:val="00CB701B"/>
    <w:rsid w:val="00CB73DC"/>
    <w:rsid w:val="00CC0E62"/>
    <w:rsid w:val="00CC527A"/>
    <w:rsid w:val="00CD225E"/>
    <w:rsid w:val="00CD2FFD"/>
    <w:rsid w:val="00CD610B"/>
    <w:rsid w:val="00CE09E8"/>
    <w:rsid w:val="00CE5248"/>
    <w:rsid w:val="00CE542F"/>
    <w:rsid w:val="00CE5550"/>
    <w:rsid w:val="00CE7170"/>
    <w:rsid w:val="00CF3811"/>
    <w:rsid w:val="00CF6E2F"/>
    <w:rsid w:val="00D037A6"/>
    <w:rsid w:val="00D052B7"/>
    <w:rsid w:val="00D101F8"/>
    <w:rsid w:val="00D12AE0"/>
    <w:rsid w:val="00D23DE9"/>
    <w:rsid w:val="00D26497"/>
    <w:rsid w:val="00D3043D"/>
    <w:rsid w:val="00D445CB"/>
    <w:rsid w:val="00D52F0A"/>
    <w:rsid w:val="00D53114"/>
    <w:rsid w:val="00D54A1F"/>
    <w:rsid w:val="00D567DA"/>
    <w:rsid w:val="00D65079"/>
    <w:rsid w:val="00D70120"/>
    <w:rsid w:val="00D732E4"/>
    <w:rsid w:val="00D81E6D"/>
    <w:rsid w:val="00D82CB7"/>
    <w:rsid w:val="00D857D0"/>
    <w:rsid w:val="00D8608C"/>
    <w:rsid w:val="00D871CA"/>
    <w:rsid w:val="00D875DE"/>
    <w:rsid w:val="00DA0956"/>
    <w:rsid w:val="00DA408D"/>
    <w:rsid w:val="00DA4FC6"/>
    <w:rsid w:val="00DA6853"/>
    <w:rsid w:val="00DB232A"/>
    <w:rsid w:val="00DB5AD5"/>
    <w:rsid w:val="00DC425B"/>
    <w:rsid w:val="00DC6314"/>
    <w:rsid w:val="00DC749C"/>
    <w:rsid w:val="00DD64F4"/>
    <w:rsid w:val="00DE0D3E"/>
    <w:rsid w:val="00DE1CF7"/>
    <w:rsid w:val="00DE4E6F"/>
    <w:rsid w:val="00DE57F8"/>
    <w:rsid w:val="00DE7D55"/>
    <w:rsid w:val="00DF3BEB"/>
    <w:rsid w:val="00DF4867"/>
    <w:rsid w:val="00DF59F3"/>
    <w:rsid w:val="00E0294B"/>
    <w:rsid w:val="00E02C89"/>
    <w:rsid w:val="00E06E1B"/>
    <w:rsid w:val="00E12F45"/>
    <w:rsid w:val="00E238E1"/>
    <w:rsid w:val="00E246A5"/>
    <w:rsid w:val="00E34781"/>
    <w:rsid w:val="00E55A97"/>
    <w:rsid w:val="00E566A1"/>
    <w:rsid w:val="00E57490"/>
    <w:rsid w:val="00E606A4"/>
    <w:rsid w:val="00E6384F"/>
    <w:rsid w:val="00E70FDF"/>
    <w:rsid w:val="00E71999"/>
    <w:rsid w:val="00E746CF"/>
    <w:rsid w:val="00E82AF4"/>
    <w:rsid w:val="00E83A4C"/>
    <w:rsid w:val="00E841A4"/>
    <w:rsid w:val="00E910C3"/>
    <w:rsid w:val="00E9391A"/>
    <w:rsid w:val="00E94EDF"/>
    <w:rsid w:val="00E957C7"/>
    <w:rsid w:val="00EA131C"/>
    <w:rsid w:val="00EB44E1"/>
    <w:rsid w:val="00EB6E19"/>
    <w:rsid w:val="00EC1DFD"/>
    <w:rsid w:val="00EC2D94"/>
    <w:rsid w:val="00ED0696"/>
    <w:rsid w:val="00EE3DFD"/>
    <w:rsid w:val="00EE4FC1"/>
    <w:rsid w:val="00EE57B7"/>
    <w:rsid w:val="00EF161B"/>
    <w:rsid w:val="00EF46AA"/>
    <w:rsid w:val="00F018D8"/>
    <w:rsid w:val="00F06493"/>
    <w:rsid w:val="00F07C4A"/>
    <w:rsid w:val="00F2211A"/>
    <w:rsid w:val="00F22979"/>
    <w:rsid w:val="00F23B25"/>
    <w:rsid w:val="00F25A44"/>
    <w:rsid w:val="00F263E8"/>
    <w:rsid w:val="00F36B91"/>
    <w:rsid w:val="00F40AE4"/>
    <w:rsid w:val="00F44D17"/>
    <w:rsid w:val="00F45329"/>
    <w:rsid w:val="00F45CC0"/>
    <w:rsid w:val="00F475C2"/>
    <w:rsid w:val="00F61830"/>
    <w:rsid w:val="00F66C8A"/>
    <w:rsid w:val="00F6728D"/>
    <w:rsid w:val="00F75FBE"/>
    <w:rsid w:val="00F77B08"/>
    <w:rsid w:val="00F81C01"/>
    <w:rsid w:val="00F81DAE"/>
    <w:rsid w:val="00F81FDF"/>
    <w:rsid w:val="00F869FF"/>
    <w:rsid w:val="00F9216E"/>
    <w:rsid w:val="00FA5755"/>
    <w:rsid w:val="00FA5D22"/>
    <w:rsid w:val="00FB059A"/>
    <w:rsid w:val="00FB0AF3"/>
    <w:rsid w:val="00FC0863"/>
    <w:rsid w:val="00FC0EE7"/>
    <w:rsid w:val="00FD097B"/>
    <w:rsid w:val="00FD5349"/>
    <w:rsid w:val="00FE64E8"/>
    <w:rsid w:val="00FF050D"/>
    <w:rsid w:val="00FF2E13"/>
    <w:rsid w:val="00FF47AE"/>
    <w:rsid w:val="00FF4F6C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C237F"/>
  <w15:docId w15:val="{6E0832DC-FED0-4778-A755-5032339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lu2">
    <w:name w:val="heading 2"/>
    <w:basedOn w:val="Normal"/>
    <w:link w:val="Titlu2Caracter"/>
    <w:uiPriority w:val="9"/>
    <w:qFormat/>
    <w:rsid w:val="003D5FE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jc w:val="both"/>
    </w:pPr>
    <w:rPr>
      <w:sz w:val="27"/>
      <w:szCs w:val="27"/>
    </w:rPr>
  </w:style>
  <w:style w:type="paragraph" w:styleId="Listparagraf">
    <w:name w:val="List Paragraph"/>
    <w:basedOn w:val="Normal"/>
    <w:uiPriority w:val="1"/>
    <w:qFormat/>
    <w:pPr>
      <w:ind w:left="1036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u2Caracter">
    <w:name w:val="Titlu 2 Caracter"/>
    <w:basedOn w:val="Fontdeparagrafimplicit"/>
    <w:link w:val="Titlu2"/>
    <w:uiPriority w:val="9"/>
    <w:rsid w:val="003D5FE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A919E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919E7"/>
    <w:rPr>
      <w:rFonts w:ascii="Arial" w:eastAsia="Arial" w:hAnsi="Arial" w:cs="Arial"/>
    </w:rPr>
  </w:style>
  <w:style w:type="paragraph" w:styleId="Subsol">
    <w:name w:val="footer"/>
    <w:basedOn w:val="Normal"/>
    <w:link w:val="SubsolCaracter"/>
    <w:uiPriority w:val="99"/>
    <w:unhideWhenUsed/>
    <w:rsid w:val="00A919E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19E7"/>
    <w:rPr>
      <w:rFonts w:ascii="Arial" w:eastAsia="Arial" w:hAnsi="Arial" w:cs="Arial"/>
    </w:rPr>
  </w:style>
  <w:style w:type="character" w:customStyle="1" w:styleId="Bodytext8">
    <w:name w:val="Body text (8)_"/>
    <w:link w:val="Bodytext81"/>
    <w:uiPriority w:val="99"/>
    <w:locked/>
    <w:rsid w:val="00716AB6"/>
    <w:rPr>
      <w:rFonts w:ascii="Arial" w:hAnsi="Arial"/>
      <w:i/>
      <w:spacing w:val="-10"/>
      <w:shd w:val="clear" w:color="auto" w:fill="FFFFFF"/>
    </w:rPr>
  </w:style>
  <w:style w:type="paragraph" w:customStyle="1" w:styleId="Bodytext81">
    <w:name w:val="Body text (8)1"/>
    <w:basedOn w:val="Normal"/>
    <w:link w:val="Bodytext8"/>
    <w:uiPriority w:val="99"/>
    <w:rsid w:val="00716AB6"/>
    <w:pPr>
      <w:shd w:val="clear" w:color="auto" w:fill="FFFFFF"/>
      <w:autoSpaceDE/>
      <w:autoSpaceDN/>
      <w:spacing w:line="713" w:lineRule="exact"/>
      <w:ind w:hanging="300"/>
    </w:pPr>
    <w:rPr>
      <w:rFonts w:eastAsiaTheme="minorHAnsi" w:cstheme="minorBidi"/>
      <w:i/>
      <w:spacing w:val="-10"/>
    </w:rPr>
  </w:style>
  <w:style w:type="character" w:customStyle="1" w:styleId="Bodytext2">
    <w:name w:val="Body text (2)_"/>
    <w:link w:val="Bodytext21"/>
    <w:uiPriority w:val="99"/>
    <w:locked/>
    <w:rsid w:val="00716AB6"/>
    <w:rPr>
      <w:rFonts w:ascii="Arial" w:hAnsi="Arial"/>
      <w:spacing w:val="-1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716AB6"/>
    <w:pPr>
      <w:shd w:val="clear" w:color="auto" w:fill="FFFFFF"/>
      <w:autoSpaceDE/>
      <w:autoSpaceDN/>
      <w:spacing w:before="780" w:after="180" w:line="230" w:lineRule="exact"/>
      <w:ind w:hanging="1140"/>
      <w:jc w:val="both"/>
    </w:pPr>
    <w:rPr>
      <w:rFonts w:eastAsiaTheme="minorHAnsi" w:cstheme="minorBidi"/>
      <w:spacing w:val="-10"/>
    </w:rPr>
  </w:style>
  <w:style w:type="character" w:styleId="Referincomentariu">
    <w:name w:val="annotation reference"/>
    <w:uiPriority w:val="99"/>
    <w:semiHidden/>
    <w:unhideWhenUsed/>
    <w:rsid w:val="00716AB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16AB6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16AB6"/>
    <w:rPr>
      <w:rFonts w:ascii="Calibri" w:eastAsia="Calibri" w:hAnsi="Calibri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16AB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16AB6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AB6"/>
    <w:pPr>
      <w:widowControl/>
      <w:autoSpaceDE/>
      <w:autoSpaceDN/>
    </w:pPr>
    <w:rPr>
      <w:rFonts w:ascii="Segoe UI" w:eastAsia="Calibri" w:hAnsi="Segoe UI" w:cs="Segoe UI"/>
      <w:sz w:val="18"/>
      <w:szCs w:val="18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AB6"/>
    <w:rPr>
      <w:rFonts w:ascii="Segoe UI" w:eastAsia="Calibri" w:hAnsi="Segoe UI" w:cs="Segoe UI"/>
      <w:sz w:val="18"/>
      <w:szCs w:val="18"/>
      <w:lang w:val="ro-RO"/>
    </w:rPr>
  </w:style>
  <w:style w:type="character" w:customStyle="1" w:styleId="Bodytext2Exact">
    <w:name w:val="Body text (2) Exact"/>
    <w:uiPriority w:val="99"/>
    <w:rsid w:val="00716AB6"/>
    <w:rPr>
      <w:rFonts w:ascii="Arial" w:hAnsi="Arial" w:cs="Arial"/>
      <w:spacing w:val="-10"/>
      <w:sz w:val="20"/>
      <w:szCs w:val="20"/>
      <w:u w:val="none"/>
    </w:rPr>
  </w:style>
  <w:style w:type="character" w:customStyle="1" w:styleId="Bodytext80">
    <w:name w:val="Body text (8)"/>
    <w:uiPriority w:val="99"/>
    <w:rsid w:val="00716AB6"/>
    <w:rPr>
      <w:rFonts w:ascii="Arial" w:hAnsi="Arial" w:cs="Arial"/>
      <w:i/>
      <w:iCs/>
      <w:spacing w:val="-10"/>
      <w:sz w:val="20"/>
      <w:szCs w:val="20"/>
      <w:u w:val="single"/>
      <w:shd w:val="clear" w:color="auto" w:fill="FFFFFF"/>
    </w:rPr>
  </w:style>
  <w:style w:type="character" w:customStyle="1" w:styleId="Bodytext8TimesNewRoman2">
    <w:name w:val="Body text (8) + Times New Roman2"/>
    <w:aliases w:val="105,5 pt13,Not Italic2,Spacing 0 pt20"/>
    <w:uiPriority w:val="99"/>
    <w:rsid w:val="00716AB6"/>
    <w:rPr>
      <w:rFonts w:ascii="Times New Roman" w:hAnsi="Times New Roman" w:cs="Times New Roman"/>
      <w:i w:val="0"/>
      <w:spacing w:val="0"/>
      <w:sz w:val="21"/>
      <w:szCs w:val="21"/>
      <w:u w:val="single"/>
      <w:shd w:val="clear" w:color="auto" w:fill="FFFFFF"/>
    </w:rPr>
  </w:style>
  <w:style w:type="character" w:customStyle="1" w:styleId="Picturecaption5Exact">
    <w:name w:val="Picture caption (5) Exact"/>
    <w:link w:val="Picturecaption5"/>
    <w:uiPriority w:val="99"/>
    <w:rsid w:val="00716AB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Bodytext12">
    <w:name w:val="Body text (12)_"/>
    <w:link w:val="Bodytext121"/>
    <w:uiPriority w:val="99"/>
    <w:rsid w:val="00716AB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uiPriority w:val="99"/>
    <w:rsid w:val="00716AB6"/>
    <w:pPr>
      <w:shd w:val="clear" w:color="auto" w:fill="FFFFFF"/>
      <w:autoSpaceDE/>
      <w:autoSpaceDN/>
      <w:spacing w:line="240" w:lineRule="atLeast"/>
    </w:pPr>
    <w:rPr>
      <w:rFonts w:ascii="Times New Roman" w:eastAsiaTheme="minorHAnsi" w:hAnsi="Times New Roman" w:cstheme="minorBidi"/>
      <w:sz w:val="18"/>
      <w:szCs w:val="18"/>
    </w:rPr>
  </w:style>
  <w:style w:type="paragraph" w:customStyle="1" w:styleId="Bodytext121">
    <w:name w:val="Body text (12)1"/>
    <w:basedOn w:val="Normal"/>
    <w:link w:val="Bodytext12"/>
    <w:uiPriority w:val="99"/>
    <w:rsid w:val="00716AB6"/>
    <w:pPr>
      <w:shd w:val="clear" w:color="auto" w:fill="FFFFFF"/>
      <w:autoSpaceDE/>
      <w:autoSpaceDN/>
      <w:spacing w:before="660" w:line="240" w:lineRule="atLeast"/>
      <w:ind w:firstLine="720"/>
      <w:jc w:val="both"/>
    </w:pPr>
    <w:rPr>
      <w:rFonts w:ascii="Times New Roman" w:eastAsiaTheme="minorHAnsi" w:hAnsi="Times New Roman" w:cstheme="minorBidi"/>
      <w:sz w:val="18"/>
      <w:szCs w:val="18"/>
    </w:rPr>
  </w:style>
  <w:style w:type="character" w:customStyle="1" w:styleId="FontStyle36">
    <w:name w:val="Font Style36"/>
    <w:rsid w:val="00716AB6"/>
    <w:rPr>
      <w:rFonts w:ascii="Calibri" w:hAnsi="Calibri" w:cs="Calibri"/>
      <w:sz w:val="24"/>
      <w:szCs w:val="24"/>
    </w:rPr>
  </w:style>
  <w:style w:type="character" w:customStyle="1" w:styleId="FontStyle35">
    <w:name w:val="Font Style35"/>
    <w:rsid w:val="00716AB6"/>
    <w:rPr>
      <w:rFonts w:ascii="Calibri" w:hAnsi="Calibri" w:cs="Calibri"/>
      <w:b/>
      <w:bCs/>
      <w:sz w:val="24"/>
      <w:szCs w:val="24"/>
    </w:rPr>
  </w:style>
  <w:style w:type="paragraph" w:customStyle="1" w:styleId="msonormalcxspmiddle">
    <w:name w:val="msonormalcxspmiddle"/>
    <w:basedOn w:val="Normal"/>
    <w:rsid w:val="00716A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16AB6"/>
    <w:rPr>
      <w:color w:val="0000FF"/>
      <w:u w:val="single"/>
    </w:rPr>
  </w:style>
  <w:style w:type="paragraph" w:customStyle="1" w:styleId="Frspaiere1">
    <w:name w:val="Fără spațiere1"/>
    <w:basedOn w:val="Normal"/>
    <w:link w:val="NoSpacingChar"/>
    <w:qFormat/>
    <w:rsid w:val="00716AB6"/>
    <w:pPr>
      <w:widowControl/>
      <w:autoSpaceDE/>
      <w:autoSpaceDN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link w:val="Frspaiere1"/>
    <w:rsid w:val="00716AB6"/>
    <w:rPr>
      <w:rFonts w:ascii="Calibri" w:eastAsia="Times New Roman" w:hAnsi="Calibri" w:cs="Times New Roman"/>
      <w:lang w:bidi="en-US"/>
    </w:rPr>
  </w:style>
  <w:style w:type="character" w:customStyle="1" w:styleId="FontStyle42">
    <w:name w:val="Font Style42"/>
    <w:rsid w:val="00716AB6"/>
    <w:rPr>
      <w:rFonts w:ascii="Candara" w:hAnsi="Candara" w:cs="Candar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7C88-6EB6-40E1-8ECE-212559C4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621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Hingulesteanu Costel</dc:creator>
  <cp:keywords/>
  <dc:description/>
  <cp:lastModifiedBy>Tulbure Mihaela</cp:lastModifiedBy>
  <cp:revision>225</cp:revision>
  <cp:lastPrinted>2026-06-02T10:21:00Z</cp:lastPrinted>
  <dcterms:created xsi:type="dcterms:W3CDTF">2026-01-30T07:27:00Z</dcterms:created>
  <dcterms:modified xsi:type="dcterms:W3CDTF">2026-06-05T08:28:00Z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2021-03-25T00:00:00Z</vt:filetime>
  </property>
</Properties>
</file>