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9CE7" w14:textId="4F4635AA" w:rsidR="00380D4B" w:rsidRDefault="00861975" w:rsidP="000159BA">
      <w:pPr>
        <w:ind w:left="567"/>
        <w:jc w:val="both"/>
      </w:pPr>
      <w:r>
        <w:t xml:space="preserve"> </w:t>
      </w:r>
    </w:p>
    <w:p w14:paraId="4CD8227C" w14:textId="77777777" w:rsidR="00380D4B" w:rsidRPr="007F07C8" w:rsidRDefault="00380D4B" w:rsidP="00380D4B">
      <w:pPr>
        <w:tabs>
          <w:tab w:val="left" w:pos="851"/>
        </w:tabs>
        <w:spacing w:after="120"/>
        <w:ind w:left="851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1AAFBD59" w14:textId="7699C7C1" w:rsidR="00380D4B" w:rsidRPr="00696A5A" w:rsidRDefault="00CC49C9" w:rsidP="00380D4B">
      <w:pPr>
        <w:tabs>
          <w:tab w:val="left" w:pos="851"/>
          <w:tab w:val="right" w:pos="102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380D4B" w:rsidRPr="00696A5A">
        <w:rPr>
          <w:b/>
          <w:sz w:val="28"/>
          <w:szCs w:val="28"/>
        </w:rPr>
        <w:t>DISPOZIŢIA nr.</w:t>
      </w:r>
      <w:r w:rsidR="009A4883">
        <w:rPr>
          <w:b/>
          <w:sz w:val="28"/>
          <w:szCs w:val="28"/>
        </w:rPr>
        <w:t xml:space="preserve"> </w:t>
      </w:r>
      <w:r w:rsidR="0080634A">
        <w:rPr>
          <w:b/>
          <w:sz w:val="28"/>
          <w:szCs w:val="28"/>
        </w:rPr>
        <w:t>271</w:t>
      </w:r>
    </w:p>
    <w:p w14:paraId="62FFD20D" w14:textId="784D7B70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696A5A">
        <w:rPr>
          <w:b/>
          <w:sz w:val="28"/>
          <w:szCs w:val="28"/>
        </w:rPr>
        <w:t xml:space="preserve"> </w:t>
      </w:r>
      <w:r w:rsidR="00785B80">
        <w:rPr>
          <w:b/>
          <w:sz w:val="28"/>
          <w:szCs w:val="28"/>
        </w:rPr>
        <w:t xml:space="preserve">    </w:t>
      </w:r>
      <w:r w:rsidRPr="00696A5A">
        <w:rPr>
          <w:b/>
          <w:sz w:val="28"/>
          <w:szCs w:val="28"/>
        </w:rPr>
        <w:t xml:space="preserve"> </w:t>
      </w:r>
      <w:r w:rsidR="009A4883">
        <w:rPr>
          <w:b/>
          <w:sz w:val="28"/>
          <w:szCs w:val="28"/>
        </w:rPr>
        <w:t xml:space="preserve"> </w:t>
      </w:r>
      <w:r w:rsidR="0080634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d</w:t>
      </w:r>
      <w:r w:rsidRPr="00696A5A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</w:t>
      </w:r>
      <w:r w:rsidR="0080634A">
        <w:rPr>
          <w:b/>
          <w:sz w:val="28"/>
          <w:szCs w:val="28"/>
        </w:rPr>
        <w:t xml:space="preserve"> 22</w:t>
      </w:r>
      <w:r w:rsidR="00AB4F16">
        <w:rPr>
          <w:b/>
          <w:sz w:val="28"/>
          <w:szCs w:val="28"/>
        </w:rPr>
        <w:t xml:space="preserve"> </w:t>
      </w:r>
      <w:r w:rsidR="00133CA6">
        <w:rPr>
          <w:b/>
          <w:sz w:val="28"/>
          <w:szCs w:val="28"/>
        </w:rPr>
        <w:t>iunie</w:t>
      </w:r>
      <w:r w:rsidR="002D021B">
        <w:rPr>
          <w:b/>
          <w:sz w:val="28"/>
          <w:szCs w:val="28"/>
        </w:rPr>
        <w:t xml:space="preserve"> 2026</w:t>
      </w:r>
      <w:r w:rsidRPr="00696A5A">
        <w:rPr>
          <w:b/>
          <w:sz w:val="28"/>
          <w:szCs w:val="28"/>
        </w:rPr>
        <w:t xml:space="preserve"> </w:t>
      </w:r>
    </w:p>
    <w:p w14:paraId="0B2A2AF2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sz w:val="28"/>
          <w:szCs w:val="28"/>
          <w:vertAlign w:val="superscript"/>
        </w:rPr>
      </w:pPr>
    </w:p>
    <w:p w14:paraId="6BBE40CE" w14:textId="29B68DDD" w:rsidR="00380D4B" w:rsidRPr="001853C0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b/>
          <w:sz w:val="28"/>
          <w:szCs w:val="28"/>
          <w:vertAlign w:val="superscript"/>
        </w:rPr>
      </w:pPr>
      <w:r w:rsidRPr="00696A5A">
        <w:rPr>
          <w:b/>
          <w:sz w:val="28"/>
          <w:szCs w:val="28"/>
        </w:rPr>
        <w:t xml:space="preserve">privind: convocarea </w:t>
      </w:r>
      <w:r>
        <w:rPr>
          <w:b/>
          <w:sz w:val="28"/>
          <w:szCs w:val="28"/>
        </w:rPr>
        <w:t>de îndată</w:t>
      </w:r>
      <w:r w:rsidRPr="00696A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</w:t>
      </w:r>
      <w:r w:rsidRPr="00696A5A">
        <w:rPr>
          <w:b/>
          <w:sz w:val="28"/>
          <w:szCs w:val="28"/>
        </w:rPr>
        <w:t xml:space="preserve">Consiliului </w:t>
      </w:r>
      <w:proofErr w:type="spellStart"/>
      <w:r w:rsidRPr="00696A5A">
        <w:rPr>
          <w:b/>
          <w:sz w:val="28"/>
          <w:szCs w:val="28"/>
        </w:rPr>
        <w:t>Judeţean</w:t>
      </w:r>
      <w:proofErr w:type="spellEnd"/>
      <w:r w:rsidRPr="00696A5A">
        <w:rPr>
          <w:b/>
          <w:sz w:val="28"/>
          <w:szCs w:val="28"/>
        </w:rPr>
        <w:t xml:space="preserve"> Vrancea în </w:t>
      </w:r>
      <w:proofErr w:type="spellStart"/>
      <w:r w:rsidRPr="00696A5A">
        <w:rPr>
          <w:b/>
          <w:sz w:val="28"/>
          <w:szCs w:val="28"/>
        </w:rPr>
        <w:t>şedinţă</w:t>
      </w:r>
      <w:proofErr w:type="spellEnd"/>
      <w:r w:rsidRPr="00696A5A">
        <w:rPr>
          <w:b/>
          <w:sz w:val="28"/>
          <w:szCs w:val="28"/>
        </w:rPr>
        <w:t xml:space="preserve"> extraordinară în </w:t>
      </w:r>
      <w:r>
        <w:rPr>
          <w:b/>
          <w:sz w:val="28"/>
          <w:szCs w:val="28"/>
        </w:rPr>
        <w:t xml:space="preserve">data de </w:t>
      </w:r>
      <w:r w:rsidR="00133CA6">
        <w:rPr>
          <w:b/>
          <w:sz w:val="28"/>
          <w:szCs w:val="28"/>
        </w:rPr>
        <w:t>2</w:t>
      </w:r>
      <w:r w:rsidR="007C0D0E">
        <w:rPr>
          <w:b/>
          <w:sz w:val="28"/>
          <w:szCs w:val="28"/>
        </w:rPr>
        <w:t>3</w:t>
      </w:r>
      <w:r w:rsidR="00AB4F16">
        <w:rPr>
          <w:b/>
          <w:sz w:val="28"/>
          <w:szCs w:val="28"/>
        </w:rPr>
        <w:t xml:space="preserve"> </w:t>
      </w:r>
      <w:r w:rsidR="00133CA6">
        <w:rPr>
          <w:b/>
          <w:sz w:val="28"/>
          <w:szCs w:val="28"/>
        </w:rPr>
        <w:t>iunie</w:t>
      </w:r>
      <w:r w:rsidR="00C57711">
        <w:rPr>
          <w:b/>
          <w:sz w:val="28"/>
          <w:szCs w:val="28"/>
        </w:rPr>
        <w:t xml:space="preserve"> 202</w:t>
      </w:r>
      <w:r w:rsidR="002D021B">
        <w:rPr>
          <w:b/>
          <w:sz w:val="28"/>
          <w:szCs w:val="28"/>
        </w:rPr>
        <w:t>6</w:t>
      </w:r>
      <w:r w:rsidRPr="00696A5A">
        <w:rPr>
          <w:b/>
          <w:sz w:val="28"/>
          <w:szCs w:val="28"/>
        </w:rPr>
        <w:t xml:space="preserve">, ora </w:t>
      </w:r>
      <w:r w:rsidR="006F7D2F">
        <w:rPr>
          <w:b/>
          <w:sz w:val="28"/>
          <w:szCs w:val="28"/>
        </w:rPr>
        <w:t>1</w:t>
      </w:r>
      <w:r w:rsidR="00133CA6">
        <w:rPr>
          <w:b/>
          <w:sz w:val="28"/>
          <w:szCs w:val="28"/>
        </w:rPr>
        <w:t>5</w:t>
      </w:r>
      <w:r w:rsidR="00AB4F16">
        <w:rPr>
          <w:b/>
          <w:sz w:val="28"/>
          <w:szCs w:val="28"/>
        </w:rPr>
        <w:t>.00</w:t>
      </w:r>
    </w:p>
    <w:p w14:paraId="7CC9163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</w:p>
    <w:p w14:paraId="496563A4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proofErr w:type="spellStart"/>
      <w:r w:rsidRPr="00696A5A">
        <w:rPr>
          <w:b/>
          <w:bCs/>
          <w:sz w:val="28"/>
          <w:szCs w:val="28"/>
        </w:rPr>
        <w:t>Preşedintele</w:t>
      </w:r>
      <w:proofErr w:type="spellEnd"/>
      <w:r w:rsidRPr="00696A5A">
        <w:rPr>
          <w:b/>
          <w:bCs/>
          <w:sz w:val="28"/>
          <w:szCs w:val="28"/>
        </w:rPr>
        <w:t xml:space="preserve"> Consiliului </w:t>
      </w:r>
      <w:proofErr w:type="spellStart"/>
      <w:r w:rsidRPr="00696A5A">
        <w:rPr>
          <w:b/>
          <w:bCs/>
          <w:sz w:val="28"/>
          <w:szCs w:val="28"/>
        </w:rPr>
        <w:t>Judeţean</w:t>
      </w:r>
      <w:proofErr w:type="spellEnd"/>
      <w:r w:rsidRPr="00696A5A">
        <w:rPr>
          <w:b/>
          <w:bCs/>
          <w:sz w:val="28"/>
          <w:szCs w:val="28"/>
        </w:rPr>
        <w:t xml:space="preserve"> Vrancea,  </w:t>
      </w:r>
    </w:p>
    <w:p w14:paraId="51AC5E92" w14:textId="10DB495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C0992">
        <w:rPr>
          <w:b/>
          <w:bCs/>
          <w:sz w:val="28"/>
          <w:szCs w:val="28"/>
        </w:rPr>
        <w:t>-</w:t>
      </w:r>
      <w:r w:rsidRPr="00EC0992">
        <w:rPr>
          <w:b/>
          <w:bCs/>
          <w:sz w:val="28"/>
          <w:szCs w:val="28"/>
        </w:rPr>
        <w:tab/>
      </w:r>
      <w:r w:rsidRPr="00A900EC">
        <w:rPr>
          <w:sz w:val="28"/>
          <w:szCs w:val="28"/>
        </w:rPr>
        <w:t>în temeiul dispozițiilor art.135, art.178 alin.</w:t>
      </w:r>
      <w:r w:rsidR="00133CA6">
        <w:rPr>
          <w:sz w:val="28"/>
          <w:szCs w:val="28"/>
        </w:rPr>
        <w:t>(</w:t>
      </w:r>
      <w:r w:rsidRPr="00A900EC">
        <w:rPr>
          <w:sz w:val="28"/>
          <w:szCs w:val="28"/>
        </w:rPr>
        <w:t>2</w:t>
      </w:r>
      <w:r w:rsidR="00133CA6">
        <w:rPr>
          <w:sz w:val="28"/>
          <w:szCs w:val="28"/>
        </w:rPr>
        <w:t>)</w:t>
      </w:r>
      <w:r w:rsidRPr="00A900EC">
        <w:rPr>
          <w:sz w:val="28"/>
          <w:szCs w:val="28"/>
        </w:rPr>
        <w:t xml:space="preserve"> si art.179 alin.</w:t>
      </w:r>
      <w:r w:rsidR="00133CA6">
        <w:rPr>
          <w:sz w:val="28"/>
          <w:szCs w:val="28"/>
        </w:rPr>
        <w:t>(</w:t>
      </w:r>
      <w:r w:rsidRPr="00A900EC">
        <w:rPr>
          <w:sz w:val="28"/>
          <w:szCs w:val="28"/>
        </w:rPr>
        <w:t>3</w:t>
      </w:r>
      <w:r w:rsidR="00133CA6">
        <w:rPr>
          <w:sz w:val="28"/>
          <w:szCs w:val="28"/>
        </w:rPr>
        <w:t>)</w:t>
      </w:r>
      <w:r w:rsidRPr="00A900EC">
        <w:rPr>
          <w:sz w:val="28"/>
          <w:szCs w:val="28"/>
        </w:rPr>
        <w:t xml:space="preserve"> din O.U.G. nr.57/2019 privind Codul administrativ, cu modificările și completările ulterioare,</w:t>
      </w:r>
    </w:p>
    <w:p w14:paraId="5CB4F8A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b/>
          <w:bCs/>
          <w:sz w:val="28"/>
          <w:szCs w:val="28"/>
        </w:rPr>
      </w:pPr>
    </w:p>
    <w:p w14:paraId="25B3206A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DISPUNE:</w:t>
      </w:r>
    </w:p>
    <w:p w14:paraId="63EF59DF" w14:textId="7E39DA88" w:rsidR="0082570C" w:rsidRDefault="00380D4B" w:rsidP="0082570C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Art.1</w:t>
      </w:r>
      <w:r w:rsidRPr="00696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6A5A">
        <w:rPr>
          <w:sz w:val="28"/>
          <w:szCs w:val="28"/>
        </w:rPr>
        <w:t xml:space="preserve">Convocarea </w:t>
      </w:r>
      <w:r>
        <w:rPr>
          <w:sz w:val="28"/>
          <w:szCs w:val="28"/>
        </w:rPr>
        <w:t xml:space="preserve">de îndată a </w:t>
      </w:r>
      <w:r w:rsidRPr="00696A5A">
        <w:rPr>
          <w:sz w:val="28"/>
          <w:szCs w:val="28"/>
        </w:rPr>
        <w:t xml:space="preserve">Consiliului </w:t>
      </w:r>
      <w:proofErr w:type="spellStart"/>
      <w:r w:rsidRPr="00696A5A">
        <w:rPr>
          <w:sz w:val="28"/>
          <w:szCs w:val="28"/>
        </w:rPr>
        <w:t>Judeţean</w:t>
      </w:r>
      <w:proofErr w:type="spellEnd"/>
      <w:r w:rsidRPr="00696A5A">
        <w:rPr>
          <w:sz w:val="28"/>
          <w:szCs w:val="28"/>
        </w:rPr>
        <w:t xml:space="preserve"> Vrancea în </w:t>
      </w:r>
      <w:proofErr w:type="spellStart"/>
      <w:r w:rsidRPr="00696A5A">
        <w:rPr>
          <w:sz w:val="28"/>
          <w:szCs w:val="28"/>
        </w:rPr>
        <w:t>şedinţă</w:t>
      </w:r>
      <w:proofErr w:type="spellEnd"/>
      <w:r w:rsidRPr="00696A5A">
        <w:rPr>
          <w:sz w:val="28"/>
          <w:szCs w:val="28"/>
        </w:rPr>
        <w:t xml:space="preserve"> extraordinar</w:t>
      </w:r>
      <w:r w:rsidR="00545681">
        <w:rPr>
          <w:sz w:val="28"/>
          <w:szCs w:val="28"/>
        </w:rPr>
        <w:t>ă</w:t>
      </w:r>
      <w:r w:rsidRPr="00696A5A">
        <w:rPr>
          <w:sz w:val="28"/>
          <w:szCs w:val="28"/>
        </w:rPr>
        <w:t xml:space="preserve"> în </w:t>
      </w:r>
      <w:r>
        <w:rPr>
          <w:sz w:val="28"/>
          <w:szCs w:val="28"/>
        </w:rPr>
        <w:t xml:space="preserve">data de </w:t>
      </w:r>
      <w:r w:rsidR="00133CA6">
        <w:rPr>
          <w:sz w:val="28"/>
          <w:szCs w:val="28"/>
        </w:rPr>
        <w:t>2</w:t>
      </w:r>
      <w:r w:rsidR="007C0D0E">
        <w:rPr>
          <w:sz w:val="28"/>
          <w:szCs w:val="28"/>
        </w:rPr>
        <w:t>3</w:t>
      </w:r>
      <w:r w:rsidR="00AB4F16">
        <w:rPr>
          <w:sz w:val="28"/>
          <w:szCs w:val="28"/>
        </w:rPr>
        <w:t xml:space="preserve"> </w:t>
      </w:r>
      <w:r w:rsidR="00133CA6">
        <w:rPr>
          <w:sz w:val="28"/>
          <w:szCs w:val="28"/>
        </w:rPr>
        <w:t>iunie</w:t>
      </w:r>
      <w:r w:rsidR="002D021B">
        <w:rPr>
          <w:sz w:val="28"/>
          <w:szCs w:val="28"/>
        </w:rPr>
        <w:t xml:space="preserve"> 2026</w:t>
      </w:r>
      <w:r w:rsidRPr="00696A5A">
        <w:rPr>
          <w:sz w:val="28"/>
          <w:szCs w:val="28"/>
        </w:rPr>
        <w:t>, ora</w:t>
      </w:r>
      <w:r w:rsidR="009D342A">
        <w:rPr>
          <w:sz w:val="28"/>
          <w:szCs w:val="28"/>
        </w:rPr>
        <w:t xml:space="preserve"> </w:t>
      </w:r>
      <w:r w:rsidR="006F7D2F">
        <w:rPr>
          <w:sz w:val="28"/>
          <w:szCs w:val="28"/>
        </w:rPr>
        <w:t>1</w:t>
      </w:r>
      <w:r w:rsidR="00133CA6">
        <w:rPr>
          <w:sz w:val="28"/>
          <w:szCs w:val="28"/>
        </w:rPr>
        <w:t>5</w:t>
      </w:r>
      <w:r w:rsidR="00AB4F16">
        <w:rPr>
          <w:sz w:val="28"/>
          <w:szCs w:val="28"/>
        </w:rPr>
        <w:t>.00</w:t>
      </w:r>
      <w:r w:rsidRPr="00E00ECF">
        <w:rPr>
          <w:sz w:val="28"/>
          <w:szCs w:val="28"/>
        </w:rPr>
        <w:t xml:space="preserve">, </w:t>
      </w:r>
      <w:r w:rsidR="0082570C" w:rsidRPr="00696A5A">
        <w:rPr>
          <w:sz w:val="28"/>
          <w:szCs w:val="28"/>
        </w:rPr>
        <w:t xml:space="preserve">ce se va desfășura prin mijloace electronice, prin platforma online de video conferință/teleconferință </w:t>
      </w:r>
      <w:proofErr w:type="spellStart"/>
      <w:r w:rsidR="0082570C" w:rsidRPr="00696A5A">
        <w:rPr>
          <w:sz w:val="28"/>
          <w:szCs w:val="28"/>
        </w:rPr>
        <w:t>Zoom</w:t>
      </w:r>
      <w:proofErr w:type="spellEnd"/>
      <w:r w:rsidR="0082570C" w:rsidRPr="00696A5A">
        <w:rPr>
          <w:sz w:val="28"/>
          <w:szCs w:val="28"/>
        </w:rPr>
        <w:t xml:space="preserve">, cu ordinea de zi prezentată în anexa care face parte integrantă din prezenta </w:t>
      </w:r>
      <w:proofErr w:type="spellStart"/>
      <w:r w:rsidR="0082570C" w:rsidRPr="00696A5A">
        <w:rPr>
          <w:sz w:val="28"/>
          <w:szCs w:val="28"/>
        </w:rPr>
        <w:t>dispoziţie</w:t>
      </w:r>
      <w:proofErr w:type="spellEnd"/>
      <w:r w:rsidR="0082570C" w:rsidRPr="00696A5A">
        <w:rPr>
          <w:sz w:val="28"/>
          <w:szCs w:val="28"/>
        </w:rPr>
        <w:t>.</w:t>
      </w:r>
    </w:p>
    <w:p w14:paraId="7057B845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</w:p>
    <w:p w14:paraId="70451D5C" w14:textId="2E16EDC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Art.2</w:t>
      </w:r>
      <w:r w:rsidRPr="00696A5A">
        <w:rPr>
          <w:sz w:val="28"/>
          <w:szCs w:val="28"/>
        </w:rPr>
        <w:t xml:space="preserve">  Prevederile prezentei </w:t>
      </w:r>
      <w:proofErr w:type="spellStart"/>
      <w:r w:rsidRPr="00696A5A">
        <w:rPr>
          <w:sz w:val="28"/>
          <w:szCs w:val="28"/>
        </w:rPr>
        <w:t>dispoziţii</w:t>
      </w:r>
      <w:proofErr w:type="spellEnd"/>
      <w:r w:rsidRPr="00696A5A">
        <w:rPr>
          <w:sz w:val="28"/>
          <w:szCs w:val="28"/>
        </w:rPr>
        <w:t xml:space="preserve"> vor fi comunicate celor </w:t>
      </w:r>
      <w:proofErr w:type="spellStart"/>
      <w:r w:rsidRPr="00696A5A">
        <w:rPr>
          <w:sz w:val="28"/>
          <w:szCs w:val="28"/>
        </w:rPr>
        <w:t>interesaţi</w:t>
      </w:r>
      <w:proofErr w:type="spellEnd"/>
      <w:r w:rsidRPr="00696A5A">
        <w:rPr>
          <w:sz w:val="28"/>
          <w:szCs w:val="28"/>
        </w:rPr>
        <w:t xml:space="preserve"> de secretarul general al </w:t>
      </w:r>
      <w:proofErr w:type="spellStart"/>
      <w:r w:rsidRPr="00696A5A">
        <w:rPr>
          <w:sz w:val="28"/>
          <w:szCs w:val="28"/>
        </w:rPr>
        <w:t>judeţului</w:t>
      </w:r>
      <w:proofErr w:type="spellEnd"/>
      <w:r w:rsidRPr="00696A5A">
        <w:rPr>
          <w:sz w:val="28"/>
          <w:szCs w:val="28"/>
        </w:rPr>
        <w:t xml:space="preserve"> prin Serviciul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dministrație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ublică, Monitor Oficial Local </w:t>
      </w:r>
      <w:proofErr w:type="spellStart"/>
      <w:r w:rsidRPr="00696A5A">
        <w:rPr>
          <w:sz w:val="28"/>
          <w:szCs w:val="28"/>
        </w:rPr>
        <w:t>şi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rhivă din cadrul Direcției </w:t>
      </w:r>
      <w:r w:rsidR="00B14EF5">
        <w:rPr>
          <w:sz w:val="28"/>
          <w:szCs w:val="28"/>
        </w:rPr>
        <w:t>J</w:t>
      </w:r>
      <w:r w:rsidRPr="00696A5A">
        <w:rPr>
          <w:sz w:val="28"/>
          <w:szCs w:val="28"/>
        </w:rPr>
        <w:t xml:space="preserve">uridice și </w:t>
      </w:r>
      <w:proofErr w:type="spellStart"/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>dministratie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ublică. </w:t>
      </w:r>
    </w:p>
    <w:p w14:paraId="26843AA6" w14:textId="77777777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r w:rsidRPr="00696A5A">
        <w:rPr>
          <w:sz w:val="28"/>
          <w:szCs w:val="28"/>
          <w:u w:val="single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14:paraId="39CABF42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32180F5C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601201BB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Nicușor H</w:t>
      </w:r>
      <w:r w:rsidR="00894598">
        <w:rPr>
          <w:b/>
          <w:sz w:val="28"/>
          <w:szCs w:val="28"/>
        </w:rPr>
        <w:t>ALICI</w:t>
      </w:r>
    </w:p>
    <w:p w14:paraId="2DD93D73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2172871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4D772B5A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6FC6ED4B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Raluca  Dan</w:t>
      </w:r>
    </w:p>
    <w:p w14:paraId="3D8A3FAC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      </w:t>
      </w:r>
    </w:p>
    <w:p w14:paraId="7BB972D6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14777547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14:paraId="45DAF03F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14:paraId="7B3F775A" w14:textId="77777777" w:rsidR="00F745D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</w:p>
    <w:p w14:paraId="4CD2A910" w14:textId="77777777" w:rsidR="00380D4B" w:rsidRPr="00696A5A" w:rsidRDefault="00F745D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380D4B" w:rsidRPr="00696A5A">
        <w:rPr>
          <w:b/>
          <w:sz w:val="28"/>
          <w:szCs w:val="28"/>
        </w:rPr>
        <w:t xml:space="preserve">Anexa                                                          </w:t>
      </w:r>
    </w:p>
    <w:p w14:paraId="48AC9DE8" w14:textId="52492181" w:rsidR="00380D4B" w:rsidRPr="00F319B8" w:rsidRDefault="00380D4B" w:rsidP="00F319B8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</w:t>
      </w:r>
      <w:r w:rsidR="003B38FF">
        <w:rPr>
          <w:b/>
          <w:sz w:val="28"/>
          <w:szCs w:val="28"/>
        </w:rPr>
        <w:t xml:space="preserve">     </w:t>
      </w:r>
      <w:r w:rsidRPr="00696A5A">
        <w:rPr>
          <w:b/>
          <w:sz w:val="28"/>
          <w:szCs w:val="28"/>
        </w:rPr>
        <w:t xml:space="preserve">     la </w:t>
      </w:r>
      <w:proofErr w:type="spellStart"/>
      <w:r w:rsidRPr="00696A5A">
        <w:rPr>
          <w:b/>
          <w:sz w:val="28"/>
          <w:szCs w:val="28"/>
        </w:rPr>
        <w:t>Dispoziţia</w:t>
      </w:r>
      <w:proofErr w:type="spellEnd"/>
      <w:r w:rsidRPr="00696A5A">
        <w:rPr>
          <w:b/>
          <w:sz w:val="28"/>
          <w:szCs w:val="28"/>
        </w:rPr>
        <w:t xml:space="preserve"> nr.</w:t>
      </w:r>
      <w:r w:rsidR="00F319B8">
        <w:rPr>
          <w:b/>
          <w:sz w:val="28"/>
          <w:szCs w:val="28"/>
        </w:rPr>
        <w:t xml:space="preserve"> </w:t>
      </w:r>
      <w:r w:rsidR="0080634A">
        <w:rPr>
          <w:b/>
          <w:sz w:val="28"/>
          <w:szCs w:val="28"/>
        </w:rPr>
        <w:t xml:space="preserve"> 271 </w:t>
      </w:r>
      <w:r w:rsidR="00DE0C0C">
        <w:rPr>
          <w:b/>
          <w:sz w:val="28"/>
          <w:szCs w:val="28"/>
        </w:rPr>
        <w:t xml:space="preserve"> </w:t>
      </w:r>
      <w:r w:rsidRPr="00696A5A">
        <w:rPr>
          <w:b/>
          <w:sz w:val="28"/>
          <w:szCs w:val="28"/>
        </w:rPr>
        <w:t>din</w:t>
      </w:r>
      <w:r w:rsidR="0080634A">
        <w:rPr>
          <w:b/>
          <w:sz w:val="28"/>
          <w:szCs w:val="28"/>
        </w:rPr>
        <w:t xml:space="preserve"> 22 </w:t>
      </w:r>
      <w:r w:rsidR="00AB4F16">
        <w:rPr>
          <w:b/>
          <w:sz w:val="28"/>
          <w:szCs w:val="28"/>
        </w:rPr>
        <w:t>.0</w:t>
      </w:r>
      <w:r w:rsidR="006F4832">
        <w:rPr>
          <w:b/>
          <w:sz w:val="28"/>
          <w:szCs w:val="28"/>
        </w:rPr>
        <w:t>6</w:t>
      </w:r>
      <w:r w:rsidR="0066441B">
        <w:rPr>
          <w:b/>
          <w:sz w:val="28"/>
          <w:szCs w:val="28"/>
        </w:rPr>
        <w:t>.2026</w:t>
      </w:r>
    </w:p>
    <w:p w14:paraId="2132B7FB" w14:textId="77777777" w:rsidR="00A74DE8" w:rsidRDefault="00A74DE8" w:rsidP="0080634A">
      <w:pPr>
        <w:tabs>
          <w:tab w:val="left" w:pos="851"/>
          <w:tab w:val="right" w:pos="10260"/>
        </w:tabs>
        <w:rPr>
          <w:b/>
          <w:bCs/>
          <w:sz w:val="28"/>
          <w:szCs w:val="28"/>
        </w:rPr>
      </w:pPr>
    </w:p>
    <w:p w14:paraId="02FFB89E" w14:textId="77777777" w:rsidR="00380D4B" w:rsidRPr="00696A5A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Proiectul</w:t>
      </w:r>
    </w:p>
    <w:p w14:paraId="275A34D4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>Ordinii de zi</w:t>
      </w:r>
    </w:p>
    <w:p w14:paraId="4AA98208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Cs/>
          <w:color w:val="000000"/>
          <w:sz w:val="28"/>
          <w:szCs w:val="28"/>
        </w:rPr>
      </w:pPr>
      <w:r w:rsidRPr="00696A5A">
        <w:rPr>
          <w:bCs/>
          <w:sz w:val="28"/>
          <w:szCs w:val="28"/>
        </w:rPr>
        <w:t xml:space="preserve">a </w:t>
      </w:r>
      <w:proofErr w:type="spellStart"/>
      <w:r w:rsidRPr="00696A5A">
        <w:rPr>
          <w:bCs/>
          <w:sz w:val="28"/>
          <w:szCs w:val="28"/>
        </w:rPr>
        <w:t>şedinţei</w:t>
      </w:r>
      <w:proofErr w:type="spellEnd"/>
      <w:r w:rsidRPr="00696A5A">
        <w:rPr>
          <w:bCs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>extraordinare</w:t>
      </w:r>
      <w:r>
        <w:rPr>
          <w:bCs/>
          <w:color w:val="000000"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 xml:space="preserve">a Consiliului </w:t>
      </w:r>
      <w:proofErr w:type="spellStart"/>
      <w:r w:rsidRPr="00696A5A">
        <w:rPr>
          <w:bCs/>
          <w:color w:val="000000"/>
          <w:sz w:val="28"/>
          <w:szCs w:val="28"/>
        </w:rPr>
        <w:t>Judeţean</w:t>
      </w:r>
      <w:proofErr w:type="spellEnd"/>
      <w:r w:rsidRPr="00696A5A">
        <w:rPr>
          <w:bCs/>
          <w:color w:val="000000"/>
          <w:sz w:val="28"/>
          <w:szCs w:val="28"/>
        </w:rPr>
        <w:t xml:space="preserve"> Vrancea</w:t>
      </w:r>
      <w:r>
        <w:rPr>
          <w:bCs/>
          <w:color w:val="000000"/>
          <w:sz w:val="28"/>
          <w:szCs w:val="28"/>
        </w:rPr>
        <w:t xml:space="preserve"> convocată de îndată</w:t>
      </w:r>
    </w:p>
    <w:p w14:paraId="63EE55A7" w14:textId="06A38E92" w:rsidR="00380D4B" w:rsidRPr="00696A5A" w:rsidRDefault="00205EA3" w:rsidP="00380D4B">
      <w:pPr>
        <w:tabs>
          <w:tab w:val="left" w:pos="851"/>
        </w:tabs>
        <w:ind w:left="567" w:hanging="567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în</w:t>
      </w:r>
      <w:r w:rsidR="005843B8">
        <w:rPr>
          <w:bCs/>
          <w:color w:val="000000"/>
          <w:sz w:val="28"/>
          <w:szCs w:val="28"/>
        </w:rPr>
        <w:t xml:space="preserve"> </w:t>
      </w:r>
      <w:r w:rsidR="00133CA6">
        <w:rPr>
          <w:sz w:val="28"/>
          <w:szCs w:val="28"/>
        </w:rPr>
        <w:t>2</w:t>
      </w:r>
      <w:r w:rsidR="007C0D0E">
        <w:rPr>
          <w:sz w:val="28"/>
          <w:szCs w:val="28"/>
        </w:rPr>
        <w:t>3</w:t>
      </w:r>
      <w:r w:rsidR="00133CA6">
        <w:rPr>
          <w:sz w:val="28"/>
          <w:szCs w:val="28"/>
        </w:rPr>
        <w:t xml:space="preserve"> iunie 2026</w:t>
      </w:r>
      <w:r w:rsidR="00133CA6" w:rsidRPr="00696A5A">
        <w:rPr>
          <w:sz w:val="28"/>
          <w:szCs w:val="28"/>
        </w:rPr>
        <w:t>, ora</w:t>
      </w:r>
      <w:r w:rsidR="00133CA6">
        <w:rPr>
          <w:sz w:val="28"/>
          <w:szCs w:val="28"/>
        </w:rPr>
        <w:t xml:space="preserve"> 15.00</w:t>
      </w:r>
    </w:p>
    <w:p w14:paraId="4958E553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44D92DAE" w14:textId="21AB6ABF" w:rsidR="00380D4B" w:rsidRDefault="00380D4B" w:rsidP="00380D4B">
      <w:pPr>
        <w:numPr>
          <w:ilvl w:val="0"/>
          <w:numId w:val="9"/>
        </w:numPr>
        <w:tabs>
          <w:tab w:val="clear" w:pos="1004"/>
          <w:tab w:val="num" w:pos="426"/>
          <w:tab w:val="left" w:pos="851"/>
        </w:tabs>
        <w:spacing w:after="120"/>
        <w:ind w:left="993" w:hanging="567"/>
        <w:jc w:val="both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>PROIECT DE HOTĂRÂR</w:t>
      </w:r>
      <w:r w:rsidR="00133CA6">
        <w:rPr>
          <w:b/>
          <w:sz w:val="28"/>
          <w:szCs w:val="28"/>
        </w:rPr>
        <w:t>E</w:t>
      </w:r>
      <w:r w:rsidRPr="00696A5A">
        <w:rPr>
          <w:b/>
          <w:sz w:val="28"/>
          <w:szCs w:val="28"/>
        </w:rPr>
        <w:t xml:space="preserve">:    </w:t>
      </w:r>
    </w:p>
    <w:p w14:paraId="1A730F55" w14:textId="6ED2D06B" w:rsidR="00133CA6" w:rsidRPr="00A81D11" w:rsidRDefault="00133CA6" w:rsidP="00380D4B">
      <w:pPr>
        <w:pStyle w:val="ListParagraph"/>
        <w:numPr>
          <w:ilvl w:val="1"/>
          <w:numId w:val="9"/>
        </w:numPr>
        <w:shd w:val="clear" w:color="auto" w:fill="FFFFFF"/>
        <w:rPr>
          <w:bCs/>
          <w:sz w:val="28"/>
          <w:szCs w:val="28"/>
          <w:lang w:val="en-GB"/>
        </w:rPr>
      </w:pPr>
      <w:bookmarkStart w:id="0" w:name="_Hlk536689308"/>
      <w:bookmarkStart w:id="1" w:name="_Hlk57111288"/>
      <w:proofErr w:type="spellStart"/>
      <w:r w:rsidRPr="00133CA6">
        <w:rPr>
          <w:bCs/>
          <w:sz w:val="28"/>
          <w:szCs w:val="28"/>
          <w:lang w:val="en-GB"/>
        </w:rPr>
        <w:t>Încheierea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contractelor</w:t>
      </w:r>
      <w:proofErr w:type="spellEnd"/>
      <w:r w:rsidRPr="00133CA6">
        <w:rPr>
          <w:bCs/>
          <w:sz w:val="28"/>
          <w:szCs w:val="28"/>
          <w:lang w:val="en-GB"/>
        </w:rPr>
        <w:t xml:space="preserve"> de </w:t>
      </w:r>
      <w:proofErr w:type="spellStart"/>
      <w:r w:rsidRPr="00133CA6">
        <w:rPr>
          <w:bCs/>
          <w:sz w:val="28"/>
          <w:szCs w:val="28"/>
          <w:lang w:val="en-GB"/>
        </w:rPr>
        <w:t>finanțare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nerambursabilă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acordate</w:t>
      </w:r>
      <w:proofErr w:type="spellEnd"/>
      <w:r w:rsidRPr="00133CA6">
        <w:rPr>
          <w:bCs/>
          <w:sz w:val="28"/>
          <w:szCs w:val="28"/>
          <w:lang w:val="en-GB"/>
        </w:rPr>
        <w:t xml:space="preserve"> de </w:t>
      </w:r>
      <w:proofErr w:type="spellStart"/>
      <w:r w:rsidRPr="00133CA6">
        <w:rPr>
          <w:bCs/>
          <w:sz w:val="28"/>
          <w:szCs w:val="28"/>
          <w:lang w:val="en-GB"/>
        </w:rPr>
        <w:t>Consiliul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Județean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Vrancea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în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cadrul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Programului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anual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pentru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acordarea</w:t>
      </w:r>
      <w:proofErr w:type="spellEnd"/>
      <w:r w:rsidRPr="00133CA6">
        <w:rPr>
          <w:bCs/>
          <w:sz w:val="28"/>
          <w:szCs w:val="28"/>
          <w:lang w:val="en-GB"/>
        </w:rPr>
        <w:t xml:space="preserve"> de </w:t>
      </w:r>
      <w:proofErr w:type="spellStart"/>
      <w:r w:rsidRPr="00133CA6">
        <w:rPr>
          <w:bCs/>
          <w:sz w:val="28"/>
          <w:szCs w:val="28"/>
          <w:lang w:val="en-GB"/>
        </w:rPr>
        <w:t>finanțări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nerambursabile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alocate</w:t>
      </w:r>
      <w:proofErr w:type="spellEnd"/>
      <w:r w:rsidRPr="00133CA6">
        <w:rPr>
          <w:bCs/>
          <w:sz w:val="28"/>
          <w:szCs w:val="28"/>
          <w:lang w:val="en-GB"/>
        </w:rPr>
        <w:t xml:space="preserve"> de la </w:t>
      </w:r>
      <w:proofErr w:type="spellStart"/>
      <w:r w:rsidRPr="00133CA6">
        <w:rPr>
          <w:bCs/>
          <w:sz w:val="28"/>
          <w:szCs w:val="28"/>
          <w:lang w:val="en-GB"/>
        </w:rPr>
        <w:t>bugetul</w:t>
      </w:r>
      <w:proofErr w:type="spellEnd"/>
      <w:r w:rsidRPr="00133CA6">
        <w:rPr>
          <w:bCs/>
          <w:sz w:val="28"/>
          <w:szCs w:val="28"/>
          <w:lang w:val="en-GB"/>
        </w:rPr>
        <w:t xml:space="preserve"> local al </w:t>
      </w:r>
      <w:proofErr w:type="spellStart"/>
      <w:r w:rsidRPr="00133CA6">
        <w:rPr>
          <w:bCs/>
          <w:sz w:val="28"/>
          <w:szCs w:val="28"/>
          <w:lang w:val="en-GB"/>
        </w:rPr>
        <w:t>județului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Vrancea</w:t>
      </w:r>
      <w:proofErr w:type="spellEnd"/>
      <w:r w:rsidRPr="00133CA6">
        <w:rPr>
          <w:bCs/>
          <w:sz w:val="28"/>
          <w:szCs w:val="28"/>
          <w:lang w:val="en-GB"/>
        </w:rPr>
        <w:t xml:space="preserve">, pe </w:t>
      </w:r>
      <w:proofErr w:type="spellStart"/>
      <w:r w:rsidRPr="00133CA6">
        <w:rPr>
          <w:bCs/>
          <w:sz w:val="28"/>
          <w:szCs w:val="28"/>
          <w:lang w:val="en-GB"/>
        </w:rPr>
        <w:t>anul</w:t>
      </w:r>
      <w:proofErr w:type="spellEnd"/>
      <w:r w:rsidRPr="00133CA6">
        <w:rPr>
          <w:bCs/>
          <w:sz w:val="28"/>
          <w:szCs w:val="28"/>
          <w:lang w:val="en-GB"/>
        </w:rPr>
        <w:t xml:space="preserve"> 2026, </w:t>
      </w:r>
      <w:proofErr w:type="spellStart"/>
      <w:r w:rsidRPr="00133CA6">
        <w:rPr>
          <w:bCs/>
          <w:sz w:val="28"/>
          <w:szCs w:val="28"/>
          <w:lang w:val="en-GB"/>
        </w:rPr>
        <w:t>în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conformitate</w:t>
      </w:r>
      <w:proofErr w:type="spellEnd"/>
      <w:r w:rsidRPr="00133CA6">
        <w:rPr>
          <w:bCs/>
          <w:sz w:val="28"/>
          <w:szCs w:val="28"/>
          <w:lang w:val="en-GB"/>
        </w:rPr>
        <w:t xml:space="preserve"> cu </w:t>
      </w:r>
      <w:proofErr w:type="spellStart"/>
      <w:r w:rsidRPr="00133CA6">
        <w:rPr>
          <w:bCs/>
          <w:sz w:val="28"/>
          <w:szCs w:val="28"/>
          <w:lang w:val="en-GB"/>
        </w:rPr>
        <w:t>prevederile</w:t>
      </w:r>
      <w:proofErr w:type="spellEnd"/>
      <w:r w:rsidRPr="00133CA6">
        <w:rPr>
          <w:bCs/>
          <w:sz w:val="28"/>
          <w:szCs w:val="28"/>
          <w:lang w:val="en-GB"/>
        </w:rPr>
        <w:t xml:space="preserve"> </w:t>
      </w:r>
      <w:proofErr w:type="spellStart"/>
      <w:r w:rsidRPr="00133CA6">
        <w:rPr>
          <w:bCs/>
          <w:sz w:val="28"/>
          <w:szCs w:val="28"/>
          <w:lang w:val="en-GB"/>
        </w:rPr>
        <w:t>Legii</w:t>
      </w:r>
      <w:proofErr w:type="spellEnd"/>
      <w:r w:rsidRPr="00133CA6">
        <w:rPr>
          <w:bCs/>
          <w:sz w:val="28"/>
          <w:szCs w:val="28"/>
          <w:lang w:val="en-GB"/>
        </w:rPr>
        <w:t xml:space="preserve"> nr. 350/2005</w:t>
      </w:r>
    </w:p>
    <w:p w14:paraId="393A9A15" w14:textId="5E55BE51" w:rsidR="00380D4B" w:rsidRDefault="00380D4B" w:rsidP="00380D4B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  <w:u w:val="single"/>
        </w:rPr>
        <w:t>I</w:t>
      </w:r>
      <w:r w:rsidRPr="00525ED2">
        <w:rPr>
          <w:sz w:val="28"/>
          <w:szCs w:val="28"/>
          <w:u w:val="single"/>
        </w:rPr>
        <w:t>niţiator</w:t>
      </w:r>
      <w:proofErr w:type="spellEnd"/>
      <w:r w:rsidRPr="00525ED2">
        <w:rPr>
          <w:sz w:val="28"/>
          <w:szCs w:val="28"/>
          <w:u w:val="single"/>
        </w:rPr>
        <w:t>:</w:t>
      </w:r>
      <w:r w:rsidRPr="0052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Nicușor </w:t>
      </w:r>
      <w:proofErr w:type="spellStart"/>
      <w:r>
        <w:rPr>
          <w:sz w:val="28"/>
          <w:szCs w:val="28"/>
        </w:rPr>
        <w:t>Halici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Presedintele</w:t>
      </w:r>
      <w:proofErr w:type="spellEnd"/>
      <w:r>
        <w:rPr>
          <w:sz w:val="28"/>
          <w:szCs w:val="28"/>
        </w:rPr>
        <w:t xml:space="preserve"> </w:t>
      </w:r>
      <w:r w:rsidRPr="008F04DF">
        <w:rPr>
          <w:bCs/>
          <w:sz w:val="28"/>
          <w:szCs w:val="28"/>
        </w:rPr>
        <w:t>Consiliului Jude</w:t>
      </w:r>
      <w:r>
        <w:rPr>
          <w:bCs/>
          <w:sz w:val="28"/>
          <w:szCs w:val="28"/>
        </w:rPr>
        <w:t>ț</w:t>
      </w:r>
      <w:r w:rsidRPr="008F04DF">
        <w:rPr>
          <w:bCs/>
          <w:sz w:val="28"/>
          <w:szCs w:val="28"/>
        </w:rPr>
        <w:t>ean Vrancea</w:t>
      </w:r>
    </w:p>
    <w:p w14:paraId="1835E987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</w:p>
    <w:p w14:paraId="02D4E3B0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3C2F7D74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04EC8C8F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01D90406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Nicușor H</w:t>
      </w:r>
      <w:r w:rsidR="00317AFA">
        <w:rPr>
          <w:b/>
          <w:sz w:val="28"/>
          <w:szCs w:val="28"/>
        </w:rPr>
        <w:t xml:space="preserve">ALICI </w:t>
      </w:r>
    </w:p>
    <w:p w14:paraId="7D7C04E3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19D466D7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479FF9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574E907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7C089B1D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</w:t>
      </w:r>
      <w:r w:rsidRPr="00696A5A">
        <w:rPr>
          <w:b/>
          <w:bCs/>
          <w:sz w:val="28"/>
          <w:szCs w:val="28"/>
        </w:rPr>
        <w:t xml:space="preserve"> Raluca  Dan</w:t>
      </w:r>
      <w:bookmarkEnd w:id="0"/>
      <w:bookmarkEnd w:id="1"/>
    </w:p>
    <w:sectPr w:rsidR="00380D4B" w:rsidSect="008E5A8F">
      <w:headerReference w:type="default" r:id="rId8"/>
      <w:footerReference w:type="default" r:id="rId9"/>
      <w:pgSz w:w="11906" w:h="16838" w:code="9"/>
      <w:pgMar w:top="3261" w:right="849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377D" w14:textId="77777777" w:rsidR="00C726ED" w:rsidRDefault="00C726ED">
      <w:r>
        <w:separator/>
      </w:r>
    </w:p>
  </w:endnote>
  <w:endnote w:type="continuationSeparator" w:id="0">
    <w:p w14:paraId="1B0F0CF4" w14:textId="77777777" w:rsidR="00C726ED" w:rsidRDefault="00C7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BBEE" w14:textId="41BCAB6F" w:rsidR="00556DF4" w:rsidRDefault="00635D17">
    <w:pPr>
      <w:pStyle w:val="Foo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BAF7513" wp14:editId="5122DE72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52B42A7" wp14:editId="468B3A8D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5C1A" w14:textId="77777777" w:rsidR="00C726ED" w:rsidRDefault="00C726ED">
      <w:r>
        <w:separator/>
      </w:r>
    </w:p>
  </w:footnote>
  <w:footnote w:type="continuationSeparator" w:id="0">
    <w:p w14:paraId="263FCCE8" w14:textId="77777777" w:rsidR="00C726ED" w:rsidRDefault="00C7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8F84" w14:textId="09DFDFA3" w:rsidR="004E4365" w:rsidRDefault="00635D17">
    <w:pPr>
      <w:pStyle w:val="Header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56FEC9" wp14:editId="475B051C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24129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8D7F7" w14:textId="77777777" w:rsidR="00DA453A" w:rsidRPr="00D211F1" w:rsidRDefault="00DA453A" w:rsidP="00DA453A">
                          <w:pPr>
                            <w:pStyle w:val="Heading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7371C34B" w14:textId="77777777" w:rsidR="00DA453A" w:rsidRPr="00D211F1" w:rsidRDefault="00DA453A" w:rsidP="00DA453A">
                          <w:pPr>
                            <w:pStyle w:val="Heading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Tel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efon:</w:t>
                          </w:r>
                          <w:r w:rsidR="00E43EF3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+40237616800</w:t>
                          </w:r>
                          <w:r w:rsidR="00683164">
                            <w:rPr>
                              <w:sz w:val="20"/>
                              <w:szCs w:val="20"/>
                              <w:lang w:val="pt-BR"/>
                            </w:rPr>
                            <w:t>,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40</w:t>
                          </w:r>
                          <w:r w:rsidR="00D211F1">
                            <w:rPr>
                              <w:sz w:val="20"/>
                              <w:szCs w:val="20"/>
                              <w:lang w:val="pt-BR"/>
                            </w:rPr>
                            <w:t>372474697</w:t>
                          </w:r>
                        </w:p>
                        <w:p w14:paraId="6E5E06A9" w14:textId="77777777" w:rsidR="00DA453A" w:rsidRPr="00D211F1" w:rsidRDefault="007405B0" w:rsidP="007405B0">
                          <w:pPr>
                            <w:pStyle w:val="Heading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7405B0">
                            <w:rPr>
                              <w:sz w:val="20"/>
                              <w:szCs w:val="20"/>
                              <w:lang w:val="pt-BR"/>
                            </w:rPr>
                            <w:t>contact@cjvrancea.ro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 w:rsidR="00DA453A"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www.cjvrancea.ro</w:t>
                          </w:r>
                        </w:p>
                        <w:p w14:paraId="28326952" w14:textId="77777777" w:rsidR="00BB4C55" w:rsidRPr="007A25C0" w:rsidRDefault="00BB4C55" w:rsidP="00BB4C55">
                          <w:pPr>
                            <w:pStyle w:val="Heading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30FF463B" w14:textId="77777777" w:rsidR="004E4365" w:rsidRPr="00331895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6FE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07A8D7F7" w14:textId="77777777" w:rsidR="00DA453A" w:rsidRPr="00D211F1" w:rsidRDefault="00DA453A" w:rsidP="00DA453A">
                    <w:pPr>
                      <w:pStyle w:val="Heading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7371C34B" w14:textId="77777777" w:rsidR="00DA453A" w:rsidRPr="00D211F1" w:rsidRDefault="00DA453A" w:rsidP="00DA453A">
                    <w:pPr>
                      <w:pStyle w:val="Heading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>Tel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efon:</w:t>
                    </w:r>
                    <w:r w:rsidR="00E43EF3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+40237616800</w:t>
                    </w:r>
                    <w:r w:rsidR="00683164">
                      <w:rPr>
                        <w:sz w:val="20"/>
                        <w:szCs w:val="20"/>
                        <w:lang w:val="pt-BR"/>
                      </w:rPr>
                      <w:t>,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>40</w:t>
                    </w:r>
                    <w:r w:rsidR="00D211F1">
                      <w:rPr>
                        <w:sz w:val="20"/>
                        <w:szCs w:val="20"/>
                        <w:lang w:val="pt-BR"/>
                      </w:rPr>
                      <w:t>372474697</w:t>
                    </w:r>
                  </w:p>
                  <w:p w14:paraId="6E5E06A9" w14:textId="77777777" w:rsidR="00DA453A" w:rsidRPr="00D211F1" w:rsidRDefault="007405B0" w:rsidP="007405B0">
                    <w:pPr>
                      <w:pStyle w:val="Heading3"/>
                      <w:rPr>
                        <w:sz w:val="20"/>
                        <w:szCs w:val="20"/>
                        <w:lang w:val="pt-BR"/>
                      </w:rPr>
                    </w:pPr>
                    <w:r w:rsidRPr="007405B0">
                      <w:rPr>
                        <w:sz w:val="20"/>
                        <w:szCs w:val="20"/>
                        <w:lang w:val="pt-BR"/>
                      </w:rPr>
                      <w:t>contact@cjvrancea.ro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DA453A" w:rsidRPr="00D211F1">
                      <w:rPr>
                        <w:sz w:val="20"/>
                        <w:szCs w:val="20"/>
                        <w:lang w:val="pt-BR"/>
                      </w:rPr>
                      <w:t>www.cjvrancea.ro</w:t>
                    </w:r>
                  </w:p>
                  <w:p w14:paraId="28326952" w14:textId="77777777" w:rsidR="00BB4C55" w:rsidRPr="007A25C0" w:rsidRDefault="00BB4C55" w:rsidP="00BB4C55">
                    <w:pPr>
                      <w:pStyle w:val="Heading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30FF463B" w14:textId="77777777" w:rsidR="004E4365" w:rsidRPr="00331895" w:rsidRDefault="004E4365">
                    <w:pPr>
                      <w:jc w:val="center"/>
                      <w:rPr>
                        <w:b/>
                        <w:color w:val="0066FF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37793545" wp14:editId="1E489C8D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FFD6026" wp14:editId="1C372289">
          <wp:simplePos x="0" y="0"/>
          <wp:positionH relativeFrom="margin">
            <wp:posOffset>5572125</wp:posOffset>
          </wp:positionH>
          <wp:positionV relativeFrom="margin">
            <wp:posOffset>-1866900</wp:posOffset>
          </wp:positionV>
          <wp:extent cx="1083945" cy="1276350"/>
          <wp:effectExtent l="0" t="0" r="0" b="0"/>
          <wp:wrapSquare wrapText="bothSides"/>
          <wp:docPr id="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65E619A" wp14:editId="0498DA2A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11153903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533C8" w14:textId="77777777" w:rsidR="004E4365" w:rsidRDefault="004E4365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3B106842" w14:textId="77777777" w:rsidR="004E4365" w:rsidRDefault="004E4365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 VRANCEA</w:t>
                          </w:r>
                        </w:p>
                        <w:p w14:paraId="7F7C7554" w14:textId="77777777" w:rsidR="004E4365" w:rsidRDefault="004E4365">
                          <w:pPr>
                            <w:pStyle w:val="Heading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 JUDEŢEAN</w:t>
                          </w:r>
                        </w:p>
                        <w:p w14:paraId="64AE110C" w14:textId="77777777" w:rsidR="004E4365" w:rsidRDefault="004E4365">
                          <w:pPr>
                            <w:pStyle w:val="Heading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 xml:space="preserve">Cabinet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E619A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533533C8" w14:textId="77777777" w:rsidR="004E4365" w:rsidRDefault="004E4365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3B106842" w14:textId="77777777" w:rsidR="004E4365" w:rsidRDefault="004E4365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 VRANCEA</w:t>
                    </w:r>
                  </w:p>
                  <w:p w14:paraId="7F7C7554" w14:textId="77777777" w:rsidR="004E4365" w:rsidRDefault="004E4365">
                    <w:pPr>
                      <w:pStyle w:val="Heading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 JUDEŢEAN</w:t>
                    </w:r>
                  </w:p>
                  <w:p w14:paraId="64AE110C" w14:textId="77777777" w:rsidR="004E4365" w:rsidRDefault="004E4365">
                    <w:pPr>
                      <w:pStyle w:val="Heading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D33BF2" wp14:editId="35F334DC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158071747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A0248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B9A1086"/>
    <w:multiLevelType w:val="hybridMultilevel"/>
    <w:tmpl w:val="8F4CFF66"/>
    <w:lvl w:ilvl="0" w:tplc="FD205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022153F"/>
    <w:multiLevelType w:val="hybridMultilevel"/>
    <w:tmpl w:val="4FAAB528"/>
    <w:lvl w:ilvl="0" w:tplc="3BF470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E37550"/>
    <w:multiLevelType w:val="hybridMultilevel"/>
    <w:tmpl w:val="3528BC46"/>
    <w:lvl w:ilvl="0" w:tplc="3788D2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/>
      </w:rPr>
    </w:lvl>
    <w:lvl w:ilvl="1" w:tplc="7230363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2" w:tplc="F496AD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352BE"/>
    <w:multiLevelType w:val="hybridMultilevel"/>
    <w:tmpl w:val="4A38B23C"/>
    <w:lvl w:ilvl="0" w:tplc="4E3EF5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68264919">
    <w:abstractNumId w:val="2"/>
  </w:num>
  <w:num w:numId="2" w16cid:durableId="624314851">
    <w:abstractNumId w:val="3"/>
  </w:num>
  <w:num w:numId="3" w16cid:durableId="1099108380">
    <w:abstractNumId w:val="8"/>
  </w:num>
  <w:num w:numId="4" w16cid:durableId="1117061693">
    <w:abstractNumId w:val="4"/>
  </w:num>
  <w:num w:numId="5" w16cid:durableId="330915370">
    <w:abstractNumId w:val="7"/>
  </w:num>
  <w:num w:numId="6" w16cid:durableId="906110389">
    <w:abstractNumId w:val="1"/>
  </w:num>
  <w:num w:numId="7" w16cid:durableId="1330984259">
    <w:abstractNumId w:val="0"/>
  </w:num>
  <w:num w:numId="8" w16cid:durableId="394594179">
    <w:abstractNumId w:val="6"/>
  </w:num>
  <w:num w:numId="9" w16cid:durableId="1484154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0F6C"/>
    <w:rsid w:val="00003195"/>
    <w:rsid w:val="00005E02"/>
    <w:rsid w:val="000075A2"/>
    <w:rsid w:val="00014214"/>
    <w:rsid w:val="0001513B"/>
    <w:rsid w:val="000159BA"/>
    <w:rsid w:val="0002035C"/>
    <w:rsid w:val="0002456E"/>
    <w:rsid w:val="000259C7"/>
    <w:rsid w:val="00027A2E"/>
    <w:rsid w:val="00027FD3"/>
    <w:rsid w:val="00030710"/>
    <w:rsid w:val="00033251"/>
    <w:rsid w:val="00036286"/>
    <w:rsid w:val="0005020D"/>
    <w:rsid w:val="00051FA5"/>
    <w:rsid w:val="0005237F"/>
    <w:rsid w:val="00054883"/>
    <w:rsid w:val="000556C6"/>
    <w:rsid w:val="00057C0A"/>
    <w:rsid w:val="00061715"/>
    <w:rsid w:val="00066A2A"/>
    <w:rsid w:val="000768C3"/>
    <w:rsid w:val="00082735"/>
    <w:rsid w:val="000834F2"/>
    <w:rsid w:val="00084395"/>
    <w:rsid w:val="00084BCB"/>
    <w:rsid w:val="000959CA"/>
    <w:rsid w:val="000A3055"/>
    <w:rsid w:val="000A44CF"/>
    <w:rsid w:val="000A50EA"/>
    <w:rsid w:val="000A6C03"/>
    <w:rsid w:val="000A6D78"/>
    <w:rsid w:val="000B29AB"/>
    <w:rsid w:val="000B619C"/>
    <w:rsid w:val="000C6E7A"/>
    <w:rsid w:val="000D06E2"/>
    <w:rsid w:val="000D1BA3"/>
    <w:rsid w:val="000D2854"/>
    <w:rsid w:val="000D36EA"/>
    <w:rsid w:val="000D63E2"/>
    <w:rsid w:val="000E0F67"/>
    <w:rsid w:val="000E3028"/>
    <w:rsid w:val="000E5D64"/>
    <w:rsid w:val="00104D18"/>
    <w:rsid w:val="0011122E"/>
    <w:rsid w:val="0011359C"/>
    <w:rsid w:val="00133CA6"/>
    <w:rsid w:val="00134712"/>
    <w:rsid w:val="00140CC4"/>
    <w:rsid w:val="00146284"/>
    <w:rsid w:val="00146511"/>
    <w:rsid w:val="00150B9C"/>
    <w:rsid w:val="001517CC"/>
    <w:rsid w:val="00151FCD"/>
    <w:rsid w:val="0015635E"/>
    <w:rsid w:val="00172CD6"/>
    <w:rsid w:val="00176A3D"/>
    <w:rsid w:val="0018086E"/>
    <w:rsid w:val="00192976"/>
    <w:rsid w:val="00195297"/>
    <w:rsid w:val="0019709F"/>
    <w:rsid w:val="001A078F"/>
    <w:rsid w:val="001A2F99"/>
    <w:rsid w:val="001A3486"/>
    <w:rsid w:val="001A4F18"/>
    <w:rsid w:val="001A679D"/>
    <w:rsid w:val="001B1229"/>
    <w:rsid w:val="001B4B4E"/>
    <w:rsid w:val="001B4EBF"/>
    <w:rsid w:val="001B779D"/>
    <w:rsid w:val="001C0637"/>
    <w:rsid w:val="001C4060"/>
    <w:rsid w:val="001C4C5E"/>
    <w:rsid w:val="001D259C"/>
    <w:rsid w:val="001D30BB"/>
    <w:rsid w:val="001D4E2C"/>
    <w:rsid w:val="001D6591"/>
    <w:rsid w:val="001E0CD6"/>
    <w:rsid w:val="001E2707"/>
    <w:rsid w:val="001E44FE"/>
    <w:rsid w:val="001E57A6"/>
    <w:rsid w:val="001E7F5C"/>
    <w:rsid w:val="001F039A"/>
    <w:rsid w:val="001F0A97"/>
    <w:rsid w:val="001F3D03"/>
    <w:rsid w:val="00200BCA"/>
    <w:rsid w:val="00201491"/>
    <w:rsid w:val="00203D77"/>
    <w:rsid w:val="00205EA3"/>
    <w:rsid w:val="002078C4"/>
    <w:rsid w:val="00213218"/>
    <w:rsid w:val="00220EC8"/>
    <w:rsid w:val="00226749"/>
    <w:rsid w:val="0023046F"/>
    <w:rsid w:val="00230639"/>
    <w:rsid w:val="00231F2F"/>
    <w:rsid w:val="00232317"/>
    <w:rsid w:val="00232D0A"/>
    <w:rsid w:val="00235F6B"/>
    <w:rsid w:val="00242D1B"/>
    <w:rsid w:val="00245A75"/>
    <w:rsid w:val="00245BF9"/>
    <w:rsid w:val="0024703F"/>
    <w:rsid w:val="00247349"/>
    <w:rsid w:val="002545C2"/>
    <w:rsid w:val="00260541"/>
    <w:rsid w:val="00261696"/>
    <w:rsid w:val="00261719"/>
    <w:rsid w:val="0026396F"/>
    <w:rsid w:val="00264F55"/>
    <w:rsid w:val="002651F9"/>
    <w:rsid w:val="002659C6"/>
    <w:rsid w:val="00271DA0"/>
    <w:rsid w:val="002817F3"/>
    <w:rsid w:val="00281A9B"/>
    <w:rsid w:val="002824A9"/>
    <w:rsid w:val="00296277"/>
    <w:rsid w:val="002B1C3F"/>
    <w:rsid w:val="002B4986"/>
    <w:rsid w:val="002C1C6B"/>
    <w:rsid w:val="002C55CA"/>
    <w:rsid w:val="002C7BF1"/>
    <w:rsid w:val="002D021B"/>
    <w:rsid w:val="002D3201"/>
    <w:rsid w:val="002E72CA"/>
    <w:rsid w:val="002F14C0"/>
    <w:rsid w:val="002F372C"/>
    <w:rsid w:val="002F5A0F"/>
    <w:rsid w:val="002F61EE"/>
    <w:rsid w:val="003013B8"/>
    <w:rsid w:val="0030156C"/>
    <w:rsid w:val="0030244A"/>
    <w:rsid w:val="00302EA0"/>
    <w:rsid w:val="003058C3"/>
    <w:rsid w:val="003124A3"/>
    <w:rsid w:val="00312C71"/>
    <w:rsid w:val="00315E42"/>
    <w:rsid w:val="00316E00"/>
    <w:rsid w:val="00316E38"/>
    <w:rsid w:val="00317AFA"/>
    <w:rsid w:val="00323353"/>
    <w:rsid w:val="00331895"/>
    <w:rsid w:val="00332A67"/>
    <w:rsid w:val="003336B4"/>
    <w:rsid w:val="00334E1F"/>
    <w:rsid w:val="003358D3"/>
    <w:rsid w:val="00341581"/>
    <w:rsid w:val="00343275"/>
    <w:rsid w:val="0034716A"/>
    <w:rsid w:val="00351258"/>
    <w:rsid w:val="003659D2"/>
    <w:rsid w:val="0037176F"/>
    <w:rsid w:val="00371EEE"/>
    <w:rsid w:val="00372DF4"/>
    <w:rsid w:val="00380D4B"/>
    <w:rsid w:val="00380F7B"/>
    <w:rsid w:val="00387795"/>
    <w:rsid w:val="003970CF"/>
    <w:rsid w:val="003A0FD9"/>
    <w:rsid w:val="003A18F6"/>
    <w:rsid w:val="003A3F6E"/>
    <w:rsid w:val="003B24C6"/>
    <w:rsid w:val="003B38FF"/>
    <w:rsid w:val="003C450E"/>
    <w:rsid w:val="003E05E8"/>
    <w:rsid w:val="003E0699"/>
    <w:rsid w:val="003E2825"/>
    <w:rsid w:val="003E2D20"/>
    <w:rsid w:val="003E58D8"/>
    <w:rsid w:val="003E6C3A"/>
    <w:rsid w:val="003F599C"/>
    <w:rsid w:val="004026FC"/>
    <w:rsid w:val="0040507D"/>
    <w:rsid w:val="00407CBC"/>
    <w:rsid w:val="00411DC3"/>
    <w:rsid w:val="00414CAC"/>
    <w:rsid w:val="00416935"/>
    <w:rsid w:val="0041725A"/>
    <w:rsid w:val="00420AC4"/>
    <w:rsid w:val="0042292C"/>
    <w:rsid w:val="00426493"/>
    <w:rsid w:val="00440EAC"/>
    <w:rsid w:val="00446756"/>
    <w:rsid w:val="00451AD8"/>
    <w:rsid w:val="0045279C"/>
    <w:rsid w:val="00461D1B"/>
    <w:rsid w:val="00461F46"/>
    <w:rsid w:val="004635AC"/>
    <w:rsid w:val="004653D4"/>
    <w:rsid w:val="004712CE"/>
    <w:rsid w:val="0047248C"/>
    <w:rsid w:val="004758F4"/>
    <w:rsid w:val="00476B17"/>
    <w:rsid w:val="00477940"/>
    <w:rsid w:val="004857A3"/>
    <w:rsid w:val="00485838"/>
    <w:rsid w:val="00485A18"/>
    <w:rsid w:val="004931DF"/>
    <w:rsid w:val="004963C4"/>
    <w:rsid w:val="00497D0B"/>
    <w:rsid w:val="004A014D"/>
    <w:rsid w:val="004A0F8F"/>
    <w:rsid w:val="004A4E81"/>
    <w:rsid w:val="004B496A"/>
    <w:rsid w:val="004B7457"/>
    <w:rsid w:val="004C1C4D"/>
    <w:rsid w:val="004C2194"/>
    <w:rsid w:val="004C3FAE"/>
    <w:rsid w:val="004C6CEF"/>
    <w:rsid w:val="004E2265"/>
    <w:rsid w:val="004E331E"/>
    <w:rsid w:val="004E4365"/>
    <w:rsid w:val="004E5475"/>
    <w:rsid w:val="004E5CE5"/>
    <w:rsid w:val="004E75A5"/>
    <w:rsid w:val="004E7B8C"/>
    <w:rsid w:val="004F0A1C"/>
    <w:rsid w:val="004F6A0B"/>
    <w:rsid w:val="005007E3"/>
    <w:rsid w:val="00504438"/>
    <w:rsid w:val="00504C8A"/>
    <w:rsid w:val="00512F9A"/>
    <w:rsid w:val="005133C4"/>
    <w:rsid w:val="005136F0"/>
    <w:rsid w:val="00514B53"/>
    <w:rsid w:val="005203D6"/>
    <w:rsid w:val="0052279C"/>
    <w:rsid w:val="00525C64"/>
    <w:rsid w:val="00525C9A"/>
    <w:rsid w:val="00530EE6"/>
    <w:rsid w:val="005413E8"/>
    <w:rsid w:val="00545681"/>
    <w:rsid w:val="00546AA9"/>
    <w:rsid w:val="00550284"/>
    <w:rsid w:val="00551BE6"/>
    <w:rsid w:val="00556DF4"/>
    <w:rsid w:val="005577A2"/>
    <w:rsid w:val="00561ECB"/>
    <w:rsid w:val="00562722"/>
    <w:rsid w:val="005640D7"/>
    <w:rsid w:val="00564E88"/>
    <w:rsid w:val="005650E8"/>
    <w:rsid w:val="00567895"/>
    <w:rsid w:val="00571746"/>
    <w:rsid w:val="00572F32"/>
    <w:rsid w:val="00573B03"/>
    <w:rsid w:val="00580859"/>
    <w:rsid w:val="00581F10"/>
    <w:rsid w:val="005843B8"/>
    <w:rsid w:val="00586D47"/>
    <w:rsid w:val="00590FCE"/>
    <w:rsid w:val="00595E6F"/>
    <w:rsid w:val="005A3941"/>
    <w:rsid w:val="005B1D86"/>
    <w:rsid w:val="005B3C86"/>
    <w:rsid w:val="005B6BEA"/>
    <w:rsid w:val="005C531A"/>
    <w:rsid w:val="005C7324"/>
    <w:rsid w:val="005D0D90"/>
    <w:rsid w:val="005D26E3"/>
    <w:rsid w:val="005E0544"/>
    <w:rsid w:val="005E16B8"/>
    <w:rsid w:val="005E2C5E"/>
    <w:rsid w:val="005E4AE4"/>
    <w:rsid w:val="005E794C"/>
    <w:rsid w:val="005F0646"/>
    <w:rsid w:val="005F2E83"/>
    <w:rsid w:val="005F7A3A"/>
    <w:rsid w:val="00604936"/>
    <w:rsid w:val="00605BC6"/>
    <w:rsid w:val="0061203D"/>
    <w:rsid w:val="006120ED"/>
    <w:rsid w:val="00612868"/>
    <w:rsid w:val="00614240"/>
    <w:rsid w:val="00615331"/>
    <w:rsid w:val="00622D83"/>
    <w:rsid w:val="0062574D"/>
    <w:rsid w:val="00627803"/>
    <w:rsid w:val="00627F7D"/>
    <w:rsid w:val="00634261"/>
    <w:rsid w:val="006342C9"/>
    <w:rsid w:val="006349AA"/>
    <w:rsid w:val="00635D17"/>
    <w:rsid w:val="006430DE"/>
    <w:rsid w:val="00654222"/>
    <w:rsid w:val="00656B49"/>
    <w:rsid w:val="00656F3E"/>
    <w:rsid w:val="00660E3F"/>
    <w:rsid w:val="006635DB"/>
    <w:rsid w:val="0066441B"/>
    <w:rsid w:val="00666F61"/>
    <w:rsid w:val="00667D42"/>
    <w:rsid w:val="006700A0"/>
    <w:rsid w:val="00680EEE"/>
    <w:rsid w:val="00681D40"/>
    <w:rsid w:val="00683164"/>
    <w:rsid w:val="0068659B"/>
    <w:rsid w:val="006931E1"/>
    <w:rsid w:val="00697B5B"/>
    <w:rsid w:val="006A080C"/>
    <w:rsid w:val="006A0E89"/>
    <w:rsid w:val="006A107D"/>
    <w:rsid w:val="006A11F8"/>
    <w:rsid w:val="006A498B"/>
    <w:rsid w:val="006A5FFA"/>
    <w:rsid w:val="006A7F6E"/>
    <w:rsid w:val="006B4DDD"/>
    <w:rsid w:val="006B643E"/>
    <w:rsid w:val="006C1160"/>
    <w:rsid w:val="006C1EDE"/>
    <w:rsid w:val="006C7FFA"/>
    <w:rsid w:val="006D1297"/>
    <w:rsid w:val="006D6CB3"/>
    <w:rsid w:val="006E2837"/>
    <w:rsid w:val="006E3C14"/>
    <w:rsid w:val="006E4738"/>
    <w:rsid w:val="006F3F08"/>
    <w:rsid w:val="006F3F8B"/>
    <w:rsid w:val="006F4832"/>
    <w:rsid w:val="006F624A"/>
    <w:rsid w:val="006F758C"/>
    <w:rsid w:val="006F7D2F"/>
    <w:rsid w:val="007000BF"/>
    <w:rsid w:val="00700615"/>
    <w:rsid w:val="007032CA"/>
    <w:rsid w:val="00703894"/>
    <w:rsid w:val="00704298"/>
    <w:rsid w:val="007065CD"/>
    <w:rsid w:val="00707FCB"/>
    <w:rsid w:val="00717109"/>
    <w:rsid w:val="00721B74"/>
    <w:rsid w:val="00727DA3"/>
    <w:rsid w:val="007300A9"/>
    <w:rsid w:val="007302CA"/>
    <w:rsid w:val="0073062C"/>
    <w:rsid w:val="00730F9A"/>
    <w:rsid w:val="007405B0"/>
    <w:rsid w:val="00741F09"/>
    <w:rsid w:val="00742D72"/>
    <w:rsid w:val="00743E91"/>
    <w:rsid w:val="0075325F"/>
    <w:rsid w:val="00753652"/>
    <w:rsid w:val="00761391"/>
    <w:rsid w:val="007622A3"/>
    <w:rsid w:val="00771701"/>
    <w:rsid w:val="00771B70"/>
    <w:rsid w:val="007742CB"/>
    <w:rsid w:val="00783466"/>
    <w:rsid w:val="00784F40"/>
    <w:rsid w:val="00785B80"/>
    <w:rsid w:val="007931A7"/>
    <w:rsid w:val="007949AA"/>
    <w:rsid w:val="007966D1"/>
    <w:rsid w:val="007A25C0"/>
    <w:rsid w:val="007A2770"/>
    <w:rsid w:val="007A277A"/>
    <w:rsid w:val="007A2E3F"/>
    <w:rsid w:val="007B0AC7"/>
    <w:rsid w:val="007B27EE"/>
    <w:rsid w:val="007B63B6"/>
    <w:rsid w:val="007C0D0E"/>
    <w:rsid w:val="007D1214"/>
    <w:rsid w:val="007D3FC5"/>
    <w:rsid w:val="007D4B8E"/>
    <w:rsid w:val="007F0DCD"/>
    <w:rsid w:val="007F1C94"/>
    <w:rsid w:val="00800F22"/>
    <w:rsid w:val="00802348"/>
    <w:rsid w:val="00805A5E"/>
    <w:rsid w:val="0080634A"/>
    <w:rsid w:val="0081208B"/>
    <w:rsid w:val="00814117"/>
    <w:rsid w:val="0082126C"/>
    <w:rsid w:val="008239B6"/>
    <w:rsid w:val="0082570C"/>
    <w:rsid w:val="00834D66"/>
    <w:rsid w:val="0084044A"/>
    <w:rsid w:val="00847DCF"/>
    <w:rsid w:val="00850D71"/>
    <w:rsid w:val="00855371"/>
    <w:rsid w:val="00857057"/>
    <w:rsid w:val="008570BC"/>
    <w:rsid w:val="00861742"/>
    <w:rsid w:val="00861975"/>
    <w:rsid w:val="00865F51"/>
    <w:rsid w:val="00871F60"/>
    <w:rsid w:val="0087492C"/>
    <w:rsid w:val="00874D61"/>
    <w:rsid w:val="00881D98"/>
    <w:rsid w:val="008835AC"/>
    <w:rsid w:val="00883D08"/>
    <w:rsid w:val="00884A58"/>
    <w:rsid w:val="008876CD"/>
    <w:rsid w:val="00894598"/>
    <w:rsid w:val="0089702F"/>
    <w:rsid w:val="008A055D"/>
    <w:rsid w:val="008A14A9"/>
    <w:rsid w:val="008A221B"/>
    <w:rsid w:val="008A4826"/>
    <w:rsid w:val="008B2495"/>
    <w:rsid w:val="008B59CF"/>
    <w:rsid w:val="008B5D47"/>
    <w:rsid w:val="008D08DC"/>
    <w:rsid w:val="008D11B1"/>
    <w:rsid w:val="008D5C7D"/>
    <w:rsid w:val="008D7285"/>
    <w:rsid w:val="008E1A53"/>
    <w:rsid w:val="008E5A8F"/>
    <w:rsid w:val="008E6948"/>
    <w:rsid w:val="008E6F26"/>
    <w:rsid w:val="008F0009"/>
    <w:rsid w:val="008F2CB9"/>
    <w:rsid w:val="008F64E3"/>
    <w:rsid w:val="008F7EF2"/>
    <w:rsid w:val="00900F02"/>
    <w:rsid w:val="0090112C"/>
    <w:rsid w:val="00902A3D"/>
    <w:rsid w:val="0090469E"/>
    <w:rsid w:val="00911230"/>
    <w:rsid w:val="00911A21"/>
    <w:rsid w:val="00914D54"/>
    <w:rsid w:val="00923AFE"/>
    <w:rsid w:val="00926D4C"/>
    <w:rsid w:val="009321CF"/>
    <w:rsid w:val="00935E27"/>
    <w:rsid w:val="00943054"/>
    <w:rsid w:val="00953739"/>
    <w:rsid w:val="00954DE7"/>
    <w:rsid w:val="00956790"/>
    <w:rsid w:val="00957194"/>
    <w:rsid w:val="009618EF"/>
    <w:rsid w:val="0096363F"/>
    <w:rsid w:val="00967743"/>
    <w:rsid w:val="00967A80"/>
    <w:rsid w:val="00972841"/>
    <w:rsid w:val="009737CA"/>
    <w:rsid w:val="00973A72"/>
    <w:rsid w:val="00974227"/>
    <w:rsid w:val="00974E7B"/>
    <w:rsid w:val="009765F0"/>
    <w:rsid w:val="00976DC0"/>
    <w:rsid w:val="00980AE1"/>
    <w:rsid w:val="009923C1"/>
    <w:rsid w:val="00992949"/>
    <w:rsid w:val="00993FB6"/>
    <w:rsid w:val="009A3E07"/>
    <w:rsid w:val="009A4883"/>
    <w:rsid w:val="009A5D58"/>
    <w:rsid w:val="009B0594"/>
    <w:rsid w:val="009B06FE"/>
    <w:rsid w:val="009B7532"/>
    <w:rsid w:val="009C170E"/>
    <w:rsid w:val="009C53BD"/>
    <w:rsid w:val="009D342A"/>
    <w:rsid w:val="009D34EF"/>
    <w:rsid w:val="009F03EA"/>
    <w:rsid w:val="009F4FF5"/>
    <w:rsid w:val="00A02333"/>
    <w:rsid w:val="00A04C10"/>
    <w:rsid w:val="00A04F31"/>
    <w:rsid w:val="00A069F3"/>
    <w:rsid w:val="00A07469"/>
    <w:rsid w:val="00A13526"/>
    <w:rsid w:val="00A21A77"/>
    <w:rsid w:val="00A23D97"/>
    <w:rsid w:val="00A2404A"/>
    <w:rsid w:val="00A337B1"/>
    <w:rsid w:val="00A34BA2"/>
    <w:rsid w:val="00A35444"/>
    <w:rsid w:val="00A37DD7"/>
    <w:rsid w:val="00A4322A"/>
    <w:rsid w:val="00A44DA0"/>
    <w:rsid w:val="00A50E14"/>
    <w:rsid w:val="00A53ECC"/>
    <w:rsid w:val="00A5746D"/>
    <w:rsid w:val="00A61D0E"/>
    <w:rsid w:val="00A673BD"/>
    <w:rsid w:val="00A7068B"/>
    <w:rsid w:val="00A7248F"/>
    <w:rsid w:val="00A74DE8"/>
    <w:rsid w:val="00A755AA"/>
    <w:rsid w:val="00A81D11"/>
    <w:rsid w:val="00A85AD0"/>
    <w:rsid w:val="00A92409"/>
    <w:rsid w:val="00A92C5B"/>
    <w:rsid w:val="00A94926"/>
    <w:rsid w:val="00AB4F16"/>
    <w:rsid w:val="00AB78F6"/>
    <w:rsid w:val="00AC0FA3"/>
    <w:rsid w:val="00AC13EA"/>
    <w:rsid w:val="00AC3665"/>
    <w:rsid w:val="00AC4AEF"/>
    <w:rsid w:val="00AC7025"/>
    <w:rsid w:val="00AD32FD"/>
    <w:rsid w:val="00AE1C86"/>
    <w:rsid w:val="00AE6EB3"/>
    <w:rsid w:val="00AE7997"/>
    <w:rsid w:val="00AF7512"/>
    <w:rsid w:val="00B02417"/>
    <w:rsid w:val="00B0398F"/>
    <w:rsid w:val="00B0474C"/>
    <w:rsid w:val="00B06465"/>
    <w:rsid w:val="00B1029D"/>
    <w:rsid w:val="00B13667"/>
    <w:rsid w:val="00B14EF5"/>
    <w:rsid w:val="00B212FC"/>
    <w:rsid w:val="00B2245D"/>
    <w:rsid w:val="00B22F8E"/>
    <w:rsid w:val="00B263D6"/>
    <w:rsid w:val="00B3208F"/>
    <w:rsid w:val="00B352C2"/>
    <w:rsid w:val="00B359AD"/>
    <w:rsid w:val="00B440E3"/>
    <w:rsid w:val="00B446B6"/>
    <w:rsid w:val="00B67C62"/>
    <w:rsid w:val="00B701B3"/>
    <w:rsid w:val="00B71D37"/>
    <w:rsid w:val="00B721DD"/>
    <w:rsid w:val="00B83037"/>
    <w:rsid w:val="00B95F4E"/>
    <w:rsid w:val="00B97701"/>
    <w:rsid w:val="00BB08C5"/>
    <w:rsid w:val="00BB3ECC"/>
    <w:rsid w:val="00BB4C55"/>
    <w:rsid w:val="00BC2135"/>
    <w:rsid w:val="00BD2CBE"/>
    <w:rsid w:val="00BD456A"/>
    <w:rsid w:val="00BD7534"/>
    <w:rsid w:val="00BE7C20"/>
    <w:rsid w:val="00BF1C36"/>
    <w:rsid w:val="00BF31DA"/>
    <w:rsid w:val="00C04EC4"/>
    <w:rsid w:val="00C1179F"/>
    <w:rsid w:val="00C14507"/>
    <w:rsid w:val="00C14B9F"/>
    <w:rsid w:val="00C25376"/>
    <w:rsid w:val="00C26452"/>
    <w:rsid w:val="00C352C2"/>
    <w:rsid w:val="00C4515E"/>
    <w:rsid w:val="00C45248"/>
    <w:rsid w:val="00C47938"/>
    <w:rsid w:val="00C47B85"/>
    <w:rsid w:val="00C53FA3"/>
    <w:rsid w:val="00C55252"/>
    <w:rsid w:val="00C57711"/>
    <w:rsid w:val="00C60F96"/>
    <w:rsid w:val="00C636B5"/>
    <w:rsid w:val="00C669F6"/>
    <w:rsid w:val="00C66C09"/>
    <w:rsid w:val="00C722E0"/>
    <w:rsid w:val="00C726ED"/>
    <w:rsid w:val="00C84839"/>
    <w:rsid w:val="00C9121A"/>
    <w:rsid w:val="00C94170"/>
    <w:rsid w:val="00CA4109"/>
    <w:rsid w:val="00CA5A33"/>
    <w:rsid w:val="00CB021A"/>
    <w:rsid w:val="00CB1C6D"/>
    <w:rsid w:val="00CB3C16"/>
    <w:rsid w:val="00CC33FD"/>
    <w:rsid w:val="00CC49C9"/>
    <w:rsid w:val="00CC58AF"/>
    <w:rsid w:val="00CC6A54"/>
    <w:rsid w:val="00CD2856"/>
    <w:rsid w:val="00CD6434"/>
    <w:rsid w:val="00CE046F"/>
    <w:rsid w:val="00CE4093"/>
    <w:rsid w:val="00CE5072"/>
    <w:rsid w:val="00CE6667"/>
    <w:rsid w:val="00CE75C7"/>
    <w:rsid w:val="00CE7DD6"/>
    <w:rsid w:val="00CF10AD"/>
    <w:rsid w:val="00CF43EB"/>
    <w:rsid w:val="00CF4551"/>
    <w:rsid w:val="00CF59FA"/>
    <w:rsid w:val="00D00865"/>
    <w:rsid w:val="00D02082"/>
    <w:rsid w:val="00D05209"/>
    <w:rsid w:val="00D06CA9"/>
    <w:rsid w:val="00D10644"/>
    <w:rsid w:val="00D12F81"/>
    <w:rsid w:val="00D148E5"/>
    <w:rsid w:val="00D211F1"/>
    <w:rsid w:val="00D23B22"/>
    <w:rsid w:val="00D24554"/>
    <w:rsid w:val="00D24597"/>
    <w:rsid w:val="00D30EE3"/>
    <w:rsid w:val="00D46FAE"/>
    <w:rsid w:val="00D47746"/>
    <w:rsid w:val="00D51401"/>
    <w:rsid w:val="00D601BF"/>
    <w:rsid w:val="00D63BDE"/>
    <w:rsid w:val="00D64B39"/>
    <w:rsid w:val="00D66250"/>
    <w:rsid w:val="00D66966"/>
    <w:rsid w:val="00D705EB"/>
    <w:rsid w:val="00D70FE4"/>
    <w:rsid w:val="00D71D6F"/>
    <w:rsid w:val="00D806A8"/>
    <w:rsid w:val="00D8346F"/>
    <w:rsid w:val="00D90D78"/>
    <w:rsid w:val="00D90E17"/>
    <w:rsid w:val="00D9225C"/>
    <w:rsid w:val="00D96234"/>
    <w:rsid w:val="00D97115"/>
    <w:rsid w:val="00DA08C9"/>
    <w:rsid w:val="00DA3D9C"/>
    <w:rsid w:val="00DA453A"/>
    <w:rsid w:val="00DB4A09"/>
    <w:rsid w:val="00DC09FF"/>
    <w:rsid w:val="00DC207C"/>
    <w:rsid w:val="00DC3FCA"/>
    <w:rsid w:val="00DC5506"/>
    <w:rsid w:val="00DD331C"/>
    <w:rsid w:val="00DE0C0C"/>
    <w:rsid w:val="00DE5894"/>
    <w:rsid w:val="00DE7B32"/>
    <w:rsid w:val="00DF21EE"/>
    <w:rsid w:val="00DF6587"/>
    <w:rsid w:val="00DF7BC6"/>
    <w:rsid w:val="00E04D5D"/>
    <w:rsid w:val="00E10AE7"/>
    <w:rsid w:val="00E1419C"/>
    <w:rsid w:val="00E20D77"/>
    <w:rsid w:val="00E322F4"/>
    <w:rsid w:val="00E43EF3"/>
    <w:rsid w:val="00E4620A"/>
    <w:rsid w:val="00E52EDD"/>
    <w:rsid w:val="00E55B6C"/>
    <w:rsid w:val="00E55BB5"/>
    <w:rsid w:val="00E65B53"/>
    <w:rsid w:val="00E66617"/>
    <w:rsid w:val="00E74B2C"/>
    <w:rsid w:val="00E83AFC"/>
    <w:rsid w:val="00E90CE2"/>
    <w:rsid w:val="00E93145"/>
    <w:rsid w:val="00E934D3"/>
    <w:rsid w:val="00E93932"/>
    <w:rsid w:val="00EA376D"/>
    <w:rsid w:val="00EA3B5C"/>
    <w:rsid w:val="00EB47D3"/>
    <w:rsid w:val="00EC350E"/>
    <w:rsid w:val="00EC4DDA"/>
    <w:rsid w:val="00EC5979"/>
    <w:rsid w:val="00EC7F47"/>
    <w:rsid w:val="00ED246F"/>
    <w:rsid w:val="00ED675D"/>
    <w:rsid w:val="00EE3D7D"/>
    <w:rsid w:val="00EF1288"/>
    <w:rsid w:val="00EF1D3C"/>
    <w:rsid w:val="00EF6118"/>
    <w:rsid w:val="00EF6731"/>
    <w:rsid w:val="00EF6E0F"/>
    <w:rsid w:val="00EF7421"/>
    <w:rsid w:val="00F0012E"/>
    <w:rsid w:val="00F01E83"/>
    <w:rsid w:val="00F04BF9"/>
    <w:rsid w:val="00F14467"/>
    <w:rsid w:val="00F2093A"/>
    <w:rsid w:val="00F20F4F"/>
    <w:rsid w:val="00F25343"/>
    <w:rsid w:val="00F319B8"/>
    <w:rsid w:val="00F34178"/>
    <w:rsid w:val="00F348F1"/>
    <w:rsid w:val="00F35650"/>
    <w:rsid w:val="00F4682D"/>
    <w:rsid w:val="00F4729F"/>
    <w:rsid w:val="00F518D6"/>
    <w:rsid w:val="00F5341F"/>
    <w:rsid w:val="00F54F69"/>
    <w:rsid w:val="00F57814"/>
    <w:rsid w:val="00F71147"/>
    <w:rsid w:val="00F73A3D"/>
    <w:rsid w:val="00F745DB"/>
    <w:rsid w:val="00F753C6"/>
    <w:rsid w:val="00F861C0"/>
    <w:rsid w:val="00F87CEE"/>
    <w:rsid w:val="00F93479"/>
    <w:rsid w:val="00F93E81"/>
    <w:rsid w:val="00F94443"/>
    <w:rsid w:val="00F949BF"/>
    <w:rsid w:val="00FA1773"/>
    <w:rsid w:val="00FA529B"/>
    <w:rsid w:val="00FA7D35"/>
    <w:rsid w:val="00FB30B1"/>
    <w:rsid w:val="00FC5D8D"/>
    <w:rsid w:val="00FD33B0"/>
    <w:rsid w:val="00FE09E9"/>
    <w:rsid w:val="00FE4BB4"/>
    <w:rsid w:val="00FE4F5B"/>
    <w:rsid w:val="00FF4DB6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E747C"/>
  <w15:chartTrackingRefBased/>
  <w15:docId w15:val="{DDA6554E-D0BF-43EB-A171-F1053CB3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5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Heading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Heading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Heading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540"/>
    </w:pPr>
    <w:rPr>
      <w:sz w:val="28"/>
      <w:lang w:val="fr-FR"/>
    </w:rPr>
  </w:style>
  <w:style w:type="paragraph" w:styleId="BodyText2">
    <w:name w:val="Body Text 2"/>
    <w:basedOn w:val="Normal"/>
    <w:rPr>
      <w:sz w:val="28"/>
    </w:rPr>
  </w:style>
  <w:style w:type="paragraph" w:styleId="BodyText">
    <w:name w:val="Body Text"/>
    <w:basedOn w:val="Normal"/>
    <w:link w:val="BodyTextChar"/>
    <w:pPr>
      <w:tabs>
        <w:tab w:val="left" w:pos="898"/>
      </w:tabs>
      <w:jc w:val="both"/>
    </w:pPr>
    <w:rPr>
      <w:sz w:val="28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DefaultParagraphFont"/>
  </w:style>
  <w:style w:type="paragraph" w:styleId="Title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BodyText3">
    <w:name w:val="Body Text 3"/>
    <w:basedOn w:val="Normal"/>
    <w:link w:val="BodyText3Char"/>
    <w:rsid w:val="00850D7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50D71"/>
    <w:rPr>
      <w:sz w:val="16"/>
      <w:szCs w:val="16"/>
      <w:lang w:val="ro-RO" w:eastAsia="ro-RO"/>
    </w:rPr>
  </w:style>
  <w:style w:type="character" w:styleId="Strong">
    <w:name w:val="Strong"/>
    <w:qFormat/>
    <w:rsid w:val="00203D77"/>
    <w:rPr>
      <w:b/>
      <w:bCs/>
    </w:rPr>
  </w:style>
  <w:style w:type="character" w:customStyle="1" w:styleId="BodyTextChar">
    <w:name w:val="Body Text Char"/>
    <w:link w:val="BodyText"/>
    <w:rsid w:val="007F0DCD"/>
    <w:rPr>
      <w:sz w:val="28"/>
      <w:szCs w:val="24"/>
      <w:lang w:val="ro-RO" w:eastAsia="ro-RO"/>
    </w:rPr>
  </w:style>
  <w:style w:type="table" w:styleId="TableGrid">
    <w:name w:val="Table Grid"/>
    <w:basedOn w:val="Table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C0637"/>
  </w:style>
  <w:style w:type="paragraph" w:styleId="ListParagraph">
    <w:name w:val="List Paragraph"/>
    <w:basedOn w:val="Normal"/>
    <w:uiPriority w:val="34"/>
    <w:qFormat/>
    <w:rsid w:val="006120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759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32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06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613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Rali Veronica</cp:lastModifiedBy>
  <cp:revision>4</cp:revision>
  <cp:lastPrinted>2026-06-22T11:33:00Z</cp:lastPrinted>
  <dcterms:created xsi:type="dcterms:W3CDTF">2026-06-22T12:52:00Z</dcterms:created>
  <dcterms:modified xsi:type="dcterms:W3CDTF">2026-06-22T12:57:00Z</dcterms:modified>
</cp:coreProperties>
</file>