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29D9" w14:textId="77777777" w:rsidR="00B90BD2" w:rsidRDefault="00B90BD2" w:rsidP="0046551C">
      <w:pPr>
        <w:tabs>
          <w:tab w:val="left" w:pos="7797"/>
        </w:tabs>
        <w:spacing w:after="0" w:line="276" w:lineRule="auto"/>
        <w:rPr>
          <w:rFonts w:ascii="Times New Roman" w:eastAsia="Times New Roman" w:hAnsi="Times New Roman" w:cs="Times New Roman"/>
          <w:b/>
          <w:bCs/>
          <w:sz w:val="28"/>
          <w:szCs w:val="28"/>
          <w:lang w:val="en-GB"/>
        </w:rPr>
      </w:pPr>
      <w:r w:rsidRPr="008C7800">
        <w:rPr>
          <w:rFonts w:ascii="Times New Roman" w:eastAsia="Times New Roman" w:hAnsi="Times New Roman" w:cs="Times New Roman"/>
          <w:b/>
          <w:bCs/>
          <w:sz w:val="28"/>
          <w:szCs w:val="28"/>
          <w:lang w:val="en-GB"/>
        </w:rPr>
        <w:t>ROMÂNIA</w:t>
      </w:r>
      <w:r w:rsidRPr="008C7800">
        <w:rPr>
          <w:rFonts w:ascii="Times New Roman" w:eastAsia="Times New Roman" w:hAnsi="Times New Roman" w:cs="Times New Roman"/>
          <w:b/>
          <w:bCs/>
          <w:sz w:val="28"/>
          <w:szCs w:val="28"/>
          <w:lang w:val="en-GB"/>
        </w:rPr>
        <w:br/>
      </w:r>
      <w:r>
        <w:rPr>
          <w:rFonts w:ascii="Times New Roman" w:eastAsia="Times New Roman" w:hAnsi="Times New Roman" w:cs="Times New Roman"/>
          <w:b/>
          <w:bCs/>
          <w:sz w:val="28"/>
          <w:szCs w:val="28"/>
          <w:lang w:val="en-GB"/>
        </w:rPr>
        <w:t>JUDEȚUL VRANCEA</w:t>
      </w:r>
    </w:p>
    <w:p w14:paraId="37F41B49" w14:textId="77777777" w:rsidR="00B90BD2" w:rsidRPr="008C7800" w:rsidRDefault="00B90BD2" w:rsidP="00B90BD2">
      <w:pPr>
        <w:spacing w:after="0" w:line="276" w:lineRule="auto"/>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CONSILIUL JUDEȚEAN</w:t>
      </w:r>
    </w:p>
    <w:p w14:paraId="51D7BCE3" w14:textId="77777777" w:rsidR="009F5D9F" w:rsidRDefault="009F5D9F" w:rsidP="008C7800">
      <w:pPr>
        <w:spacing w:after="0" w:line="276" w:lineRule="auto"/>
        <w:ind w:left="720"/>
        <w:jc w:val="center"/>
        <w:rPr>
          <w:rFonts w:ascii="Times New Roman" w:eastAsia="Times New Roman" w:hAnsi="Times New Roman" w:cs="Times New Roman"/>
          <w:b/>
          <w:bCs/>
          <w:sz w:val="28"/>
          <w:szCs w:val="28"/>
          <w:lang w:val="en-GB"/>
        </w:rPr>
      </w:pPr>
    </w:p>
    <w:p w14:paraId="3FC20090" w14:textId="59133B53" w:rsidR="008C7800" w:rsidRPr="008C7800" w:rsidRDefault="008C7800" w:rsidP="008C7800">
      <w:pPr>
        <w:spacing w:after="0" w:line="276" w:lineRule="auto"/>
        <w:ind w:left="720"/>
        <w:jc w:val="center"/>
        <w:rPr>
          <w:rFonts w:ascii="Times New Roman" w:eastAsia="Times New Roman" w:hAnsi="Times New Roman" w:cs="Times New Roman"/>
          <w:b/>
          <w:bCs/>
          <w:sz w:val="28"/>
          <w:szCs w:val="28"/>
          <w:lang w:val="en-GB"/>
        </w:rPr>
      </w:pPr>
      <w:r w:rsidRPr="008C7800">
        <w:rPr>
          <w:rFonts w:ascii="Times New Roman" w:eastAsia="Times New Roman" w:hAnsi="Times New Roman" w:cs="Times New Roman"/>
          <w:b/>
          <w:bCs/>
          <w:sz w:val="28"/>
          <w:szCs w:val="28"/>
          <w:lang w:val="en-GB"/>
        </w:rPr>
        <w:t>ANUNȚ</w:t>
      </w:r>
      <w:r w:rsidR="002358BF">
        <w:rPr>
          <w:rFonts w:ascii="Times New Roman" w:eastAsia="Times New Roman" w:hAnsi="Times New Roman" w:cs="Times New Roman"/>
          <w:b/>
          <w:bCs/>
          <w:sz w:val="28"/>
          <w:szCs w:val="28"/>
          <w:lang w:val="en-GB"/>
        </w:rPr>
        <w:t xml:space="preserve">  </w:t>
      </w:r>
    </w:p>
    <w:p w14:paraId="6B5C78B7" w14:textId="77777777" w:rsidR="008C7800" w:rsidRPr="00234429" w:rsidRDefault="008C7800" w:rsidP="008C7800">
      <w:pPr>
        <w:spacing w:after="0" w:line="276" w:lineRule="auto"/>
        <w:ind w:left="720"/>
        <w:rPr>
          <w:rFonts w:ascii="Times New Roman" w:eastAsia="Times New Roman" w:hAnsi="Times New Roman" w:cs="Times New Roman"/>
          <w:b/>
          <w:bCs/>
          <w:sz w:val="28"/>
          <w:szCs w:val="28"/>
          <w:lang w:val="en-GB"/>
        </w:rPr>
      </w:pPr>
    </w:p>
    <w:p w14:paraId="6977094F" w14:textId="77777777" w:rsidR="00B949DA" w:rsidRPr="00CB286B" w:rsidRDefault="00B949DA" w:rsidP="00B949DA">
      <w:pPr>
        <w:tabs>
          <w:tab w:val="left" w:pos="4170"/>
        </w:tabs>
        <w:spacing w:line="276" w:lineRule="auto"/>
        <w:jc w:val="both"/>
        <w:rPr>
          <w:rFonts w:ascii="Times New Roman" w:hAnsi="Times New Roman" w:cs="Times New Roman"/>
          <w:sz w:val="28"/>
          <w:szCs w:val="28"/>
        </w:rPr>
      </w:pPr>
      <w:r w:rsidRPr="00CB286B">
        <w:rPr>
          <w:rStyle w:val="Robust"/>
          <w:rFonts w:ascii="Times New Roman" w:hAnsi="Times New Roman" w:cs="Times New Roman"/>
          <w:sz w:val="28"/>
          <w:szCs w:val="28"/>
        </w:rPr>
        <w:t>CONSILIUL JUDEȚEAN VRANCEA</w:t>
      </w:r>
      <w:r w:rsidRPr="00CB286B">
        <w:rPr>
          <w:rFonts w:ascii="Times New Roman" w:hAnsi="Times New Roman" w:cs="Times New Roman"/>
          <w:sz w:val="28"/>
          <w:szCs w:val="28"/>
        </w:rPr>
        <w:t xml:space="preserve">, cu sediul în Municipiul Focșani, Strada Cuza Vodă nr.56, Județul Vrancea, în calitate de autoritate publică tutelară, organizează concurs de recrutare pentru ocuparea funcțiilor contractuale de execuție vacante din cadrul </w:t>
      </w:r>
      <w:r w:rsidRPr="00CB286B">
        <w:rPr>
          <w:rStyle w:val="Robust"/>
          <w:rFonts w:ascii="Times New Roman" w:hAnsi="Times New Roman" w:cs="Times New Roman"/>
          <w:sz w:val="28"/>
          <w:szCs w:val="28"/>
        </w:rPr>
        <w:t>Clubului Sportiv Județean Vrancea</w:t>
      </w:r>
      <w:r w:rsidRPr="00CB286B">
        <w:rPr>
          <w:rFonts w:ascii="Times New Roman" w:hAnsi="Times New Roman" w:cs="Times New Roman"/>
          <w:sz w:val="28"/>
          <w:szCs w:val="28"/>
        </w:rPr>
        <w:t xml:space="preserve"> (instituție publică nou-înființată în subordinea Consiliului Județean Vrancea, fără personal propriu).</w:t>
      </w:r>
    </w:p>
    <w:p w14:paraId="16AD1323" w14:textId="77777777" w:rsidR="00B949DA" w:rsidRPr="00CB286B" w:rsidRDefault="00B949DA" w:rsidP="00B949DA">
      <w:pPr>
        <w:spacing w:after="0" w:line="240" w:lineRule="auto"/>
        <w:rPr>
          <w:rFonts w:ascii="Times New Roman" w:eastAsia="Times New Roman" w:hAnsi="Times New Roman" w:cs="Times New Roman"/>
          <w:sz w:val="28"/>
          <w:szCs w:val="28"/>
          <w:lang w:val="it-IT"/>
        </w:rPr>
      </w:pPr>
      <w:r w:rsidRPr="00CB286B">
        <w:rPr>
          <w:rFonts w:ascii="Times New Roman" w:eastAsia="Times New Roman" w:hAnsi="Times New Roman" w:cs="Times New Roman"/>
          <w:sz w:val="28"/>
          <w:szCs w:val="28"/>
          <w:lang w:val="it-IT"/>
        </w:rPr>
        <w:t>Procedura se desfășoară în conformitate cu:</w:t>
      </w:r>
    </w:p>
    <w:p w14:paraId="08C3EDBA" w14:textId="77777777" w:rsidR="00B949DA" w:rsidRPr="00CB286B" w:rsidRDefault="00B949DA">
      <w:pPr>
        <w:numPr>
          <w:ilvl w:val="0"/>
          <w:numId w:val="1"/>
        </w:numPr>
        <w:spacing w:after="0" w:line="240" w:lineRule="auto"/>
        <w:jc w:val="both"/>
        <w:rPr>
          <w:rFonts w:ascii="Times New Roman" w:eastAsia="Times New Roman" w:hAnsi="Times New Roman" w:cs="Times New Roman"/>
          <w:sz w:val="28"/>
          <w:szCs w:val="28"/>
          <w:lang w:val="it-IT"/>
        </w:rPr>
      </w:pPr>
      <w:r w:rsidRPr="00CB286B">
        <w:rPr>
          <w:rFonts w:ascii="Times New Roman" w:eastAsia="Times New Roman" w:hAnsi="Times New Roman" w:cs="Times New Roman"/>
          <w:sz w:val="28"/>
          <w:szCs w:val="28"/>
          <w:lang w:val="it-IT"/>
        </w:rPr>
        <w:t xml:space="preserve">Prevederile </w:t>
      </w:r>
      <w:r w:rsidRPr="00CB286B">
        <w:rPr>
          <w:rFonts w:ascii="Times New Roman" w:eastAsia="Times New Roman" w:hAnsi="Times New Roman" w:cs="Times New Roman"/>
          <w:b/>
          <w:bCs/>
          <w:sz w:val="28"/>
          <w:szCs w:val="28"/>
          <w:lang w:val="it-IT"/>
        </w:rPr>
        <w:t>Hotărârii Guvernului nr. 1336/2022</w:t>
      </w:r>
      <w:r w:rsidRPr="00CB286B">
        <w:rPr>
          <w:rFonts w:ascii="Times New Roman" w:eastAsia="Times New Roman" w:hAnsi="Times New Roman" w:cs="Times New Roman"/>
          <w:sz w:val="28"/>
          <w:szCs w:val="28"/>
          <w:lang w:val="it-IT"/>
        </w:rPr>
        <w:t xml:space="preserve"> pentru aprobarea Regulamentului-cadru privind organizarea și dezvoltarea carierei personalului contractual din sectorul bugetar plătit din fonduri publice, cu modificările și completările ulterioare.</w:t>
      </w:r>
    </w:p>
    <w:p w14:paraId="5F839B09" w14:textId="77777777" w:rsidR="00B949DA" w:rsidRDefault="00B949DA">
      <w:pPr>
        <w:numPr>
          <w:ilvl w:val="0"/>
          <w:numId w:val="1"/>
        </w:numPr>
        <w:spacing w:after="0" w:line="240" w:lineRule="auto"/>
        <w:jc w:val="both"/>
        <w:rPr>
          <w:rFonts w:ascii="Times New Roman" w:eastAsia="Times New Roman" w:hAnsi="Times New Roman" w:cs="Times New Roman"/>
          <w:sz w:val="28"/>
          <w:szCs w:val="28"/>
          <w:lang w:val="it-IT"/>
        </w:rPr>
      </w:pPr>
      <w:proofErr w:type="spellStart"/>
      <w:r w:rsidRPr="005076AF">
        <w:rPr>
          <w:rFonts w:ascii="Times New Roman" w:eastAsia="Times New Roman" w:hAnsi="Times New Roman" w:cs="Times New Roman"/>
          <w:sz w:val="28"/>
          <w:szCs w:val="28"/>
          <w:lang w:val="en-US"/>
        </w:rPr>
        <w:t>Respectarea</w:t>
      </w:r>
      <w:proofErr w:type="spellEnd"/>
      <w:r w:rsidRPr="005076AF">
        <w:rPr>
          <w:rFonts w:ascii="Times New Roman" w:eastAsia="Times New Roman" w:hAnsi="Times New Roman" w:cs="Times New Roman"/>
          <w:sz w:val="28"/>
          <w:szCs w:val="28"/>
          <w:lang w:val="en-US"/>
        </w:rPr>
        <w:t xml:space="preserve"> </w:t>
      </w:r>
      <w:proofErr w:type="spellStart"/>
      <w:r w:rsidRPr="005076AF">
        <w:rPr>
          <w:rFonts w:ascii="Times New Roman" w:eastAsia="Times New Roman" w:hAnsi="Times New Roman" w:cs="Times New Roman"/>
          <w:sz w:val="28"/>
          <w:szCs w:val="28"/>
          <w:lang w:val="en-US"/>
        </w:rPr>
        <w:t>prevederilor</w:t>
      </w:r>
      <w:proofErr w:type="spellEnd"/>
      <w:r w:rsidRPr="005076AF">
        <w:rPr>
          <w:rFonts w:ascii="Times New Roman" w:eastAsia="Times New Roman" w:hAnsi="Times New Roman" w:cs="Times New Roman"/>
          <w:sz w:val="28"/>
          <w:szCs w:val="28"/>
          <w:lang w:val="en-US"/>
        </w:rPr>
        <w:t xml:space="preserve"> </w:t>
      </w:r>
      <w:r w:rsidRPr="005076AF">
        <w:rPr>
          <w:rFonts w:ascii="Times New Roman" w:eastAsia="Times New Roman" w:hAnsi="Times New Roman" w:cs="Times New Roman"/>
          <w:b/>
          <w:bCs/>
          <w:sz w:val="28"/>
          <w:szCs w:val="28"/>
          <w:lang w:val="en-US"/>
        </w:rPr>
        <w:t xml:space="preserve">art. XXII </w:t>
      </w:r>
      <w:proofErr w:type="spellStart"/>
      <w:r w:rsidRPr="005076AF">
        <w:rPr>
          <w:rFonts w:ascii="Times New Roman" w:eastAsia="Times New Roman" w:hAnsi="Times New Roman" w:cs="Times New Roman"/>
          <w:b/>
          <w:bCs/>
          <w:sz w:val="28"/>
          <w:szCs w:val="28"/>
          <w:lang w:val="en-US"/>
        </w:rPr>
        <w:t>alin</w:t>
      </w:r>
      <w:proofErr w:type="spellEnd"/>
      <w:r w:rsidRPr="005076AF">
        <w:rPr>
          <w:rFonts w:ascii="Times New Roman" w:eastAsia="Times New Roman" w:hAnsi="Times New Roman" w:cs="Times New Roman"/>
          <w:b/>
          <w:bCs/>
          <w:sz w:val="28"/>
          <w:szCs w:val="28"/>
          <w:lang w:val="en-US"/>
        </w:rPr>
        <w:t xml:space="preserve">. </w:t>
      </w:r>
      <w:r w:rsidRPr="00CB286B">
        <w:rPr>
          <w:rFonts w:ascii="Times New Roman" w:eastAsia="Times New Roman" w:hAnsi="Times New Roman" w:cs="Times New Roman"/>
          <w:b/>
          <w:bCs/>
          <w:sz w:val="28"/>
          <w:szCs w:val="28"/>
          <w:lang w:val="it-IT"/>
        </w:rPr>
        <w:t>(1) și alin. (2) din Legea nr. 141/2025</w:t>
      </w:r>
      <w:r w:rsidRPr="00CB286B">
        <w:rPr>
          <w:rFonts w:ascii="Times New Roman" w:eastAsia="Times New Roman" w:hAnsi="Times New Roman" w:cs="Times New Roman"/>
          <w:sz w:val="28"/>
          <w:szCs w:val="28"/>
          <w:lang w:val="it-IT"/>
        </w:rPr>
        <w:t xml:space="preserve"> privind unele măsuri fiscal-bugetare, cu modificările și completările ulterioare.</w:t>
      </w:r>
    </w:p>
    <w:p w14:paraId="70013A20" w14:textId="77777777" w:rsidR="003A4770" w:rsidRPr="007A19E3" w:rsidRDefault="003A4770" w:rsidP="003A4770">
      <w:pPr>
        <w:spacing w:before="480" w:after="480" w:line="240" w:lineRule="auto"/>
        <w:rPr>
          <w:rFonts w:ascii="Times New Roman" w:eastAsia="Times New Roman" w:hAnsi="Times New Roman" w:cs="Times New Roman"/>
          <w:sz w:val="28"/>
          <w:szCs w:val="28"/>
          <w:lang w:val="en-US"/>
        </w:rPr>
      </w:pPr>
      <w:r w:rsidRPr="007A19E3">
        <w:rPr>
          <w:rFonts w:ascii="Times New Roman" w:eastAsia="Times New Roman" w:hAnsi="Times New Roman" w:cs="Times New Roman"/>
          <w:sz w:val="28"/>
          <w:szCs w:val="28"/>
          <w:lang w:val="en-US"/>
        </w:rPr>
        <w:t>POSTURILE SCOASE LA CONCURS:</w:t>
      </w:r>
    </w:p>
    <w:tbl>
      <w:tblPr>
        <w:tblStyle w:val="Tabelgril"/>
        <w:tblW w:w="9180" w:type="dxa"/>
        <w:tblInd w:w="175" w:type="dxa"/>
        <w:tblLook w:val="04A0" w:firstRow="1" w:lastRow="0" w:firstColumn="1" w:lastColumn="0" w:noHBand="0" w:noVBand="1"/>
      </w:tblPr>
      <w:tblGrid>
        <w:gridCol w:w="1106"/>
        <w:gridCol w:w="2388"/>
        <w:gridCol w:w="2104"/>
        <w:gridCol w:w="1976"/>
        <w:gridCol w:w="1606"/>
      </w:tblGrid>
      <w:tr w:rsidR="00FC10E9" w:rsidRPr="00382807" w14:paraId="24EE6F79" w14:textId="77777777" w:rsidTr="009529C3">
        <w:tc>
          <w:tcPr>
            <w:tcW w:w="1106" w:type="dxa"/>
          </w:tcPr>
          <w:p w14:paraId="48A89354" w14:textId="77777777" w:rsidR="00FC10E9" w:rsidRPr="00382807" w:rsidRDefault="00FC10E9" w:rsidP="009529C3">
            <w:pPr>
              <w:jc w:val="center"/>
              <w:rPr>
                <w:rFonts w:ascii="Times New Roman" w:hAnsi="Times New Roman" w:cs="Times New Roman"/>
                <w:b/>
                <w:bCs/>
                <w:sz w:val="28"/>
                <w:szCs w:val="28"/>
              </w:rPr>
            </w:pPr>
            <w:r w:rsidRPr="00382807">
              <w:rPr>
                <w:rFonts w:ascii="Times New Roman" w:hAnsi="Times New Roman" w:cs="Times New Roman"/>
                <w:b/>
                <w:bCs/>
                <w:sz w:val="28"/>
                <w:szCs w:val="28"/>
              </w:rPr>
              <w:t xml:space="preserve">Nr. </w:t>
            </w:r>
            <w:proofErr w:type="spellStart"/>
            <w:r w:rsidRPr="00382807">
              <w:rPr>
                <w:rFonts w:ascii="Times New Roman" w:hAnsi="Times New Roman" w:cs="Times New Roman"/>
                <w:b/>
                <w:bCs/>
                <w:sz w:val="28"/>
                <w:szCs w:val="28"/>
              </w:rPr>
              <w:t>crt</w:t>
            </w:r>
            <w:proofErr w:type="spellEnd"/>
          </w:p>
        </w:tc>
        <w:tc>
          <w:tcPr>
            <w:tcW w:w="2388" w:type="dxa"/>
          </w:tcPr>
          <w:p w14:paraId="0628D15D" w14:textId="77777777" w:rsidR="00FC10E9" w:rsidRPr="00382807" w:rsidRDefault="00FC10E9" w:rsidP="009529C3">
            <w:pPr>
              <w:jc w:val="center"/>
              <w:rPr>
                <w:rFonts w:ascii="Times New Roman" w:hAnsi="Times New Roman" w:cs="Times New Roman"/>
                <w:b/>
                <w:bCs/>
                <w:sz w:val="28"/>
                <w:szCs w:val="28"/>
              </w:rPr>
            </w:pPr>
            <w:r w:rsidRPr="00382807">
              <w:rPr>
                <w:rFonts w:ascii="Times New Roman" w:hAnsi="Times New Roman" w:cs="Times New Roman"/>
                <w:b/>
                <w:bCs/>
                <w:sz w:val="28"/>
                <w:szCs w:val="28"/>
              </w:rPr>
              <w:t>Funcție de execuție</w:t>
            </w:r>
          </w:p>
        </w:tc>
        <w:tc>
          <w:tcPr>
            <w:tcW w:w="2104" w:type="dxa"/>
          </w:tcPr>
          <w:p w14:paraId="66F49A13" w14:textId="77777777" w:rsidR="00FC10E9" w:rsidRPr="00382807" w:rsidRDefault="00FC10E9" w:rsidP="009529C3">
            <w:pPr>
              <w:jc w:val="center"/>
              <w:rPr>
                <w:rFonts w:ascii="Times New Roman" w:hAnsi="Times New Roman" w:cs="Times New Roman"/>
                <w:b/>
                <w:bCs/>
                <w:sz w:val="28"/>
                <w:szCs w:val="28"/>
              </w:rPr>
            </w:pPr>
            <w:r w:rsidRPr="00382807">
              <w:rPr>
                <w:rFonts w:ascii="Times New Roman" w:hAnsi="Times New Roman" w:cs="Times New Roman"/>
                <w:b/>
                <w:bCs/>
                <w:sz w:val="28"/>
                <w:szCs w:val="28"/>
              </w:rPr>
              <w:t>Gradul/Treapta profesională</w:t>
            </w:r>
          </w:p>
        </w:tc>
        <w:tc>
          <w:tcPr>
            <w:tcW w:w="1976" w:type="dxa"/>
          </w:tcPr>
          <w:p w14:paraId="50C7BB12" w14:textId="77777777" w:rsidR="00FC10E9" w:rsidRPr="00382807" w:rsidRDefault="00FC10E9" w:rsidP="009529C3">
            <w:pPr>
              <w:jc w:val="center"/>
              <w:rPr>
                <w:rFonts w:ascii="Times New Roman" w:hAnsi="Times New Roman" w:cs="Times New Roman"/>
                <w:b/>
                <w:bCs/>
                <w:sz w:val="28"/>
                <w:szCs w:val="28"/>
              </w:rPr>
            </w:pPr>
            <w:r w:rsidRPr="00382807">
              <w:rPr>
                <w:rFonts w:ascii="Times New Roman" w:hAnsi="Times New Roman" w:cs="Times New Roman"/>
                <w:b/>
                <w:bCs/>
                <w:sz w:val="28"/>
                <w:szCs w:val="28"/>
              </w:rPr>
              <w:t>Nivelul studiilor</w:t>
            </w:r>
          </w:p>
        </w:tc>
        <w:tc>
          <w:tcPr>
            <w:tcW w:w="1606" w:type="dxa"/>
          </w:tcPr>
          <w:p w14:paraId="19607829" w14:textId="77777777" w:rsidR="00FC10E9" w:rsidRPr="00382807" w:rsidRDefault="00FC10E9" w:rsidP="009529C3">
            <w:pPr>
              <w:jc w:val="center"/>
              <w:rPr>
                <w:rFonts w:ascii="Times New Roman" w:hAnsi="Times New Roman" w:cs="Times New Roman"/>
                <w:b/>
                <w:bCs/>
                <w:sz w:val="28"/>
                <w:szCs w:val="28"/>
              </w:rPr>
            </w:pPr>
            <w:r w:rsidRPr="00382807">
              <w:rPr>
                <w:rFonts w:ascii="Times New Roman" w:hAnsi="Times New Roman" w:cs="Times New Roman"/>
                <w:b/>
                <w:bCs/>
                <w:sz w:val="28"/>
                <w:szCs w:val="28"/>
              </w:rPr>
              <w:t>Număr posturi</w:t>
            </w:r>
          </w:p>
        </w:tc>
      </w:tr>
      <w:tr w:rsidR="00FC10E9" w:rsidRPr="00382807" w14:paraId="57F09B1F" w14:textId="77777777" w:rsidTr="009529C3">
        <w:tc>
          <w:tcPr>
            <w:tcW w:w="1106" w:type="dxa"/>
          </w:tcPr>
          <w:p w14:paraId="6A373FBC"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c>
          <w:tcPr>
            <w:tcW w:w="2388" w:type="dxa"/>
          </w:tcPr>
          <w:p w14:paraId="6494F3C6"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MUNCITOR CALIFICAT</w:t>
            </w:r>
          </w:p>
          <w:p w14:paraId="4158E306"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 xml:space="preserve">Instalator </w:t>
            </w:r>
          </w:p>
        </w:tc>
        <w:tc>
          <w:tcPr>
            <w:tcW w:w="2104" w:type="dxa"/>
          </w:tcPr>
          <w:p w14:paraId="0A0A2CD5"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w:t>
            </w:r>
          </w:p>
        </w:tc>
        <w:tc>
          <w:tcPr>
            <w:tcW w:w="1976" w:type="dxa"/>
          </w:tcPr>
          <w:p w14:paraId="43669E14"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M/G</w:t>
            </w:r>
          </w:p>
        </w:tc>
        <w:tc>
          <w:tcPr>
            <w:tcW w:w="1606" w:type="dxa"/>
          </w:tcPr>
          <w:p w14:paraId="52CB2FAB"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17BE520E" w14:textId="77777777" w:rsidTr="009529C3">
        <w:tc>
          <w:tcPr>
            <w:tcW w:w="1106" w:type="dxa"/>
          </w:tcPr>
          <w:p w14:paraId="447BD299"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2</w:t>
            </w:r>
          </w:p>
        </w:tc>
        <w:tc>
          <w:tcPr>
            <w:tcW w:w="2388" w:type="dxa"/>
          </w:tcPr>
          <w:p w14:paraId="5D4B055B"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MUNCITOR CALIFICAT</w:t>
            </w:r>
          </w:p>
          <w:p w14:paraId="221962BB"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instalator</w:t>
            </w:r>
          </w:p>
        </w:tc>
        <w:tc>
          <w:tcPr>
            <w:tcW w:w="2104" w:type="dxa"/>
          </w:tcPr>
          <w:p w14:paraId="42ED5E46"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w:t>
            </w:r>
          </w:p>
        </w:tc>
        <w:tc>
          <w:tcPr>
            <w:tcW w:w="1976" w:type="dxa"/>
          </w:tcPr>
          <w:p w14:paraId="27468211"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M/G</w:t>
            </w:r>
          </w:p>
        </w:tc>
        <w:tc>
          <w:tcPr>
            <w:tcW w:w="1606" w:type="dxa"/>
          </w:tcPr>
          <w:p w14:paraId="56F88976"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6981BD5D" w14:textId="77777777" w:rsidTr="009529C3">
        <w:tc>
          <w:tcPr>
            <w:tcW w:w="1106" w:type="dxa"/>
          </w:tcPr>
          <w:p w14:paraId="7B5EA2EC"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3</w:t>
            </w:r>
          </w:p>
        </w:tc>
        <w:tc>
          <w:tcPr>
            <w:tcW w:w="2388" w:type="dxa"/>
          </w:tcPr>
          <w:p w14:paraId="789D2EA4"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MUNCITOR CALIFICAT</w:t>
            </w:r>
          </w:p>
          <w:p w14:paraId="411353F9" w14:textId="77777777" w:rsidR="00FC10E9" w:rsidRPr="00382807" w:rsidRDefault="00FC10E9" w:rsidP="009529C3">
            <w:pPr>
              <w:jc w:val="center"/>
              <w:rPr>
                <w:rFonts w:ascii="Times New Roman" w:hAnsi="Times New Roman" w:cs="Times New Roman"/>
                <w:sz w:val="28"/>
                <w:szCs w:val="28"/>
              </w:rPr>
            </w:pPr>
            <w:proofErr w:type="spellStart"/>
            <w:r w:rsidRPr="00382807">
              <w:rPr>
                <w:rFonts w:ascii="Times New Roman" w:hAnsi="Times New Roman" w:cs="Times New Roman"/>
                <w:sz w:val="28"/>
                <w:szCs w:val="28"/>
              </w:rPr>
              <w:t>Electroenergetician</w:t>
            </w:r>
            <w:proofErr w:type="spellEnd"/>
          </w:p>
        </w:tc>
        <w:tc>
          <w:tcPr>
            <w:tcW w:w="2104" w:type="dxa"/>
          </w:tcPr>
          <w:p w14:paraId="1D893DD1"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III</w:t>
            </w:r>
          </w:p>
        </w:tc>
        <w:tc>
          <w:tcPr>
            <w:tcW w:w="1976" w:type="dxa"/>
          </w:tcPr>
          <w:p w14:paraId="351543E8"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M/G</w:t>
            </w:r>
          </w:p>
        </w:tc>
        <w:tc>
          <w:tcPr>
            <w:tcW w:w="1606" w:type="dxa"/>
          </w:tcPr>
          <w:p w14:paraId="0BDAF1FA"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1B1A616A" w14:textId="77777777" w:rsidTr="009529C3">
        <w:tc>
          <w:tcPr>
            <w:tcW w:w="1106" w:type="dxa"/>
          </w:tcPr>
          <w:p w14:paraId="314A85CF"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4</w:t>
            </w:r>
          </w:p>
        </w:tc>
        <w:tc>
          <w:tcPr>
            <w:tcW w:w="2388" w:type="dxa"/>
          </w:tcPr>
          <w:p w14:paraId="12FC14B1"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MUNCITOR CALIFICAT</w:t>
            </w:r>
          </w:p>
          <w:p w14:paraId="6BB29082"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 xml:space="preserve">Electrician </w:t>
            </w:r>
          </w:p>
        </w:tc>
        <w:tc>
          <w:tcPr>
            <w:tcW w:w="2104" w:type="dxa"/>
          </w:tcPr>
          <w:p w14:paraId="3C5EACA2"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w:t>
            </w:r>
          </w:p>
        </w:tc>
        <w:tc>
          <w:tcPr>
            <w:tcW w:w="1976" w:type="dxa"/>
          </w:tcPr>
          <w:p w14:paraId="1711A1CA"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M/G</w:t>
            </w:r>
          </w:p>
        </w:tc>
        <w:tc>
          <w:tcPr>
            <w:tcW w:w="1606" w:type="dxa"/>
          </w:tcPr>
          <w:p w14:paraId="1A787B2E"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167E3F6F" w14:textId="77777777" w:rsidTr="009529C3">
        <w:tc>
          <w:tcPr>
            <w:tcW w:w="1106" w:type="dxa"/>
          </w:tcPr>
          <w:p w14:paraId="5E17E0D8"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5</w:t>
            </w:r>
          </w:p>
        </w:tc>
        <w:tc>
          <w:tcPr>
            <w:tcW w:w="2388" w:type="dxa"/>
          </w:tcPr>
          <w:p w14:paraId="5519A74B"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MUNCITOR CALIFICAT</w:t>
            </w:r>
          </w:p>
          <w:p w14:paraId="5433C681"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lastRenderedPageBreak/>
              <w:t>instalator</w:t>
            </w:r>
          </w:p>
        </w:tc>
        <w:tc>
          <w:tcPr>
            <w:tcW w:w="2104" w:type="dxa"/>
          </w:tcPr>
          <w:p w14:paraId="61533008"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lastRenderedPageBreak/>
              <w:t>I</w:t>
            </w:r>
          </w:p>
        </w:tc>
        <w:tc>
          <w:tcPr>
            <w:tcW w:w="1976" w:type="dxa"/>
          </w:tcPr>
          <w:p w14:paraId="4F6695B2"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M/G</w:t>
            </w:r>
          </w:p>
        </w:tc>
        <w:tc>
          <w:tcPr>
            <w:tcW w:w="1606" w:type="dxa"/>
          </w:tcPr>
          <w:p w14:paraId="2D89B1FF"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6498A03F" w14:textId="77777777" w:rsidTr="009529C3">
        <w:tc>
          <w:tcPr>
            <w:tcW w:w="1106" w:type="dxa"/>
          </w:tcPr>
          <w:p w14:paraId="045436DB"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6</w:t>
            </w:r>
          </w:p>
        </w:tc>
        <w:tc>
          <w:tcPr>
            <w:tcW w:w="2388" w:type="dxa"/>
          </w:tcPr>
          <w:p w14:paraId="2DC92582"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MUNCITOR CALIFICAT</w:t>
            </w:r>
          </w:p>
          <w:p w14:paraId="18B0BDAD"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fochist</w:t>
            </w:r>
          </w:p>
        </w:tc>
        <w:tc>
          <w:tcPr>
            <w:tcW w:w="2104" w:type="dxa"/>
          </w:tcPr>
          <w:p w14:paraId="4F695A55"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III</w:t>
            </w:r>
          </w:p>
        </w:tc>
        <w:tc>
          <w:tcPr>
            <w:tcW w:w="1976" w:type="dxa"/>
          </w:tcPr>
          <w:p w14:paraId="17BB4978"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M/G</w:t>
            </w:r>
          </w:p>
        </w:tc>
        <w:tc>
          <w:tcPr>
            <w:tcW w:w="1606" w:type="dxa"/>
          </w:tcPr>
          <w:p w14:paraId="06FE4B3A"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003C1347" w14:textId="77777777" w:rsidTr="009529C3">
        <w:tc>
          <w:tcPr>
            <w:tcW w:w="1106" w:type="dxa"/>
          </w:tcPr>
          <w:p w14:paraId="4E488939"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7</w:t>
            </w:r>
          </w:p>
        </w:tc>
        <w:tc>
          <w:tcPr>
            <w:tcW w:w="2388" w:type="dxa"/>
          </w:tcPr>
          <w:p w14:paraId="4FC51E9B"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MUNCITOR CALIFICAT</w:t>
            </w:r>
          </w:p>
          <w:p w14:paraId="58340469"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fochist</w:t>
            </w:r>
          </w:p>
        </w:tc>
        <w:tc>
          <w:tcPr>
            <w:tcW w:w="2104" w:type="dxa"/>
          </w:tcPr>
          <w:p w14:paraId="5E9A23C2"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III</w:t>
            </w:r>
          </w:p>
        </w:tc>
        <w:tc>
          <w:tcPr>
            <w:tcW w:w="1976" w:type="dxa"/>
          </w:tcPr>
          <w:p w14:paraId="5A5AADBB" w14:textId="511911EB"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M/</w:t>
            </w:r>
            <w:r w:rsidR="00E47B8B">
              <w:rPr>
                <w:rFonts w:ascii="Times New Roman" w:hAnsi="Times New Roman" w:cs="Times New Roman"/>
                <w:sz w:val="28"/>
                <w:szCs w:val="28"/>
              </w:rPr>
              <w:t>G</w:t>
            </w:r>
          </w:p>
        </w:tc>
        <w:tc>
          <w:tcPr>
            <w:tcW w:w="1606" w:type="dxa"/>
          </w:tcPr>
          <w:p w14:paraId="63C7BA1F"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04ADBF33" w14:textId="77777777" w:rsidTr="009529C3">
        <w:tc>
          <w:tcPr>
            <w:tcW w:w="1106" w:type="dxa"/>
          </w:tcPr>
          <w:p w14:paraId="1BBC405F"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8</w:t>
            </w:r>
          </w:p>
        </w:tc>
        <w:tc>
          <w:tcPr>
            <w:tcW w:w="2388" w:type="dxa"/>
          </w:tcPr>
          <w:p w14:paraId="1FFE2B1F"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INSPECTOR DE SPECIALITATE</w:t>
            </w:r>
          </w:p>
        </w:tc>
        <w:tc>
          <w:tcPr>
            <w:tcW w:w="2104" w:type="dxa"/>
          </w:tcPr>
          <w:p w14:paraId="74C9055F"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IA</w:t>
            </w:r>
          </w:p>
        </w:tc>
        <w:tc>
          <w:tcPr>
            <w:tcW w:w="1976" w:type="dxa"/>
          </w:tcPr>
          <w:p w14:paraId="5EE007CB"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S</w:t>
            </w:r>
          </w:p>
        </w:tc>
        <w:tc>
          <w:tcPr>
            <w:tcW w:w="1606" w:type="dxa"/>
          </w:tcPr>
          <w:p w14:paraId="5397E15E"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r w:rsidR="00FC10E9" w:rsidRPr="00382807" w14:paraId="0D79E290" w14:textId="77777777" w:rsidTr="009529C3">
        <w:tc>
          <w:tcPr>
            <w:tcW w:w="1106" w:type="dxa"/>
          </w:tcPr>
          <w:p w14:paraId="188CB829"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9</w:t>
            </w:r>
          </w:p>
        </w:tc>
        <w:tc>
          <w:tcPr>
            <w:tcW w:w="2388" w:type="dxa"/>
          </w:tcPr>
          <w:p w14:paraId="6981ABF3"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CONSILIER JURIDIC</w:t>
            </w:r>
          </w:p>
        </w:tc>
        <w:tc>
          <w:tcPr>
            <w:tcW w:w="2104" w:type="dxa"/>
          </w:tcPr>
          <w:p w14:paraId="2EAE65D1"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IA</w:t>
            </w:r>
          </w:p>
        </w:tc>
        <w:tc>
          <w:tcPr>
            <w:tcW w:w="1976" w:type="dxa"/>
          </w:tcPr>
          <w:p w14:paraId="7384C2E9"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S</w:t>
            </w:r>
          </w:p>
        </w:tc>
        <w:tc>
          <w:tcPr>
            <w:tcW w:w="1606" w:type="dxa"/>
          </w:tcPr>
          <w:p w14:paraId="4736697E" w14:textId="77777777" w:rsidR="00FC10E9" w:rsidRPr="00382807" w:rsidRDefault="00FC10E9" w:rsidP="009529C3">
            <w:pPr>
              <w:jc w:val="center"/>
              <w:rPr>
                <w:rFonts w:ascii="Times New Roman" w:hAnsi="Times New Roman" w:cs="Times New Roman"/>
                <w:sz w:val="28"/>
                <w:szCs w:val="28"/>
              </w:rPr>
            </w:pPr>
            <w:r w:rsidRPr="00382807">
              <w:rPr>
                <w:rFonts w:ascii="Times New Roman" w:hAnsi="Times New Roman" w:cs="Times New Roman"/>
                <w:sz w:val="28"/>
                <w:szCs w:val="28"/>
              </w:rPr>
              <w:t>1</w:t>
            </w:r>
          </w:p>
        </w:tc>
      </w:tr>
    </w:tbl>
    <w:p w14:paraId="69A333E8" w14:textId="77777777" w:rsidR="003A4770" w:rsidRDefault="003A4770" w:rsidP="003A4770">
      <w:pPr>
        <w:pStyle w:val="Listparagraf"/>
        <w:tabs>
          <w:tab w:val="left" w:pos="4170"/>
        </w:tabs>
        <w:spacing w:after="0" w:line="276" w:lineRule="auto"/>
        <w:jc w:val="both"/>
        <w:rPr>
          <w:rFonts w:ascii="Times New Roman" w:eastAsia="Times New Roman" w:hAnsi="Times New Roman" w:cs="Times New Roman"/>
          <w:sz w:val="28"/>
          <w:szCs w:val="28"/>
        </w:rPr>
      </w:pPr>
    </w:p>
    <w:p w14:paraId="1018F9C4" w14:textId="77777777" w:rsidR="000E5674" w:rsidRPr="004B29B8" w:rsidRDefault="000E5674" w:rsidP="00A32065">
      <w:pPr>
        <w:spacing w:after="0" w:line="276" w:lineRule="auto"/>
        <w:ind w:left="142"/>
        <w:jc w:val="both"/>
        <w:rPr>
          <w:rFonts w:ascii="Times New Roman" w:hAnsi="Times New Roman" w:cs="Times New Roman"/>
          <w:b/>
          <w:bCs/>
          <w:sz w:val="28"/>
          <w:szCs w:val="28"/>
        </w:rPr>
      </w:pPr>
      <w:r w:rsidRPr="004B29B8">
        <w:rPr>
          <w:rFonts w:ascii="Times New Roman" w:hAnsi="Times New Roman" w:cs="Times New Roman"/>
          <w:b/>
          <w:bCs/>
          <w:sz w:val="28"/>
          <w:szCs w:val="28"/>
        </w:rPr>
        <w:t>Desfășurarea concursului:</w:t>
      </w:r>
    </w:p>
    <w:p w14:paraId="29328EA6" w14:textId="77777777" w:rsidR="000E5674" w:rsidRPr="004B29B8" w:rsidRDefault="000E5674" w:rsidP="000E5674">
      <w:pPr>
        <w:spacing w:after="0" w:line="276" w:lineRule="auto"/>
        <w:jc w:val="both"/>
        <w:rPr>
          <w:rFonts w:ascii="Times New Roman" w:hAnsi="Times New Roman" w:cs="Times New Roman"/>
          <w:sz w:val="28"/>
          <w:szCs w:val="28"/>
        </w:rPr>
      </w:pPr>
    </w:p>
    <w:p w14:paraId="139743DC" w14:textId="546848BE" w:rsidR="000E5674" w:rsidRPr="004B29B8" w:rsidRDefault="000E5674" w:rsidP="00A32065">
      <w:pPr>
        <w:spacing w:after="0" w:line="276" w:lineRule="auto"/>
        <w:jc w:val="both"/>
        <w:rPr>
          <w:rFonts w:ascii="Times New Roman" w:hAnsi="Times New Roman" w:cs="Times New Roman"/>
          <w:sz w:val="28"/>
          <w:szCs w:val="28"/>
        </w:rPr>
      </w:pPr>
      <w:r w:rsidRPr="004B29B8">
        <w:rPr>
          <w:rFonts w:ascii="Times New Roman" w:hAnsi="Times New Roman" w:cs="Times New Roman"/>
          <w:sz w:val="28"/>
          <w:szCs w:val="28"/>
        </w:rPr>
        <w:t xml:space="preserve">Concursul se va desfășura la sediul </w:t>
      </w:r>
      <w:r w:rsidR="00AF772E" w:rsidRPr="00CB286B">
        <w:rPr>
          <w:rStyle w:val="Robust"/>
          <w:rFonts w:ascii="Times New Roman" w:hAnsi="Times New Roman" w:cs="Times New Roman"/>
          <w:sz w:val="28"/>
          <w:szCs w:val="28"/>
        </w:rPr>
        <w:t>Consiliul Județean Vrancea</w:t>
      </w:r>
      <w:r w:rsidR="00AF772E" w:rsidRPr="00CB286B">
        <w:rPr>
          <w:rFonts w:ascii="Times New Roman" w:hAnsi="Times New Roman" w:cs="Times New Roman"/>
          <w:sz w:val="28"/>
          <w:szCs w:val="28"/>
        </w:rPr>
        <w:t>, cu sediul în Municipiul Focșani, Strada Cuza Vodă nr.56, Județul Vrancea</w:t>
      </w:r>
      <w:r w:rsidRPr="004B29B8">
        <w:rPr>
          <w:rFonts w:ascii="Times New Roman" w:hAnsi="Times New Roman" w:cs="Times New Roman"/>
          <w:sz w:val="28"/>
          <w:szCs w:val="28"/>
        </w:rPr>
        <w:t>, după următorul calendar:</w:t>
      </w:r>
    </w:p>
    <w:p w14:paraId="2D130253" w14:textId="28470974" w:rsidR="000E5674" w:rsidRPr="004B29B8" w:rsidRDefault="000E5674" w:rsidP="000E5674">
      <w:pPr>
        <w:spacing w:after="0" w:line="276" w:lineRule="auto"/>
        <w:jc w:val="both"/>
        <w:rPr>
          <w:rFonts w:ascii="Times New Roman" w:hAnsi="Times New Roman" w:cs="Times New Roman"/>
          <w:sz w:val="28"/>
          <w:szCs w:val="28"/>
        </w:rPr>
      </w:pPr>
      <w:r w:rsidRPr="004B29B8">
        <w:rPr>
          <w:rFonts w:ascii="Times New Roman" w:hAnsi="Times New Roman" w:cs="Times New Roman"/>
          <w:sz w:val="28"/>
          <w:szCs w:val="28"/>
        </w:rPr>
        <w:t>•</w:t>
      </w:r>
      <w:r w:rsidRPr="004B29B8">
        <w:rPr>
          <w:rFonts w:ascii="Times New Roman" w:hAnsi="Times New Roman" w:cs="Times New Roman"/>
          <w:sz w:val="28"/>
          <w:szCs w:val="28"/>
        </w:rPr>
        <w:tab/>
      </w:r>
      <w:r w:rsidRPr="004B29B8">
        <w:rPr>
          <w:rFonts w:ascii="Times New Roman" w:hAnsi="Times New Roman" w:cs="Times New Roman"/>
          <w:b/>
          <w:bCs/>
          <w:sz w:val="28"/>
          <w:szCs w:val="28"/>
        </w:rPr>
        <w:t>Proba scrisă</w:t>
      </w:r>
      <w:r w:rsidRPr="004B29B8">
        <w:rPr>
          <w:rFonts w:ascii="Times New Roman" w:hAnsi="Times New Roman" w:cs="Times New Roman"/>
          <w:sz w:val="28"/>
          <w:szCs w:val="28"/>
        </w:rPr>
        <w:t xml:space="preserve">: în data de </w:t>
      </w:r>
      <w:r w:rsidR="00B4764A">
        <w:rPr>
          <w:rFonts w:ascii="Times New Roman" w:hAnsi="Times New Roman" w:cs="Times New Roman"/>
          <w:b/>
          <w:bCs/>
          <w:sz w:val="28"/>
          <w:szCs w:val="28"/>
        </w:rPr>
        <w:t>09.07.2026</w:t>
      </w:r>
      <w:r w:rsidRPr="004B29B8">
        <w:rPr>
          <w:rFonts w:ascii="Times New Roman" w:hAnsi="Times New Roman" w:cs="Times New Roman"/>
          <w:b/>
          <w:bCs/>
          <w:sz w:val="28"/>
          <w:szCs w:val="28"/>
        </w:rPr>
        <w:t>, ora 11:00</w:t>
      </w:r>
      <w:r w:rsidRPr="004B29B8">
        <w:rPr>
          <w:rFonts w:ascii="Times New Roman" w:hAnsi="Times New Roman" w:cs="Times New Roman"/>
          <w:sz w:val="28"/>
          <w:szCs w:val="28"/>
        </w:rPr>
        <w:t>;</w:t>
      </w:r>
    </w:p>
    <w:p w14:paraId="4D4CF4DB" w14:textId="47A4EDF5" w:rsidR="000E5674" w:rsidRPr="004B29B8" w:rsidRDefault="000E5674" w:rsidP="000E5674">
      <w:pPr>
        <w:spacing w:after="0" w:line="276" w:lineRule="auto"/>
        <w:jc w:val="both"/>
        <w:rPr>
          <w:rFonts w:ascii="Times New Roman" w:hAnsi="Times New Roman" w:cs="Times New Roman"/>
          <w:sz w:val="28"/>
          <w:szCs w:val="28"/>
        </w:rPr>
      </w:pPr>
      <w:r w:rsidRPr="004B29B8">
        <w:rPr>
          <w:rFonts w:ascii="Times New Roman" w:hAnsi="Times New Roman" w:cs="Times New Roman"/>
          <w:sz w:val="28"/>
          <w:szCs w:val="28"/>
        </w:rPr>
        <w:t>•</w:t>
      </w:r>
      <w:r w:rsidRPr="004B29B8">
        <w:rPr>
          <w:rFonts w:ascii="Times New Roman" w:hAnsi="Times New Roman" w:cs="Times New Roman"/>
          <w:sz w:val="28"/>
          <w:szCs w:val="28"/>
        </w:rPr>
        <w:tab/>
      </w:r>
      <w:r w:rsidRPr="004B29B8">
        <w:rPr>
          <w:rFonts w:ascii="Times New Roman" w:hAnsi="Times New Roman" w:cs="Times New Roman"/>
          <w:b/>
          <w:bCs/>
          <w:sz w:val="28"/>
          <w:szCs w:val="28"/>
        </w:rPr>
        <w:t>Proba interviu</w:t>
      </w:r>
      <w:r w:rsidRPr="004B29B8">
        <w:rPr>
          <w:rFonts w:ascii="Times New Roman" w:hAnsi="Times New Roman" w:cs="Times New Roman"/>
          <w:sz w:val="28"/>
          <w:szCs w:val="28"/>
        </w:rPr>
        <w:t xml:space="preserve">: în data de </w:t>
      </w:r>
      <w:r w:rsidR="00024616">
        <w:rPr>
          <w:rFonts w:ascii="Times New Roman" w:hAnsi="Times New Roman" w:cs="Times New Roman"/>
          <w:b/>
          <w:bCs/>
          <w:sz w:val="28"/>
          <w:szCs w:val="28"/>
        </w:rPr>
        <w:t>15</w:t>
      </w:r>
      <w:r w:rsidRPr="004B29B8">
        <w:rPr>
          <w:rFonts w:ascii="Times New Roman" w:hAnsi="Times New Roman" w:cs="Times New Roman"/>
          <w:b/>
          <w:bCs/>
          <w:sz w:val="28"/>
          <w:szCs w:val="28"/>
        </w:rPr>
        <w:t>.0</w:t>
      </w:r>
      <w:r w:rsidR="00024616">
        <w:rPr>
          <w:rFonts w:ascii="Times New Roman" w:hAnsi="Times New Roman" w:cs="Times New Roman"/>
          <w:b/>
          <w:bCs/>
          <w:sz w:val="28"/>
          <w:szCs w:val="28"/>
        </w:rPr>
        <w:t>7</w:t>
      </w:r>
      <w:r w:rsidRPr="004B29B8">
        <w:rPr>
          <w:rFonts w:ascii="Times New Roman" w:hAnsi="Times New Roman" w:cs="Times New Roman"/>
          <w:b/>
          <w:bCs/>
          <w:sz w:val="28"/>
          <w:szCs w:val="28"/>
        </w:rPr>
        <w:t>.2026, ora 1</w:t>
      </w:r>
      <w:r w:rsidR="00024616">
        <w:rPr>
          <w:rFonts w:ascii="Times New Roman" w:hAnsi="Times New Roman" w:cs="Times New Roman"/>
          <w:b/>
          <w:bCs/>
          <w:sz w:val="28"/>
          <w:szCs w:val="28"/>
        </w:rPr>
        <w:t>1</w:t>
      </w:r>
      <w:r w:rsidRPr="004B29B8">
        <w:rPr>
          <w:rFonts w:ascii="Times New Roman" w:hAnsi="Times New Roman" w:cs="Times New Roman"/>
          <w:b/>
          <w:bCs/>
          <w:sz w:val="28"/>
          <w:szCs w:val="28"/>
        </w:rPr>
        <w:t>:00</w:t>
      </w:r>
      <w:r w:rsidRPr="004B29B8">
        <w:rPr>
          <w:rFonts w:ascii="Times New Roman" w:hAnsi="Times New Roman" w:cs="Times New Roman"/>
          <w:sz w:val="28"/>
          <w:szCs w:val="28"/>
        </w:rPr>
        <w:t xml:space="preserve"> (susținută doar de candidații care au obținut minimum 50 de puncte la proba scrisă).</w:t>
      </w:r>
    </w:p>
    <w:p w14:paraId="1C5A5312" w14:textId="77777777" w:rsidR="000E5674" w:rsidRPr="004B29B8" w:rsidRDefault="000E5674" w:rsidP="000E5674">
      <w:pPr>
        <w:spacing w:after="0" w:line="276" w:lineRule="auto"/>
        <w:jc w:val="both"/>
        <w:rPr>
          <w:rFonts w:ascii="Times New Roman" w:hAnsi="Times New Roman" w:cs="Times New Roman"/>
          <w:sz w:val="28"/>
          <w:szCs w:val="28"/>
        </w:rPr>
      </w:pPr>
    </w:p>
    <w:p w14:paraId="5031A764" w14:textId="1135BA15" w:rsidR="000E5674" w:rsidRDefault="000E5674" w:rsidP="000E5674">
      <w:pPr>
        <w:spacing w:after="0" w:line="276" w:lineRule="auto"/>
        <w:jc w:val="both"/>
        <w:rPr>
          <w:rFonts w:ascii="Times New Roman" w:hAnsi="Times New Roman" w:cs="Times New Roman"/>
          <w:sz w:val="28"/>
          <w:szCs w:val="28"/>
        </w:rPr>
      </w:pPr>
      <w:r w:rsidRPr="004B29B8">
        <w:rPr>
          <w:rFonts w:ascii="Times New Roman" w:hAnsi="Times New Roman" w:cs="Times New Roman"/>
          <w:sz w:val="28"/>
          <w:szCs w:val="28"/>
        </w:rPr>
        <w:t xml:space="preserve">Dosarele de înscriere la concurs se pot depune în termen de 10 zile lucrătoare de la data publicării, respectiv de la data de </w:t>
      </w:r>
      <w:r w:rsidR="00024616">
        <w:rPr>
          <w:rFonts w:ascii="Times New Roman" w:hAnsi="Times New Roman" w:cs="Times New Roman"/>
          <w:b/>
          <w:bCs/>
          <w:sz w:val="28"/>
          <w:szCs w:val="28"/>
        </w:rPr>
        <w:t>18</w:t>
      </w:r>
      <w:r w:rsidRPr="004B29B8">
        <w:rPr>
          <w:rFonts w:ascii="Times New Roman" w:hAnsi="Times New Roman" w:cs="Times New Roman"/>
          <w:b/>
          <w:bCs/>
          <w:sz w:val="28"/>
          <w:szCs w:val="28"/>
        </w:rPr>
        <w:t>.0</w:t>
      </w:r>
      <w:r w:rsidR="00024616">
        <w:rPr>
          <w:rFonts w:ascii="Times New Roman" w:hAnsi="Times New Roman" w:cs="Times New Roman"/>
          <w:b/>
          <w:bCs/>
          <w:sz w:val="28"/>
          <w:szCs w:val="28"/>
        </w:rPr>
        <w:t>6</w:t>
      </w:r>
      <w:r w:rsidRPr="004B29B8">
        <w:rPr>
          <w:rFonts w:ascii="Times New Roman" w:hAnsi="Times New Roman" w:cs="Times New Roman"/>
          <w:b/>
          <w:bCs/>
          <w:sz w:val="28"/>
          <w:szCs w:val="28"/>
        </w:rPr>
        <w:t>.2026</w:t>
      </w:r>
      <w:r w:rsidRPr="004B29B8">
        <w:rPr>
          <w:rFonts w:ascii="Times New Roman" w:hAnsi="Times New Roman" w:cs="Times New Roman"/>
          <w:sz w:val="28"/>
          <w:szCs w:val="28"/>
        </w:rPr>
        <w:t xml:space="preserve"> până la data de </w:t>
      </w:r>
      <w:r w:rsidR="00024616">
        <w:rPr>
          <w:rFonts w:ascii="Times New Roman" w:hAnsi="Times New Roman" w:cs="Times New Roman"/>
          <w:b/>
          <w:bCs/>
          <w:sz w:val="28"/>
          <w:szCs w:val="28"/>
        </w:rPr>
        <w:t>01.07.</w:t>
      </w:r>
      <w:r w:rsidRPr="004B29B8">
        <w:rPr>
          <w:rFonts w:ascii="Times New Roman" w:hAnsi="Times New Roman" w:cs="Times New Roman"/>
          <w:b/>
          <w:bCs/>
          <w:sz w:val="28"/>
          <w:szCs w:val="28"/>
        </w:rPr>
        <w:t>2026</w:t>
      </w:r>
      <w:r w:rsidRPr="004B29B8">
        <w:rPr>
          <w:rFonts w:ascii="Times New Roman" w:hAnsi="Times New Roman" w:cs="Times New Roman"/>
          <w:sz w:val="28"/>
          <w:szCs w:val="28"/>
        </w:rPr>
        <w:t xml:space="preserve">, inclusiv, de luni până </w:t>
      </w:r>
      <w:r w:rsidR="00ED404F">
        <w:rPr>
          <w:rFonts w:ascii="Times New Roman" w:hAnsi="Times New Roman" w:cs="Times New Roman"/>
          <w:sz w:val="28"/>
          <w:szCs w:val="28"/>
        </w:rPr>
        <w:t>joi</w:t>
      </w:r>
      <w:r w:rsidRPr="004B29B8">
        <w:rPr>
          <w:rFonts w:ascii="Times New Roman" w:hAnsi="Times New Roman" w:cs="Times New Roman"/>
          <w:sz w:val="28"/>
          <w:szCs w:val="28"/>
        </w:rPr>
        <w:t xml:space="preserve">, în intervalul orar 08:00 – 16:00, </w:t>
      </w:r>
      <w:r w:rsidR="00ED404F">
        <w:rPr>
          <w:rFonts w:ascii="Times New Roman" w:hAnsi="Times New Roman" w:cs="Times New Roman"/>
          <w:sz w:val="28"/>
          <w:szCs w:val="28"/>
        </w:rPr>
        <w:t xml:space="preserve">iar </w:t>
      </w:r>
      <w:r w:rsidR="00466081">
        <w:rPr>
          <w:rFonts w:ascii="Times New Roman" w:hAnsi="Times New Roman" w:cs="Times New Roman"/>
          <w:sz w:val="28"/>
          <w:szCs w:val="28"/>
        </w:rPr>
        <w:t>vineri</w:t>
      </w:r>
      <w:r w:rsidR="00ED404F">
        <w:rPr>
          <w:rFonts w:ascii="Times New Roman" w:hAnsi="Times New Roman" w:cs="Times New Roman"/>
          <w:sz w:val="28"/>
          <w:szCs w:val="28"/>
        </w:rPr>
        <w:t xml:space="preserve"> </w:t>
      </w:r>
      <w:r w:rsidR="00ED404F" w:rsidRPr="004B29B8">
        <w:rPr>
          <w:rFonts w:ascii="Times New Roman" w:hAnsi="Times New Roman" w:cs="Times New Roman"/>
          <w:sz w:val="28"/>
          <w:szCs w:val="28"/>
        </w:rPr>
        <w:t>în intervalul orar 08:00 – 1</w:t>
      </w:r>
      <w:r w:rsidR="00ED404F">
        <w:rPr>
          <w:rFonts w:ascii="Times New Roman" w:hAnsi="Times New Roman" w:cs="Times New Roman"/>
          <w:sz w:val="28"/>
          <w:szCs w:val="28"/>
        </w:rPr>
        <w:t>4</w:t>
      </w:r>
      <w:r w:rsidR="00ED404F" w:rsidRPr="004B29B8">
        <w:rPr>
          <w:rFonts w:ascii="Times New Roman" w:hAnsi="Times New Roman" w:cs="Times New Roman"/>
          <w:sz w:val="28"/>
          <w:szCs w:val="28"/>
        </w:rPr>
        <w:t>:00</w:t>
      </w:r>
      <w:r w:rsidR="00ED404F">
        <w:rPr>
          <w:rFonts w:ascii="Times New Roman" w:hAnsi="Times New Roman" w:cs="Times New Roman"/>
          <w:sz w:val="28"/>
          <w:szCs w:val="28"/>
        </w:rPr>
        <w:t xml:space="preserve"> </w:t>
      </w:r>
      <w:r w:rsidRPr="004B29B8">
        <w:rPr>
          <w:rFonts w:ascii="Times New Roman" w:hAnsi="Times New Roman" w:cs="Times New Roman"/>
          <w:sz w:val="28"/>
          <w:szCs w:val="28"/>
        </w:rPr>
        <w:t xml:space="preserve">la sediul </w:t>
      </w:r>
      <w:r w:rsidR="00ED404F" w:rsidRPr="00ED404F">
        <w:rPr>
          <w:rFonts w:ascii="Times New Roman" w:hAnsi="Times New Roman" w:cs="Times New Roman"/>
          <w:sz w:val="28"/>
          <w:szCs w:val="28"/>
        </w:rPr>
        <w:t xml:space="preserve">Consiliul Județean Vrancea, </w:t>
      </w:r>
      <w:r w:rsidR="00ED404F">
        <w:rPr>
          <w:rFonts w:ascii="Times New Roman" w:hAnsi="Times New Roman" w:cs="Times New Roman"/>
          <w:sz w:val="28"/>
          <w:szCs w:val="28"/>
        </w:rPr>
        <w:t>situat</w:t>
      </w:r>
      <w:r w:rsidR="00ED404F" w:rsidRPr="00ED404F">
        <w:rPr>
          <w:rFonts w:ascii="Times New Roman" w:hAnsi="Times New Roman" w:cs="Times New Roman"/>
          <w:sz w:val="28"/>
          <w:szCs w:val="28"/>
        </w:rPr>
        <w:t xml:space="preserve"> în Municipiul Focșani, Strada Cuza Vodă nr.56, Județul Vrancea</w:t>
      </w:r>
      <w:r w:rsidRPr="004B29B8">
        <w:rPr>
          <w:rFonts w:ascii="Times New Roman" w:hAnsi="Times New Roman" w:cs="Times New Roman"/>
          <w:sz w:val="28"/>
          <w:szCs w:val="28"/>
        </w:rPr>
        <w:t>, la secretarul comisiei de concurs</w:t>
      </w:r>
      <w:r w:rsidR="00ED404F">
        <w:rPr>
          <w:rFonts w:ascii="Times New Roman" w:hAnsi="Times New Roman" w:cs="Times New Roman"/>
          <w:sz w:val="28"/>
          <w:szCs w:val="28"/>
        </w:rPr>
        <w:t>.</w:t>
      </w:r>
    </w:p>
    <w:p w14:paraId="058AF24A" w14:textId="77777777" w:rsidR="00A85730" w:rsidRDefault="00A85730" w:rsidP="000E5674">
      <w:pPr>
        <w:spacing w:after="0" w:line="276" w:lineRule="auto"/>
        <w:jc w:val="both"/>
        <w:rPr>
          <w:rFonts w:ascii="Times New Roman" w:hAnsi="Times New Roman" w:cs="Times New Roman"/>
          <w:sz w:val="28"/>
          <w:szCs w:val="28"/>
        </w:rPr>
      </w:pPr>
    </w:p>
    <w:p w14:paraId="271EAE74" w14:textId="404BE1B7" w:rsidR="00682A01" w:rsidRPr="005076AF" w:rsidRDefault="00682A01" w:rsidP="00682A01">
      <w:pPr>
        <w:spacing w:after="0" w:line="276" w:lineRule="auto"/>
        <w:jc w:val="both"/>
        <w:rPr>
          <w:rFonts w:ascii="Times New Roman" w:eastAsia="Times New Roman" w:hAnsi="Times New Roman" w:cs="Times New Roman"/>
          <w:b/>
          <w:bCs/>
          <w:sz w:val="28"/>
          <w:szCs w:val="28"/>
          <w:lang w:val="it-IT"/>
        </w:rPr>
      </w:pPr>
      <w:r w:rsidRPr="005076AF">
        <w:rPr>
          <w:rFonts w:ascii="Times New Roman" w:eastAsia="Times New Roman" w:hAnsi="Times New Roman" w:cs="Times New Roman"/>
          <w:b/>
          <w:bCs/>
          <w:sz w:val="28"/>
          <w:szCs w:val="28"/>
          <w:lang w:val="it-IT"/>
        </w:rPr>
        <w:t>Dosarul de înscriere:</w:t>
      </w:r>
    </w:p>
    <w:p w14:paraId="5F1756C7" w14:textId="77777777" w:rsidR="00682A01" w:rsidRPr="005076AF" w:rsidRDefault="00682A01" w:rsidP="00682A01">
      <w:pPr>
        <w:spacing w:after="0" w:line="276" w:lineRule="auto"/>
        <w:ind w:left="720"/>
        <w:jc w:val="both"/>
        <w:rPr>
          <w:rFonts w:ascii="Times New Roman" w:eastAsia="Times New Roman" w:hAnsi="Times New Roman" w:cs="Times New Roman"/>
          <w:sz w:val="28"/>
          <w:szCs w:val="28"/>
          <w:lang w:val="it-IT"/>
        </w:rPr>
      </w:pPr>
    </w:p>
    <w:p w14:paraId="1D690ACE" w14:textId="77777777" w:rsidR="00682A01" w:rsidRPr="005076AF" w:rsidRDefault="00682A01" w:rsidP="00A85730">
      <w:pPr>
        <w:spacing w:after="0" w:line="276" w:lineRule="auto"/>
        <w:ind w:left="720" w:hanging="862"/>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Dosarul de înscriere la concurs trebuie să conțină, în conformitate cu prevederile art. 35 alin. (1) din H.G. nr. 1336/2022, următoarele documente:</w:t>
      </w:r>
    </w:p>
    <w:p w14:paraId="61D033A3" w14:textId="77777777" w:rsidR="00682A01" w:rsidRPr="005076AF" w:rsidRDefault="00682A01" w:rsidP="00682A01">
      <w:pPr>
        <w:spacing w:after="0" w:line="276" w:lineRule="auto"/>
        <w:ind w:left="720"/>
        <w:jc w:val="both"/>
        <w:rPr>
          <w:rFonts w:ascii="Times New Roman" w:eastAsia="Times New Roman" w:hAnsi="Times New Roman" w:cs="Times New Roman"/>
          <w:sz w:val="28"/>
          <w:szCs w:val="28"/>
          <w:lang w:val="it-IT"/>
        </w:rPr>
      </w:pPr>
    </w:p>
    <w:p w14:paraId="0B59D3E7" w14:textId="26A3A101" w:rsidR="00682A01" w:rsidRPr="005076AF" w:rsidRDefault="00A85730" w:rsidP="00A85730">
      <w:pPr>
        <w:spacing w:after="0" w:line="276" w:lineRule="auto"/>
        <w:ind w:left="720" w:hanging="578"/>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 xml:space="preserve">   </w:t>
      </w:r>
      <w:r w:rsidR="00682A01" w:rsidRPr="005076AF">
        <w:rPr>
          <w:rFonts w:ascii="Times New Roman" w:eastAsia="Times New Roman" w:hAnsi="Times New Roman" w:cs="Times New Roman"/>
          <w:sz w:val="28"/>
          <w:szCs w:val="28"/>
          <w:lang w:val="it-IT"/>
        </w:rPr>
        <w:t>a)</w:t>
      </w:r>
      <w:r w:rsidR="00682A01" w:rsidRPr="005076AF">
        <w:rPr>
          <w:rFonts w:ascii="Times New Roman" w:eastAsia="Times New Roman" w:hAnsi="Times New Roman" w:cs="Times New Roman"/>
          <w:sz w:val="28"/>
          <w:szCs w:val="28"/>
          <w:lang w:val="it-IT"/>
        </w:rPr>
        <w:tab/>
        <w:t>formular de înscriere la concurs, conform modelului prevăzut la anexa nr. 2 la H.G. nr. 1336/2022;</w:t>
      </w:r>
    </w:p>
    <w:p w14:paraId="1022F6AC" w14:textId="77777777" w:rsidR="00682A01" w:rsidRPr="005076AF" w:rsidRDefault="00682A01" w:rsidP="00A85730">
      <w:pPr>
        <w:spacing w:after="0" w:line="276" w:lineRule="auto"/>
        <w:ind w:left="720" w:hanging="294"/>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b)</w:t>
      </w:r>
      <w:r w:rsidRPr="005076AF">
        <w:rPr>
          <w:rFonts w:ascii="Times New Roman" w:eastAsia="Times New Roman" w:hAnsi="Times New Roman" w:cs="Times New Roman"/>
          <w:sz w:val="28"/>
          <w:szCs w:val="28"/>
          <w:lang w:val="it-IT"/>
        </w:rPr>
        <w:tab/>
        <w:t>copia actului de identitate sau orice alt document care atestă identitatea, potrivit legii, aflate în termen de valabilitate;</w:t>
      </w:r>
    </w:p>
    <w:p w14:paraId="285DEF57" w14:textId="77777777" w:rsidR="00682A01" w:rsidRPr="005076AF" w:rsidRDefault="00682A01" w:rsidP="00A85730">
      <w:pPr>
        <w:spacing w:after="0" w:line="276" w:lineRule="auto"/>
        <w:ind w:left="720" w:hanging="294"/>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c)</w:t>
      </w:r>
      <w:r w:rsidRPr="005076AF">
        <w:rPr>
          <w:rFonts w:ascii="Times New Roman" w:eastAsia="Times New Roman" w:hAnsi="Times New Roman" w:cs="Times New Roman"/>
          <w:sz w:val="28"/>
          <w:szCs w:val="28"/>
          <w:lang w:val="it-IT"/>
        </w:rPr>
        <w:tab/>
        <w:t>copia certificatului de căsătorie sau a altui document prin care s-a realizat schimbarea de nume, după caz;</w:t>
      </w:r>
    </w:p>
    <w:p w14:paraId="36B3A1B1" w14:textId="77777777" w:rsidR="00682A01" w:rsidRPr="005076AF" w:rsidRDefault="00682A01" w:rsidP="00A85730">
      <w:pPr>
        <w:spacing w:after="0" w:line="276" w:lineRule="auto"/>
        <w:ind w:left="720" w:hanging="294"/>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d)</w:t>
      </w:r>
      <w:r w:rsidRPr="005076AF">
        <w:rPr>
          <w:rFonts w:ascii="Times New Roman" w:eastAsia="Times New Roman" w:hAnsi="Times New Roman" w:cs="Times New Roman"/>
          <w:sz w:val="28"/>
          <w:szCs w:val="28"/>
          <w:lang w:val="it-IT"/>
        </w:rPr>
        <w:tab/>
        <w:t xml:space="preserve">copiile documentelor care atestă nivelul studiilor şi ale altor acte care atestă efectuarea unor specializări, precum şi copiile documentelor care atestă </w:t>
      </w:r>
      <w:r w:rsidRPr="005076AF">
        <w:rPr>
          <w:rFonts w:ascii="Times New Roman" w:eastAsia="Times New Roman" w:hAnsi="Times New Roman" w:cs="Times New Roman"/>
          <w:sz w:val="28"/>
          <w:szCs w:val="28"/>
          <w:lang w:val="it-IT"/>
        </w:rPr>
        <w:lastRenderedPageBreak/>
        <w:t>îndeplinirea condiţiilor specifice ale postului solicitate de autoritatea sau instituţia publică;</w:t>
      </w:r>
    </w:p>
    <w:p w14:paraId="244EC8E9" w14:textId="6695D72B" w:rsidR="00682A01" w:rsidRPr="005076AF" w:rsidRDefault="00682A01" w:rsidP="00A85730">
      <w:pPr>
        <w:spacing w:after="0" w:line="276" w:lineRule="auto"/>
        <w:ind w:left="720" w:hanging="153"/>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e)copia carnetului de muncă, a adeverinţei eliberate de angajator pentru perioada lucrată, care să ateste vechimea în muncă şi în specialitatea studiilor solicitate pentru ocuparea postului;</w:t>
      </w:r>
    </w:p>
    <w:p w14:paraId="7D7E62AA" w14:textId="5CCE8C54" w:rsidR="00682A01" w:rsidRPr="005076AF" w:rsidRDefault="00682A01" w:rsidP="00A85730">
      <w:pPr>
        <w:spacing w:after="0" w:line="276" w:lineRule="auto"/>
        <w:ind w:left="720" w:hanging="153"/>
        <w:jc w:val="both"/>
        <w:rPr>
          <w:rFonts w:ascii="Times New Roman" w:eastAsia="Times New Roman" w:hAnsi="Times New Roman" w:cs="Times New Roman"/>
          <w:sz w:val="28"/>
          <w:szCs w:val="28"/>
          <w:lang w:val="es-ES"/>
        </w:rPr>
      </w:pPr>
      <w:r w:rsidRPr="005076AF">
        <w:rPr>
          <w:rFonts w:ascii="Times New Roman" w:eastAsia="Times New Roman" w:hAnsi="Times New Roman" w:cs="Times New Roman"/>
          <w:sz w:val="28"/>
          <w:szCs w:val="28"/>
          <w:lang w:val="es-ES"/>
        </w:rPr>
        <w:t>f)certificat de cazier judiciar sau, după caz, extrasul de pe cazierul judiciar;</w:t>
      </w:r>
    </w:p>
    <w:p w14:paraId="749C13A8" w14:textId="3A2B4543" w:rsidR="00682A01" w:rsidRPr="005076AF" w:rsidRDefault="00682A01" w:rsidP="00A85730">
      <w:pPr>
        <w:spacing w:after="0" w:line="276" w:lineRule="auto"/>
        <w:ind w:left="720" w:hanging="153"/>
        <w:jc w:val="both"/>
        <w:rPr>
          <w:rFonts w:ascii="Times New Roman" w:eastAsia="Times New Roman" w:hAnsi="Times New Roman" w:cs="Times New Roman"/>
          <w:sz w:val="28"/>
          <w:szCs w:val="28"/>
          <w:lang w:val="es-ES"/>
        </w:rPr>
      </w:pPr>
      <w:r w:rsidRPr="005076AF">
        <w:rPr>
          <w:rFonts w:ascii="Times New Roman" w:eastAsia="Times New Roman" w:hAnsi="Times New Roman" w:cs="Times New Roman"/>
          <w:sz w:val="28"/>
          <w:szCs w:val="28"/>
          <w:lang w:val="es-ES"/>
        </w:rPr>
        <w:t>g)adeverinţă medicală care să ateste starea de sănătate corespunzătoare, eliberată de către medicul de familie al candidatului sau de către unităţile sanitare abilitate cu cel mult 6 luni anterior derulării concursului;</w:t>
      </w:r>
    </w:p>
    <w:p w14:paraId="22AB16A2" w14:textId="3B6F494D" w:rsidR="00682A01" w:rsidRPr="005076AF" w:rsidRDefault="00682A01" w:rsidP="00A85730">
      <w:pPr>
        <w:spacing w:after="0" w:line="276" w:lineRule="auto"/>
        <w:ind w:left="720" w:hanging="153"/>
        <w:jc w:val="both"/>
        <w:rPr>
          <w:rFonts w:ascii="Times New Roman" w:eastAsia="Times New Roman" w:hAnsi="Times New Roman" w:cs="Times New Roman"/>
          <w:sz w:val="28"/>
          <w:szCs w:val="28"/>
          <w:lang w:val="es-ES"/>
        </w:rPr>
      </w:pPr>
      <w:r w:rsidRPr="005076AF">
        <w:rPr>
          <w:rFonts w:ascii="Times New Roman" w:eastAsia="Times New Roman" w:hAnsi="Times New Roman" w:cs="Times New Roman"/>
          <w:sz w:val="28"/>
          <w:szCs w:val="28"/>
          <w:lang w:val="es-ES"/>
        </w:rPr>
        <w:t>h)certificatul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9ABD85A" w14:textId="2B2A2EF0" w:rsidR="00682A01" w:rsidRPr="005076AF" w:rsidRDefault="00682A01" w:rsidP="005076AF">
      <w:pPr>
        <w:spacing w:after="0" w:line="276" w:lineRule="auto"/>
        <w:ind w:left="720" w:hanging="153"/>
        <w:jc w:val="both"/>
        <w:rPr>
          <w:rFonts w:ascii="Times New Roman" w:eastAsia="Times New Roman" w:hAnsi="Times New Roman" w:cs="Times New Roman"/>
          <w:sz w:val="28"/>
          <w:szCs w:val="28"/>
          <w:lang w:val="es-ES"/>
        </w:rPr>
      </w:pPr>
      <w:r w:rsidRPr="005076AF">
        <w:rPr>
          <w:rFonts w:ascii="Times New Roman" w:eastAsia="Times New Roman" w:hAnsi="Times New Roman" w:cs="Times New Roman"/>
          <w:sz w:val="28"/>
          <w:szCs w:val="28"/>
          <w:lang w:val="es-ES"/>
        </w:rPr>
        <w:t xml:space="preserve">i)curriculum vitae, model comun european.  </w:t>
      </w:r>
    </w:p>
    <w:p w14:paraId="0097F128" w14:textId="77777777" w:rsidR="00682A01" w:rsidRPr="005076AF" w:rsidRDefault="00682A01" w:rsidP="00682A01">
      <w:pPr>
        <w:shd w:val="clear" w:color="auto" w:fill="FFFFFF"/>
        <w:spacing w:before="100" w:beforeAutospacing="1" w:after="100" w:afterAutospacing="1" w:line="240" w:lineRule="auto"/>
        <w:jc w:val="both"/>
        <w:rPr>
          <w:rFonts w:ascii="Times New Roman" w:hAnsi="Times New Roman" w:cs="Times New Roman"/>
          <w:b/>
          <w:bCs/>
          <w:i/>
          <w:iCs/>
          <w:sz w:val="28"/>
          <w:szCs w:val="28"/>
        </w:rPr>
      </w:pPr>
      <w:r w:rsidRPr="005076AF">
        <w:rPr>
          <w:rFonts w:ascii="Times New Roman" w:eastAsia="Times New Roman" w:hAnsi="Times New Roman" w:cs="Times New Roman"/>
          <w:b/>
          <w:bCs/>
          <w:i/>
          <w:iCs/>
          <w:sz w:val="28"/>
          <w:szCs w:val="28"/>
          <w:lang w:val="es-ES"/>
        </w:rPr>
        <w:t xml:space="preserve">Copiile de pe actele prevăzute mai sus se prezintă însoţite de documentele originale, care se certifică pentru conformitatea cu originalul de către secretarul comisiei de concurs. </w:t>
      </w:r>
    </w:p>
    <w:p w14:paraId="600B33B1" w14:textId="77777777" w:rsidR="00682A01" w:rsidRPr="005076AF" w:rsidRDefault="00682A01" w:rsidP="00682A01">
      <w:pPr>
        <w:shd w:val="clear" w:color="auto" w:fill="FFFFFF"/>
        <w:spacing w:before="100" w:beforeAutospacing="1" w:after="100" w:afterAutospacing="1" w:line="240" w:lineRule="auto"/>
        <w:jc w:val="both"/>
        <w:rPr>
          <w:rFonts w:ascii="Times New Roman" w:hAnsi="Times New Roman" w:cs="Times New Roman"/>
          <w:b/>
          <w:bCs/>
          <w:i/>
          <w:iCs/>
          <w:sz w:val="28"/>
          <w:szCs w:val="28"/>
        </w:rPr>
      </w:pPr>
      <w:r w:rsidRPr="005076AF">
        <w:rPr>
          <w:rFonts w:ascii="Times New Roman" w:hAnsi="Times New Roman" w:cs="Times New Roman"/>
          <w:b/>
          <w:bCs/>
          <w:i/>
          <w:iCs/>
          <w:sz w:val="28"/>
          <w:szCs w:val="28"/>
        </w:rPr>
        <w:t xml:space="preserve">Adeverința care atestă starea de sănătate conține, în clar, numărul, data, numele emitentului și calitatea acestuia, în formatul standard stabilit de Ministerul Sănătății. </w:t>
      </w:r>
    </w:p>
    <w:p w14:paraId="7702D455" w14:textId="0CA69CCF" w:rsidR="00366A3B" w:rsidRPr="005076AF" w:rsidRDefault="00682A01" w:rsidP="00A85730">
      <w:pPr>
        <w:shd w:val="clear" w:color="auto" w:fill="FFFFFF"/>
        <w:spacing w:before="100" w:beforeAutospacing="1" w:after="100" w:afterAutospacing="1" w:line="240" w:lineRule="auto"/>
        <w:jc w:val="both"/>
        <w:rPr>
          <w:rFonts w:ascii="Times New Roman" w:hAnsi="Times New Roman" w:cs="Times New Roman"/>
          <w:sz w:val="28"/>
          <w:szCs w:val="28"/>
        </w:rPr>
      </w:pPr>
      <w:r w:rsidRPr="005076AF">
        <w:rPr>
          <w:rFonts w:ascii="Times New Roman" w:hAnsi="Times New Roman" w:cs="Times New Roman"/>
          <w:b/>
          <w:bCs/>
          <w:i/>
          <w:iCs/>
          <w:sz w:val="28"/>
          <w:szCs w:val="28"/>
        </w:rPr>
        <w:t>În cazul documentului prevăzut la lit. f), candidatul declarat admis la selecția dosarelor, care a depus la înscriere o declarație pe propria răspundere că nu are antecedente penale, are obligația de a completa dosarul de concurs cu originalul cazierului judiciar, anterior datei de susținere a probei scrise.</w:t>
      </w:r>
    </w:p>
    <w:p w14:paraId="4CA5D287" w14:textId="6D37213B" w:rsidR="000E5674" w:rsidRPr="004B29B8" w:rsidRDefault="000E5674" w:rsidP="000E5674">
      <w:pPr>
        <w:spacing w:after="0" w:line="276" w:lineRule="auto"/>
        <w:jc w:val="both"/>
        <w:rPr>
          <w:rFonts w:ascii="Times New Roman" w:hAnsi="Times New Roman" w:cs="Times New Roman"/>
          <w:sz w:val="28"/>
          <w:szCs w:val="28"/>
        </w:rPr>
      </w:pPr>
      <w:r w:rsidRPr="004B29B8">
        <w:rPr>
          <w:rFonts w:ascii="Times New Roman" w:hAnsi="Times New Roman" w:cs="Times New Roman"/>
          <w:sz w:val="28"/>
          <w:szCs w:val="28"/>
        </w:rPr>
        <w:t>În vederea participării la concurs, candidații trebuie să îndeplinească cumulativ următoarele condiții:</w:t>
      </w:r>
    </w:p>
    <w:p w14:paraId="7824D5E8" w14:textId="77777777" w:rsidR="000E5674" w:rsidRPr="005076AF" w:rsidRDefault="000E5674" w:rsidP="000E5674">
      <w:pPr>
        <w:spacing w:after="0" w:line="276" w:lineRule="auto"/>
        <w:ind w:left="1440"/>
        <w:jc w:val="both"/>
        <w:rPr>
          <w:rFonts w:ascii="Times New Roman" w:eastAsia="Times New Roman" w:hAnsi="Times New Roman" w:cs="Times New Roman"/>
          <w:sz w:val="28"/>
          <w:szCs w:val="28"/>
          <w:lang w:val="it-IT"/>
        </w:rPr>
      </w:pPr>
    </w:p>
    <w:p w14:paraId="03B2F290" w14:textId="71B37B45" w:rsidR="008C7800" w:rsidRPr="004B29B8" w:rsidRDefault="008C7800">
      <w:pPr>
        <w:pStyle w:val="Listparagraf"/>
        <w:numPr>
          <w:ilvl w:val="0"/>
          <w:numId w:val="2"/>
        </w:numPr>
        <w:spacing w:after="0" w:line="276" w:lineRule="auto"/>
        <w:jc w:val="both"/>
        <w:rPr>
          <w:rFonts w:ascii="Times New Roman" w:eastAsia="Times New Roman" w:hAnsi="Times New Roman" w:cs="Times New Roman"/>
          <w:sz w:val="28"/>
          <w:szCs w:val="28"/>
          <w:lang w:val="en-GB"/>
        </w:rPr>
      </w:pPr>
      <w:proofErr w:type="spellStart"/>
      <w:r w:rsidRPr="004B29B8">
        <w:rPr>
          <w:rFonts w:ascii="Times New Roman" w:eastAsia="Times New Roman" w:hAnsi="Times New Roman" w:cs="Times New Roman"/>
          <w:sz w:val="28"/>
          <w:szCs w:val="28"/>
          <w:lang w:val="en-GB"/>
        </w:rPr>
        <w:t>Condiții</w:t>
      </w:r>
      <w:proofErr w:type="spellEnd"/>
      <w:r w:rsidRPr="004B29B8">
        <w:rPr>
          <w:rFonts w:ascii="Times New Roman" w:eastAsia="Times New Roman" w:hAnsi="Times New Roman" w:cs="Times New Roman"/>
          <w:sz w:val="28"/>
          <w:szCs w:val="28"/>
          <w:lang w:val="en-GB"/>
        </w:rPr>
        <w:t xml:space="preserve"> generale</w:t>
      </w:r>
      <w:r w:rsidR="000E5674" w:rsidRPr="004B29B8">
        <w:rPr>
          <w:rFonts w:ascii="Times New Roman" w:eastAsia="Times New Roman" w:hAnsi="Times New Roman" w:cs="Times New Roman"/>
          <w:sz w:val="28"/>
          <w:szCs w:val="28"/>
          <w:lang w:val="en-GB"/>
        </w:rPr>
        <w:t>:</w:t>
      </w:r>
    </w:p>
    <w:p w14:paraId="1280C934" w14:textId="77777777" w:rsidR="000E5674" w:rsidRPr="004B29B8" w:rsidRDefault="000E5674" w:rsidP="000E5674">
      <w:pPr>
        <w:pStyle w:val="Listparagraf"/>
        <w:spacing w:after="0" w:line="276" w:lineRule="auto"/>
        <w:ind w:left="1440"/>
        <w:jc w:val="both"/>
        <w:rPr>
          <w:rFonts w:ascii="Times New Roman" w:eastAsia="Times New Roman" w:hAnsi="Times New Roman" w:cs="Times New Roman"/>
          <w:sz w:val="28"/>
          <w:szCs w:val="28"/>
          <w:lang w:val="en-GB"/>
        </w:rPr>
      </w:pPr>
    </w:p>
    <w:p w14:paraId="7C2A796D" w14:textId="77777777" w:rsidR="000E5674" w:rsidRPr="005076AF" w:rsidRDefault="000E5674" w:rsidP="006E18A3">
      <w:pPr>
        <w:spacing w:after="0" w:line="276" w:lineRule="auto"/>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 xml:space="preserve">Candidații trebuie sa îndeplinească condițiile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 </w:t>
      </w:r>
    </w:p>
    <w:p w14:paraId="04815837" w14:textId="77777777" w:rsidR="000E5674" w:rsidRPr="005076AF" w:rsidRDefault="000E5674" w:rsidP="000E5674">
      <w:pPr>
        <w:spacing w:after="0" w:line="276" w:lineRule="auto"/>
        <w:ind w:left="720"/>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lastRenderedPageBreak/>
        <w:t>a)</w:t>
      </w:r>
      <w:r w:rsidRPr="005076AF">
        <w:rPr>
          <w:rFonts w:ascii="Times New Roman" w:eastAsia="Times New Roman" w:hAnsi="Times New Roman" w:cs="Times New Roman"/>
          <w:sz w:val="28"/>
          <w:szCs w:val="28"/>
          <w:lang w:val="it-IT"/>
        </w:rPr>
        <w:tab/>
        <w:t>are cetăţenia română sau cetăţenia unui alt stat membru al Uniunii Europene, a unui stat parte la Acordul privind Spaţiul Economic European (SEE) sau cetăţenia Confederaţiei Elveţiene;</w:t>
      </w:r>
    </w:p>
    <w:p w14:paraId="7121F524" w14:textId="77777777" w:rsidR="000E5674" w:rsidRPr="005076AF" w:rsidRDefault="000E5674" w:rsidP="000E5674">
      <w:pPr>
        <w:spacing w:after="0" w:line="276" w:lineRule="auto"/>
        <w:ind w:left="720"/>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b)</w:t>
      </w:r>
      <w:r w:rsidRPr="005076AF">
        <w:rPr>
          <w:rFonts w:ascii="Times New Roman" w:eastAsia="Times New Roman" w:hAnsi="Times New Roman" w:cs="Times New Roman"/>
          <w:sz w:val="28"/>
          <w:szCs w:val="28"/>
          <w:lang w:val="it-IT"/>
        </w:rPr>
        <w:tab/>
        <w:t>cunoaşte limba română, scris şi vorbit;</w:t>
      </w:r>
    </w:p>
    <w:p w14:paraId="3EC66B00" w14:textId="77777777" w:rsidR="000E5674" w:rsidRPr="005076AF" w:rsidRDefault="000E5674" w:rsidP="000E5674">
      <w:pPr>
        <w:spacing w:after="0" w:line="276" w:lineRule="auto"/>
        <w:ind w:left="720"/>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c)</w:t>
      </w:r>
      <w:r w:rsidRPr="005076AF">
        <w:rPr>
          <w:rFonts w:ascii="Times New Roman" w:eastAsia="Times New Roman" w:hAnsi="Times New Roman" w:cs="Times New Roman"/>
          <w:sz w:val="28"/>
          <w:szCs w:val="28"/>
          <w:lang w:val="it-IT"/>
        </w:rPr>
        <w:tab/>
        <w:t>are capacitate de muncă în conformitate cu prevederile Legii nr. 53/2003 - Codul muncii, republicată, cu modificările şi completările ulterioare;</w:t>
      </w:r>
    </w:p>
    <w:p w14:paraId="5D03C1D4" w14:textId="77777777" w:rsidR="000E5674" w:rsidRPr="005076AF" w:rsidRDefault="000E5674" w:rsidP="000E5674">
      <w:pPr>
        <w:spacing w:after="0" w:line="276" w:lineRule="auto"/>
        <w:ind w:left="720"/>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d)</w:t>
      </w:r>
      <w:r w:rsidRPr="005076AF">
        <w:rPr>
          <w:rFonts w:ascii="Times New Roman" w:eastAsia="Times New Roman" w:hAnsi="Times New Roman" w:cs="Times New Roman"/>
          <w:sz w:val="28"/>
          <w:szCs w:val="28"/>
          <w:lang w:val="it-IT"/>
        </w:rPr>
        <w:tab/>
        <w:t>are o stare de sănătate corespunzătoare postului pentru care candidează, atestată pe baza adeverinţei medicale eliberate de medicul de familie sau de unităţile sanitare abilitate;</w:t>
      </w:r>
    </w:p>
    <w:p w14:paraId="742FD241" w14:textId="77777777" w:rsidR="000E5674" w:rsidRPr="005076AF" w:rsidRDefault="000E5674" w:rsidP="000E5674">
      <w:pPr>
        <w:spacing w:after="0" w:line="276" w:lineRule="auto"/>
        <w:ind w:left="720"/>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e)</w:t>
      </w:r>
      <w:r w:rsidRPr="005076AF">
        <w:rPr>
          <w:rFonts w:ascii="Times New Roman" w:eastAsia="Times New Roman" w:hAnsi="Times New Roman" w:cs="Times New Roman"/>
          <w:sz w:val="28"/>
          <w:szCs w:val="28"/>
          <w:lang w:val="it-IT"/>
        </w:rPr>
        <w:tab/>
        <w:t>îndeplineşte condiţiile de studii, de vechime în specialitate şi, după caz, alte condiţii specifice potrivit cerinţelor postului scos la concurs;</w:t>
      </w:r>
    </w:p>
    <w:p w14:paraId="69A20B8F" w14:textId="77777777" w:rsidR="000E5674" w:rsidRPr="004B29B8" w:rsidRDefault="000E5674" w:rsidP="000E5674">
      <w:pPr>
        <w:spacing w:after="0" w:line="276" w:lineRule="auto"/>
        <w:ind w:left="720"/>
        <w:jc w:val="both"/>
        <w:rPr>
          <w:rFonts w:ascii="Times New Roman" w:eastAsia="Times New Roman" w:hAnsi="Times New Roman" w:cs="Times New Roman"/>
          <w:sz w:val="28"/>
          <w:szCs w:val="28"/>
          <w:lang w:val="en-GB"/>
        </w:rPr>
      </w:pPr>
      <w:r w:rsidRPr="004B29B8">
        <w:rPr>
          <w:rFonts w:ascii="Times New Roman" w:eastAsia="Times New Roman" w:hAnsi="Times New Roman" w:cs="Times New Roman"/>
          <w:sz w:val="28"/>
          <w:szCs w:val="28"/>
          <w:lang w:val="en-GB"/>
        </w:rPr>
        <w:t>f)</w:t>
      </w:r>
      <w:r w:rsidRPr="004B29B8">
        <w:rPr>
          <w:rFonts w:ascii="Times New Roman" w:eastAsia="Times New Roman" w:hAnsi="Times New Roman" w:cs="Times New Roman"/>
          <w:sz w:val="28"/>
          <w:szCs w:val="28"/>
          <w:lang w:val="en-GB"/>
        </w:rPr>
        <w:tab/>
        <w:t xml:space="preserve">nu a </w:t>
      </w:r>
      <w:proofErr w:type="spellStart"/>
      <w:r w:rsidRPr="004B29B8">
        <w:rPr>
          <w:rFonts w:ascii="Times New Roman" w:eastAsia="Times New Roman" w:hAnsi="Times New Roman" w:cs="Times New Roman"/>
          <w:sz w:val="28"/>
          <w:szCs w:val="28"/>
          <w:lang w:val="en-GB"/>
        </w:rPr>
        <w:t>fost</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condamnată</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definitiv</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pentru</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săvârşirea</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unei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infracţiuni</w:t>
      </w:r>
      <w:proofErr w:type="spellEnd"/>
      <w:r w:rsidRPr="004B29B8">
        <w:rPr>
          <w:rFonts w:ascii="Times New Roman" w:eastAsia="Times New Roman" w:hAnsi="Times New Roman" w:cs="Times New Roman"/>
          <w:sz w:val="28"/>
          <w:szCs w:val="28"/>
          <w:lang w:val="en-GB"/>
        </w:rPr>
        <w:t xml:space="preserve"> contra </w:t>
      </w:r>
      <w:proofErr w:type="spellStart"/>
      <w:r w:rsidRPr="004B29B8">
        <w:rPr>
          <w:rFonts w:ascii="Times New Roman" w:eastAsia="Times New Roman" w:hAnsi="Times New Roman" w:cs="Times New Roman"/>
          <w:sz w:val="28"/>
          <w:szCs w:val="28"/>
          <w:lang w:val="en-GB"/>
        </w:rPr>
        <w:t>securităţii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naţionale</w:t>
      </w:r>
      <w:proofErr w:type="spellEnd"/>
      <w:r w:rsidRPr="004B29B8">
        <w:rPr>
          <w:rFonts w:ascii="Times New Roman" w:eastAsia="Times New Roman" w:hAnsi="Times New Roman" w:cs="Times New Roman"/>
          <w:sz w:val="28"/>
          <w:szCs w:val="28"/>
          <w:lang w:val="en-GB"/>
        </w:rPr>
        <w:t xml:space="preserve">, contra </w:t>
      </w:r>
      <w:proofErr w:type="spellStart"/>
      <w:r w:rsidRPr="004B29B8">
        <w:rPr>
          <w:rFonts w:ascii="Times New Roman" w:eastAsia="Times New Roman" w:hAnsi="Times New Roman" w:cs="Times New Roman"/>
          <w:sz w:val="28"/>
          <w:szCs w:val="28"/>
          <w:lang w:val="en-GB"/>
        </w:rPr>
        <w:t>autorităţii</w:t>
      </w:r>
      <w:proofErr w:type="spellEnd"/>
      <w:r w:rsidRPr="004B29B8">
        <w:rPr>
          <w:rFonts w:ascii="Times New Roman" w:eastAsia="Times New Roman" w:hAnsi="Times New Roman" w:cs="Times New Roman"/>
          <w:sz w:val="28"/>
          <w:szCs w:val="28"/>
          <w:lang w:val="en-GB"/>
        </w:rPr>
        <w:t xml:space="preserve">, contra </w:t>
      </w:r>
      <w:proofErr w:type="spellStart"/>
      <w:r w:rsidRPr="004B29B8">
        <w:rPr>
          <w:rFonts w:ascii="Times New Roman" w:eastAsia="Times New Roman" w:hAnsi="Times New Roman" w:cs="Times New Roman"/>
          <w:sz w:val="28"/>
          <w:szCs w:val="28"/>
          <w:lang w:val="en-GB"/>
        </w:rPr>
        <w:t>umanităţii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infracţiuni</w:t>
      </w:r>
      <w:proofErr w:type="spellEnd"/>
      <w:r w:rsidRPr="004B29B8">
        <w:rPr>
          <w:rFonts w:ascii="Times New Roman" w:eastAsia="Times New Roman" w:hAnsi="Times New Roman" w:cs="Times New Roman"/>
          <w:sz w:val="28"/>
          <w:szCs w:val="28"/>
          <w:lang w:val="en-GB"/>
        </w:rPr>
        <w:t xml:space="preserve"> de </w:t>
      </w:r>
      <w:proofErr w:type="spellStart"/>
      <w:r w:rsidRPr="004B29B8">
        <w:rPr>
          <w:rFonts w:ascii="Times New Roman" w:eastAsia="Times New Roman" w:hAnsi="Times New Roman" w:cs="Times New Roman"/>
          <w:sz w:val="28"/>
          <w:szCs w:val="28"/>
          <w:lang w:val="en-GB"/>
        </w:rPr>
        <w:t>corupţie</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sau</w:t>
      </w:r>
      <w:proofErr w:type="spellEnd"/>
      <w:r w:rsidRPr="004B29B8">
        <w:rPr>
          <w:rFonts w:ascii="Times New Roman" w:eastAsia="Times New Roman" w:hAnsi="Times New Roman" w:cs="Times New Roman"/>
          <w:sz w:val="28"/>
          <w:szCs w:val="28"/>
          <w:lang w:val="en-GB"/>
        </w:rPr>
        <w:t xml:space="preserve"> de </w:t>
      </w:r>
      <w:proofErr w:type="spellStart"/>
      <w:r w:rsidRPr="004B29B8">
        <w:rPr>
          <w:rFonts w:ascii="Times New Roman" w:eastAsia="Times New Roman" w:hAnsi="Times New Roman" w:cs="Times New Roman"/>
          <w:sz w:val="28"/>
          <w:szCs w:val="28"/>
          <w:lang w:val="en-GB"/>
        </w:rPr>
        <w:t>serviciu</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infracţiuni</w:t>
      </w:r>
      <w:proofErr w:type="spellEnd"/>
      <w:r w:rsidRPr="004B29B8">
        <w:rPr>
          <w:rFonts w:ascii="Times New Roman" w:eastAsia="Times New Roman" w:hAnsi="Times New Roman" w:cs="Times New Roman"/>
          <w:sz w:val="28"/>
          <w:szCs w:val="28"/>
          <w:lang w:val="en-GB"/>
        </w:rPr>
        <w:t xml:space="preserve"> de </w:t>
      </w:r>
      <w:proofErr w:type="spellStart"/>
      <w:r w:rsidRPr="004B29B8">
        <w:rPr>
          <w:rFonts w:ascii="Times New Roman" w:eastAsia="Times New Roman" w:hAnsi="Times New Roman" w:cs="Times New Roman"/>
          <w:sz w:val="28"/>
          <w:szCs w:val="28"/>
          <w:lang w:val="en-GB"/>
        </w:rPr>
        <w:t>fals</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ori</w:t>
      </w:r>
      <w:proofErr w:type="spellEnd"/>
      <w:r w:rsidRPr="004B29B8">
        <w:rPr>
          <w:rFonts w:ascii="Times New Roman" w:eastAsia="Times New Roman" w:hAnsi="Times New Roman" w:cs="Times New Roman"/>
          <w:sz w:val="28"/>
          <w:szCs w:val="28"/>
          <w:lang w:val="en-GB"/>
        </w:rPr>
        <w:t xml:space="preserve"> contra </w:t>
      </w:r>
      <w:proofErr w:type="spellStart"/>
      <w:r w:rsidRPr="004B29B8">
        <w:rPr>
          <w:rFonts w:ascii="Times New Roman" w:eastAsia="Times New Roman" w:hAnsi="Times New Roman" w:cs="Times New Roman"/>
          <w:sz w:val="28"/>
          <w:szCs w:val="28"/>
          <w:lang w:val="en-GB"/>
        </w:rPr>
        <w:t>înfăptuirii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justiţiei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infracţiuni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săvârşite</w:t>
      </w:r>
      <w:proofErr w:type="spellEnd"/>
      <w:r w:rsidRPr="004B29B8">
        <w:rPr>
          <w:rFonts w:ascii="Times New Roman" w:eastAsia="Times New Roman" w:hAnsi="Times New Roman" w:cs="Times New Roman"/>
          <w:sz w:val="28"/>
          <w:szCs w:val="28"/>
          <w:lang w:val="en-GB"/>
        </w:rPr>
        <w:t xml:space="preserve"> cu </w:t>
      </w:r>
      <w:proofErr w:type="spellStart"/>
      <w:r w:rsidRPr="004B29B8">
        <w:rPr>
          <w:rFonts w:ascii="Times New Roman" w:eastAsia="Times New Roman" w:hAnsi="Times New Roman" w:cs="Times New Roman"/>
          <w:sz w:val="28"/>
          <w:szCs w:val="28"/>
          <w:lang w:val="en-GB"/>
        </w:rPr>
        <w:t>intenţie</w:t>
      </w:r>
      <w:proofErr w:type="spellEnd"/>
      <w:r w:rsidRPr="004B29B8">
        <w:rPr>
          <w:rFonts w:ascii="Times New Roman" w:eastAsia="Times New Roman" w:hAnsi="Times New Roman" w:cs="Times New Roman"/>
          <w:sz w:val="28"/>
          <w:szCs w:val="28"/>
          <w:lang w:val="en-GB"/>
        </w:rPr>
        <w:t xml:space="preserve"> care </w:t>
      </w:r>
      <w:proofErr w:type="spellStart"/>
      <w:r w:rsidRPr="004B29B8">
        <w:rPr>
          <w:rFonts w:ascii="Times New Roman" w:eastAsia="Times New Roman" w:hAnsi="Times New Roman" w:cs="Times New Roman"/>
          <w:sz w:val="28"/>
          <w:szCs w:val="28"/>
          <w:lang w:val="en-GB"/>
        </w:rPr>
        <w:t>ar</w:t>
      </w:r>
      <w:proofErr w:type="spellEnd"/>
      <w:r w:rsidRPr="004B29B8">
        <w:rPr>
          <w:rFonts w:ascii="Times New Roman" w:eastAsia="Times New Roman" w:hAnsi="Times New Roman" w:cs="Times New Roman"/>
          <w:sz w:val="28"/>
          <w:szCs w:val="28"/>
          <w:lang w:val="en-GB"/>
        </w:rPr>
        <w:t xml:space="preserve"> face o </w:t>
      </w:r>
      <w:proofErr w:type="spellStart"/>
      <w:r w:rsidRPr="004B29B8">
        <w:rPr>
          <w:rFonts w:ascii="Times New Roman" w:eastAsia="Times New Roman" w:hAnsi="Times New Roman" w:cs="Times New Roman"/>
          <w:sz w:val="28"/>
          <w:szCs w:val="28"/>
          <w:lang w:val="en-GB"/>
        </w:rPr>
        <w:t>persoană</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candidată</w:t>
      </w:r>
      <w:proofErr w:type="spellEnd"/>
      <w:r w:rsidRPr="004B29B8">
        <w:rPr>
          <w:rFonts w:ascii="Times New Roman" w:eastAsia="Times New Roman" w:hAnsi="Times New Roman" w:cs="Times New Roman"/>
          <w:sz w:val="28"/>
          <w:szCs w:val="28"/>
          <w:lang w:val="en-GB"/>
        </w:rPr>
        <w:t xml:space="preserve"> la post </w:t>
      </w:r>
      <w:proofErr w:type="spellStart"/>
      <w:r w:rsidRPr="004B29B8">
        <w:rPr>
          <w:rFonts w:ascii="Times New Roman" w:eastAsia="Times New Roman" w:hAnsi="Times New Roman" w:cs="Times New Roman"/>
          <w:sz w:val="28"/>
          <w:szCs w:val="28"/>
          <w:lang w:val="en-GB"/>
        </w:rPr>
        <w:t>incompatibilă</w:t>
      </w:r>
      <w:proofErr w:type="spellEnd"/>
      <w:r w:rsidRPr="004B29B8">
        <w:rPr>
          <w:rFonts w:ascii="Times New Roman" w:eastAsia="Times New Roman" w:hAnsi="Times New Roman" w:cs="Times New Roman"/>
          <w:sz w:val="28"/>
          <w:szCs w:val="28"/>
          <w:lang w:val="en-GB"/>
        </w:rPr>
        <w:t xml:space="preserve"> cu </w:t>
      </w:r>
      <w:proofErr w:type="spellStart"/>
      <w:r w:rsidRPr="004B29B8">
        <w:rPr>
          <w:rFonts w:ascii="Times New Roman" w:eastAsia="Times New Roman" w:hAnsi="Times New Roman" w:cs="Times New Roman"/>
          <w:sz w:val="28"/>
          <w:szCs w:val="28"/>
          <w:lang w:val="en-GB"/>
        </w:rPr>
        <w:t>exercitarea</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funcţiei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contractuale</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pentru</w:t>
      </w:r>
      <w:proofErr w:type="spellEnd"/>
      <w:r w:rsidRPr="004B29B8">
        <w:rPr>
          <w:rFonts w:ascii="Times New Roman" w:eastAsia="Times New Roman" w:hAnsi="Times New Roman" w:cs="Times New Roman"/>
          <w:sz w:val="28"/>
          <w:szCs w:val="28"/>
          <w:lang w:val="en-GB"/>
        </w:rPr>
        <w:t xml:space="preserve"> care </w:t>
      </w:r>
      <w:proofErr w:type="spellStart"/>
      <w:r w:rsidRPr="004B29B8">
        <w:rPr>
          <w:rFonts w:ascii="Times New Roman" w:eastAsia="Times New Roman" w:hAnsi="Times New Roman" w:cs="Times New Roman"/>
          <w:sz w:val="28"/>
          <w:szCs w:val="28"/>
          <w:lang w:val="en-GB"/>
        </w:rPr>
        <w:t>candidează</w:t>
      </w:r>
      <w:proofErr w:type="spellEnd"/>
      <w:r w:rsidRPr="004B29B8">
        <w:rPr>
          <w:rFonts w:ascii="Times New Roman" w:eastAsia="Times New Roman" w:hAnsi="Times New Roman" w:cs="Times New Roman"/>
          <w:sz w:val="28"/>
          <w:szCs w:val="28"/>
          <w:lang w:val="en-GB"/>
        </w:rPr>
        <w:t xml:space="preserve">, cu </w:t>
      </w:r>
      <w:proofErr w:type="spellStart"/>
      <w:r w:rsidRPr="004B29B8">
        <w:rPr>
          <w:rFonts w:ascii="Times New Roman" w:eastAsia="Times New Roman" w:hAnsi="Times New Roman" w:cs="Times New Roman"/>
          <w:sz w:val="28"/>
          <w:szCs w:val="28"/>
          <w:lang w:val="en-GB"/>
        </w:rPr>
        <w:t>excepţia</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situaţiei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în</w:t>
      </w:r>
      <w:proofErr w:type="spellEnd"/>
      <w:r w:rsidRPr="004B29B8">
        <w:rPr>
          <w:rFonts w:ascii="Times New Roman" w:eastAsia="Times New Roman" w:hAnsi="Times New Roman" w:cs="Times New Roman"/>
          <w:sz w:val="28"/>
          <w:szCs w:val="28"/>
          <w:lang w:val="en-GB"/>
        </w:rPr>
        <w:t xml:space="preserve"> care </w:t>
      </w:r>
      <w:proofErr w:type="gramStart"/>
      <w:r w:rsidRPr="004B29B8">
        <w:rPr>
          <w:rFonts w:ascii="Times New Roman" w:eastAsia="Times New Roman" w:hAnsi="Times New Roman" w:cs="Times New Roman"/>
          <w:sz w:val="28"/>
          <w:szCs w:val="28"/>
          <w:lang w:val="en-GB"/>
        </w:rPr>
        <w:t>a</w:t>
      </w:r>
      <w:proofErr w:type="gram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intervenit</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reabilitarea</w:t>
      </w:r>
      <w:proofErr w:type="spellEnd"/>
      <w:r w:rsidRPr="004B29B8">
        <w:rPr>
          <w:rFonts w:ascii="Times New Roman" w:eastAsia="Times New Roman" w:hAnsi="Times New Roman" w:cs="Times New Roman"/>
          <w:sz w:val="28"/>
          <w:szCs w:val="28"/>
          <w:lang w:val="en-GB"/>
        </w:rPr>
        <w:t>;</w:t>
      </w:r>
    </w:p>
    <w:p w14:paraId="08A26836" w14:textId="77777777" w:rsidR="000E5674" w:rsidRPr="005076AF" w:rsidRDefault="000E5674" w:rsidP="000E5674">
      <w:pPr>
        <w:spacing w:after="0" w:line="276" w:lineRule="auto"/>
        <w:ind w:left="720"/>
        <w:jc w:val="both"/>
        <w:rPr>
          <w:rFonts w:ascii="Times New Roman" w:eastAsia="Times New Roman" w:hAnsi="Times New Roman" w:cs="Times New Roman"/>
          <w:sz w:val="28"/>
          <w:szCs w:val="28"/>
          <w:lang w:val="it-IT"/>
        </w:rPr>
      </w:pPr>
      <w:r w:rsidRPr="005076AF">
        <w:rPr>
          <w:rFonts w:ascii="Times New Roman" w:eastAsia="Times New Roman" w:hAnsi="Times New Roman" w:cs="Times New Roman"/>
          <w:sz w:val="28"/>
          <w:szCs w:val="28"/>
          <w:lang w:val="it-IT"/>
        </w:rPr>
        <w:t>g)</w:t>
      </w:r>
      <w:r w:rsidRPr="005076AF">
        <w:rPr>
          <w:rFonts w:ascii="Times New Roman" w:eastAsia="Times New Roman" w:hAnsi="Times New Roman" w:cs="Times New Roman"/>
          <w:sz w:val="28"/>
          <w:szCs w:val="28"/>
          <w:lang w:val="it-IT"/>
        </w:rPr>
        <w:tab/>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F6B6740" w14:textId="77777777" w:rsidR="000E5674" w:rsidRDefault="000E5674" w:rsidP="000E5674">
      <w:pPr>
        <w:spacing w:after="0" w:line="276" w:lineRule="auto"/>
        <w:ind w:left="720"/>
        <w:jc w:val="both"/>
        <w:rPr>
          <w:rFonts w:ascii="Times New Roman" w:eastAsia="Times New Roman" w:hAnsi="Times New Roman" w:cs="Times New Roman"/>
          <w:sz w:val="28"/>
          <w:szCs w:val="28"/>
          <w:lang w:val="en-GB"/>
        </w:rPr>
      </w:pPr>
      <w:r w:rsidRPr="005076AF">
        <w:rPr>
          <w:rFonts w:ascii="Times New Roman" w:eastAsia="Times New Roman" w:hAnsi="Times New Roman" w:cs="Times New Roman"/>
          <w:sz w:val="28"/>
          <w:szCs w:val="28"/>
          <w:lang w:val="it-IT"/>
        </w:rPr>
        <w:t>h)</w:t>
      </w:r>
      <w:r w:rsidRPr="005076AF">
        <w:rPr>
          <w:rFonts w:ascii="Times New Roman" w:eastAsia="Times New Roman" w:hAnsi="Times New Roman" w:cs="Times New Roman"/>
          <w:sz w:val="28"/>
          <w:szCs w:val="28"/>
          <w:lang w:val="it-IT"/>
        </w:rPr>
        <w:tab/>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w:t>
      </w:r>
      <w:r w:rsidRPr="004B29B8">
        <w:rPr>
          <w:rFonts w:ascii="Times New Roman" w:eastAsia="Times New Roman" w:hAnsi="Times New Roman" w:cs="Times New Roman"/>
          <w:sz w:val="28"/>
          <w:szCs w:val="28"/>
          <w:lang w:val="en-GB"/>
        </w:rPr>
        <w:t>(1) lit. h).</w:t>
      </w:r>
    </w:p>
    <w:p w14:paraId="470EC883" w14:textId="77777777" w:rsidR="00E12A63" w:rsidRPr="004B29B8" w:rsidRDefault="00E12A63" w:rsidP="000E5674">
      <w:pPr>
        <w:spacing w:after="0" w:line="276" w:lineRule="auto"/>
        <w:ind w:left="720"/>
        <w:jc w:val="both"/>
        <w:rPr>
          <w:rFonts w:ascii="Times New Roman" w:eastAsia="Times New Roman" w:hAnsi="Times New Roman" w:cs="Times New Roman"/>
          <w:sz w:val="28"/>
          <w:szCs w:val="28"/>
          <w:lang w:val="en-GB"/>
        </w:rPr>
      </w:pPr>
    </w:p>
    <w:p w14:paraId="36632E22" w14:textId="39A25861" w:rsidR="00E12A63" w:rsidRPr="004B29B8" w:rsidRDefault="00E12A63" w:rsidP="000E5674">
      <w:pPr>
        <w:spacing w:after="0" w:line="276" w:lineRule="auto"/>
        <w:ind w:left="720"/>
        <w:jc w:val="both"/>
        <w:rPr>
          <w:rFonts w:ascii="Times New Roman" w:eastAsia="Times New Roman" w:hAnsi="Times New Roman" w:cs="Times New Roman"/>
          <w:sz w:val="28"/>
          <w:szCs w:val="28"/>
          <w:lang w:val="en-GB"/>
        </w:rPr>
      </w:pPr>
      <w:proofErr w:type="spellStart"/>
      <w:r w:rsidRPr="004B29B8">
        <w:rPr>
          <w:rFonts w:ascii="Times New Roman" w:eastAsia="Times New Roman" w:hAnsi="Times New Roman" w:cs="Times New Roman"/>
          <w:sz w:val="28"/>
          <w:szCs w:val="28"/>
          <w:lang w:val="en-GB"/>
        </w:rPr>
        <w:t>II.Condiții</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specific</w:t>
      </w:r>
      <w:r w:rsidR="00C44AF1">
        <w:rPr>
          <w:rFonts w:ascii="Times New Roman" w:eastAsia="Times New Roman" w:hAnsi="Times New Roman" w:cs="Times New Roman"/>
          <w:sz w:val="28"/>
          <w:szCs w:val="28"/>
          <w:lang w:val="en-GB"/>
        </w:rPr>
        <w:t>e</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pentru</w:t>
      </w:r>
      <w:proofErr w:type="spellEnd"/>
      <w:r w:rsidRPr="004B29B8">
        <w:rPr>
          <w:rFonts w:ascii="Times New Roman" w:eastAsia="Times New Roman" w:hAnsi="Times New Roman" w:cs="Times New Roman"/>
          <w:sz w:val="28"/>
          <w:szCs w:val="28"/>
          <w:lang w:val="en-GB"/>
        </w:rPr>
        <w:t xml:space="preserve"> </w:t>
      </w:r>
      <w:proofErr w:type="spellStart"/>
      <w:r w:rsidRPr="004B29B8">
        <w:rPr>
          <w:rFonts w:ascii="Times New Roman" w:eastAsia="Times New Roman" w:hAnsi="Times New Roman" w:cs="Times New Roman"/>
          <w:sz w:val="28"/>
          <w:szCs w:val="28"/>
          <w:lang w:val="en-GB"/>
        </w:rPr>
        <w:t>ocuparea</w:t>
      </w:r>
      <w:proofErr w:type="spellEnd"/>
      <w:r w:rsidRPr="004B29B8">
        <w:rPr>
          <w:rFonts w:ascii="Times New Roman" w:eastAsia="Times New Roman" w:hAnsi="Times New Roman" w:cs="Times New Roman"/>
          <w:sz w:val="28"/>
          <w:szCs w:val="28"/>
          <w:lang w:val="en-GB"/>
        </w:rPr>
        <w:t xml:space="preserve"> </w:t>
      </w:r>
      <w:proofErr w:type="spellStart"/>
      <w:r w:rsidR="00C96178" w:rsidRPr="004B29B8">
        <w:rPr>
          <w:rFonts w:ascii="Times New Roman" w:eastAsia="Times New Roman" w:hAnsi="Times New Roman" w:cs="Times New Roman"/>
          <w:sz w:val="28"/>
          <w:szCs w:val="28"/>
          <w:lang w:val="en-GB"/>
        </w:rPr>
        <w:t>posturilor</w:t>
      </w:r>
      <w:proofErr w:type="spellEnd"/>
      <w:r w:rsidR="00C96178" w:rsidRPr="004B29B8">
        <w:rPr>
          <w:rFonts w:ascii="Times New Roman" w:eastAsia="Times New Roman" w:hAnsi="Times New Roman" w:cs="Times New Roman"/>
          <w:sz w:val="28"/>
          <w:szCs w:val="28"/>
          <w:lang w:val="en-GB"/>
        </w:rPr>
        <w:t xml:space="preserve"> </w:t>
      </w:r>
      <w:proofErr w:type="spellStart"/>
      <w:r w:rsidR="00C96178" w:rsidRPr="004B29B8">
        <w:rPr>
          <w:rFonts w:ascii="Times New Roman" w:eastAsia="Times New Roman" w:hAnsi="Times New Roman" w:cs="Times New Roman"/>
          <w:sz w:val="28"/>
          <w:szCs w:val="28"/>
          <w:lang w:val="en-GB"/>
        </w:rPr>
        <w:t>vacante</w:t>
      </w:r>
      <w:proofErr w:type="spellEnd"/>
      <w:r w:rsidR="00C96178" w:rsidRPr="004B29B8">
        <w:rPr>
          <w:rFonts w:ascii="Times New Roman" w:eastAsia="Times New Roman" w:hAnsi="Times New Roman" w:cs="Times New Roman"/>
          <w:sz w:val="28"/>
          <w:szCs w:val="28"/>
          <w:lang w:val="en-GB"/>
        </w:rPr>
        <w:t xml:space="preserve">, conform </w:t>
      </w:r>
      <w:proofErr w:type="spellStart"/>
      <w:r w:rsidR="00C96178" w:rsidRPr="004B29B8">
        <w:rPr>
          <w:rFonts w:ascii="Times New Roman" w:eastAsia="Times New Roman" w:hAnsi="Times New Roman" w:cs="Times New Roman"/>
          <w:sz w:val="28"/>
          <w:szCs w:val="28"/>
          <w:lang w:val="en-GB"/>
        </w:rPr>
        <w:t>fișei</w:t>
      </w:r>
      <w:proofErr w:type="spellEnd"/>
      <w:r w:rsidR="00C96178" w:rsidRPr="004B29B8">
        <w:rPr>
          <w:rFonts w:ascii="Times New Roman" w:eastAsia="Times New Roman" w:hAnsi="Times New Roman" w:cs="Times New Roman"/>
          <w:sz w:val="28"/>
          <w:szCs w:val="28"/>
          <w:lang w:val="en-GB"/>
        </w:rPr>
        <w:t xml:space="preserve"> post</w:t>
      </w:r>
    </w:p>
    <w:p w14:paraId="4B62E125" w14:textId="77777777" w:rsidR="00164D22" w:rsidRPr="004B29B8" w:rsidRDefault="00164D22" w:rsidP="000E5674">
      <w:pPr>
        <w:spacing w:after="0" w:line="276" w:lineRule="auto"/>
        <w:ind w:left="720"/>
        <w:jc w:val="both"/>
        <w:rPr>
          <w:rFonts w:ascii="Times New Roman" w:eastAsia="Times New Roman" w:hAnsi="Times New Roman" w:cs="Times New Roman"/>
          <w:sz w:val="28"/>
          <w:szCs w:val="28"/>
          <w:lang w:val="en-GB"/>
        </w:rPr>
      </w:pPr>
    </w:p>
    <w:p w14:paraId="6B88F953"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I. POSTURI TEHNICE</w:t>
      </w:r>
    </w:p>
    <w:p w14:paraId="00D1CA3C" w14:textId="77777777" w:rsidR="00FC10E9" w:rsidRPr="00382807" w:rsidRDefault="00FC10E9">
      <w:pPr>
        <w:pStyle w:val="Listparagraf"/>
        <w:numPr>
          <w:ilvl w:val="0"/>
          <w:numId w:val="11"/>
        </w:numPr>
        <w:spacing w:line="278" w:lineRule="auto"/>
        <w:jc w:val="both"/>
        <w:rPr>
          <w:rFonts w:ascii="Times New Roman" w:hAnsi="Times New Roman" w:cs="Times New Roman"/>
          <w:sz w:val="28"/>
          <w:szCs w:val="28"/>
        </w:rPr>
      </w:pPr>
      <w:r w:rsidRPr="00382807">
        <w:rPr>
          <w:rFonts w:ascii="Times New Roman" w:hAnsi="Times New Roman" w:cs="Times New Roman"/>
          <w:b/>
          <w:bCs/>
          <w:sz w:val="28"/>
          <w:szCs w:val="28"/>
        </w:rPr>
        <w:t>Muncitor calificat - Instalator</w:t>
      </w:r>
      <w:r w:rsidRPr="00382807">
        <w:rPr>
          <w:rFonts w:ascii="Times New Roman" w:eastAsia="Times New Roman" w:hAnsi="Times New Roman" w:cs="Times New Roman"/>
          <w:sz w:val="28"/>
          <w:szCs w:val="28"/>
          <w:lang w:eastAsia="ro-RO"/>
        </w:rPr>
        <w:t xml:space="preserve"> </w:t>
      </w:r>
      <w:r w:rsidRPr="00382807">
        <w:rPr>
          <w:rFonts w:ascii="Times New Roman" w:eastAsia="Times New Roman" w:hAnsi="Times New Roman" w:cs="Times New Roman"/>
          <w:b/>
          <w:bCs/>
          <w:sz w:val="28"/>
          <w:szCs w:val="28"/>
          <w:lang w:eastAsia="ro-RO"/>
        </w:rPr>
        <w:t>instalații tehnice</w:t>
      </w:r>
      <w:r w:rsidRPr="00382807">
        <w:rPr>
          <w:rFonts w:ascii="Times New Roman" w:hAnsi="Times New Roman" w:cs="Times New Roman"/>
          <w:b/>
          <w:bCs/>
          <w:sz w:val="28"/>
          <w:szCs w:val="28"/>
        </w:rPr>
        <w:t>, treapta I</w:t>
      </w:r>
    </w:p>
    <w:p w14:paraId="0B4814A0" w14:textId="77777777" w:rsidR="00FC10E9" w:rsidRPr="00382807" w:rsidRDefault="00FC10E9" w:rsidP="00FC10E9">
      <w:pPr>
        <w:spacing w:line="278" w:lineRule="auto"/>
        <w:jc w:val="both"/>
        <w:rPr>
          <w:rFonts w:ascii="Times New Roman" w:hAnsi="Times New Roman" w:cs="Times New Roman"/>
          <w:sz w:val="28"/>
          <w:szCs w:val="28"/>
        </w:rPr>
      </w:pPr>
      <w:r w:rsidRPr="00382807">
        <w:rPr>
          <w:rFonts w:ascii="Times New Roman" w:hAnsi="Times New Roman" w:cs="Times New Roman"/>
          <w:sz w:val="28"/>
          <w:szCs w:val="28"/>
        </w:rPr>
        <w:t>Necesitatea rezultă din complexitatea stației de tratare și filtrare a apei din bazin, activitate ce necesită autorizare și competențe chimice specifice, distincte de instalațiile sanitare clasice.</w:t>
      </w:r>
    </w:p>
    <w:p w14:paraId="674BF3C6" w14:textId="77777777" w:rsidR="00FC10E9" w:rsidRPr="00382807" w:rsidRDefault="00FC10E9" w:rsidP="00FC10E9">
      <w:p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Condiții specifice pentru ocuparea postului:</w:t>
      </w:r>
    </w:p>
    <w:p w14:paraId="67D3DA5E" w14:textId="77777777" w:rsidR="00FC10E9" w:rsidRPr="00382807" w:rsidRDefault="00FC10E9">
      <w:pPr>
        <w:pStyle w:val="Listparagraf"/>
        <w:numPr>
          <w:ilvl w:val="0"/>
          <w:numId w:val="16"/>
        </w:num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de specialitate:</w:t>
      </w:r>
    </w:p>
    <w:p w14:paraId="456D2BCE"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 xml:space="preserve">Studii medii sau generale, absolvite cu diplomă de bacalaureat sau adeverință care să ateste absolvirea studiilor liceale, certificat de absolvire a școlii profesionale </w:t>
      </w:r>
      <w:r w:rsidRPr="00382807">
        <w:rPr>
          <w:rFonts w:ascii="Times New Roman" w:eastAsia="Times New Roman" w:hAnsi="Times New Roman" w:cs="Times New Roman"/>
          <w:sz w:val="28"/>
          <w:szCs w:val="28"/>
        </w:rPr>
        <w:lastRenderedPageBreak/>
        <w:t>sau adeverință/certificat care atestă absolvirea a minimum 10 clase (învățământ general obligatoriu).</w:t>
      </w:r>
    </w:p>
    <w:p w14:paraId="083647A5"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Certificat de calificare profesională în meseria de „Instalator instalații tehnice” (conform standardelor recunoscute de Ministerul Muncii și Ministerul Educației) sau documente echivalente care atestă calificarea, eliberate în condițiile legii.</w:t>
      </w:r>
    </w:p>
    <w:p w14:paraId="25673532" w14:textId="77777777" w:rsidR="00FC10E9" w:rsidRPr="00382807" w:rsidRDefault="00FC10E9">
      <w:pPr>
        <w:pStyle w:val="Listparagraf"/>
        <w:numPr>
          <w:ilvl w:val="0"/>
          <w:numId w:val="16"/>
        </w:numPr>
        <w:spacing w:after="0" w:line="276"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Vechime în specialitatea calificării: minimum 6 ani și 6 luni.</w:t>
      </w:r>
    </w:p>
    <w:p w14:paraId="0370981C" w14:textId="77777777" w:rsidR="00FC10E9" w:rsidRPr="00382807" w:rsidRDefault="00FC10E9" w:rsidP="00FC10E9">
      <w:pPr>
        <w:jc w:val="both"/>
        <w:rPr>
          <w:rFonts w:ascii="Times New Roman" w:eastAsia="Times New Roman" w:hAnsi="Times New Roman" w:cs="Times New Roman"/>
          <w:sz w:val="28"/>
          <w:szCs w:val="28"/>
          <w:lang w:eastAsia="ro-RO"/>
        </w:rPr>
      </w:pPr>
    </w:p>
    <w:p w14:paraId="11880E97"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Atribuții principale:</w:t>
      </w:r>
    </w:p>
    <w:p w14:paraId="2BA474F9" w14:textId="77777777" w:rsidR="00FC10E9" w:rsidRPr="00382807" w:rsidRDefault="00FC10E9">
      <w:pPr>
        <w:pStyle w:val="Listparagraf"/>
        <w:numPr>
          <w:ilvl w:val="0"/>
          <w:numId w:val="3"/>
        </w:numPr>
        <w:spacing w:after="0" w:line="240" w:lineRule="auto"/>
        <w:jc w:val="both"/>
        <w:rPr>
          <w:rFonts w:ascii="Times New Roman" w:hAnsi="Times New Roman" w:cs="Times New Roman"/>
          <w:sz w:val="28"/>
          <w:szCs w:val="28"/>
        </w:rPr>
      </w:pPr>
      <w:r w:rsidRPr="00382807">
        <w:rPr>
          <w:rFonts w:ascii="Times New Roman" w:hAnsi="Times New Roman" w:cs="Times New Roman"/>
          <w:sz w:val="28"/>
          <w:szCs w:val="28"/>
        </w:rPr>
        <w:t>Monitorizarea și calibrarea zilnică a sistemelor automate de dozare a substanțelor chimice specifice apei de bazin</w:t>
      </w:r>
    </w:p>
    <w:p w14:paraId="5F283E2F" w14:textId="77777777" w:rsidR="00FC10E9" w:rsidRPr="00382807" w:rsidRDefault="00FC10E9">
      <w:pPr>
        <w:pStyle w:val="z1qcye"/>
        <w:numPr>
          <w:ilvl w:val="0"/>
          <w:numId w:val="12"/>
        </w:numPr>
        <w:spacing w:before="0" w:beforeAutospacing="0" w:after="0" w:afterAutospacing="0"/>
        <w:jc w:val="both"/>
        <w:rPr>
          <w:sz w:val="28"/>
          <w:szCs w:val="28"/>
          <w:lang w:val="ro-RO"/>
        </w:rPr>
      </w:pPr>
      <w:r w:rsidRPr="00382807">
        <w:rPr>
          <w:sz w:val="28"/>
          <w:szCs w:val="28"/>
          <w:lang w:val="ro-RO"/>
        </w:rPr>
        <w:t xml:space="preserve">Exploatarea, spălarea și întreținerea filtrelor cu nisip cuarțos și a pompelor de recirculare de mare putere </w:t>
      </w:r>
    </w:p>
    <w:p w14:paraId="25E68717" w14:textId="77777777" w:rsidR="00FC10E9" w:rsidRPr="00382807" w:rsidRDefault="00FC10E9">
      <w:pPr>
        <w:pStyle w:val="z1qcye"/>
        <w:numPr>
          <w:ilvl w:val="0"/>
          <w:numId w:val="12"/>
        </w:numPr>
        <w:spacing w:before="0" w:beforeAutospacing="0" w:after="0" w:afterAutospacing="0"/>
        <w:jc w:val="both"/>
        <w:rPr>
          <w:sz w:val="28"/>
          <w:szCs w:val="28"/>
          <w:lang w:val="ro-RO"/>
        </w:rPr>
      </w:pPr>
      <w:r w:rsidRPr="00382807">
        <w:rPr>
          <w:sz w:val="28"/>
          <w:szCs w:val="28"/>
          <w:lang w:val="ro-RO"/>
        </w:rPr>
        <w:t xml:space="preserve"> Recoltarea probelor de apă pentru analizele DSP și menținerea registrului de evidență a calității apei bazinului</w:t>
      </w:r>
    </w:p>
    <w:p w14:paraId="17D9340E" w14:textId="77777777" w:rsidR="00FC10E9" w:rsidRPr="00382807" w:rsidRDefault="00FC10E9">
      <w:pPr>
        <w:pStyle w:val="z1qcye"/>
        <w:numPr>
          <w:ilvl w:val="0"/>
          <w:numId w:val="12"/>
        </w:numPr>
        <w:spacing w:before="0" w:beforeAutospacing="0" w:after="0" w:afterAutospacing="0"/>
        <w:jc w:val="both"/>
        <w:rPr>
          <w:sz w:val="28"/>
          <w:szCs w:val="28"/>
          <w:lang w:val="ro-RO"/>
        </w:rPr>
      </w:pPr>
      <w:r w:rsidRPr="00382807">
        <w:rPr>
          <w:sz w:val="28"/>
          <w:szCs w:val="28"/>
          <w:lang w:val="ro-RO"/>
        </w:rPr>
        <w:t>Remedierea avariilor exclusiv la rețelele tehnologice de recirculare sub presiune ale bazinului</w:t>
      </w:r>
    </w:p>
    <w:p w14:paraId="02AEC77E" w14:textId="77777777" w:rsidR="00FC10E9" w:rsidRPr="00382807" w:rsidRDefault="00FC10E9" w:rsidP="00FC10E9">
      <w:pPr>
        <w:jc w:val="both"/>
        <w:rPr>
          <w:rFonts w:ascii="Times New Roman" w:hAnsi="Times New Roman" w:cs="Times New Roman"/>
          <w:b/>
          <w:bCs/>
          <w:sz w:val="28"/>
          <w:szCs w:val="28"/>
        </w:rPr>
      </w:pPr>
    </w:p>
    <w:p w14:paraId="0627EE6A"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Bibliografie și Tematică</w:t>
      </w:r>
    </w:p>
    <w:p w14:paraId="44F2107B" w14:textId="77777777" w:rsidR="00FC10E9"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 cu tematica integral);</w:t>
      </w:r>
    </w:p>
    <w:p w14:paraId="156F2375"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63AFEF75"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319/2006 a securității și sănătății în muncă ( cu tematica integral);</w:t>
      </w:r>
    </w:p>
    <w:p w14:paraId="6F823EEE"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integral);</w:t>
      </w:r>
    </w:p>
    <w:p w14:paraId="72B53216"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307/2006 privind apărarea împotriva incendiilor ( cu tematica integral);</w:t>
      </w:r>
    </w:p>
    <w:p w14:paraId="2C4F5920" w14:textId="77777777" w:rsidR="00FC10E9" w:rsidRPr="00382807" w:rsidRDefault="00FC10E9">
      <w:pPr>
        <w:pStyle w:val="Listparagraf"/>
        <w:numPr>
          <w:ilvl w:val="0"/>
          <w:numId w:val="10"/>
        </w:numPr>
        <w:spacing w:line="240" w:lineRule="auto"/>
        <w:jc w:val="both"/>
        <w:rPr>
          <w:rFonts w:ascii="Times New Roman" w:hAnsi="Times New Roman" w:cs="Times New Roman"/>
          <w:b/>
          <w:bCs/>
          <w:sz w:val="28"/>
          <w:szCs w:val="28"/>
        </w:rPr>
      </w:pPr>
      <w:r w:rsidRPr="00382807">
        <w:rPr>
          <w:rFonts w:ascii="Times New Roman" w:hAnsi="Times New Roman" w:cs="Times New Roman"/>
          <w:sz w:val="28"/>
          <w:szCs w:val="28"/>
        </w:rPr>
        <w:t>Normativul I 9-2015 privind proiectarea, executarea și exploatarea instalațiilor sanitare ( cu tematica integral).</w:t>
      </w:r>
    </w:p>
    <w:p w14:paraId="7B1AE016" w14:textId="77777777" w:rsidR="00FC10E9" w:rsidRPr="00382807" w:rsidRDefault="00FC10E9" w:rsidP="00FC10E9">
      <w:pPr>
        <w:pStyle w:val="Listparagraf"/>
        <w:spacing w:line="240" w:lineRule="auto"/>
        <w:jc w:val="both"/>
        <w:rPr>
          <w:rFonts w:ascii="Times New Roman" w:hAnsi="Times New Roman" w:cs="Times New Roman"/>
          <w:b/>
          <w:bCs/>
          <w:sz w:val="28"/>
          <w:szCs w:val="28"/>
        </w:rPr>
      </w:pPr>
    </w:p>
    <w:p w14:paraId="5113A66D" w14:textId="77777777" w:rsidR="00FC10E9" w:rsidRPr="00382807" w:rsidRDefault="00FC10E9">
      <w:pPr>
        <w:pStyle w:val="Listparagraf"/>
        <w:numPr>
          <w:ilvl w:val="0"/>
          <w:numId w:val="11"/>
        </w:numPr>
        <w:spacing w:line="278" w:lineRule="auto"/>
        <w:jc w:val="both"/>
        <w:rPr>
          <w:rFonts w:ascii="Times New Roman" w:hAnsi="Times New Roman" w:cs="Times New Roman"/>
          <w:sz w:val="28"/>
          <w:szCs w:val="28"/>
        </w:rPr>
      </w:pPr>
      <w:r w:rsidRPr="00382807">
        <w:rPr>
          <w:rFonts w:ascii="Times New Roman" w:hAnsi="Times New Roman" w:cs="Times New Roman"/>
          <w:b/>
          <w:bCs/>
          <w:sz w:val="28"/>
          <w:szCs w:val="28"/>
        </w:rPr>
        <w:t xml:space="preserve">Muncitor calificat – Instalator, treapta I </w:t>
      </w:r>
    </w:p>
    <w:p w14:paraId="79E475F1" w14:textId="77777777" w:rsidR="00FC10E9" w:rsidRPr="00382807" w:rsidRDefault="00FC10E9" w:rsidP="00FC10E9">
      <w:pPr>
        <w:spacing w:line="278" w:lineRule="auto"/>
        <w:jc w:val="both"/>
        <w:rPr>
          <w:rFonts w:ascii="Times New Roman" w:hAnsi="Times New Roman" w:cs="Times New Roman"/>
          <w:sz w:val="28"/>
          <w:szCs w:val="28"/>
        </w:rPr>
      </w:pPr>
      <w:r w:rsidRPr="00382807">
        <w:rPr>
          <w:rFonts w:ascii="Times New Roman" w:hAnsi="Times New Roman" w:cs="Times New Roman"/>
          <w:sz w:val="28"/>
          <w:szCs w:val="28"/>
        </w:rPr>
        <w:t>Necesitatea rezultă din obligația legală de menținere în siguranță a rețelelor de utilități interioare din clădiri, vestiare, clădiri administrative și a sistemului de securitate la incendiu (hidranți).</w:t>
      </w:r>
    </w:p>
    <w:p w14:paraId="4C8D904B" w14:textId="77777777" w:rsidR="00FC10E9" w:rsidRPr="00382807" w:rsidRDefault="00FC10E9" w:rsidP="00FC10E9">
      <w:p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Condiții specifice pentru ocuparea postului:</w:t>
      </w:r>
    </w:p>
    <w:p w14:paraId="6DE55CE4" w14:textId="77777777" w:rsidR="00FC10E9" w:rsidRPr="00382807" w:rsidRDefault="00FC10E9">
      <w:pPr>
        <w:pStyle w:val="Listparagraf"/>
        <w:numPr>
          <w:ilvl w:val="0"/>
          <w:numId w:val="17"/>
        </w:num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de specialitate:</w:t>
      </w:r>
    </w:p>
    <w:p w14:paraId="13299A41"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medii sau generale, absolvite cu diplomă de bacalaureat sau adeverință care să ateste absolvirea studiilor liceale, certificat de absolvire a școlii profesionale sau adeverință/certificat care atestă absolvirea a minimum 10 clase (învățământ general obligatoriu).</w:t>
      </w:r>
    </w:p>
    <w:p w14:paraId="3E0F7A2B"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Certificat de calificare profesională în meseria de „Instalator” (conform standardelor recunoscute de Ministerul Muncii și Ministerul Educației) sau documente echivalente care atestă calificarea, eliberate în condițiile legii.</w:t>
      </w:r>
    </w:p>
    <w:p w14:paraId="72CE9331" w14:textId="77777777" w:rsidR="00FC10E9" w:rsidRPr="00382807" w:rsidRDefault="00FC10E9">
      <w:pPr>
        <w:pStyle w:val="Listparagraf"/>
        <w:numPr>
          <w:ilvl w:val="0"/>
          <w:numId w:val="17"/>
        </w:numPr>
        <w:spacing w:after="0" w:line="276"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Vechime în specialitatea calificării: minimum 6 ani și 6 luni.</w:t>
      </w:r>
    </w:p>
    <w:p w14:paraId="79F1BB41" w14:textId="77777777" w:rsidR="00FC10E9" w:rsidRPr="00382807" w:rsidRDefault="00FC10E9" w:rsidP="00FC10E9">
      <w:pPr>
        <w:jc w:val="both"/>
        <w:rPr>
          <w:rFonts w:ascii="Times New Roman" w:hAnsi="Times New Roman" w:cs="Times New Roman"/>
          <w:b/>
          <w:bCs/>
          <w:sz w:val="28"/>
          <w:szCs w:val="28"/>
        </w:rPr>
      </w:pPr>
    </w:p>
    <w:p w14:paraId="49A9A193"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lastRenderedPageBreak/>
        <w:t>Atribuții principale:</w:t>
      </w:r>
    </w:p>
    <w:p w14:paraId="0BA87313" w14:textId="77777777" w:rsidR="00FC10E9" w:rsidRPr="00382807" w:rsidRDefault="00FC10E9">
      <w:pPr>
        <w:pStyle w:val="Listparagraf"/>
        <w:numPr>
          <w:ilvl w:val="0"/>
          <w:numId w:val="4"/>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Întreținerea și reparația rețelelor de distribuție apă caldă/rece menajeră și a coloanelor de canalizare din incinta clădirilor și vestiarelor</w:t>
      </w:r>
    </w:p>
    <w:p w14:paraId="58535E3E" w14:textId="77777777" w:rsidR="00FC10E9" w:rsidRPr="00382807" w:rsidRDefault="00FC10E9">
      <w:pPr>
        <w:pStyle w:val="Listparagraf"/>
        <w:numPr>
          <w:ilvl w:val="0"/>
          <w:numId w:val="4"/>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Monitorizarea, verificarea periodică și menținerea în stare de funcționare a rețelei interne de hidranți și a racordurilor de incendiu.</w:t>
      </w:r>
    </w:p>
    <w:p w14:paraId="11534F29"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44109B2E" w14:textId="77777777" w:rsidR="00FC10E9" w:rsidRDefault="00FC10E9">
      <w:pPr>
        <w:pStyle w:val="Listparagraf"/>
        <w:numPr>
          <w:ilvl w:val="0"/>
          <w:numId w:val="4"/>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Înlocuirea obiectelor sanitare defecte (baterii, dușuri, bazine WC) din toate spațiile administrative și vestiare</w:t>
      </w:r>
    </w:p>
    <w:p w14:paraId="4C1E11E5" w14:textId="77777777" w:rsidR="00FC10E9" w:rsidRPr="00242A0A" w:rsidRDefault="00FC10E9" w:rsidP="00FC10E9">
      <w:pPr>
        <w:pStyle w:val="Listparagraf"/>
        <w:rPr>
          <w:rFonts w:ascii="Times New Roman" w:hAnsi="Times New Roman" w:cs="Times New Roman"/>
          <w:sz w:val="28"/>
          <w:szCs w:val="28"/>
        </w:rPr>
      </w:pPr>
    </w:p>
    <w:p w14:paraId="38A16465"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2295473E" w14:textId="77777777" w:rsidR="00FC10E9" w:rsidRPr="00382807" w:rsidRDefault="00FC10E9">
      <w:pPr>
        <w:pStyle w:val="Listparagraf"/>
        <w:numPr>
          <w:ilvl w:val="0"/>
          <w:numId w:val="4"/>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Aerisirea, echilibrarea hidraulică și întreținerea corpurilor de radiatoare (calorifere) din clădiri</w:t>
      </w:r>
    </w:p>
    <w:p w14:paraId="53DAD31D"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Bibliografie și Tematică</w:t>
      </w:r>
    </w:p>
    <w:p w14:paraId="0CE1E537"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 cu tematica integral);</w:t>
      </w:r>
    </w:p>
    <w:p w14:paraId="5123351D" w14:textId="77777777" w:rsidR="00FC10E9" w:rsidRPr="00382807" w:rsidRDefault="00FC10E9">
      <w:pPr>
        <w:pStyle w:val="Listparagraf"/>
        <w:numPr>
          <w:ilvl w:val="0"/>
          <w:numId w:val="10"/>
        </w:numPr>
        <w:spacing w:line="278" w:lineRule="auto"/>
        <w:jc w:val="both"/>
        <w:rPr>
          <w:rFonts w:ascii="Times New Roman" w:hAnsi="Times New Roman" w:cs="Times New Roman"/>
          <w:sz w:val="28"/>
          <w:szCs w:val="28"/>
        </w:rPr>
      </w:pPr>
      <w:r w:rsidRPr="00382807">
        <w:rPr>
          <w:rFonts w:ascii="Times New Roman" w:hAnsi="Times New Roman" w:cs="Times New Roman"/>
          <w:sz w:val="28"/>
          <w:szCs w:val="28"/>
        </w:rPr>
        <w:t>Legea nr. 319/2006 a securității și sănătății în muncă ( cu tematica integral);</w:t>
      </w:r>
    </w:p>
    <w:p w14:paraId="4EB973F9"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 integral)</w:t>
      </w:r>
    </w:p>
    <w:p w14:paraId="3BA2FA83"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307/2006 privind apărarea împotriva incendiilor ( cu tematica integral);</w:t>
      </w:r>
    </w:p>
    <w:p w14:paraId="7671525F" w14:textId="77777777" w:rsidR="00FC10E9" w:rsidRPr="00382807" w:rsidRDefault="00FC10E9">
      <w:pPr>
        <w:pStyle w:val="Listparagraf"/>
        <w:numPr>
          <w:ilvl w:val="0"/>
          <w:numId w:val="10"/>
        </w:numPr>
        <w:spacing w:line="240" w:lineRule="auto"/>
        <w:jc w:val="both"/>
        <w:rPr>
          <w:rFonts w:ascii="Times New Roman" w:hAnsi="Times New Roman" w:cs="Times New Roman"/>
          <w:b/>
          <w:bCs/>
          <w:sz w:val="28"/>
          <w:szCs w:val="28"/>
        </w:rPr>
      </w:pPr>
      <w:r w:rsidRPr="00382807">
        <w:rPr>
          <w:rFonts w:ascii="Times New Roman" w:hAnsi="Times New Roman" w:cs="Times New Roman"/>
          <w:sz w:val="28"/>
          <w:szCs w:val="28"/>
        </w:rPr>
        <w:t>Normativul P118/2-2013 privind securitatea la incendiu a construcțiilor ( cu tematica integral).</w:t>
      </w:r>
    </w:p>
    <w:p w14:paraId="7471FE18"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542DDB06" w14:textId="77777777" w:rsidR="00FC10E9" w:rsidRPr="00382807" w:rsidRDefault="00FC10E9">
      <w:pPr>
        <w:pStyle w:val="Listparagraf"/>
        <w:numPr>
          <w:ilvl w:val="0"/>
          <w:numId w:val="16"/>
        </w:numPr>
        <w:spacing w:line="240" w:lineRule="auto"/>
        <w:jc w:val="both"/>
        <w:rPr>
          <w:rFonts w:ascii="Times New Roman" w:hAnsi="Times New Roman" w:cs="Times New Roman"/>
          <w:b/>
          <w:bCs/>
          <w:sz w:val="28"/>
          <w:szCs w:val="28"/>
        </w:rPr>
      </w:pPr>
      <w:r w:rsidRPr="00382807">
        <w:rPr>
          <w:rFonts w:ascii="Times New Roman" w:hAnsi="Times New Roman" w:cs="Times New Roman"/>
          <w:b/>
          <w:bCs/>
          <w:sz w:val="28"/>
          <w:szCs w:val="28"/>
        </w:rPr>
        <w:t xml:space="preserve">Muncitor calificat – </w:t>
      </w:r>
      <w:proofErr w:type="spellStart"/>
      <w:r w:rsidRPr="00382807">
        <w:rPr>
          <w:rFonts w:ascii="Times New Roman" w:hAnsi="Times New Roman" w:cs="Times New Roman"/>
          <w:b/>
          <w:bCs/>
          <w:sz w:val="28"/>
          <w:szCs w:val="28"/>
        </w:rPr>
        <w:t>Electroenergetician</w:t>
      </w:r>
      <w:proofErr w:type="spellEnd"/>
      <w:r w:rsidRPr="00382807">
        <w:rPr>
          <w:rFonts w:ascii="Times New Roman" w:hAnsi="Times New Roman" w:cs="Times New Roman"/>
          <w:b/>
          <w:bCs/>
          <w:sz w:val="28"/>
          <w:szCs w:val="28"/>
        </w:rPr>
        <w:t xml:space="preserve">, treapta  III </w:t>
      </w:r>
    </w:p>
    <w:p w14:paraId="7E385C34"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53362DBA" w14:textId="77777777" w:rsidR="00FC10E9" w:rsidRPr="00382807"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 xml:space="preserve">Necesitatea postului rezultă din asigurarea exploatării în condiții de siguranță, a întreținerii curente și a reparării instalațiilor electroenergetice, echipamentelor electrice și sistemelor de iluminat/nocturnă specifice infrastructurii sportive din cadrul Clubului Sportiv Județean Vrancea, în vederea desfășurării optime și fără întreruperi a activităților de antrenament și a competițiilor oficiale. </w:t>
      </w:r>
    </w:p>
    <w:p w14:paraId="608515B4"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6C9E9220" w14:textId="77777777" w:rsidR="00FC10E9" w:rsidRPr="00382807"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Condiții specifice pentru ocuparea postului:</w:t>
      </w:r>
    </w:p>
    <w:p w14:paraId="1A58B982" w14:textId="77777777" w:rsidR="00FC10E9" w:rsidRPr="00382807"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1.</w:t>
      </w:r>
      <w:r w:rsidRPr="00382807">
        <w:rPr>
          <w:rFonts w:ascii="Times New Roman" w:hAnsi="Times New Roman" w:cs="Times New Roman"/>
          <w:sz w:val="28"/>
          <w:szCs w:val="28"/>
        </w:rPr>
        <w:tab/>
        <w:t>Studii de specialitate:</w:t>
      </w:r>
    </w:p>
    <w:p w14:paraId="58D168A5" w14:textId="77777777" w:rsidR="00FC10E9" w:rsidRPr="00382807" w:rsidRDefault="00FC10E9">
      <w:pPr>
        <w:pStyle w:val="Listparagraf"/>
        <w:numPr>
          <w:ilvl w:val="0"/>
          <w:numId w:val="20"/>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medii sau generale, absolvite cu diplomă de bacalaureat sau adeverință care să ateste absolvirea studiilor liceale, certificat de absolvire a școlii profesionale sau adeverință/certificat care atestă absolvirea a minimum 10 clase (învățământ general obligatoriu).</w:t>
      </w:r>
    </w:p>
    <w:p w14:paraId="74A87986" w14:textId="77777777" w:rsidR="00FC10E9" w:rsidRPr="00382807" w:rsidRDefault="00FC10E9">
      <w:pPr>
        <w:pStyle w:val="Listparagraf"/>
        <w:numPr>
          <w:ilvl w:val="0"/>
          <w:numId w:val="20"/>
        </w:numPr>
        <w:spacing w:after="0" w:line="240" w:lineRule="auto"/>
        <w:jc w:val="both"/>
        <w:rPr>
          <w:rFonts w:ascii="Times New Roman" w:eastAsia="Times New Roman" w:hAnsi="Times New Roman" w:cs="Times New Roman"/>
          <w:sz w:val="28"/>
          <w:szCs w:val="28"/>
        </w:rPr>
      </w:pPr>
      <w:r w:rsidRPr="00382807">
        <w:rPr>
          <w:rFonts w:ascii="Times New Roman" w:hAnsi="Times New Roman" w:cs="Times New Roman"/>
          <w:sz w:val="28"/>
          <w:szCs w:val="28"/>
        </w:rPr>
        <w:t>Certificat de calificare profesională în meseria de „</w:t>
      </w:r>
      <w:proofErr w:type="spellStart"/>
      <w:r w:rsidRPr="00382807">
        <w:rPr>
          <w:rFonts w:ascii="Times New Roman" w:hAnsi="Times New Roman" w:cs="Times New Roman"/>
          <w:sz w:val="28"/>
          <w:szCs w:val="28"/>
        </w:rPr>
        <w:t>Electroenergetician</w:t>
      </w:r>
      <w:proofErr w:type="spellEnd"/>
      <w:r w:rsidRPr="00382807">
        <w:rPr>
          <w:rFonts w:ascii="Times New Roman" w:hAnsi="Times New Roman" w:cs="Times New Roman"/>
          <w:sz w:val="28"/>
          <w:szCs w:val="28"/>
        </w:rPr>
        <w:t xml:space="preserve">” (conform standardelor recunoscute de Ministerul Muncii și Ministerul Educației) </w:t>
      </w:r>
      <w:r w:rsidRPr="00382807">
        <w:rPr>
          <w:rFonts w:ascii="Times New Roman" w:eastAsia="Times New Roman" w:hAnsi="Times New Roman" w:cs="Times New Roman"/>
          <w:sz w:val="28"/>
          <w:szCs w:val="28"/>
        </w:rPr>
        <w:t>sau documente echivalente care atestă calificarea, eliberate în condițiile legii.</w:t>
      </w:r>
    </w:p>
    <w:p w14:paraId="7E4B05FB" w14:textId="77777777" w:rsidR="00FC10E9" w:rsidRPr="00382807" w:rsidRDefault="00FC10E9" w:rsidP="00FC10E9">
      <w:pPr>
        <w:pStyle w:val="Listparagraf"/>
        <w:spacing w:after="0" w:line="240" w:lineRule="auto"/>
        <w:ind w:left="1440"/>
        <w:jc w:val="both"/>
        <w:rPr>
          <w:rFonts w:ascii="Times New Roman" w:eastAsia="Times New Roman" w:hAnsi="Times New Roman" w:cs="Times New Roman"/>
          <w:sz w:val="28"/>
          <w:szCs w:val="28"/>
        </w:rPr>
      </w:pPr>
    </w:p>
    <w:p w14:paraId="1F317B93" w14:textId="77777777" w:rsidR="00FC10E9" w:rsidRDefault="00FC10E9" w:rsidP="00FC10E9">
      <w:pPr>
        <w:pStyle w:val="Listparagraf"/>
        <w:spacing w:line="240" w:lineRule="auto"/>
        <w:ind w:left="360"/>
        <w:jc w:val="both"/>
        <w:rPr>
          <w:rFonts w:ascii="Times New Roman" w:hAnsi="Times New Roman" w:cs="Times New Roman"/>
          <w:sz w:val="28"/>
          <w:szCs w:val="28"/>
        </w:rPr>
      </w:pPr>
      <w:r>
        <w:rPr>
          <w:rFonts w:ascii="Times New Roman" w:eastAsia="Times New Roman" w:hAnsi="Times New Roman" w:cs="Times New Roman"/>
          <w:sz w:val="28"/>
          <w:szCs w:val="28"/>
          <w:lang w:eastAsia="ro-RO"/>
        </w:rPr>
        <w:t>3.</w:t>
      </w:r>
      <w:r w:rsidRPr="00382807">
        <w:rPr>
          <w:rFonts w:ascii="Times New Roman" w:eastAsia="Times New Roman" w:hAnsi="Times New Roman" w:cs="Times New Roman"/>
          <w:sz w:val="28"/>
          <w:szCs w:val="28"/>
          <w:lang w:eastAsia="ro-RO"/>
        </w:rPr>
        <w:t>Vechime în specialitatea calificării</w:t>
      </w:r>
      <w:r w:rsidRPr="00382807">
        <w:rPr>
          <w:rFonts w:ascii="Times New Roman" w:hAnsi="Times New Roman" w:cs="Times New Roman"/>
          <w:sz w:val="28"/>
          <w:szCs w:val="28"/>
        </w:rPr>
        <w:t>: minimum 6 luni</w:t>
      </w:r>
    </w:p>
    <w:p w14:paraId="485E86F3" w14:textId="77777777" w:rsidR="00FC10E9" w:rsidRDefault="00FC10E9" w:rsidP="00FC10E9">
      <w:pPr>
        <w:pStyle w:val="Listparagraf"/>
        <w:spacing w:line="240" w:lineRule="auto"/>
        <w:jc w:val="both"/>
        <w:rPr>
          <w:rFonts w:ascii="Times New Roman" w:hAnsi="Times New Roman" w:cs="Times New Roman"/>
          <w:sz w:val="28"/>
          <w:szCs w:val="28"/>
        </w:rPr>
      </w:pPr>
    </w:p>
    <w:p w14:paraId="14FAE82F" w14:textId="77777777" w:rsidR="005076AF" w:rsidRDefault="005076AF" w:rsidP="00FC10E9">
      <w:pPr>
        <w:pStyle w:val="Listparagraf"/>
        <w:spacing w:line="240" w:lineRule="auto"/>
        <w:jc w:val="both"/>
        <w:rPr>
          <w:rFonts w:ascii="Times New Roman" w:hAnsi="Times New Roman" w:cs="Times New Roman"/>
          <w:sz w:val="28"/>
          <w:szCs w:val="28"/>
        </w:rPr>
      </w:pPr>
    </w:p>
    <w:p w14:paraId="6D6BFC3B" w14:textId="77777777" w:rsidR="00FC10E9" w:rsidRPr="00382807" w:rsidRDefault="00FC10E9" w:rsidP="00FC10E9">
      <w:pPr>
        <w:spacing w:after="0" w:line="276" w:lineRule="auto"/>
        <w:rPr>
          <w:rFonts w:ascii="Times New Roman" w:eastAsia="Times New Roman" w:hAnsi="Times New Roman" w:cs="Times New Roman"/>
          <w:sz w:val="28"/>
          <w:szCs w:val="28"/>
          <w:lang w:eastAsia="ro-RO"/>
        </w:rPr>
      </w:pPr>
      <w:r>
        <w:rPr>
          <w:rFonts w:ascii="Times New Roman" w:hAnsi="Times New Roman" w:cs="Times New Roman"/>
          <w:b/>
          <w:bCs/>
          <w:sz w:val="28"/>
          <w:szCs w:val="28"/>
        </w:rPr>
        <w:lastRenderedPageBreak/>
        <w:t xml:space="preserve">     4.</w:t>
      </w:r>
      <w:r w:rsidRPr="00382807">
        <w:rPr>
          <w:rFonts w:ascii="Times New Roman" w:hAnsi="Times New Roman" w:cs="Times New Roman"/>
          <w:b/>
          <w:bCs/>
          <w:sz w:val="28"/>
          <w:szCs w:val="28"/>
        </w:rPr>
        <w:t>Atribuții principale:</w:t>
      </w:r>
    </w:p>
    <w:p w14:paraId="62B8491C" w14:textId="77777777" w:rsidR="00FC10E9" w:rsidRPr="00382807" w:rsidRDefault="00FC10E9">
      <w:pPr>
        <w:pStyle w:val="Listparagraf"/>
        <w:numPr>
          <w:ilvl w:val="0"/>
          <w:numId w:val="17"/>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Exploatarea, orientarea și mentenanța sistemelor de iluminat nocturn de mare putere ale terenurilor sportive și stadioanelor</w:t>
      </w:r>
    </w:p>
    <w:p w14:paraId="52D9A3BE" w14:textId="77777777" w:rsidR="00FC10E9" w:rsidRPr="00382807" w:rsidRDefault="00FC10E9">
      <w:pPr>
        <w:pStyle w:val="Listparagraf"/>
        <w:numPr>
          <w:ilvl w:val="0"/>
          <w:numId w:val="17"/>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Întreținerea rețelelor electrice exterioare de iluminat perimetral, pietonal și a punctelor de conexiune stradale</w:t>
      </w:r>
    </w:p>
    <w:p w14:paraId="026B916F" w14:textId="77777777" w:rsidR="00FC10E9" w:rsidRPr="00382807" w:rsidRDefault="00FC10E9">
      <w:pPr>
        <w:pStyle w:val="Listparagraf"/>
        <w:numPr>
          <w:ilvl w:val="0"/>
          <w:numId w:val="17"/>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Asigurarea alimentării cu energie din surse redundante (generatoare, UPS) în timpul competițiilor sportive oficiale.</w:t>
      </w:r>
    </w:p>
    <w:p w14:paraId="73B707E4" w14:textId="77777777" w:rsidR="00FC10E9" w:rsidRPr="00242A0A" w:rsidRDefault="00FC10E9">
      <w:pPr>
        <w:pStyle w:val="Listparagraf"/>
        <w:numPr>
          <w:ilvl w:val="0"/>
          <w:numId w:val="17"/>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Verificarea periodică a prizelor de pământ și a paratrăsnetelor aferente clădirilor administrative și tribunelor.</w:t>
      </w:r>
    </w:p>
    <w:p w14:paraId="4FB6BB5A"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b/>
          <w:bCs/>
          <w:sz w:val="28"/>
          <w:szCs w:val="28"/>
        </w:rPr>
        <w:t>Bibliografie și Tematică</w:t>
      </w:r>
    </w:p>
    <w:p w14:paraId="303E507A"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 cu tematica integral);</w:t>
      </w:r>
    </w:p>
    <w:p w14:paraId="61A2178F"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319/2006 a securității și sănătății în muncă ( cu tematica integral);</w:t>
      </w:r>
    </w:p>
    <w:p w14:paraId="226EAE7B"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(integral);</w:t>
      </w:r>
    </w:p>
    <w:p w14:paraId="0B285CE2"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307/2006 privind apărarea împotriva incendiilor ( cu tematica integral);</w:t>
      </w:r>
    </w:p>
    <w:p w14:paraId="2680066C"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Normativul I 9-2015 privind proiectarea, executarea și exploatarea instalațiilor sanitare și a sistemelor de alimentare cu apă ( cu tematica integral).</w:t>
      </w:r>
    </w:p>
    <w:p w14:paraId="1883192E" w14:textId="77777777" w:rsidR="00FC10E9" w:rsidRPr="00382807" w:rsidRDefault="00FC10E9" w:rsidP="00FC10E9">
      <w:pPr>
        <w:pStyle w:val="Listparagraf"/>
        <w:spacing w:line="240" w:lineRule="auto"/>
        <w:rPr>
          <w:rFonts w:ascii="Times New Roman" w:hAnsi="Times New Roman" w:cs="Times New Roman"/>
          <w:sz w:val="28"/>
          <w:szCs w:val="28"/>
        </w:rPr>
      </w:pPr>
    </w:p>
    <w:p w14:paraId="7869B92C" w14:textId="77777777" w:rsidR="00FC10E9" w:rsidRPr="00382807" w:rsidRDefault="00FC10E9">
      <w:pPr>
        <w:pStyle w:val="Listparagraf"/>
        <w:numPr>
          <w:ilvl w:val="0"/>
          <w:numId w:val="16"/>
        </w:numPr>
        <w:spacing w:line="240" w:lineRule="auto"/>
        <w:jc w:val="both"/>
        <w:rPr>
          <w:rFonts w:ascii="Times New Roman" w:hAnsi="Times New Roman" w:cs="Times New Roman"/>
          <w:sz w:val="28"/>
          <w:szCs w:val="28"/>
        </w:rPr>
      </w:pPr>
      <w:r w:rsidRPr="00382807">
        <w:rPr>
          <w:rFonts w:ascii="Times New Roman" w:hAnsi="Times New Roman" w:cs="Times New Roman"/>
          <w:b/>
          <w:bCs/>
          <w:sz w:val="28"/>
          <w:szCs w:val="28"/>
        </w:rPr>
        <w:t>Muncitor calificat – Electrician în instalații energetice, treapta I</w:t>
      </w:r>
    </w:p>
    <w:p w14:paraId="0AF1C76C" w14:textId="77777777" w:rsidR="00FC10E9" w:rsidRPr="00382807" w:rsidRDefault="00FC10E9" w:rsidP="00FC10E9">
      <w:p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Necesitatea rezultă din prezența tablourilor de automatizare, a sistemelor electrice de forță ale pompelor și a senzorilor din mediul umed al bazinului</w:t>
      </w:r>
    </w:p>
    <w:p w14:paraId="787C2637" w14:textId="77777777" w:rsidR="00FC10E9" w:rsidRPr="00382807" w:rsidRDefault="00FC10E9" w:rsidP="00FC10E9">
      <w:p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Condiții specifice pentru ocuparea postului:</w:t>
      </w:r>
    </w:p>
    <w:p w14:paraId="4DD2FDB9" w14:textId="77777777" w:rsidR="00FC10E9" w:rsidRPr="00382807" w:rsidRDefault="00FC10E9">
      <w:pPr>
        <w:pStyle w:val="Listparagraf"/>
        <w:numPr>
          <w:ilvl w:val="1"/>
          <w:numId w:val="12"/>
        </w:num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de specialitate:</w:t>
      </w:r>
    </w:p>
    <w:p w14:paraId="325C71DB"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medii sau generale, absolvite cu diplomă de bacalaureat sau adeverință care să ateste absolvirea studiilor liceale, certificat de absolvire a școlii profesionale sau adeverință/certificat care atestă absolvirea a minimum 10 clase (învățământ general obligatoriu).</w:t>
      </w:r>
    </w:p>
    <w:p w14:paraId="1F88BB9F"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Certificat de calificare profesională în meseria de „Electrician în instalații energetice” (conform standardelor recunoscute de Ministerul Muncii și Ministerul Educației) sau documente echivalente care atestă calificarea, eliberate în condițiile legii.</w:t>
      </w:r>
    </w:p>
    <w:p w14:paraId="5B928D2A" w14:textId="77777777" w:rsidR="00FC10E9" w:rsidRPr="00382807" w:rsidRDefault="00FC10E9">
      <w:pPr>
        <w:pStyle w:val="Listparagraf"/>
        <w:numPr>
          <w:ilvl w:val="1"/>
          <w:numId w:val="12"/>
        </w:numPr>
        <w:spacing w:after="0" w:line="276"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Vechime în specialitatea calificării: minimum 6 ani și 6 luni</w:t>
      </w:r>
    </w:p>
    <w:p w14:paraId="203E6C43" w14:textId="77777777" w:rsidR="00FC10E9" w:rsidRPr="00382807" w:rsidRDefault="00FC10E9" w:rsidP="00FC10E9">
      <w:pPr>
        <w:spacing w:after="0" w:line="276" w:lineRule="auto"/>
        <w:rPr>
          <w:rFonts w:ascii="Times New Roman" w:eastAsia="Times New Roman" w:hAnsi="Times New Roman" w:cs="Times New Roman"/>
          <w:sz w:val="28"/>
          <w:szCs w:val="28"/>
          <w:lang w:eastAsia="ro-RO"/>
        </w:rPr>
      </w:pPr>
    </w:p>
    <w:p w14:paraId="15CBFE50" w14:textId="77777777" w:rsidR="00FC10E9" w:rsidRPr="00382807" w:rsidRDefault="00FC10E9" w:rsidP="00FC10E9">
      <w:pPr>
        <w:spacing w:after="0" w:line="276" w:lineRule="auto"/>
        <w:rPr>
          <w:rFonts w:ascii="Times New Roman" w:eastAsia="Times New Roman" w:hAnsi="Times New Roman" w:cs="Times New Roman"/>
          <w:sz w:val="28"/>
          <w:szCs w:val="28"/>
          <w:lang w:eastAsia="ro-RO"/>
        </w:rPr>
      </w:pPr>
      <w:r w:rsidRPr="00382807">
        <w:rPr>
          <w:rFonts w:ascii="Times New Roman" w:hAnsi="Times New Roman" w:cs="Times New Roman"/>
          <w:b/>
          <w:bCs/>
          <w:sz w:val="28"/>
          <w:szCs w:val="28"/>
        </w:rPr>
        <w:t>Atribuții principale:</w:t>
      </w:r>
    </w:p>
    <w:p w14:paraId="4DE810D6" w14:textId="77777777" w:rsidR="00FC10E9" w:rsidRPr="00382807" w:rsidRDefault="00FC10E9">
      <w:pPr>
        <w:pStyle w:val="Listparagraf"/>
        <w:numPr>
          <w:ilvl w:val="0"/>
          <w:numId w:val="6"/>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Exploatarea și mentenanța tablourilor electrice de forță și automatizare aferente stației de pompare și filtrare a bazinului</w:t>
      </w:r>
    </w:p>
    <w:p w14:paraId="5ADAD069" w14:textId="77777777" w:rsidR="00FC10E9" w:rsidRPr="00382807" w:rsidRDefault="00FC10E9">
      <w:pPr>
        <w:pStyle w:val="Listparagraf"/>
        <w:numPr>
          <w:ilvl w:val="0"/>
          <w:numId w:val="6"/>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Verificarea sistemelor de protecție împotriva electrocutării (relee de curent rezidual) specifice zonelor cu umiditate ridicată</w:t>
      </w:r>
    </w:p>
    <w:p w14:paraId="177A30DA" w14:textId="77777777" w:rsidR="00FC10E9" w:rsidRPr="00382807" w:rsidRDefault="00FC10E9">
      <w:pPr>
        <w:pStyle w:val="Listparagraf"/>
        <w:numPr>
          <w:ilvl w:val="0"/>
          <w:numId w:val="6"/>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Întreținerea sistemului de iluminat subacvatic al bazinului și a sistemelor de ventilație/</w:t>
      </w:r>
      <w:proofErr w:type="spellStart"/>
      <w:r w:rsidRPr="00382807">
        <w:rPr>
          <w:rFonts w:ascii="Times New Roman" w:hAnsi="Times New Roman" w:cs="Times New Roman"/>
          <w:sz w:val="28"/>
          <w:szCs w:val="28"/>
        </w:rPr>
        <w:t>dezumidificare</w:t>
      </w:r>
      <w:proofErr w:type="spellEnd"/>
      <w:r w:rsidRPr="00382807">
        <w:rPr>
          <w:rFonts w:ascii="Times New Roman" w:hAnsi="Times New Roman" w:cs="Times New Roman"/>
          <w:sz w:val="28"/>
          <w:szCs w:val="28"/>
        </w:rPr>
        <w:t xml:space="preserve"> a aerului</w:t>
      </w:r>
    </w:p>
    <w:p w14:paraId="45B0D377" w14:textId="77777777" w:rsidR="00FC10E9" w:rsidRPr="00382807" w:rsidRDefault="00FC10E9">
      <w:pPr>
        <w:pStyle w:val="z1qcye"/>
        <w:numPr>
          <w:ilvl w:val="0"/>
          <w:numId w:val="6"/>
        </w:numPr>
        <w:spacing w:before="0" w:beforeAutospacing="0" w:after="0" w:afterAutospacing="0"/>
        <w:jc w:val="both"/>
        <w:rPr>
          <w:sz w:val="28"/>
          <w:szCs w:val="28"/>
          <w:lang w:val="ro-RO"/>
        </w:rPr>
      </w:pPr>
      <w:r w:rsidRPr="00382807">
        <w:rPr>
          <w:rStyle w:val="t286pc"/>
          <w:sz w:val="28"/>
          <w:szCs w:val="28"/>
          <w:lang w:val="ro-RO"/>
        </w:rPr>
        <w:t>Diagnosticarea și remedierea defectelor la motoarele electrice și pompele bazinului.</w:t>
      </w:r>
    </w:p>
    <w:p w14:paraId="2BAD65E2" w14:textId="77777777" w:rsidR="00FC10E9" w:rsidRPr="00382807" w:rsidRDefault="00FC10E9" w:rsidP="00FC10E9">
      <w:pPr>
        <w:jc w:val="both"/>
        <w:rPr>
          <w:rFonts w:ascii="Times New Roman" w:hAnsi="Times New Roman" w:cs="Times New Roman"/>
          <w:b/>
          <w:bCs/>
          <w:sz w:val="28"/>
          <w:szCs w:val="28"/>
        </w:rPr>
      </w:pPr>
    </w:p>
    <w:p w14:paraId="362A46ED"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Bibliografie și Tematică</w:t>
      </w:r>
    </w:p>
    <w:p w14:paraId="0EEFB1F1"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(cu tematica integral);</w:t>
      </w:r>
    </w:p>
    <w:p w14:paraId="1C8A14BD"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319/2006 a securității și sănătății în muncă (cu tematica integral);</w:t>
      </w:r>
    </w:p>
    <w:p w14:paraId="784A5440"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 integral);</w:t>
      </w:r>
    </w:p>
    <w:p w14:paraId="568F00ED"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307/2006 privind apărarea împotriva incendiilor(cu tematica integral);</w:t>
      </w:r>
    </w:p>
    <w:p w14:paraId="472370AB" w14:textId="77777777" w:rsidR="00FC10E9"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Normativul I 7-2011 privind proiectarea, executarea și exploatarea instalațiilor electrice aferente clădirilor(cu tematica integral).</w:t>
      </w:r>
    </w:p>
    <w:p w14:paraId="35A63187"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43C6E6FA" w14:textId="77777777" w:rsidR="00FC10E9" w:rsidRPr="00382807" w:rsidRDefault="00FC10E9">
      <w:pPr>
        <w:pStyle w:val="Listparagraf"/>
        <w:numPr>
          <w:ilvl w:val="0"/>
          <w:numId w:val="16"/>
        </w:numPr>
        <w:spacing w:line="240" w:lineRule="auto"/>
        <w:jc w:val="both"/>
        <w:rPr>
          <w:rFonts w:ascii="Times New Roman" w:hAnsi="Times New Roman" w:cs="Times New Roman"/>
          <w:sz w:val="28"/>
          <w:szCs w:val="28"/>
        </w:rPr>
      </w:pPr>
      <w:r w:rsidRPr="00382807">
        <w:rPr>
          <w:rFonts w:ascii="Times New Roman" w:hAnsi="Times New Roman" w:cs="Times New Roman"/>
          <w:b/>
          <w:bCs/>
          <w:sz w:val="28"/>
          <w:szCs w:val="28"/>
        </w:rPr>
        <w:t xml:space="preserve">Muncitor calificat – Instalator </w:t>
      </w:r>
      <w:proofErr w:type="spellStart"/>
      <w:r w:rsidRPr="00382807">
        <w:rPr>
          <w:rFonts w:ascii="Times New Roman" w:hAnsi="Times New Roman" w:cs="Times New Roman"/>
          <w:b/>
          <w:bCs/>
          <w:sz w:val="28"/>
          <w:szCs w:val="28"/>
        </w:rPr>
        <w:t>tehnico</w:t>
      </w:r>
      <w:proofErr w:type="spellEnd"/>
      <w:r w:rsidRPr="00382807">
        <w:rPr>
          <w:rFonts w:ascii="Times New Roman" w:hAnsi="Times New Roman" w:cs="Times New Roman"/>
          <w:b/>
          <w:bCs/>
          <w:sz w:val="28"/>
          <w:szCs w:val="28"/>
        </w:rPr>
        <w:t>-sanitare și de gaze,  treapta I</w:t>
      </w:r>
    </w:p>
    <w:p w14:paraId="4097E3FB" w14:textId="77777777" w:rsidR="00FC10E9" w:rsidRPr="00382807" w:rsidRDefault="00FC10E9" w:rsidP="00FC10E9">
      <w:pPr>
        <w:pStyle w:val="Listparagraf"/>
        <w:spacing w:line="240" w:lineRule="auto"/>
        <w:jc w:val="both"/>
        <w:rPr>
          <w:rFonts w:ascii="Times New Roman" w:hAnsi="Times New Roman" w:cs="Times New Roman"/>
          <w:b/>
          <w:bCs/>
          <w:sz w:val="28"/>
          <w:szCs w:val="28"/>
        </w:rPr>
      </w:pPr>
    </w:p>
    <w:p w14:paraId="1E11E1E3" w14:textId="77777777" w:rsidR="00FC10E9" w:rsidRPr="00242A0A"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Necesitatea rezultă din existența stâlpilor de înaltă tensiune pentru nocturnă, a tablourilor de distribuție stradale și a evenimentelor cu public</w:t>
      </w:r>
    </w:p>
    <w:p w14:paraId="2F1382CE" w14:textId="77777777" w:rsidR="00FC10E9" w:rsidRPr="00382807" w:rsidRDefault="00FC10E9" w:rsidP="00FC10E9">
      <w:p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Condiții specifice pentru ocuparea postului:</w:t>
      </w:r>
    </w:p>
    <w:p w14:paraId="1A8DDB4D" w14:textId="77777777" w:rsidR="00FC10E9" w:rsidRPr="00382807" w:rsidRDefault="00FC10E9">
      <w:pPr>
        <w:pStyle w:val="Listparagraf"/>
        <w:numPr>
          <w:ilvl w:val="0"/>
          <w:numId w:val="18"/>
        </w:numPr>
        <w:spacing w:after="0" w:line="240" w:lineRule="auto"/>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de specialitate:</w:t>
      </w:r>
    </w:p>
    <w:p w14:paraId="4F22D0DE" w14:textId="77777777" w:rsidR="00FC10E9"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 xml:space="preserve">Studii medii sau generale, absolvite cu diplomă de bacalaureat sau adeverință care să ateste absolvirea studiilor liceale, certificat de absolvire a școlii </w:t>
      </w:r>
    </w:p>
    <w:p w14:paraId="05B3C1D3" w14:textId="77777777" w:rsidR="00FC10E9" w:rsidRPr="00382807" w:rsidRDefault="00FC10E9" w:rsidP="00FC10E9">
      <w:pPr>
        <w:pStyle w:val="Listparagraf"/>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profesionale sau adeverință/certificat care atestă absolvirea a minimum 10 clase (învățământ general obligatoriu).</w:t>
      </w:r>
    </w:p>
    <w:p w14:paraId="5C1F61B7"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Certificat de calificare profesională în meseria de „</w:t>
      </w:r>
      <w:r w:rsidRPr="00382807">
        <w:t xml:space="preserve"> </w:t>
      </w:r>
      <w:r w:rsidRPr="00382807">
        <w:rPr>
          <w:rFonts w:ascii="Times New Roman" w:eastAsia="Times New Roman" w:hAnsi="Times New Roman" w:cs="Times New Roman"/>
          <w:sz w:val="28"/>
          <w:szCs w:val="28"/>
        </w:rPr>
        <w:t xml:space="preserve">Instalator </w:t>
      </w:r>
      <w:proofErr w:type="spellStart"/>
      <w:r w:rsidRPr="00382807">
        <w:rPr>
          <w:rFonts w:ascii="Times New Roman" w:eastAsia="Times New Roman" w:hAnsi="Times New Roman" w:cs="Times New Roman"/>
          <w:sz w:val="28"/>
          <w:szCs w:val="28"/>
        </w:rPr>
        <w:t>tehnico</w:t>
      </w:r>
      <w:proofErr w:type="spellEnd"/>
      <w:r w:rsidRPr="00382807">
        <w:rPr>
          <w:rFonts w:ascii="Times New Roman" w:eastAsia="Times New Roman" w:hAnsi="Times New Roman" w:cs="Times New Roman"/>
          <w:sz w:val="28"/>
          <w:szCs w:val="28"/>
        </w:rPr>
        <w:t>-sanitare și de gaze” (conform standardelor recunoscute de Ministerul Muncii și Ministerul Educației) sau documente echivalente care atestă calificarea, eliberate în condițiile legii.</w:t>
      </w:r>
    </w:p>
    <w:p w14:paraId="3AF48DCF" w14:textId="77777777" w:rsidR="00FC10E9" w:rsidRPr="00382807" w:rsidRDefault="00FC10E9">
      <w:pPr>
        <w:pStyle w:val="Listparagraf"/>
        <w:numPr>
          <w:ilvl w:val="0"/>
          <w:numId w:val="18"/>
        </w:numPr>
        <w:spacing w:after="0" w:line="276"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Vechime în specialitatea calificării: minimum 6 ani și 6 luni</w:t>
      </w:r>
    </w:p>
    <w:p w14:paraId="52F1205B" w14:textId="77777777" w:rsidR="00FC10E9" w:rsidRPr="00382807" w:rsidRDefault="00FC10E9" w:rsidP="00FC10E9">
      <w:pPr>
        <w:jc w:val="both"/>
        <w:rPr>
          <w:rFonts w:ascii="Times New Roman" w:hAnsi="Times New Roman" w:cs="Times New Roman"/>
          <w:sz w:val="28"/>
          <w:szCs w:val="28"/>
        </w:rPr>
      </w:pPr>
    </w:p>
    <w:p w14:paraId="07731AF4" w14:textId="77777777" w:rsidR="00FC10E9"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Atribuții principale:</w:t>
      </w:r>
    </w:p>
    <w:p w14:paraId="65DDB896" w14:textId="77777777" w:rsidR="00FC10E9" w:rsidRPr="00382807" w:rsidRDefault="00FC10E9" w:rsidP="00FC10E9">
      <w:pPr>
        <w:pStyle w:val="Listparagraf"/>
        <w:spacing w:line="240" w:lineRule="auto"/>
        <w:jc w:val="both"/>
        <w:rPr>
          <w:rFonts w:ascii="Times New Roman" w:hAnsi="Times New Roman" w:cs="Times New Roman"/>
          <w:b/>
          <w:bCs/>
          <w:sz w:val="28"/>
          <w:szCs w:val="28"/>
        </w:rPr>
      </w:pPr>
      <w:r w:rsidRPr="00382807">
        <w:rPr>
          <w:rFonts w:ascii="Times New Roman" w:hAnsi="Times New Roman" w:cs="Times New Roman"/>
          <w:b/>
          <w:bCs/>
          <w:sz w:val="28"/>
          <w:szCs w:val="28"/>
        </w:rPr>
        <w:t>Atribuții principale:</w:t>
      </w:r>
    </w:p>
    <w:p w14:paraId="05FF4A4E" w14:textId="77777777" w:rsidR="00FC10E9" w:rsidRPr="00382807" w:rsidRDefault="00FC10E9">
      <w:pPr>
        <w:pStyle w:val="Listparagraf"/>
        <w:numPr>
          <w:ilvl w:val="0"/>
          <w:numId w:val="5"/>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Programarea, exploatarea și reparația sistemelor automatizate de irigații prin aspersiune ale terenurilor de fotbal/atletism;</w:t>
      </w:r>
    </w:p>
    <w:p w14:paraId="2DD256D2" w14:textId="77777777" w:rsidR="00FC10E9" w:rsidRPr="00382807" w:rsidRDefault="00FC10E9">
      <w:pPr>
        <w:pStyle w:val="Listparagraf"/>
        <w:numPr>
          <w:ilvl w:val="0"/>
          <w:numId w:val="5"/>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Curățarea, decolmatarea și întreținerea rigolelor de preluare a apelor pluviale și a sistemelor subterane de drenaj al gazonului;</w:t>
      </w:r>
    </w:p>
    <w:p w14:paraId="795990E0" w14:textId="77777777" w:rsidR="00FC10E9" w:rsidRPr="00382807" w:rsidRDefault="00FC10E9">
      <w:pPr>
        <w:pStyle w:val="Listparagraf"/>
        <w:numPr>
          <w:ilvl w:val="0"/>
          <w:numId w:val="5"/>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Intervenții și reparații la rețelele edilitare exterioare de aducțiune apă și căminele de vizitare de pe teritoriul bazelor sportive;</w:t>
      </w:r>
    </w:p>
    <w:p w14:paraId="7C17D25D" w14:textId="77777777" w:rsidR="00FC10E9" w:rsidRPr="00382807" w:rsidRDefault="00FC10E9">
      <w:pPr>
        <w:pStyle w:val="Listparagraf"/>
        <w:numPr>
          <w:ilvl w:val="0"/>
          <w:numId w:val="5"/>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Pregătirea sistemului de irigații pentru sezonul rece (suflarea cu aer comprimat pentru prevenirea înghețului).</w:t>
      </w:r>
    </w:p>
    <w:p w14:paraId="38EE36B1" w14:textId="77777777" w:rsidR="00FC10E9" w:rsidRPr="00382807" w:rsidRDefault="00FC10E9" w:rsidP="00FC10E9">
      <w:pPr>
        <w:jc w:val="both"/>
        <w:rPr>
          <w:rFonts w:ascii="Times New Roman" w:hAnsi="Times New Roman" w:cs="Times New Roman"/>
          <w:b/>
          <w:bCs/>
          <w:sz w:val="28"/>
          <w:szCs w:val="28"/>
        </w:rPr>
      </w:pPr>
    </w:p>
    <w:p w14:paraId="25B4F659"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Bibliografie și Tematică</w:t>
      </w:r>
    </w:p>
    <w:p w14:paraId="2A5B8A34"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 cu tematica integral);</w:t>
      </w:r>
    </w:p>
    <w:p w14:paraId="14D1A683" w14:textId="77777777" w:rsidR="00FC10E9"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319/2006 a securității și sănătății în muncă, (cu tematica integral);</w:t>
      </w:r>
    </w:p>
    <w:p w14:paraId="49EDBD37"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4080C7B7"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(integral);</w:t>
      </w:r>
    </w:p>
    <w:p w14:paraId="277A7E11" w14:textId="77777777" w:rsidR="00FC10E9" w:rsidRPr="00382807" w:rsidRDefault="00FC10E9">
      <w:pPr>
        <w:pStyle w:val="Listparagraf"/>
        <w:numPr>
          <w:ilvl w:val="0"/>
          <w:numId w:val="13"/>
        </w:numPr>
        <w:spacing w:line="278" w:lineRule="auto"/>
        <w:jc w:val="both"/>
        <w:rPr>
          <w:rFonts w:ascii="Times New Roman" w:hAnsi="Times New Roman" w:cs="Times New Roman"/>
          <w:sz w:val="28"/>
          <w:szCs w:val="28"/>
        </w:rPr>
      </w:pPr>
      <w:r w:rsidRPr="00382807">
        <w:rPr>
          <w:rFonts w:ascii="Times New Roman" w:hAnsi="Times New Roman" w:cs="Times New Roman"/>
          <w:sz w:val="28"/>
          <w:szCs w:val="28"/>
        </w:rPr>
        <w:t>Legea nr. 307/2006 privind apărarea împotriva incendiilor ( cu tematica integral);</w:t>
      </w:r>
    </w:p>
    <w:p w14:paraId="214309B3"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Normativul NP 061-2002 privind proiectarea și executarea sistemelor de iluminat artificial din clădiri și spații exterioare ( cu tematica integral).</w:t>
      </w:r>
    </w:p>
    <w:p w14:paraId="23D7E25C"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2C139E18" w14:textId="77777777" w:rsidR="00FC10E9" w:rsidRPr="00382807" w:rsidRDefault="00FC10E9">
      <w:pPr>
        <w:pStyle w:val="Listparagraf"/>
        <w:numPr>
          <w:ilvl w:val="0"/>
          <w:numId w:val="16"/>
        </w:numPr>
        <w:spacing w:line="240" w:lineRule="auto"/>
        <w:jc w:val="both"/>
        <w:rPr>
          <w:rFonts w:ascii="Times New Roman" w:hAnsi="Times New Roman" w:cs="Times New Roman"/>
          <w:sz w:val="28"/>
          <w:szCs w:val="28"/>
        </w:rPr>
      </w:pPr>
      <w:r w:rsidRPr="00382807">
        <w:rPr>
          <w:rFonts w:ascii="Times New Roman" w:hAnsi="Times New Roman" w:cs="Times New Roman"/>
          <w:b/>
          <w:bCs/>
          <w:sz w:val="28"/>
          <w:szCs w:val="28"/>
        </w:rPr>
        <w:t xml:space="preserve">Muncitor calificat III - Fochist </w:t>
      </w:r>
    </w:p>
    <w:p w14:paraId="07A4BAD1"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sz w:val="28"/>
          <w:szCs w:val="28"/>
        </w:rPr>
        <w:t>Necesitatea acestui post este separat strict pe operarea centralei principale pe gaz/combustibil fosil a complexului.</w:t>
      </w:r>
    </w:p>
    <w:p w14:paraId="559F8AF6" w14:textId="77777777" w:rsidR="00FC10E9" w:rsidRPr="00382807"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Condiții specifice pentru ocuparea postului:</w:t>
      </w:r>
    </w:p>
    <w:p w14:paraId="64A2F18E" w14:textId="77777777" w:rsidR="00FC10E9" w:rsidRPr="00382807"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1.</w:t>
      </w:r>
      <w:r w:rsidRPr="00382807">
        <w:rPr>
          <w:rFonts w:ascii="Times New Roman" w:hAnsi="Times New Roman" w:cs="Times New Roman"/>
          <w:sz w:val="28"/>
          <w:szCs w:val="28"/>
        </w:rPr>
        <w:tab/>
        <w:t>Studii de specialitate:</w:t>
      </w:r>
    </w:p>
    <w:p w14:paraId="5A19CDE5" w14:textId="77777777" w:rsidR="00FC10E9" w:rsidRPr="00382807" w:rsidRDefault="00FC10E9">
      <w:pPr>
        <w:pStyle w:val="Listparagraf"/>
        <w:numPr>
          <w:ilvl w:val="0"/>
          <w:numId w:val="21"/>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medii sau generale, absolvite cu diplomă de bacalaureat sau adeverință care să ateste absolvirea studiilor liceale, certificat de absolvire a școlii profesionale sau adeverință/certificat care atestă absolvirea a minimum 10 clase (învățământ general obligatoriu).</w:t>
      </w:r>
    </w:p>
    <w:p w14:paraId="2AFCA6F4" w14:textId="77777777" w:rsidR="00FC10E9" w:rsidRPr="00382807" w:rsidRDefault="00FC10E9">
      <w:pPr>
        <w:pStyle w:val="Listparagraf"/>
        <w:numPr>
          <w:ilvl w:val="0"/>
          <w:numId w:val="21"/>
        </w:numPr>
        <w:spacing w:after="0" w:line="240" w:lineRule="auto"/>
        <w:jc w:val="both"/>
        <w:rPr>
          <w:rFonts w:ascii="Times New Roman" w:eastAsia="Times New Roman" w:hAnsi="Times New Roman" w:cs="Times New Roman"/>
          <w:sz w:val="28"/>
          <w:szCs w:val="28"/>
        </w:rPr>
      </w:pPr>
      <w:r w:rsidRPr="00382807">
        <w:rPr>
          <w:rFonts w:ascii="Times New Roman" w:hAnsi="Times New Roman" w:cs="Times New Roman"/>
          <w:sz w:val="28"/>
          <w:szCs w:val="28"/>
        </w:rPr>
        <w:t>Certificat de calificare profesională în meseria de „Fochist” (conform standardelor recunoscute de Ministerul Muncii și Ministerul Educației)</w:t>
      </w:r>
      <w:r w:rsidRPr="00382807">
        <w:rPr>
          <w:rFonts w:ascii="Times New Roman" w:eastAsia="Times New Roman" w:hAnsi="Times New Roman" w:cs="Times New Roman"/>
          <w:sz w:val="28"/>
          <w:szCs w:val="28"/>
        </w:rPr>
        <w:t xml:space="preserve"> sau documente echivalente care atestă calificarea, eliberate în condițiile legii.</w:t>
      </w:r>
    </w:p>
    <w:p w14:paraId="399DB389" w14:textId="77777777" w:rsidR="00FC10E9" w:rsidRPr="00382807"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2. Atestare tehnică: Autorizație emisă de ISCIR aflată în termen de valabilitate, însoțită obligatoriu de talonul cu viza anuală aplicată la zi, conform prevederilor Prescripției Tehnice ISCIR PT CR 8.</w:t>
      </w:r>
    </w:p>
    <w:p w14:paraId="71FD60E3" w14:textId="77777777" w:rsidR="00FC10E9" w:rsidRPr="00382807" w:rsidRDefault="00FC10E9" w:rsidP="00FC10E9">
      <w:pPr>
        <w:pStyle w:val="Listparagraf"/>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 xml:space="preserve">3.  </w:t>
      </w:r>
      <w:r w:rsidRPr="00382807">
        <w:rPr>
          <w:rFonts w:ascii="Times New Roman" w:eastAsia="Times New Roman" w:hAnsi="Times New Roman" w:cs="Times New Roman"/>
          <w:sz w:val="28"/>
          <w:szCs w:val="28"/>
          <w:lang w:eastAsia="ro-RO"/>
        </w:rPr>
        <w:t>Vechime în specialitatea calificării</w:t>
      </w:r>
      <w:r w:rsidRPr="00382807">
        <w:rPr>
          <w:rFonts w:ascii="Times New Roman" w:hAnsi="Times New Roman" w:cs="Times New Roman"/>
          <w:sz w:val="28"/>
          <w:szCs w:val="28"/>
        </w:rPr>
        <w:t>: minimum 6 luni</w:t>
      </w:r>
    </w:p>
    <w:p w14:paraId="207AE7AB" w14:textId="77777777" w:rsidR="00FC10E9" w:rsidRPr="00382807" w:rsidRDefault="00FC10E9" w:rsidP="00FC10E9">
      <w:pPr>
        <w:rPr>
          <w:rFonts w:ascii="Times New Roman" w:hAnsi="Times New Roman" w:cs="Times New Roman"/>
          <w:b/>
          <w:bCs/>
          <w:sz w:val="28"/>
          <w:szCs w:val="28"/>
        </w:rPr>
      </w:pPr>
      <w:r w:rsidRPr="00382807">
        <w:rPr>
          <w:rFonts w:ascii="Times New Roman" w:hAnsi="Times New Roman" w:cs="Times New Roman"/>
          <w:b/>
          <w:bCs/>
          <w:sz w:val="28"/>
          <w:szCs w:val="28"/>
        </w:rPr>
        <w:t>Atribuții principale:</w:t>
      </w:r>
    </w:p>
    <w:p w14:paraId="261640B2" w14:textId="77777777" w:rsidR="00FC10E9" w:rsidRPr="00382807" w:rsidRDefault="00FC10E9">
      <w:pPr>
        <w:pStyle w:val="Listparagraf"/>
        <w:numPr>
          <w:ilvl w:val="0"/>
          <w:numId w:val="7"/>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 xml:space="preserve">Exploatarea și supravegherea directă a cazanelor de apă caldă/fierbinte de mare putere (peste 400 kW) </w:t>
      </w:r>
    </w:p>
    <w:p w14:paraId="3EBCC1A2" w14:textId="77777777" w:rsidR="00FC10E9" w:rsidRPr="00382807" w:rsidRDefault="00FC10E9">
      <w:pPr>
        <w:pStyle w:val="Listparagraf"/>
        <w:numPr>
          <w:ilvl w:val="0"/>
          <w:numId w:val="7"/>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Consemnarea zilnică a parametrilor de presiune și temperatură în Registrul de evidență ISCIR al centralei termice.</w:t>
      </w:r>
    </w:p>
    <w:p w14:paraId="6A5D3CF0" w14:textId="77777777" w:rsidR="00FC10E9" w:rsidRDefault="00FC10E9">
      <w:pPr>
        <w:pStyle w:val="Listparagraf"/>
        <w:numPr>
          <w:ilvl w:val="0"/>
          <w:numId w:val="7"/>
        </w:numPr>
        <w:spacing w:line="240" w:lineRule="auto"/>
        <w:jc w:val="both"/>
        <w:rPr>
          <w:rStyle w:val="t286pc"/>
          <w:rFonts w:ascii="Times New Roman" w:hAnsi="Times New Roman" w:cs="Times New Roman"/>
          <w:sz w:val="28"/>
          <w:szCs w:val="28"/>
        </w:rPr>
      </w:pPr>
      <w:r w:rsidRPr="00382807">
        <w:rPr>
          <w:rStyle w:val="t286pc"/>
          <w:rFonts w:ascii="Times New Roman" w:hAnsi="Times New Roman" w:cs="Times New Roman"/>
          <w:sz w:val="28"/>
          <w:szCs w:val="28"/>
        </w:rPr>
        <w:t>Pornirea, oprirea și reglarea regimului de funcționare al arzătoarelor în funcție de diagrama de temperatură exterioară.</w:t>
      </w:r>
    </w:p>
    <w:p w14:paraId="15F7C245" w14:textId="77777777" w:rsidR="00FC10E9" w:rsidRPr="00242A0A" w:rsidRDefault="00FC10E9" w:rsidP="00FC10E9">
      <w:pPr>
        <w:pStyle w:val="Listparagraf"/>
        <w:spacing w:line="240" w:lineRule="auto"/>
        <w:jc w:val="both"/>
        <w:rPr>
          <w:rFonts w:ascii="Times New Roman" w:hAnsi="Times New Roman" w:cs="Times New Roman"/>
          <w:sz w:val="28"/>
          <w:szCs w:val="28"/>
        </w:rPr>
      </w:pPr>
    </w:p>
    <w:p w14:paraId="5CE486F0"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Bibliografie și Tematică</w:t>
      </w:r>
    </w:p>
    <w:p w14:paraId="46199608" w14:textId="77777777" w:rsidR="00FC10E9"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 cu tematica integral);</w:t>
      </w:r>
    </w:p>
    <w:p w14:paraId="5E9D7983"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5A4B70CD"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319/2006 a securității și sănătății în muncă (cu tematica integral);</w:t>
      </w:r>
    </w:p>
    <w:p w14:paraId="1B335CFD"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(integral);</w:t>
      </w:r>
    </w:p>
    <w:p w14:paraId="1C831AB2"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307/2006 privind apărarea împotriva incendiilor (cu tematica integral);</w:t>
      </w:r>
    </w:p>
    <w:p w14:paraId="6CA3EEC3"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Prescripțiile Tehnice ISCIR (PT C9 / PT C1) (integral).</w:t>
      </w:r>
    </w:p>
    <w:p w14:paraId="680B8F58" w14:textId="77777777" w:rsidR="00FC10E9" w:rsidRDefault="00FC10E9" w:rsidP="00FC10E9">
      <w:pPr>
        <w:pStyle w:val="Listparagraf"/>
        <w:jc w:val="both"/>
        <w:rPr>
          <w:rFonts w:ascii="Times New Roman" w:hAnsi="Times New Roman" w:cs="Times New Roman"/>
          <w:sz w:val="28"/>
          <w:szCs w:val="28"/>
        </w:rPr>
      </w:pPr>
    </w:p>
    <w:p w14:paraId="2E87D85C" w14:textId="77777777" w:rsidR="005076AF" w:rsidRDefault="005076AF" w:rsidP="00FC10E9">
      <w:pPr>
        <w:pStyle w:val="Listparagraf"/>
        <w:jc w:val="both"/>
        <w:rPr>
          <w:rFonts w:ascii="Times New Roman" w:hAnsi="Times New Roman" w:cs="Times New Roman"/>
          <w:sz w:val="28"/>
          <w:szCs w:val="28"/>
        </w:rPr>
      </w:pPr>
    </w:p>
    <w:p w14:paraId="628131BC" w14:textId="77777777" w:rsidR="005076AF" w:rsidRPr="00382807" w:rsidRDefault="005076AF" w:rsidP="00FC10E9">
      <w:pPr>
        <w:pStyle w:val="Listparagraf"/>
        <w:jc w:val="both"/>
        <w:rPr>
          <w:rFonts w:ascii="Times New Roman" w:hAnsi="Times New Roman" w:cs="Times New Roman"/>
          <w:sz w:val="28"/>
          <w:szCs w:val="28"/>
        </w:rPr>
      </w:pPr>
    </w:p>
    <w:p w14:paraId="1E872160" w14:textId="77777777" w:rsidR="00FC10E9" w:rsidRPr="00382807" w:rsidRDefault="00FC10E9">
      <w:pPr>
        <w:pStyle w:val="Listparagraf"/>
        <w:numPr>
          <w:ilvl w:val="0"/>
          <w:numId w:val="16"/>
        </w:numPr>
        <w:spacing w:line="278" w:lineRule="auto"/>
        <w:ind w:left="360"/>
        <w:jc w:val="both"/>
        <w:rPr>
          <w:rFonts w:ascii="Times New Roman" w:hAnsi="Times New Roman" w:cs="Times New Roman"/>
          <w:sz w:val="28"/>
          <w:szCs w:val="28"/>
        </w:rPr>
      </w:pPr>
      <w:r w:rsidRPr="00382807">
        <w:rPr>
          <w:rFonts w:ascii="Times New Roman" w:hAnsi="Times New Roman" w:cs="Times New Roman"/>
          <w:b/>
          <w:bCs/>
          <w:sz w:val="28"/>
          <w:szCs w:val="28"/>
        </w:rPr>
        <w:lastRenderedPageBreak/>
        <w:t>Muncitor calificat III – Fochist</w:t>
      </w:r>
    </w:p>
    <w:p w14:paraId="411823C3" w14:textId="77777777" w:rsidR="00FC10E9" w:rsidRPr="00382807" w:rsidRDefault="00FC10E9" w:rsidP="00FC10E9">
      <w:pPr>
        <w:spacing w:line="278" w:lineRule="auto"/>
        <w:jc w:val="both"/>
        <w:rPr>
          <w:rFonts w:ascii="Times New Roman" w:hAnsi="Times New Roman" w:cs="Times New Roman"/>
          <w:sz w:val="28"/>
          <w:szCs w:val="28"/>
        </w:rPr>
      </w:pPr>
      <w:r w:rsidRPr="00382807">
        <w:rPr>
          <w:rFonts w:ascii="Times New Roman" w:hAnsi="Times New Roman" w:cs="Times New Roman"/>
          <w:sz w:val="28"/>
          <w:szCs w:val="28"/>
        </w:rPr>
        <w:t>Acest post este pentru a gestiona tehnologiile moderne de energie regenerabilă și punctele secundare de distribuție, devenind complet independent de primul fochist.</w:t>
      </w:r>
    </w:p>
    <w:p w14:paraId="5620B90B" w14:textId="77777777" w:rsidR="00FC10E9" w:rsidRPr="00382807" w:rsidRDefault="00FC10E9" w:rsidP="00FC10E9">
      <w:pPr>
        <w:spacing w:after="0"/>
        <w:jc w:val="both"/>
        <w:rPr>
          <w:rFonts w:ascii="Times New Roman" w:hAnsi="Times New Roman" w:cs="Times New Roman"/>
          <w:sz w:val="28"/>
          <w:szCs w:val="28"/>
        </w:rPr>
      </w:pPr>
      <w:r w:rsidRPr="00382807">
        <w:rPr>
          <w:rFonts w:ascii="Times New Roman" w:hAnsi="Times New Roman" w:cs="Times New Roman"/>
          <w:sz w:val="28"/>
          <w:szCs w:val="28"/>
        </w:rPr>
        <w:t>Condiții specifice pentru ocuparea postului:</w:t>
      </w:r>
    </w:p>
    <w:p w14:paraId="4067C698" w14:textId="77777777" w:rsidR="00FC10E9" w:rsidRPr="00382807" w:rsidRDefault="00FC10E9" w:rsidP="00FC10E9">
      <w:pPr>
        <w:spacing w:after="0"/>
        <w:jc w:val="both"/>
        <w:rPr>
          <w:rFonts w:ascii="Times New Roman" w:hAnsi="Times New Roman" w:cs="Times New Roman"/>
          <w:sz w:val="28"/>
          <w:szCs w:val="28"/>
        </w:rPr>
      </w:pPr>
      <w:r w:rsidRPr="00382807">
        <w:rPr>
          <w:rFonts w:ascii="Times New Roman" w:hAnsi="Times New Roman" w:cs="Times New Roman"/>
          <w:sz w:val="28"/>
          <w:szCs w:val="28"/>
        </w:rPr>
        <w:t>1.</w:t>
      </w:r>
      <w:r w:rsidRPr="00382807">
        <w:rPr>
          <w:rFonts w:ascii="Times New Roman" w:hAnsi="Times New Roman" w:cs="Times New Roman"/>
          <w:sz w:val="28"/>
          <w:szCs w:val="28"/>
        </w:rPr>
        <w:tab/>
        <w:t>Studii de specialitate:</w:t>
      </w:r>
    </w:p>
    <w:p w14:paraId="683A88C3"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Studii medii sau generale, absolvite cu diplomă de bacalaureat sau adeverință care să ateste absolvirea studiilor liceale, certificat de absolvire a școlii profesionale sau adeverință/certificat care atestă absolvirea a minimum 10 clase (învățământ general obligatoriu);</w:t>
      </w:r>
    </w:p>
    <w:p w14:paraId="289D8EFC" w14:textId="77777777" w:rsidR="00FC10E9" w:rsidRPr="00382807" w:rsidRDefault="00FC10E9">
      <w:pPr>
        <w:pStyle w:val="Listparagraf"/>
        <w:numPr>
          <w:ilvl w:val="0"/>
          <w:numId w:val="15"/>
        </w:numPr>
        <w:spacing w:after="0" w:line="240" w:lineRule="auto"/>
        <w:jc w:val="both"/>
        <w:rPr>
          <w:rFonts w:ascii="Times New Roman" w:eastAsia="Times New Roman" w:hAnsi="Times New Roman" w:cs="Times New Roman"/>
          <w:sz w:val="28"/>
          <w:szCs w:val="28"/>
        </w:rPr>
      </w:pPr>
      <w:r w:rsidRPr="00382807">
        <w:rPr>
          <w:rFonts w:ascii="Times New Roman" w:hAnsi="Times New Roman" w:cs="Times New Roman"/>
          <w:sz w:val="28"/>
          <w:szCs w:val="28"/>
        </w:rPr>
        <w:t>Certificat de calificare profesională în meseria de „Fochist” (conform standardelor recunoscute de Ministerul Muncii și Ministerul Educației)</w:t>
      </w:r>
      <w:r w:rsidRPr="00382807">
        <w:rPr>
          <w:rFonts w:ascii="Times New Roman" w:eastAsia="Times New Roman" w:hAnsi="Times New Roman" w:cs="Times New Roman"/>
          <w:sz w:val="28"/>
          <w:szCs w:val="28"/>
        </w:rPr>
        <w:t xml:space="preserve"> sau documente echivalente care atestă calificarea, eliberate în condițiile legii.</w:t>
      </w:r>
    </w:p>
    <w:p w14:paraId="3F8333D6" w14:textId="77777777" w:rsidR="00FC10E9" w:rsidRPr="00382807" w:rsidRDefault="00FC10E9" w:rsidP="00FC10E9">
      <w:pPr>
        <w:spacing w:after="0"/>
        <w:jc w:val="both"/>
        <w:rPr>
          <w:rFonts w:ascii="Times New Roman" w:hAnsi="Times New Roman" w:cs="Times New Roman"/>
          <w:sz w:val="28"/>
          <w:szCs w:val="28"/>
        </w:rPr>
      </w:pPr>
      <w:r w:rsidRPr="00382807">
        <w:rPr>
          <w:rFonts w:ascii="Times New Roman" w:hAnsi="Times New Roman" w:cs="Times New Roman"/>
          <w:sz w:val="28"/>
          <w:szCs w:val="28"/>
        </w:rPr>
        <w:t>2. Atestare tehnică: Autorizație emisă de ISCIR aflată în termen de valabilitate, însoțită obligatoriu de talonul cu viza anuală aplicată la zi, conform prevederilor Prescripției Tehnice ISCIR PT CR 8.</w:t>
      </w:r>
    </w:p>
    <w:p w14:paraId="27686DDD"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sz w:val="28"/>
          <w:szCs w:val="28"/>
        </w:rPr>
        <w:t xml:space="preserve">3.  </w:t>
      </w:r>
      <w:r w:rsidRPr="00382807">
        <w:rPr>
          <w:rFonts w:ascii="Times New Roman" w:eastAsia="Times New Roman" w:hAnsi="Times New Roman" w:cs="Times New Roman"/>
          <w:sz w:val="28"/>
          <w:szCs w:val="28"/>
          <w:lang w:eastAsia="ro-RO"/>
        </w:rPr>
        <w:t>Vechime în specialitatea calificării</w:t>
      </w:r>
      <w:r w:rsidRPr="00382807">
        <w:rPr>
          <w:rFonts w:ascii="Times New Roman" w:hAnsi="Times New Roman" w:cs="Times New Roman"/>
          <w:sz w:val="28"/>
          <w:szCs w:val="28"/>
        </w:rPr>
        <w:t>: minimum 6 luni</w:t>
      </w:r>
    </w:p>
    <w:p w14:paraId="6C4B77F2"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Atribuții principale:</w:t>
      </w:r>
    </w:p>
    <w:p w14:paraId="264575C1" w14:textId="77777777" w:rsidR="00FC10E9" w:rsidRPr="00382807" w:rsidRDefault="00FC10E9">
      <w:pPr>
        <w:pStyle w:val="Listparagraf"/>
        <w:numPr>
          <w:ilvl w:val="0"/>
          <w:numId w:val="14"/>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Monitorizarea și exploatarea sistemelor ecologice de producere a energiei (panouri solare termice, pompe de căldură, recuperatoare de căldură)</w:t>
      </w:r>
    </w:p>
    <w:p w14:paraId="51C323E3" w14:textId="77777777" w:rsidR="00FC10E9" w:rsidRDefault="00FC10E9">
      <w:pPr>
        <w:pStyle w:val="Listparagraf"/>
        <w:numPr>
          <w:ilvl w:val="0"/>
          <w:numId w:val="14"/>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Supravegherea funcționării schimbătoarelor de căldură destinate exclusiv încălzirii apei din bazinele de înot.</w:t>
      </w:r>
    </w:p>
    <w:p w14:paraId="46448CD6"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4EDBD19F" w14:textId="77777777" w:rsidR="00FC10E9" w:rsidRPr="00242A0A" w:rsidRDefault="00FC10E9">
      <w:pPr>
        <w:pStyle w:val="Listparagraf"/>
        <w:numPr>
          <w:ilvl w:val="0"/>
          <w:numId w:val="14"/>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Gestionarea și întreținerea modulelor termice secundare (stații de pompare agent termic, vane de amestec cu 3 căi) distribuite în clădirile bazei sportive.</w:t>
      </w:r>
    </w:p>
    <w:p w14:paraId="62059F78" w14:textId="77777777" w:rsidR="00FC10E9" w:rsidRDefault="00FC10E9" w:rsidP="00FC10E9">
      <w:pPr>
        <w:jc w:val="both"/>
        <w:rPr>
          <w:rFonts w:ascii="Times New Roman" w:hAnsi="Times New Roman" w:cs="Times New Roman"/>
          <w:b/>
          <w:bCs/>
          <w:sz w:val="28"/>
          <w:szCs w:val="28"/>
        </w:rPr>
      </w:pPr>
    </w:p>
    <w:p w14:paraId="0CC3AF37"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Bibliografie și Tematică</w:t>
      </w:r>
    </w:p>
    <w:p w14:paraId="4A2584AE"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 cu tematica integral);</w:t>
      </w:r>
    </w:p>
    <w:p w14:paraId="1C5FEDCA" w14:textId="77777777" w:rsidR="00FC10E9"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319/2006 a securității și sănătății în muncă (cu tematica integral);</w:t>
      </w:r>
    </w:p>
    <w:p w14:paraId="27322B69" w14:textId="77777777" w:rsidR="00FC10E9" w:rsidRDefault="00FC10E9" w:rsidP="00FC10E9">
      <w:pPr>
        <w:pStyle w:val="Listparagraf"/>
        <w:spacing w:line="240" w:lineRule="auto"/>
        <w:jc w:val="both"/>
        <w:rPr>
          <w:rFonts w:ascii="Times New Roman" w:hAnsi="Times New Roman" w:cs="Times New Roman"/>
          <w:sz w:val="28"/>
          <w:szCs w:val="28"/>
        </w:rPr>
      </w:pPr>
    </w:p>
    <w:p w14:paraId="4AB82A7E"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16430B54"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(integral);</w:t>
      </w:r>
    </w:p>
    <w:p w14:paraId="25164A0B" w14:textId="77777777" w:rsidR="00FC10E9" w:rsidRPr="00382807" w:rsidRDefault="00FC10E9">
      <w:pPr>
        <w:pStyle w:val="Listparagraf"/>
        <w:numPr>
          <w:ilvl w:val="0"/>
          <w:numId w:val="13"/>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307/2006 privind apărarea împotriva incendiilor ( cu tematica integral);</w:t>
      </w:r>
    </w:p>
    <w:p w14:paraId="63234822" w14:textId="77777777" w:rsidR="00FC10E9" w:rsidRPr="00382807" w:rsidRDefault="00FC10E9">
      <w:pPr>
        <w:pStyle w:val="Listparagraf"/>
        <w:numPr>
          <w:ilvl w:val="0"/>
          <w:numId w:val="13"/>
        </w:numPr>
        <w:spacing w:line="240" w:lineRule="auto"/>
        <w:jc w:val="both"/>
        <w:rPr>
          <w:rFonts w:ascii="Times New Roman" w:hAnsi="Times New Roman" w:cs="Times New Roman"/>
          <w:b/>
          <w:bCs/>
          <w:sz w:val="28"/>
          <w:szCs w:val="28"/>
        </w:rPr>
      </w:pPr>
      <w:r w:rsidRPr="00382807">
        <w:rPr>
          <w:rFonts w:ascii="Times New Roman" w:hAnsi="Times New Roman" w:cs="Times New Roman"/>
          <w:sz w:val="28"/>
          <w:szCs w:val="28"/>
        </w:rPr>
        <w:t>Normativul I 13-2015 privind proiectarea, executarea și exploatarea instalațiilor de încălzire centrală (secțiunea privind pompe de căldură și panouri solare).</w:t>
      </w:r>
    </w:p>
    <w:p w14:paraId="5B932CC5" w14:textId="77777777" w:rsidR="00FC10E9" w:rsidRDefault="00FC10E9" w:rsidP="00FC10E9">
      <w:pPr>
        <w:pStyle w:val="Listparagraf"/>
        <w:spacing w:line="240" w:lineRule="auto"/>
        <w:jc w:val="both"/>
        <w:rPr>
          <w:rFonts w:ascii="Times New Roman" w:hAnsi="Times New Roman" w:cs="Times New Roman"/>
          <w:b/>
          <w:bCs/>
          <w:sz w:val="28"/>
          <w:szCs w:val="28"/>
        </w:rPr>
      </w:pPr>
    </w:p>
    <w:p w14:paraId="5AC6D15D" w14:textId="77777777" w:rsidR="005076AF" w:rsidRDefault="005076AF" w:rsidP="00FC10E9">
      <w:pPr>
        <w:pStyle w:val="Listparagraf"/>
        <w:spacing w:line="240" w:lineRule="auto"/>
        <w:jc w:val="both"/>
        <w:rPr>
          <w:rFonts w:ascii="Times New Roman" w:hAnsi="Times New Roman" w:cs="Times New Roman"/>
          <w:b/>
          <w:bCs/>
          <w:sz w:val="28"/>
          <w:szCs w:val="28"/>
        </w:rPr>
      </w:pPr>
    </w:p>
    <w:p w14:paraId="6D72CEE5" w14:textId="77777777" w:rsidR="005076AF" w:rsidRDefault="005076AF" w:rsidP="00FC10E9">
      <w:pPr>
        <w:pStyle w:val="Listparagraf"/>
        <w:spacing w:line="240" w:lineRule="auto"/>
        <w:jc w:val="both"/>
        <w:rPr>
          <w:rFonts w:ascii="Times New Roman" w:hAnsi="Times New Roman" w:cs="Times New Roman"/>
          <w:b/>
          <w:bCs/>
          <w:sz w:val="28"/>
          <w:szCs w:val="28"/>
        </w:rPr>
      </w:pPr>
    </w:p>
    <w:p w14:paraId="6280F6F9" w14:textId="77777777" w:rsidR="005076AF" w:rsidRDefault="005076AF" w:rsidP="00FC10E9">
      <w:pPr>
        <w:pStyle w:val="Listparagraf"/>
        <w:spacing w:line="240" w:lineRule="auto"/>
        <w:jc w:val="both"/>
        <w:rPr>
          <w:rFonts w:ascii="Times New Roman" w:hAnsi="Times New Roman" w:cs="Times New Roman"/>
          <w:b/>
          <w:bCs/>
          <w:sz w:val="28"/>
          <w:szCs w:val="28"/>
        </w:rPr>
      </w:pPr>
    </w:p>
    <w:p w14:paraId="09914D90" w14:textId="77777777" w:rsidR="005076AF" w:rsidRDefault="005076AF" w:rsidP="00FC10E9">
      <w:pPr>
        <w:pStyle w:val="Listparagraf"/>
        <w:spacing w:line="240" w:lineRule="auto"/>
        <w:jc w:val="both"/>
        <w:rPr>
          <w:rFonts w:ascii="Times New Roman" w:hAnsi="Times New Roman" w:cs="Times New Roman"/>
          <w:b/>
          <w:bCs/>
          <w:sz w:val="28"/>
          <w:szCs w:val="28"/>
        </w:rPr>
      </w:pPr>
    </w:p>
    <w:p w14:paraId="4B19DFE8" w14:textId="77777777" w:rsidR="005076AF" w:rsidRPr="00382807" w:rsidRDefault="005076AF" w:rsidP="00FC10E9">
      <w:pPr>
        <w:pStyle w:val="Listparagraf"/>
        <w:spacing w:line="240" w:lineRule="auto"/>
        <w:jc w:val="both"/>
        <w:rPr>
          <w:rFonts w:ascii="Times New Roman" w:hAnsi="Times New Roman" w:cs="Times New Roman"/>
          <w:b/>
          <w:bCs/>
          <w:sz w:val="28"/>
          <w:szCs w:val="28"/>
        </w:rPr>
      </w:pPr>
    </w:p>
    <w:p w14:paraId="38297B67"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lastRenderedPageBreak/>
        <w:t>II. POSTURI DE SPECIALITATE</w:t>
      </w:r>
    </w:p>
    <w:p w14:paraId="2A6FDF3C"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b/>
          <w:bCs/>
          <w:sz w:val="28"/>
          <w:szCs w:val="28"/>
        </w:rPr>
        <w:t xml:space="preserve">Inspector de specialitate, gradul IA </w:t>
      </w:r>
      <w:r w:rsidRPr="00382807">
        <w:rPr>
          <w:rFonts w:ascii="Times New Roman" w:hAnsi="Times New Roman" w:cs="Times New Roman"/>
          <w:sz w:val="28"/>
          <w:szCs w:val="28"/>
        </w:rPr>
        <w:t>- Compartiment financiar - contabilitate, administrativ și resurse umane</w:t>
      </w:r>
    </w:p>
    <w:p w14:paraId="20D3B8D8"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sz w:val="28"/>
          <w:szCs w:val="28"/>
        </w:rPr>
        <w:t>Post indispensabil pentru organizarea și conducerea activității financiar-contabile, întocmirea documentelor bugetare, întocmirea situațiilor financiare și asigurarea relației cu Trezoreria și celelalte instituții abilitate.</w:t>
      </w:r>
    </w:p>
    <w:p w14:paraId="75670B36" w14:textId="77777777" w:rsidR="00FC10E9" w:rsidRPr="00382807" w:rsidRDefault="00FC10E9" w:rsidP="00FC10E9">
      <w:pPr>
        <w:spacing w:after="0" w:line="276" w:lineRule="auto"/>
        <w:jc w:val="both"/>
        <w:rPr>
          <w:rFonts w:ascii="Times New Roman" w:eastAsia="Times New Roman" w:hAnsi="Times New Roman" w:cs="Times New Roman"/>
          <w:b/>
          <w:bCs/>
          <w:sz w:val="28"/>
          <w:szCs w:val="28"/>
          <w:lang w:eastAsia="ro-RO"/>
        </w:rPr>
      </w:pPr>
      <w:r w:rsidRPr="00382807">
        <w:rPr>
          <w:rFonts w:ascii="Times New Roman" w:eastAsia="Times New Roman" w:hAnsi="Times New Roman" w:cs="Times New Roman"/>
          <w:b/>
          <w:bCs/>
          <w:sz w:val="28"/>
          <w:szCs w:val="28"/>
          <w:lang w:eastAsia="ro-RO"/>
        </w:rPr>
        <w:t xml:space="preserve">Condiții specifice pentru ocuparea postului: </w:t>
      </w:r>
    </w:p>
    <w:p w14:paraId="0D26012B" w14:textId="77777777" w:rsidR="00FC10E9" w:rsidRPr="00382807" w:rsidRDefault="00FC10E9">
      <w:pPr>
        <w:pStyle w:val="Listparagraf"/>
        <w:numPr>
          <w:ilvl w:val="0"/>
          <w:numId w:val="15"/>
        </w:numPr>
        <w:spacing w:after="0" w:line="240"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Studii de specialitate: Studii universitare de licență absolvite cu diplomă de licență sau echivalentă în ramura de știință - Științe economice;</w:t>
      </w:r>
    </w:p>
    <w:p w14:paraId="06078D7D" w14:textId="77777777" w:rsidR="00FC10E9" w:rsidRPr="00382807" w:rsidRDefault="00FC10E9">
      <w:pPr>
        <w:pStyle w:val="Listparagraf"/>
        <w:numPr>
          <w:ilvl w:val="0"/>
          <w:numId w:val="15"/>
        </w:numPr>
        <w:spacing w:after="0" w:line="240"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Vechime în specialitatea studiilor: minim 6 ani și 6 luni</w:t>
      </w:r>
    </w:p>
    <w:p w14:paraId="6ACBB718" w14:textId="77777777" w:rsidR="00FC10E9" w:rsidRPr="00382807" w:rsidRDefault="00FC10E9" w:rsidP="00FC10E9">
      <w:pPr>
        <w:jc w:val="both"/>
        <w:rPr>
          <w:rFonts w:ascii="Times New Roman" w:hAnsi="Times New Roman" w:cs="Times New Roman"/>
          <w:b/>
          <w:bCs/>
          <w:sz w:val="28"/>
          <w:szCs w:val="28"/>
        </w:rPr>
      </w:pPr>
    </w:p>
    <w:p w14:paraId="243C06E3"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Atribuții principale:</w:t>
      </w:r>
    </w:p>
    <w:p w14:paraId="2DE0ECFC" w14:textId="77777777" w:rsidR="00FC10E9" w:rsidRPr="00382807" w:rsidRDefault="00FC10E9">
      <w:pPr>
        <w:pStyle w:val="Listparagraf"/>
        <w:numPr>
          <w:ilvl w:val="0"/>
          <w:numId w:val="8"/>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pacing w:val="-10"/>
          <w:sz w:val="28"/>
          <w:szCs w:val="28"/>
          <w:lang w:eastAsia="ro-RO"/>
        </w:rPr>
        <w:t>Răspunde de buna funcționare a activității financiar-contabile a clubului</w:t>
      </w:r>
    </w:p>
    <w:p w14:paraId="28F05411" w14:textId="77777777" w:rsidR="00FC10E9" w:rsidRPr="00382807" w:rsidRDefault="00FC10E9">
      <w:pPr>
        <w:pStyle w:val="Listparagraf"/>
        <w:numPr>
          <w:ilvl w:val="0"/>
          <w:numId w:val="8"/>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pacing w:val="-10"/>
          <w:sz w:val="28"/>
          <w:szCs w:val="28"/>
          <w:lang w:eastAsia="ro-RO"/>
        </w:rPr>
        <w:t>Întocmește și supune spre avizare Consiliului de administrație proiectul anual al bugetului de venituri și cheltuieli, situațiile financiare, structura cheltuielilor și stocurilor de valori materiale și propune măsuri pentru utilizarea eficientă a fondurilor</w:t>
      </w:r>
    </w:p>
    <w:p w14:paraId="26D5E5D2" w14:textId="77777777" w:rsidR="00FC10E9" w:rsidRPr="00382807" w:rsidRDefault="00FC10E9">
      <w:pPr>
        <w:pStyle w:val="Listparagraf"/>
        <w:numPr>
          <w:ilvl w:val="0"/>
          <w:numId w:val="8"/>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pacing w:val="-10"/>
          <w:sz w:val="28"/>
          <w:szCs w:val="28"/>
          <w:lang w:eastAsia="ro-RO"/>
        </w:rPr>
        <w:t>Întocmește toate documentele și efectuează toate înregistrările contabile în conformitate cu prevederile legislative și urmărește recuperarea sumelor debitoare și achitarea sumelor creditoare</w:t>
      </w:r>
    </w:p>
    <w:p w14:paraId="76DE745D"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4F231423" w14:textId="77777777" w:rsidR="00FC10E9" w:rsidRPr="00382807" w:rsidRDefault="00FC10E9">
      <w:pPr>
        <w:pStyle w:val="Listparagraf"/>
        <w:numPr>
          <w:ilvl w:val="0"/>
          <w:numId w:val="8"/>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pacing w:val="-10"/>
          <w:sz w:val="28"/>
          <w:szCs w:val="28"/>
          <w:lang w:eastAsia="ro-RO"/>
        </w:rPr>
        <w:t xml:space="preserve">Asigură evidența corectă a rezultatelor activității </w:t>
      </w:r>
      <w:proofErr w:type="spellStart"/>
      <w:r w:rsidRPr="00382807">
        <w:rPr>
          <w:rFonts w:ascii="Times New Roman" w:eastAsia="Times New Roman" w:hAnsi="Times New Roman" w:cs="Times New Roman"/>
          <w:spacing w:val="-10"/>
          <w:sz w:val="28"/>
          <w:szCs w:val="28"/>
          <w:lang w:eastAsia="ro-RO"/>
        </w:rPr>
        <w:t>economico</w:t>
      </w:r>
      <w:proofErr w:type="spellEnd"/>
      <w:r w:rsidRPr="00382807">
        <w:rPr>
          <w:rFonts w:ascii="Times New Roman" w:eastAsia="Times New Roman" w:hAnsi="Times New Roman" w:cs="Times New Roman"/>
          <w:spacing w:val="-10"/>
          <w:sz w:val="28"/>
          <w:szCs w:val="28"/>
          <w:lang w:eastAsia="ro-RO"/>
        </w:rPr>
        <w:t>-financiare</w:t>
      </w:r>
    </w:p>
    <w:p w14:paraId="0FC86267" w14:textId="77777777" w:rsidR="00FC10E9" w:rsidRDefault="00FC10E9">
      <w:pPr>
        <w:pStyle w:val="Listparagraf"/>
        <w:numPr>
          <w:ilvl w:val="0"/>
          <w:numId w:val="8"/>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Efectuează calculul drepturilor salariale, întocmește statele de plată și depune declarațiile fiscale (Declarația 112).</w:t>
      </w:r>
    </w:p>
    <w:p w14:paraId="1573BB2C" w14:textId="77777777" w:rsidR="00FC10E9" w:rsidRPr="00242A0A" w:rsidRDefault="00FC10E9" w:rsidP="00FC10E9">
      <w:pPr>
        <w:pStyle w:val="Listparagraf"/>
        <w:spacing w:line="240" w:lineRule="auto"/>
        <w:jc w:val="both"/>
        <w:rPr>
          <w:rFonts w:ascii="Times New Roman" w:hAnsi="Times New Roman" w:cs="Times New Roman"/>
          <w:sz w:val="28"/>
          <w:szCs w:val="28"/>
        </w:rPr>
      </w:pPr>
    </w:p>
    <w:p w14:paraId="13E051D7" w14:textId="77777777" w:rsidR="00FC10E9" w:rsidRPr="00382807" w:rsidRDefault="00FC10E9" w:rsidP="00FC10E9">
      <w:pPr>
        <w:jc w:val="both"/>
        <w:rPr>
          <w:rFonts w:ascii="Times New Roman" w:hAnsi="Times New Roman" w:cs="Times New Roman"/>
          <w:b/>
          <w:bCs/>
          <w:sz w:val="28"/>
          <w:szCs w:val="28"/>
        </w:rPr>
      </w:pPr>
      <w:r w:rsidRPr="00382807">
        <w:rPr>
          <w:rFonts w:ascii="Times New Roman" w:hAnsi="Times New Roman" w:cs="Times New Roman"/>
          <w:b/>
          <w:bCs/>
          <w:sz w:val="28"/>
          <w:szCs w:val="28"/>
        </w:rPr>
        <w:t>Bibliografie și Tematică</w:t>
      </w:r>
    </w:p>
    <w:p w14:paraId="1FB06A31" w14:textId="77777777" w:rsidR="00FC10E9" w:rsidRPr="00382807" w:rsidRDefault="00FC10E9">
      <w:pPr>
        <w:pStyle w:val="Listparagraf"/>
        <w:numPr>
          <w:ilvl w:val="0"/>
          <w:numId w:val="13"/>
        </w:numPr>
        <w:spacing w:after="0" w:line="240" w:lineRule="auto"/>
        <w:jc w:val="both"/>
        <w:rPr>
          <w:rFonts w:ascii="Times New Roman" w:hAnsi="Times New Roman" w:cs="Times New Roman"/>
          <w:sz w:val="28"/>
          <w:szCs w:val="28"/>
        </w:rPr>
      </w:pPr>
      <w:r w:rsidRPr="00382807">
        <w:rPr>
          <w:rFonts w:ascii="Times New Roman" w:hAnsi="Times New Roman" w:cs="Times New Roman"/>
          <w:sz w:val="28"/>
          <w:szCs w:val="28"/>
        </w:rPr>
        <w:t>Ordonanța de Urgență nr. 57/2019 privind Codul administrativ, cu modificările și completările ulterioare ( cu tematica integral);</w:t>
      </w:r>
    </w:p>
    <w:p w14:paraId="4DE69F69" w14:textId="77777777" w:rsidR="00FC10E9" w:rsidRPr="00382807" w:rsidRDefault="00FC10E9">
      <w:pPr>
        <w:pStyle w:val="Listparagraf"/>
        <w:numPr>
          <w:ilvl w:val="0"/>
          <w:numId w:val="13"/>
        </w:numPr>
        <w:spacing w:after="0"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(integral);</w:t>
      </w:r>
    </w:p>
    <w:p w14:paraId="237E4F2C" w14:textId="77777777" w:rsidR="00FC10E9" w:rsidRPr="00382807" w:rsidRDefault="00FC10E9">
      <w:pPr>
        <w:pStyle w:val="z1qcye"/>
        <w:numPr>
          <w:ilvl w:val="0"/>
          <w:numId w:val="13"/>
        </w:numPr>
        <w:spacing w:before="0" w:beforeAutospacing="0" w:after="0" w:afterAutospacing="0"/>
        <w:jc w:val="both"/>
        <w:rPr>
          <w:rStyle w:val="t286pc"/>
          <w:sz w:val="28"/>
          <w:szCs w:val="28"/>
          <w:lang w:val="ro-RO"/>
        </w:rPr>
      </w:pPr>
      <w:r w:rsidRPr="00382807">
        <w:rPr>
          <w:rStyle w:val="t286pc"/>
          <w:sz w:val="28"/>
          <w:szCs w:val="28"/>
          <w:lang w:val="ro-RO"/>
        </w:rPr>
        <w:t>Legea contabilității nr. 82/1991,</w:t>
      </w:r>
      <w:r w:rsidRPr="00382807">
        <w:rPr>
          <w:sz w:val="28"/>
          <w:szCs w:val="28"/>
          <w:lang w:val="ro-RO"/>
        </w:rPr>
        <w:t xml:space="preserve"> republicată, cu modificările și completările ulterioare ( cu tematica integral);</w:t>
      </w:r>
    </w:p>
    <w:p w14:paraId="3FAFFE29" w14:textId="77777777" w:rsidR="00FC10E9" w:rsidRPr="00382807" w:rsidRDefault="00FC10E9">
      <w:pPr>
        <w:pStyle w:val="z1qcye"/>
        <w:numPr>
          <w:ilvl w:val="0"/>
          <w:numId w:val="13"/>
        </w:numPr>
        <w:spacing w:before="0" w:beforeAutospacing="0" w:after="0" w:afterAutospacing="0"/>
        <w:jc w:val="both"/>
        <w:rPr>
          <w:rStyle w:val="t286pc"/>
          <w:sz w:val="28"/>
          <w:szCs w:val="28"/>
          <w:lang w:val="ro-RO"/>
        </w:rPr>
      </w:pPr>
      <w:r w:rsidRPr="00382807">
        <w:rPr>
          <w:rStyle w:val="t286pc"/>
          <w:sz w:val="28"/>
          <w:szCs w:val="28"/>
          <w:lang w:val="ro-RO"/>
        </w:rPr>
        <w:t>Legea nr. 273/2006 privind finanțele publice locale, cu modificările și completările ulterioare( cu tematica integral);</w:t>
      </w:r>
    </w:p>
    <w:p w14:paraId="5DB6470E" w14:textId="77777777" w:rsidR="00FC10E9" w:rsidRPr="00382807" w:rsidRDefault="00FC10E9">
      <w:pPr>
        <w:pStyle w:val="Listparagraf"/>
        <w:numPr>
          <w:ilvl w:val="0"/>
          <w:numId w:val="13"/>
        </w:numPr>
        <w:spacing w:after="0"/>
        <w:rPr>
          <w:rFonts w:ascii="Times New Roman" w:eastAsia="Times New Roman" w:hAnsi="Times New Roman" w:cs="Times New Roman"/>
          <w:sz w:val="28"/>
          <w:szCs w:val="28"/>
        </w:rPr>
      </w:pPr>
      <w:r w:rsidRPr="00382807">
        <w:rPr>
          <w:rFonts w:ascii="Times New Roman" w:eastAsia="Times New Roman" w:hAnsi="Times New Roman" w:cs="Times New Roman"/>
          <w:sz w:val="28"/>
          <w:szCs w:val="28"/>
        </w:rPr>
        <w:t>Legea nr. 53/2003 Codul muncii, republicată ( cu tematica integral);</w:t>
      </w:r>
    </w:p>
    <w:p w14:paraId="34D0CDF6" w14:textId="77777777" w:rsidR="00FC10E9" w:rsidRPr="00382807" w:rsidRDefault="00FC10E9">
      <w:pPr>
        <w:pStyle w:val="z1qcye"/>
        <w:numPr>
          <w:ilvl w:val="0"/>
          <w:numId w:val="13"/>
        </w:numPr>
        <w:spacing w:before="0" w:beforeAutospacing="0" w:after="0" w:afterAutospacing="0"/>
        <w:jc w:val="both"/>
        <w:rPr>
          <w:sz w:val="28"/>
          <w:szCs w:val="28"/>
          <w:lang w:val="ro-RO"/>
        </w:rPr>
      </w:pPr>
      <w:r w:rsidRPr="00382807">
        <w:rPr>
          <w:sz w:val="28"/>
          <w:szCs w:val="28"/>
          <w:lang w:val="ro-RO"/>
        </w:rPr>
        <w:t>Legea nr.153/2017 privind salarizarea personalului plătit din fonduri publice, cu modificările și completările ulterioare ( cu tematica integral).</w:t>
      </w:r>
    </w:p>
    <w:p w14:paraId="497A2318" w14:textId="77777777" w:rsidR="00FC10E9" w:rsidRPr="00382807" w:rsidRDefault="00FC10E9" w:rsidP="00FC10E9">
      <w:pPr>
        <w:jc w:val="both"/>
        <w:rPr>
          <w:rFonts w:ascii="Times New Roman" w:hAnsi="Times New Roman" w:cs="Times New Roman"/>
          <w:sz w:val="28"/>
          <w:szCs w:val="28"/>
        </w:rPr>
      </w:pPr>
    </w:p>
    <w:p w14:paraId="6DA1298E"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b/>
          <w:bCs/>
          <w:sz w:val="28"/>
          <w:szCs w:val="28"/>
        </w:rPr>
        <w:t>Consilier juridic, gradul IA</w:t>
      </w:r>
      <w:r w:rsidRPr="00382807">
        <w:rPr>
          <w:rFonts w:ascii="Times New Roman" w:hAnsi="Times New Roman" w:cs="Times New Roman"/>
          <w:sz w:val="28"/>
          <w:szCs w:val="28"/>
        </w:rPr>
        <w:t xml:space="preserve"> - Compartiment juridic, achiziții publice, secretariat, relații publice</w:t>
      </w:r>
    </w:p>
    <w:p w14:paraId="5AC4249F"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sz w:val="28"/>
          <w:szCs w:val="28"/>
        </w:rPr>
        <w:t xml:space="preserve">Post indispensabil pentru asigurarea legalității actelor administrative și a activității instituției, avizarea contractelor și procedurilor, acordarea de consultanță juridică și </w:t>
      </w:r>
      <w:r w:rsidRPr="00382807">
        <w:rPr>
          <w:rFonts w:ascii="Times New Roman" w:hAnsi="Times New Roman" w:cs="Times New Roman"/>
          <w:sz w:val="28"/>
          <w:szCs w:val="28"/>
        </w:rPr>
        <w:lastRenderedPageBreak/>
        <w:t>reprezentarea intereselor instituției în raporturile cu autoritățile publice și alte persoane juridice.</w:t>
      </w:r>
    </w:p>
    <w:p w14:paraId="31BDC14D" w14:textId="77777777" w:rsidR="00FC10E9" w:rsidRPr="00382807" w:rsidRDefault="00FC10E9" w:rsidP="00FC10E9">
      <w:pPr>
        <w:spacing w:after="0" w:line="276" w:lineRule="auto"/>
        <w:ind w:left="360"/>
        <w:jc w:val="both"/>
        <w:rPr>
          <w:rFonts w:ascii="Times New Roman" w:eastAsia="Times New Roman" w:hAnsi="Times New Roman" w:cs="Times New Roman"/>
          <w:b/>
          <w:bCs/>
          <w:sz w:val="28"/>
          <w:szCs w:val="28"/>
          <w:lang w:eastAsia="ro-RO"/>
        </w:rPr>
      </w:pPr>
      <w:r w:rsidRPr="00382807">
        <w:rPr>
          <w:rFonts w:ascii="Times New Roman" w:eastAsia="Times New Roman" w:hAnsi="Times New Roman" w:cs="Times New Roman"/>
          <w:b/>
          <w:bCs/>
          <w:sz w:val="28"/>
          <w:szCs w:val="28"/>
          <w:lang w:eastAsia="ro-RO"/>
        </w:rPr>
        <w:t xml:space="preserve">Condiții specifice pentru ocuparea postului: </w:t>
      </w:r>
    </w:p>
    <w:p w14:paraId="57AD8322" w14:textId="77777777" w:rsidR="00FC10E9" w:rsidRPr="00382807" w:rsidRDefault="00FC10E9">
      <w:pPr>
        <w:pStyle w:val="Listparagraf"/>
        <w:numPr>
          <w:ilvl w:val="0"/>
          <w:numId w:val="15"/>
        </w:numPr>
        <w:spacing w:after="0" w:line="240"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Studii de specialitate: Studii universitare de licență absolvite cu diplomă de licență sau echivalentă în ramura de știință - Științe juridice – Drept</w:t>
      </w:r>
    </w:p>
    <w:p w14:paraId="368C993A" w14:textId="77777777" w:rsidR="00FC10E9" w:rsidRPr="00242A0A" w:rsidRDefault="00FC10E9">
      <w:pPr>
        <w:pStyle w:val="Listparagraf"/>
        <w:numPr>
          <w:ilvl w:val="0"/>
          <w:numId w:val="15"/>
        </w:numPr>
        <w:spacing w:after="0" w:line="240" w:lineRule="auto"/>
        <w:rPr>
          <w:rFonts w:ascii="Times New Roman" w:eastAsia="Times New Roman" w:hAnsi="Times New Roman" w:cs="Times New Roman"/>
          <w:sz w:val="28"/>
          <w:szCs w:val="28"/>
          <w:lang w:eastAsia="ro-RO"/>
        </w:rPr>
      </w:pPr>
      <w:r w:rsidRPr="00382807">
        <w:rPr>
          <w:rFonts w:ascii="Times New Roman" w:eastAsia="Times New Roman" w:hAnsi="Times New Roman" w:cs="Times New Roman"/>
          <w:sz w:val="28"/>
          <w:szCs w:val="28"/>
          <w:lang w:eastAsia="ro-RO"/>
        </w:rPr>
        <w:t>Vechime în specialitatea studiilor: minim 6 ani și 6 luni</w:t>
      </w:r>
    </w:p>
    <w:p w14:paraId="4ADF12CC" w14:textId="77777777" w:rsidR="00FC10E9" w:rsidRDefault="00FC10E9" w:rsidP="00FC10E9">
      <w:pPr>
        <w:rPr>
          <w:rFonts w:ascii="Times New Roman" w:hAnsi="Times New Roman" w:cs="Times New Roman"/>
          <w:b/>
          <w:bCs/>
          <w:sz w:val="28"/>
          <w:szCs w:val="28"/>
        </w:rPr>
      </w:pPr>
    </w:p>
    <w:p w14:paraId="6AE0F5F2" w14:textId="77777777" w:rsidR="00FC10E9" w:rsidRPr="00382807" w:rsidRDefault="00FC10E9" w:rsidP="00FC10E9">
      <w:pPr>
        <w:rPr>
          <w:rFonts w:ascii="Times New Roman" w:hAnsi="Times New Roman" w:cs="Times New Roman"/>
          <w:b/>
          <w:bCs/>
          <w:sz w:val="28"/>
          <w:szCs w:val="28"/>
        </w:rPr>
      </w:pPr>
      <w:r w:rsidRPr="00382807">
        <w:rPr>
          <w:rFonts w:ascii="Times New Roman" w:hAnsi="Times New Roman" w:cs="Times New Roman"/>
          <w:b/>
          <w:bCs/>
          <w:sz w:val="28"/>
          <w:szCs w:val="28"/>
        </w:rPr>
        <w:t>Atribuții principale:</w:t>
      </w:r>
    </w:p>
    <w:p w14:paraId="53483CF3" w14:textId="77777777" w:rsidR="00FC10E9" w:rsidRPr="00382807" w:rsidRDefault="00FC10E9">
      <w:pPr>
        <w:pStyle w:val="Listparagraf"/>
        <w:numPr>
          <w:ilvl w:val="0"/>
          <w:numId w:val="9"/>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z w:val="28"/>
          <w:szCs w:val="28"/>
        </w:rPr>
        <w:t>Elaborarea de regulamente, proiecte de hotărâri de consiliu județean, decizii in conformitate cu legislația in vigoare in domeniul de activitate al Clubului Sportiv Județean Vrancea;</w:t>
      </w:r>
    </w:p>
    <w:p w14:paraId="15570FD2" w14:textId="77777777" w:rsidR="00FC10E9" w:rsidRPr="00382807" w:rsidRDefault="00FC10E9">
      <w:pPr>
        <w:pStyle w:val="Listparagraf"/>
        <w:numPr>
          <w:ilvl w:val="0"/>
          <w:numId w:val="9"/>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z w:val="28"/>
          <w:szCs w:val="28"/>
        </w:rPr>
        <w:t>Verifică legalitatea actelor, deciziilor, contractelor și documentelor întocmite în cadrul Clubului Sportiv Județean Vrancea;</w:t>
      </w:r>
    </w:p>
    <w:p w14:paraId="4806A116" w14:textId="77777777" w:rsidR="00FC10E9" w:rsidRPr="00382807" w:rsidRDefault="00FC10E9" w:rsidP="00FC10E9">
      <w:pPr>
        <w:pStyle w:val="Listparagraf"/>
        <w:spacing w:line="240" w:lineRule="auto"/>
        <w:jc w:val="both"/>
        <w:rPr>
          <w:rFonts w:ascii="Times New Roman" w:hAnsi="Times New Roman" w:cs="Times New Roman"/>
          <w:sz w:val="28"/>
          <w:szCs w:val="28"/>
        </w:rPr>
      </w:pPr>
    </w:p>
    <w:p w14:paraId="415EB2DE" w14:textId="77777777" w:rsidR="00FC10E9" w:rsidRPr="00382807" w:rsidRDefault="00FC10E9">
      <w:pPr>
        <w:pStyle w:val="Listparagraf"/>
        <w:numPr>
          <w:ilvl w:val="0"/>
          <w:numId w:val="9"/>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z w:val="28"/>
          <w:szCs w:val="28"/>
        </w:rPr>
        <w:t>Întocmește contracte, protocoale, convenții și alte acte juridice ale Clubului Sportiv Județean Vrancea;</w:t>
      </w:r>
    </w:p>
    <w:p w14:paraId="6900BB5F" w14:textId="77777777" w:rsidR="00FC10E9" w:rsidRPr="00382807" w:rsidRDefault="00FC10E9">
      <w:pPr>
        <w:pStyle w:val="Listparagraf"/>
        <w:numPr>
          <w:ilvl w:val="0"/>
          <w:numId w:val="9"/>
        </w:numPr>
        <w:spacing w:line="240" w:lineRule="auto"/>
        <w:jc w:val="both"/>
        <w:rPr>
          <w:rFonts w:ascii="Times New Roman" w:hAnsi="Times New Roman" w:cs="Times New Roman"/>
          <w:sz w:val="28"/>
          <w:szCs w:val="28"/>
        </w:rPr>
      </w:pPr>
      <w:r w:rsidRPr="00382807">
        <w:rPr>
          <w:rFonts w:ascii="Times New Roman" w:eastAsia="Times New Roman" w:hAnsi="Times New Roman" w:cs="Times New Roman"/>
          <w:sz w:val="28"/>
          <w:szCs w:val="28"/>
        </w:rPr>
        <w:t>Reprezintă clubul în fața instanțelor judecătorești, a organelor de urmărire penală, a executorilor judecătorești, a instituțiilor publice și a altor entități juridice, precum și în fața organismelor care soluționează litigii din domeniul sportului.</w:t>
      </w:r>
    </w:p>
    <w:p w14:paraId="5C212BB6" w14:textId="77777777" w:rsidR="00FC10E9" w:rsidRPr="00382807" w:rsidRDefault="00FC10E9" w:rsidP="00FC10E9">
      <w:pPr>
        <w:jc w:val="both"/>
        <w:rPr>
          <w:rFonts w:ascii="Times New Roman" w:hAnsi="Times New Roman" w:cs="Times New Roman"/>
          <w:sz w:val="28"/>
          <w:szCs w:val="28"/>
        </w:rPr>
      </w:pPr>
      <w:r w:rsidRPr="00382807">
        <w:rPr>
          <w:rFonts w:ascii="Times New Roman" w:hAnsi="Times New Roman" w:cs="Times New Roman"/>
          <w:b/>
          <w:bCs/>
          <w:sz w:val="28"/>
          <w:szCs w:val="28"/>
        </w:rPr>
        <w:t>Bibliografie și Tematică</w:t>
      </w:r>
    </w:p>
    <w:p w14:paraId="7F96DD26" w14:textId="77777777" w:rsidR="00FC10E9" w:rsidRPr="00382807" w:rsidRDefault="00FC10E9">
      <w:pPr>
        <w:pStyle w:val="z1qcye"/>
        <w:numPr>
          <w:ilvl w:val="0"/>
          <w:numId w:val="19"/>
        </w:numPr>
        <w:spacing w:before="0" w:beforeAutospacing="0" w:after="0" w:afterAutospacing="0" w:line="276" w:lineRule="auto"/>
        <w:jc w:val="both"/>
        <w:rPr>
          <w:rFonts w:eastAsia="Calibri"/>
          <w:bCs/>
          <w:sz w:val="28"/>
          <w:szCs w:val="28"/>
          <w:lang w:val="ro-RO"/>
        </w:rPr>
      </w:pPr>
      <w:r w:rsidRPr="00382807">
        <w:rPr>
          <w:sz w:val="28"/>
          <w:szCs w:val="28"/>
          <w:lang w:val="ro-RO"/>
        </w:rPr>
        <w:t>Ordonanța de Urgență nr. 57/2019 privind Codul administrativ, cu modificările și completările ulterioare ( cu tematica integral)</w:t>
      </w:r>
      <w:r w:rsidRPr="00382807">
        <w:rPr>
          <w:rFonts w:eastAsia="Calibri"/>
          <w:bCs/>
          <w:sz w:val="28"/>
          <w:szCs w:val="28"/>
          <w:lang w:val="ro-RO"/>
        </w:rPr>
        <w:t>;</w:t>
      </w:r>
    </w:p>
    <w:p w14:paraId="59AEFA8E" w14:textId="77777777" w:rsidR="00FC10E9" w:rsidRPr="00382807" w:rsidRDefault="00FC10E9">
      <w:pPr>
        <w:pStyle w:val="z1qcye"/>
        <w:numPr>
          <w:ilvl w:val="0"/>
          <w:numId w:val="19"/>
        </w:numPr>
        <w:spacing w:before="0" w:beforeAutospacing="0" w:after="0" w:afterAutospacing="0" w:line="276" w:lineRule="auto"/>
        <w:jc w:val="both"/>
        <w:rPr>
          <w:rFonts w:eastAsia="Calibri"/>
          <w:bCs/>
          <w:sz w:val="28"/>
          <w:szCs w:val="28"/>
          <w:lang w:val="ro-RO"/>
        </w:rPr>
      </w:pPr>
      <w:r w:rsidRPr="00382807">
        <w:rPr>
          <w:sz w:val="28"/>
          <w:szCs w:val="28"/>
          <w:lang w:val="ro-RO"/>
        </w:rPr>
        <w:t>Legea nr. 69/2000 a educației fizice și sportului, republicată ( cu tematica integral);</w:t>
      </w:r>
    </w:p>
    <w:p w14:paraId="28CF0E40"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Legea nr. 53/2003 Codul muncii, republicată ( cu tematica integral);</w:t>
      </w:r>
    </w:p>
    <w:p w14:paraId="2A627FF9"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Regulament de Organizare și Funcționare (ROF) al Clubului Sportiv Județean Vrancea (integral)</w:t>
      </w:r>
    </w:p>
    <w:p w14:paraId="1FD43B51"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 xml:space="preserve">Legea nr. 98/2016 privind achizițiile publice ( cu tematica integral). </w:t>
      </w:r>
    </w:p>
    <w:p w14:paraId="2BF44D52" w14:textId="77777777" w:rsidR="00FC10E9" w:rsidRPr="00382807" w:rsidRDefault="00FC10E9">
      <w:pPr>
        <w:pStyle w:val="Listparagraf"/>
        <w:numPr>
          <w:ilvl w:val="0"/>
          <w:numId w:val="10"/>
        </w:numPr>
        <w:spacing w:line="240" w:lineRule="auto"/>
        <w:jc w:val="both"/>
        <w:rPr>
          <w:rFonts w:ascii="Times New Roman" w:hAnsi="Times New Roman" w:cs="Times New Roman"/>
          <w:sz w:val="28"/>
          <w:szCs w:val="28"/>
        </w:rPr>
      </w:pPr>
      <w:r w:rsidRPr="00382807">
        <w:rPr>
          <w:rFonts w:ascii="Times New Roman" w:hAnsi="Times New Roman" w:cs="Times New Roman"/>
          <w:sz w:val="28"/>
          <w:szCs w:val="28"/>
        </w:rPr>
        <w:t>H.G. nr. 395/2016 pentru aprobarea Normelor metodologice de aplicare a prevederilor referitoare la atribuirea contractului de achiziție publică ( cu tematica integral).</w:t>
      </w:r>
    </w:p>
    <w:p w14:paraId="67BACF45" w14:textId="7F4A56A1" w:rsidR="000E41BF" w:rsidRPr="000E41BF" w:rsidRDefault="00D410B0" w:rsidP="00AA4719">
      <w:pPr>
        <w:spacing w:after="0" w:line="240" w:lineRule="auto"/>
        <w:ind w:left="720"/>
        <w:rPr>
          <w:rFonts w:ascii="Times New Roman" w:hAnsi="Times New Roman" w:cs="Times New Roman"/>
          <w:b/>
          <w:sz w:val="28"/>
          <w:szCs w:val="28"/>
        </w:rPr>
      </w:pPr>
      <w:r>
        <w:rPr>
          <w:rFonts w:ascii="Times New Roman" w:hAnsi="Times New Roman" w:cs="Times New Roman"/>
          <w:b/>
          <w:sz w:val="28"/>
          <w:szCs w:val="28"/>
        </w:rPr>
        <w:t xml:space="preserve">      </w:t>
      </w:r>
      <w:r w:rsidR="000E41BF" w:rsidRPr="000E41BF">
        <w:rPr>
          <w:rFonts w:ascii="Times New Roman" w:hAnsi="Times New Roman" w:cs="Times New Roman"/>
          <w:b/>
          <w:sz w:val="28"/>
          <w:szCs w:val="28"/>
        </w:rPr>
        <w:t xml:space="preserve">CALENDARUL DE DESFĂȘURARE A CONCURSULUI </w:t>
      </w:r>
    </w:p>
    <w:p w14:paraId="04AE8481" w14:textId="77777777" w:rsidR="000E41BF" w:rsidRPr="000E41BF" w:rsidRDefault="000E41BF" w:rsidP="00D410B0">
      <w:pPr>
        <w:pStyle w:val="Listparagraf"/>
        <w:spacing w:after="0" w:line="240" w:lineRule="auto"/>
        <w:jc w:val="both"/>
        <w:rPr>
          <w:rFonts w:ascii="Times New Roman" w:hAnsi="Times New Roman" w:cs="Times New Roman"/>
          <w:b/>
          <w:sz w:val="28"/>
          <w:szCs w:val="28"/>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4961"/>
        <w:gridCol w:w="4546"/>
      </w:tblGrid>
      <w:tr w:rsidR="000E41BF" w:rsidRPr="00AD2A76" w14:paraId="11342C9F" w14:textId="77777777" w:rsidTr="00E171B6">
        <w:trPr>
          <w:trHeight w:val="551"/>
        </w:trPr>
        <w:tc>
          <w:tcPr>
            <w:tcW w:w="721" w:type="dxa"/>
          </w:tcPr>
          <w:p w14:paraId="361DF4B3" w14:textId="77777777" w:rsidR="000E41BF" w:rsidRPr="00AD2A76" w:rsidRDefault="000E41BF" w:rsidP="00E171B6">
            <w:pPr>
              <w:pStyle w:val="TableParagraph"/>
              <w:spacing w:line="270" w:lineRule="atLeast"/>
              <w:ind w:left="141" w:right="113" w:firstLine="7"/>
              <w:rPr>
                <w:b/>
                <w:sz w:val="28"/>
                <w:szCs w:val="28"/>
              </w:rPr>
            </w:pPr>
            <w:r w:rsidRPr="00AD2A76">
              <w:rPr>
                <w:b/>
                <w:sz w:val="28"/>
                <w:szCs w:val="28"/>
              </w:rPr>
              <w:t>Nr.</w:t>
            </w:r>
            <w:r w:rsidRPr="00AD2A76">
              <w:rPr>
                <w:b/>
                <w:spacing w:val="-57"/>
                <w:sz w:val="28"/>
                <w:szCs w:val="28"/>
              </w:rPr>
              <w:t xml:space="preserve"> </w:t>
            </w:r>
            <w:r w:rsidRPr="00AD2A76">
              <w:rPr>
                <w:b/>
                <w:sz w:val="28"/>
                <w:szCs w:val="28"/>
              </w:rPr>
              <w:t>crt.</w:t>
            </w:r>
          </w:p>
        </w:tc>
        <w:tc>
          <w:tcPr>
            <w:tcW w:w="4961" w:type="dxa"/>
          </w:tcPr>
          <w:p w14:paraId="36413478" w14:textId="77777777" w:rsidR="000E41BF" w:rsidRPr="00AD2A76" w:rsidRDefault="000E41BF" w:rsidP="00E171B6">
            <w:pPr>
              <w:pStyle w:val="TableParagraph"/>
              <w:spacing w:before="138"/>
              <w:ind w:left="94" w:right="142"/>
              <w:jc w:val="center"/>
              <w:rPr>
                <w:b/>
                <w:sz w:val="28"/>
                <w:szCs w:val="28"/>
              </w:rPr>
            </w:pPr>
            <w:proofErr w:type="spellStart"/>
            <w:r w:rsidRPr="00AD2A76">
              <w:rPr>
                <w:b/>
                <w:sz w:val="28"/>
                <w:szCs w:val="28"/>
              </w:rPr>
              <w:t>Activităţi</w:t>
            </w:r>
            <w:proofErr w:type="spellEnd"/>
          </w:p>
        </w:tc>
        <w:tc>
          <w:tcPr>
            <w:tcW w:w="4546" w:type="dxa"/>
          </w:tcPr>
          <w:p w14:paraId="7E86B755" w14:textId="77777777" w:rsidR="000E41BF" w:rsidRPr="00AD2A76" w:rsidRDefault="000E41BF" w:rsidP="00E171B6">
            <w:pPr>
              <w:pStyle w:val="TableParagraph"/>
              <w:ind w:left="206" w:right="197"/>
              <w:jc w:val="center"/>
              <w:rPr>
                <w:b/>
                <w:sz w:val="28"/>
                <w:szCs w:val="28"/>
              </w:rPr>
            </w:pPr>
            <w:r w:rsidRPr="00AD2A76">
              <w:rPr>
                <w:b/>
                <w:sz w:val="28"/>
                <w:szCs w:val="28"/>
              </w:rPr>
              <w:t>Data si ora</w:t>
            </w:r>
          </w:p>
        </w:tc>
      </w:tr>
      <w:tr w:rsidR="000E41BF" w:rsidRPr="00AD2A76" w14:paraId="441E73CB" w14:textId="77777777" w:rsidTr="00E171B6">
        <w:trPr>
          <w:trHeight w:val="567"/>
        </w:trPr>
        <w:tc>
          <w:tcPr>
            <w:tcW w:w="721" w:type="dxa"/>
          </w:tcPr>
          <w:p w14:paraId="19A0833D" w14:textId="77777777" w:rsidR="000E41BF" w:rsidRPr="00AD2A76" w:rsidRDefault="000E41BF" w:rsidP="00E171B6">
            <w:pPr>
              <w:pStyle w:val="TableParagraph"/>
              <w:spacing w:before="146"/>
              <w:rPr>
                <w:b/>
                <w:sz w:val="28"/>
                <w:szCs w:val="28"/>
              </w:rPr>
            </w:pPr>
            <w:r w:rsidRPr="00AD2A76">
              <w:rPr>
                <w:b/>
                <w:sz w:val="28"/>
                <w:szCs w:val="28"/>
              </w:rPr>
              <w:t>1.</w:t>
            </w:r>
          </w:p>
        </w:tc>
        <w:tc>
          <w:tcPr>
            <w:tcW w:w="4961" w:type="dxa"/>
          </w:tcPr>
          <w:p w14:paraId="3DD78CD5" w14:textId="77777777" w:rsidR="000E41BF" w:rsidRPr="00AD2A76" w:rsidRDefault="000E41BF" w:rsidP="00E171B6">
            <w:pPr>
              <w:pStyle w:val="TableParagraph"/>
              <w:spacing w:line="270" w:lineRule="atLeast"/>
              <w:ind w:left="107" w:right="87"/>
              <w:rPr>
                <w:sz w:val="28"/>
                <w:szCs w:val="28"/>
              </w:rPr>
            </w:pPr>
            <w:r w:rsidRPr="00AD2A76">
              <w:rPr>
                <w:sz w:val="28"/>
                <w:szCs w:val="28"/>
              </w:rPr>
              <w:t xml:space="preserve">Publicarea anunțului </w:t>
            </w:r>
          </w:p>
        </w:tc>
        <w:tc>
          <w:tcPr>
            <w:tcW w:w="4546" w:type="dxa"/>
          </w:tcPr>
          <w:p w14:paraId="1142A0C6" w14:textId="701C7B07" w:rsidR="000E41BF" w:rsidRPr="00AD2A76" w:rsidRDefault="00602755" w:rsidP="00E171B6">
            <w:pPr>
              <w:pStyle w:val="TableParagraph"/>
              <w:ind w:left="207" w:right="197"/>
              <w:jc w:val="center"/>
              <w:rPr>
                <w:sz w:val="28"/>
                <w:szCs w:val="28"/>
              </w:rPr>
            </w:pPr>
            <w:r>
              <w:rPr>
                <w:sz w:val="28"/>
                <w:szCs w:val="28"/>
              </w:rPr>
              <w:t>18</w:t>
            </w:r>
            <w:r w:rsidR="000E41BF" w:rsidRPr="00AD2A76">
              <w:rPr>
                <w:sz w:val="28"/>
                <w:szCs w:val="28"/>
              </w:rPr>
              <w:t>.0</w:t>
            </w:r>
            <w:r>
              <w:rPr>
                <w:sz w:val="28"/>
                <w:szCs w:val="28"/>
              </w:rPr>
              <w:t>6</w:t>
            </w:r>
            <w:r w:rsidR="000E41BF" w:rsidRPr="00AD2A76">
              <w:rPr>
                <w:sz w:val="28"/>
                <w:szCs w:val="28"/>
              </w:rPr>
              <w:t>.2026</w:t>
            </w:r>
          </w:p>
        </w:tc>
      </w:tr>
      <w:tr w:rsidR="000E41BF" w:rsidRPr="00AD2A76" w14:paraId="601AC468" w14:textId="77777777" w:rsidTr="00E171B6">
        <w:trPr>
          <w:trHeight w:val="567"/>
        </w:trPr>
        <w:tc>
          <w:tcPr>
            <w:tcW w:w="721" w:type="dxa"/>
          </w:tcPr>
          <w:p w14:paraId="5F4CFE7F" w14:textId="77777777" w:rsidR="000E41BF" w:rsidRPr="00AD2A76" w:rsidRDefault="000E41BF" w:rsidP="00E171B6">
            <w:pPr>
              <w:pStyle w:val="TableParagraph"/>
              <w:spacing w:before="146"/>
              <w:rPr>
                <w:b/>
                <w:sz w:val="28"/>
                <w:szCs w:val="28"/>
              </w:rPr>
            </w:pPr>
            <w:r w:rsidRPr="00AD2A76">
              <w:rPr>
                <w:b/>
                <w:sz w:val="28"/>
                <w:szCs w:val="28"/>
              </w:rPr>
              <w:t>2.</w:t>
            </w:r>
          </w:p>
        </w:tc>
        <w:tc>
          <w:tcPr>
            <w:tcW w:w="4961" w:type="dxa"/>
          </w:tcPr>
          <w:p w14:paraId="27CC407B" w14:textId="77777777" w:rsidR="000E41BF" w:rsidRPr="00AD2A76" w:rsidRDefault="000E41BF" w:rsidP="00E171B6">
            <w:pPr>
              <w:pStyle w:val="TableParagraph"/>
              <w:spacing w:line="270" w:lineRule="atLeast"/>
              <w:ind w:left="107" w:right="87"/>
              <w:rPr>
                <w:sz w:val="28"/>
                <w:szCs w:val="28"/>
              </w:rPr>
            </w:pPr>
            <w:r w:rsidRPr="00AD2A76">
              <w:rPr>
                <w:sz w:val="28"/>
                <w:szCs w:val="28"/>
              </w:rPr>
              <w:t xml:space="preserve">Depunerea dosarelor de participare la concurs </w:t>
            </w:r>
          </w:p>
        </w:tc>
        <w:tc>
          <w:tcPr>
            <w:tcW w:w="4546" w:type="dxa"/>
          </w:tcPr>
          <w:p w14:paraId="61D26933" w14:textId="602A7F91" w:rsidR="000E41BF" w:rsidRPr="00AD2A76" w:rsidRDefault="00602755" w:rsidP="00E171B6">
            <w:pPr>
              <w:pStyle w:val="TableParagraph"/>
              <w:ind w:left="207" w:right="197"/>
              <w:jc w:val="center"/>
              <w:rPr>
                <w:sz w:val="28"/>
                <w:szCs w:val="28"/>
              </w:rPr>
            </w:pPr>
            <w:r>
              <w:rPr>
                <w:sz w:val="28"/>
                <w:szCs w:val="28"/>
              </w:rPr>
              <w:t>18</w:t>
            </w:r>
            <w:r w:rsidR="000E41BF" w:rsidRPr="00AD2A76">
              <w:rPr>
                <w:sz w:val="28"/>
                <w:szCs w:val="28"/>
              </w:rPr>
              <w:t>.0</w:t>
            </w:r>
            <w:r>
              <w:rPr>
                <w:sz w:val="28"/>
                <w:szCs w:val="28"/>
              </w:rPr>
              <w:t>6</w:t>
            </w:r>
            <w:r w:rsidR="000E41BF" w:rsidRPr="00AD2A76">
              <w:rPr>
                <w:sz w:val="28"/>
                <w:szCs w:val="28"/>
              </w:rPr>
              <w:t>-</w:t>
            </w:r>
            <w:r>
              <w:rPr>
                <w:sz w:val="28"/>
                <w:szCs w:val="28"/>
              </w:rPr>
              <w:t>01</w:t>
            </w:r>
            <w:r w:rsidR="000E41BF" w:rsidRPr="00AD2A76">
              <w:rPr>
                <w:sz w:val="28"/>
                <w:szCs w:val="28"/>
              </w:rPr>
              <w:t>.0</w:t>
            </w:r>
            <w:r>
              <w:rPr>
                <w:sz w:val="28"/>
                <w:szCs w:val="28"/>
              </w:rPr>
              <w:t>7</w:t>
            </w:r>
            <w:r w:rsidR="000E41BF" w:rsidRPr="00AD2A76">
              <w:rPr>
                <w:sz w:val="28"/>
                <w:szCs w:val="28"/>
              </w:rPr>
              <w:t>.2026,ora 1</w:t>
            </w:r>
            <w:r w:rsidR="00E27DA0">
              <w:rPr>
                <w:sz w:val="28"/>
                <w:szCs w:val="28"/>
              </w:rPr>
              <w:t>4</w:t>
            </w:r>
            <w:r w:rsidR="000E41BF" w:rsidRPr="00AD2A76">
              <w:rPr>
                <w:sz w:val="28"/>
                <w:szCs w:val="28"/>
              </w:rPr>
              <w:t>.00</w:t>
            </w:r>
          </w:p>
        </w:tc>
      </w:tr>
      <w:tr w:rsidR="000E41BF" w:rsidRPr="00AD2A76" w14:paraId="23A741E9" w14:textId="77777777" w:rsidTr="00E171B6">
        <w:trPr>
          <w:trHeight w:val="567"/>
        </w:trPr>
        <w:tc>
          <w:tcPr>
            <w:tcW w:w="721" w:type="dxa"/>
          </w:tcPr>
          <w:p w14:paraId="7DEDC5C9" w14:textId="77777777" w:rsidR="000E41BF" w:rsidRPr="00AD2A76" w:rsidRDefault="000E41BF" w:rsidP="00E171B6">
            <w:pPr>
              <w:pStyle w:val="TableParagraph"/>
              <w:spacing w:before="145"/>
              <w:rPr>
                <w:b/>
                <w:sz w:val="28"/>
                <w:szCs w:val="28"/>
              </w:rPr>
            </w:pPr>
            <w:r w:rsidRPr="00AD2A76">
              <w:rPr>
                <w:b/>
                <w:sz w:val="28"/>
                <w:szCs w:val="28"/>
              </w:rPr>
              <w:t>3.</w:t>
            </w:r>
          </w:p>
        </w:tc>
        <w:tc>
          <w:tcPr>
            <w:tcW w:w="4961" w:type="dxa"/>
          </w:tcPr>
          <w:p w14:paraId="25C9A177" w14:textId="77777777" w:rsidR="000E41BF" w:rsidRPr="00AD2A76" w:rsidRDefault="000E41BF" w:rsidP="00E171B6">
            <w:pPr>
              <w:pStyle w:val="TableParagraph"/>
              <w:spacing w:before="85"/>
              <w:ind w:left="107"/>
              <w:rPr>
                <w:sz w:val="28"/>
                <w:szCs w:val="28"/>
              </w:rPr>
            </w:pPr>
            <w:proofErr w:type="spellStart"/>
            <w:r w:rsidRPr="00AD2A76">
              <w:rPr>
                <w:sz w:val="28"/>
                <w:szCs w:val="28"/>
              </w:rPr>
              <w:t>Selecţia</w:t>
            </w:r>
            <w:proofErr w:type="spellEnd"/>
            <w:r w:rsidRPr="00AD2A76">
              <w:rPr>
                <w:spacing w:val="-3"/>
                <w:sz w:val="28"/>
                <w:szCs w:val="28"/>
              </w:rPr>
              <w:t xml:space="preserve"> </w:t>
            </w:r>
            <w:r w:rsidRPr="00AD2A76">
              <w:rPr>
                <w:sz w:val="28"/>
                <w:szCs w:val="28"/>
              </w:rPr>
              <w:t>dosarelor</w:t>
            </w:r>
            <w:r w:rsidRPr="00AD2A76">
              <w:rPr>
                <w:spacing w:val="-1"/>
                <w:sz w:val="28"/>
                <w:szCs w:val="28"/>
              </w:rPr>
              <w:t xml:space="preserve"> </w:t>
            </w:r>
            <w:r w:rsidRPr="00AD2A76">
              <w:rPr>
                <w:sz w:val="28"/>
                <w:szCs w:val="28"/>
              </w:rPr>
              <w:t>de</w:t>
            </w:r>
            <w:r w:rsidRPr="00AD2A76">
              <w:rPr>
                <w:spacing w:val="-2"/>
                <w:sz w:val="28"/>
                <w:szCs w:val="28"/>
              </w:rPr>
              <w:t xml:space="preserve"> </w:t>
            </w:r>
            <w:r w:rsidRPr="00AD2A76">
              <w:rPr>
                <w:sz w:val="28"/>
                <w:szCs w:val="28"/>
              </w:rPr>
              <w:t>către</w:t>
            </w:r>
            <w:r w:rsidRPr="00AD2A76">
              <w:rPr>
                <w:spacing w:val="-1"/>
                <w:sz w:val="28"/>
                <w:szCs w:val="28"/>
              </w:rPr>
              <w:t xml:space="preserve"> </w:t>
            </w:r>
            <w:r w:rsidRPr="00AD2A76">
              <w:rPr>
                <w:sz w:val="28"/>
                <w:szCs w:val="28"/>
              </w:rPr>
              <w:t>membrii</w:t>
            </w:r>
            <w:r w:rsidRPr="00AD2A76">
              <w:rPr>
                <w:spacing w:val="-2"/>
                <w:sz w:val="28"/>
                <w:szCs w:val="28"/>
              </w:rPr>
              <w:t xml:space="preserve"> </w:t>
            </w:r>
            <w:r w:rsidRPr="00AD2A76">
              <w:rPr>
                <w:sz w:val="28"/>
                <w:szCs w:val="28"/>
              </w:rPr>
              <w:t>comisiei</w:t>
            </w:r>
            <w:r w:rsidRPr="00AD2A76">
              <w:rPr>
                <w:spacing w:val="-1"/>
                <w:sz w:val="28"/>
                <w:szCs w:val="28"/>
              </w:rPr>
              <w:t xml:space="preserve"> </w:t>
            </w:r>
            <w:r w:rsidRPr="00AD2A76">
              <w:rPr>
                <w:sz w:val="28"/>
                <w:szCs w:val="28"/>
              </w:rPr>
              <w:t>de</w:t>
            </w:r>
            <w:r w:rsidRPr="00AD2A76">
              <w:rPr>
                <w:spacing w:val="-2"/>
                <w:sz w:val="28"/>
                <w:szCs w:val="28"/>
              </w:rPr>
              <w:t xml:space="preserve"> </w:t>
            </w:r>
            <w:r w:rsidRPr="00AD2A76">
              <w:rPr>
                <w:sz w:val="28"/>
                <w:szCs w:val="28"/>
              </w:rPr>
              <w:t>concurs</w:t>
            </w:r>
          </w:p>
        </w:tc>
        <w:tc>
          <w:tcPr>
            <w:tcW w:w="4546" w:type="dxa"/>
          </w:tcPr>
          <w:p w14:paraId="43440602" w14:textId="1EEDD533" w:rsidR="000E41BF" w:rsidRPr="00AD2A76" w:rsidRDefault="00B314BC" w:rsidP="00E171B6">
            <w:pPr>
              <w:spacing w:after="0" w:line="240" w:lineRule="auto"/>
              <w:ind w:firstLine="283"/>
              <w:jc w:val="center"/>
              <w:rPr>
                <w:rFonts w:ascii="Times New Roman" w:hAnsi="Times New Roman" w:cs="Times New Roman"/>
                <w:sz w:val="28"/>
                <w:szCs w:val="28"/>
              </w:rPr>
            </w:pPr>
            <w:r>
              <w:rPr>
                <w:rFonts w:ascii="Times New Roman" w:hAnsi="Times New Roman" w:cs="Times New Roman"/>
                <w:sz w:val="28"/>
                <w:szCs w:val="28"/>
              </w:rPr>
              <w:t>02.07</w:t>
            </w:r>
            <w:r w:rsidR="000E41BF" w:rsidRPr="00AD2A76">
              <w:rPr>
                <w:rFonts w:ascii="Times New Roman" w:hAnsi="Times New Roman" w:cs="Times New Roman"/>
                <w:sz w:val="28"/>
                <w:szCs w:val="28"/>
              </w:rPr>
              <w:t>-</w:t>
            </w:r>
            <w:r>
              <w:rPr>
                <w:rFonts w:ascii="Times New Roman" w:hAnsi="Times New Roman" w:cs="Times New Roman"/>
                <w:sz w:val="28"/>
                <w:szCs w:val="28"/>
              </w:rPr>
              <w:t>03.07.</w:t>
            </w:r>
            <w:r w:rsidR="000E41BF" w:rsidRPr="00AD2A76">
              <w:rPr>
                <w:rFonts w:ascii="Times New Roman" w:hAnsi="Times New Roman" w:cs="Times New Roman"/>
                <w:sz w:val="28"/>
                <w:szCs w:val="28"/>
              </w:rPr>
              <w:t>2026, ora 14.00</w:t>
            </w:r>
          </w:p>
        </w:tc>
      </w:tr>
      <w:tr w:rsidR="000E41BF" w:rsidRPr="00AD2A76" w14:paraId="0F253533" w14:textId="77777777" w:rsidTr="00E171B6">
        <w:trPr>
          <w:trHeight w:val="566"/>
        </w:trPr>
        <w:tc>
          <w:tcPr>
            <w:tcW w:w="721" w:type="dxa"/>
          </w:tcPr>
          <w:p w14:paraId="6298508C" w14:textId="77777777" w:rsidR="000E41BF" w:rsidRPr="00AD2A76" w:rsidRDefault="000E41BF" w:rsidP="00E171B6">
            <w:pPr>
              <w:pStyle w:val="TableParagraph"/>
              <w:spacing w:before="145"/>
              <w:rPr>
                <w:b/>
                <w:sz w:val="28"/>
                <w:szCs w:val="28"/>
              </w:rPr>
            </w:pPr>
            <w:r w:rsidRPr="00AD2A76">
              <w:rPr>
                <w:b/>
                <w:sz w:val="28"/>
                <w:szCs w:val="28"/>
              </w:rPr>
              <w:t>4.</w:t>
            </w:r>
          </w:p>
        </w:tc>
        <w:tc>
          <w:tcPr>
            <w:tcW w:w="4961" w:type="dxa"/>
          </w:tcPr>
          <w:p w14:paraId="085700F3" w14:textId="77777777" w:rsidR="000E41BF" w:rsidRPr="00AD2A76" w:rsidRDefault="000E41BF" w:rsidP="00E171B6">
            <w:pPr>
              <w:pStyle w:val="TableParagraph"/>
              <w:spacing w:before="145"/>
              <w:ind w:left="108"/>
              <w:rPr>
                <w:sz w:val="28"/>
                <w:szCs w:val="28"/>
              </w:rPr>
            </w:pPr>
            <w:proofErr w:type="spellStart"/>
            <w:r w:rsidRPr="00AD2A76">
              <w:rPr>
                <w:sz w:val="28"/>
                <w:szCs w:val="28"/>
              </w:rPr>
              <w:t>Afişarea</w:t>
            </w:r>
            <w:proofErr w:type="spellEnd"/>
            <w:r w:rsidRPr="00AD2A76">
              <w:rPr>
                <w:spacing w:val="-3"/>
                <w:sz w:val="28"/>
                <w:szCs w:val="28"/>
              </w:rPr>
              <w:t xml:space="preserve"> </w:t>
            </w:r>
            <w:r w:rsidRPr="00AD2A76">
              <w:rPr>
                <w:sz w:val="28"/>
                <w:szCs w:val="28"/>
              </w:rPr>
              <w:t>rezultatelor</w:t>
            </w:r>
            <w:r w:rsidRPr="00AD2A76">
              <w:rPr>
                <w:spacing w:val="-2"/>
                <w:sz w:val="28"/>
                <w:szCs w:val="28"/>
              </w:rPr>
              <w:t xml:space="preserve"> </w:t>
            </w:r>
            <w:proofErr w:type="spellStart"/>
            <w:r w:rsidRPr="00AD2A76">
              <w:rPr>
                <w:sz w:val="28"/>
                <w:szCs w:val="28"/>
              </w:rPr>
              <w:t>selecţiei</w:t>
            </w:r>
            <w:proofErr w:type="spellEnd"/>
            <w:r w:rsidRPr="00AD2A76">
              <w:rPr>
                <w:spacing w:val="-3"/>
                <w:sz w:val="28"/>
                <w:szCs w:val="28"/>
              </w:rPr>
              <w:t xml:space="preserve"> </w:t>
            </w:r>
            <w:r w:rsidRPr="00AD2A76">
              <w:rPr>
                <w:sz w:val="28"/>
                <w:szCs w:val="28"/>
              </w:rPr>
              <w:t>dosarelor</w:t>
            </w:r>
          </w:p>
        </w:tc>
        <w:tc>
          <w:tcPr>
            <w:tcW w:w="4546" w:type="dxa"/>
          </w:tcPr>
          <w:p w14:paraId="0CCC27F2" w14:textId="72CAA865" w:rsidR="000E41BF" w:rsidRPr="00AD2A76" w:rsidRDefault="00B314BC" w:rsidP="00E171B6">
            <w:pPr>
              <w:pStyle w:val="TableParagraph"/>
              <w:ind w:left="205" w:right="197"/>
              <w:jc w:val="center"/>
              <w:rPr>
                <w:sz w:val="28"/>
                <w:szCs w:val="28"/>
              </w:rPr>
            </w:pPr>
            <w:r>
              <w:rPr>
                <w:sz w:val="28"/>
                <w:szCs w:val="28"/>
              </w:rPr>
              <w:t>06.07</w:t>
            </w:r>
            <w:r w:rsidR="000E41BF" w:rsidRPr="00AD2A76">
              <w:rPr>
                <w:sz w:val="28"/>
                <w:szCs w:val="28"/>
              </w:rPr>
              <w:t>.2026, ora 14.00</w:t>
            </w:r>
          </w:p>
        </w:tc>
      </w:tr>
      <w:tr w:rsidR="000E41BF" w:rsidRPr="00AD2A76" w14:paraId="4CAEC7F5" w14:textId="77777777" w:rsidTr="00E171B6">
        <w:trPr>
          <w:trHeight w:val="567"/>
        </w:trPr>
        <w:tc>
          <w:tcPr>
            <w:tcW w:w="721" w:type="dxa"/>
          </w:tcPr>
          <w:p w14:paraId="2176A78B" w14:textId="77777777" w:rsidR="000E41BF" w:rsidRPr="00AD2A76" w:rsidRDefault="000E41BF" w:rsidP="00E171B6">
            <w:pPr>
              <w:pStyle w:val="TableParagraph"/>
              <w:spacing w:before="146"/>
              <w:rPr>
                <w:b/>
                <w:sz w:val="28"/>
                <w:szCs w:val="28"/>
              </w:rPr>
            </w:pPr>
            <w:r w:rsidRPr="00AD2A76">
              <w:rPr>
                <w:b/>
                <w:sz w:val="28"/>
                <w:szCs w:val="28"/>
              </w:rPr>
              <w:lastRenderedPageBreak/>
              <w:t>5.</w:t>
            </w:r>
          </w:p>
        </w:tc>
        <w:tc>
          <w:tcPr>
            <w:tcW w:w="4961" w:type="dxa"/>
          </w:tcPr>
          <w:p w14:paraId="600633F2" w14:textId="77777777" w:rsidR="000E41BF" w:rsidRPr="00AD2A76" w:rsidRDefault="000E41BF" w:rsidP="00E171B6">
            <w:pPr>
              <w:pStyle w:val="TableParagraph"/>
              <w:spacing w:line="270" w:lineRule="atLeast"/>
              <w:ind w:left="107" w:right="1013"/>
              <w:rPr>
                <w:sz w:val="28"/>
                <w:szCs w:val="28"/>
              </w:rPr>
            </w:pPr>
            <w:r w:rsidRPr="00AD2A76">
              <w:rPr>
                <w:sz w:val="28"/>
                <w:szCs w:val="28"/>
              </w:rPr>
              <w:t xml:space="preserve">Depunerea </w:t>
            </w:r>
            <w:proofErr w:type="spellStart"/>
            <w:r w:rsidRPr="00AD2A76">
              <w:rPr>
                <w:sz w:val="28"/>
                <w:szCs w:val="28"/>
              </w:rPr>
              <w:t>contestaţiilor</w:t>
            </w:r>
            <w:proofErr w:type="spellEnd"/>
            <w:r w:rsidRPr="00AD2A76">
              <w:rPr>
                <w:sz w:val="28"/>
                <w:szCs w:val="28"/>
              </w:rPr>
              <w:t xml:space="preserve"> privind rezultatele </w:t>
            </w:r>
            <w:proofErr w:type="spellStart"/>
            <w:r w:rsidRPr="00AD2A76">
              <w:rPr>
                <w:sz w:val="28"/>
                <w:szCs w:val="28"/>
              </w:rPr>
              <w:t>selecţiei</w:t>
            </w:r>
            <w:proofErr w:type="spellEnd"/>
            <w:r w:rsidRPr="00AD2A76">
              <w:rPr>
                <w:sz w:val="28"/>
                <w:szCs w:val="28"/>
              </w:rPr>
              <w:t xml:space="preserve"> </w:t>
            </w:r>
            <w:r w:rsidRPr="00AD2A76">
              <w:rPr>
                <w:spacing w:val="-57"/>
                <w:sz w:val="28"/>
                <w:szCs w:val="28"/>
              </w:rPr>
              <w:t xml:space="preserve"> </w:t>
            </w:r>
            <w:r w:rsidRPr="00AD2A76">
              <w:rPr>
                <w:sz w:val="28"/>
                <w:szCs w:val="28"/>
              </w:rPr>
              <w:t>dosarelor</w:t>
            </w:r>
          </w:p>
        </w:tc>
        <w:tc>
          <w:tcPr>
            <w:tcW w:w="4546" w:type="dxa"/>
          </w:tcPr>
          <w:p w14:paraId="6903AA72" w14:textId="2D9DD730" w:rsidR="000E41BF" w:rsidRPr="00AD2A76" w:rsidRDefault="00B314BC" w:rsidP="00E171B6">
            <w:pPr>
              <w:pStyle w:val="TableParagraph"/>
              <w:spacing w:before="1"/>
              <w:ind w:left="205" w:right="197"/>
              <w:jc w:val="center"/>
              <w:rPr>
                <w:sz w:val="28"/>
                <w:szCs w:val="28"/>
              </w:rPr>
            </w:pPr>
            <w:r>
              <w:rPr>
                <w:sz w:val="28"/>
                <w:szCs w:val="28"/>
              </w:rPr>
              <w:t>07.07</w:t>
            </w:r>
            <w:r w:rsidR="000E41BF" w:rsidRPr="00AD2A76">
              <w:rPr>
                <w:sz w:val="28"/>
                <w:szCs w:val="28"/>
              </w:rPr>
              <w:t>.2026, ora 14.00</w:t>
            </w:r>
          </w:p>
        </w:tc>
      </w:tr>
      <w:tr w:rsidR="000E41BF" w:rsidRPr="00AD2A76" w14:paraId="3D431492" w14:textId="77777777" w:rsidTr="00E171B6">
        <w:trPr>
          <w:trHeight w:val="567"/>
        </w:trPr>
        <w:tc>
          <w:tcPr>
            <w:tcW w:w="721" w:type="dxa"/>
          </w:tcPr>
          <w:p w14:paraId="6839D519" w14:textId="77777777" w:rsidR="000E41BF" w:rsidRPr="00AD2A76" w:rsidRDefault="000E41BF" w:rsidP="00E171B6">
            <w:pPr>
              <w:pStyle w:val="TableParagraph"/>
              <w:spacing w:before="146"/>
              <w:rPr>
                <w:b/>
                <w:sz w:val="28"/>
                <w:szCs w:val="28"/>
              </w:rPr>
            </w:pPr>
            <w:r w:rsidRPr="00AD2A76">
              <w:rPr>
                <w:b/>
                <w:sz w:val="28"/>
                <w:szCs w:val="28"/>
              </w:rPr>
              <w:t>6.</w:t>
            </w:r>
          </w:p>
        </w:tc>
        <w:tc>
          <w:tcPr>
            <w:tcW w:w="4961" w:type="dxa"/>
          </w:tcPr>
          <w:p w14:paraId="0DB10AC9" w14:textId="77777777" w:rsidR="000E41BF" w:rsidRPr="00AD2A76" w:rsidRDefault="000E41BF" w:rsidP="00E171B6">
            <w:pPr>
              <w:pStyle w:val="TableParagraph"/>
              <w:spacing w:before="146"/>
              <w:ind w:left="108"/>
              <w:rPr>
                <w:sz w:val="28"/>
                <w:szCs w:val="28"/>
              </w:rPr>
            </w:pPr>
            <w:proofErr w:type="spellStart"/>
            <w:r w:rsidRPr="00AD2A76">
              <w:rPr>
                <w:sz w:val="28"/>
                <w:szCs w:val="28"/>
              </w:rPr>
              <w:t>Afişarea</w:t>
            </w:r>
            <w:proofErr w:type="spellEnd"/>
            <w:r w:rsidRPr="00AD2A76">
              <w:rPr>
                <w:spacing w:val="-3"/>
                <w:sz w:val="28"/>
                <w:szCs w:val="28"/>
              </w:rPr>
              <w:t xml:space="preserve"> </w:t>
            </w:r>
            <w:r w:rsidRPr="00AD2A76">
              <w:rPr>
                <w:sz w:val="28"/>
                <w:szCs w:val="28"/>
              </w:rPr>
              <w:t>rezultatului</w:t>
            </w:r>
            <w:r w:rsidRPr="00AD2A76">
              <w:rPr>
                <w:spacing w:val="-3"/>
                <w:sz w:val="28"/>
                <w:szCs w:val="28"/>
              </w:rPr>
              <w:t xml:space="preserve"> </w:t>
            </w:r>
            <w:proofErr w:type="spellStart"/>
            <w:r w:rsidRPr="00AD2A76">
              <w:rPr>
                <w:sz w:val="28"/>
                <w:szCs w:val="28"/>
              </w:rPr>
              <w:t>soluţionării</w:t>
            </w:r>
            <w:proofErr w:type="spellEnd"/>
            <w:r w:rsidRPr="00AD2A76">
              <w:rPr>
                <w:spacing w:val="-3"/>
                <w:sz w:val="28"/>
                <w:szCs w:val="28"/>
              </w:rPr>
              <w:t xml:space="preserve"> </w:t>
            </w:r>
            <w:proofErr w:type="spellStart"/>
            <w:r w:rsidRPr="00AD2A76">
              <w:rPr>
                <w:sz w:val="28"/>
                <w:szCs w:val="28"/>
              </w:rPr>
              <w:t>contestaţiilor</w:t>
            </w:r>
            <w:proofErr w:type="spellEnd"/>
          </w:p>
        </w:tc>
        <w:tc>
          <w:tcPr>
            <w:tcW w:w="4546" w:type="dxa"/>
          </w:tcPr>
          <w:p w14:paraId="5BF7674E" w14:textId="3F2F06F0" w:rsidR="000E41BF" w:rsidRPr="00AD2A76" w:rsidRDefault="00B314BC" w:rsidP="00E171B6">
            <w:pPr>
              <w:pStyle w:val="TableParagraph"/>
              <w:spacing w:before="1"/>
              <w:ind w:left="205" w:right="197"/>
              <w:jc w:val="center"/>
              <w:rPr>
                <w:sz w:val="28"/>
                <w:szCs w:val="28"/>
              </w:rPr>
            </w:pPr>
            <w:r>
              <w:rPr>
                <w:sz w:val="28"/>
                <w:szCs w:val="28"/>
              </w:rPr>
              <w:t>08.07</w:t>
            </w:r>
            <w:r w:rsidR="000E41BF" w:rsidRPr="00AD2A76">
              <w:rPr>
                <w:sz w:val="28"/>
                <w:szCs w:val="28"/>
              </w:rPr>
              <w:t>.2026, ora 14.00</w:t>
            </w:r>
          </w:p>
        </w:tc>
      </w:tr>
      <w:tr w:rsidR="000E41BF" w:rsidRPr="00AD2A76" w14:paraId="6204130B" w14:textId="77777777" w:rsidTr="00E171B6">
        <w:trPr>
          <w:trHeight w:val="567"/>
        </w:trPr>
        <w:tc>
          <w:tcPr>
            <w:tcW w:w="721" w:type="dxa"/>
          </w:tcPr>
          <w:p w14:paraId="5178FAD5" w14:textId="77777777" w:rsidR="000E41BF" w:rsidRPr="00AD2A76" w:rsidRDefault="000E41BF" w:rsidP="00E171B6">
            <w:pPr>
              <w:pStyle w:val="TableParagraph"/>
              <w:spacing w:before="146"/>
              <w:rPr>
                <w:b/>
                <w:sz w:val="28"/>
                <w:szCs w:val="28"/>
              </w:rPr>
            </w:pPr>
            <w:r w:rsidRPr="00AD2A76">
              <w:rPr>
                <w:b/>
                <w:sz w:val="28"/>
                <w:szCs w:val="28"/>
              </w:rPr>
              <w:t>7.</w:t>
            </w:r>
          </w:p>
        </w:tc>
        <w:tc>
          <w:tcPr>
            <w:tcW w:w="4961" w:type="dxa"/>
          </w:tcPr>
          <w:p w14:paraId="293B9665" w14:textId="77777777" w:rsidR="000E41BF" w:rsidRPr="00AD2A76" w:rsidRDefault="000E41BF" w:rsidP="00E171B6">
            <w:pPr>
              <w:pStyle w:val="TableParagraph"/>
              <w:spacing w:before="86"/>
              <w:ind w:left="107"/>
              <w:rPr>
                <w:sz w:val="28"/>
                <w:szCs w:val="28"/>
              </w:rPr>
            </w:pPr>
            <w:proofErr w:type="spellStart"/>
            <w:r w:rsidRPr="00AD2A76">
              <w:rPr>
                <w:sz w:val="28"/>
                <w:szCs w:val="28"/>
              </w:rPr>
              <w:t>Susţinerea</w:t>
            </w:r>
            <w:proofErr w:type="spellEnd"/>
            <w:r w:rsidRPr="00AD2A76">
              <w:rPr>
                <w:spacing w:val="-2"/>
                <w:sz w:val="28"/>
                <w:szCs w:val="28"/>
              </w:rPr>
              <w:t xml:space="preserve"> </w:t>
            </w:r>
            <w:r w:rsidRPr="00AD2A76">
              <w:rPr>
                <w:sz w:val="28"/>
                <w:szCs w:val="28"/>
              </w:rPr>
              <w:t>probei</w:t>
            </w:r>
            <w:r w:rsidRPr="00AD2A76">
              <w:rPr>
                <w:spacing w:val="-1"/>
                <w:sz w:val="28"/>
                <w:szCs w:val="28"/>
              </w:rPr>
              <w:t xml:space="preserve"> </w:t>
            </w:r>
            <w:r w:rsidRPr="00AD2A76">
              <w:rPr>
                <w:sz w:val="28"/>
                <w:szCs w:val="28"/>
              </w:rPr>
              <w:t>scrise</w:t>
            </w:r>
          </w:p>
        </w:tc>
        <w:tc>
          <w:tcPr>
            <w:tcW w:w="4546" w:type="dxa"/>
          </w:tcPr>
          <w:p w14:paraId="6E057270" w14:textId="235B9B96" w:rsidR="000E41BF" w:rsidRPr="00AD2A76" w:rsidRDefault="00B314BC" w:rsidP="00E171B6">
            <w:pPr>
              <w:pStyle w:val="TableParagraph"/>
              <w:ind w:left="205" w:right="197"/>
              <w:jc w:val="center"/>
              <w:rPr>
                <w:b/>
                <w:sz w:val="28"/>
                <w:szCs w:val="28"/>
              </w:rPr>
            </w:pPr>
            <w:r>
              <w:rPr>
                <w:b/>
                <w:bCs/>
                <w:sz w:val="28"/>
                <w:szCs w:val="28"/>
              </w:rPr>
              <w:t>09.07</w:t>
            </w:r>
            <w:r w:rsidR="000E41BF" w:rsidRPr="00AD2A76">
              <w:rPr>
                <w:b/>
                <w:bCs/>
                <w:sz w:val="28"/>
                <w:szCs w:val="28"/>
              </w:rPr>
              <w:t>.2026</w:t>
            </w:r>
            <w:r w:rsidR="000E41BF" w:rsidRPr="00AD2A76">
              <w:rPr>
                <w:b/>
                <w:sz w:val="28"/>
                <w:szCs w:val="28"/>
              </w:rPr>
              <w:t>, ora 11.00</w:t>
            </w:r>
          </w:p>
        </w:tc>
      </w:tr>
      <w:tr w:rsidR="000E41BF" w:rsidRPr="00AD2A76" w14:paraId="0A4EAB6D" w14:textId="77777777" w:rsidTr="00E171B6">
        <w:trPr>
          <w:trHeight w:val="567"/>
        </w:trPr>
        <w:tc>
          <w:tcPr>
            <w:tcW w:w="721" w:type="dxa"/>
          </w:tcPr>
          <w:p w14:paraId="515B7D9D" w14:textId="77777777" w:rsidR="000E41BF" w:rsidRPr="00AD2A76" w:rsidRDefault="000E41BF" w:rsidP="00E171B6">
            <w:pPr>
              <w:pStyle w:val="TableParagraph"/>
              <w:spacing w:before="146"/>
              <w:rPr>
                <w:b/>
                <w:sz w:val="28"/>
                <w:szCs w:val="28"/>
              </w:rPr>
            </w:pPr>
            <w:r w:rsidRPr="00AD2A76">
              <w:rPr>
                <w:b/>
                <w:sz w:val="28"/>
                <w:szCs w:val="28"/>
              </w:rPr>
              <w:t>8.</w:t>
            </w:r>
          </w:p>
        </w:tc>
        <w:tc>
          <w:tcPr>
            <w:tcW w:w="4961" w:type="dxa"/>
          </w:tcPr>
          <w:p w14:paraId="3DEECA19" w14:textId="77777777" w:rsidR="000E41BF" w:rsidRPr="00AD2A76" w:rsidRDefault="000E41BF" w:rsidP="00E171B6">
            <w:pPr>
              <w:pStyle w:val="TableParagraph"/>
              <w:spacing w:before="146"/>
              <w:ind w:left="108"/>
              <w:rPr>
                <w:sz w:val="28"/>
                <w:szCs w:val="28"/>
              </w:rPr>
            </w:pPr>
            <w:proofErr w:type="spellStart"/>
            <w:r w:rsidRPr="00AD2A76">
              <w:rPr>
                <w:sz w:val="28"/>
                <w:szCs w:val="28"/>
              </w:rPr>
              <w:t>Afişarea</w:t>
            </w:r>
            <w:proofErr w:type="spellEnd"/>
            <w:r w:rsidRPr="00AD2A76">
              <w:rPr>
                <w:spacing w:val="-3"/>
                <w:sz w:val="28"/>
                <w:szCs w:val="28"/>
              </w:rPr>
              <w:t xml:space="preserve"> </w:t>
            </w:r>
            <w:r w:rsidRPr="00AD2A76">
              <w:rPr>
                <w:sz w:val="28"/>
                <w:szCs w:val="28"/>
              </w:rPr>
              <w:t>rezultatului</w:t>
            </w:r>
            <w:r w:rsidRPr="00AD2A76">
              <w:rPr>
                <w:spacing w:val="-2"/>
                <w:sz w:val="28"/>
                <w:szCs w:val="28"/>
              </w:rPr>
              <w:t xml:space="preserve"> </w:t>
            </w:r>
            <w:r w:rsidRPr="00AD2A76">
              <w:rPr>
                <w:sz w:val="28"/>
                <w:szCs w:val="28"/>
              </w:rPr>
              <w:t>probei</w:t>
            </w:r>
            <w:r w:rsidRPr="00AD2A76">
              <w:rPr>
                <w:spacing w:val="-2"/>
                <w:sz w:val="28"/>
                <w:szCs w:val="28"/>
              </w:rPr>
              <w:t xml:space="preserve"> </w:t>
            </w:r>
            <w:r w:rsidRPr="00AD2A76">
              <w:rPr>
                <w:sz w:val="28"/>
                <w:szCs w:val="28"/>
              </w:rPr>
              <w:t>scrise</w:t>
            </w:r>
          </w:p>
        </w:tc>
        <w:tc>
          <w:tcPr>
            <w:tcW w:w="4546" w:type="dxa"/>
          </w:tcPr>
          <w:p w14:paraId="0CCC07AA" w14:textId="49420BB0" w:rsidR="000E41BF" w:rsidRPr="00AD2A76" w:rsidRDefault="00B314BC" w:rsidP="00E171B6">
            <w:pPr>
              <w:pStyle w:val="TableParagraph"/>
              <w:ind w:left="205" w:right="197"/>
              <w:jc w:val="center"/>
              <w:rPr>
                <w:sz w:val="28"/>
                <w:szCs w:val="28"/>
              </w:rPr>
            </w:pPr>
            <w:r>
              <w:rPr>
                <w:sz w:val="28"/>
                <w:szCs w:val="28"/>
              </w:rPr>
              <w:t>10.07</w:t>
            </w:r>
            <w:r w:rsidR="000E41BF" w:rsidRPr="00AD2A76">
              <w:rPr>
                <w:sz w:val="28"/>
                <w:szCs w:val="28"/>
              </w:rPr>
              <w:t>.2026, ora 14.00</w:t>
            </w:r>
          </w:p>
        </w:tc>
      </w:tr>
      <w:tr w:rsidR="000E41BF" w:rsidRPr="00AD2A76" w14:paraId="0EC8FF96" w14:textId="77777777" w:rsidTr="00E171B6">
        <w:trPr>
          <w:trHeight w:val="565"/>
        </w:trPr>
        <w:tc>
          <w:tcPr>
            <w:tcW w:w="721" w:type="dxa"/>
          </w:tcPr>
          <w:p w14:paraId="07131D96" w14:textId="77777777" w:rsidR="000E41BF" w:rsidRPr="00AD2A76" w:rsidRDefault="000E41BF" w:rsidP="00E171B6">
            <w:pPr>
              <w:pStyle w:val="TableParagraph"/>
              <w:spacing w:before="145"/>
              <w:rPr>
                <w:b/>
                <w:sz w:val="28"/>
                <w:szCs w:val="28"/>
              </w:rPr>
            </w:pPr>
            <w:r w:rsidRPr="00AD2A76">
              <w:rPr>
                <w:b/>
                <w:sz w:val="28"/>
                <w:szCs w:val="28"/>
              </w:rPr>
              <w:t>9.</w:t>
            </w:r>
          </w:p>
        </w:tc>
        <w:tc>
          <w:tcPr>
            <w:tcW w:w="4961" w:type="dxa"/>
          </w:tcPr>
          <w:p w14:paraId="0362C4AF" w14:textId="77777777" w:rsidR="000E41BF" w:rsidRPr="00AD2A76" w:rsidRDefault="000E41BF" w:rsidP="00E171B6">
            <w:pPr>
              <w:pStyle w:val="TableParagraph"/>
              <w:spacing w:line="270" w:lineRule="atLeast"/>
              <w:ind w:left="107" w:right="580"/>
              <w:rPr>
                <w:sz w:val="28"/>
                <w:szCs w:val="28"/>
              </w:rPr>
            </w:pPr>
            <w:r w:rsidRPr="00AD2A76">
              <w:rPr>
                <w:sz w:val="28"/>
                <w:szCs w:val="28"/>
              </w:rPr>
              <w:t xml:space="preserve">Depunerea </w:t>
            </w:r>
            <w:proofErr w:type="spellStart"/>
            <w:r w:rsidRPr="00AD2A76">
              <w:rPr>
                <w:sz w:val="28"/>
                <w:szCs w:val="28"/>
              </w:rPr>
              <w:t>contestaţiilor</w:t>
            </w:r>
            <w:proofErr w:type="spellEnd"/>
            <w:r w:rsidRPr="00AD2A76">
              <w:rPr>
                <w:sz w:val="28"/>
                <w:szCs w:val="28"/>
              </w:rPr>
              <w:t xml:space="preserve"> privind rezultatele probei scrise</w:t>
            </w:r>
            <w:r w:rsidRPr="00AD2A76">
              <w:rPr>
                <w:spacing w:val="-57"/>
                <w:sz w:val="28"/>
                <w:szCs w:val="28"/>
              </w:rPr>
              <w:t xml:space="preserve"> </w:t>
            </w:r>
          </w:p>
        </w:tc>
        <w:tc>
          <w:tcPr>
            <w:tcW w:w="4546" w:type="dxa"/>
          </w:tcPr>
          <w:p w14:paraId="7F202218" w14:textId="6D3E2F96" w:rsidR="000E41BF" w:rsidRPr="00AD2A76" w:rsidRDefault="00B314BC" w:rsidP="00E171B6">
            <w:pPr>
              <w:pStyle w:val="TableParagraph"/>
              <w:ind w:left="205" w:right="197"/>
              <w:jc w:val="center"/>
              <w:rPr>
                <w:sz w:val="28"/>
                <w:szCs w:val="28"/>
              </w:rPr>
            </w:pPr>
            <w:r>
              <w:rPr>
                <w:sz w:val="28"/>
                <w:szCs w:val="28"/>
              </w:rPr>
              <w:t>13.07</w:t>
            </w:r>
            <w:r w:rsidR="000E41BF" w:rsidRPr="00AD2A76">
              <w:rPr>
                <w:sz w:val="28"/>
                <w:szCs w:val="28"/>
              </w:rPr>
              <w:t>.2026, ora 14.00</w:t>
            </w:r>
          </w:p>
        </w:tc>
      </w:tr>
      <w:tr w:rsidR="000E41BF" w:rsidRPr="00AD2A76" w14:paraId="5FCDC2CE" w14:textId="77777777" w:rsidTr="00E171B6">
        <w:trPr>
          <w:trHeight w:val="567"/>
        </w:trPr>
        <w:tc>
          <w:tcPr>
            <w:tcW w:w="721" w:type="dxa"/>
          </w:tcPr>
          <w:p w14:paraId="5001E38D" w14:textId="77777777" w:rsidR="000E41BF" w:rsidRPr="00AD2A76" w:rsidRDefault="000E41BF" w:rsidP="00E171B6">
            <w:pPr>
              <w:pStyle w:val="TableParagraph"/>
              <w:spacing w:before="146"/>
              <w:rPr>
                <w:b/>
                <w:sz w:val="28"/>
                <w:szCs w:val="28"/>
              </w:rPr>
            </w:pPr>
            <w:r w:rsidRPr="00AD2A76">
              <w:rPr>
                <w:b/>
                <w:sz w:val="28"/>
                <w:szCs w:val="28"/>
              </w:rPr>
              <w:t>10.</w:t>
            </w:r>
          </w:p>
        </w:tc>
        <w:tc>
          <w:tcPr>
            <w:tcW w:w="4961" w:type="dxa"/>
          </w:tcPr>
          <w:p w14:paraId="73836BB1" w14:textId="77777777" w:rsidR="000E41BF" w:rsidRPr="00AD2A76" w:rsidRDefault="000E41BF" w:rsidP="00E171B6">
            <w:pPr>
              <w:pStyle w:val="TableParagraph"/>
              <w:spacing w:before="146"/>
              <w:ind w:left="108"/>
              <w:rPr>
                <w:sz w:val="28"/>
                <w:szCs w:val="28"/>
              </w:rPr>
            </w:pPr>
            <w:proofErr w:type="spellStart"/>
            <w:r w:rsidRPr="00AD2A76">
              <w:rPr>
                <w:sz w:val="28"/>
                <w:szCs w:val="28"/>
              </w:rPr>
              <w:t>Afişarea</w:t>
            </w:r>
            <w:proofErr w:type="spellEnd"/>
            <w:r w:rsidRPr="00AD2A76">
              <w:rPr>
                <w:spacing w:val="-3"/>
                <w:sz w:val="28"/>
                <w:szCs w:val="28"/>
              </w:rPr>
              <w:t xml:space="preserve"> </w:t>
            </w:r>
            <w:r w:rsidRPr="00AD2A76">
              <w:rPr>
                <w:sz w:val="28"/>
                <w:szCs w:val="28"/>
              </w:rPr>
              <w:t>rezultatului</w:t>
            </w:r>
            <w:r w:rsidRPr="00AD2A76">
              <w:rPr>
                <w:spacing w:val="-3"/>
                <w:sz w:val="28"/>
                <w:szCs w:val="28"/>
              </w:rPr>
              <w:t xml:space="preserve"> </w:t>
            </w:r>
            <w:proofErr w:type="spellStart"/>
            <w:r w:rsidRPr="00AD2A76">
              <w:rPr>
                <w:sz w:val="28"/>
                <w:szCs w:val="28"/>
              </w:rPr>
              <w:t>soluţionării</w:t>
            </w:r>
            <w:proofErr w:type="spellEnd"/>
            <w:r w:rsidRPr="00AD2A76">
              <w:rPr>
                <w:spacing w:val="-3"/>
                <w:sz w:val="28"/>
                <w:szCs w:val="28"/>
              </w:rPr>
              <w:t xml:space="preserve"> </w:t>
            </w:r>
            <w:proofErr w:type="spellStart"/>
            <w:r w:rsidRPr="00AD2A76">
              <w:rPr>
                <w:sz w:val="28"/>
                <w:szCs w:val="28"/>
              </w:rPr>
              <w:t>contestaţiilor</w:t>
            </w:r>
            <w:proofErr w:type="spellEnd"/>
          </w:p>
        </w:tc>
        <w:tc>
          <w:tcPr>
            <w:tcW w:w="4546" w:type="dxa"/>
          </w:tcPr>
          <w:p w14:paraId="13C74C7B" w14:textId="21803EBA" w:rsidR="000E41BF" w:rsidRPr="00AD2A76" w:rsidRDefault="00B314BC" w:rsidP="00E171B6">
            <w:pPr>
              <w:pStyle w:val="TableParagraph"/>
              <w:spacing w:before="1"/>
              <w:ind w:left="205" w:right="197"/>
              <w:jc w:val="center"/>
              <w:rPr>
                <w:sz w:val="28"/>
                <w:szCs w:val="28"/>
              </w:rPr>
            </w:pPr>
            <w:r>
              <w:rPr>
                <w:sz w:val="28"/>
                <w:szCs w:val="28"/>
                <w:shd w:val="clear" w:color="auto" w:fill="FFFFFF"/>
              </w:rPr>
              <w:t>14.07.</w:t>
            </w:r>
            <w:r w:rsidR="000E41BF" w:rsidRPr="00AD2A76">
              <w:rPr>
                <w:sz w:val="28"/>
                <w:szCs w:val="28"/>
                <w:shd w:val="clear" w:color="auto" w:fill="FFFFFF"/>
              </w:rPr>
              <w:t>2026, ora 14.00</w:t>
            </w:r>
          </w:p>
        </w:tc>
      </w:tr>
      <w:tr w:rsidR="000E41BF" w:rsidRPr="00AD2A76" w14:paraId="6B6615EB" w14:textId="77777777" w:rsidTr="00E171B6">
        <w:trPr>
          <w:trHeight w:val="567"/>
        </w:trPr>
        <w:tc>
          <w:tcPr>
            <w:tcW w:w="721" w:type="dxa"/>
          </w:tcPr>
          <w:p w14:paraId="73B7348C" w14:textId="5CD2D5C7" w:rsidR="000E41BF" w:rsidRPr="00AD2A76" w:rsidRDefault="000E41BF" w:rsidP="00E171B6">
            <w:pPr>
              <w:pStyle w:val="TableParagraph"/>
              <w:spacing w:before="146"/>
              <w:rPr>
                <w:b/>
                <w:sz w:val="28"/>
                <w:szCs w:val="28"/>
              </w:rPr>
            </w:pPr>
            <w:r w:rsidRPr="00AD2A76">
              <w:rPr>
                <w:b/>
                <w:sz w:val="28"/>
                <w:szCs w:val="28"/>
              </w:rPr>
              <w:t>11.</w:t>
            </w:r>
          </w:p>
        </w:tc>
        <w:tc>
          <w:tcPr>
            <w:tcW w:w="4961" w:type="dxa"/>
          </w:tcPr>
          <w:p w14:paraId="5667C549" w14:textId="77777777" w:rsidR="000E41BF" w:rsidRPr="00AD2A76" w:rsidRDefault="000E41BF" w:rsidP="00E171B6">
            <w:pPr>
              <w:pStyle w:val="TableParagraph"/>
              <w:spacing w:before="146"/>
              <w:ind w:left="108"/>
              <w:rPr>
                <w:sz w:val="28"/>
                <w:szCs w:val="28"/>
              </w:rPr>
            </w:pPr>
            <w:proofErr w:type="spellStart"/>
            <w:r w:rsidRPr="00AD2A76">
              <w:rPr>
                <w:sz w:val="28"/>
                <w:szCs w:val="28"/>
              </w:rPr>
              <w:t>Susţinerea</w:t>
            </w:r>
            <w:proofErr w:type="spellEnd"/>
            <w:r w:rsidRPr="00AD2A76">
              <w:rPr>
                <w:spacing w:val="-2"/>
                <w:sz w:val="28"/>
                <w:szCs w:val="28"/>
              </w:rPr>
              <w:t xml:space="preserve"> </w:t>
            </w:r>
            <w:r w:rsidRPr="00AD2A76">
              <w:rPr>
                <w:sz w:val="28"/>
                <w:szCs w:val="28"/>
              </w:rPr>
              <w:t>interviului</w:t>
            </w:r>
          </w:p>
        </w:tc>
        <w:tc>
          <w:tcPr>
            <w:tcW w:w="4546" w:type="dxa"/>
          </w:tcPr>
          <w:p w14:paraId="6608670C" w14:textId="36245FA9" w:rsidR="000E41BF" w:rsidRPr="00AD2A76" w:rsidRDefault="00B314BC" w:rsidP="00E171B6">
            <w:pPr>
              <w:pStyle w:val="TableParagraph"/>
              <w:ind w:left="205" w:right="197"/>
              <w:jc w:val="center"/>
              <w:rPr>
                <w:b/>
                <w:sz w:val="28"/>
                <w:szCs w:val="28"/>
              </w:rPr>
            </w:pPr>
            <w:r>
              <w:rPr>
                <w:b/>
                <w:sz w:val="28"/>
                <w:szCs w:val="28"/>
              </w:rPr>
              <w:t>15.07</w:t>
            </w:r>
            <w:r w:rsidR="000E41BF" w:rsidRPr="00AD2A76">
              <w:rPr>
                <w:b/>
                <w:sz w:val="28"/>
                <w:szCs w:val="28"/>
              </w:rPr>
              <w:t>.2026, ora 10.00</w:t>
            </w:r>
          </w:p>
        </w:tc>
      </w:tr>
      <w:tr w:rsidR="000E41BF" w:rsidRPr="00AD2A76" w14:paraId="774F4878" w14:textId="77777777" w:rsidTr="00E171B6">
        <w:trPr>
          <w:trHeight w:val="567"/>
        </w:trPr>
        <w:tc>
          <w:tcPr>
            <w:tcW w:w="721" w:type="dxa"/>
          </w:tcPr>
          <w:p w14:paraId="4663BB0D" w14:textId="77777777" w:rsidR="000E41BF" w:rsidRPr="00AD2A76" w:rsidRDefault="000E41BF" w:rsidP="00E171B6">
            <w:pPr>
              <w:pStyle w:val="TableParagraph"/>
              <w:spacing w:before="146"/>
              <w:rPr>
                <w:b/>
                <w:sz w:val="28"/>
                <w:szCs w:val="28"/>
              </w:rPr>
            </w:pPr>
            <w:r w:rsidRPr="00AD2A76">
              <w:rPr>
                <w:b/>
                <w:sz w:val="28"/>
                <w:szCs w:val="28"/>
              </w:rPr>
              <w:t>12.</w:t>
            </w:r>
          </w:p>
        </w:tc>
        <w:tc>
          <w:tcPr>
            <w:tcW w:w="4961" w:type="dxa"/>
          </w:tcPr>
          <w:p w14:paraId="7B0BC41A" w14:textId="77777777" w:rsidR="000E41BF" w:rsidRPr="00AD2A76" w:rsidRDefault="000E41BF" w:rsidP="00E171B6">
            <w:pPr>
              <w:pStyle w:val="TableParagraph"/>
              <w:spacing w:before="146"/>
              <w:ind w:left="108"/>
              <w:rPr>
                <w:sz w:val="28"/>
                <w:szCs w:val="28"/>
              </w:rPr>
            </w:pPr>
            <w:r w:rsidRPr="00AD2A76">
              <w:rPr>
                <w:sz w:val="28"/>
                <w:szCs w:val="28"/>
              </w:rPr>
              <w:t>Comunicarea</w:t>
            </w:r>
            <w:r w:rsidRPr="00AD2A76">
              <w:rPr>
                <w:spacing w:val="-3"/>
                <w:sz w:val="28"/>
                <w:szCs w:val="28"/>
              </w:rPr>
              <w:t xml:space="preserve"> </w:t>
            </w:r>
            <w:r w:rsidRPr="00AD2A76">
              <w:rPr>
                <w:sz w:val="28"/>
                <w:szCs w:val="28"/>
              </w:rPr>
              <w:t>rezultatelor</w:t>
            </w:r>
            <w:r w:rsidRPr="00AD2A76">
              <w:rPr>
                <w:spacing w:val="-2"/>
                <w:sz w:val="28"/>
                <w:szCs w:val="28"/>
              </w:rPr>
              <w:t xml:space="preserve"> </w:t>
            </w:r>
            <w:r w:rsidRPr="00AD2A76">
              <w:rPr>
                <w:sz w:val="28"/>
                <w:szCs w:val="28"/>
              </w:rPr>
              <w:t>după</w:t>
            </w:r>
            <w:r w:rsidRPr="00AD2A76">
              <w:rPr>
                <w:spacing w:val="-3"/>
                <w:sz w:val="28"/>
                <w:szCs w:val="28"/>
              </w:rPr>
              <w:t xml:space="preserve"> </w:t>
            </w:r>
            <w:proofErr w:type="spellStart"/>
            <w:r w:rsidRPr="00AD2A76">
              <w:rPr>
                <w:sz w:val="28"/>
                <w:szCs w:val="28"/>
              </w:rPr>
              <w:t>susţinerea</w:t>
            </w:r>
            <w:proofErr w:type="spellEnd"/>
            <w:r w:rsidRPr="00AD2A76">
              <w:rPr>
                <w:spacing w:val="-3"/>
                <w:sz w:val="28"/>
                <w:szCs w:val="28"/>
              </w:rPr>
              <w:t xml:space="preserve"> </w:t>
            </w:r>
            <w:r w:rsidRPr="00AD2A76">
              <w:rPr>
                <w:sz w:val="28"/>
                <w:szCs w:val="28"/>
              </w:rPr>
              <w:t>interviului</w:t>
            </w:r>
          </w:p>
        </w:tc>
        <w:tc>
          <w:tcPr>
            <w:tcW w:w="4546" w:type="dxa"/>
          </w:tcPr>
          <w:p w14:paraId="0D6F063F" w14:textId="029C3FE9" w:rsidR="000E41BF" w:rsidRPr="00AD2A76" w:rsidRDefault="00084854" w:rsidP="00E171B6">
            <w:pPr>
              <w:pStyle w:val="TableParagraph"/>
              <w:ind w:left="205" w:right="197"/>
              <w:jc w:val="center"/>
              <w:rPr>
                <w:sz w:val="28"/>
                <w:szCs w:val="28"/>
              </w:rPr>
            </w:pPr>
            <w:r>
              <w:rPr>
                <w:sz w:val="28"/>
                <w:szCs w:val="28"/>
                <w:shd w:val="clear" w:color="auto" w:fill="FFFFFF"/>
              </w:rPr>
              <w:t>16.07</w:t>
            </w:r>
            <w:r w:rsidR="000E41BF" w:rsidRPr="00AD2A76">
              <w:rPr>
                <w:sz w:val="28"/>
                <w:szCs w:val="28"/>
                <w:shd w:val="clear" w:color="auto" w:fill="FFFFFF"/>
              </w:rPr>
              <w:t>.2026, ora 14.00</w:t>
            </w:r>
          </w:p>
        </w:tc>
      </w:tr>
      <w:tr w:rsidR="000E41BF" w:rsidRPr="00AD2A76" w14:paraId="15F7BEDA" w14:textId="77777777" w:rsidTr="00E171B6">
        <w:trPr>
          <w:trHeight w:val="567"/>
        </w:trPr>
        <w:tc>
          <w:tcPr>
            <w:tcW w:w="721" w:type="dxa"/>
          </w:tcPr>
          <w:p w14:paraId="379C1C87" w14:textId="77777777" w:rsidR="000E41BF" w:rsidRPr="00AD2A76" w:rsidRDefault="000E41BF" w:rsidP="00E171B6">
            <w:pPr>
              <w:pStyle w:val="TableParagraph"/>
              <w:spacing w:before="145"/>
              <w:rPr>
                <w:b/>
                <w:sz w:val="28"/>
                <w:szCs w:val="28"/>
              </w:rPr>
            </w:pPr>
            <w:r w:rsidRPr="00AD2A76">
              <w:rPr>
                <w:b/>
                <w:sz w:val="28"/>
                <w:szCs w:val="28"/>
              </w:rPr>
              <w:t>13.</w:t>
            </w:r>
          </w:p>
        </w:tc>
        <w:tc>
          <w:tcPr>
            <w:tcW w:w="4961" w:type="dxa"/>
          </w:tcPr>
          <w:p w14:paraId="7AFF4779" w14:textId="77777777" w:rsidR="000E41BF" w:rsidRPr="00AD2A76" w:rsidRDefault="000E41BF" w:rsidP="00E171B6">
            <w:pPr>
              <w:pStyle w:val="TableParagraph"/>
              <w:spacing w:before="145"/>
              <w:ind w:left="108"/>
              <w:rPr>
                <w:sz w:val="28"/>
                <w:szCs w:val="28"/>
              </w:rPr>
            </w:pPr>
            <w:r w:rsidRPr="00AD2A76">
              <w:rPr>
                <w:sz w:val="28"/>
                <w:szCs w:val="28"/>
              </w:rPr>
              <w:t>Depunerea</w:t>
            </w:r>
            <w:r w:rsidRPr="00AD2A76">
              <w:rPr>
                <w:spacing w:val="-3"/>
                <w:sz w:val="28"/>
                <w:szCs w:val="28"/>
              </w:rPr>
              <w:t xml:space="preserve"> </w:t>
            </w:r>
            <w:proofErr w:type="spellStart"/>
            <w:r w:rsidRPr="00AD2A76">
              <w:rPr>
                <w:sz w:val="28"/>
                <w:szCs w:val="28"/>
              </w:rPr>
              <w:t>contestaţiilor</w:t>
            </w:r>
            <w:proofErr w:type="spellEnd"/>
            <w:r w:rsidRPr="00AD2A76">
              <w:rPr>
                <w:spacing w:val="-3"/>
                <w:sz w:val="28"/>
                <w:szCs w:val="28"/>
              </w:rPr>
              <w:t xml:space="preserve"> </w:t>
            </w:r>
            <w:r w:rsidRPr="00AD2A76">
              <w:rPr>
                <w:sz w:val="28"/>
                <w:szCs w:val="28"/>
              </w:rPr>
              <w:t>privind</w:t>
            </w:r>
            <w:r w:rsidRPr="00AD2A76">
              <w:rPr>
                <w:spacing w:val="-3"/>
                <w:sz w:val="28"/>
                <w:szCs w:val="28"/>
              </w:rPr>
              <w:t xml:space="preserve"> </w:t>
            </w:r>
            <w:r w:rsidRPr="00AD2A76">
              <w:rPr>
                <w:sz w:val="28"/>
                <w:szCs w:val="28"/>
              </w:rPr>
              <w:t>rezultatul</w:t>
            </w:r>
            <w:r w:rsidRPr="00AD2A76">
              <w:rPr>
                <w:spacing w:val="-4"/>
                <w:sz w:val="28"/>
                <w:szCs w:val="28"/>
              </w:rPr>
              <w:t xml:space="preserve"> </w:t>
            </w:r>
            <w:r w:rsidRPr="00AD2A76">
              <w:rPr>
                <w:sz w:val="28"/>
                <w:szCs w:val="28"/>
              </w:rPr>
              <w:t>interviului</w:t>
            </w:r>
          </w:p>
        </w:tc>
        <w:tc>
          <w:tcPr>
            <w:tcW w:w="4546" w:type="dxa"/>
          </w:tcPr>
          <w:p w14:paraId="2E65E465" w14:textId="0CAA0D6A" w:rsidR="000E41BF" w:rsidRPr="00AD2A76" w:rsidRDefault="00084854" w:rsidP="00E171B6">
            <w:pPr>
              <w:pStyle w:val="TableParagraph"/>
              <w:ind w:left="205" w:right="197"/>
              <w:jc w:val="center"/>
              <w:rPr>
                <w:sz w:val="28"/>
                <w:szCs w:val="28"/>
              </w:rPr>
            </w:pPr>
            <w:r>
              <w:rPr>
                <w:sz w:val="28"/>
                <w:szCs w:val="28"/>
                <w:shd w:val="clear" w:color="auto" w:fill="FFFFFF"/>
              </w:rPr>
              <w:t>17</w:t>
            </w:r>
            <w:r w:rsidR="000E41BF" w:rsidRPr="00AD2A76">
              <w:rPr>
                <w:sz w:val="28"/>
                <w:szCs w:val="28"/>
                <w:shd w:val="clear" w:color="auto" w:fill="FFFFFF"/>
              </w:rPr>
              <w:t>.0</w:t>
            </w:r>
            <w:r w:rsidR="00994D5A">
              <w:rPr>
                <w:sz w:val="28"/>
                <w:szCs w:val="28"/>
                <w:shd w:val="clear" w:color="auto" w:fill="FFFFFF"/>
              </w:rPr>
              <w:t>7</w:t>
            </w:r>
            <w:r w:rsidR="000E41BF" w:rsidRPr="00AD2A76">
              <w:rPr>
                <w:sz w:val="28"/>
                <w:szCs w:val="28"/>
                <w:shd w:val="clear" w:color="auto" w:fill="FFFFFF"/>
              </w:rPr>
              <w:t>.2026, ora 14.00</w:t>
            </w:r>
          </w:p>
        </w:tc>
      </w:tr>
      <w:tr w:rsidR="000E41BF" w:rsidRPr="00AD2A76" w14:paraId="3D45BAA6" w14:textId="77777777" w:rsidTr="00E171B6">
        <w:trPr>
          <w:trHeight w:val="567"/>
        </w:trPr>
        <w:tc>
          <w:tcPr>
            <w:tcW w:w="721" w:type="dxa"/>
          </w:tcPr>
          <w:p w14:paraId="5C616199" w14:textId="77777777" w:rsidR="000E41BF" w:rsidRPr="00AD2A76" w:rsidRDefault="000E41BF" w:rsidP="00E171B6">
            <w:pPr>
              <w:pStyle w:val="TableParagraph"/>
              <w:spacing w:before="145"/>
              <w:rPr>
                <w:b/>
                <w:sz w:val="28"/>
                <w:szCs w:val="28"/>
              </w:rPr>
            </w:pPr>
            <w:r w:rsidRPr="00AD2A76">
              <w:rPr>
                <w:b/>
                <w:sz w:val="28"/>
                <w:szCs w:val="28"/>
              </w:rPr>
              <w:t>14.</w:t>
            </w:r>
          </w:p>
        </w:tc>
        <w:tc>
          <w:tcPr>
            <w:tcW w:w="4961" w:type="dxa"/>
          </w:tcPr>
          <w:p w14:paraId="1EEA1176" w14:textId="77777777" w:rsidR="000E41BF" w:rsidRPr="00AD2A76" w:rsidRDefault="000E41BF" w:rsidP="00E171B6">
            <w:pPr>
              <w:pStyle w:val="TableParagraph"/>
              <w:spacing w:before="145"/>
              <w:ind w:left="108"/>
              <w:rPr>
                <w:sz w:val="28"/>
                <w:szCs w:val="28"/>
              </w:rPr>
            </w:pPr>
            <w:proofErr w:type="spellStart"/>
            <w:r w:rsidRPr="00AD2A76">
              <w:rPr>
                <w:sz w:val="28"/>
                <w:szCs w:val="28"/>
              </w:rPr>
              <w:t>Afişarea</w:t>
            </w:r>
            <w:proofErr w:type="spellEnd"/>
            <w:r w:rsidRPr="00AD2A76">
              <w:rPr>
                <w:spacing w:val="-3"/>
                <w:sz w:val="28"/>
                <w:szCs w:val="28"/>
              </w:rPr>
              <w:t xml:space="preserve"> </w:t>
            </w:r>
            <w:r w:rsidRPr="00AD2A76">
              <w:rPr>
                <w:sz w:val="28"/>
                <w:szCs w:val="28"/>
              </w:rPr>
              <w:t>rezultatului</w:t>
            </w:r>
            <w:r w:rsidRPr="00AD2A76">
              <w:rPr>
                <w:spacing w:val="-3"/>
                <w:sz w:val="28"/>
                <w:szCs w:val="28"/>
              </w:rPr>
              <w:t xml:space="preserve"> </w:t>
            </w:r>
            <w:proofErr w:type="spellStart"/>
            <w:r w:rsidRPr="00AD2A76">
              <w:rPr>
                <w:sz w:val="28"/>
                <w:szCs w:val="28"/>
              </w:rPr>
              <w:t>soluţionării</w:t>
            </w:r>
            <w:proofErr w:type="spellEnd"/>
            <w:r w:rsidRPr="00AD2A76">
              <w:rPr>
                <w:spacing w:val="-3"/>
                <w:sz w:val="28"/>
                <w:szCs w:val="28"/>
              </w:rPr>
              <w:t xml:space="preserve"> </w:t>
            </w:r>
            <w:proofErr w:type="spellStart"/>
            <w:r w:rsidRPr="00AD2A76">
              <w:rPr>
                <w:sz w:val="28"/>
                <w:szCs w:val="28"/>
              </w:rPr>
              <w:t>contestaţiilor</w:t>
            </w:r>
            <w:proofErr w:type="spellEnd"/>
          </w:p>
        </w:tc>
        <w:tc>
          <w:tcPr>
            <w:tcW w:w="4546" w:type="dxa"/>
          </w:tcPr>
          <w:p w14:paraId="14AC9E68" w14:textId="614D6502" w:rsidR="000E41BF" w:rsidRPr="00AD2A76" w:rsidRDefault="00084854" w:rsidP="00E171B6">
            <w:pPr>
              <w:pStyle w:val="TableParagraph"/>
              <w:ind w:left="205" w:right="197"/>
              <w:jc w:val="center"/>
              <w:rPr>
                <w:sz w:val="28"/>
                <w:szCs w:val="28"/>
              </w:rPr>
            </w:pPr>
            <w:r>
              <w:rPr>
                <w:sz w:val="28"/>
                <w:szCs w:val="28"/>
                <w:shd w:val="clear" w:color="auto" w:fill="FFFFFF"/>
              </w:rPr>
              <w:t>20</w:t>
            </w:r>
            <w:r w:rsidR="000E41BF" w:rsidRPr="00AD2A76">
              <w:rPr>
                <w:sz w:val="28"/>
                <w:szCs w:val="28"/>
                <w:shd w:val="clear" w:color="auto" w:fill="FFFFFF"/>
              </w:rPr>
              <w:t>.0</w:t>
            </w:r>
            <w:r w:rsidR="00994D5A">
              <w:rPr>
                <w:sz w:val="28"/>
                <w:szCs w:val="28"/>
                <w:shd w:val="clear" w:color="auto" w:fill="FFFFFF"/>
              </w:rPr>
              <w:t>7</w:t>
            </w:r>
            <w:r w:rsidR="000E41BF" w:rsidRPr="00AD2A76">
              <w:rPr>
                <w:sz w:val="28"/>
                <w:szCs w:val="28"/>
                <w:shd w:val="clear" w:color="auto" w:fill="FFFFFF"/>
              </w:rPr>
              <w:t>.2026, ora 14.00</w:t>
            </w:r>
          </w:p>
        </w:tc>
      </w:tr>
      <w:tr w:rsidR="000E41BF" w:rsidRPr="00AD2A76" w14:paraId="587BD1AB" w14:textId="77777777" w:rsidTr="00E171B6">
        <w:trPr>
          <w:trHeight w:val="565"/>
        </w:trPr>
        <w:tc>
          <w:tcPr>
            <w:tcW w:w="721" w:type="dxa"/>
          </w:tcPr>
          <w:p w14:paraId="371634FE" w14:textId="77777777" w:rsidR="000E41BF" w:rsidRPr="00AD2A76" w:rsidRDefault="000E41BF" w:rsidP="00E171B6">
            <w:pPr>
              <w:pStyle w:val="TableParagraph"/>
              <w:spacing w:before="145"/>
              <w:rPr>
                <w:b/>
                <w:sz w:val="28"/>
                <w:szCs w:val="28"/>
              </w:rPr>
            </w:pPr>
            <w:r w:rsidRPr="00AD2A76">
              <w:rPr>
                <w:b/>
                <w:sz w:val="28"/>
                <w:szCs w:val="28"/>
              </w:rPr>
              <w:t>15.</w:t>
            </w:r>
          </w:p>
        </w:tc>
        <w:tc>
          <w:tcPr>
            <w:tcW w:w="4961" w:type="dxa"/>
          </w:tcPr>
          <w:p w14:paraId="69FBC113" w14:textId="77777777" w:rsidR="000E41BF" w:rsidRPr="00AD2A76" w:rsidRDefault="000E41BF" w:rsidP="00E171B6">
            <w:pPr>
              <w:pStyle w:val="TableParagraph"/>
              <w:spacing w:before="145"/>
              <w:ind w:left="108"/>
              <w:rPr>
                <w:sz w:val="28"/>
                <w:szCs w:val="28"/>
              </w:rPr>
            </w:pPr>
            <w:proofErr w:type="spellStart"/>
            <w:r w:rsidRPr="00AD2A76">
              <w:rPr>
                <w:sz w:val="28"/>
                <w:szCs w:val="28"/>
              </w:rPr>
              <w:t>Afişarea</w:t>
            </w:r>
            <w:proofErr w:type="spellEnd"/>
            <w:r w:rsidRPr="00AD2A76">
              <w:rPr>
                <w:spacing w:val="-2"/>
                <w:sz w:val="28"/>
                <w:szCs w:val="28"/>
              </w:rPr>
              <w:t xml:space="preserve"> </w:t>
            </w:r>
            <w:r w:rsidRPr="00AD2A76">
              <w:rPr>
                <w:sz w:val="28"/>
                <w:szCs w:val="28"/>
              </w:rPr>
              <w:t>rezultatului</w:t>
            </w:r>
            <w:r w:rsidRPr="00AD2A76">
              <w:rPr>
                <w:spacing w:val="-2"/>
                <w:sz w:val="28"/>
                <w:szCs w:val="28"/>
              </w:rPr>
              <w:t xml:space="preserve"> </w:t>
            </w:r>
            <w:r w:rsidRPr="00AD2A76">
              <w:rPr>
                <w:sz w:val="28"/>
                <w:szCs w:val="28"/>
              </w:rPr>
              <w:t>final</w:t>
            </w:r>
            <w:r w:rsidRPr="00AD2A76">
              <w:rPr>
                <w:spacing w:val="-2"/>
                <w:sz w:val="28"/>
                <w:szCs w:val="28"/>
              </w:rPr>
              <w:t xml:space="preserve"> </w:t>
            </w:r>
            <w:r w:rsidRPr="00AD2A76">
              <w:rPr>
                <w:sz w:val="28"/>
                <w:szCs w:val="28"/>
              </w:rPr>
              <w:t>al</w:t>
            </w:r>
            <w:r w:rsidRPr="00AD2A76">
              <w:rPr>
                <w:spacing w:val="-2"/>
                <w:sz w:val="28"/>
                <w:szCs w:val="28"/>
              </w:rPr>
              <w:t xml:space="preserve"> </w:t>
            </w:r>
            <w:r w:rsidRPr="00AD2A76">
              <w:rPr>
                <w:sz w:val="28"/>
                <w:szCs w:val="28"/>
              </w:rPr>
              <w:t>concursului</w:t>
            </w:r>
          </w:p>
        </w:tc>
        <w:tc>
          <w:tcPr>
            <w:tcW w:w="4546" w:type="dxa"/>
          </w:tcPr>
          <w:p w14:paraId="7A2AD6B5" w14:textId="6DC6960B" w:rsidR="000E41BF" w:rsidRPr="00AD2A76" w:rsidRDefault="00084854" w:rsidP="00E171B6">
            <w:pPr>
              <w:pStyle w:val="TableParagraph"/>
              <w:ind w:left="205" w:right="197"/>
              <w:jc w:val="center"/>
              <w:rPr>
                <w:sz w:val="28"/>
                <w:szCs w:val="28"/>
              </w:rPr>
            </w:pPr>
            <w:r>
              <w:rPr>
                <w:sz w:val="28"/>
                <w:szCs w:val="28"/>
                <w:shd w:val="clear" w:color="auto" w:fill="FFFFFF"/>
              </w:rPr>
              <w:t>21</w:t>
            </w:r>
            <w:r w:rsidR="000E41BF" w:rsidRPr="00AD2A76">
              <w:rPr>
                <w:sz w:val="28"/>
                <w:szCs w:val="28"/>
                <w:shd w:val="clear" w:color="auto" w:fill="FFFFFF"/>
              </w:rPr>
              <w:t>.0</w:t>
            </w:r>
            <w:r w:rsidR="00701343">
              <w:rPr>
                <w:sz w:val="28"/>
                <w:szCs w:val="28"/>
                <w:shd w:val="clear" w:color="auto" w:fill="FFFFFF"/>
              </w:rPr>
              <w:t>7</w:t>
            </w:r>
            <w:r w:rsidR="000E41BF" w:rsidRPr="00AD2A76">
              <w:rPr>
                <w:sz w:val="28"/>
                <w:szCs w:val="28"/>
                <w:shd w:val="clear" w:color="auto" w:fill="FFFFFF"/>
              </w:rPr>
              <w:t>.2026, ora 14.00</w:t>
            </w:r>
          </w:p>
        </w:tc>
      </w:tr>
    </w:tbl>
    <w:p w14:paraId="7296B468" w14:textId="77777777" w:rsidR="00D410B0" w:rsidRDefault="00D410B0" w:rsidP="008104D2">
      <w:pPr>
        <w:spacing w:after="0" w:line="276" w:lineRule="auto"/>
        <w:jc w:val="both"/>
        <w:rPr>
          <w:rFonts w:ascii="Times New Roman" w:hAnsi="Times New Roman" w:cs="Times New Roman"/>
          <w:sz w:val="28"/>
          <w:szCs w:val="28"/>
        </w:rPr>
      </w:pPr>
    </w:p>
    <w:p w14:paraId="7243FD09" w14:textId="030C9089" w:rsidR="00396B70" w:rsidRDefault="00396B70" w:rsidP="008104D2">
      <w:pPr>
        <w:spacing w:after="0" w:line="276" w:lineRule="auto"/>
        <w:jc w:val="both"/>
        <w:rPr>
          <w:rFonts w:ascii="Times New Roman" w:hAnsi="Times New Roman" w:cs="Times New Roman"/>
          <w:sz w:val="28"/>
          <w:szCs w:val="28"/>
        </w:rPr>
      </w:pPr>
      <w:proofErr w:type="spellStart"/>
      <w:r w:rsidRPr="00396B70">
        <w:rPr>
          <w:rFonts w:ascii="Times New Roman" w:hAnsi="Times New Roman" w:cs="Times New Roman"/>
          <w:sz w:val="28"/>
          <w:szCs w:val="28"/>
        </w:rPr>
        <w:t>Relaţii</w:t>
      </w:r>
      <w:proofErr w:type="spellEnd"/>
      <w:r w:rsidRPr="00396B70">
        <w:rPr>
          <w:rFonts w:ascii="Times New Roman" w:hAnsi="Times New Roman" w:cs="Times New Roman"/>
          <w:sz w:val="28"/>
          <w:szCs w:val="28"/>
        </w:rPr>
        <w:t xml:space="preserve"> suplimentare se pot </w:t>
      </w:r>
      <w:proofErr w:type="spellStart"/>
      <w:r w:rsidRPr="00396B70">
        <w:rPr>
          <w:rFonts w:ascii="Times New Roman" w:hAnsi="Times New Roman" w:cs="Times New Roman"/>
          <w:sz w:val="28"/>
          <w:szCs w:val="28"/>
        </w:rPr>
        <w:t>obţine</w:t>
      </w:r>
      <w:proofErr w:type="spellEnd"/>
      <w:r w:rsidRPr="00396B70">
        <w:rPr>
          <w:rFonts w:ascii="Times New Roman" w:hAnsi="Times New Roman" w:cs="Times New Roman"/>
          <w:sz w:val="28"/>
          <w:szCs w:val="28"/>
        </w:rPr>
        <w:t xml:space="preserve"> la sediul </w:t>
      </w:r>
      <w:r w:rsidR="00C16A05" w:rsidRPr="00CB286B">
        <w:rPr>
          <w:rStyle w:val="Robust"/>
          <w:rFonts w:ascii="Times New Roman" w:hAnsi="Times New Roman" w:cs="Times New Roman"/>
          <w:sz w:val="28"/>
          <w:szCs w:val="28"/>
        </w:rPr>
        <w:t>Consiliul Județean Vrancea</w:t>
      </w:r>
      <w:r w:rsidR="00C16A05" w:rsidRPr="00CB286B">
        <w:rPr>
          <w:rFonts w:ascii="Times New Roman" w:hAnsi="Times New Roman" w:cs="Times New Roman"/>
          <w:sz w:val="28"/>
          <w:szCs w:val="28"/>
        </w:rPr>
        <w:t xml:space="preserve">, </w:t>
      </w:r>
      <w:r w:rsidR="003F16BF">
        <w:rPr>
          <w:rFonts w:ascii="Times New Roman" w:hAnsi="Times New Roman" w:cs="Times New Roman"/>
          <w:sz w:val="28"/>
          <w:szCs w:val="28"/>
        </w:rPr>
        <w:t>situat</w:t>
      </w:r>
      <w:r w:rsidR="00C16A05" w:rsidRPr="00CB286B">
        <w:rPr>
          <w:rFonts w:ascii="Times New Roman" w:hAnsi="Times New Roman" w:cs="Times New Roman"/>
          <w:sz w:val="28"/>
          <w:szCs w:val="28"/>
        </w:rPr>
        <w:t xml:space="preserve"> în Municipiul Focșani, Strada Cuza Vodă nr.56, Județul Vrancea</w:t>
      </w:r>
      <w:r>
        <w:t xml:space="preserve">, </w:t>
      </w:r>
      <w:r w:rsidRPr="00396B70">
        <w:rPr>
          <w:rFonts w:ascii="Times New Roman" w:hAnsi="Times New Roman" w:cs="Times New Roman"/>
          <w:sz w:val="28"/>
          <w:szCs w:val="28"/>
        </w:rPr>
        <w:t xml:space="preserve">la </w:t>
      </w:r>
      <w:r w:rsidR="00BB67A1">
        <w:rPr>
          <w:rFonts w:ascii="Times New Roman" w:hAnsi="Times New Roman" w:cs="Times New Roman"/>
          <w:sz w:val="28"/>
          <w:szCs w:val="28"/>
        </w:rPr>
        <w:t>Serviciu</w:t>
      </w:r>
      <w:r w:rsidR="003F16BF">
        <w:rPr>
          <w:rFonts w:ascii="Times New Roman" w:hAnsi="Times New Roman" w:cs="Times New Roman"/>
          <w:sz w:val="28"/>
          <w:szCs w:val="28"/>
        </w:rPr>
        <w:t>l</w:t>
      </w:r>
      <w:r w:rsidR="00BB67A1">
        <w:rPr>
          <w:rFonts w:ascii="Times New Roman" w:hAnsi="Times New Roman" w:cs="Times New Roman"/>
          <w:sz w:val="28"/>
          <w:szCs w:val="28"/>
        </w:rPr>
        <w:t xml:space="preserve"> </w:t>
      </w:r>
      <w:r w:rsidRPr="00396B70">
        <w:rPr>
          <w:rFonts w:ascii="Times New Roman" w:hAnsi="Times New Roman" w:cs="Times New Roman"/>
          <w:sz w:val="28"/>
          <w:szCs w:val="28"/>
        </w:rPr>
        <w:t>Resurse Umane</w:t>
      </w:r>
      <w:r w:rsidR="00BB67A1">
        <w:rPr>
          <w:rFonts w:ascii="Times New Roman" w:hAnsi="Times New Roman" w:cs="Times New Roman"/>
          <w:sz w:val="28"/>
          <w:szCs w:val="28"/>
        </w:rPr>
        <w:t xml:space="preserve"> și </w:t>
      </w:r>
      <w:r w:rsidR="00AE3D2B">
        <w:rPr>
          <w:rFonts w:ascii="Times New Roman" w:hAnsi="Times New Roman" w:cs="Times New Roman"/>
          <w:sz w:val="28"/>
          <w:szCs w:val="28"/>
        </w:rPr>
        <w:t>Informatică</w:t>
      </w:r>
      <w:r w:rsidRPr="00396B70">
        <w:rPr>
          <w:rFonts w:ascii="Times New Roman" w:hAnsi="Times New Roman" w:cs="Times New Roman"/>
          <w:sz w:val="28"/>
          <w:szCs w:val="28"/>
        </w:rPr>
        <w:t xml:space="preserve">, </w:t>
      </w:r>
      <w:r w:rsidR="008104D2" w:rsidRPr="008104D2">
        <w:rPr>
          <w:rFonts w:ascii="Times New Roman" w:eastAsia="Times New Roman" w:hAnsi="Times New Roman" w:cs="Times New Roman"/>
          <w:sz w:val="28"/>
          <w:szCs w:val="28"/>
        </w:rPr>
        <w:t xml:space="preserve">persoană de contact: </w:t>
      </w:r>
      <w:r w:rsidR="00C16A05">
        <w:rPr>
          <w:rFonts w:ascii="Times New Roman" w:eastAsia="Times New Roman" w:hAnsi="Times New Roman" w:cs="Times New Roman"/>
          <w:sz w:val="28"/>
          <w:szCs w:val="28"/>
        </w:rPr>
        <w:t>Enoiu Larisa-Teodora</w:t>
      </w:r>
      <w:r w:rsidRPr="00396B70">
        <w:rPr>
          <w:rFonts w:ascii="Times New Roman" w:hAnsi="Times New Roman" w:cs="Times New Roman"/>
          <w:sz w:val="28"/>
          <w:szCs w:val="28"/>
        </w:rPr>
        <w:t xml:space="preserve"> și pe site-ul</w:t>
      </w:r>
      <w:r>
        <w:rPr>
          <w:rFonts w:ascii="Times New Roman" w:hAnsi="Times New Roman" w:cs="Times New Roman"/>
          <w:sz w:val="28"/>
          <w:szCs w:val="28"/>
        </w:rPr>
        <w:t xml:space="preserve"> instituției</w:t>
      </w:r>
      <w:r w:rsidRPr="00396B70">
        <w:rPr>
          <w:rFonts w:ascii="Times New Roman" w:hAnsi="Times New Roman" w:cs="Times New Roman"/>
          <w:sz w:val="28"/>
          <w:szCs w:val="28"/>
        </w:rPr>
        <w:t xml:space="preserve"> la </w:t>
      </w:r>
      <w:proofErr w:type="spellStart"/>
      <w:r w:rsidRPr="00396B70">
        <w:rPr>
          <w:rFonts w:ascii="Times New Roman" w:hAnsi="Times New Roman" w:cs="Times New Roman"/>
          <w:sz w:val="28"/>
          <w:szCs w:val="28"/>
        </w:rPr>
        <w:t>secținea</w:t>
      </w:r>
      <w:proofErr w:type="spellEnd"/>
      <w:r w:rsidRPr="00396B70">
        <w:rPr>
          <w:rFonts w:ascii="Times New Roman" w:hAnsi="Times New Roman" w:cs="Times New Roman"/>
          <w:sz w:val="28"/>
          <w:szCs w:val="28"/>
        </w:rPr>
        <w:t xml:space="preserve"> “</w:t>
      </w:r>
      <w:r w:rsidR="00C16A05">
        <w:rPr>
          <w:rFonts w:ascii="Times New Roman" w:hAnsi="Times New Roman" w:cs="Times New Roman"/>
          <w:sz w:val="28"/>
          <w:szCs w:val="28"/>
        </w:rPr>
        <w:t>Cariere</w:t>
      </w:r>
      <w:r w:rsidRPr="00396B70">
        <w:rPr>
          <w:rFonts w:ascii="Times New Roman" w:hAnsi="Times New Roman" w:cs="Times New Roman"/>
          <w:sz w:val="28"/>
          <w:szCs w:val="28"/>
        </w:rPr>
        <w:t xml:space="preserve">”. </w:t>
      </w:r>
    </w:p>
    <w:p w14:paraId="4B0689CC" w14:textId="73005B6E" w:rsidR="00A92202" w:rsidRDefault="00A92202" w:rsidP="00A92202">
      <w:pPr>
        <w:spacing w:after="0" w:line="276" w:lineRule="auto"/>
        <w:jc w:val="center"/>
        <w:rPr>
          <w:rFonts w:ascii="Times New Roman" w:hAnsi="Times New Roman" w:cs="Times New Roman"/>
          <w:bCs/>
          <w:sz w:val="28"/>
          <w:szCs w:val="28"/>
        </w:rPr>
      </w:pPr>
    </w:p>
    <w:p w14:paraId="4973B2E6" w14:textId="77777777" w:rsidR="00C42410" w:rsidRDefault="00C42410" w:rsidP="00A92202">
      <w:pPr>
        <w:spacing w:after="0" w:line="276" w:lineRule="auto"/>
        <w:jc w:val="center"/>
        <w:rPr>
          <w:rFonts w:ascii="Times New Roman" w:hAnsi="Times New Roman" w:cs="Times New Roman"/>
          <w:bCs/>
          <w:sz w:val="28"/>
          <w:szCs w:val="28"/>
        </w:rPr>
      </w:pPr>
    </w:p>
    <w:p w14:paraId="50A635DD" w14:textId="02ED041C" w:rsidR="00710D75" w:rsidRPr="005E5106" w:rsidRDefault="006D340B" w:rsidP="006D340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Clubul Sportiv </w:t>
      </w:r>
      <w:proofErr w:type="spellStart"/>
      <w:r>
        <w:rPr>
          <w:rFonts w:ascii="Times New Roman" w:hAnsi="Times New Roman" w:cs="Times New Roman"/>
          <w:b/>
          <w:sz w:val="28"/>
          <w:szCs w:val="28"/>
        </w:rPr>
        <w:t>Judetean</w:t>
      </w:r>
      <w:proofErr w:type="spellEnd"/>
      <w:r>
        <w:rPr>
          <w:rFonts w:ascii="Times New Roman" w:hAnsi="Times New Roman" w:cs="Times New Roman"/>
          <w:b/>
          <w:sz w:val="28"/>
          <w:szCs w:val="28"/>
        </w:rPr>
        <w:t xml:space="preserve"> Vrancea</w:t>
      </w:r>
    </w:p>
    <w:p w14:paraId="2739F7D9" w14:textId="31007451" w:rsidR="004B7620" w:rsidRPr="005E5106" w:rsidRDefault="00B248AE" w:rsidP="006D340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Director,</w:t>
      </w:r>
    </w:p>
    <w:p w14:paraId="6277184D" w14:textId="77777777" w:rsidR="00710D75" w:rsidRDefault="00710D75" w:rsidP="006D340B">
      <w:pPr>
        <w:spacing w:after="0" w:line="276" w:lineRule="auto"/>
        <w:jc w:val="center"/>
        <w:rPr>
          <w:rFonts w:ascii="Times New Roman" w:hAnsi="Times New Roman" w:cs="Times New Roman"/>
          <w:bCs/>
          <w:sz w:val="28"/>
          <w:szCs w:val="28"/>
        </w:rPr>
      </w:pPr>
    </w:p>
    <w:sectPr w:rsidR="00710D75" w:rsidSect="00C747DD">
      <w:pgSz w:w="11907" w:h="16840" w:code="9"/>
      <w:pgMar w:top="567" w:right="992"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93B"/>
    <w:multiLevelType w:val="hybridMultilevel"/>
    <w:tmpl w:val="CA7C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0000"/>
    <w:multiLevelType w:val="hybridMultilevel"/>
    <w:tmpl w:val="DB24AE66"/>
    <w:lvl w:ilvl="0" w:tplc="0DE42CE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22D94"/>
    <w:multiLevelType w:val="hybridMultilevel"/>
    <w:tmpl w:val="626E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750E3"/>
    <w:multiLevelType w:val="hybridMultilevel"/>
    <w:tmpl w:val="99C0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52E4"/>
    <w:multiLevelType w:val="hybridMultilevel"/>
    <w:tmpl w:val="EB720346"/>
    <w:lvl w:ilvl="0" w:tplc="57A8364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255BD8"/>
    <w:multiLevelType w:val="hybridMultilevel"/>
    <w:tmpl w:val="02BC33C2"/>
    <w:lvl w:ilvl="0" w:tplc="07023B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DC6669"/>
    <w:multiLevelType w:val="hybridMultilevel"/>
    <w:tmpl w:val="4D4027CE"/>
    <w:lvl w:ilvl="0" w:tplc="0588851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2B5F62"/>
    <w:multiLevelType w:val="hybridMultilevel"/>
    <w:tmpl w:val="3828E1FE"/>
    <w:lvl w:ilvl="0" w:tplc="7F8A48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22EF8"/>
    <w:multiLevelType w:val="hybridMultilevel"/>
    <w:tmpl w:val="72A826AE"/>
    <w:lvl w:ilvl="0" w:tplc="058885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27626"/>
    <w:multiLevelType w:val="hybridMultilevel"/>
    <w:tmpl w:val="C0D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06955"/>
    <w:multiLevelType w:val="hybridMultilevel"/>
    <w:tmpl w:val="06FA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43AAC"/>
    <w:multiLevelType w:val="multilevel"/>
    <w:tmpl w:val="C6C85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16100"/>
    <w:multiLevelType w:val="hybridMultilevel"/>
    <w:tmpl w:val="163091E8"/>
    <w:lvl w:ilvl="0" w:tplc="058885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4768"/>
    <w:multiLevelType w:val="hybridMultilevel"/>
    <w:tmpl w:val="68D6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F3AFF"/>
    <w:multiLevelType w:val="multilevel"/>
    <w:tmpl w:val="1CE4DE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D525A7E"/>
    <w:multiLevelType w:val="multilevel"/>
    <w:tmpl w:val="C58C3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6D07FC"/>
    <w:multiLevelType w:val="hybridMultilevel"/>
    <w:tmpl w:val="1F3A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B417E"/>
    <w:multiLevelType w:val="hybridMultilevel"/>
    <w:tmpl w:val="95D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956C2"/>
    <w:multiLevelType w:val="hybridMultilevel"/>
    <w:tmpl w:val="4B2E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C5CE0"/>
    <w:multiLevelType w:val="hybridMultilevel"/>
    <w:tmpl w:val="1A08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D0D60"/>
    <w:multiLevelType w:val="hybridMultilevel"/>
    <w:tmpl w:val="6E16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496910">
    <w:abstractNumId w:val="15"/>
  </w:num>
  <w:num w:numId="2" w16cid:durableId="846865534">
    <w:abstractNumId w:val="4"/>
  </w:num>
  <w:num w:numId="3" w16cid:durableId="577204768">
    <w:abstractNumId w:val="18"/>
  </w:num>
  <w:num w:numId="4" w16cid:durableId="1510019149">
    <w:abstractNumId w:val="2"/>
  </w:num>
  <w:num w:numId="5" w16cid:durableId="342703207">
    <w:abstractNumId w:val="0"/>
  </w:num>
  <w:num w:numId="6" w16cid:durableId="2023822948">
    <w:abstractNumId w:val="10"/>
  </w:num>
  <w:num w:numId="7" w16cid:durableId="190193752">
    <w:abstractNumId w:val="20"/>
  </w:num>
  <w:num w:numId="8" w16cid:durableId="1698700904">
    <w:abstractNumId w:val="9"/>
  </w:num>
  <w:num w:numId="9" w16cid:durableId="1513258552">
    <w:abstractNumId w:val="17"/>
  </w:num>
  <w:num w:numId="10" w16cid:durableId="1521775535">
    <w:abstractNumId w:val="13"/>
  </w:num>
  <w:num w:numId="11" w16cid:durableId="1966228289">
    <w:abstractNumId w:val="1"/>
  </w:num>
  <w:num w:numId="12" w16cid:durableId="553585201">
    <w:abstractNumId w:val="11"/>
  </w:num>
  <w:num w:numId="13" w16cid:durableId="1046485523">
    <w:abstractNumId w:val="19"/>
  </w:num>
  <w:num w:numId="14" w16cid:durableId="721712551">
    <w:abstractNumId w:val="16"/>
  </w:num>
  <w:num w:numId="15" w16cid:durableId="1296838082">
    <w:abstractNumId w:val="8"/>
  </w:num>
  <w:num w:numId="16" w16cid:durableId="1573467465">
    <w:abstractNumId w:val="7"/>
  </w:num>
  <w:num w:numId="17" w16cid:durableId="556010169">
    <w:abstractNumId w:val="14"/>
  </w:num>
  <w:num w:numId="18" w16cid:durableId="1494759807">
    <w:abstractNumId w:val="5"/>
  </w:num>
  <w:num w:numId="19" w16cid:durableId="1420518944">
    <w:abstractNumId w:val="3"/>
  </w:num>
  <w:num w:numId="20" w16cid:durableId="1242594165">
    <w:abstractNumId w:val="6"/>
  </w:num>
  <w:num w:numId="21" w16cid:durableId="183286322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8C"/>
    <w:rsid w:val="000111CD"/>
    <w:rsid w:val="00024616"/>
    <w:rsid w:val="00034A21"/>
    <w:rsid w:val="00052FC2"/>
    <w:rsid w:val="00055E97"/>
    <w:rsid w:val="000636EF"/>
    <w:rsid w:val="00067E0D"/>
    <w:rsid w:val="000710FA"/>
    <w:rsid w:val="000835D0"/>
    <w:rsid w:val="00083720"/>
    <w:rsid w:val="00084854"/>
    <w:rsid w:val="000A23CA"/>
    <w:rsid w:val="000A4F17"/>
    <w:rsid w:val="000C1F94"/>
    <w:rsid w:val="000C4FDA"/>
    <w:rsid w:val="000D2524"/>
    <w:rsid w:val="000E346F"/>
    <w:rsid w:val="000E41BF"/>
    <w:rsid w:val="000E5674"/>
    <w:rsid w:val="000F5C9B"/>
    <w:rsid w:val="000F5ED1"/>
    <w:rsid w:val="001040DA"/>
    <w:rsid w:val="00111748"/>
    <w:rsid w:val="00111A7A"/>
    <w:rsid w:val="00120F44"/>
    <w:rsid w:val="0012572D"/>
    <w:rsid w:val="00130C25"/>
    <w:rsid w:val="00131628"/>
    <w:rsid w:val="00132FE2"/>
    <w:rsid w:val="0014320C"/>
    <w:rsid w:val="00157DF1"/>
    <w:rsid w:val="00164D22"/>
    <w:rsid w:val="00166B84"/>
    <w:rsid w:val="00167147"/>
    <w:rsid w:val="00174FE6"/>
    <w:rsid w:val="001765D2"/>
    <w:rsid w:val="001807EF"/>
    <w:rsid w:val="0018533D"/>
    <w:rsid w:val="00197BEF"/>
    <w:rsid w:val="001B1F1C"/>
    <w:rsid w:val="001C2523"/>
    <w:rsid w:val="001C7A12"/>
    <w:rsid w:val="001D4845"/>
    <w:rsid w:val="001E5788"/>
    <w:rsid w:val="00214911"/>
    <w:rsid w:val="00216D39"/>
    <w:rsid w:val="0022401B"/>
    <w:rsid w:val="00227FA9"/>
    <w:rsid w:val="00233370"/>
    <w:rsid w:val="00234429"/>
    <w:rsid w:val="002358BF"/>
    <w:rsid w:val="002358C1"/>
    <w:rsid w:val="00265D63"/>
    <w:rsid w:val="0026656C"/>
    <w:rsid w:val="00277033"/>
    <w:rsid w:val="002776A6"/>
    <w:rsid w:val="00277824"/>
    <w:rsid w:val="002814EC"/>
    <w:rsid w:val="00282FED"/>
    <w:rsid w:val="00283946"/>
    <w:rsid w:val="002933C8"/>
    <w:rsid w:val="00293D11"/>
    <w:rsid w:val="00297135"/>
    <w:rsid w:val="002C3B88"/>
    <w:rsid w:val="002C6313"/>
    <w:rsid w:val="002F11C8"/>
    <w:rsid w:val="002F6EE2"/>
    <w:rsid w:val="00301C07"/>
    <w:rsid w:val="0032728B"/>
    <w:rsid w:val="0033184D"/>
    <w:rsid w:val="00333C9D"/>
    <w:rsid w:val="0034340C"/>
    <w:rsid w:val="0034774B"/>
    <w:rsid w:val="003522E8"/>
    <w:rsid w:val="00354EC0"/>
    <w:rsid w:val="00366A3B"/>
    <w:rsid w:val="00371954"/>
    <w:rsid w:val="00372DC5"/>
    <w:rsid w:val="003755C4"/>
    <w:rsid w:val="00377B7D"/>
    <w:rsid w:val="00381843"/>
    <w:rsid w:val="00385EBE"/>
    <w:rsid w:val="00396A2D"/>
    <w:rsid w:val="00396B70"/>
    <w:rsid w:val="003A4770"/>
    <w:rsid w:val="003A77F2"/>
    <w:rsid w:val="003B4A71"/>
    <w:rsid w:val="003B60D5"/>
    <w:rsid w:val="003B74EC"/>
    <w:rsid w:val="003C37C8"/>
    <w:rsid w:val="003C49AC"/>
    <w:rsid w:val="003C7DA0"/>
    <w:rsid w:val="003D3E69"/>
    <w:rsid w:val="003E21B0"/>
    <w:rsid w:val="003E4CEA"/>
    <w:rsid w:val="003F16BF"/>
    <w:rsid w:val="003F788E"/>
    <w:rsid w:val="00415295"/>
    <w:rsid w:val="00431B14"/>
    <w:rsid w:val="00432F39"/>
    <w:rsid w:val="0046551C"/>
    <w:rsid w:val="00466081"/>
    <w:rsid w:val="00467490"/>
    <w:rsid w:val="0049472C"/>
    <w:rsid w:val="004A1C74"/>
    <w:rsid w:val="004A74EA"/>
    <w:rsid w:val="004B29B8"/>
    <w:rsid w:val="004B7620"/>
    <w:rsid w:val="004C1EE6"/>
    <w:rsid w:val="004F256C"/>
    <w:rsid w:val="004F272D"/>
    <w:rsid w:val="004F43B8"/>
    <w:rsid w:val="004F5620"/>
    <w:rsid w:val="004F6EA8"/>
    <w:rsid w:val="00500F52"/>
    <w:rsid w:val="005076AF"/>
    <w:rsid w:val="00510DF2"/>
    <w:rsid w:val="00511BD5"/>
    <w:rsid w:val="005324D0"/>
    <w:rsid w:val="00533C96"/>
    <w:rsid w:val="0054410D"/>
    <w:rsid w:val="00545788"/>
    <w:rsid w:val="005508B9"/>
    <w:rsid w:val="00565DAD"/>
    <w:rsid w:val="005672E2"/>
    <w:rsid w:val="0058355F"/>
    <w:rsid w:val="0059690F"/>
    <w:rsid w:val="005C4080"/>
    <w:rsid w:val="005C41C4"/>
    <w:rsid w:val="005C6B6B"/>
    <w:rsid w:val="005C76D1"/>
    <w:rsid w:val="005E2B3F"/>
    <w:rsid w:val="005E5106"/>
    <w:rsid w:val="005F114E"/>
    <w:rsid w:val="005F41A3"/>
    <w:rsid w:val="0060179C"/>
    <w:rsid w:val="00602755"/>
    <w:rsid w:val="0060729C"/>
    <w:rsid w:val="00622AD6"/>
    <w:rsid w:val="00624587"/>
    <w:rsid w:val="0062476F"/>
    <w:rsid w:val="00624AA0"/>
    <w:rsid w:val="00625703"/>
    <w:rsid w:val="00625CEF"/>
    <w:rsid w:val="006345CA"/>
    <w:rsid w:val="00650926"/>
    <w:rsid w:val="00674A83"/>
    <w:rsid w:val="00675FF0"/>
    <w:rsid w:val="00682A01"/>
    <w:rsid w:val="00683E33"/>
    <w:rsid w:val="0069223D"/>
    <w:rsid w:val="006B7378"/>
    <w:rsid w:val="006D340B"/>
    <w:rsid w:val="006E18A3"/>
    <w:rsid w:val="006E7B76"/>
    <w:rsid w:val="006F4CEE"/>
    <w:rsid w:val="00701343"/>
    <w:rsid w:val="00701BFB"/>
    <w:rsid w:val="00707458"/>
    <w:rsid w:val="00710D75"/>
    <w:rsid w:val="00713B7F"/>
    <w:rsid w:val="007163C1"/>
    <w:rsid w:val="00726B18"/>
    <w:rsid w:val="007274A0"/>
    <w:rsid w:val="007301D9"/>
    <w:rsid w:val="0073295E"/>
    <w:rsid w:val="007362C6"/>
    <w:rsid w:val="007705FE"/>
    <w:rsid w:val="00794323"/>
    <w:rsid w:val="007A3A29"/>
    <w:rsid w:val="007A5FDC"/>
    <w:rsid w:val="007A73B5"/>
    <w:rsid w:val="007B6E3C"/>
    <w:rsid w:val="007C2703"/>
    <w:rsid w:val="007C64E2"/>
    <w:rsid w:val="007D3EEA"/>
    <w:rsid w:val="007F1615"/>
    <w:rsid w:val="008104D2"/>
    <w:rsid w:val="00830533"/>
    <w:rsid w:val="0084570A"/>
    <w:rsid w:val="00854A28"/>
    <w:rsid w:val="0087500E"/>
    <w:rsid w:val="00876F1E"/>
    <w:rsid w:val="00880A27"/>
    <w:rsid w:val="00883A38"/>
    <w:rsid w:val="0089190C"/>
    <w:rsid w:val="00891938"/>
    <w:rsid w:val="00894BC4"/>
    <w:rsid w:val="008C26F3"/>
    <w:rsid w:val="008C7800"/>
    <w:rsid w:val="008D18EF"/>
    <w:rsid w:val="009009C7"/>
    <w:rsid w:val="00942C15"/>
    <w:rsid w:val="00947E11"/>
    <w:rsid w:val="00954D0B"/>
    <w:rsid w:val="009555D8"/>
    <w:rsid w:val="00962A93"/>
    <w:rsid w:val="0096306D"/>
    <w:rsid w:val="009669C8"/>
    <w:rsid w:val="00970DA7"/>
    <w:rsid w:val="00972D73"/>
    <w:rsid w:val="009910C0"/>
    <w:rsid w:val="00993756"/>
    <w:rsid w:val="00994D5A"/>
    <w:rsid w:val="00997C82"/>
    <w:rsid w:val="009C4B56"/>
    <w:rsid w:val="009C692F"/>
    <w:rsid w:val="009D0333"/>
    <w:rsid w:val="009D6C9C"/>
    <w:rsid w:val="009E11FB"/>
    <w:rsid w:val="009E1A91"/>
    <w:rsid w:val="009E6241"/>
    <w:rsid w:val="009F4079"/>
    <w:rsid w:val="009F5D9F"/>
    <w:rsid w:val="009F746B"/>
    <w:rsid w:val="00A031DB"/>
    <w:rsid w:val="00A06EBD"/>
    <w:rsid w:val="00A10943"/>
    <w:rsid w:val="00A10DC6"/>
    <w:rsid w:val="00A13FA2"/>
    <w:rsid w:val="00A145F9"/>
    <w:rsid w:val="00A157DD"/>
    <w:rsid w:val="00A2061F"/>
    <w:rsid w:val="00A21543"/>
    <w:rsid w:val="00A2273D"/>
    <w:rsid w:val="00A24A9E"/>
    <w:rsid w:val="00A275F9"/>
    <w:rsid w:val="00A32065"/>
    <w:rsid w:val="00A33140"/>
    <w:rsid w:val="00A414F1"/>
    <w:rsid w:val="00A42E14"/>
    <w:rsid w:val="00A44342"/>
    <w:rsid w:val="00A47CC4"/>
    <w:rsid w:val="00A542B4"/>
    <w:rsid w:val="00A56A5A"/>
    <w:rsid w:val="00A85730"/>
    <w:rsid w:val="00A86639"/>
    <w:rsid w:val="00A92202"/>
    <w:rsid w:val="00AA1472"/>
    <w:rsid w:val="00AA4719"/>
    <w:rsid w:val="00AB0D43"/>
    <w:rsid w:val="00AD2A76"/>
    <w:rsid w:val="00AE0848"/>
    <w:rsid w:val="00AE30C4"/>
    <w:rsid w:val="00AE3D2B"/>
    <w:rsid w:val="00AF772E"/>
    <w:rsid w:val="00B16D5B"/>
    <w:rsid w:val="00B248AE"/>
    <w:rsid w:val="00B314BC"/>
    <w:rsid w:val="00B409D1"/>
    <w:rsid w:val="00B4713A"/>
    <w:rsid w:val="00B4764A"/>
    <w:rsid w:val="00B523F2"/>
    <w:rsid w:val="00B52BD0"/>
    <w:rsid w:val="00B53088"/>
    <w:rsid w:val="00B555FA"/>
    <w:rsid w:val="00B67195"/>
    <w:rsid w:val="00B70D75"/>
    <w:rsid w:val="00B80F17"/>
    <w:rsid w:val="00B90BD2"/>
    <w:rsid w:val="00B949DA"/>
    <w:rsid w:val="00B96912"/>
    <w:rsid w:val="00B97CB4"/>
    <w:rsid w:val="00BA6B6D"/>
    <w:rsid w:val="00BB67A1"/>
    <w:rsid w:val="00BC2DCD"/>
    <w:rsid w:val="00BC42DD"/>
    <w:rsid w:val="00BD37D4"/>
    <w:rsid w:val="00BD5356"/>
    <w:rsid w:val="00BF46C1"/>
    <w:rsid w:val="00C016B8"/>
    <w:rsid w:val="00C16A05"/>
    <w:rsid w:val="00C42410"/>
    <w:rsid w:val="00C44AF1"/>
    <w:rsid w:val="00C50709"/>
    <w:rsid w:val="00C53824"/>
    <w:rsid w:val="00C709C1"/>
    <w:rsid w:val="00C747DD"/>
    <w:rsid w:val="00C81FE0"/>
    <w:rsid w:val="00C829BA"/>
    <w:rsid w:val="00C86B7E"/>
    <w:rsid w:val="00C96178"/>
    <w:rsid w:val="00CB1050"/>
    <w:rsid w:val="00CC6055"/>
    <w:rsid w:val="00CE5516"/>
    <w:rsid w:val="00CF49B0"/>
    <w:rsid w:val="00D029FD"/>
    <w:rsid w:val="00D0458C"/>
    <w:rsid w:val="00D154EC"/>
    <w:rsid w:val="00D2554A"/>
    <w:rsid w:val="00D410B0"/>
    <w:rsid w:val="00D51CFD"/>
    <w:rsid w:val="00D523BF"/>
    <w:rsid w:val="00D564A1"/>
    <w:rsid w:val="00D72ED7"/>
    <w:rsid w:val="00D76DCF"/>
    <w:rsid w:val="00D86460"/>
    <w:rsid w:val="00DA2E85"/>
    <w:rsid w:val="00DB2CB7"/>
    <w:rsid w:val="00DB3906"/>
    <w:rsid w:val="00DC1A01"/>
    <w:rsid w:val="00DD641C"/>
    <w:rsid w:val="00DF21B2"/>
    <w:rsid w:val="00E01C22"/>
    <w:rsid w:val="00E0542C"/>
    <w:rsid w:val="00E12A63"/>
    <w:rsid w:val="00E27DA0"/>
    <w:rsid w:val="00E430FB"/>
    <w:rsid w:val="00E47B8B"/>
    <w:rsid w:val="00E500E0"/>
    <w:rsid w:val="00E50385"/>
    <w:rsid w:val="00E57FE5"/>
    <w:rsid w:val="00E73976"/>
    <w:rsid w:val="00EA252B"/>
    <w:rsid w:val="00EC139A"/>
    <w:rsid w:val="00EC666E"/>
    <w:rsid w:val="00ED404F"/>
    <w:rsid w:val="00EE39D7"/>
    <w:rsid w:val="00EE3BD2"/>
    <w:rsid w:val="00EF1311"/>
    <w:rsid w:val="00EF4DAF"/>
    <w:rsid w:val="00F06A3F"/>
    <w:rsid w:val="00F12619"/>
    <w:rsid w:val="00F12982"/>
    <w:rsid w:val="00F23C73"/>
    <w:rsid w:val="00F25144"/>
    <w:rsid w:val="00F25C37"/>
    <w:rsid w:val="00F30B9E"/>
    <w:rsid w:val="00F37333"/>
    <w:rsid w:val="00F53E23"/>
    <w:rsid w:val="00F54926"/>
    <w:rsid w:val="00F54E9B"/>
    <w:rsid w:val="00F823B2"/>
    <w:rsid w:val="00FA4E13"/>
    <w:rsid w:val="00FA7FDC"/>
    <w:rsid w:val="00FB10F4"/>
    <w:rsid w:val="00FB7232"/>
    <w:rsid w:val="00FC10E9"/>
    <w:rsid w:val="00FD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A059"/>
  <w15:chartTrackingRefBased/>
  <w15:docId w15:val="{7C465663-E4EB-4860-BD36-D9C64979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E9"/>
    <w:pPr>
      <w:spacing w:after="160" w:line="259" w:lineRule="auto"/>
      <w:jc w:val="left"/>
    </w:pPr>
    <w:rPr>
      <w:rFonts w:asciiTheme="minorHAnsi" w:hAnsiTheme="minorHAnsi"/>
      <w:sz w:val="22"/>
      <w:lang w:val="ro-RO"/>
    </w:rPr>
  </w:style>
  <w:style w:type="paragraph" w:styleId="Titlu1">
    <w:name w:val="heading 1"/>
    <w:basedOn w:val="Normal"/>
    <w:next w:val="Normal"/>
    <w:link w:val="Titlu1Caracter"/>
    <w:uiPriority w:val="9"/>
    <w:qFormat/>
    <w:rsid w:val="00511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818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5969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ody 2,List Paragraph1"/>
    <w:basedOn w:val="Normal"/>
    <w:uiPriority w:val="34"/>
    <w:qFormat/>
    <w:rsid w:val="00D0458C"/>
    <w:pPr>
      <w:ind w:left="720"/>
      <w:contextualSpacing/>
    </w:pPr>
  </w:style>
  <w:style w:type="paragraph" w:styleId="NormalWeb">
    <w:name w:val="Normal (Web)"/>
    <w:basedOn w:val="Normal"/>
    <w:uiPriority w:val="99"/>
    <w:semiHidden/>
    <w:unhideWhenUsed/>
    <w:rsid w:val="003B74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3B74EC"/>
    <w:rPr>
      <w:b/>
      <w:bCs/>
    </w:rPr>
  </w:style>
  <w:style w:type="character" w:styleId="Accentuat">
    <w:name w:val="Emphasis"/>
    <w:basedOn w:val="Fontdeparagrafimplicit"/>
    <w:uiPriority w:val="20"/>
    <w:qFormat/>
    <w:rsid w:val="003B74EC"/>
    <w:rPr>
      <w:i/>
      <w:iCs/>
    </w:rPr>
  </w:style>
  <w:style w:type="character" w:styleId="Hyperlink">
    <w:name w:val="Hyperlink"/>
    <w:basedOn w:val="Fontdeparagrafimplicit"/>
    <w:uiPriority w:val="99"/>
    <w:unhideWhenUsed/>
    <w:rsid w:val="003B74EC"/>
    <w:rPr>
      <w:color w:val="0000FF"/>
      <w:u w:val="single"/>
    </w:rPr>
  </w:style>
  <w:style w:type="character" w:customStyle="1" w:styleId="Titlu1Caracter">
    <w:name w:val="Titlu 1 Caracter"/>
    <w:basedOn w:val="Fontdeparagrafimplicit"/>
    <w:link w:val="Titlu1"/>
    <w:uiPriority w:val="9"/>
    <w:rsid w:val="00511BD5"/>
    <w:rPr>
      <w:rFonts w:asciiTheme="majorHAnsi" w:eastAsiaTheme="majorEastAsia" w:hAnsiTheme="majorHAnsi" w:cstheme="majorBidi"/>
      <w:color w:val="2F5496" w:themeColor="accent1" w:themeShade="BF"/>
      <w:sz w:val="32"/>
      <w:szCs w:val="32"/>
      <w:lang w:val="ro-RO"/>
    </w:rPr>
  </w:style>
  <w:style w:type="paragraph" w:styleId="Frspaiere">
    <w:name w:val="No Spacing"/>
    <w:uiPriority w:val="1"/>
    <w:qFormat/>
    <w:rsid w:val="00625CEF"/>
    <w:pPr>
      <w:jc w:val="left"/>
    </w:pPr>
    <w:rPr>
      <w:rFonts w:asciiTheme="minorHAnsi" w:hAnsiTheme="minorHAnsi"/>
      <w:sz w:val="22"/>
      <w:lang w:val="ro-RO"/>
    </w:rPr>
  </w:style>
  <w:style w:type="character" w:styleId="MeniuneNerezolvat">
    <w:name w:val="Unresolved Mention"/>
    <w:basedOn w:val="Fontdeparagrafimplicit"/>
    <w:uiPriority w:val="99"/>
    <w:semiHidden/>
    <w:unhideWhenUsed/>
    <w:rsid w:val="00282FED"/>
    <w:rPr>
      <w:color w:val="605E5C"/>
      <w:shd w:val="clear" w:color="auto" w:fill="E1DFDD"/>
    </w:rPr>
  </w:style>
  <w:style w:type="character" w:customStyle="1" w:styleId="Titlu4Caracter">
    <w:name w:val="Titlu 4 Caracter"/>
    <w:basedOn w:val="Fontdeparagrafimplicit"/>
    <w:link w:val="Titlu4"/>
    <w:uiPriority w:val="9"/>
    <w:semiHidden/>
    <w:rsid w:val="0059690F"/>
    <w:rPr>
      <w:rFonts w:asciiTheme="majorHAnsi" w:eastAsiaTheme="majorEastAsia" w:hAnsiTheme="majorHAnsi" w:cstheme="majorBidi"/>
      <w:i/>
      <w:iCs/>
      <w:color w:val="2F5496" w:themeColor="accent1" w:themeShade="BF"/>
      <w:sz w:val="22"/>
      <w:lang w:val="ro-RO"/>
    </w:rPr>
  </w:style>
  <w:style w:type="character" w:customStyle="1" w:styleId="Titlu3Caracter">
    <w:name w:val="Titlu 3 Caracter"/>
    <w:basedOn w:val="Fontdeparagrafimplicit"/>
    <w:link w:val="Titlu3"/>
    <w:uiPriority w:val="9"/>
    <w:semiHidden/>
    <w:rsid w:val="00381843"/>
    <w:rPr>
      <w:rFonts w:asciiTheme="majorHAnsi" w:eastAsiaTheme="majorEastAsia" w:hAnsiTheme="majorHAnsi" w:cstheme="majorBidi"/>
      <w:color w:val="1F3763" w:themeColor="accent1" w:themeShade="7F"/>
      <w:sz w:val="24"/>
      <w:szCs w:val="24"/>
      <w:lang w:val="ro-RO"/>
    </w:rPr>
  </w:style>
  <w:style w:type="character" w:customStyle="1" w:styleId="l5def">
    <w:name w:val="l5def"/>
    <w:basedOn w:val="Fontdeparagrafimplicit"/>
    <w:rsid w:val="009009C7"/>
  </w:style>
  <w:style w:type="character" w:customStyle="1" w:styleId="l5r">
    <w:name w:val="l5_r"/>
    <w:basedOn w:val="Fontdeparagrafimplicit"/>
    <w:rsid w:val="00C709C1"/>
  </w:style>
  <w:style w:type="paragraph" w:customStyle="1" w:styleId="z1qcye">
    <w:name w:val="z1qcye"/>
    <w:basedOn w:val="Normal"/>
    <w:rsid w:val="000710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286pc">
    <w:name w:val="t286pc"/>
    <w:basedOn w:val="Fontdeparagrafimplicit"/>
    <w:rsid w:val="000710FA"/>
  </w:style>
  <w:style w:type="paragraph" w:styleId="Corptext">
    <w:name w:val="Body Text"/>
    <w:basedOn w:val="Normal"/>
    <w:link w:val="CorptextCaracter"/>
    <w:uiPriority w:val="99"/>
    <w:unhideWhenUsed/>
    <w:rsid w:val="000710FA"/>
    <w:pPr>
      <w:spacing w:after="120"/>
    </w:pPr>
    <w:rPr>
      <w:kern w:val="2"/>
      <w14:ligatures w14:val="standardContextual"/>
    </w:rPr>
  </w:style>
  <w:style w:type="character" w:customStyle="1" w:styleId="CorptextCaracter">
    <w:name w:val="Corp text Caracter"/>
    <w:basedOn w:val="Fontdeparagrafimplicit"/>
    <w:link w:val="Corptext"/>
    <w:uiPriority w:val="99"/>
    <w:rsid w:val="000710FA"/>
    <w:rPr>
      <w:rFonts w:asciiTheme="minorHAnsi" w:hAnsiTheme="minorHAnsi"/>
      <w:kern w:val="2"/>
      <w:sz w:val="22"/>
      <w:lang w:val="ro-RO"/>
      <w14:ligatures w14:val="standardContextual"/>
    </w:rPr>
  </w:style>
  <w:style w:type="character" w:customStyle="1" w:styleId="alb">
    <w:name w:val="a_lb"/>
    <w:basedOn w:val="Fontdeparagrafimplicit"/>
    <w:rsid w:val="00130C25"/>
  </w:style>
  <w:style w:type="paragraph" w:customStyle="1" w:styleId="TableParagraph">
    <w:name w:val="Table Paragraph"/>
    <w:basedOn w:val="Normal"/>
    <w:uiPriority w:val="1"/>
    <w:qFormat/>
    <w:rsid w:val="00277033"/>
    <w:pPr>
      <w:widowControl w:val="0"/>
      <w:autoSpaceDE w:val="0"/>
      <w:autoSpaceDN w:val="0"/>
      <w:spacing w:after="0" w:line="240" w:lineRule="auto"/>
      <w:ind w:left="171"/>
    </w:pPr>
    <w:rPr>
      <w:rFonts w:ascii="Times New Roman" w:eastAsia="Times New Roman" w:hAnsi="Times New Roman" w:cs="Times New Roman"/>
    </w:rPr>
  </w:style>
  <w:style w:type="character" w:customStyle="1" w:styleId="atl">
    <w:name w:val="a_tl"/>
    <w:basedOn w:val="Fontdeparagrafimplicit"/>
    <w:rsid w:val="009E11FB"/>
  </w:style>
  <w:style w:type="table" w:styleId="Tabelgril">
    <w:name w:val="Table Grid"/>
    <w:basedOn w:val="TabelNormal"/>
    <w:uiPriority w:val="39"/>
    <w:rsid w:val="00FC10E9"/>
    <w:pPr>
      <w:jc w:val="left"/>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29040">
      <w:bodyDiv w:val="1"/>
      <w:marLeft w:val="0"/>
      <w:marRight w:val="0"/>
      <w:marTop w:val="0"/>
      <w:marBottom w:val="0"/>
      <w:divBdr>
        <w:top w:val="none" w:sz="0" w:space="0" w:color="auto"/>
        <w:left w:val="none" w:sz="0" w:space="0" w:color="auto"/>
        <w:bottom w:val="none" w:sz="0" w:space="0" w:color="auto"/>
        <w:right w:val="none" w:sz="0" w:space="0" w:color="auto"/>
      </w:divBdr>
    </w:div>
    <w:div w:id="1360203369">
      <w:bodyDiv w:val="1"/>
      <w:marLeft w:val="0"/>
      <w:marRight w:val="0"/>
      <w:marTop w:val="0"/>
      <w:marBottom w:val="0"/>
      <w:divBdr>
        <w:top w:val="none" w:sz="0" w:space="0" w:color="auto"/>
        <w:left w:val="none" w:sz="0" w:space="0" w:color="auto"/>
        <w:bottom w:val="none" w:sz="0" w:space="0" w:color="auto"/>
        <w:right w:val="none" w:sz="0" w:space="0" w:color="auto"/>
      </w:divBdr>
    </w:div>
    <w:div w:id="1406874659">
      <w:bodyDiv w:val="1"/>
      <w:marLeft w:val="0"/>
      <w:marRight w:val="0"/>
      <w:marTop w:val="0"/>
      <w:marBottom w:val="0"/>
      <w:divBdr>
        <w:top w:val="none" w:sz="0" w:space="0" w:color="auto"/>
        <w:left w:val="none" w:sz="0" w:space="0" w:color="auto"/>
        <w:bottom w:val="none" w:sz="0" w:space="0" w:color="auto"/>
        <w:right w:val="none" w:sz="0" w:space="0" w:color="auto"/>
      </w:divBdr>
    </w:div>
    <w:div w:id="1601063820">
      <w:bodyDiv w:val="1"/>
      <w:marLeft w:val="0"/>
      <w:marRight w:val="0"/>
      <w:marTop w:val="0"/>
      <w:marBottom w:val="0"/>
      <w:divBdr>
        <w:top w:val="none" w:sz="0" w:space="0" w:color="auto"/>
        <w:left w:val="none" w:sz="0" w:space="0" w:color="auto"/>
        <w:bottom w:val="none" w:sz="0" w:space="0" w:color="auto"/>
        <w:right w:val="none" w:sz="0" w:space="0" w:color="auto"/>
      </w:divBdr>
    </w:div>
    <w:div w:id="16796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3928</Words>
  <Characters>22786</Characters>
  <Application>Microsoft Office Word</Application>
  <DocSecurity>0</DocSecurity>
  <Lines>189</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Stoica</dc:creator>
  <cp:keywords/>
  <dc:description/>
  <cp:lastModifiedBy>Enoiu Larisa</cp:lastModifiedBy>
  <cp:revision>2</cp:revision>
  <cp:lastPrinted>2026-05-25T06:43:00Z</cp:lastPrinted>
  <dcterms:created xsi:type="dcterms:W3CDTF">2026-06-18T07:18:00Z</dcterms:created>
  <dcterms:modified xsi:type="dcterms:W3CDTF">2026-06-18T07:18:00Z</dcterms:modified>
</cp:coreProperties>
</file>