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307B" w14:textId="05579868" w:rsidR="001C0637" w:rsidRDefault="005007FE" w:rsidP="000159BA">
      <w:pPr>
        <w:ind w:left="567"/>
        <w:jc w:val="both"/>
      </w:pPr>
      <w:r>
        <w:t xml:space="preserve"> </w:t>
      </w:r>
      <w:r w:rsidR="00155B86">
        <w:t xml:space="preserve"> </w:t>
      </w:r>
    </w:p>
    <w:p w14:paraId="1E0AE1E3" w14:textId="77777777" w:rsidR="001C0637" w:rsidRPr="001A4F18" w:rsidRDefault="001C0637" w:rsidP="000159BA">
      <w:pPr>
        <w:ind w:left="567" w:right="72"/>
        <w:jc w:val="both"/>
        <w:rPr>
          <w:b/>
          <w:sz w:val="28"/>
          <w:szCs w:val="28"/>
        </w:rPr>
      </w:pPr>
      <w:r w:rsidRPr="001A4F18">
        <w:rPr>
          <w:b/>
          <w:sz w:val="28"/>
          <w:szCs w:val="28"/>
        </w:rPr>
        <w:t xml:space="preserve">                                                                                                    </w:t>
      </w:r>
    </w:p>
    <w:p w14:paraId="2288770A" w14:textId="5C5EA241" w:rsidR="001C0637" w:rsidRPr="001A4F18" w:rsidRDefault="001C0637" w:rsidP="000159BA">
      <w:pPr>
        <w:ind w:left="567" w:right="72"/>
        <w:jc w:val="center"/>
        <w:rPr>
          <w:b/>
          <w:sz w:val="28"/>
          <w:szCs w:val="28"/>
        </w:rPr>
      </w:pPr>
      <w:proofErr w:type="spellStart"/>
      <w:r w:rsidRPr="001A4F18">
        <w:rPr>
          <w:b/>
          <w:sz w:val="28"/>
          <w:szCs w:val="28"/>
        </w:rPr>
        <w:t>DISPOZIŢIA</w:t>
      </w:r>
      <w:proofErr w:type="spellEnd"/>
      <w:r w:rsidRPr="001A4F18">
        <w:rPr>
          <w:b/>
          <w:sz w:val="28"/>
          <w:szCs w:val="28"/>
        </w:rPr>
        <w:t xml:space="preserve"> nr.</w:t>
      </w:r>
      <w:r w:rsidR="00B523D9">
        <w:rPr>
          <w:b/>
          <w:sz w:val="28"/>
          <w:szCs w:val="28"/>
        </w:rPr>
        <w:t xml:space="preserve"> 80</w:t>
      </w:r>
    </w:p>
    <w:p w14:paraId="684B8F99" w14:textId="202BB7D6" w:rsidR="001C0637" w:rsidRPr="001A4F18" w:rsidRDefault="0038026D" w:rsidP="000159BA">
      <w:pPr>
        <w:ind w:left="567" w:right="72"/>
        <w:jc w:val="center"/>
        <w:rPr>
          <w:b/>
          <w:sz w:val="28"/>
          <w:szCs w:val="28"/>
        </w:rPr>
      </w:pPr>
      <w:r>
        <w:rPr>
          <w:b/>
          <w:sz w:val="28"/>
          <w:szCs w:val="28"/>
        </w:rPr>
        <w:t>d</w:t>
      </w:r>
      <w:r w:rsidR="001C0637" w:rsidRPr="001A4F18">
        <w:rPr>
          <w:b/>
          <w:sz w:val="28"/>
          <w:szCs w:val="28"/>
        </w:rPr>
        <w:t>in</w:t>
      </w:r>
      <w:r>
        <w:rPr>
          <w:b/>
          <w:sz w:val="28"/>
          <w:szCs w:val="28"/>
        </w:rPr>
        <w:t xml:space="preserve"> </w:t>
      </w:r>
      <w:r w:rsidR="00B523D9">
        <w:rPr>
          <w:b/>
          <w:sz w:val="28"/>
          <w:szCs w:val="28"/>
        </w:rPr>
        <w:t xml:space="preserve">30 aprilie </w:t>
      </w:r>
      <w:r w:rsidR="00617147">
        <w:rPr>
          <w:b/>
          <w:sz w:val="28"/>
          <w:szCs w:val="28"/>
        </w:rPr>
        <w:t>2026</w:t>
      </w:r>
    </w:p>
    <w:p w14:paraId="35D0E009" w14:textId="77777777" w:rsidR="001C0637" w:rsidRDefault="001C0637" w:rsidP="000159BA">
      <w:pPr>
        <w:ind w:left="567" w:right="72"/>
        <w:jc w:val="both"/>
        <w:rPr>
          <w:bCs/>
          <w:sz w:val="28"/>
          <w:szCs w:val="28"/>
        </w:rPr>
      </w:pPr>
    </w:p>
    <w:p w14:paraId="5EBAAAF2" w14:textId="77777777" w:rsidR="00DE2BC0" w:rsidRPr="001A4F18" w:rsidRDefault="00DE2BC0" w:rsidP="000159BA">
      <w:pPr>
        <w:ind w:left="567" w:right="72"/>
        <w:jc w:val="both"/>
        <w:rPr>
          <w:bCs/>
          <w:sz w:val="28"/>
          <w:szCs w:val="28"/>
        </w:rPr>
      </w:pPr>
    </w:p>
    <w:p w14:paraId="292F91FD" w14:textId="0C2F6739" w:rsidR="001C0637" w:rsidRPr="00D91956" w:rsidRDefault="001C0637" w:rsidP="0096676F">
      <w:pPr>
        <w:ind w:left="1418" w:right="72" w:hanging="992"/>
        <w:jc w:val="both"/>
        <w:rPr>
          <w:bCs/>
          <w:sz w:val="28"/>
          <w:szCs w:val="28"/>
        </w:rPr>
      </w:pPr>
      <w:r w:rsidRPr="001A4F18">
        <w:rPr>
          <w:b/>
          <w:sz w:val="28"/>
          <w:szCs w:val="28"/>
        </w:rPr>
        <w:t>privind:</w:t>
      </w:r>
      <w:r w:rsidRPr="001A4F18">
        <w:rPr>
          <w:bCs/>
          <w:sz w:val="28"/>
          <w:szCs w:val="28"/>
        </w:rPr>
        <w:t xml:space="preserve"> convocarea Consiliului </w:t>
      </w:r>
      <w:proofErr w:type="spellStart"/>
      <w:r w:rsidRPr="001A4F18">
        <w:rPr>
          <w:bCs/>
          <w:sz w:val="28"/>
          <w:szCs w:val="28"/>
        </w:rPr>
        <w:t>Judeţean</w:t>
      </w:r>
      <w:proofErr w:type="spellEnd"/>
      <w:r w:rsidRPr="001A4F18">
        <w:rPr>
          <w:bCs/>
          <w:sz w:val="28"/>
          <w:szCs w:val="28"/>
        </w:rPr>
        <w:t xml:space="preserve"> Vrancea în </w:t>
      </w:r>
      <w:proofErr w:type="spellStart"/>
      <w:r w:rsidRPr="001A4F18">
        <w:rPr>
          <w:bCs/>
          <w:sz w:val="28"/>
          <w:szCs w:val="28"/>
        </w:rPr>
        <w:t>şedinţă</w:t>
      </w:r>
      <w:proofErr w:type="spellEnd"/>
      <w:r w:rsidRPr="001A4F18">
        <w:rPr>
          <w:bCs/>
          <w:sz w:val="28"/>
          <w:szCs w:val="28"/>
        </w:rPr>
        <w:t xml:space="preserve"> ordinară în data de </w:t>
      </w:r>
      <w:r w:rsidR="00A12516">
        <w:rPr>
          <w:bCs/>
          <w:sz w:val="28"/>
          <w:szCs w:val="28"/>
        </w:rPr>
        <w:t>6 mai</w:t>
      </w:r>
      <w:r w:rsidR="00617147">
        <w:rPr>
          <w:bCs/>
          <w:sz w:val="28"/>
          <w:szCs w:val="28"/>
        </w:rPr>
        <w:t xml:space="preserve"> 2026</w:t>
      </w:r>
      <w:r w:rsidRPr="00D91956">
        <w:rPr>
          <w:bCs/>
          <w:sz w:val="28"/>
          <w:szCs w:val="28"/>
        </w:rPr>
        <w:t xml:space="preserve">, ora </w:t>
      </w:r>
      <w:r w:rsidR="00A12516">
        <w:rPr>
          <w:bCs/>
          <w:sz w:val="28"/>
          <w:szCs w:val="28"/>
        </w:rPr>
        <w:t>15.00</w:t>
      </w:r>
    </w:p>
    <w:p w14:paraId="21004CC9" w14:textId="77777777" w:rsidR="001C0637" w:rsidRPr="001A4F18" w:rsidRDefault="001C0637" w:rsidP="000159BA">
      <w:pPr>
        <w:ind w:left="567" w:right="72"/>
        <w:jc w:val="both"/>
        <w:rPr>
          <w:bCs/>
          <w:sz w:val="28"/>
          <w:szCs w:val="28"/>
        </w:rPr>
      </w:pPr>
    </w:p>
    <w:p w14:paraId="238E8580" w14:textId="77777777" w:rsidR="00973A72" w:rsidRDefault="00973A72" w:rsidP="00973A72">
      <w:pPr>
        <w:tabs>
          <w:tab w:val="left" w:pos="851"/>
          <w:tab w:val="right" w:pos="10260"/>
        </w:tabs>
        <w:spacing w:after="120"/>
        <w:ind w:left="993" w:hanging="567"/>
        <w:jc w:val="both"/>
        <w:rPr>
          <w:b/>
          <w:bCs/>
          <w:sz w:val="28"/>
          <w:szCs w:val="28"/>
        </w:rPr>
      </w:pPr>
      <w:proofErr w:type="spellStart"/>
      <w:r w:rsidRPr="00696A5A">
        <w:rPr>
          <w:b/>
          <w:bCs/>
          <w:sz w:val="28"/>
          <w:szCs w:val="28"/>
        </w:rPr>
        <w:t>Preşedintele</w:t>
      </w:r>
      <w:proofErr w:type="spellEnd"/>
      <w:r w:rsidRPr="00696A5A">
        <w:rPr>
          <w:b/>
          <w:bCs/>
          <w:sz w:val="28"/>
          <w:szCs w:val="28"/>
        </w:rPr>
        <w:t xml:space="preserve"> Consiliului </w:t>
      </w:r>
      <w:proofErr w:type="spellStart"/>
      <w:r w:rsidRPr="00696A5A">
        <w:rPr>
          <w:b/>
          <w:bCs/>
          <w:sz w:val="28"/>
          <w:szCs w:val="28"/>
        </w:rPr>
        <w:t>Judeţean</w:t>
      </w:r>
      <w:proofErr w:type="spellEnd"/>
      <w:r w:rsidRPr="00696A5A">
        <w:rPr>
          <w:b/>
          <w:bCs/>
          <w:sz w:val="28"/>
          <w:szCs w:val="28"/>
        </w:rPr>
        <w:t xml:space="preserve"> Vrancea,   </w:t>
      </w:r>
    </w:p>
    <w:p w14:paraId="126F0E06" w14:textId="3A966EA8" w:rsidR="00473564" w:rsidRPr="00761084" w:rsidRDefault="0038026D" w:rsidP="00DE2BC0">
      <w:pPr>
        <w:pStyle w:val="Listparagraf"/>
        <w:numPr>
          <w:ilvl w:val="0"/>
          <w:numId w:val="16"/>
        </w:numPr>
        <w:tabs>
          <w:tab w:val="left" w:pos="851"/>
          <w:tab w:val="right" w:pos="10260"/>
        </w:tabs>
        <w:spacing w:after="120" w:line="276" w:lineRule="auto"/>
        <w:jc w:val="both"/>
        <w:rPr>
          <w:sz w:val="28"/>
          <w:szCs w:val="28"/>
        </w:rPr>
      </w:pPr>
      <w:r w:rsidRPr="00761084">
        <w:rPr>
          <w:sz w:val="28"/>
          <w:szCs w:val="28"/>
        </w:rPr>
        <w:t xml:space="preserve">în temeiul prevederilor art. 134, art.135 si art.179 alin.2 </w:t>
      </w:r>
      <w:proofErr w:type="spellStart"/>
      <w:r w:rsidRPr="00761084">
        <w:rPr>
          <w:sz w:val="28"/>
          <w:szCs w:val="28"/>
        </w:rPr>
        <w:t>lit.a</w:t>
      </w:r>
      <w:proofErr w:type="spellEnd"/>
      <w:r w:rsidRPr="00761084">
        <w:rPr>
          <w:sz w:val="28"/>
          <w:szCs w:val="28"/>
        </w:rPr>
        <w:t xml:space="preserve">) din </w:t>
      </w:r>
      <w:proofErr w:type="spellStart"/>
      <w:r w:rsidRPr="00761084">
        <w:rPr>
          <w:sz w:val="28"/>
          <w:szCs w:val="28"/>
        </w:rPr>
        <w:t>O.U.G</w:t>
      </w:r>
      <w:proofErr w:type="spellEnd"/>
      <w:r w:rsidRPr="00761084">
        <w:rPr>
          <w:sz w:val="28"/>
          <w:szCs w:val="28"/>
        </w:rPr>
        <w:t>. nr.57/2019 privind Codul administrativ, cu modificările și completările ulterioare,</w:t>
      </w:r>
    </w:p>
    <w:p w14:paraId="4979CA54" w14:textId="77777777" w:rsidR="00973A72" w:rsidRPr="00696A5A" w:rsidRDefault="00973A72" w:rsidP="00DE2BC0">
      <w:pPr>
        <w:tabs>
          <w:tab w:val="left" w:pos="851"/>
          <w:tab w:val="right" w:pos="10260"/>
        </w:tabs>
        <w:spacing w:after="120" w:line="276" w:lineRule="auto"/>
        <w:ind w:left="993" w:hanging="567"/>
        <w:jc w:val="center"/>
        <w:rPr>
          <w:b/>
          <w:bCs/>
          <w:sz w:val="28"/>
          <w:szCs w:val="28"/>
        </w:rPr>
      </w:pPr>
      <w:r w:rsidRPr="00696A5A">
        <w:rPr>
          <w:b/>
          <w:bCs/>
          <w:sz w:val="28"/>
          <w:szCs w:val="28"/>
        </w:rPr>
        <w:t>DISPUNE:</w:t>
      </w:r>
    </w:p>
    <w:p w14:paraId="6053E3A9" w14:textId="3D1DCF74" w:rsidR="00973A72" w:rsidRDefault="00973A72" w:rsidP="00DE2BC0">
      <w:pPr>
        <w:tabs>
          <w:tab w:val="left" w:pos="851"/>
          <w:tab w:val="right" w:pos="10260"/>
        </w:tabs>
        <w:spacing w:after="120"/>
        <w:ind w:left="426"/>
        <w:jc w:val="both"/>
        <w:rPr>
          <w:sz w:val="28"/>
          <w:szCs w:val="28"/>
        </w:rPr>
      </w:pPr>
      <w:r w:rsidRPr="00696A5A">
        <w:rPr>
          <w:b/>
          <w:bCs/>
          <w:sz w:val="28"/>
          <w:szCs w:val="28"/>
        </w:rPr>
        <w:t>Art.1</w:t>
      </w:r>
      <w:r w:rsidRPr="00696A5A">
        <w:rPr>
          <w:sz w:val="28"/>
          <w:szCs w:val="28"/>
        </w:rPr>
        <w:t xml:space="preserve"> </w:t>
      </w:r>
      <w:r>
        <w:rPr>
          <w:sz w:val="28"/>
          <w:szCs w:val="28"/>
        </w:rPr>
        <w:t xml:space="preserve"> </w:t>
      </w:r>
      <w:r w:rsidRPr="00696A5A">
        <w:rPr>
          <w:sz w:val="28"/>
          <w:szCs w:val="28"/>
        </w:rPr>
        <w:t xml:space="preserve">Convocarea Consiliului </w:t>
      </w:r>
      <w:proofErr w:type="spellStart"/>
      <w:r w:rsidRPr="00696A5A">
        <w:rPr>
          <w:sz w:val="28"/>
          <w:szCs w:val="28"/>
        </w:rPr>
        <w:t>Judeţean</w:t>
      </w:r>
      <w:proofErr w:type="spellEnd"/>
      <w:r w:rsidRPr="00696A5A">
        <w:rPr>
          <w:sz w:val="28"/>
          <w:szCs w:val="28"/>
        </w:rPr>
        <w:t xml:space="preserve"> Vrancea în </w:t>
      </w:r>
      <w:proofErr w:type="spellStart"/>
      <w:r w:rsidRPr="00696A5A">
        <w:rPr>
          <w:sz w:val="28"/>
          <w:szCs w:val="28"/>
        </w:rPr>
        <w:t>şedinţă</w:t>
      </w:r>
      <w:proofErr w:type="spellEnd"/>
      <w:r w:rsidRPr="00696A5A">
        <w:rPr>
          <w:sz w:val="28"/>
          <w:szCs w:val="28"/>
        </w:rPr>
        <w:t xml:space="preserve"> ordinar</w:t>
      </w:r>
      <w:r w:rsidR="003630C1">
        <w:rPr>
          <w:sz w:val="28"/>
          <w:szCs w:val="28"/>
        </w:rPr>
        <w:t>ă</w:t>
      </w:r>
      <w:r w:rsidRPr="00696A5A">
        <w:rPr>
          <w:sz w:val="28"/>
          <w:szCs w:val="28"/>
        </w:rPr>
        <w:t xml:space="preserve"> în data de </w:t>
      </w:r>
      <w:r w:rsidR="005D48B1">
        <w:rPr>
          <w:sz w:val="28"/>
          <w:szCs w:val="28"/>
        </w:rPr>
        <w:t xml:space="preserve">6 mai </w:t>
      </w:r>
      <w:r w:rsidR="00617147">
        <w:rPr>
          <w:sz w:val="28"/>
          <w:szCs w:val="28"/>
        </w:rPr>
        <w:t>2026</w:t>
      </w:r>
      <w:r w:rsidRPr="00D91956">
        <w:rPr>
          <w:sz w:val="28"/>
          <w:szCs w:val="28"/>
        </w:rPr>
        <w:t>, ora</w:t>
      </w:r>
      <w:r w:rsidR="00161855">
        <w:rPr>
          <w:sz w:val="28"/>
          <w:szCs w:val="28"/>
        </w:rPr>
        <w:t xml:space="preserve"> </w:t>
      </w:r>
      <w:r w:rsidR="000F473D">
        <w:rPr>
          <w:sz w:val="28"/>
          <w:szCs w:val="28"/>
        </w:rPr>
        <w:t>15.00</w:t>
      </w:r>
      <w:r w:rsidRPr="00D91956">
        <w:rPr>
          <w:sz w:val="28"/>
          <w:szCs w:val="28"/>
        </w:rPr>
        <w:t>,</w:t>
      </w:r>
      <w:r w:rsidRPr="00696A5A">
        <w:rPr>
          <w:sz w:val="28"/>
          <w:szCs w:val="28"/>
        </w:rPr>
        <w:t xml:space="preserve"> ce se va desfășura </w:t>
      </w:r>
      <w:r w:rsidR="00CB6CC5" w:rsidRPr="00CB6CC5">
        <w:rPr>
          <w:sz w:val="28"/>
          <w:szCs w:val="28"/>
        </w:rPr>
        <w:t xml:space="preserve">cu prezența fizică a consilierilor județeni </w:t>
      </w:r>
      <w:r w:rsidR="00CB6CC5">
        <w:rPr>
          <w:sz w:val="28"/>
          <w:szCs w:val="28"/>
        </w:rPr>
        <w:t xml:space="preserve">si </w:t>
      </w:r>
      <w:r w:rsidRPr="00696A5A">
        <w:rPr>
          <w:sz w:val="28"/>
          <w:szCs w:val="28"/>
        </w:rPr>
        <w:t xml:space="preserve">cu ordinea de zi prezentată în anexa care face parte integrantă din prezenta </w:t>
      </w:r>
      <w:proofErr w:type="spellStart"/>
      <w:r w:rsidRPr="00696A5A">
        <w:rPr>
          <w:sz w:val="28"/>
          <w:szCs w:val="28"/>
        </w:rPr>
        <w:t>dispoziţie</w:t>
      </w:r>
      <w:proofErr w:type="spellEnd"/>
      <w:r w:rsidRPr="00696A5A">
        <w:rPr>
          <w:sz w:val="28"/>
          <w:szCs w:val="28"/>
        </w:rPr>
        <w:t>.</w:t>
      </w:r>
    </w:p>
    <w:p w14:paraId="14607212" w14:textId="2FE4F84C" w:rsidR="00973A72" w:rsidRPr="00696A5A" w:rsidRDefault="00556986" w:rsidP="00DE2BC0">
      <w:pPr>
        <w:tabs>
          <w:tab w:val="left" w:pos="851"/>
          <w:tab w:val="right" w:pos="10260"/>
        </w:tabs>
        <w:spacing w:after="120"/>
        <w:ind w:left="426"/>
        <w:jc w:val="both"/>
        <w:rPr>
          <w:sz w:val="28"/>
          <w:szCs w:val="28"/>
        </w:rPr>
      </w:pPr>
      <w:r>
        <w:rPr>
          <w:b/>
          <w:bCs/>
          <w:sz w:val="28"/>
          <w:szCs w:val="28"/>
        </w:rPr>
        <w:t xml:space="preserve">Art.2 </w:t>
      </w:r>
      <w:r w:rsidR="00973A72" w:rsidRPr="00696A5A">
        <w:rPr>
          <w:sz w:val="28"/>
          <w:szCs w:val="28"/>
        </w:rPr>
        <w:t xml:space="preserve">Prevederile prezentei </w:t>
      </w:r>
      <w:proofErr w:type="spellStart"/>
      <w:r w:rsidR="00973A72" w:rsidRPr="00696A5A">
        <w:rPr>
          <w:sz w:val="28"/>
          <w:szCs w:val="28"/>
        </w:rPr>
        <w:t>dispoziţii</w:t>
      </w:r>
      <w:proofErr w:type="spellEnd"/>
      <w:r w:rsidR="00973A72" w:rsidRPr="00696A5A">
        <w:rPr>
          <w:sz w:val="28"/>
          <w:szCs w:val="28"/>
        </w:rPr>
        <w:t xml:space="preserve"> vor fi comunicate celor </w:t>
      </w:r>
      <w:proofErr w:type="spellStart"/>
      <w:r w:rsidR="00973A72" w:rsidRPr="00696A5A">
        <w:rPr>
          <w:sz w:val="28"/>
          <w:szCs w:val="28"/>
        </w:rPr>
        <w:t>interesaţi</w:t>
      </w:r>
      <w:proofErr w:type="spellEnd"/>
      <w:r w:rsidR="00973A72" w:rsidRPr="00696A5A">
        <w:rPr>
          <w:sz w:val="28"/>
          <w:szCs w:val="28"/>
        </w:rPr>
        <w:t xml:space="preserve"> de secretarul general al </w:t>
      </w:r>
      <w:proofErr w:type="spellStart"/>
      <w:r w:rsidR="00973A72" w:rsidRPr="00696A5A">
        <w:rPr>
          <w:sz w:val="28"/>
          <w:szCs w:val="28"/>
        </w:rPr>
        <w:t>judeţului</w:t>
      </w:r>
      <w:proofErr w:type="spellEnd"/>
      <w:r w:rsidR="00973A72" w:rsidRPr="00696A5A">
        <w:rPr>
          <w:sz w:val="28"/>
          <w:szCs w:val="28"/>
        </w:rPr>
        <w:t xml:space="preserve"> prin Serviciul </w:t>
      </w:r>
      <w:r w:rsidR="00DF03E9">
        <w:rPr>
          <w:sz w:val="28"/>
          <w:szCs w:val="28"/>
        </w:rPr>
        <w:t>A</w:t>
      </w:r>
      <w:r w:rsidR="00973A72" w:rsidRPr="00696A5A">
        <w:rPr>
          <w:sz w:val="28"/>
          <w:szCs w:val="28"/>
        </w:rPr>
        <w:t xml:space="preserve">dministrație </w:t>
      </w:r>
      <w:r w:rsidR="00DF03E9">
        <w:rPr>
          <w:sz w:val="28"/>
          <w:szCs w:val="28"/>
        </w:rPr>
        <w:t>P</w:t>
      </w:r>
      <w:r w:rsidR="00973A72" w:rsidRPr="00696A5A">
        <w:rPr>
          <w:sz w:val="28"/>
          <w:szCs w:val="28"/>
        </w:rPr>
        <w:t xml:space="preserve">ublică, Monitor Oficial Local </w:t>
      </w:r>
      <w:proofErr w:type="spellStart"/>
      <w:r w:rsidR="00973A72" w:rsidRPr="00696A5A">
        <w:rPr>
          <w:sz w:val="28"/>
          <w:szCs w:val="28"/>
        </w:rPr>
        <w:t>şi</w:t>
      </w:r>
      <w:proofErr w:type="spellEnd"/>
      <w:r w:rsidR="00973A72" w:rsidRPr="00696A5A">
        <w:rPr>
          <w:sz w:val="28"/>
          <w:szCs w:val="28"/>
        </w:rPr>
        <w:t xml:space="preserve"> </w:t>
      </w:r>
      <w:r w:rsidR="00DF03E9">
        <w:rPr>
          <w:sz w:val="28"/>
          <w:szCs w:val="28"/>
        </w:rPr>
        <w:t>A</w:t>
      </w:r>
      <w:r w:rsidR="00973A72" w:rsidRPr="00696A5A">
        <w:rPr>
          <w:sz w:val="28"/>
          <w:szCs w:val="28"/>
        </w:rPr>
        <w:t xml:space="preserve">rhivă din cadrul Direcției </w:t>
      </w:r>
      <w:r w:rsidR="00DF03E9">
        <w:rPr>
          <w:sz w:val="28"/>
          <w:szCs w:val="28"/>
        </w:rPr>
        <w:t>J</w:t>
      </w:r>
      <w:r w:rsidR="00973A72" w:rsidRPr="00696A5A">
        <w:rPr>
          <w:sz w:val="28"/>
          <w:szCs w:val="28"/>
        </w:rPr>
        <w:t xml:space="preserve">uridice și </w:t>
      </w:r>
      <w:proofErr w:type="spellStart"/>
      <w:r w:rsidR="00DF03E9">
        <w:rPr>
          <w:sz w:val="28"/>
          <w:szCs w:val="28"/>
        </w:rPr>
        <w:t>A</w:t>
      </w:r>
      <w:r w:rsidR="00973A72" w:rsidRPr="00696A5A">
        <w:rPr>
          <w:sz w:val="28"/>
          <w:szCs w:val="28"/>
        </w:rPr>
        <w:t>dministratie</w:t>
      </w:r>
      <w:proofErr w:type="spellEnd"/>
      <w:r w:rsidR="00973A72" w:rsidRPr="00696A5A">
        <w:rPr>
          <w:sz w:val="28"/>
          <w:szCs w:val="28"/>
        </w:rPr>
        <w:t xml:space="preserve"> </w:t>
      </w:r>
      <w:r w:rsidR="00DF03E9">
        <w:rPr>
          <w:sz w:val="28"/>
          <w:szCs w:val="28"/>
        </w:rPr>
        <w:t>P</w:t>
      </w:r>
      <w:r w:rsidR="00973A72" w:rsidRPr="00696A5A">
        <w:rPr>
          <w:sz w:val="28"/>
          <w:szCs w:val="28"/>
        </w:rPr>
        <w:t xml:space="preserve">ublică. </w:t>
      </w:r>
    </w:p>
    <w:p w14:paraId="5304CE37" w14:textId="77777777" w:rsidR="001C0637" w:rsidRPr="001A4F18" w:rsidRDefault="001C0637" w:rsidP="000159BA">
      <w:pPr>
        <w:ind w:left="567" w:right="72"/>
        <w:jc w:val="both"/>
        <w:rPr>
          <w:bCs/>
          <w:sz w:val="28"/>
          <w:szCs w:val="28"/>
        </w:rPr>
      </w:pPr>
      <w:r w:rsidRPr="001A4F18">
        <w:rPr>
          <w:bCs/>
          <w:sz w:val="28"/>
          <w:szCs w:val="28"/>
        </w:rPr>
        <w:t xml:space="preserve">                                                </w:t>
      </w:r>
    </w:p>
    <w:p w14:paraId="7A67FE3A" w14:textId="77777777" w:rsidR="001C0637" w:rsidRPr="001A4F18" w:rsidRDefault="001C0637" w:rsidP="000159BA">
      <w:pPr>
        <w:ind w:left="567" w:right="72"/>
        <w:jc w:val="both"/>
        <w:rPr>
          <w:bCs/>
          <w:sz w:val="28"/>
          <w:szCs w:val="28"/>
        </w:rPr>
      </w:pPr>
    </w:p>
    <w:p w14:paraId="0290E6A5" w14:textId="77777777" w:rsidR="001C0637" w:rsidRPr="001A4F18" w:rsidRDefault="001C0637" w:rsidP="000159BA">
      <w:pPr>
        <w:ind w:left="567" w:right="72"/>
        <w:jc w:val="center"/>
        <w:rPr>
          <w:b/>
          <w:sz w:val="28"/>
          <w:szCs w:val="28"/>
        </w:rPr>
      </w:pPr>
      <w:r w:rsidRPr="001A4F18">
        <w:rPr>
          <w:b/>
          <w:sz w:val="28"/>
          <w:szCs w:val="28"/>
        </w:rPr>
        <w:t>Președintele</w:t>
      </w:r>
    </w:p>
    <w:p w14:paraId="0BECE6E4" w14:textId="77777777" w:rsidR="001C0637" w:rsidRPr="001A4F18" w:rsidRDefault="001C0637" w:rsidP="000159BA">
      <w:pPr>
        <w:ind w:left="567" w:right="72"/>
        <w:jc w:val="center"/>
        <w:rPr>
          <w:b/>
          <w:sz w:val="28"/>
          <w:szCs w:val="28"/>
        </w:rPr>
      </w:pPr>
      <w:r w:rsidRPr="001A4F18">
        <w:rPr>
          <w:b/>
          <w:sz w:val="28"/>
          <w:szCs w:val="28"/>
        </w:rPr>
        <w:t>Consiliului Județean Vrancea</w:t>
      </w:r>
    </w:p>
    <w:p w14:paraId="1A626CFC" w14:textId="77777777" w:rsidR="001C0637" w:rsidRPr="001A4F18" w:rsidRDefault="001C0637" w:rsidP="000159BA">
      <w:pPr>
        <w:ind w:left="567" w:right="72"/>
        <w:jc w:val="center"/>
        <w:rPr>
          <w:b/>
          <w:sz w:val="28"/>
          <w:szCs w:val="28"/>
        </w:rPr>
      </w:pPr>
      <w:r w:rsidRPr="001A4F18">
        <w:rPr>
          <w:b/>
          <w:sz w:val="28"/>
          <w:szCs w:val="28"/>
        </w:rPr>
        <w:t xml:space="preserve">Nicușor </w:t>
      </w:r>
      <w:proofErr w:type="spellStart"/>
      <w:r w:rsidRPr="001A4F18">
        <w:rPr>
          <w:b/>
          <w:sz w:val="28"/>
          <w:szCs w:val="28"/>
        </w:rPr>
        <w:t>HALICI</w:t>
      </w:r>
      <w:proofErr w:type="spellEnd"/>
    </w:p>
    <w:p w14:paraId="4CFBB3D6" w14:textId="77777777" w:rsidR="001C0637" w:rsidRPr="001A4F18" w:rsidRDefault="001C0637" w:rsidP="000159BA">
      <w:pPr>
        <w:ind w:left="567" w:right="72"/>
        <w:jc w:val="both"/>
        <w:rPr>
          <w:b/>
          <w:sz w:val="28"/>
          <w:szCs w:val="28"/>
        </w:rPr>
      </w:pPr>
    </w:p>
    <w:p w14:paraId="6F2F0174" w14:textId="77777777" w:rsidR="001C0637" w:rsidRPr="001A4F18" w:rsidRDefault="001C0637" w:rsidP="000159BA">
      <w:pPr>
        <w:ind w:left="567" w:right="72"/>
        <w:jc w:val="both"/>
        <w:rPr>
          <w:b/>
          <w:sz w:val="28"/>
          <w:szCs w:val="28"/>
        </w:rPr>
      </w:pPr>
    </w:p>
    <w:p w14:paraId="7957A617" w14:textId="77777777" w:rsidR="001C0637" w:rsidRPr="001A4F18" w:rsidRDefault="001C0637" w:rsidP="000159BA">
      <w:pPr>
        <w:ind w:left="567" w:right="72"/>
        <w:jc w:val="both"/>
        <w:rPr>
          <w:b/>
          <w:sz w:val="28"/>
          <w:szCs w:val="28"/>
        </w:rPr>
      </w:pPr>
      <w:r w:rsidRPr="001A4F18">
        <w:rPr>
          <w:b/>
          <w:sz w:val="28"/>
          <w:szCs w:val="28"/>
        </w:rPr>
        <w:t xml:space="preserve">                                                                                                  Contrasemnează,</w:t>
      </w:r>
    </w:p>
    <w:p w14:paraId="328BB060" w14:textId="77777777" w:rsidR="001C0637" w:rsidRPr="001A4F18" w:rsidRDefault="001C0637" w:rsidP="000159BA">
      <w:pPr>
        <w:ind w:left="567" w:right="72"/>
        <w:jc w:val="both"/>
        <w:rPr>
          <w:b/>
          <w:sz w:val="28"/>
          <w:szCs w:val="28"/>
        </w:rPr>
      </w:pPr>
      <w:r w:rsidRPr="001A4F18">
        <w:rPr>
          <w:b/>
          <w:sz w:val="28"/>
          <w:szCs w:val="28"/>
        </w:rPr>
        <w:t xml:space="preserve">                                                                                     Secretar general al </w:t>
      </w:r>
      <w:proofErr w:type="spellStart"/>
      <w:r w:rsidRPr="001A4F18">
        <w:rPr>
          <w:b/>
          <w:sz w:val="28"/>
          <w:szCs w:val="28"/>
        </w:rPr>
        <w:t>judeţului</w:t>
      </w:r>
      <w:proofErr w:type="spellEnd"/>
    </w:p>
    <w:p w14:paraId="33FA1BA2" w14:textId="77777777" w:rsidR="001C0637" w:rsidRPr="001A4F18" w:rsidRDefault="001C0637" w:rsidP="000159BA">
      <w:pPr>
        <w:ind w:left="567" w:right="72"/>
        <w:jc w:val="both"/>
        <w:rPr>
          <w:b/>
          <w:sz w:val="28"/>
          <w:szCs w:val="28"/>
        </w:rPr>
      </w:pPr>
      <w:r w:rsidRPr="001A4F18">
        <w:rPr>
          <w:b/>
          <w:sz w:val="28"/>
          <w:szCs w:val="28"/>
        </w:rPr>
        <w:t xml:space="preserve">                                                                                                     Raluca  Dan</w:t>
      </w:r>
    </w:p>
    <w:p w14:paraId="1D02D7A4" w14:textId="77777777" w:rsidR="001C0637" w:rsidRPr="001A4F18" w:rsidRDefault="001C0637" w:rsidP="000159BA">
      <w:pPr>
        <w:ind w:left="567" w:right="72"/>
        <w:jc w:val="both"/>
        <w:rPr>
          <w:b/>
          <w:sz w:val="28"/>
          <w:szCs w:val="28"/>
        </w:rPr>
      </w:pPr>
      <w:r w:rsidRPr="001A4F18">
        <w:rPr>
          <w:b/>
          <w:sz w:val="28"/>
          <w:szCs w:val="28"/>
        </w:rPr>
        <w:t xml:space="preserve">                                                                                                                                                                                                                 </w:t>
      </w:r>
    </w:p>
    <w:p w14:paraId="1117747D" w14:textId="77777777" w:rsidR="001C0637" w:rsidRPr="001A4F18" w:rsidRDefault="001C0637" w:rsidP="000159BA">
      <w:pPr>
        <w:ind w:left="567" w:right="72"/>
        <w:jc w:val="both"/>
        <w:rPr>
          <w:b/>
          <w:sz w:val="28"/>
          <w:szCs w:val="28"/>
        </w:rPr>
      </w:pPr>
    </w:p>
    <w:p w14:paraId="4BDCA4F1" w14:textId="77777777" w:rsidR="001C0637" w:rsidRDefault="001C0637" w:rsidP="000159BA">
      <w:pPr>
        <w:ind w:left="567" w:right="72"/>
        <w:jc w:val="both"/>
        <w:rPr>
          <w:bCs/>
          <w:sz w:val="28"/>
          <w:szCs w:val="28"/>
        </w:rPr>
      </w:pPr>
    </w:p>
    <w:p w14:paraId="35A2FEF3" w14:textId="77777777" w:rsidR="00DF03E9" w:rsidRDefault="00DF03E9" w:rsidP="000159BA">
      <w:pPr>
        <w:ind w:left="567" w:right="72"/>
        <w:jc w:val="both"/>
        <w:rPr>
          <w:bCs/>
          <w:sz w:val="28"/>
          <w:szCs w:val="28"/>
        </w:rPr>
      </w:pPr>
    </w:p>
    <w:p w14:paraId="3C6122AE" w14:textId="77777777" w:rsidR="00DF03E9" w:rsidRDefault="00DF03E9" w:rsidP="000159BA">
      <w:pPr>
        <w:ind w:left="567" w:right="72"/>
        <w:jc w:val="both"/>
        <w:rPr>
          <w:bCs/>
          <w:sz w:val="28"/>
          <w:szCs w:val="28"/>
        </w:rPr>
      </w:pPr>
    </w:p>
    <w:p w14:paraId="77ECFF8A" w14:textId="77777777" w:rsidR="00656ABD" w:rsidRDefault="00656ABD" w:rsidP="000159BA">
      <w:pPr>
        <w:ind w:left="567" w:right="72"/>
        <w:jc w:val="both"/>
        <w:rPr>
          <w:bCs/>
          <w:sz w:val="28"/>
          <w:szCs w:val="28"/>
        </w:rPr>
      </w:pPr>
    </w:p>
    <w:p w14:paraId="57421045" w14:textId="77777777" w:rsidR="00656ABD" w:rsidRPr="001A4F18" w:rsidRDefault="00656ABD" w:rsidP="000159BA">
      <w:pPr>
        <w:ind w:left="567" w:right="72"/>
        <w:jc w:val="both"/>
        <w:rPr>
          <w:bCs/>
          <w:sz w:val="28"/>
          <w:szCs w:val="28"/>
        </w:rPr>
      </w:pPr>
    </w:p>
    <w:p w14:paraId="6AB0A0F8" w14:textId="77777777" w:rsidR="001C0637" w:rsidRPr="001A4F18" w:rsidRDefault="001C0637" w:rsidP="001449A4">
      <w:pPr>
        <w:ind w:left="7920" w:right="72"/>
        <w:jc w:val="both"/>
        <w:rPr>
          <w:b/>
          <w:sz w:val="28"/>
          <w:szCs w:val="28"/>
        </w:rPr>
      </w:pPr>
      <w:r w:rsidRPr="001A4F18">
        <w:rPr>
          <w:bCs/>
          <w:sz w:val="28"/>
          <w:szCs w:val="28"/>
        </w:rPr>
        <w:lastRenderedPageBreak/>
        <w:t xml:space="preserve">                                                                                         </w:t>
      </w:r>
      <w:r w:rsidR="007D1214" w:rsidRPr="001A4F18">
        <w:rPr>
          <w:b/>
          <w:sz w:val="28"/>
          <w:szCs w:val="28"/>
        </w:rPr>
        <w:t xml:space="preserve">                                                                                           </w:t>
      </w:r>
      <w:r w:rsidR="006D25B5">
        <w:rPr>
          <w:b/>
          <w:sz w:val="28"/>
          <w:szCs w:val="28"/>
        </w:rPr>
        <w:t xml:space="preserve">                                                                                              </w:t>
      </w:r>
      <w:r w:rsidR="007D1214" w:rsidRPr="001A4F18">
        <w:rPr>
          <w:b/>
          <w:sz w:val="28"/>
          <w:szCs w:val="28"/>
        </w:rPr>
        <w:t xml:space="preserve">   </w:t>
      </w:r>
      <w:r w:rsidR="001449A4">
        <w:rPr>
          <w:b/>
          <w:sz w:val="28"/>
          <w:szCs w:val="28"/>
        </w:rPr>
        <w:t xml:space="preserve">                               </w:t>
      </w:r>
      <w:r w:rsidRPr="001A4F18">
        <w:rPr>
          <w:b/>
          <w:sz w:val="28"/>
          <w:szCs w:val="28"/>
        </w:rPr>
        <w:t xml:space="preserve">Anexa                                                        </w:t>
      </w:r>
    </w:p>
    <w:p w14:paraId="742DF2E6" w14:textId="226D4CA1" w:rsidR="0002456E" w:rsidRPr="000558D2" w:rsidRDefault="001C0637" w:rsidP="000558D2">
      <w:pPr>
        <w:ind w:left="567" w:right="72"/>
        <w:jc w:val="both"/>
        <w:rPr>
          <w:b/>
          <w:sz w:val="28"/>
          <w:szCs w:val="28"/>
        </w:rPr>
      </w:pPr>
      <w:r w:rsidRPr="001A4F18">
        <w:rPr>
          <w:b/>
          <w:sz w:val="28"/>
          <w:szCs w:val="28"/>
        </w:rPr>
        <w:t xml:space="preserve">                                                                       </w:t>
      </w:r>
      <w:r w:rsidR="00F33F20">
        <w:rPr>
          <w:b/>
          <w:sz w:val="28"/>
          <w:szCs w:val="28"/>
        </w:rPr>
        <w:t xml:space="preserve"> </w:t>
      </w:r>
      <w:r w:rsidRPr="001A4F18">
        <w:rPr>
          <w:b/>
          <w:sz w:val="28"/>
          <w:szCs w:val="28"/>
        </w:rPr>
        <w:t xml:space="preserve">  la </w:t>
      </w:r>
      <w:proofErr w:type="spellStart"/>
      <w:r w:rsidRPr="001A4F18">
        <w:rPr>
          <w:b/>
          <w:sz w:val="28"/>
          <w:szCs w:val="28"/>
        </w:rPr>
        <w:t>Dispoziţia</w:t>
      </w:r>
      <w:proofErr w:type="spellEnd"/>
      <w:r w:rsidRPr="001A4F18">
        <w:rPr>
          <w:b/>
          <w:sz w:val="28"/>
          <w:szCs w:val="28"/>
        </w:rPr>
        <w:t xml:space="preserve"> nr.</w:t>
      </w:r>
      <w:r w:rsidR="003630C1">
        <w:rPr>
          <w:b/>
          <w:sz w:val="28"/>
          <w:szCs w:val="28"/>
        </w:rPr>
        <w:t>80</w:t>
      </w:r>
      <w:r w:rsidR="0092609D">
        <w:rPr>
          <w:b/>
          <w:sz w:val="28"/>
          <w:szCs w:val="28"/>
        </w:rPr>
        <w:t xml:space="preserve"> </w:t>
      </w:r>
      <w:r w:rsidRPr="001A4F18">
        <w:rPr>
          <w:b/>
          <w:sz w:val="28"/>
          <w:szCs w:val="28"/>
        </w:rPr>
        <w:t>din</w:t>
      </w:r>
      <w:r w:rsidR="00943054">
        <w:rPr>
          <w:b/>
          <w:sz w:val="28"/>
          <w:szCs w:val="28"/>
        </w:rPr>
        <w:t xml:space="preserve"> </w:t>
      </w:r>
      <w:r w:rsidR="003630C1">
        <w:rPr>
          <w:b/>
          <w:sz w:val="28"/>
          <w:szCs w:val="28"/>
        </w:rPr>
        <w:t>30.04.</w:t>
      </w:r>
      <w:r w:rsidR="00617147">
        <w:rPr>
          <w:b/>
          <w:sz w:val="28"/>
          <w:szCs w:val="28"/>
        </w:rPr>
        <w:t>2026</w:t>
      </w:r>
    </w:p>
    <w:p w14:paraId="76B53CBE" w14:textId="77777777" w:rsidR="006E73A2" w:rsidRDefault="006E73A2" w:rsidP="000159BA">
      <w:pPr>
        <w:ind w:left="567" w:right="72"/>
        <w:jc w:val="both"/>
        <w:rPr>
          <w:bCs/>
          <w:sz w:val="28"/>
          <w:szCs w:val="28"/>
        </w:rPr>
      </w:pPr>
    </w:p>
    <w:p w14:paraId="35FDA19C" w14:textId="77777777" w:rsidR="001C0637" w:rsidRPr="001A4F18" w:rsidRDefault="001C0637" w:rsidP="007D1214">
      <w:pPr>
        <w:ind w:left="567" w:right="72"/>
        <w:jc w:val="center"/>
        <w:rPr>
          <w:b/>
          <w:sz w:val="28"/>
          <w:szCs w:val="28"/>
        </w:rPr>
      </w:pPr>
      <w:r w:rsidRPr="001A4F18">
        <w:rPr>
          <w:b/>
          <w:sz w:val="28"/>
          <w:szCs w:val="28"/>
        </w:rPr>
        <w:t>Proiectul Ordinii de zi</w:t>
      </w:r>
    </w:p>
    <w:p w14:paraId="5E2DB5A3" w14:textId="230B148A" w:rsidR="001C0637" w:rsidRPr="001A4F18" w:rsidRDefault="001C0637" w:rsidP="007D1214">
      <w:pPr>
        <w:ind w:left="567" w:right="72"/>
        <w:jc w:val="center"/>
        <w:rPr>
          <w:b/>
          <w:sz w:val="28"/>
          <w:szCs w:val="28"/>
        </w:rPr>
      </w:pPr>
      <w:r w:rsidRPr="001A4F18">
        <w:rPr>
          <w:b/>
          <w:sz w:val="28"/>
          <w:szCs w:val="28"/>
        </w:rPr>
        <w:t xml:space="preserve">a </w:t>
      </w:r>
      <w:proofErr w:type="spellStart"/>
      <w:r w:rsidRPr="001A4F18">
        <w:rPr>
          <w:b/>
          <w:sz w:val="28"/>
          <w:szCs w:val="28"/>
        </w:rPr>
        <w:t>şedinţei</w:t>
      </w:r>
      <w:proofErr w:type="spellEnd"/>
      <w:r w:rsidRPr="001A4F18">
        <w:rPr>
          <w:b/>
          <w:sz w:val="28"/>
          <w:szCs w:val="28"/>
        </w:rPr>
        <w:t xml:space="preserve"> ordinare a Consiliului </w:t>
      </w:r>
      <w:proofErr w:type="spellStart"/>
      <w:r w:rsidRPr="001A4F18">
        <w:rPr>
          <w:b/>
          <w:sz w:val="28"/>
          <w:szCs w:val="28"/>
        </w:rPr>
        <w:t>Judeţean</w:t>
      </w:r>
      <w:proofErr w:type="spellEnd"/>
      <w:r w:rsidRPr="001A4F18">
        <w:rPr>
          <w:b/>
          <w:sz w:val="28"/>
          <w:szCs w:val="28"/>
        </w:rPr>
        <w:t xml:space="preserve"> Vrancea</w:t>
      </w:r>
    </w:p>
    <w:p w14:paraId="3D120277" w14:textId="64502E24" w:rsidR="008B6B73" w:rsidRPr="000558D2" w:rsidRDefault="001C0637" w:rsidP="000558D2">
      <w:pPr>
        <w:ind w:left="567" w:right="72"/>
        <w:jc w:val="center"/>
        <w:rPr>
          <w:b/>
          <w:sz w:val="28"/>
          <w:szCs w:val="28"/>
        </w:rPr>
      </w:pPr>
      <w:r w:rsidRPr="001A4F18">
        <w:rPr>
          <w:b/>
          <w:sz w:val="28"/>
          <w:szCs w:val="28"/>
        </w:rPr>
        <w:t>din data de</w:t>
      </w:r>
      <w:r w:rsidR="003C450E" w:rsidRPr="001A4F18">
        <w:rPr>
          <w:b/>
          <w:sz w:val="28"/>
          <w:szCs w:val="28"/>
        </w:rPr>
        <w:t xml:space="preserve"> </w:t>
      </w:r>
      <w:r w:rsidR="000F473D">
        <w:rPr>
          <w:b/>
          <w:sz w:val="28"/>
          <w:szCs w:val="28"/>
        </w:rPr>
        <w:t xml:space="preserve">6 mai </w:t>
      </w:r>
      <w:r w:rsidR="00617147">
        <w:rPr>
          <w:b/>
          <w:sz w:val="28"/>
          <w:szCs w:val="28"/>
        </w:rPr>
        <w:t>2026</w:t>
      </w:r>
      <w:r w:rsidR="000104BD">
        <w:rPr>
          <w:b/>
          <w:sz w:val="28"/>
          <w:szCs w:val="28"/>
        </w:rPr>
        <w:t xml:space="preserve">, ora </w:t>
      </w:r>
      <w:r w:rsidR="000F473D">
        <w:rPr>
          <w:b/>
          <w:sz w:val="28"/>
          <w:szCs w:val="28"/>
        </w:rPr>
        <w:t>15.00</w:t>
      </w:r>
    </w:p>
    <w:p w14:paraId="63EBB3E3" w14:textId="77777777" w:rsidR="006E73A2" w:rsidRDefault="006E73A2" w:rsidP="008B6B73">
      <w:pPr>
        <w:ind w:right="72"/>
        <w:jc w:val="both"/>
        <w:rPr>
          <w:bCs/>
          <w:sz w:val="28"/>
          <w:szCs w:val="28"/>
        </w:rPr>
      </w:pPr>
    </w:p>
    <w:p w14:paraId="4F193A1B" w14:textId="77777777" w:rsidR="00256475" w:rsidRDefault="00256475" w:rsidP="008B6B73">
      <w:pPr>
        <w:ind w:right="72"/>
        <w:jc w:val="both"/>
        <w:rPr>
          <w:bCs/>
          <w:sz w:val="28"/>
          <w:szCs w:val="28"/>
        </w:rPr>
      </w:pPr>
    </w:p>
    <w:p w14:paraId="76F55416" w14:textId="77777777" w:rsidR="001C0637" w:rsidRPr="001A4F18" w:rsidRDefault="001C0637" w:rsidP="000159BA">
      <w:pPr>
        <w:numPr>
          <w:ilvl w:val="0"/>
          <w:numId w:val="3"/>
        </w:numPr>
        <w:ind w:left="567" w:right="72" w:firstLine="0"/>
        <w:jc w:val="both"/>
        <w:rPr>
          <w:b/>
          <w:sz w:val="28"/>
          <w:szCs w:val="28"/>
        </w:rPr>
      </w:pPr>
      <w:r w:rsidRPr="001A4F18">
        <w:rPr>
          <w:b/>
          <w:sz w:val="28"/>
          <w:szCs w:val="28"/>
        </w:rPr>
        <w:t xml:space="preserve">PROIECTE DE HOTĂRÂRI    </w:t>
      </w:r>
    </w:p>
    <w:p w14:paraId="3CA7CD6C" w14:textId="77777777" w:rsidR="00F4682D" w:rsidRDefault="00F4682D" w:rsidP="00CB021A">
      <w:pPr>
        <w:ind w:left="567" w:right="72"/>
        <w:jc w:val="both"/>
        <w:rPr>
          <w:bCs/>
          <w:sz w:val="28"/>
          <w:szCs w:val="28"/>
        </w:rPr>
      </w:pPr>
      <w:bookmarkStart w:id="0" w:name="_Hlk195698685"/>
    </w:p>
    <w:p w14:paraId="1FBEC66E" w14:textId="0D15707E" w:rsidR="003A07B3" w:rsidRPr="001A5424" w:rsidRDefault="001A5424" w:rsidP="001A5424">
      <w:pPr>
        <w:ind w:left="426" w:right="72"/>
        <w:jc w:val="both"/>
        <w:rPr>
          <w:bCs/>
          <w:sz w:val="28"/>
          <w:szCs w:val="28"/>
        </w:rPr>
      </w:pPr>
      <w:r>
        <w:rPr>
          <w:bCs/>
          <w:sz w:val="28"/>
          <w:szCs w:val="28"/>
        </w:rPr>
        <w:t>1.</w:t>
      </w:r>
      <w:r w:rsidR="003A07B3" w:rsidRPr="001A5424">
        <w:rPr>
          <w:bCs/>
          <w:sz w:val="28"/>
          <w:szCs w:val="28"/>
        </w:rPr>
        <w:t xml:space="preserve">„ </w:t>
      </w:r>
      <w:proofErr w:type="spellStart"/>
      <w:r w:rsidR="003A07B3" w:rsidRPr="001A5424">
        <w:rPr>
          <w:bCs/>
          <w:sz w:val="28"/>
          <w:szCs w:val="28"/>
        </w:rPr>
        <w:t>Înfiinţarea</w:t>
      </w:r>
      <w:proofErr w:type="spellEnd"/>
      <w:r w:rsidR="003A07B3" w:rsidRPr="001A5424">
        <w:rPr>
          <w:bCs/>
          <w:sz w:val="28"/>
          <w:szCs w:val="28"/>
        </w:rPr>
        <w:t xml:space="preserve"> Clubului Sportiv Județean Vrancea, </w:t>
      </w:r>
      <w:proofErr w:type="spellStart"/>
      <w:r w:rsidR="003A07B3" w:rsidRPr="001A5424">
        <w:rPr>
          <w:bCs/>
          <w:sz w:val="28"/>
          <w:szCs w:val="28"/>
        </w:rPr>
        <w:t>instituţie</w:t>
      </w:r>
      <w:proofErr w:type="spellEnd"/>
      <w:r w:rsidR="003A07B3" w:rsidRPr="001A5424">
        <w:rPr>
          <w:bCs/>
          <w:sz w:val="28"/>
          <w:szCs w:val="28"/>
        </w:rPr>
        <w:t xml:space="preserve"> publică de interes județean, aflată în subordinea Consiliului  </w:t>
      </w:r>
      <w:proofErr w:type="spellStart"/>
      <w:r w:rsidR="003A07B3" w:rsidRPr="001A5424">
        <w:rPr>
          <w:bCs/>
          <w:sz w:val="28"/>
          <w:szCs w:val="28"/>
        </w:rPr>
        <w:t>Judeţean</w:t>
      </w:r>
      <w:proofErr w:type="spellEnd"/>
      <w:r w:rsidR="003A07B3" w:rsidRPr="001A5424">
        <w:rPr>
          <w:bCs/>
          <w:sz w:val="28"/>
          <w:szCs w:val="28"/>
        </w:rPr>
        <w:t xml:space="preserve"> Vrancea” </w:t>
      </w:r>
    </w:p>
    <w:p w14:paraId="74CF2886" w14:textId="77777777" w:rsidR="003A07B3" w:rsidRDefault="003A07B3" w:rsidP="003A07B3">
      <w:pPr>
        <w:ind w:left="426" w:right="72"/>
        <w:jc w:val="both"/>
        <w:rPr>
          <w:bCs/>
          <w:sz w:val="28"/>
          <w:szCs w:val="28"/>
        </w:rPr>
      </w:pPr>
      <w:r w:rsidRPr="00CF6E83">
        <w:rPr>
          <w:bCs/>
          <w:sz w:val="28"/>
          <w:szCs w:val="28"/>
        </w:rPr>
        <w:t xml:space="preserve"> </w:t>
      </w: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4A529038" w14:textId="77777777" w:rsidR="003A07B3" w:rsidRPr="00CF6E83" w:rsidRDefault="003A07B3" w:rsidP="003A07B3">
      <w:pPr>
        <w:ind w:left="426" w:right="72"/>
        <w:jc w:val="both"/>
        <w:rPr>
          <w:bCs/>
          <w:sz w:val="28"/>
          <w:szCs w:val="28"/>
        </w:rPr>
      </w:pPr>
      <w:r w:rsidRPr="00CF6E83">
        <w:rPr>
          <w:bCs/>
          <w:sz w:val="28"/>
          <w:szCs w:val="28"/>
        </w:rPr>
        <w:t xml:space="preserve"> </w:t>
      </w:r>
    </w:p>
    <w:p w14:paraId="5C7391C7" w14:textId="2EE4F8E2" w:rsidR="003A07B3" w:rsidRPr="00CF6E83" w:rsidRDefault="001A5424" w:rsidP="003A07B3">
      <w:pPr>
        <w:ind w:left="426" w:right="72"/>
        <w:jc w:val="both"/>
        <w:rPr>
          <w:bCs/>
          <w:sz w:val="28"/>
          <w:szCs w:val="28"/>
        </w:rPr>
      </w:pPr>
      <w:r>
        <w:rPr>
          <w:bCs/>
          <w:sz w:val="28"/>
          <w:szCs w:val="28"/>
        </w:rPr>
        <w:t xml:space="preserve">2. </w:t>
      </w:r>
      <w:r w:rsidR="003A07B3">
        <w:rPr>
          <w:bCs/>
          <w:sz w:val="28"/>
          <w:szCs w:val="28"/>
        </w:rPr>
        <w:t xml:space="preserve">„ </w:t>
      </w:r>
      <w:r w:rsidR="003A07B3" w:rsidRPr="00CF6E83">
        <w:rPr>
          <w:bCs/>
          <w:sz w:val="28"/>
          <w:szCs w:val="28"/>
        </w:rPr>
        <w:t>Desemnarea a trei consilieri județeni pentru a face parte din Consiliul de administrație al Clubului Sportiv Județean Vrancea</w:t>
      </w:r>
      <w:r w:rsidR="003A07B3">
        <w:rPr>
          <w:bCs/>
          <w:sz w:val="28"/>
          <w:szCs w:val="28"/>
        </w:rPr>
        <w:t xml:space="preserve">” </w:t>
      </w:r>
    </w:p>
    <w:p w14:paraId="58AC6C8A" w14:textId="77777777" w:rsidR="003A07B3" w:rsidRPr="00CF6E83" w:rsidRDefault="003A07B3" w:rsidP="003A07B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69CCBD87" w14:textId="77777777" w:rsidR="003A07B3" w:rsidRDefault="003A07B3" w:rsidP="003A07B3">
      <w:pPr>
        <w:ind w:left="426" w:right="72"/>
        <w:jc w:val="both"/>
        <w:rPr>
          <w:bCs/>
          <w:sz w:val="28"/>
          <w:szCs w:val="28"/>
        </w:rPr>
      </w:pPr>
    </w:p>
    <w:p w14:paraId="6E8FC440" w14:textId="051A10CB" w:rsidR="003A07B3" w:rsidRPr="00CF6E83" w:rsidRDefault="001A5424" w:rsidP="003A07B3">
      <w:pPr>
        <w:ind w:left="426" w:right="72"/>
        <w:jc w:val="both"/>
        <w:rPr>
          <w:bCs/>
          <w:sz w:val="28"/>
          <w:szCs w:val="28"/>
        </w:rPr>
      </w:pPr>
      <w:r>
        <w:rPr>
          <w:bCs/>
          <w:sz w:val="28"/>
          <w:szCs w:val="28"/>
        </w:rPr>
        <w:t xml:space="preserve">3. </w:t>
      </w:r>
      <w:r w:rsidR="003A07B3">
        <w:rPr>
          <w:bCs/>
          <w:sz w:val="28"/>
          <w:szCs w:val="28"/>
        </w:rPr>
        <w:t xml:space="preserve">„ </w:t>
      </w:r>
      <w:r w:rsidR="003A07B3" w:rsidRPr="00CF6E83">
        <w:rPr>
          <w:bCs/>
          <w:sz w:val="28"/>
          <w:szCs w:val="28"/>
        </w:rPr>
        <w:t>Darea în administrare Clubului Sportiv Județean Vrancea a imobilului „Bazin de înot didactic – Bază sportivă“</w:t>
      </w:r>
      <w:r w:rsidR="003A07B3">
        <w:rPr>
          <w:bCs/>
          <w:sz w:val="28"/>
          <w:szCs w:val="28"/>
        </w:rPr>
        <w:t xml:space="preserve"> </w:t>
      </w:r>
      <w:r w:rsidR="003A07B3" w:rsidRPr="00CF6E83">
        <w:rPr>
          <w:bCs/>
          <w:sz w:val="28"/>
          <w:szCs w:val="28"/>
        </w:rPr>
        <w:t xml:space="preserve"> situat în municipiul Focșani, str. Aleea Stadionului</w:t>
      </w:r>
      <w:r w:rsidR="003A07B3">
        <w:rPr>
          <w:bCs/>
          <w:sz w:val="28"/>
          <w:szCs w:val="28"/>
        </w:rPr>
        <w:t xml:space="preserve"> </w:t>
      </w:r>
      <w:r w:rsidR="003A07B3" w:rsidRPr="00CF6E83">
        <w:rPr>
          <w:bCs/>
          <w:sz w:val="28"/>
          <w:szCs w:val="28"/>
        </w:rPr>
        <w:t xml:space="preserve"> nr. 2</w:t>
      </w:r>
      <w:r w:rsidR="003A07B3">
        <w:rPr>
          <w:bCs/>
          <w:sz w:val="28"/>
          <w:szCs w:val="28"/>
        </w:rPr>
        <w:t xml:space="preserve">” </w:t>
      </w:r>
    </w:p>
    <w:p w14:paraId="1C68ADC9" w14:textId="77777777" w:rsidR="003A07B3" w:rsidRDefault="003A07B3" w:rsidP="003A07B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76DFA619" w14:textId="77777777" w:rsidR="003A07B3" w:rsidRPr="00CF6E83" w:rsidRDefault="003A07B3" w:rsidP="003A07B3">
      <w:pPr>
        <w:ind w:left="426" w:right="72"/>
        <w:jc w:val="both"/>
        <w:rPr>
          <w:bCs/>
          <w:sz w:val="28"/>
          <w:szCs w:val="28"/>
        </w:rPr>
      </w:pPr>
    </w:p>
    <w:p w14:paraId="7CF4021E" w14:textId="73EB4E17" w:rsidR="003A07B3" w:rsidRPr="00CF6E83" w:rsidRDefault="001A5424" w:rsidP="003A07B3">
      <w:pPr>
        <w:ind w:left="426" w:right="72"/>
        <w:jc w:val="both"/>
        <w:rPr>
          <w:bCs/>
          <w:sz w:val="28"/>
          <w:szCs w:val="28"/>
        </w:rPr>
      </w:pPr>
      <w:r>
        <w:rPr>
          <w:bCs/>
          <w:sz w:val="28"/>
          <w:szCs w:val="28"/>
        </w:rPr>
        <w:t xml:space="preserve">4. </w:t>
      </w:r>
      <w:r w:rsidR="003A07B3">
        <w:rPr>
          <w:bCs/>
          <w:sz w:val="28"/>
          <w:szCs w:val="28"/>
        </w:rPr>
        <w:t xml:space="preserve">„ </w:t>
      </w:r>
      <w:r w:rsidR="003A07B3" w:rsidRPr="00CF6E83">
        <w:rPr>
          <w:bCs/>
          <w:sz w:val="28"/>
          <w:szCs w:val="28"/>
        </w:rPr>
        <w:t>Darea în administrare Clubului Sportiv Județean Vrancea a imobilului Complex Sportiv situat în municipiul Focșani, str. Aleea Stadionului nr.2, Județul Vrancea</w:t>
      </w:r>
      <w:r w:rsidR="003A07B3">
        <w:rPr>
          <w:bCs/>
          <w:sz w:val="28"/>
          <w:szCs w:val="28"/>
        </w:rPr>
        <w:t xml:space="preserve">” </w:t>
      </w:r>
    </w:p>
    <w:p w14:paraId="38022E9D" w14:textId="77777777" w:rsidR="003A07B3" w:rsidRDefault="003A07B3" w:rsidP="003A07B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46C2FE4C" w14:textId="77777777" w:rsidR="003A07B3" w:rsidRPr="00CF6E83" w:rsidRDefault="003A07B3" w:rsidP="003A07B3">
      <w:pPr>
        <w:ind w:left="426" w:right="72"/>
        <w:jc w:val="both"/>
        <w:rPr>
          <w:bCs/>
          <w:sz w:val="28"/>
          <w:szCs w:val="28"/>
        </w:rPr>
      </w:pPr>
      <w:r w:rsidRPr="00CF6E83">
        <w:rPr>
          <w:bCs/>
          <w:sz w:val="28"/>
          <w:szCs w:val="28"/>
        </w:rPr>
        <w:t xml:space="preserve"> </w:t>
      </w:r>
    </w:p>
    <w:p w14:paraId="41A28B77" w14:textId="1FFB3D2F" w:rsidR="003A07B3" w:rsidRPr="00CF6E83" w:rsidRDefault="001A5424" w:rsidP="003A07B3">
      <w:pPr>
        <w:ind w:left="426" w:right="72"/>
        <w:jc w:val="both"/>
        <w:rPr>
          <w:bCs/>
          <w:sz w:val="28"/>
          <w:szCs w:val="28"/>
        </w:rPr>
      </w:pPr>
      <w:r>
        <w:rPr>
          <w:bCs/>
          <w:sz w:val="28"/>
          <w:szCs w:val="28"/>
        </w:rPr>
        <w:t xml:space="preserve">5. </w:t>
      </w:r>
      <w:r w:rsidR="003A07B3">
        <w:rPr>
          <w:bCs/>
          <w:sz w:val="28"/>
          <w:szCs w:val="28"/>
        </w:rPr>
        <w:t xml:space="preserve">„ </w:t>
      </w:r>
      <w:r w:rsidR="003A07B3" w:rsidRPr="00CF6E83">
        <w:rPr>
          <w:bCs/>
          <w:sz w:val="28"/>
          <w:szCs w:val="28"/>
        </w:rPr>
        <w:t>Darea în administrare Clubului Sportiv Județean Vrancea a imobilului Stadionul Tineretului situat în municipiul Focșani, str. Cuza-Vodă nr. 61, Județul Vrancea</w:t>
      </w:r>
      <w:r w:rsidR="003A07B3">
        <w:rPr>
          <w:bCs/>
          <w:sz w:val="28"/>
          <w:szCs w:val="28"/>
        </w:rPr>
        <w:t xml:space="preserve">” </w:t>
      </w:r>
      <w:r w:rsidR="003A07B3" w:rsidRPr="00CF6E83">
        <w:rPr>
          <w:bCs/>
          <w:sz w:val="28"/>
          <w:szCs w:val="28"/>
        </w:rPr>
        <w:t xml:space="preserve"> </w:t>
      </w:r>
    </w:p>
    <w:p w14:paraId="13CD369D" w14:textId="77777777" w:rsidR="003A07B3" w:rsidRPr="00CF6E83" w:rsidRDefault="003A07B3" w:rsidP="003A07B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42B4EB78" w14:textId="77777777" w:rsidR="003A07B3" w:rsidRPr="00CF6E83" w:rsidRDefault="003A07B3" w:rsidP="003A07B3">
      <w:pPr>
        <w:ind w:left="426" w:right="72"/>
        <w:jc w:val="both"/>
        <w:rPr>
          <w:bCs/>
          <w:sz w:val="28"/>
          <w:szCs w:val="28"/>
        </w:rPr>
      </w:pPr>
    </w:p>
    <w:p w14:paraId="31BA2A8B" w14:textId="036FA910" w:rsidR="003A07B3" w:rsidRPr="00CF6E83" w:rsidRDefault="001A5424" w:rsidP="003A07B3">
      <w:pPr>
        <w:ind w:left="426" w:right="72"/>
        <w:jc w:val="both"/>
        <w:rPr>
          <w:bCs/>
          <w:sz w:val="28"/>
          <w:szCs w:val="28"/>
        </w:rPr>
      </w:pPr>
      <w:r>
        <w:rPr>
          <w:bCs/>
          <w:sz w:val="28"/>
          <w:szCs w:val="28"/>
        </w:rPr>
        <w:t xml:space="preserve">6. </w:t>
      </w:r>
      <w:r w:rsidR="003A07B3">
        <w:rPr>
          <w:bCs/>
          <w:sz w:val="28"/>
          <w:szCs w:val="28"/>
        </w:rPr>
        <w:t xml:space="preserve">„ </w:t>
      </w:r>
      <w:r w:rsidR="003A07B3" w:rsidRPr="00CF6E83">
        <w:rPr>
          <w:bCs/>
          <w:sz w:val="28"/>
          <w:szCs w:val="28"/>
        </w:rPr>
        <w:t>Darea în administrare Clubului Sportiv Județean Vrancea a imobilului C5 – teren de sport multifuncțional, situat în comuna Vânători, sat Petrești, str. Muzeului nr. 1</w:t>
      </w:r>
      <w:r w:rsidR="003A07B3">
        <w:rPr>
          <w:bCs/>
          <w:sz w:val="28"/>
          <w:szCs w:val="28"/>
        </w:rPr>
        <w:t>”</w:t>
      </w:r>
    </w:p>
    <w:p w14:paraId="4DFEE911" w14:textId="77777777" w:rsidR="003A07B3" w:rsidRPr="00927028" w:rsidRDefault="003A07B3" w:rsidP="003A07B3">
      <w:pPr>
        <w:ind w:right="72"/>
        <w:jc w:val="both"/>
        <w:rPr>
          <w:bCs/>
          <w:sz w:val="28"/>
          <w:szCs w:val="28"/>
        </w:rPr>
      </w:pPr>
      <w:r>
        <w:rPr>
          <w:bCs/>
          <w:sz w:val="28"/>
          <w:szCs w:val="28"/>
        </w:rPr>
        <w:t xml:space="preserve">     </w:t>
      </w:r>
      <w:r w:rsidRPr="00927028">
        <w:rPr>
          <w:bCs/>
          <w:sz w:val="28"/>
          <w:szCs w:val="28"/>
        </w:rPr>
        <w:t xml:space="preserve"> </w:t>
      </w: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47401175" w14:textId="77777777" w:rsidR="003A07B3" w:rsidRDefault="003A07B3" w:rsidP="003A07B3">
      <w:pPr>
        <w:ind w:left="567" w:right="72"/>
        <w:jc w:val="both"/>
        <w:rPr>
          <w:bCs/>
          <w:sz w:val="28"/>
          <w:szCs w:val="28"/>
        </w:rPr>
      </w:pPr>
    </w:p>
    <w:p w14:paraId="45177A36" w14:textId="77777777" w:rsidR="00A522A0" w:rsidRPr="003A07B3" w:rsidRDefault="00A522A0" w:rsidP="00CB021A">
      <w:pPr>
        <w:ind w:left="567" w:right="72"/>
        <w:jc w:val="both"/>
        <w:rPr>
          <w:bCs/>
          <w:sz w:val="28"/>
          <w:szCs w:val="28"/>
          <w:lang w:val="en-GB"/>
        </w:rPr>
      </w:pPr>
    </w:p>
    <w:p w14:paraId="21BA2983" w14:textId="77777777" w:rsidR="00A522A0" w:rsidRDefault="00A522A0" w:rsidP="00A522A0">
      <w:pPr>
        <w:ind w:left="567" w:right="72"/>
        <w:jc w:val="both"/>
        <w:rPr>
          <w:bCs/>
          <w:sz w:val="28"/>
          <w:szCs w:val="28"/>
        </w:rPr>
      </w:pPr>
    </w:p>
    <w:p w14:paraId="27D5931E" w14:textId="77777777" w:rsidR="00A522A0" w:rsidRDefault="00A522A0" w:rsidP="00CB021A">
      <w:pPr>
        <w:ind w:left="567" w:right="72"/>
        <w:jc w:val="both"/>
        <w:rPr>
          <w:bCs/>
          <w:sz w:val="28"/>
          <w:szCs w:val="28"/>
        </w:rPr>
      </w:pPr>
    </w:p>
    <w:bookmarkEnd w:id="0"/>
    <w:p w14:paraId="46EF7B51" w14:textId="1D337F42" w:rsidR="00CF6E83" w:rsidRPr="00CF6E83" w:rsidRDefault="001A5424" w:rsidP="00CF6E83">
      <w:pPr>
        <w:ind w:left="426" w:right="72"/>
        <w:jc w:val="both"/>
        <w:rPr>
          <w:bCs/>
          <w:sz w:val="28"/>
          <w:szCs w:val="28"/>
        </w:rPr>
      </w:pPr>
      <w:r>
        <w:rPr>
          <w:bCs/>
          <w:sz w:val="28"/>
          <w:szCs w:val="28"/>
        </w:rPr>
        <w:t xml:space="preserve">7. </w:t>
      </w:r>
      <w:r w:rsidR="00E11560">
        <w:rPr>
          <w:bCs/>
          <w:sz w:val="28"/>
          <w:szCs w:val="28"/>
        </w:rPr>
        <w:t xml:space="preserve">„ </w:t>
      </w:r>
      <w:r w:rsidR="00CF6E83" w:rsidRPr="00CF6E83">
        <w:rPr>
          <w:bCs/>
          <w:sz w:val="28"/>
          <w:szCs w:val="28"/>
        </w:rPr>
        <w:t>Actualizarea elementelor de identificare și a situației juridice a unor poziții din cadrul anexei inventarului bunurilor care aparțin domeniului public al județului Vrancea</w:t>
      </w:r>
      <w:r w:rsidR="00E11560">
        <w:rPr>
          <w:bCs/>
          <w:sz w:val="28"/>
          <w:szCs w:val="28"/>
        </w:rPr>
        <w:t xml:space="preserve">” </w:t>
      </w:r>
    </w:p>
    <w:p w14:paraId="6E44963A" w14:textId="0E8F4AAB"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187929C1" w14:textId="77777777" w:rsidR="00FD5260" w:rsidRPr="00CF6E83" w:rsidRDefault="00FD5260" w:rsidP="00CF6E83">
      <w:pPr>
        <w:ind w:left="426" w:right="72"/>
        <w:jc w:val="both"/>
        <w:rPr>
          <w:bCs/>
          <w:sz w:val="28"/>
          <w:szCs w:val="28"/>
        </w:rPr>
      </w:pPr>
    </w:p>
    <w:p w14:paraId="58441173" w14:textId="02E629D8" w:rsidR="00CF6E83" w:rsidRPr="00CF6E83" w:rsidRDefault="001A5424" w:rsidP="00CF6E83">
      <w:pPr>
        <w:ind w:left="426" w:right="72"/>
        <w:jc w:val="both"/>
        <w:rPr>
          <w:bCs/>
          <w:sz w:val="28"/>
          <w:szCs w:val="28"/>
        </w:rPr>
      </w:pPr>
      <w:r>
        <w:rPr>
          <w:bCs/>
          <w:sz w:val="28"/>
          <w:szCs w:val="28"/>
        </w:rPr>
        <w:t xml:space="preserve">8. </w:t>
      </w:r>
      <w:r w:rsidR="00E11560">
        <w:rPr>
          <w:bCs/>
          <w:sz w:val="28"/>
          <w:szCs w:val="28"/>
        </w:rPr>
        <w:t xml:space="preserve">„ </w:t>
      </w:r>
      <w:r w:rsidR="00CF6E83" w:rsidRPr="00CF6E83">
        <w:rPr>
          <w:bCs/>
          <w:sz w:val="28"/>
          <w:szCs w:val="28"/>
        </w:rPr>
        <w:t>Retragerea dreptului de administrare a Muzeului Vrancei asupra terenului în suprafață de 75.361 mp și asupra construcției C5 în suprafață de 36 mp din imobilul “Crângul Petrești- Rezervație de arhitectură și tehnică populară”</w:t>
      </w:r>
    </w:p>
    <w:p w14:paraId="2C089839" w14:textId="7B438FFA"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503301F6" w14:textId="77777777" w:rsidR="00FD5260" w:rsidRPr="00CF6E83" w:rsidRDefault="00FD5260" w:rsidP="00CF6E83">
      <w:pPr>
        <w:ind w:left="426" w:right="72"/>
        <w:jc w:val="both"/>
        <w:rPr>
          <w:bCs/>
          <w:sz w:val="28"/>
          <w:szCs w:val="28"/>
        </w:rPr>
      </w:pPr>
    </w:p>
    <w:p w14:paraId="60C49128" w14:textId="5138AE66" w:rsidR="00CF6E83" w:rsidRPr="00CF6E83" w:rsidRDefault="001A5424" w:rsidP="00CF6E83">
      <w:pPr>
        <w:ind w:left="426" w:right="72"/>
        <w:jc w:val="both"/>
        <w:rPr>
          <w:bCs/>
          <w:sz w:val="28"/>
          <w:szCs w:val="28"/>
        </w:rPr>
      </w:pPr>
      <w:r>
        <w:rPr>
          <w:bCs/>
          <w:sz w:val="28"/>
          <w:szCs w:val="28"/>
        </w:rPr>
        <w:t xml:space="preserve">9. </w:t>
      </w:r>
      <w:r w:rsidR="00E11560">
        <w:rPr>
          <w:bCs/>
          <w:sz w:val="28"/>
          <w:szCs w:val="28"/>
        </w:rPr>
        <w:t xml:space="preserve">„ </w:t>
      </w:r>
      <w:r w:rsidR="00CF6E83" w:rsidRPr="00CF6E83">
        <w:rPr>
          <w:bCs/>
          <w:sz w:val="28"/>
          <w:szCs w:val="28"/>
        </w:rPr>
        <w:t>Darea în administrare Direcției Generale de Asistență Socială și Protecția Copilului Vrancea a imobilului C2 aferent Centrului de recuperare și reabilitare                                        neuropsihică Măicănești</w:t>
      </w:r>
      <w:r w:rsidR="00E11560">
        <w:rPr>
          <w:bCs/>
          <w:sz w:val="28"/>
          <w:szCs w:val="28"/>
        </w:rPr>
        <w:t xml:space="preserve">” </w:t>
      </w:r>
    </w:p>
    <w:p w14:paraId="066BF36B" w14:textId="4FDF291C"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092EF2FC" w14:textId="77777777" w:rsidR="00FD5260" w:rsidRPr="00CF6E83" w:rsidRDefault="00FD5260" w:rsidP="00CF6E83">
      <w:pPr>
        <w:ind w:left="426" w:right="72"/>
        <w:jc w:val="both"/>
        <w:rPr>
          <w:bCs/>
          <w:sz w:val="28"/>
          <w:szCs w:val="28"/>
        </w:rPr>
      </w:pPr>
    </w:p>
    <w:p w14:paraId="76660B96" w14:textId="476218CF" w:rsidR="00CF6E83" w:rsidRPr="00CF6E83" w:rsidRDefault="001A5424" w:rsidP="00CF6E83">
      <w:pPr>
        <w:ind w:left="426" w:right="72"/>
        <w:jc w:val="both"/>
        <w:rPr>
          <w:bCs/>
          <w:sz w:val="28"/>
          <w:szCs w:val="28"/>
        </w:rPr>
      </w:pPr>
      <w:r>
        <w:rPr>
          <w:bCs/>
          <w:sz w:val="28"/>
          <w:szCs w:val="28"/>
        </w:rPr>
        <w:t xml:space="preserve">10. </w:t>
      </w:r>
      <w:r w:rsidR="00E11560">
        <w:rPr>
          <w:bCs/>
          <w:sz w:val="28"/>
          <w:szCs w:val="28"/>
        </w:rPr>
        <w:t xml:space="preserve">„ </w:t>
      </w:r>
      <w:r w:rsidR="00CF6E83" w:rsidRPr="00CF6E83">
        <w:rPr>
          <w:bCs/>
          <w:sz w:val="28"/>
          <w:szCs w:val="28"/>
        </w:rPr>
        <w:t>Darea în administrare Centrului Cultural Vrancea a unor imobile și dotări aferente „Terenului și complexului de clădiri din Crângul Petrești” și „Crângului Petrești – Rezervație de arhitectură și tehnică populară”, inventariate în domeniul public al județului Vrancea</w:t>
      </w:r>
      <w:r w:rsidR="00E11560">
        <w:rPr>
          <w:bCs/>
          <w:sz w:val="28"/>
          <w:szCs w:val="28"/>
        </w:rPr>
        <w:t xml:space="preserve">” </w:t>
      </w:r>
    </w:p>
    <w:p w14:paraId="3B0E62BA" w14:textId="692C7134"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3A3180F8" w14:textId="77777777" w:rsidR="00FD5260" w:rsidRPr="00CF6E83" w:rsidRDefault="00FD5260" w:rsidP="00CF6E83">
      <w:pPr>
        <w:ind w:left="426" w:right="72"/>
        <w:jc w:val="both"/>
        <w:rPr>
          <w:bCs/>
          <w:sz w:val="28"/>
          <w:szCs w:val="28"/>
        </w:rPr>
      </w:pPr>
    </w:p>
    <w:p w14:paraId="31EE4AA5" w14:textId="0C718BD0" w:rsidR="00CF6E83" w:rsidRPr="00CF6E83" w:rsidRDefault="001A5424" w:rsidP="00CF6E83">
      <w:pPr>
        <w:ind w:left="426" w:right="72"/>
        <w:jc w:val="both"/>
        <w:rPr>
          <w:bCs/>
          <w:sz w:val="28"/>
          <w:szCs w:val="28"/>
        </w:rPr>
      </w:pPr>
      <w:r>
        <w:rPr>
          <w:bCs/>
          <w:sz w:val="28"/>
          <w:szCs w:val="28"/>
        </w:rPr>
        <w:t xml:space="preserve">11. </w:t>
      </w:r>
      <w:r w:rsidR="00E11560">
        <w:rPr>
          <w:bCs/>
          <w:sz w:val="28"/>
          <w:szCs w:val="28"/>
        </w:rPr>
        <w:t xml:space="preserve">„ </w:t>
      </w:r>
      <w:r w:rsidR="00CF6E83" w:rsidRPr="00CF6E83">
        <w:rPr>
          <w:bCs/>
          <w:sz w:val="28"/>
          <w:szCs w:val="28"/>
        </w:rPr>
        <w:t>Declararea unei construcții aferentă imobilului Stadionul Tineretului ca bun de uz și de interes public județean și aprobarea includerii acesteia în domeniul public al județului Vrancea</w:t>
      </w:r>
      <w:r w:rsidR="00E11560">
        <w:rPr>
          <w:bCs/>
          <w:sz w:val="28"/>
          <w:szCs w:val="28"/>
        </w:rPr>
        <w:t xml:space="preserve">” </w:t>
      </w:r>
    </w:p>
    <w:p w14:paraId="5FB12A1B" w14:textId="182D7C85"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610EA359" w14:textId="77777777" w:rsidR="00FD5260" w:rsidRPr="00CF6E83" w:rsidRDefault="00FD5260" w:rsidP="00CF6E83">
      <w:pPr>
        <w:ind w:left="426" w:right="72"/>
        <w:jc w:val="both"/>
        <w:rPr>
          <w:bCs/>
          <w:sz w:val="28"/>
          <w:szCs w:val="28"/>
        </w:rPr>
      </w:pPr>
    </w:p>
    <w:p w14:paraId="2AA93CEE" w14:textId="55E69C27" w:rsidR="00CF6E83" w:rsidRPr="00CF6E83" w:rsidRDefault="001A5424" w:rsidP="00CF6E83">
      <w:pPr>
        <w:ind w:left="426" w:right="72"/>
        <w:jc w:val="both"/>
        <w:rPr>
          <w:bCs/>
          <w:sz w:val="28"/>
          <w:szCs w:val="28"/>
        </w:rPr>
      </w:pPr>
      <w:r>
        <w:rPr>
          <w:bCs/>
          <w:sz w:val="28"/>
          <w:szCs w:val="28"/>
        </w:rPr>
        <w:t xml:space="preserve">12. </w:t>
      </w:r>
      <w:r w:rsidR="00E11560">
        <w:rPr>
          <w:bCs/>
          <w:sz w:val="28"/>
          <w:szCs w:val="28"/>
        </w:rPr>
        <w:t xml:space="preserve">„ </w:t>
      </w:r>
      <w:r w:rsidR="00CF6E83" w:rsidRPr="00CF6E83">
        <w:rPr>
          <w:bCs/>
          <w:sz w:val="28"/>
          <w:szCs w:val="28"/>
        </w:rPr>
        <w:t>Emiterea avizului consultativ pentru Planul anual de acțiune privind serviciile sociale administrate de Consiliul Local al comunei Broșteni, Consiliul Local al comunei Valea Sării, Consiliul Local al comunei Poiana Cristei, Consiliul Local al comunei Sihlea, Consiliul Local al comunei Reghiu, Consiliul Local al comunei Pufești, pentru anul 2026</w:t>
      </w:r>
      <w:r w:rsidR="00E11560">
        <w:rPr>
          <w:bCs/>
          <w:sz w:val="28"/>
          <w:szCs w:val="28"/>
        </w:rPr>
        <w:t xml:space="preserve">” </w:t>
      </w:r>
    </w:p>
    <w:p w14:paraId="5FE1B528" w14:textId="099D8333" w:rsidR="00CF6E83" w:rsidRPr="00E11560" w:rsidRDefault="00FD5260" w:rsidP="00CF6E83">
      <w:pPr>
        <w:ind w:left="426" w:right="72"/>
        <w:jc w:val="both"/>
        <w:rPr>
          <w:bCs/>
          <w:sz w:val="28"/>
          <w:szCs w:val="28"/>
          <w:lang w:val="en-GB"/>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70EFAB6D" w14:textId="77777777" w:rsidR="00CF6E83" w:rsidRPr="00CF6E83" w:rsidRDefault="00CF6E83" w:rsidP="00CF6E83">
      <w:pPr>
        <w:ind w:left="426" w:right="72"/>
        <w:jc w:val="both"/>
        <w:rPr>
          <w:bCs/>
          <w:sz w:val="28"/>
          <w:szCs w:val="28"/>
        </w:rPr>
      </w:pPr>
    </w:p>
    <w:p w14:paraId="35906404" w14:textId="30B8E978" w:rsidR="00CF6E83" w:rsidRDefault="00E503E1" w:rsidP="00CF6E83">
      <w:pPr>
        <w:ind w:left="426" w:right="72"/>
        <w:jc w:val="both"/>
        <w:rPr>
          <w:bCs/>
          <w:sz w:val="28"/>
          <w:szCs w:val="28"/>
        </w:rPr>
      </w:pPr>
      <w:r>
        <w:rPr>
          <w:bCs/>
          <w:sz w:val="28"/>
          <w:szCs w:val="28"/>
        </w:rPr>
        <w:t xml:space="preserve">13. </w:t>
      </w:r>
      <w:r w:rsidR="0075157B">
        <w:rPr>
          <w:bCs/>
          <w:sz w:val="28"/>
          <w:szCs w:val="28"/>
        </w:rPr>
        <w:t xml:space="preserve">„ </w:t>
      </w:r>
      <w:r w:rsidR="00CF6E83" w:rsidRPr="00CF6E83">
        <w:rPr>
          <w:bCs/>
          <w:sz w:val="28"/>
          <w:szCs w:val="28"/>
        </w:rPr>
        <w:t>Încheierea unui Protocol de colaborare între U.A.T. Județul Vrancea și Centrul Cultural Vrancea, în vederea organizării evenimentului “Ziua Internațională a Copilului 1 iunie 2026”</w:t>
      </w:r>
    </w:p>
    <w:p w14:paraId="0848BD88" w14:textId="699BCB5E" w:rsidR="00FD5260"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29B6E83A" w14:textId="77777777" w:rsidR="00CF6E83" w:rsidRPr="00CF6E83" w:rsidRDefault="00CF6E83" w:rsidP="00CF6E83">
      <w:pPr>
        <w:ind w:left="426" w:right="72"/>
        <w:jc w:val="both"/>
        <w:rPr>
          <w:bCs/>
          <w:sz w:val="28"/>
          <w:szCs w:val="28"/>
        </w:rPr>
      </w:pPr>
    </w:p>
    <w:p w14:paraId="6D2CC0FA" w14:textId="05D70CD5" w:rsidR="00CF6E83" w:rsidRPr="00CF6E83" w:rsidRDefault="00E503E1" w:rsidP="00CF6E83">
      <w:pPr>
        <w:ind w:left="426" w:right="72"/>
        <w:jc w:val="both"/>
        <w:rPr>
          <w:bCs/>
          <w:sz w:val="28"/>
          <w:szCs w:val="28"/>
        </w:rPr>
      </w:pPr>
      <w:r>
        <w:rPr>
          <w:bCs/>
          <w:sz w:val="28"/>
          <w:szCs w:val="28"/>
        </w:rPr>
        <w:t xml:space="preserve">14. </w:t>
      </w:r>
      <w:r w:rsidR="0075157B">
        <w:rPr>
          <w:bCs/>
          <w:sz w:val="28"/>
          <w:szCs w:val="28"/>
        </w:rPr>
        <w:t xml:space="preserve">„ </w:t>
      </w:r>
      <w:r w:rsidR="00CF6E83" w:rsidRPr="00CF6E83">
        <w:rPr>
          <w:bCs/>
          <w:sz w:val="28"/>
          <w:szCs w:val="28"/>
        </w:rPr>
        <w:t xml:space="preserve">Solicitarea acordului Unității Administrativ Teritoriale Municipiul </w:t>
      </w:r>
      <w:proofErr w:type="spellStart"/>
      <w:r w:rsidR="00CF6E83" w:rsidRPr="00CF6E83">
        <w:rPr>
          <w:bCs/>
          <w:sz w:val="28"/>
          <w:szCs w:val="28"/>
        </w:rPr>
        <w:t>Focşani</w:t>
      </w:r>
      <w:proofErr w:type="spellEnd"/>
      <w:r w:rsidR="00CF6E83" w:rsidRPr="00CF6E83">
        <w:rPr>
          <w:bCs/>
          <w:sz w:val="28"/>
          <w:szCs w:val="28"/>
        </w:rPr>
        <w:t xml:space="preserve"> cu privire la amplasarea de către Distrigaz Sud Rețele S.R.L. a conductelor de gaze naturale, a instalațiilor de racordare, precum și a echipamentelor aferente acestora</w:t>
      </w:r>
      <w:r w:rsidR="0075157B">
        <w:rPr>
          <w:bCs/>
          <w:sz w:val="28"/>
          <w:szCs w:val="28"/>
        </w:rPr>
        <w:t xml:space="preserve">” </w:t>
      </w:r>
    </w:p>
    <w:p w14:paraId="68F42556" w14:textId="7D7EE582" w:rsidR="00CF6E83" w:rsidRP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79495172" w14:textId="77777777" w:rsidR="00CF6E83" w:rsidRPr="00CF6E83" w:rsidRDefault="00CF6E83" w:rsidP="00CF6E83">
      <w:pPr>
        <w:ind w:left="426" w:right="72"/>
        <w:jc w:val="both"/>
        <w:rPr>
          <w:bCs/>
          <w:sz w:val="28"/>
          <w:szCs w:val="28"/>
        </w:rPr>
      </w:pPr>
    </w:p>
    <w:p w14:paraId="0CC67043" w14:textId="08E0D70B" w:rsidR="00CF6E83" w:rsidRPr="00CF6E83" w:rsidRDefault="00E503E1" w:rsidP="00CF6E83">
      <w:pPr>
        <w:ind w:left="426" w:right="72"/>
        <w:jc w:val="both"/>
        <w:rPr>
          <w:bCs/>
          <w:sz w:val="28"/>
          <w:szCs w:val="28"/>
        </w:rPr>
      </w:pPr>
      <w:r>
        <w:rPr>
          <w:bCs/>
          <w:sz w:val="28"/>
          <w:szCs w:val="28"/>
        </w:rPr>
        <w:t xml:space="preserve">15. </w:t>
      </w:r>
      <w:r w:rsidR="0075157B">
        <w:rPr>
          <w:bCs/>
          <w:sz w:val="28"/>
          <w:szCs w:val="28"/>
        </w:rPr>
        <w:t xml:space="preserve">„ </w:t>
      </w:r>
      <w:r w:rsidR="00CF6E83" w:rsidRPr="00CF6E83">
        <w:rPr>
          <w:bCs/>
          <w:sz w:val="28"/>
          <w:szCs w:val="28"/>
        </w:rPr>
        <w:t>Concesionarea prin licitație publică, a imobilului “Vila Nistorești” proprietate publică a județului Vrancea, situat în comuna Nistorești, cu destinația de turism și recreere</w:t>
      </w:r>
      <w:r w:rsidR="0075157B">
        <w:rPr>
          <w:bCs/>
          <w:sz w:val="28"/>
          <w:szCs w:val="28"/>
        </w:rPr>
        <w:t xml:space="preserve">” </w:t>
      </w:r>
    </w:p>
    <w:p w14:paraId="6CA42974" w14:textId="0837B0A1"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4F542EFD" w14:textId="77777777" w:rsidR="00FD5260" w:rsidRPr="00CF6E83" w:rsidRDefault="00FD5260" w:rsidP="00CF6E83">
      <w:pPr>
        <w:ind w:left="426" w:right="72"/>
        <w:jc w:val="both"/>
        <w:rPr>
          <w:bCs/>
          <w:sz w:val="28"/>
          <w:szCs w:val="28"/>
        </w:rPr>
      </w:pPr>
    </w:p>
    <w:p w14:paraId="70D74AC9" w14:textId="49BC14D8" w:rsidR="00CF6E83" w:rsidRPr="00CF6E83" w:rsidRDefault="00E503E1" w:rsidP="00CF6E83">
      <w:pPr>
        <w:ind w:left="426" w:right="72"/>
        <w:jc w:val="both"/>
        <w:rPr>
          <w:bCs/>
          <w:sz w:val="28"/>
          <w:szCs w:val="28"/>
        </w:rPr>
      </w:pPr>
      <w:r>
        <w:rPr>
          <w:bCs/>
          <w:sz w:val="28"/>
          <w:szCs w:val="28"/>
        </w:rPr>
        <w:t xml:space="preserve">16. </w:t>
      </w:r>
      <w:r w:rsidR="0075157B">
        <w:rPr>
          <w:bCs/>
          <w:sz w:val="28"/>
          <w:szCs w:val="28"/>
        </w:rPr>
        <w:t xml:space="preserve">„ </w:t>
      </w:r>
      <w:r w:rsidR="00CF6E83" w:rsidRPr="00CF6E83">
        <w:rPr>
          <w:bCs/>
          <w:sz w:val="28"/>
          <w:szCs w:val="28"/>
        </w:rPr>
        <w:t xml:space="preserve">Concesionarea prin licitație publica a suprafeței de 8455 mp teren si a </w:t>
      </w:r>
      <w:proofErr w:type="spellStart"/>
      <w:r w:rsidR="00CF6E83" w:rsidRPr="00CF6E83">
        <w:rPr>
          <w:bCs/>
          <w:sz w:val="28"/>
          <w:szCs w:val="28"/>
        </w:rPr>
        <w:t>constructiilor</w:t>
      </w:r>
      <w:proofErr w:type="spellEnd"/>
      <w:r w:rsidR="00CF6E83" w:rsidRPr="00CF6E83">
        <w:rPr>
          <w:bCs/>
          <w:sz w:val="28"/>
          <w:szCs w:val="28"/>
        </w:rPr>
        <w:t xml:space="preserve"> C1 si C3 din imobilul „Vila </w:t>
      </w:r>
      <w:proofErr w:type="spellStart"/>
      <w:r w:rsidR="00CF6E83" w:rsidRPr="00CF6E83">
        <w:rPr>
          <w:bCs/>
          <w:sz w:val="28"/>
          <w:szCs w:val="28"/>
        </w:rPr>
        <w:t>Rucar</w:t>
      </w:r>
      <w:proofErr w:type="spellEnd"/>
      <w:r w:rsidR="00CF6E83" w:rsidRPr="00CF6E83">
        <w:rPr>
          <w:bCs/>
          <w:sz w:val="28"/>
          <w:szCs w:val="28"/>
        </w:rPr>
        <w:t>” proprietate publica a județului Vrancea, cu destinația turism si recreere</w:t>
      </w:r>
      <w:r w:rsidR="0075157B">
        <w:rPr>
          <w:bCs/>
          <w:sz w:val="28"/>
          <w:szCs w:val="28"/>
        </w:rPr>
        <w:t xml:space="preserve">” </w:t>
      </w:r>
      <w:r w:rsidR="00CF6E83" w:rsidRPr="00CF6E83">
        <w:rPr>
          <w:bCs/>
          <w:sz w:val="28"/>
          <w:szCs w:val="28"/>
        </w:rPr>
        <w:t xml:space="preserve">                               </w:t>
      </w:r>
    </w:p>
    <w:p w14:paraId="21D96FE3" w14:textId="6B9B7EFE"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594AD8F8" w14:textId="77777777" w:rsidR="00FD5260" w:rsidRPr="00CF6E83" w:rsidRDefault="00FD5260" w:rsidP="00CF6E83">
      <w:pPr>
        <w:ind w:left="426" w:right="72"/>
        <w:jc w:val="both"/>
        <w:rPr>
          <w:bCs/>
          <w:sz w:val="28"/>
          <w:szCs w:val="28"/>
        </w:rPr>
      </w:pPr>
    </w:p>
    <w:p w14:paraId="2DA61369" w14:textId="1E853FF3" w:rsidR="00CF6E83" w:rsidRPr="00CF6E83" w:rsidRDefault="00E503E1" w:rsidP="00CF6E83">
      <w:pPr>
        <w:ind w:left="426" w:right="72"/>
        <w:jc w:val="both"/>
        <w:rPr>
          <w:bCs/>
          <w:sz w:val="28"/>
          <w:szCs w:val="28"/>
        </w:rPr>
      </w:pPr>
      <w:r>
        <w:rPr>
          <w:bCs/>
          <w:sz w:val="28"/>
          <w:szCs w:val="28"/>
        </w:rPr>
        <w:t xml:space="preserve">17. </w:t>
      </w:r>
      <w:r w:rsidR="0075157B">
        <w:rPr>
          <w:bCs/>
          <w:sz w:val="28"/>
          <w:szCs w:val="28"/>
        </w:rPr>
        <w:t xml:space="preserve">„ </w:t>
      </w:r>
      <w:r w:rsidR="00CF6E83" w:rsidRPr="00CF6E83">
        <w:rPr>
          <w:bCs/>
          <w:sz w:val="28"/>
          <w:szCs w:val="28"/>
        </w:rPr>
        <w:t xml:space="preserve">Aprobarea depunerii proiectului „Modernizare infrastructură rutieră de drum județean 205P dintre localitățile Ivăncești - Făurei, </w:t>
      </w:r>
      <w:proofErr w:type="spellStart"/>
      <w:r w:rsidR="00CF6E83" w:rsidRPr="00CF6E83">
        <w:rPr>
          <w:bCs/>
          <w:sz w:val="28"/>
          <w:szCs w:val="28"/>
        </w:rPr>
        <w:t>Precistanu</w:t>
      </w:r>
      <w:proofErr w:type="spellEnd"/>
      <w:r w:rsidR="00CF6E83" w:rsidRPr="00CF6E83">
        <w:rPr>
          <w:bCs/>
          <w:sz w:val="28"/>
          <w:szCs w:val="28"/>
        </w:rPr>
        <w:t xml:space="preserve"> - Balta </w:t>
      </w:r>
      <w:proofErr w:type="spellStart"/>
      <w:r w:rsidR="00CF6E83" w:rsidRPr="00CF6E83">
        <w:rPr>
          <w:bCs/>
          <w:sz w:val="28"/>
          <w:szCs w:val="28"/>
        </w:rPr>
        <w:t>Raţei</w:t>
      </w:r>
      <w:proofErr w:type="spellEnd"/>
      <w:r w:rsidR="00CF6E83" w:rsidRPr="00CF6E83">
        <w:rPr>
          <w:bCs/>
          <w:sz w:val="28"/>
          <w:szCs w:val="28"/>
        </w:rPr>
        <w:t xml:space="preserve"> - Mircești </w:t>
      </w:r>
      <w:proofErr w:type="spellStart"/>
      <w:r w:rsidR="00CF6E83" w:rsidRPr="00CF6E83">
        <w:rPr>
          <w:bCs/>
          <w:sz w:val="28"/>
          <w:szCs w:val="28"/>
        </w:rPr>
        <w:t>şi</w:t>
      </w:r>
      <w:proofErr w:type="spellEnd"/>
      <w:r w:rsidR="00CF6E83" w:rsidRPr="00CF6E83">
        <w:rPr>
          <w:bCs/>
          <w:sz w:val="28"/>
          <w:szCs w:val="28"/>
        </w:rPr>
        <w:t xml:space="preserve"> DJ 204D - Mândrești - DN 23” </w:t>
      </w:r>
      <w:proofErr w:type="spellStart"/>
      <w:r w:rsidR="00CF6E83" w:rsidRPr="00CF6E83">
        <w:rPr>
          <w:bCs/>
          <w:sz w:val="28"/>
          <w:szCs w:val="28"/>
        </w:rPr>
        <w:t>şi</w:t>
      </w:r>
      <w:proofErr w:type="spellEnd"/>
      <w:r w:rsidR="00CF6E83" w:rsidRPr="00CF6E83">
        <w:rPr>
          <w:bCs/>
          <w:sz w:val="28"/>
          <w:szCs w:val="28"/>
        </w:rPr>
        <w:t xml:space="preserve"> a cheltuielilor legate de proiect pentru realizarea acestuia</w:t>
      </w:r>
      <w:r w:rsidR="0075157B">
        <w:rPr>
          <w:bCs/>
          <w:sz w:val="28"/>
          <w:szCs w:val="28"/>
        </w:rPr>
        <w:t xml:space="preserve">” </w:t>
      </w:r>
    </w:p>
    <w:p w14:paraId="4F2ACEBE" w14:textId="27728A8C"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762AF734" w14:textId="77777777" w:rsidR="00FD5260" w:rsidRPr="00CF6E83" w:rsidRDefault="00FD5260" w:rsidP="00CF6E83">
      <w:pPr>
        <w:ind w:left="426" w:right="72"/>
        <w:jc w:val="both"/>
        <w:rPr>
          <w:bCs/>
          <w:sz w:val="28"/>
          <w:szCs w:val="28"/>
        </w:rPr>
      </w:pPr>
    </w:p>
    <w:p w14:paraId="384A2138" w14:textId="4673607A" w:rsidR="00CF6E83" w:rsidRPr="00CF6E83" w:rsidRDefault="00E503E1" w:rsidP="00CF6E83">
      <w:pPr>
        <w:ind w:left="426" w:right="72"/>
        <w:jc w:val="both"/>
        <w:rPr>
          <w:bCs/>
          <w:sz w:val="28"/>
          <w:szCs w:val="28"/>
        </w:rPr>
      </w:pPr>
      <w:r>
        <w:rPr>
          <w:bCs/>
          <w:sz w:val="28"/>
          <w:szCs w:val="28"/>
        </w:rPr>
        <w:t xml:space="preserve">18. </w:t>
      </w:r>
      <w:r w:rsidR="0075157B">
        <w:rPr>
          <w:bCs/>
          <w:sz w:val="28"/>
          <w:szCs w:val="28"/>
        </w:rPr>
        <w:t xml:space="preserve">„ </w:t>
      </w:r>
      <w:r w:rsidR="00CF6E83" w:rsidRPr="00CF6E83">
        <w:rPr>
          <w:bCs/>
          <w:sz w:val="28"/>
          <w:szCs w:val="28"/>
        </w:rPr>
        <w:t>Actualizarea datelor de identificare pentru bunurile imobile inventariate la poziția nr. 196 din inventarul bunurilor care aparțin domeniului public al județului Vrancea</w:t>
      </w:r>
      <w:r w:rsidR="0075157B">
        <w:rPr>
          <w:bCs/>
          <w:sz w:val="28"/>
          <w:szCs w:val="28"/>
        </w:rPr>
        <w:t xml:space="preserve">” </w:t>
      </w:r>
    </w:p>
    <w:p w14:paraId="260E9A8C" w14:textId="695A76CE"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06B60BE6" w14:textId="77777777" w:rsidR="00FD5260" w:rsidRPr="00CF6E83" w:rsidRDefault="00FD5260" w:rsidP="00CF6E83">
      <w:pPr>
        <w:ind w:left="426" w:right="72"/>
        <w:jc w:val="both"/>
        <w:rPr>
          <w:bCs/>
          <w:sz w:val="28"/>
          <w:szCs w:val="28"/>
        </w:rPr>
      </w:pPr>
    </w:p>
    <w:p w14:paraId="194BBB3D" w14:textId="1485D4DB" w:rsidR="00CF6E83" w:rsidRPr="00CF6E83" w:rsidRDefault="00E503E1" w:rsidP="00CF6E83">
      <w:pPr>
        <w:ind w:left="426" w:right="72"/>
        <w:jc w:val="both"/>
        <w:rPr>
          <w:bCs/>
          <w:sz w:val="28"/>
          <w:szCs w:val="28"/>
        </w:rPr>
      </w:pPr>
      <w:r>
        <w:rPr>
          <w:bCs/>
          <w:sz w:val="28"/>
          <w:szCs w:val="28"/>
        </w:rPr>
        <w:t xml:space="preserve">19. </w:t>
      </w:r>
      <w:r w:rsidR="0075157B">
        <w:rPr>
          <w:bCs/>
          <w:sz w:val="28"/>
          <w:szCs w:val="28"/>
        </w:rPr>
        <w:t xml:space="preserve">„ </w:t>
      </w:r>
      <w:r w:rsidR="00CF6E83" w:rsidRPr="00CF6E83">
        <w:rPr>
          <w:bCs/>
          <w:sz w:val="28"/>
          <w:szCs w:val="28"/>
        </w:rPr>
        <w:t xml:space="preserve">Neexercitarea dreptului de preemțiune la vânzarea imobilului monument istoric ,,Casa Leon </w:t>
      </w:r>
      <w:proofErr w:type="spellStart"/>
      <w:r w:rsidR="00CF6E83" w:rsidRPr="00CF6E83">
        <w:rPr>
          <w:bCs/>
          <w:sz w:val="28"/>
          <w:szCs w:val="28"/>
        </w:rPr>
        <w:t>Cracalia</w:t>
      </w:r>
      <w:proofErr w:type="spellEnd"/>
      <w:r w:rsidR="00CF6E83" w:rsidRPr="00CF6E83">
        <w:rPr>
          <w:bCs/>
          <w:sz w:val="28"/>
          <w:szCs w:val="28"/>
        </w:rPr>
        <w:t>”, cod VN-II-m-B-06421 situat în Municipiul Focșani, județul Vrancea</w:t>
      </w:r>
      <w:r w:rsidR="0075157B">
        <w:rPr>
          <w:bCs/>
          <w:sz w:val="28"/>
          <w:szCs w:val="28"/>
        </w:rPr>
        <w:t xml:space="preserve">” </w:t>
      </w:r>
    </w:p>
    <w:p w14:paraId="0B2DEC6F" w14:textId="10F31A99" w:rsidR="00CF6E83" w:rsidRDefault="00FD5260" w:rsidP="00CF6E83">
      <w:pPr>
        <w:ind w:left="426"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p>
    <w:p w14:paraId="15CB8701" w14:textId="77777777" w:rsidR="005A65DE" w:rsidRDefault="005A65DE" w:rsidP="00C5746D">
      <w:pPr>
        <w:ind w:left="567" w:right="72"/>
        <w:jc w:val="both"/>
        <w:rPr>
          <w:bCs/>
          <w:sz w:val="28"/>
          <w:szCs w:val="28"/>
        </w:rPr>
      </w:pPr>
    </w:p>
    <w:p w14:paraId="27735EE9" w14:textId="7F45A76A" w:rsidR="002520C9" w:rsidRPr="002520C9" w:rsidRDefault="0038099A" w:rsidP="00377C53">
      <w:pPr>
        <w:ind w:left="426" w:right="72"/>
        <w:jc w:val="both"/>
        <w:rPr>
          <w:bCs/>
          <w:sz w:val="28"/>
          <w:szCs w:val="28"/>
        </w:rPr>
      </w:pPr>
      <w:r>
        <w:rPr>
          <w:bCs/>
          <w:sz w:val="28"/>
          <w:szCs w:val="28"/>
        </w:rPr>
        <w:t xml:space="preserve">20. </w:t>
      </w:r>
      <w:r w:rsidR="003A07B3">
        <w:rPr>
          <w:bCs/>
          <w:sz w:val="28"/>
          <w:szCs w:val="28"/>
        </w:rPr>
        <w:t xml:space="preserve">„ </w:t>
      </w:r>
      <w:r w:rsidR="002520C9" w:rsidRPr="002520C9">
        <w:rPr>
          <w:bCs/>
          <w:sz w:val="28"/>
          <w:szCs w:val="28"/>
        </w:rPr>
        <w:t xml:space="preserve">Neexercitarea dreptului de preempțiune la vânzarea imobilului monument istoric Casa </w:t>
      </w:r>
      <w:proofErr w:type="spellStart"/>
      <w:r w:rsidR="002520C9" w:rsidRPr="002520C9">
        <w:rPr>
          <w:bCs/>
          <w:sz w:val="28"/>
          <w:szCs w:val="28"/>
        </w:rPr>
        <w:t>Cristoff</w:t>
      </w:r>
      <w:proofErr w:type="spellEnd"/>
      <w:r w:rsidR="002520C9" w:rsidRPr="002520C9">
        <w:rPr>
          <w:bCs/>
          <w:sz w:val="28"/>
          <w:szCs w:val="28"/>
        </w:rPr>
        <w:t xml:space="preserve"> Garabet (Tănăsescu), cod VN-II-m-B-06435 situat în Municipiul Focșani, </w:t>
      </w:r>
      <w:proofErr w:type="spellStart"/>
      <w:r w:rsidR="002520C9" w:rsidRPr="002520C9">
        <w:rPr>
          <w:bCs/>
          <w:sz w:val="28"/>
          <w:szCs w:val="28"/>
        </w:rPr>
        <w:t>Bld</w:t>
      </w:r>
      <w:proofErr w:type="spellEnd"/>
      <w:r w:rsidR="002520C9" w:rsidRPr="002520C9">
        <w:rPr>
          <w:bCs/>
          <w:sz w:val="28"/>
          <w:szCs w:val="28"/>
        </w:rPr>
        <w:t>. Gării, nr.12, județul Vrancea</w:t>
      </w:r>
      <w:r w:rsidR="003A07B3">
        <w:rPr>
          <w:bCs/>
          <w:sz w:val="28"/>
          <w:szCs w:val="28"/>
        </w:rPr>
        <w:t xml:space="preserve">” </w:t>
      </w:r>
    </w:p>
    <w:p w14:paraId="55902223" w14:textId="11E94CBA" w:rsidR="002520C9" w:rsidRDefault="003A07B3" w:rsidP="00377C53">
      <w:pPr>
        <w:ind w:left="426" w:right="72"/>
        <w:jc w:val="both"/>
        <w:rPr>
          <w:bCs/>
          <w:sz w:val="28"/>
          <w:szCs w:val="28"/>
        </w:rPr>
      </w:pPr>
      <w:r w:rsidRPr="003A07B3">
        <w:rPr>
          <w:bCs/>
          <w:sz w:val="28"/>
          <w:szCs w:val="28"/>
          <w:u w:val="single"/>
        </w:rPr>
        <w:t>Inițiator:</w:t>
      </w:r>
      <w:r w:rsidRPr="003A07B3">
        <w:rPr>
          <w:bCs/>
          <w:sz w:val="28"/>
          <w:szCs w:val="28"/>
        </w:rPr>
        <w:t xml:space="preserve"> Nicușor </w:t>
      </w:r>
      <w:proofErr w:type="spellStart"/>
      <w:r w:rsidRPr="003A07B3">
        <w:rPr>
          <w:bCs/>
          <w:sz w:val="28"/>
          <w:szCs w:val="28"/>
        </w:rPr>
        <w:t>Halici</w:t>
      </w:r>
      <w:proofErr w:type="spellEnd"/>
      <w:r w:rsidRPr="003A07B3">
        <w:rPr>
          <w:bCs/>
          <w:sz w:val="28"/>
          <w:szCs w:val="28"/>
        </w:rPr>
        <w:t>, președintele Consiliului Județean Vrancea</w:t>
      </w:r>
    </w:p>
    <w:p w14:paraId="03284B88" w14:textId="77777777" w:rsidR="003A07B3" w:rsidRDefault="003A07B3" w:rsidP="002520C9">
      <w:pPr>
        <w:ind w:left="567" w:right="72"/>
        <w:jc w:val="both"/>
        <w:rPr>
          <w:bCs/>
          <w:sz w:val="28"/>
          <w:szCs w:val="28"/>
        </w:rPr>
      </w:pPr>
    </w:p>
    <w:p w14:paraId="1D9531AA" w14:textId="77777777" w:rsidR="00B406EE" w:rsidRDefault="00B406EE" w:rsidP="002520C9">
      <w:pPr>
        <w:ind w:left="567" w:right="72"/>
        <w:jc w:val="both"/>
        <w:rPr>
          <w:bCs/>
          <w:sz w:val="28"/>
          <w:szCs w:val="28"/>
        </w:rPr>
      </w:pPr>
    </w:p>
    <w:p w14:paraId="141D3D00" w14:textId="77777777" w:rsidR="00B406EE" w:rsidRPr="002520C9" w:rsidRDefault="00B406EE" w:rsidP="002520C9">
      <w:pPr>
        <w:ind w:left="567" w:right="72"/>
        <w:jc w:val="both"/>
        <w:rPr>
          <w:bCs/>
          <w:sz w:val="28"/>
          <w:szCs w:val="28"/>
        </w:rPr>
      </w:pPr>
    </w:p>
    <w:p w14:paraId="157A8CC8" w14:textId="540499C7" w:rsidR="002520C9" w:rsidRPr="002520C9" w:rsidRDefault="0038099A" w:rsidP="002520C9">
      <w:pPr>
        <w:ind w:left="567" w:right="72"/>
        <w:jc w:val="both"/>
        <w:rPr>
          <w:bCs/>
          <w:sz w:val="28"/>
          <w:szCs w:val="28"/>
        </w:rPr>
      </w:pPr>
      <w:r>
        <w:rPr>
          <w:bCs/>
          <w:sz w:val="28"/>
          <w:szCs w:val="28"/>
        </w:rPr>
        <w:t xml:space="preserve">21. </w:t>
      </w:r>
      <w:r w:rsidR="003A07B3">
        <w:rPr>
          <w:bCs/>
          <w:sz w:val="28"/>
          <w:szCs w:val="28"/>
        </w:rPr>
        <w:t xml:space="preserve">„ </w:t>
      </w:r>
      <w:r w:rsidR="002520C9" w:rsidRPr="002520C9">
        <w:rPr>
          <w:bCs/>
          <w:sz w:val="28"/>
          <w:szCs w:val="28"/>
        </w:rPr>
        <w:t xml:space="preserve">Actualizarea Devizului general și a indicatorilor </w:t>
      </w:r>
      <w:proofErr w:type="spellStart"/>
      <w:r w:rsidR="002520C9" w:rsidRPr="002520C9">
        <w:rPr>
          <w:bCs/>
          <w:sz w:val="28"/>
          <w:szCs w:val="28"/>
        </w:rPr>
        <w:t>tehnico</w:t>
      </w:r>
      <w:proofErr w:type="spellEnd"/>
      <w:r w:rsidR="002520C9" w:rsidRPr="002520C9">
        <w:rPr>
          <w:bCs/>
          <w:sz w:val="28"/>
          <w:szCs w:val="28"/>
        </w:rPr>
        <w:t>-economici pentru  obiectivul de investiție ,,Reabilitare pod din beton armat pe DJ 204 G, peste râul Putna, comuna Vulturu, sat Boțârlău, km. 16+550”</w:t>
      </w:r>
    </w:p>
    <w:p w14:paraId="197795FF" w14:textId="34819CE3" w:rsidR="002520C9" w:rsidRPr="002520C9" w:rsidRDefault="003A07B3" w:rsidP="002520C9">
      <w:pPr>
        <w:ind w:left="567"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r w:rsidR="002520C9" w:rsidRPr="002520C9">
        <w:rPr>
          <w:bCs/>
          <w:sz w:val="28"/>
          <w:szCs w:val="28"/>
        </w:rPr>
        <w:t xml:space="preserve">                     </w:t>
      </w:r>
    </w:p>
    <w:p w14:paraId="1BC21A1A" w14:textId="77777777" w:rsidR="002520C9" w:rsidRPr="002520C9" w:rsidRDefault="002520C9" w:rsidP="002520C9">
      <w:pPr>
        <w:ind w:left="567" w:right="72"/>
        <w:jc w:val="both"/>
        <w:rPr>
          <w:bCs/>
          <w:sz w:val="28"/>
          <w:szCs w:val="28"/>
        </w:rPr>
      </w:pPr>
      <w:r w:rsidRPr="002520C9">
        <w:rPr>
          <w:bCs/>
          <w:sz w:val="28"/>
          <w:szCs w:val="28"/>
        </w:rPr>
        <w:t xml:space="preserve"> </w:t>
      </w:r>
    </w:p>
    <w:p w14:paraId="00700F59" w14:textId="003E5491" w:rsidR="002520C9" w:rsidRPr="002520C9" w:rsidRDefault="0038099A" w:rsidP="002520C9">
      <w:pPr>
        <w:ind w:left="567" w:right="72"/>
        <w:jc w:val="both"/>
        <w:rPr>
          <w:bCs/>
          <w:sz w:val="28"/>
          <w:szCs w:val="28"/>
        </w:rPr>
      </w:pPr>
      <w:r>
        <w:rPr>
          <w:bCs/>
          <w:sz w:val="28"/>
          <w:szCs w:val="28"/>
        </w:rPr>
        <w:t xml:space="preserve">22. </w:t>
      </w:r>
      <w:r w:rsidR="003A07B3">
        <w:rPr>
          <w:bCs/>
          <w:sz w:val="28"/>
          <w:szCs w:val="28"/>
        </w:rPr>
        <w:t xml:space="preserve">„ </w:t>
      </w:r>
      <w:r w:rsidR="002520C9" w:rsidRPr="002520C9">
        <w:rPr>
          <w:bCs/>
          <w:sz w:val="28"/>
          <w:szCs w:val="28"/>
        </w:rPr>
        <w:t>Diminuarea domeniului public al Județului Vrancea cu suprafața de teren de 481.770 mp, situată în comuna Răstoaca, aflată pe coridorul de expropriere al lucrării de utilitate publică de interes național ,,Autostrada Buzău -Focșani”</w:t>
      </w:r>
    </w:p>
    <w:p w14:paraId="12146827" w14:textId="6B6C831C" w:rsidR="002520C9" w:rsidRPr="002520C9" w:rsidRDefault="003A07B3" w:rsidP="002520C9">
      <w:pPr>
        <w:ind w:left="567" w:right="72"/>
        <w:jc w:val="both"/>
        <w:rPr>
          <w:bCs/>
          <w:sz w:val="28"/>
          <w:szCs w:val="28"/>
        </w:rPr>
      </w:pPr>
      <w:r w:rsidRPr="00927028">
        <w:rPr>
          <w:bCs/>
          <w:sz w:val="28"/>
          <w:szCs w:val="28"/>
          <w:u w:val="single"/>
        </w:rPr>
        <w:t>Inițiator:</w:t>
      </w:r>
      <w:r w:rsidRPr="00927028">
        <w:rPr>
          <w:bCs/>
          <w:sz w:val="28"/>
          <w:szCs w:val="28"/>
        </w:rPr>
        <w:t xml:space="preserve"> Nicușor </w:t>
      </w:r>
      <w:proofErr w:type="spellStart"/>
      <w:r w:rsidRPr="00927028">
        <w:rPr>
          <w:bCs/>
          <w:sz w:val="28"/>
          <w:szCs w:val="28"/>
        </w:rPr>
        <w:t>Halici</w:t>
      </w:r>
      <w:proofErr w:type="spellEnd"/>
      <w:r w:rsidRPr="00927028">
        <w:rPr>
          <w:bCs/>
          <w:sz w:val="28"/>
          <w:szCs w:val="28"/>
        </w:rPr>
        <w:t>, președintele Consiliului Județean Vrancea</w:t>
      </w:r>
      <w:r w:rsidR="002520C9" w:rsidRPr="002520C9">
        <w:rPr>
          <w:bCs/>
          <w:sz w:val="28"/>
          <w:szCs w:val="28"/>
        </w:rPr>
        <w:t xml:space="preserve">                </w:t>
      </w:r>
    </w:p>
    <w:p w14:paraId="0FB00BD2" w14:textId="77777777" w:rsidR="002520C9" w:rsidRDefault="002520C9" w:rsidP="00621C5B">
      <w:pPr>
        <w:ind w:left="567" w:right="72"/>
        <w:jc w:val="center"/>
        <w:rPr>
          <w:b/>
          <w:sz w:val="28"/>
          <w:szCs w:val="28"/>
        </w:rPr>
      </w:pPr>
    </w:p>
    <w:p w14:paraId="608189FD" w14:textId="77777777" w:rsidR="00133D6D" w:rsidRDefault="00133D6D" w:rsidP="00621C5B">
      <w:pPr>
        <w:ind w:left="567" w:right="72"/>
        <w:jc w:val="center"/>
        <w:rPr>
          <w:b/>
          <w:sz w:val="28"/>
          <w:szCs w:val="28"/>
        </w:rPr>
      </w:pPr>
    </w:p>
    <w:p w14:paraId="4715D2E4" w14:textId="48222210" w:rsidR="00621C5B" w:rsidRPr="00621C5B" w:rsidRDefault="00621C5B" w:rsidP="00621C5B">
      <w:pPr>
        <w:ind w:left="567" w:right="72"/>
        <w:jc w:val="center"/>
        <w:rPr>
          <w:b/>
          <w:sz w:val="28"/>
          <w:szCs w:val="28"/>
        </w:rPr>
      </w:pPr>
      <w:r w:rsidRPr="00621C5B">
        <w:rPr>
          <w:b/>
          <w:sz w:val="28"/>
          <w:szCs w:val="28"/>
        </w:rPr>
        <w:t>Președintele</w:t>
      </w:r>
    </w:p>
    <w:p w14:paraId="2B483F15" w14:textId="77777777" w:rsidR="00621C5B" w:rsidRPr="00621C5B" w:rsidRDefault="00621C5B" w:rsidP="00621C5B">
      <w:pPr>
        <w:ind w:left="567" w:right="72"/>
        <w:jc w:val="center"/>
        <w:rPr>
          <w:b/>
          <w:sz w:val="28"/>
          <w:szCs w:val="28"/>
        </w:rPr>
      </w:pPr>
      <w:r w:rsidRPr="00621C5B">
        <w:rPr>
          <w:b/>
          <w:sz w:val="28"/>
          <w:szCs w:val="28"/>
        </w:rPr>
        <w:t>Consiliului Județean Vrancea</w:t>
      </w:r>
    </w:p>
    <w:p w14:paraId="0098C221" w14:textId="77777777" w:rsidR="00EF2162" w:rsidRDefault="00621C5B" w:rsidP="00D41092">
      <w:pPr>
        <w:ind w:left="567" w:right="72"/>
        <w:jc w:val="center"/>
        <w:rPr>
          <w:bCs/>
          <w:sz w:val="28"/>
          <w:szCs w:val="28"/>
        </w:rPr>
      </w:pPr>
      <w:r w:rsidRPr="00621C5B">
        <w:rPr>
          <w:b/>
          <w:sz w:val="28"/>
          <w:szCs w:val="28"/>
        </w:rPr>
        <w:t xml:space="preserve">Nicușor </w:t>
      </w:r>
      <w:proofErr w:type="spellStart"/>
      <w:r w:rsidRPr="00621C5B">
        <w:rPr>
          <w:b/>
          <w:sz w:val="28"/>
          <w:szCs w:val="28"/>
        </w:rPr>
        <w:t>HALICI</w:t>
      </w:r>
      <w:proofErr w:type="spellEnd"/>
      <w:r w:rsidRPr="00621C5B">
        <w:rPr>
          <w:bCs/>
          <w:sz w:val="28"/>
          <w:szCs w:val="28"/>
        </w:rPr>
        <w:t xml:space="preserve">                        </w:t>
      </w:r>
    </w:p>
    <w:p w14:paraId="2BF304C4" w14:textId="77777777" w:rsidR="003943CC" w:rsidRDefault="00621C5B" w:rsidP="00D41092">
      <w:pPr>
        <w:ind w:left="567" w:right="72"/>
        <w:jc w:val="center"/>
        <w:rPr>
          <w:bCs/>
          <w:sz w:val="28"/>
          <w:szCs w:val="28"/>
        </w:rPr>
      </w:pPr>
      <w:r w:rsidRPr="00621C5B">
        <w:rPr>
          <w:bCs/>
          <w:sz w:val="28"/>
          <w:szCs w:val="28"/>
        </w:rPr>
        <w:t xml:space="preserve">                                            </w:t>
      </w:r>
    </w:p>
    <w:p w14:paraId="52070B97" w14:textId="77777777" w:rsidR="00324B06" w:rsidRDefault="00324B06" w:rsidP="00D41092">
      <w:pPr>
        <w:ind w:left="567" w:right="72"/>
        <w:jc w:val="center"/>
        <w:rPr>
          <w:bCs/>
          <w:sz w:val="28"/>
          <w:szCs w:val="28"/>
        </w:rPr>
      </w:pPr>
    </w:p>
    <w:p w14:paraId="0A3DB9CE" w14:textId="77777777" w:rsidR="00324B06" w:rsidRDefault="00324B06" w:rsidP="00D41092">
      <w:pPr>
        <w:ind w:left="567" w:right="72"/>
        <w:jc w:val="center"/>
        <w:rPr>
          <w:bCs/>
          <w:sz w:val="28"/>
          <w:szCs w:val="28"/>
        </w:rPr>
      </w:pPr>
    </w:p>
    <w:p w14:paraId="230D86E1" w14:textId="3CEEB06C" w:rsidR="00621C5B" w:rsidRPr="00621C5B" w:rsidRDefault="00621C5B" w:rsidP="00D41092">
      <w:pPr>
        <w:ind w:left="567" w:right="72"/>
        <w:jc w:val="center"/>
        <w:rPr>
          <w:bCs/>
          <w:sz w:val="28"/>
          <w:szCs w:val="28"/>
        </w:rPr>
      </w:pPr>
      <w:r w:rsidRPr="00621C5B">
        <w:rPr>
          <w:bCs/>
          <w:sz w:val="28"/>
          <w:szCs w:val="28"/>
        </w:rPr>
        <w:t xml:space="preserve">                </w:t>
      </w:r>
    </w:p>
    <w:p w14:paraId="58FC32C3" w14:textId="77777777" w:rsidR="00621C5B" w:rsidRPr="00621C5B" w:rsidRDefault="00621C5B" w:rsidP="00621C5B">
      <w:pPr>
        <w:ind w:left="567" w:right="72"/>
        <w:jc w:val="both"/>
        <w:rPr>
          <w:b/>
          <w:sz w:val="28"/>
          <w:szCs w:val="28"/>
        </w:rPr>
      </w:pPr>
      <w:r w:rsidRPr="00621C5B">
        <w:rPr>
          <w:b/>
          <w:sz w:val="28"/>
          <w:szCs w:val="28"/>
        </w:rPr>
        <w:t xml:space="preserve">                                                                                                 Contrasemnează,</w:t>
      </w:r>
    </w:p>
    <w:p w14:paraId="5E34588D" w14:textId="77777777" w:rsidR="00621C5B" w:rsidRPr="00621C5B" w:rsidRDefault="00621C5B" w:rsidP="00621C5B">
      <w:pPr>
        <w:ind w:left="567" w:right="72"/>
        <w:jc w:val="both"/>
        <w:rPr>
          <w:b/>
          <w:sz w:val="28"/>
          <w:szCs w:val="28"/>
        </w:rPr>
      </w:pPr>
      <w:r w:rsidRPr="00621C5B">
        <w:rPr>
          <w:b/>
          <w:sz w:val="28"/>
          <w:szCs w:val="28"/>
        </w:rPr>
        <w:t xml:space="preserve">                                                                                    Secretar general al </w:t>
      </w:r>
      <w:proofErr w:type="spellStart"/>
      <w:r w:rsidRPr="00621C5B">
        <w:rPr>
          <w:b/>
          <w:sz w:val="28"/>
          <w:szCs w:val="28"/>
        </w:rPr>
        <w:t>judeţului</w:t>
      </w:r>
      <w:proofErr w:type="spellEnd"/>
      <w:r w:rsidRPr="00621C5B">
        <w:rPr>
          <w:b/>
          <w:sz w:val="28"/>
          <w:szCs w:val="28"/>
        </w:rPr>
        <w:t xml:space="preserve">                                                            </w:t>
      </w:r>
    </w:p>
    <w:p w14:paraId="742BCF95" w14:textId="1863FC12" w:rsidR="00724252" w:rsidRDefault="00621C5B" w:rsidP="00621C5B">
      <w:pPr>
        <w:ind w:left="567" w:right="72"/>
        <w:jc w:val="both"/>
        <w:rPr>
          <w:b/>
          <w:sz w:val="28"/>
          <w:szCs w:val="28"/>
        </w:rPr>
      </w:pPr>
      <w:r w:rsidRPr="00621C5B">
        <w:rPr>
          <w:b/>
          <w:sz w:val="28"/>
          <w:szCs w:val="28"/>
        </w:rPr>
        <w:t xml:space="preserve">                                                                                                     Raluca  Dan</w:t>
      </w:r>
    </w:p>
    <w:p w14:paraId="78E37943" w14:textId="77777777" w:rsidR="00F56D4E" w:rsidRDefault="00F56D4E" w:rsidP="00621C5B">
      <w:pPr>
        <w:ind w:left="567" w:right="72"/>
        <w:jc w:val="both"/>
        <w:rPr>
          <w:b/>
          <w:sz w:val="28"/>
          <w:szCs w:val="28"/>
        </w:rPr>
      </w:pPr>
    </w:p>
    <w:sectPr w:rsidR="00F56D4E" w:rsidSect="00161591">
      <w:headerReference w:type="default" r:id="rId8"/>
      <w:footerReference w:type="default" r:id="rId9"/>
      <w:pgSz w:w="11906" w:h="16838" w:code="9"/>
      <w:pgMar w:top="3261" w:right="991" w:bottom="1080" w:left="900" w:header="397" w:footer="9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2E3A" w14:textId="77777777" w:rsidR="00AB75A8" w:rsidRDefault="00AB75A8">
      <w:r>
        <w:separator/>
      </w:r>
    </w:p>
  </w:endnote>
  <w:endnote w:type="continuationSeparator" w:id="0">
    <w:p w14:paraId="539B3EB3" w14:textId="77777777" w:rsidR="00AB75A8" w:rsidRDefault="00AB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77FF" w14:textId="0FC3DB7B" w:rsidR="00556DF4" w:rsidRDefault="00A5503E">
    <w:pPr>
      <w:pStyle w:val="Subsol"/>
    </w:pPr>
    <w:r>
      <w:rPr>
        <w:noProof/>
      </w:rPr>
      <w:drawing>
        <wp:anchor distT="0" distB="0" distL="114300" distR="114300" simplePos="0" relativeHeight="251660800" behindDoc="0" locked="0" layoutInCell="1" allowOverlap="1" wp14:anchorId="5AC9EB72" wp14:editId="3AE574EF">
          <wp:simplePos x="0" y="0"/>
          <wp:positionH relativeFrom="margin">
            <wp:posOffset>5643880</wp:posOffset>
          </wp:positionH>
          <wp:positionV relativeFrom="margin">
            <wp:posOffset>7845425</wp:posOffset>
          </wp:positionV>
          <wp:extent cx="619125" cy="619125"/>
          <wp:effectExtent l="0" t="0" r="0" b="0"/>
          <wp:wrapSquare wrapText="bothSides"/>
          <wp:docPr id="1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0F5A6256" wp14:editId="1F943889">
          <wp:simplePos x="0" y="0"/>
          <wp:positionH relativeFrom="margin">
            <wp:posOffset>43180</wp:posOffset>
          </wp:positionH>
          <wp:positionV relativeFrom="margin">
            <wp:posOffset>7843520</wp:posOffset>
          </wp:positionV>
          <wp:extent cx="621030" cy="621030"/>
          <wp:effectExtent l="0" t="0" r="0" b="0"/>
          <wp:wrapSquare wrapText="bothSides"/>
          <wp:docPr id="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 cy="621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3D8E" w14:textId="77777777" w:rsidR="00AB75A8" w:rsidRDefault="00AB75A8">
      <w:r>
        <w:separator/>
      </w:r>
    </w:p>
  </w:footnote>
  <w:footnote w:type="continuationSeparator" w:id="0">
    <w:p w14:paraId="53466CE4" w14:textId="77777777" w:rsidR="00AB75A8" w:rsidRDefault="00AB7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E926" w14:textId="26333902" w:rsidR="004E4365" w:rsidRDefault="00A5503E">
    <w:pPr>
      <w:pStyle w:val="Antet"/>
      <w:tabs>
        <w:tab w:val="clear" w:pos="4320"/>
        <w:tab w:val="clear" w:pos="8640"/>
        <w:tab w:val="left" w:pos="3189"/>
      </w:tabs>
      <w:ind w:left="-900"/>
      <w:jc w:val="center"/>
    </w:pPr>
    <w:r>
      <w:rPr>
        <w:noProof/>
        <w:sz w:val="20"/>
      </w:rPr>
      <mc:AlternateContent>
        <mc:Choice Requires="wps">
          <w:drawing>
            <wp:anchor distT="0" distB="0" distL="114300" distR="114300" simplePos="0" relativeHeight="251656704" behindDoc="0" locked="0" layoutInCell="1" allowOverlap="1" wp14:anchorId="2137F6BD" wp14:editId="1FDE175E">
              <wp:simplePos x="0" y="0"/>
              <wp:positionH relativeFrom="column">
                <wp:posOffset>1162050</wp:posOffset>
              </wp:positionH>
              <wp:positionV relativeFrom="paragraph">
                <wp:posOffset>1415415</wp:posOffset>
              </wp:positionV>
              <wp:extent cx="4114800" cy="794385"/>
              <wp:effectExtent l="9525" t="5715" r="9525" b="9525"/>
              <wp:wrapNone/>
              <wp:docPr id="865855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4385"/>
                      </a:xfrm>
                      <a:prstGeom prst="rect">
                        <a:avLst/>
                      </a:prstGeom>
                      <a:solidFill>
                        <a:srgbClr val="FFFFFF"/>
                      </a:solidFill>
                      <a:ln w="9525">
                        <a:solidFill>
                          <a:srgbClr val="FFFFFF"/>
                        </a:solidFill>
                        <a:miter lim="800000"/>
                        <a:headEnd/>
                        <a:tailEnd/>
                      </a:ln>
                    </wps:spPr>
                    <wps:txbx>
                      <w:txbxContent>
                        <w:p w14:paraId="197B42A1" w14:textId="77777777" w:rsidR="00DA453A" w:rsidRPr="00D211F1" w:rsidRDefault="00DA453A" w:rsidP="00DA453A">
                          <w:pPr>
                            <w:pStyle w:val="Titlu3"/>
                            <w:rPr>
                              <w:sz w:val="20"/>
                              <w:szCs w:val="20"/>
                              <w:lang w:val="pt-BR"/>
                            </w:rPr>
                          </w:pPr>
                          <w:r w:rsidRPr="00D211F1">
                            <w:rPr>
                              <w:sz w:val="20"/>
                              <w:szCs w:val="20"/>
                              <w:lang w:val="pt-BR"/>
                            </w:rPr>
                            <w:t xml:space="preserve">Str. Cuza Vodă, nr.56, 620034, Focşani, Vrancea, România </w:t>
                          </w:r>
                        </w:p>
                        <w:p w14:paraId="28B7D59C" w14:textId="77777777" w:rsidR="00DA453A" w:rsidRPr="00D211F1" w:rsidRDefault="00DA453A" w:rsidP="00DA453A">
                          <w:pPr>
                            <w:pStyle w:val="Titlu3"/>
                            <w:rPr>
                              <w:sz w:val="20"/>
                              <w:szCs w:val="20"/>
                              <w:lang w:val="pt-BR"/>
                            </w:rPr>
                          </w:pPr>
                          <w:r w:rsidRPr="00D211F1">
                            <w:rPr>
                              <w:sz w:val="20"/>
                              <w:szCs w:val="20"/>
                              <w:lang w:val="pt-BR"/>
                            </w:rPr>
                            <w:t>Tel</w:t>
                          </w:r>
                          <w:r w:rsidR="007405B0">
                            <w:rPr>
                              <w:sz w:val="20"/>
                              <w:szCs w:val="20"/>
                              <w:lang w:val="pt-BR"/>
                            </w:rPr>
                            <w:t>efon:</w:t>
                          </w:r>
                          <w:r w:rsidR="00E43EF3">
                            <w:rPr>
                              <w:sz w:val="20"/>
                              <w:szCs w:val="20"/>
                              <w:lang w:val="pt-BR"/>
                            </w:rPr>
                            <w:t xml:space="preserve"> </w:t>
                          </w:r>
                          <w:r w:rsidR="007405B0">
                            <w:rPr>
                              <w:sz w:val="20"/>
                              <w:szCs w:val="20"/>
                              <w:lang w:val="pt-BR"/>
                            </w:rPr>
                            <w:t>+40237616800</w:t>
                          </w:r>
                          <w:r w:rsidR="00683164">
                            <w:rPr>
                              <w:sz w:val="20"/>
                              <w:szCs w:val="20"/>
                              <w:lang w:val="pt-BR"/>
                            </w:rPr>
                            <w:t>,</w:t>
                          </w:r>
                          <w:r w:rsidRPr="00D211F1">
                            <w:rPr>
                              <w:sz w:val="20"/>
                              <w:szCs w:val="20"/>
                              <w:lang w:val="pt-BR"/>
                            </w:rPr>
                            <w:t xml:space="preserve"> </w:t>
                          </w:r>
                          <w:r w:rsidR="007405B0">
                            <w:rPr>
                              <w:sz w:val="20"/>
                              <w:szCs w:val="20"/>
                              <w:lang w:val="pt-BR"/>
                            </w:rPr>
                            <w:t>+</w:t>
                          </w:r>
                          <w:r w:rsidRPr="00D211F1">
                            <w:rPr>
                              <w:sz w:val="20"/>
                              <w:szCs w:val="20"/>
                              <w:lang w:val="pt-BR"/>
                            </w:rPr>
                            <w:t>40</w:t>
                          </w:r>
                          <w:r w:rsidR="00D211F1">
                            <w:rPr>
                              <w:sz w:val="20"/>
                              <w:szCs w:val="20"/>
                              <w:lang w:val="pt-BR"/>
                            </w:rPr>
                            <w:t>372474697</w:t>
                          </w:r>
                        </w:p>
                        <w:p w14:paraId="2F8A8136" w14:textId="77777777" w:rsidR="00DA453A" w:rsidRPr="00D211F1" w:rsidRDefault="007405B0" w:rsidP="007405B0">
                          <w:pPr>
                            <w:pStyle w:val="Titlu3"/>
                            <w:rPr>
                              <w:sz w:val="20"/>
                              <w:szCs w:val="20"/>
                              <w:lang w:val="pt-BR"/>
                            </w:rPr>
                          </w:pPr>
                          <w:r w:rsidRPr="007405B0">
                            <w:rPr>
                              <w:sz w:val="20"/>
                              <w:szCs w:val="20"/>
                              <w:lang w:val="pt-BR"/>
                            </w:rPr>
                            <w:t>contact@cjvrancea.ro</w:t>
                          </w:r>
                          <w:r>
                            <w:rPr>
                              <w:sz w:val="20"/>
                              <w:szCs w:val="20"/>
                              <w:lang w:val="pt-BR"/>
                            </w:rPr>
                            <w:t xml:space="preserve">, </w:t>
                          </w:r>
                          <w:r w:rsidR="00DA453A" w:rsidRPr="00D211F1">
                            <w:rPr>
                              <w:sz w:val="20"/>
                              <w:szCs w:val="20"/>
                              <w:lang w:val="pt-BR"/>
                            </w:rPr>
                            <w:t>www.cjvrancea.ro</w:t>
                          </w:r>
                        </w:p>
                        <w:p w14:paraId="6F8BCFA7" w14:textId="77777777" w:rsidR="00BB4C55" w:rsidRPr="007A25C0" w:rsidRDefault="00BB4C55" w:rsidP="00BB4C55">
                          <w:pPr>
                            <w:pStyle w:val="Titlu3"/>
                            <w:rPr>
                              <w:rFonts w:ascii="Times New Roman" w:hAnsi="Times New Roman" w:cs="Times New Roman"/>
                              <w:sz w:val="20"/>
                              <w:szCs w:val="20"/>
                            </w:rPr>
                          </w:pPr>
                        </w:p>
                        <w:p w14:paraId="61AA2E1B" w14:textId="77777777" w:rsidR="004E4365" w:rsidRPr="00331895" w:rsidRDefault="004E4365">
                          <w:pPr>
                            <w:jc w:val="center"/>
                            <w:rPr>
                              <w:b/>
                              <w:color w:val="0066FF"/>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7F6BD" id="_x0000_t202" coordsize="21600,21600" o:spt="202" path="m,l,21600r21600,l21600,xe">
              <v:stroke joinstyle="miter"/>
              <v:path gradientshapeok="t" o:connecttype="rect"/>
            </v:shapetype>
            <v:shape id="Text Box 6" o:spid="_x0000_s1026" type="#_x0000_t202" style="position:absolute;left:0;text-align:left;margin-left:91.5pt;margin-top:111.45pt;width:324pt;height:6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" strokecolor="white">
              <v:textbox>
                <w:txbxContent>
                  <w:p w14:paraId="197B42A1" w14:textId="77777777" w:rsidR="00DA453A" w:rsidRPr="00D211F1" w:rsidRDefault="00DA453A" w:rsidP="00DA453A">
                    <w:pPr>
                      <w:pStyle w:val="Titlu3"/>
                      <w:rPr>
                        <w:sz w:val="20"/>
                        <w:szCs w:val="20"/>
                        <w:lang w:val="pt-BR"/>
                      </w:rPr>
                    </w:pPr>
                    <w:r w:rsidRPr="00D211F1">
                      <w:rPr>
                        <w:sz w:val="20"/>
                        <w:szCs w:val="20"/>
                        <w:lang w:val="pt-BR"/>
                      </w:rPr>
                      <w:t xml:space="preserve">Str. Cuza Vodă, nr.56, 620034, Focşani, Vrancea, România </w:t>
                    </w:r>
                  </w:p>
                  <w:p w14:paraId="28B7D59C" w14:textId="77777777" w:rsidR="00DA453A" w:rsidRPr="00D211F1" w:rsidRDefault="00DA453A" w:rsidP="00DA453A">
                    <w:pPr>
                      <w:pStyle w:val="Titlu3"/>
                      <w:rPr>
                        <w:sz w:val="20"/>
                        <w:szCs w:val="20"/>
                        <w:lang w:val="pt-BR"/>
                      </w:rPr>
                    </w:pPr>
                    <w:r w:rsidRPr="00D211F1">
                      <w:rPr>
                        <w:sz w:val="20"/>
                        <w:szCs w:val="20"/>
                        <w:lang w:val="pt-BR"/>
                      </w:rPr>
                      <w:t>Tel</w:t>
                    </w:r>
                    <w:r w:rsidR="007405B0">
                      <w:rPr>
                        <w:sz w:val="20"/>
                        <w:szCs w:val="20"/>
                        <w:lang w:val="pt-BR"/>
                      </w:rPr>
                      <w:t>efon:</w:t>
                    </w:r>
                    <w:r w:rsidR="00E43EF3">
                      <w:rPr>
                        <w:sz w:val="20"/>
                        <w:szCs w:val="20"/>
                        <w:lang w:val="pt-BR"/>
                      </w:rPr>
                      <w:t xml:space="preserve"> </w:t>
                    </w:r>
                    <w:r w:rsidR="007405B0">
                      <w:rPr>
                        <w:sz w:val="20"/>
                        <w:szCs w:val="20"/>
                        <w:lang w:val="pt-BR"/>
                      </w:rPr>
                      <w:t>+40237616800</w:t>
                    </w:r>
                    <w:r w:rsidR="00683164">
                      <w:rPr>
                        <w:sz w:val="20"/>
                        <w:szCs w:val="20"/>
                        <w:lang w:val="pt-BR"/>
                      </w:rPr>
                      <w:t>,</w:t>
                    </w:r>
                    <w:r w:rsidRPr="00D211F1">
                      <w:rPr>
                        <w:sz w:val="20"/>
                        <w:szCs w:val="20"/>
                        <w:lang w:val="pt-BR"/>
                      </w:rPr>
                      <w:t xml:space="preserve"> </w:t>
                    </w:r>
                    <w:r w:rsidR="007405B0">
                      <w:rPr>
                        <w:sz w:val="20"/>
                        <w:szCs w:val="20"/>
                        <w:lang w:val="pt-BR"/>
                      </w:rPr>
                      <w:t>+</w:t>
                    </w:r>
                    <w:r w:rsidRPr="00D211F1">
                      <w:rPr>
                        <w:sz w:val="20"/>
                        <w:szCs w:val="20"/>
                        <w:lang w:val="pt-BR"/>
                      </w:rPr>
                      <w:t>40</w:t>
                    </w:r>
                    <w:r w:rsidR="00D211F1">
                      <w:rPr>
                        <w:sz w:val="20"/>
                        <w:szCs w:val="20"/>
                        <w:lang w:val="pt-BR"/>
                      </w:rPr>
                      <w:t>372474697</w:t>
                    </w:r>
                  </w:p>
                  <w:p w14:paraId="2F8A8136" w14:textId="77777777" w:rsidR="00DA453A" w:rsidRPr="00D211F1" w:rsidRDefault="007405B0" w:rsidP="007405B0">
                    <w:pPr>
                      <w:pStyle w:val="Titlu3"/>
                      <w:rPr>
                        <w:sz w:val="20"/>
                        <w:szCs w:val="20"/>
                        <w:lang w:val="pt-BR"/>
                      </w:rPr>
                    </w:pPr>
                    <w:r w:rsidRPr="007405B0">
                      <w:rPr>
                        <w:sz w:val="20"/>
                        <w:szCs w:val="20"/>
                        <w:lang w:val="pt-BR"/>
                      </w:rPr>
                      <w:t>contact@cjvrancea.ro</w:t>
                    </w:r>
                    <w:r>
                      <w:rPr>
                        <w:sz w:val="20"/>
                        <w:szCs w:val="20"/>
                        <w:lang w:val="pt-BR"/>
                      </w:rPr>
                      <w:t xml:space="preserve">, </w:t>
                    </w:r>
                    <w:r w:rsidR="00DA453A" w:rsidRPr="00D211F1">
                      <w:rPr>
                        <w:sz w:val="20"/>
                        <w:szCs w:val="20"/>
                        <w:lang w:val="pt-BR"/>
                      </w:rPr>
                      <w:t>www.cjvrancea.ro</w:t>
                    </w:r>
                  </w:p>
                  <w:p w14:paraId="6F8BCFA7" w14:textId="77777777" w:rsidR="00BB4C55" w:rsidRPr="007A25C0" w:rsidRDefault="00BB4C55" w:rsidP="00BB4C55">
                    <w:pPr>
                      <w:pStyle w:val="Titlu3"/>
                      <w:rPr>
                        <w:rFonts w:ascii="Times New Roman" w:hAnsi="Times New Roman" w:cs="Times New Roman"/>
                        <w:sz w:val="20"/>
                        <w:szCs w:val="20"/>
                      </w:rPr>
                    </w:pPr>
                  </w:p>
                  <w:p w14:paraId="61AA2E1B" w14:textId="77777777" w:rsidR="004E4365" w:rsidRPr="00331895" w:rsidRDefault="004E4365">
                    <w:pPr>
                      <w:jc w:val="center"/>
                      <w:rPr>
                        <w:b/>
                        <w:color w:val="0066FF"/>
                        <w:lang w:val="fr-FR"/>
                      </w:rPr>
                    </w:pPr>
                  </w:p>
                </w:txbxContent>
              </v:textbox>
            </v:shape>
          </w:pict>
        </mc:Fallback>
      </mc:AlternateContent>
    </w:r>
    <w:r>
      <w:rPr>
        <w:noProof/>
      </w:rPr>
      <w:drawing>
        <wp:anchor distT="0" distB="0" distL="114300" distR="114300" simplePos="0" relativeHeight="251658752" behindDoc="0" locked="0" layoutInCell="1" allowOverlap="1" wp14:anchorId="7B017B23" wp14:editId="2706499C">
          <wp:simplePos x="0" y="0"/>
          <wp:positionH relativeFrom="margin">
            <wp:posOffset>-123825</wp:posOffset>
          </wp:positionH>
          <wp:positionV relativeFrom="margin">
            <wp:posOffset>-1905000</wp:posOffset>
          </wp:positionV>
          <wp:extent cx="921385" cy="1333500"/>
          <wp:effectExtent l="0" t="0" r="0" b="0"/>
          <wp:wrapSquare wrapText="bothSides"/>
          <wp:docPr id="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2DDDCB0" wp14:editId="3BE799CB">
          <wp:simplePos x="0" y="0"/>
          <wp:positionH relativeFrom="margin">
            <wp:posOffset>5572125</wp:posOffset>
          </wp:positionH>
          <wp:positionV relativeFrom="margin">
            <wp:posOffset>-1866900</wp:posOffset>
          </wp:positionV>
          <wp:extent cx="1083945" cy="1276350"/>
          <wp:effectExtent l="0" t="0" r="0" b="0"/>
          <wp:wrapSquare wrapText="bothSides"/>
          <wp:docPr id="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394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4656" behindDoc="0" locked="0" layoutInCell="1" allowOverlap="1" wp14:anchorId="1467FFDE" wp14:editId="1A7505E3">
              <wp:simplePos x="0" y="0"/>
              <wp:positionH relativeFrom="column">
                <wp:posOffset>1028700</wp:posOffset>
              </wp:positionH>
              <wp:positionV relativeFrom="paragraph">
                <wp:posOffset>0</wp:posOffset>
              </wp:positionV>
              <wp:extent cx="4343400" cy="1257300"/>
              <wp:effectExtent l="9525" t="9525" r="9525" b="9525"/>
              <wp:wrapSquare wrapText="bothSides"/>
              <wp:docPr id="1596993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solidFill>
                        <a:srgbClr val="FFFFFF"/>
                      </a:solidFill>
                      <a:ln w="9525">
                        <a:solidFill>
                          <a:srgbClr val="FFFFFF"/>
                        </a:solidFill>
                        <a:miter lim="800000"/>
                        <a:headEnd/>
                        <a:tailEnd/>
                      </a:ln>
                    </wps:spPr>
                    <wps:txbx>
                      <w:txbxContent>
                        <w:p w14:paraId="186D6EE0" w14:textId="77777777" w:rsidR="004E4365" w:rsidRDefault="004E4365">
                          <w:pPr>
                            <w:pStyle w:val="Antet"/>
                            <w:tabs>
                              <w:tab w:val="clear" w:pos="4320"/>
                              <w:tab w:val="clear" w:pos="8640"/>
                            </w:tabs>
                            <w:jc w:val="center"/>
                            <w:rPr>
                              <w:b/>
                              <w:bCs/>
                              <w:color w:val="3366FF"/>
                              <w:sz w:val="40"/>
                            </w:rPr>
                          </w:pPr>
                          <w:r>
                            <w:rPr>
                              <w:b/>
                              <w:bCs/>
                              <w:color w:val="3366FF"/>
                              <w:sz w:val="40"/>
                            </w:rPr>
                            <w:t>R O M Â N I A</w:t>
                          </w:r>
                        </w:p>
                        <w:p w14:paraId="394338E7" w14:textId="77777777" w:rsidR="004E4365" w:rsidRDefault="004E4365">
                          <w:pPr>
                            <w:pStyle w:val="Antet"/>
                            <w:tabs>
                              <w:tab w:val="clear" w:pos="4320"/>
                              <w:tab w:val="clear" w:pos="8640"/>
                            </w:tabs>
                            <w:jc w:val="center"/>
                            <w:rPr>
                              <w:b/>
                              <w:bCs/>
                              <w:color w:val="3366FF"/>
                              <w:sz w:val="40"/>
                              <w:lang w:val="fr-FR"/>
                            </w:rPr>
                          </w:pPr>
                          <w:proofErr w:type="spellStart"/>
                          <w:r>
                            <w:rPr>
                              <w:b/>
                              <w:bCs/>
                              <w:color w:val="3366FF"/>
                              <w:sz w:val="40"/>
                              <w:lang w:val="fr-FR"/>
                            </w:rPr>
                            <w:t>JUDEŢUL</w:t>
                          </w:r>
                          <w:proofErr w:type="spellEnd"/>
                          <w:r>
                            <w:rPr>
                              <w:b/>
                              <w:bCs/>
                              <w:color w:val="3366FF"/>
                              <w:sz w:val="40"/>
                              <w:lang w:val="fr-FR"/>
                            </w:rPr>
                            <w:t xml:space="preserve"> VRANCEA</w:t>
                          </w:r>
                        </w:p>
                        <w:p w14:paraId="62EAD23A" w14:textId="77777777" w:rsidR="004E4365" w:rsidRDefault="004E4365">
                          <w:pPr>
                            <w:pStyle w:val="Titlu2"/>
                            <w:rPr>
                              <w:rFonts w:ascii="Times New Roman" w:hAnsi="Times New Roman" w:cs="Times New Roman"/>
                              <w:sz w:val="40"/>
                              <w:lang w:val="fr-FR"/>
                            </w:rPr>
                          </w:pPr>
                          <w:proofErr w:type="spellStart"/>
                          <w:r>
                            <w:rPr>
                              <w:rFonts w:ascii="Times New Roman" w:hAnsi="Times New Roman" w:cs="Times New Roman"/>
                              <w:sz w:val="40"/>
                              <w:lang w:val="fr-FR"/>
                            </w:rPr>
                            <w:t>CONSILIUL</w:t>
                          </w:r>
                          <w:proofErr w:type="spellEnd"/>
                          <w:r>
                            <w:rPr>
                              <w:rFonts w:ascii="Times New Roman" w:hAnsi="Times New Roman" w:cs="Times New Roman"/>
                              <w:sz w:val="40"/>
                              <w:lang w:val="fr-FR"/>
                            </w:rPr>
                            <w:t xml:space="preserve"> </w:t>
                          </w:r>
                          <w:proofErr w:type="spellStart"/>
                          <w:r>
                            <w:rPr>
                              <w:rFonts w:ascii="Times New Roman" w:hAnsi="Times New Roman" w:cs="Times New Roman"/>
                              <w:sz w:val="40"/>
                              <w:lang w:val="fr-FR"/>
                            </w:rPr>
                            <w:t>JUDEŢEAN</w:t>
                          </w:r>
                          <w:proofErr w:type="spellEnd"/>
                        </w:p>
                        <w:p w14:paraId="658FF2E1" w14:textId="77777777" w:rsidR="004E4365" w:rsidRDefault="004E4365">
                          <w:pPr>
                            <w:pStyle w:val="Titlu1"/>
                            <w:rPr>
                              <w:sz w:val="40"/>
                            </w:rPr>
                          </w:pPr>
                          <w:r>
                            <w:rPr>
                              <w:rFonts w:ascii="Times New Roman" w:hAnsi="Times New Roman"/>
                              <w:sz w:val="40"/>
                            </w:rPr>
                            <w:t xml:space="preserve">Cabinet </w:t>
                          </w:r>
                          <w:proofErr w:type="spellStart"/>
                          <w:r>
                            <w:rPr>
                              <w:rFonts w:ascii="Times New Roman" w:hAnsi="Times New Roman"/>
                              <w:sz w:val="40"/>
                            </w:rPr>
                            <w:t>Preşedinte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7FFDE" id="Text Box 4" o:spid="_x0000_s1027" type="#_x0000_t202" style="position:absolute;left:0;text-align:left;margin-left:81pt;margin-top:0;width:342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" strokecolor="white">
              <v:textbox>
                <w:txbxContent>
                  <w:p w14:paraId="186D6EE0" w14:textId="77777777" w:rsidR="004E4365" w:rsidRDefault="004E4365">
                    <w:pPr>
                      <w:pStyle w:val="Antet"/>
                      <w:tabs>
                        <w:tab w:val="clear" w:pos="4320"/>
                        <w:tab w:val="clear" w:pos="8640"/>
                      </w:tabs>
                      <w:jc w:val="center"/>
                      <w:rPr>
                        <w:b/>
                        <w:bCs/>
                        <w:color w:val="3366FF"/>
                        <w:sz w:val="40"/>
                      </w:rPr>
                    </w:pPr>
                    <w:r>
                      <w:rPr>
                        <w:b/>
                        <w:bCs/>
                        <w:color w:val="3366FF"/>
                        <w:sz w:val="40"/>
                      </w:rPr>
                      <w:t>R O M Â N I A</w:t>
                    </w:r>
                  </w:p>
                  <w:p w14:paraId="394338E7" w14:textId="77777777" w:rsidR="004E4365" w:rsidRDefault="004E4365">
                    <w:pPr>
                      <w:pStyle w:val="Antet"/>
                      <w:tabs>
                        <w:tab w:val="clear" w:pos="4320"/>
                        <w:tab w:val="clear" w:pos="8640"/>
                      </w:tabs>
                      <w:jc w:val="center"/>
                      <w:rPr>
                        <w:b/>
                        <w:bCs/>
                        <w:color w:val="3366FF"/>
                        <w:sz w:val="40"/>
                        <w:lang w:val="fr-FR"/>
                      </w:rPr>
                    </w:pPr>
                    <w:proofErr w:type="spellStart"/>
                    <w:r>
                      <w:rPr>
                        <w:b/>
                        <w:bCs/>
                        <w:color w:val="3366FF"/>
                        <w:sz w:val="40"/>
                        <w:lang w:val="fr-FR"/>
                      </w:rPr>
                      <w:t>JUDEŢUL</w:t>
                    </w:r>
                    <w:proofErr w:type="spellEnd"/>
                    <w:r>
                      <w:rPr>
                        <w:b/>
                        <w:bCs/>
                        <w:color w:val="3366FF"/>
                        <w:sz w:val="40"/>
                        <w:lang w:val="fr-FR"/>
                      </w:rPr>
                      <w:t xml:space="preserve"> VRANCEA</w:t>
                    </w:r>
                  </w:p>
                  <w:p w14:paraId="62EAD23A" w14:textId="77777777" w:rsidR="004E4365" w:rsidRDefault="004E4365">
                    <w:pPr>
                      <w:pStyle w:val="Titlu2"/>
                      <w:rPr>
                        <w:rFonts w:ascii="Times New Roman" w:hAnsi="Times New Roman" w:cs="Times New Roman"/>
                        <w:sz w:val="40"/>
                        <w:lang w:val="fr-FR"/>
                      </w:rPr>
                    </w:pPr>
                    <w:proofErr w:type="spellStart"/>
                    <w:r>
                      <w:rPr>
                        <w:rFonts w:ascii="Times New Roman" w:hAnsi="Times New Roman" w:cs="Times New Roman"/>
                        <w:sz w:val="40"/>
                        <w:lang w:val="fr-FR"/>
                      </w:rPr>
                      <w:t>CONSILIUL</w:t>
                    </w:r>
                    <w:proofErr w:type="spellEnd"/>
                    <w:r>
                      <w:rPr>
                        <w:rFonts w:ascii="Times New Roman" w:hAnsi="Times New Roman" w:cs="Times New Roman"/>
                        <w:sz w:val="40"/>
                        <w:lang w:val="fr-FR"/>
                      </w:rPr>
                      <w:t xml:space="preserve"> </w:t>
                    </w:r>
                    <w:proofErr w:type="spellStart"/>
                    <w:r>
                      <w:rPr>
                        <w:rFonts w:ascii="Times New Roman" w:hAnsi="Times New Roman" w:cs="Times New Roman"/>
                        <w:sz w:val="40"/>
                        <w:lang w:val="fr-FR"/>
                      </w:rPr>
                      <w:t>JUDEŢEAN</w:t>
                    </w:r>
                    <w:proofErr w:type="spellEnd"/>
                  </w:p>
                  <w:p w14:paraId="658FF2E1" w14:textId="77777777" w:rsidR="004E4365" w:rsidRDefault="004E4365">
                    <w:pPr>
                      <w:pStyle w:val="Titlu1"/>
                      <w:rPr>
                        <w:sz w:val="40"/>
                      </w:rPr>
                    </w:pPr>
                    <w:r>
                      <w:rPr>
                        <w:rFonts w:ascii="Times New Roman" w:hAnsi="Times New Roman"/>
                        <w:sz w:val="40"/>
                      </w:rPr>
                      <w:t xml:space="preserve">Cabinet </w:t>
                    </w:r>
                    <w:proofErr w:type="spellStart"/>
                    <w:r>
                      <w:rPr>
                        <w:rFonts w:ascii="Times New Roman" w:hAnsi="Times New Roman"/>
                        <w:sz w:val="40"/>
                      </w:rPr>
                      <w:t>Preşedinte</w:t>
                    </w:r>
                    <w:proofErr w:type="spellEnd"/>
                  </w:p>
                </w:txbxContent>
              </v:textbox>
              <w10:wrap type="square"/>
            </v:shape>
          </w:pict>
        </mc:Fallback>
      </mc:AlternateContent>
    </w:r>
    <w:r>
      <w:rPr>
        <w:noProof/>
        <w:sz w:val="20"/>
      </w:rPr>
      <mc:AlternateContent>
        <mc:Choice Requires="wps">
          <w:drawing>
            <wp:anchor distT="0" distB="0" distL="114300" distR="114300" simplePos="0" relativeHeight="251655680" behindDoc="0" locked="0" layoutInCell="1" allowOverlap="1" wp14:anchorId="74CF9667" wp14:editId="4F0649A9">
              <wp:simplePos x="0" y="0"/>
              <wp:positionH relativeFrom="column">
                <wp:posOffset>-114300</wp:posOffset>
              </wp:positionH>
              <wp:positionV relativeFrom="paragraph">
                <wp:posOffset>1371600</wp:posOffset>
              </wp:positionV>
              <wp:extent cx="6743700" cy="0"/>
              <wp:effectExtent l="19050" t="19050" r="19050" b="19050"/>
              <wp:wrapNone/>
              <wp:docPr id="20292147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88FEF"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pt" to="52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" strokecolor="#36f" strokeweight="2.25pt"/>
          </w:pict>
        </mc:Fallback>
      </mc:AlternateContent>
    </w:r>
    <w:r w:rsidR="004E4365">
      <w:t xml:space="preserve">              </w:t>
    </w:r>
    <w:r w:rsidR="004E436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633"/>
    <w:multiLevelType w:val="hybridMultilevel"/>
    <w:tmpl w:val="E0FCE518"/>
    <w:lvl w:ilvl="0" w:tplc="EC120666">
      <w:start w:val="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 w15:restartNumberingAfterBreak="0">
    <w:nsid w:val="17850F99"/>
    <w:multiLevelType w:val="hybridMultilevel"/>
    <w:tmpl w:val="46384CAE"/>
    <w:lvl w:ilvl="0" w:tplc="4CE43A1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81B6DD0"/>
    <w:multiLevelType w:val="hybridMultilevel"/>
    <w:tmpl w:val="46025012"/>
    <w:lvl w:ilvl="0" w:tplc="1E18DBD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B9A1086"/>
    <w:multiLevelType w:val="hybridMultilevel"/>
    <w:tmpl w:val="8F4CFF66"/>
    <w:lvl w:ilvl="0" w:tplc="FD2051E8">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F70DE"/>
    <w:multiLevelType w:val="hybridMultilevel"/>
    <w:tmpl w:val="48E04B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815389"/>
    <w:multiLevelType w:val="hybridMultilevel"/>
    <w:tmpl w:val="6F28C6DC"/>
    <w:lvl w:ilvl="0" w:tplc="D6529338">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15:restartNumberingAfterBreak="0">
    <w:nsid w:val="3FC11AB9"/>
    <w:multiLevelType w:val="multilevel"/>
    <w:tmpl w:val="D10A0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022153F"/>
    <w:multiLevelType w:val="hybridMultilevel"/>
    <w:tmpl w:val="4FAAB528"/>
    <w:lvl w:ilvl="0" w:tplc="3BF470E8">
      <w:start w:val="1"/>
      <w:numFmt w:val="decimal"/>
      <w:lvlText w:val="%1."/>
      <w:lvlJc w:val="left"/>
      <w:pPr>
        <w:ind w:left="786" w:hanging="360"/>
      </w:pPr>
      <w:rPr>
        <w:rFonts w:hint="default"/>
        <w:b w:val="0"/>
        <w:bCs/>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15:restartNumberingAfterBreak="0">
    <w:nsid w:val="4B7352BE"/>
    <w:multiLevelType w:val="hybridMultilevel"/>
    <w:tmpl w:val="4A38B23C"/>
    <w:lvl w:ilvl="0" w:tplc="4E3EF52C">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4E1B2AB4"/>
    <w:multiLevelType w:val="hybridMultilevel"/>
    <w:tmpl w:val="7E2A7FF0"/>
    <w:lvl w:ilvl="0" w:tplc="C3E80DA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15:restartNumberingAfterBreak="0">
    <w:nsid w:val="4F5704F0"/>
    <w:multiLevelType w:val="hybridMultilevel"/>
    <w:tmpl w:val="1EB0A536"/>
    <w:lvl w:ilvl="0" w:tplc="FEA21B78">
      <w:start w:val="1"/>
      <w:numFmt w:val="decimal"/>
      <w:lvlText w:val="%1."/>
      <w:lvlJc w:val="left"/>
      <w:pPr>
        <w:ind w:left="78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528C0723"/>
    <w:multiLevelType w:val="hybridMultilevel"/>
    <w:tmpl w:val="AC4A087E"/>
    <w:lvl w:ilvl="0" w:tplc="6AC2255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5CEA48C6"/>
    <w:multiLevelType w:val="hybridMultilevel"/>
    <w:tmpl w:val="5F6AE5BC"/>
    <w:lvl w:ilvl="0" w:tplc="1A5A6A6E">
      <w:start w:val="1"/>
      <w:numFmt w:val="upperRoman"/>
      <w:lvlText w:val="%1."/>
      <w:lvlJc w:val="left"/>
      <w:pPr>
        <w:ind w:left="3240" w:hanging="720"/>
      </w:pPr>
      <w:rPr>
        <w:rFonts w:hint="default"/>
        <w:b w:val="0"/>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14" w15:restartNumberingAfterBreak="0">
    <w:nsid w:val="6D505B88"/>
    <w:multiLevelType w:val="hybridMultilevel"/>
    <w:tmpl w:val="CE7ACE2C"/>
    <w:lvl w:ilvl="0" w:tplc="7A1E5942">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5" w15:restartNumberingAfterBreak="0">
    <w:nsid w:val="7D462C27"/>
    <w:multiLevelType w:val="hybridMultilevel"/>
    <w:tmpl w:val="9842A464"/>
    <w:lvl w:ilvl="0" w:tplc="3A4837B6">
      <w:start w:val="1"/>
      <w:numFmt w:val="decimal"/>
      <w:lvlText w:val="%1"/>
      <w:lvlJc w:val="left"/>
      <w:pPr>
        <w:ind w:left="1701" w:hanging="390"/>
      </w:pPr>
      <w:rPr>
        <w:rFonts w:hint="default"/>
      </w:rPr>
    </w:lvl>
    <w:lvl w:ilvl="1" w:tplc="04180019" w:tentative="1">
      <w:start w:val="1"/>
      <w:numFmt w:val="lowerLetter"/>
      <w:lvlText w:val="%2."/>
      <w:lvlJc w:val="left"/>
      <w:pPr>
        <w:ind w:left="2391" w:hanging="360"/>
      </w:pPr>
    </w:lvl>
    <w:lvl w:ilvl="2" w:tplc="0418001B" w:tentative="1">
      <w:start w:val="1"/>
      <w:numFmt w:val="lowerRoman"/>
      <w:lvlText w:val="%3."/>
      <w:lvlJc w:val="right"/>
      <w:pPr>
        <w:ind w:left="3111" w:hanging="180"/>
      </w:pPr>
    </w:lvl>
    <w:lvl w:ilvl="3" w:tplc="0418000F" w:tentative="1">
      <w:start w:val="1"/>
      <w:numFmt w:val="decimal"/>
      <w:lvlText w:val="%4."/>
      <w:lvlJc w:val="left"/>
      <w:pPr>
        <w:ind w:left="3831" w:hanging="360"/>
      </w:pPr>
    </w:lvl>
    <w:lvl w:ilvl="4" w:tplc="04180019" w:tentative="1">
      <w:start w:val="1"/>
      <w:numFmt w:val="lowerLetter"/>
      <w:lvlText w:val="%5."/>
      <w:lvlJc w:val="left"/>
      <w:pPr>
        <w:ind w:left="4551" w:hanging="360"/>
      </w:pPr>
    </w:lvl>
    <w:lvl w:ilvl="5" w:tplc="0418001B" w:tentative="1">
      <w:start w:val="1"/>
      <w:numFmt w:val="lowerRoman"/>
      <w:lvlText w:val="%6."/>
      <w:lvlJc w:val="right"/>
      <w:pPr>
        <w:ind w:left="5271" w:hanging="180"/>
      </w:pPr>
    </w:lvl>
    <w:lvl w:ilvl="6" w:tplc="0418000F" w:tentative="1">
      <w:start w:val="1"/>
      <w:numFmt w:val="decimal"/>
      <w:lvlText w:val="%7."/>
      <w:lvlJc w:val="left"/>
      <w:pPr>
        <w:ind w:left="5991" w:hanging="360"/>
      </w:pPr>
    </w:lvl>
    <w:lvl w:ilvl="7" w:tplc="04180019" w:tentative="1">
      <w:start w:val="1"/>
      <w:numFmt w:val="lowerLetter"/>
      <w:lvlText w:val="%8."/>
      <w:lvlJc w:val="left"/>
      <w:pPr>
        <w:ind w:left="6711" w:hanging="360"/>
      </w:pPr>
    </w:lvl>
    <w:lvl w:ilvl="8" w:tplc="0418001B" w:tentative="1">
      <w:start w:val="1"/>
      <w:numFmt w:val="lowerRoman"/>
      <w:lvlText w:val="%9."/>
      <w:lvlJc w:val="right"/>
      <w:pPr>
        <w:ind w:left="7431" w:hanging="180"/>
      </w:pPr>
    </w:lvl>
  </w:abstractNum>
  <w:num w:numId="1" w16cid:durableId="542913309">
    <w:abstractNumId w:val="4"/>
  </w:num>
  <w:num w:numId="2" w16cid:durableId="192497358">
    <w:abstractNumId w:val="7"/>
  </w:num>
  <w:num w:numId="3" w16cid:durableId="133988313">
    <w:abstractNumId w:val="13"/>
  </w:num>
  <w:num w:numId="4" w16cid:durableId="2116708304">
    <w:abstractNumId w:val="8"/>
  </w:num>
  <w:num w:numId="5" w16cid:durableId="1624574216">
    <w:abstractNumId w:val="11"/>
  </w:num>
  <w:num w:numId="6" w16cid:durableId="462624558">
    <w:abstractNumId w:val="3"/>
  </w:num>
  <w:num w:numId="7" w16cid:durableId="95905686">
    <w:abstractNumId w:val="2"/>
  </w:num>
  <w:num w:numId="8" w16cid:durableId="904225045">
    <w:abstractNumId w:val="9"/>
  </w:num>
  <w:num w:numId="9" w16cid:durableId="531571236">
    <w:abstractNumId w:val="5"/>
  </w:num>
  <w:num w:numId="10" w16cid:durableId="1737627437">
    <w:abstractNumId w:val="1"/>
  </w:num>
  <w:num w:numId="11" w16cid:durableId="1554463428">
    <w:abstractNumId w:val="15"/>
  </w:num>
  <w:num w:numId="12" w16cid:durableId="3679125">
    <w:abstractNumId w:val="12"/>
  </w:num>
  <w:num w:numId="13" w16cid:durableId="298341617">
    <w:abstractNumId w:val="6"/>
  </w:num>
  <w:num w:numId="14" w16cid:durableId="350841530">
    <w:abstractNumId w:val="14"/>
  </w:num>
  <w:num w:numId="15" w16cid:durableId="1932156015">
    <w:abstractNumId w:val="10"/>
  </w:num>
  <w:num w:numId="16" w16cid:durableId="112323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70"/>
    <w:rsid w:val="00003195"/>
    <w:rsid w:val="00005E02"/>
    <w:rsid w:val="000075A2"/>
    <w:rsid w:val="000104BD"/>
    <w:rsid w:val="00013A78"/>
    <w:rsid w:val="00014214"/>
    <w:rsid w:val="0001513B"/>
    <w:rsid w:val="000159BA"/>
    <w:rsid w:val="00016540"/>
    <w:rsid w:val="0002035C"/>
    <w:rsid w:val="0002456E"/>
    <w:rsid w:val="00024738"/>
    <w:rsid w:val="000259C7"/>
    <w:rsid w:val="00027A2E"/>
    <w:rsid w:val="00027FD3"/>
    <w:rsid w:val="00030710"/>
    <w:rsid w:val="00032659"/>
    <w:rsid w:val="00036286"/>
    <w:rsid w:val="0005020D"/>
    <w:rsid w:val="000504F6"/>
    <w:rsid w:val="00051FA5"/>
    <w:rsid w:val="0005237F"/>
    <w:rsid w:val="00054883"/>
    <w:rsid w:val="000556C6"/>
    <w:rsid w:val="000558D2"/>
    <w:rsid w:val="00061715"/>
    <w:rsid w:val="00066A2A"/>
    <w:rsid w:val="000768C3"/>
    <w:rsid w:val="0008105F"/>
    <w:rsid w:val="00082735"/>
    <w:rsid w:val="000834F2"/>
    <w:rsid w:val="00084395"/>
    <w:rsid w:val="00084BCB"/>
    <w:rsid w:val="000872D1"/>
    <w:rsid w:val="000959CA"/>
    <w:rsid w:val="000A3055"/>
    <w:rsid w:val="000A44CF"/>
    <w:rsid w:val="000A50EA"/>
    <w:rsid w:val="000A6C03"/>
    <w:rsid w:val="000A6D78"/>
    <w:rsid w:val="000B29AB"/>
    <w:rsid w:val="000B619C"/>
    <w:rsid w:val="000C6E7A"/>
    <w:rsid w:val="000D06E2"/>
    <w:rsid w:val="000D0C47"/>
    <w:rsid w:val="000D1BA3"/>
    <w:rsid w:val="000D2854"/>
    <w:rsid w:val="000D36EA"/>
    <w:rsid w:val="000D63E2"/>
    <w:rsid w:val="000E0F67"/>
    <w:rsid w:val="000E3028"/>
    <w:rsid w:val="000E5D64"/>
    <w:rsid w:val="000F473D"/>
    <w:rsid w:val="000F63A1"/>
    <w:rsid w:val="00102686"/>
    <w:rsid w:val="00104D18"/>
    <w:rsid w:val="0011122E"/>
    <w:rsid w:val="0011359C"/>
    <w:rsid w:val="00124008"/>
    <w:rsid w:val="001338EA"/>
    <w:rsid w:val="00133D6D"/>
    <w:rsid w:val="00134172"/>
    <w:rsid w:val="00134712"/>
    <w:rsid w:val="00140CC4"/>
    <w:rsid w:val="00141551"/>
    <w:rsid w:val="001449A4"/>
    <w:rsid w:val="00146284"/>
    <w:rsid w:val="00146511"/>
    <w:rsid w:val="00150B9C"/>
    <w:rsid w:val="001517CC"/>
    <w:rsid w:val="00151FCD"/>
    <w:rsid w:val="00155B86"/>
    <w:rsid w:val="0015635E"/>
    <w:rsid w:val="00161591"/>
    <w:rsid w:val="00161855"/>
    <w:rsid w:val="00172CD6"/>
    <w:rsid w:val="00176A3D"/>
    <w:rsid w:val="0018086E"/>
    <w:rsid w:val="00192976"/>
    <w:rsid w:val="00195297"/>
    <w:rsid w:val="0019709F"/>
    <w:rsid w:val="001A078F"/>
    <w:rsid w:val="001A2F99"/>
    <w:rsid w:val="001A3486"/>
    <w:rsid w:val="001A4F18"/>
    <w:rsid w:val="001A5424"/>
    <w:rsid w:val="001A679D"/>
    <w:rsid w:val="001B1229"/>
    <w:rsid w:val="001B4B4E"/>
    <w:rsid w:val="001B4EBF"/>
    <w:rsid w:val="001B6BFF"/>
    <w:rsid w:val="001B779D"/>
    <w:rsid w:val="001C0637"/>
    <w:rsid w:val="001C0874"/>
    <w:rsid w:val="001C4060"/>
    <w:rsid w:val="001C4C5E"/>
    <w:rsid w:val="001C7F65"/>
    <w:rsid w:val="001D259C"/>
    <w:rsid w:val="001D28AC"/>
    <w:rsid w:val="001D30BB"/>
    <w:rsid w:val="001D49AF"/>
    <w:rsid w:val="001D4E2C"/>
    <w:rsid w:val="001D6591"/>
    <w:rsid w:val="001E0CD6"/>
    <w:rsid w:val="001E2707"/>
    <w:rsid w:val="001E42C3"/>
    <w:rsid w:val="001E44FE"/>
    <w:rsid w:val="001E57A6"/>
    <w:rsid w:val="001E7F5C"/>
    <w:rsid w:val="001F039A"/>
    <w:rsid w:val="001F0A97"/>
    <w:rsid w:val="001F3D03"/>
    <w:rsid w:val="00200BCA"/>
    <w:rsid w:val="00203D77"/>
    <w:rsid w:val="00205580"/>
    <w:rsid w:val="00205DA4"/>
    <w:rsid w:val="002078C4"/>
    <w:rsid w:val="00213218"/>
    <w:rsid w:val="00220EC8"/>
    <w:rsid w:val="00223250"/>
    <w:rsid w:val="00225725"/>
    <w:rsid w:val="00226749"/>
    <w:rsid w:val="0023046F"/>
    <w:rsid w:val="00230639"/>
    <w:rsid w:val="00231F2F"/>
    <w:rsid w:val="00232D0A"/>
    <w:rsid w:val="00232DFA"/>
    <w:rsid w:val="002346B7"/>
    <w:rsid w:val="00242D1B"/>
    <w:rsid w:val="00245BF9"/>
    <w:rsid w:val="0024703F"/>
    <w:rsid w:val="00247349"/>
    <w:rsid w:val="002520C9"/>
    <w:rsid w:val="002545C2"/>
    <w:rsid w:val="00256475"/>
    <w:rsid w:val="002602AD"/>
    <w:rsid w:val="00260541"/>
    <w:rsid w:val="00261719"/>
    <w:rsid w:val="00261C12"/>
    <w:rsid w:val="0026396F"/>
    <w:rsid w:val="00264F55"/>
    <w:rsid w:val="002651F9"/>
    <w:rsid w:val="002659C6"/>
    <w:rsid w:val="00271DA0"/>
    <w:rsid w:val="002817F3"/>
    <w:rsid w:val="002824A9"/>
    <w:rsid w:val="00290E59"/>
    <w:rsid w:val="00296277"/>
    <w:rsid w:val="002B1C3F"/>
    <w:rsid w:val="002B4986"/>
    <w:rsid w:val="002B5138"/>
    <w:rsid w:val="002C1C6B"/>
    <w:rsid w:val="002C55CA"/>
    <w:rsid w:val="002C7BF1"/>
    <w:rsid w:val="002D2C7D"/>
    <w:rsid w:val="002D3065"/>
    <w:rsid w:val="002D3201"/>
    <w:rsid w:val="002E72CA"/>
    <w:rsid w:val="002E7F3B"/>
    <w:rsid w:val="002F14C0"/>
    <w:rsid w:val="002F372C"/>
    <w:rsid w:val="002F5A0F"/>
    <w:rsid w:val="002F61EE"/>
    <w:rsid w:val="003013B8"/>
    <w:rsid w:val="0030244A"/>
    <w:rsid w:val="00302EA0"/>
    <w:rsid w:val="003058C3"/>
    <w:rsid w:val="00307C90"/>
    <w:rsid w:val="003124A3"/>
    <w:rsid w:val="00312C71"/>
    <w:rsid w:val="00315E42"/>
    <w:rsid w:val="00316E00"/>
    <w:rsid w:val="00316E38"/>
    <w:rsid w:val="00323353"/>
    <w:rsid w:val="00324B06"/>
    <w:rsid w:val="00331895"/>
    <w:rsid w:val="00332A67"/>
    <w:rsid w:val="003336B4"/>
    <w:rsid w:val="00334E1F"/>
    <w:rsid w:val="003358D3"/>
    <w:rsid w:val="00336C44"/>
    <w:rsid w:val="00341581"/>
    <w:rsid w:val="00346017"/>
    <w:rsid w:val="0034716A"/>
    <w:rsid w:val="00351258"/>
    <w:rsid w:val="003630C1"/>
    <w:rsid w:val="003659D2"/>
    <w:rsid w:val="0037176F"/>
    <w:rsid w:val="00372DF4"/>
    <w:rsid w:val="00377C53"/>
    <w:rsid w:val="0038026D"/>
    <w:rsid w:val="0038099A"/>
    <w:rsid w:val="00380F7B"/>
    <w:rsid w:val="00385D0B"/>
    <w:rsid w:val="00387795"/>
    <w:rsid w:val="003943CC"/>
    <w:rsid w:val="00394877"/>
    <w:rsid w:val="00395CA1"/>
    <w:rsid w:val="003970CF"/>
    <w:rsid w:val="003A07B3"/>
    <w:rsid w:val="003A0FD9"/>
    <w:rsid w:val="003A18F6"/>
    <w:rsid w:val="003A3F6E"/>
    <w:rsid w:val="003A4BD8"/>
    <w:rsid w:val="003B24C6"/>
    <w:rsid w:val="003C450E"/>
    <w:rsid w:val="003E05E8"/>
    <w:rsid w:val="003E2825"/>
    <w:rsid w:val="003E2D20"/>
    <w:rsid w:val="003E58D8"/>
    <w:rsid w:val="003E6C3A"/>
    <w:rsid w:val="003F1D1D"/>
    <w:rsid w:val="003F3AE2"/>
    <w:rsid w:val="003F599C"/>
    <w:rsid w:val="0040507D"/>
    <w:rsid w:val="00407CBC"/>
    <w:rsid w:val="00411DC3"/>
    <w:rsid w:val="00414CAC"/>
    <w:rsid w:val="00416935"/>
    <w:rsid w:val="0041725A"/>
    <w:rsid w:val="00420AC4"/>
    <w:rsid w:val="00421817"/>
    <w:rsid w:val="0042292C"/>
    <w:rsid w:val="00424811"/>
    <w:rsid w:val="00426493"/>
    <w:rsid w:val="00440EAC"/>
    <w:rsid w:val="00446756"/>
    <w:rsid w:val="00451AD8"/>
    <w:rsid w:val="0045279C"/>
    <w:rsid w:val="004547CF"/>
    <w:rsid w:val="00461D1B"/>
    <w:rsid w:val="00461F46"/>
    <w:rsid w:val="00461FC7"/>
    <w:rsid w:val="004635AC"/>
    <w:rsid w:val="004653D4"/>
    <w:rsid w:val="004712CE"/>
    <w:rsid w:val="00473564"/>
    <w:rsid w:val="004758F4"/>
    <w:rsid w:val="00476B17"/>
    <w:rsid w:val="00477940"/>
    <w:rsid w:val="004857A3"/>
    <w:rsid w:val="00485838"/>
    <w:rsid w:val="00490EDA"/>
    <w:rsid w:val="0049543D"/>
    <w:rsid w:val="004963C4"/>
    <w:rsid w:val="00497D0B"/>
    <w:rsid w:val="004A0F8F"/>
    <w:rsid w:val="004A4E81"/>
    <w:rsid w:val="004A5B75"/>
    <w:rsid w:val="004B496A"/>
    <w:rsid w:val="004B7457"/>
    <w:rsid w:val="004C2194"/>
    <w:rsid w:val="004C3FAE"/>
    <w:rsid w:val="004C6CEF"/>
    <w:rsid w:val="004D2556"/>
    <w:rsid w:val="004D79D0"/>
    <w:rsid w:val="004E331E"/>
    <w:rsid w:val="004E4365"/>
    <w:rsid w:val="004E498A"/>
    <w:rsid w:val="004E5CE5"/>
    <w:rsid w:val="004E75A5"/>
    <w:rsid w:val="004F0A1C"/>
    <w:rsid w:val="004F37FA"/>
    <w:rsid w:val="005007E3"/>
    <w:rsid w:val="005007FE"/>
    <w:rsid w:val="00504438"/>
    <w:rsid w:val="00504C8A"/>
    <w:rsid w:val="00512F9A"/>
    <w:rsid w:val="005133C4"/>
    <w:rsid w:val="005136F0"/>
    <w:rsid w:val="00514B53"/>
    <w:rsid w:val="00515445"/>
    <w:rsid w:val="00517403"/>
    <w:rsid w:val="005203D6"/>
    <w:rsid w:val="00525316"/>
    <w:rsid w:val="00525C64"/>
    <w:rsid w:val="00525C9A"/>
    <w:rsid w:val="00530EE6"/>
    <w:rsid w:val="005363AE"/>
    <w:rsid w:val="00546AA9"/>
    <w:rsid w:val="00551AA5"/>
    <w:rsid w:val="00551BE6"/>
    <w:rsid w:val="00556986"/>
    <w:rsid w:val="00556DF4"/>
    <w:rsid w:val="005577A2"/>
    <w:rsid w:val="00562722"/>
    <w:rsid w:val="005640D7"/>
    <w:rsid w:val="00564E88"/>
    <w:rsid w:val="005650E8"/>
    <w:rsid w:val="00567895"/>
    <w:rsid w:val="00571746"/>
    <w:rsid w:val="00572F32"/>
    <w:rsid w:val="00573B03"/>
    <w:rsid w:val="00580859"/>
    <w:rsid w:val="005823E2"/>
    <w:rsid w:val="00586D47"/>
    <w:rsid w:val="00590FCE"/>
    <w:rsid w:val="00595A3F"/>
    <w:rsid w:val="00596A07"/>
    <w:rsid w:val="005A3941"/>
    <w:rsid w:val="005A3F21"/>
    <w:rsid w:val="005A45C4"/>
    <w:rsid w:val="005A65DE"/>
    <w:rsid w:val="005B3C86"/>
    <w:rsid w:val="005B6BEA"/>
    <w:rsid w:val="005C02C9"/>
    <w:rsid w:val="005C531A"/>
    <w:rsid w:val="005C7324"/>
    <w:rsid w:val="005D26E3"/>
    <w:rsid w:val="005D48B1"/>
    <w:rsid w:val="005E0544"/>
    <w:rsid w:val="005E16B8"/>
    <w:rsid w:val="005E1EEA"/>
    <w:rsid w:val="005E2C5E"/>
    <w:rsid w:val="005E4AE4"/>
    <w:rsid w:val="005E794C"/>
    <w:rsid w:val="005F0646"/>
    <w:rsid w:val="005F2E83"/>
    <w:rsid w:val="00604936"/>
    <w:rsid w:val="00605BC6"/>
    <w:rsid w:val="0061203D"/>
    <w:rsid w:val="006120ED"/>
    <w:rsid w:val="00614240"/>
    <w:rsid w:val="00615323"/>
    <w:rsid w:val="00615331"/>
    <w:rsid w:val="00617147"/>
    <w:rsid w:val="00621C5B"/>
    <w:rsid w:val="00622D83"/>
    <w:rsid w:val="0062574D"/>
    <w:rsid w:val="00627803"/>
    <w:rsid w:val="00627F7D"/>
    <w:rsid w:val="00631342"/>
    <w:rsid w:val="00634261"/>
    <w:rsid w:val="006342C9"/>
    <w:rsid w:val="006349AA"/>
    <w:rsid w:val="00637EBA"/>
    <w:rsid w:val="006430DE"/>
    <w:rsid w:val="006450CA"/>
    <w:rsid w:val="00654222"/>
    <w:rsid w:val="00656ABD"/>
    <w:rsid w:val="00656B49"/>
    <w:rsid w:val="00656F3E"/>
    <w:rsid w:val="00660BEC"/>
    <w:rsid w:val="00660E3F"/>
    <w:rsid w:val="006635DB"/>
    <w:rsid w:val="00666F61"/>
    <w:rsid w:val="00667D42"/>
    <w:rsid w:val="006700A0"/>
    <w:rsid w:val="00672860"/>
    <w:rsid w:val="00674392"/>
    <w:rsid w:val="00680EEE"/>
    <w:rsid w:val="006813D3"/>
    <w:rsid w:val="00683164"/>
    <w:rsid w:val="0068659B"/>
    <w:rsid w:val="006931E1"/>
    <w:rsid w:val="00697B5B"/>
    <w:rsid w:val="006A080C"/>
    <w:rsid w:val="006A0E89"/>
    <w:rsid w:val="006A107D"/>
    <w:rsid w:val="006A11F8"/>
    <w:rsid w:val="006A498B"/>
    <w:rsid w:val="006A5FFA"/>
    <w:rsid w:val="006A7F6E"/>
    <w:rsid w:val="006B4DDD"/>
    <w:rsid w:val="006B643E"/>
    <w:rsid w:val="006C1160"/>
    <w:rsid w:val="006C1EDE"/>
    <w:rsid w:val="006C2463"/>
    <w:rsid w:val="006C7771"/>
    <w:rsid w:val="006C7FFA"/>
    <w:rsid w:val="006D1297"/>
    <w:rsid w:val="006D22B2"/>
    <w:rsid w:val="006D25B5"/>
    <w:rsid w:val="006D6CB3"/>
    <w:rsid w:val="006E2837"/>
    <w:rsid w:val="006E3C14"/>
    <w:rsid w:val="006E4738"/>
    <w:rsid w:val="006E73A2"/>
    <w:rsid w:val="006F303D"/>
    <w:rsid w:val="006F3F8B"/>
    <w:rsid w:val="006F624A"/>
    <w:rsid w:val="006F758C"/>
    <w:rsid w:val="007000BF"/>
    <w:rsid w:val="00700615"/>
    <w:rsid w:val="00702101"/>
    <w:rsid w:val="00702379"/>
    <w:rsid w:val="007032CA"/>
    <w:rsid w:val="00703894"/>
    <w:rsid w:val="00704298"/>
    <w:rsid w:val="00707FCB"/>
    <w:rsid w:val="00714F13"/>
    <w:rsid w:val="00717109"/>
    <w:rsid w:val="00721B74"/>
    <w:rsid w:val="00724252"/>
    <w:rsid w:val="00727DA3"/>
    <w:rsid w:val="007300A9"/>
    <w:rsid w:val="007302CA"/>
    <w:rsid w:val="0073062C"/>
    <w:rsid w:val="007405B0"/>
    <w:rsid w:val="00742D72"/>
    <w:rsid w:val="00743E91"/>
    <w:rsid w:val="0074509F"/>
    <w:rsid w:val="0075157B"/>
    <w:rsid w:val="0075325F"/>
    <w:rsid w:val="00753652"/>
    <w:rsid w:val="00757462"/>
    <w:rsid w:val="00761084"/>
    <w:rsid w:val="00761391"/>
    <w:rsid w:val="0076172B"/>
    <w:rsid w:val="007622A3"/>
    <w:rsid w:val="00771701"/>
    <w:rsid w:val="00771B70"/>
    <w:rsid w:val="007742CB"/>
    <w:rsid w:val="00774312"/>
    <w:rsid w:val="00783466"/>
    <w:rsid w:val="00784F40"/>
    <w:rsid w:val="007931A7"/>
    <w:rsid w:val="007966D1"/>
    <w:rsid w:val="007A25C0"/>
    <w:rsid w:val="007A2770"/>
    <w:rsid w:val="007A277A"/>
    <w:rsid w:val="007A2E3F"/>
    <w:rsid w:val="007B0AC7"/>
    <w:rsid w:val="007B27EE"/>
    <w:rsid w:val="007B63B6"/>
    <w:rsid w:val="007C05A8"/>
    <w:rsid w:val="007D1214"/>
    <w:rsid w:val="007D2B84"/>
    <w:rsid w:val="007D3FC5"/>
    <w:rsid w:val="007D4B8E"/>
    <w:rsid w:val="007E3439"/>
    <w:rsid w:val="007F0DCD"/>
    <w:rsid w:val="007F1C94"/>
    <w:rsid w:val="00800F22"/>
    <w:rsid w:val="00802348"/>
    <w:rsid w:val="00807B76"/>
    <w:rsid w:val="00814117"/>
    <w:rsid w:val="0081790C"/>
    <w:rsid w:val="0082126C"/>
    <w:rsid w:val="008239B6"/>
    <w:rsid w:val="00824B58"/>
    <w:rsid w:val="00834D66"/>
    <w:rsid w:val="0084044A"/>
    <w:rsid w:val="00844EC9"/>
    <w:rsid w:val="00847DCF"/>
    <w:rsid w:val="00850D71"/>
    <w:rsid w:val="00855371"/>
    <w:rsid w:val="008570BC"/>
    <w:rsid w:val="00865F51"/>
    <w:rsid w:val="0086670C"/>
    <w:rsid w:val="00871F60"/>
    <w:rsid w:val="00874D61"/>
    <w:rsid w:val="00881D98"/>
    <w:rsid w:val="008825F2"/>
    <w:rsid w:val="008835AC"/>
    <w:rsid w:val="00883D08"/>
    <w:rsid w:val="008875C2"/>
    <w:rsid w:val="008876CD"/>
    <w:rsid w:val="0089702F"/>
    <w:rsid w:val="008A055D"/>
    <w:rsid w:val="008A221B"/>
    <w:rsid w:val="008A3BDD"/>
    <w:rsid w:val="008A4826"/>
    <w:rsid w:val="008A75AF"/>
    <w:rsid w:val="008B1C84"/>
    <w:rsid w:val="008B2495"/>
    <w:rsid w:val="008B4AC8"/>
    <w:rsid w:val="008B59CF"/>
    <w:rsid w:val="008B5BE0"/>
    <w:rsid w:val="008B6B73"/>
    <w:rsid w:val="008D11B1"/>
    <w:rsid w:val="008D5C7D"/>
    <w:rsid w:val="008D6D69"/>
    <w:rsid w:val="008E1A53"/>
    <w:rsid w:val="008E47D0"/>
    <w:rsid w:val="008E5A8F"/>
    <w:rsid w:val="008E6948"/>
    <w:rsid w:val="008E6F26"/>
    <w:rsid w:val="008F0009"/>
    <w:rsid w:val="008F2CB9"/>
    <w:rsid w:val="008F6B8B"/>
    <w:rsid w:val="009007C8"/>
    <w:rsid w:val="00900F02"/>
    <w:rsid w:val="0090112C"/>
    <w:rsid w:val="00902A3D"/>
    <w:rsid w:val="0090469E"/>
    <w:rsid w:val="00911230"/>
    <w:rsid w:val="00911A21"/>
    <w:rsid w:val="00914D54"/>
    <w:rsid w:val="00916CE9"/>
    <w:rsid w:val="00923655"/>
    <w:rsid w:val="009236B8"/>
    <w:rsid w:val="00923AFE"/>
    <w:rsid w:val="0092609D"/>
    <w:rsid w:val="00926783"/>
    <w:rsid w:val="00926D4C"/>
    <w:rsid w:val="00927028"/>
    <w:rsid w:val="00932126"/>
    <w:rsid w:val="009321CF"/>
    <w:rsid w:val="00934C7B"/>
    <w:rsid w:val="00935E27"/>
    <w:rsid w:val="00940433"/>
    <w:rsid w:val="00943054"/>
    <w:rsid w:val="00953739"/>
    <w:rsid w:val="00954DE7"/>
    <w:rsid w:val="00956790"/>
    <w:rsid w:val="00957194"/>
    <w:rsid w:val="009618EF"/>
    <w:rsid w:val="0096363F"/>
    <w:rsid w:val="0096676F"/>
    <w:rsid w:val="00967743"/>
    <w:rsid w:val="00967A80"/>
    <w:rsid w:val="00972841"/>
    <w:rsid w:val="009737CA"/>
    <w:rsid w:val="00973A72"/>
    <w:rsid w:val="00974227"/>
    <w:rsid w:val="00974E7B"/>
    <w:rsid w:val="009765F0"/>
    <w:rsid w:val="00980AE1"/>
    <w:rsid w:val="009923C1"/>
    <w:rsid w:val="00992949"/>
    <w:rsid w:val="00993FB6"/>
    <w:rsid w:val="009A3E07"/>
    <w:rsid w:val="009A5D58"/>
    <w:rsid w:val="009B0594"/>
    <w:rsid w:val="009B06FE"/>
    <w:rsid w:val="009B5649"/>
    <w:rsid w:val="009B6729"/>
    <w:rsid w:val="009B7532"/>
    <w:rsid w:val="009C170E"/>
    <w:rsid w:val="009C53BD"/>
    <w:rsid w:val="009D34EF"/>
    <w:rsid w:val="009F03EA"/>
    <w:rsid w:val="009F4FF5"/>
    <w:rsid w:val="009F6B5B"/>
    <w:rsid w:val="00A047C0"/>
    <w:rsid w:val="00A069F3"/>
    <w:rsid w:val="00A07469"/>
    <w:rsid w:val="00A12516"/>
    <w:rsid w:val="00A13526"/>
    <w:rsid w:val="00A15A52"/>
    <w:rsid w:val="00A20C40"/>
    <w:rsid w:val="00A21A77"/>
    <w:rsid w:val="00A23D97"/>
    <w:rsid w:val="00A24BBD"/>
    <w:rsid w:val="00A26F92"/>
    <w:rsid w:val="00A337B1"/>
    <w:rsid w:val="00A33D6B"/>
    <w:rsid w:val="00A34BA2"/>
    <w:rsid w:val="00A35444"/>
    <w:rsid w:val="00A37DD7"/>
    <w:rsid w:val="00A4322A"/>
    <w:rsid w:val="00A44DA0"/>
    <w:rsid w:val="00A50E14"/>
    <w:rsid w:val="00A522A0"/>
    <w:rsid w:val="00A53ECC"/>
    <w:rsid w:val="00A5503E"/>
    <w:rsid w:val="00A5746D"/>
    <w:rsid w:val="00A61D0E"/>
    <w:rsid w:val="00A673BD"/>
    <w:rsid w:val="00A7248F"/>
    <w:rsid w:val="00A738A4"/>
    <w:rsid w:val="00A755AA"/>
    <w:rsid w:val="00A764A0"/>
    <w:rsid w:val="00A83049"/>
    <w:rsid w:val="00A84C65"/>
    <w:rsid w:val="00A85AD0"/>
    <w:rsid w:val="00A875C4"/>
    <w:rsid w:val="00A92409"/>
    <w:rsid w:val="00A94926"/>
    <w:rsid w:val="00AA159F"/>
    <w:rsid w:val="00AB0AF2"/>
    <w:rsid w:val="00AB75A8"/>
    <w:rsid w:val="00AB78F6"/>
    <w:rsid w:val="00AB7C32"/>
    <w:rsid w:val="00AC0FA3"/>
    <w:rsid w:val="00AC13EA"/>
    <w:rsid w:val="00AC3665"/>
    <w:rsid w:val="00AC4AEF"/>
    <w:rsid w:val="00AC53A1"/>
    <w:rsid w:val="00AC7025"/>
    <w:rsid w:val="00AD0B85"/>
    <w:rsid w:val="00AD2DE0"/>
    <w:rsid w:val="00AD32FD"/>
    <w:rsid w:val="00AE1C86"/>
    <w:rsid w:val="00AE6EB3"/>
    <w:rsid w:val="00AE7997"/>
    <w:rsid w:val="00AF7512"/>
    <w:rsid w:val="00AF784D"/>
    <w:rsid w:val="00B02417"/>
    <w:rsid w:val="00B0398F"/>
    <w:rsid w:val="00B0474C"/>
    <w:rsid w:val="00B06465"/>
    <w:rsid w:val="00B1029D"/>
    <w:rsid w:val="00B11E8A"/>
    <w:rsid w:val="00B13667"/>
    <w:rsid w:val="00B138D8"/>
    <w:rsid w:val="00B212FC"/>
    <w:rsid w:val="00B2245D"/>
    <w:rsid w:val="00B22F8E"/>
    <w:rsid w:val="00B263D6"/>
    <w:rsid w:val="00B3208F"/>
    <w:rsid w:val="00B352C2"/>
    <w:rsid w:val="00B359AD"/>
    <w:rsid w:val="00B406EE"/>
    <w:rsid w:val="00B440E3"/>
    <w:rsid w:val="00B446B6"/>
    <w:rsid w:val="00B523D9"/>
    <w:rsid w:val="00B67C62"/>
    <w:rsid w:val="00B71D37"/>
    <w:rsid w:val="00B721DD"/>
    <w:rsid w:val="00B724AA"/>
    <w:rsid w:val="00B72A15"/>
    <w:rsid w:val="00B9449D"/>
    <w:rsid w:val="00B95F4E"/>
    <w:rsid w:val="00B97701"/>
    <w:rsid w:val="00BB08C5"/>
    <w:rsid w:val="00BB18F4"/>
    <w:rsid w:val="00BB3ECC"/>
    <w:rsid w:val="00BB4C55"/>
    <w:rsid w:val="00BD0A16"/>
    <w:rsid w:val="00BD2CBE"/>
    <w:rsid w:val="00BD456A"/>
    <w:rsid w:val="00BD4F67"/>
    <w:rsid w:val="00BD50F9"/>
    <w:rsid w:val="00BD7534"/>
    <w:rsid w:val="00BE58C4"/>
    <w:rsid w:val="00BE7C20"/>
    <w:rsid w:val="00BF1C36"/>
    <w:rsid w:val="00BF31DA"/>
    <w:rsid w:val="00C04EC4"/>
    <w:rsid w:val="00C05D6C"/>
    <w:rsid w:val="00C14507"/>
    <w:rsid w:val="00C14B9F"/>
    <w:rsid w:val="00C25376"/>
    <w:rsid w:val="00C26452"/>
    <w:rsid w:val="00C31CDC"/>
    <w:rsid w:val="00C352C2"/>
    <w:rsid w:val="00C41DA9"/>
    <w:rsid w:val="00C4515E"/>
    <w:rsid w:val="00C45248"/>
    <w:rsid w:val="00C47938"/>
    <w:rsid w:val="00C47B85"/>
    <w:rsid w:val="00C53FA3"/>
    <w:rsid w:val="00C55252"/>
    <w:rsid w:val="00C5746D"/>
    <w:rsid w:val="00C60F96"/>
    <w:rsid w:val="00C636B5"/>
    <w:rsid w:val="00C669F6"/>
    <w:rsid w:val="00C66C09"/>
    <w:rsid w:val="00C722E0"/>
    <w:rsid w:val="00C84839"/>
    <w:rsid w:val="00C9121A"/>
    <w:rsid w:val="00C94170"/>
    <w:rsid w:val="00C97B33"/>
    <w:rsid w:val="00CA01D4"/>
    <w:rsid w:val="00CA3BE9"/>
    <w:rsid w:val="00CA4109"/>
    <w:rsid w:val="00CA4596"/>
    <w:rsid w:val="00CA5A33"/>
    <w:rsid w:val="00CA686E"/>
    <w:rsid w:val="00CB021A"/>
    <w:rsid w:val="00CB1C6D"/>
    <w:rsid w:val="00CB3C16"/>
    <w:rsid w:val="00CB6CC5"/>
    <w:rsid w:val="00CC33FD"/>
    <w:rsid w:val="00CC58AF"/>
    <w:rsid w:val="00CC6A54"/>
    <w:rsid w:val="00CD2856"/>
    <w:rsid w:val="00CD2EAA"/>
    <w:rsid w:val="00CD47AD"/>
    <w:rsid w:val="00CD6434"/>
    <w:rsid w:val="00CE046F"/>
    <w:rsid w:val="00CE334E"/>
    <w:rsid w:val="00CE4093"/>
    <w:rsid w:val="00CE4220"/>
    <w:rsid w:val="00CE5072"/>
    <w:rsid w:val="00CE61B9"/>
    <w:rsid w:val="00CE6667"/>
    <w:rsid w:val="00CE75C7"/>
    <w:rsid w:val="00CE7DD6"/>
    <w:rsid w:val="00CF04D9"/>
    <w:rsid w:val="00CF10AD"/>
    <w:rsid w:val="00CF43EB"/>
    <w:rsid w:val="00CF4551"/>
    <w:rsid w:val="00CF54AB"/>
    <w:rsid w:val="00CF59FA"/>
    <w:rsid w:val="00CF6E83"/>
    <w:rsid w:val="00CF793E"/>
    <w:rsid w:val="00D00865"/>
    <w:rsid w:val="00D02082"/>
    <w:rsid w:val="00D03E20"/>
    <w:rsid w:val="00D03F7B"/>
    <w:rsid w:val="00D05209"/>
    <w:rsid w:val="00D06CA9"/>
    <w:rsid w:val="00D10644"/>
    <w:rsid w:val="00D12E3F"/>
    <w:rsid w:val="00D148E5"/>
    <w:rsid w:val="00D211F1"/>
    <w:rsid w:val="00D23B22"/>
    <w:rsid w:val="00D24554"/>
    <w:rsid w:val="00D24597"/>
    <w:rsid w:val="00D26F4B"/>
    <w:rsid w:val="00D2718D"/>
    <w:rsid w:val="00D41092"/>
    <w:rsid w:val="00D46FAE"/>
    <w:rsid w:val="00D47746"/>
    <w:rsid w:val="00D51401"/>
    <w:rsid w:val="00D55A76"/>
    <w:rsid w:val="00D601BF"/>
    <w:rsid w:val="00D62BF8"/>
    <w:rsid w:val="00D63BDE"/>
    <w:rsid w:val="00D66250"/>
    <w:rsid w:val="00D66966"/>
    <w:rsid w:val="00D705EB"/>
    <w:rsid w:val="00D70FE4"/>
    <w:rsid w:val="00D71D6F"/>
    <w:rsid w:val="00D7519A"/>
    <w:rsid w:val="00D806A8"/>
    <w:rsid w:val="00D8346F"/>
    <w:rsid w:val="00D85D6C"/>
    <w:rsid w:val="00D90D78"/>
    <w:rsid w:val="00D90E17"/>
    <w:rsid w:val="00D91956"/>
    <w:rsid w:val="00D9225C"/>
    <w:rsid w:val="00D96234"/>
    <w:rsid w:val="00D97115"/>
    <w:rsid w:val="00D9713B"/>
    <w:rsid w:val="00DA08C9"/>
    <w:rsid w:val="00DA3D9C"/>
    <w:rsid w:val="00DA453A"/>
    <w:rsid w:val="00DA56E0"/>
    <w:rsid w:val="00DB4A09"/>
    <w:rsid w:val="00DC09FF"/>
    <w:rsid w:val="00DC207C"/>
    <w:rsid w:val="00DC3FCA"/>
    <w:rsid w:val="00DC5506"/>
    <w:rsid w:val="00DE2BC0"/>
    <w:rsid w:val="00DE5894"/>
    <w:rsid w:val="00DE7B32"/>
    <w:rsid w:val="00DF03E9"/>
    <w:rsid w:val="00DF21EE"/>
    <w:rsid w:val="00DF6587"/>
    <w:rsid w:val="00DF7BC6"/>
    <w:rsid w:val="00E0318C"/>
    <w:rsid w:val="00E04D5D"/>
    <w:rsid w:val="00E06F61"/>
    <w:rsid w:val="00E10AE7"/>
    <w:rsid w:val="00E11560"/>
    <w:rsid w:val="00E11E34"/>
    <w:rsid w:val="00E1419C"/>
    <w:rsid w:val="00E20D77"/>
    <w:rsid w:val="00E20F46"/>
    <w:rsid w:val="00E322F4"/>
    <w:rsid w:val="00E43EF3"/>
    <w:rsid w:val="00E4620A"/>
    <w:rsid w:val="00E503E1"/>
    <w:rsid w:val="00E52EDD"/>
    <w:rsid w:val="00E55B6C"/>
    <w:rsid w:val="00E60CA8"/>
    <w:rsid w:val="00E65B53"/>
    <w:rsid w:val="00E65F9C"/>
    <w:rsid w:val="00E66617"/>
    <w:rsid w:val="00E74B2C"/>
    <w:rsid w:val="00E75AFE"/>
    <w:rsid w:val="00E80EDC"/>
    <w:rsid w:val="00E83AFC"/>
    <w:rsid w:val="00E85D72"/>
    <w:rsid w:val="00E90CE2"/>
    <w:rsid w:val="00E93145"/>
    <w:rsid w:val="00E934D3"/>
    <w:rsid w:val="00E93932"/>
    <w:rsid w:val="00EA376D"/>
    <w:rsid w:val="00EB47D3"/>
    <w:rsid w:val="00EB4A04"/>
    <w:rsid w:val="00EC2678"/>
    <w:rsid w:val="00EC4CC3"/>
    <w:rsid w:val="00EC4DDA"/>
    <w:rsid w:val="00EC5979"/>
    <w:rsid w:val="00EC630E"/>
    <w:rsid w:val="00EC7F47"/>
    <w:rsid w:val="00ED246F"/>
    <w:rsid w:val="00ED675D"/>
    <w:rsid w:val="00EE22DE"/>
    <w:rsid w:val="00EE381B"/>
    <w:rsid w:val="00EE3D7D"/>
    <w:rsid w:val="00EE657C"/>
    <w:rsid w:val="00EF0848"/>
    <w:rsid w:val="00EF1D3C"/>
    <w:rsid w:val="00EF2162"/>
    <w:rsid w:val="00EF42C7"/>
    <w:rsid w:val="00EF6118"/>
    <w:rsid w:val="00EF6E0F"/>
    <w:rsid w:val="00EF7421"/>
    <w:rsid w:val="00F0114D"/>
    <w:rsid w:val="00F01524"/>
    <w:rsid w:val="00F01E83"/>
    <w:rsid w:val="00F03ECD"/>
    <w:rsid w:val="00F04BF9"/>
    <w:rsid w:val="00F14467"/>
    <w:rsid w:val="00F14E86"/>
    <w:rsid w:val="00F2093A"/>
    <w:rsid w:val="00F20F4F"/>
    <w:rsid w:val="00F25957"/>
    <w:rsid w:val="00F33F20"/>
    <w:rsid w:val="00F34178"/>
    <w:rsid w:val="00F348F1"/>
    <w:rsid w:val="00F35650"/>
    <w:rsid w:val="00F4682D"/>
    <w:rsid w:val="00F4729F"/>
    <w:rsid w:val="00F518D6"/>
    <w:rsid w:val="00F5341F"/>
    <w:rsid w:val="00F53B93"/>
    <w:rsid w:val="00F54F69"/>
    <w:rsid w:val="00F56D4E"/>
    <w:rsid w:val="00F57814"/>
    <w:rsid w:val="00F61B86"/>
    <w:rsid w:val="00F71147"/>
    <w:rsid w:val="00F72E3D"/>
    <w:rsid w:val="00F73A3D"/>
    <w:rsid w:val="00F861C0"/>
    <w:rsid w:val="00F87CEE"/>
    <w:rsid w:val="00F917C5"/>
    <w:rsid w:val="00F93E81"/>
    <w:rsid w:val="00F94443"/>
    <w:rsid w:val="00F949BF"/>
    <w:rsid w:val="00FA1773"/>
    <w:rsid w:val="00FA7D35"/>
    <w:rsid w:val="00FB30B1"/>
    <w:rsid w:val="00FB7347"/>
    <w:rsid w:val="00FC5D8D"/>
    <w:rsid w:val="00FD33B0"/>
    <w:rsid w:val="00FD5260"/>
    <w:rsid w:val="00FE09E9"/>
    <w:rsid w:val="00FE24A6"/>
    <w:rsid w:val="00FE4BB4"/>
    <w:rsid w:val="00FE4F5B"/>
    <w:rsid w:val="00FF4DB6"/>
    <w:rsid w:val="00FF79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B6385"/>
  <w15:chartTrackingRefBased/>
  <w15:docId w15:val="{94598490-B99F-4461-886A-3617E199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A76"/>
    <w:rPr>
      <w:sz w:val="24"/>
      <w:szCs w:val="24"/>
    </w:rPr>
  </w:style>
  <w:style w:type="paragraph" w:styleId="Titlu1">
    <w:name w:val="heading 1"/>
    <w:basedOn w:val="Normal"/>
    <w:next w:val="Normal"/>
    <w:qFormat/>
    <w:pPr>
      <w:keepNext/>
      <w:jc w:val="center"/>
      <w:outlineLvl w:val="0"/>
    </w:pPr>
    <w:rPr>
      <w:rFonts w:ascii="Lucida Calligraphy" w:hAnsi="Lucida Calligraphy"/>
      <w:b/>
      <w:bCs/>
      <w:color w:val="3366FF"/>
    </w:rPr>
  </w:style>
  <w:style w:type="paragraph" w:styleId="Titlu2">
    <w:name w:val="heading 2"/>
    <w:basedOn w:val="Normal"/>
    <w:next w:val="Normal"/>
    <w:qFormat/>
    <w:pPr>
      <w:keepNext/>
      <w:jc w:val="center"/>
      <w:outlineLvl w:val="1"/>
    </w:pPr>
    <w:rPr>
      <w:rFonts w:ascii="Lucida Fax" w:hAnsi="Lucida Fax" w:cs="Arial"/>
      <w:b/>
      <w:bCs/>
      <w:color w:val="3366FF"/>
      <w:sz w:val="36"/>
    </w:rPr>
  </w:style>
  <w:style w:type="paragraph" w:styleId="Titlu3">
    <w:name w:val="heading 3"/>
    <w:basedOn w:val="Normal"/>
    <w:next w:val="Normal"/>
    <w:qFormat/>
    <w:pPr>
      <w:keepNext/>
      <w:jc w:val="center"/>
      <w:outlineLvl w:val="2"/>
    </w:pPr>
    <w:rPr>
      <w:rFonts w:ascii="Arial" w:hAnsi="Arial" w:cs="Arial"/>
      <w:b/>
      <w:bCs/>
      <w:color w:val="3366FF"/>
      <w:sz w:val="18"/>
      <w:lang w:val="fr-FR"/>
    </w:rPr>
  </w:style>
  <w:style w:type="paragraph" w:styleId="Titlu4">
    <w:name w:val="heading 4"/>
    <w:basedOn w:val="Normal"/>
    <w:next w:val="Normal"/>
    <w:qFormat/>
    <w:pPr>
      <w:keepNext/>
      <w:outlineLvl w:val="3"/>
    </w:pPr>
    <w:rPr>
      <w:sz w:val="28"/>
      <w:u w:val="single"/>
    </w:rPr>
  </w:style>
  <w:style w:type="paragraph" w:styleId="Titlu5">
    <w:name w:val="heading 5"/>
    <w:basedOn w:val="Normal"/>
    <w:next w:val="Normal"/>
    <w:qFormat/>
    <w:pPr>
      <w:keepNext/>
      <w:ind w:left="720" w:right="540"/>
      <w:jc w:val="center"/>
      <w:outlineLvl w:val="4"/>
    </w:pPr>
    <w:rPr>
      <w:b/>
      <w:bCs/>
      <w:sz w:val="28"/>
      <w:lang w:val="fr-FR"/>
    </w:rPr>
  </w:style>
  <w:style w:type="paragraph" w:styleId="Titlu6">
    <w:name w:val="heading 6"/>
    <w:basedOn w:val="Normal"/>
    <w:next w:val="Normal"/>
    <w:qFormat/>
    <w:pPr>
      <w:keepNext/>
      <w:ind w:left="720" w:right="540"/>
      <w:outlineLvl w:val="5"/>
    </w:pPr>
    <w:rPr>
      <w:sz w:val="28"/>
      <w:u w:val="single"/>
    </w:rPr>
  </w:style>
  <w:style w:type="paragraph" w:styleId="Titlu7">
    <w:name w:val="heading 7"/>
    <w:basedOn w:val="Normal"/>
    <w:next w:val="Normal"/>
    <w:qFormat/>
    <w:pPr>
      <w:keepNext/>
      <w:jc w:val="center"/>
      <w:outlineLvl w:val="6"/>
    </w:pPr>
    <w:rPr>
      <w:sz w:val="28"/>
      <w:u w:val="single"/>
      <w:lang w:val="fr-FR"/>
    </w:rPr>
  </w:style>
  <w:style w:type="paragraph" w:styleId="Titlu8">
    <w:name w:val="heading 8"/>
    <w:basedOn w:val="Normal"/>
    <w:next w:val="Normal"/>
    <w:qFormat/>
    <w:pPr>
      <w:keepNext/>
      <w:ind w:left="720" w:right="540"/>
      <w:jc w:val="center"/>
      <w:outlineLvl w:val="7"/>
    </w:pPr>
    <w:rPr>
      <w:sz w:val="28"/>
      <w:u w:val="single"/>
      <w:lang w:val="fr-FR"/>
    </w:rPr>
  </w:style>
  <w:style w:type="paragraph" w:styleId="Titlu9">
    <w:name w:val="heading 9"/>
    <w:basedOn w:val="Normal"/>
    <w:next w:val="Normal"/>
    <w:qFormat/>
    <w:pPr>
      <w:keepNext/>
      <w:ind w:left="1440" w:right="540"/>
      <w:outlineLvl w:val="8"/>
    </w:pPr>
    <w:rPr>
      <w:sz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320"/>
        <w:tab w:val="right" w:pos="8640"/>
      </w:tabs>
    </w:pPr>
  </w:style>
  <w:style w:type="paragraph" w:styleId="Subsol">
    <w:name w:val="footer"/>
    <w:basedOn w:val="Normal"/>
    <w:pPr>
      <w:tabs>
        <w:tab w:val="center" w:pos="4320"/>
        <w:tab w:val="right" w:pos="8640"/>
      </w:tabs>
    </w:pPr>
  </w:style>
  <w:style w:type="paragraph" w:styleId="Textbloc">
    <w:name w:val="Block Text"/>
    <w:basedOn w:val="Normal"/>
    <w:pPr>
      <w:ind w:left="720" w:right="540"/>
    </w:pPr>
    <w:rPr>
      <w:sz w:val="28"/>
      <w:lang w:val="fr-FR"/>
    </w:rPr>
  </w:style>
  <w:style w:type="paragraph" w:styleId="Corptext2">
    <w:name w:val="Body Text 2"/>
    <w:basedOn w:val="Normal"/>
    <w:rPr>
      <w:sz w:val="28"/>
    </w:rPr>
  </w:style>
  <w:style w:type="paragraph" w:styleId="Corptext">
    <w:name w:val="Body Text"/>
    <w:basedOn w:val="Normal"/>
    <w:link w:val="CorptextCaracter"/>
    <w:pPr>
      <w:tabs>
        <w:tab w:val="left" w:pos="898"/>
      </w:tabs>
      <w:jc w:val="both"/>
    </w:pPr>
    <w:rPr>
      <w:sz w:val="28"/>
    </w:rPr>
  </w:style>
  <w:style w:type="paragraph" w:styleId="Indentcorptext2">
    <w:name w:val="Body Text Indent 2"/>
    <w:basedOn w:val="Normal"/>
    <w:pPr>
      <w:spacing w:after="120" w:line="480" w:lineRule="auto"/>
      <w:ind w:left="360"/>
    </w:pPr>
  </w:style>
  <w:style w:type="paragraph" w:styleId="Indentcorptext">
    <w:name w:val="Body Text Indent"/>
    <w:basedOn w:val="Normal"/>
    <w:pPr>
      <w:spacing w:after="120"/>
      <w:ind w:left="360"/>
    </w:pPr>
  </w:style>
  <w:style w:type="paragraph" w:styleId="TextnBalon">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Fontdeparagrafimplicit"/>
  </w:style>
  <w:style w:type="paragraph" w:styleId="Titlu">
    <w:name w:val="Title"/>
    <w:basedOn w:val="Normal"/>
    <w:qFormat/>
    <w:rsid w:val="001B4EBF"/>
    <w:pPr>
      <w:jc w:val="center"/>
    </w:pPr>
    <w:rPr>
      <w:b/>
      <w:bCs/>
      <w:i/>
      <w:iCs/>
      <w:sz w:val="44"/>
    </w:rPr>
  </w:style>
  <w:style w:type="paragraph" w:styleId="Corptext3">
    <w:name w:val="Body Text 3"/>
    <w:basedOn w:val="Normal"/>
    <w:link w:val="Corptext3Caracter"/>
    <w:rsid w:val="00850D71"/>
    <w:pPr>
      <w:spacing w:after="120"/>
    </w:pPr>
    <w:rPr>
      <w:sz w:val="16"/>
      <w:szCs w:val="16"/>
    </w:rPr>
  </w:style>
  <w:style w:type="character" w:customStyle="1" w:styleId="Corptext3Caracter">
    <w:name w:val="Corp text 3 Caracter"/>
    <w:link w:val="Corptext3"/>
    <w:rsid w:val="00850D71"/>
    <w:rPr>
      <w:sz w:val="16"/>
      <w:szCs w:val="16"/>
      <w:lang w:val="ro-RO" w:eastAsia="ro-RO"/>
    </w:rPr>
  </w:style>
  <w:style w:type="character" w:styleId="Robust">
    <w:name w:val="Strong"/>
    <w:qFormat/>
    <w:rsid w:val="00203D77"/>
    <w:rPr>
      <w:b/>
      <w:bCs/>
    </w:rPr>
  </w:style>
  <w:style w:type="character" w:customStyle="1" w:styleId="CorptextCaracter">
    <w:name w:val="Corp text Caracter"/>
    <w:link w:val="Corptext"/>
    <w:rsid w:val="007F0DCD"/>
    <w:rPr>
      <w:sz w:val="28"/>
      <w:szCs w:val="24"/>
      <w:lang w:val="ro-RO" w:eastAsia="ro-RO"/>
    </w:rPr>
  </w:style>
  <w:style w:type="table" w:styleId="Tabelgril">
    <w:name w:val="Table Grid"/>
    <w:basedOn w:val="TabelNormal"/>
    <w:rsid w:val="00A6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rsid w:val="00703894"/>
    <w:rPr>
      <w:sz w:val="24"/>
      <w:szCs w:val="24"/>
      <w:lang w:val="ro-RO" w:eastAsia="ro-RO"/>
    </w:rPr>
  </w:style>
  <w:style w:type="paragraph" w:styleId="NormalWeb">
    <w:name w:val="Normal (Web)"/>
    <w:basedOn w:val="Normal"/>
    <w:uiPriority w:val="99"/>
    <w:unhideWhenUsed/>
    <w:rsid w:val="0061203D"/>
    <w:pPr>
      <w:spacing w:before="100" w:beforeAutospacing="1" w:after="100" w:afterAutospacing="1"/>
    </w:pPr>
    <w:rPr>
      <w:lang w:val="en-US" w:eastAsia="en-US"/>
    </w:rPr>
  </w:style>
  <w:style w:type="character" w:styleId="MeniuneNerezolvat">
    <w:name w:val="Unresolved Mention"/>
    <w:uiPriority w:val="99"/>
    <w:semiHidden/>
    <w:unhideWhenUsed/>
    <w:rsid w:val="007405B0"/>
    <w:rPr>
      <w:color w:val="605E5C"/>
      <w:shd w:val="clear" w:color="auto" w:fill="E1DFDD"/>
    </w:rPr>
  </w:style>
  <w:style w:type="character" w:customStyle="1" w:styleId="markedcontent">
    <w:name w:val="markedcontent"/>
    <w:basedOn w:val="Fontdeparagrafimplicit"/>
    <w:rsid w:val="001C0637"/>
  </w:style>
  <w:style w:type="paragraph" w:styleId="Listparagraf">
    <w:name w:val="List Paragraph"/>
    <w:basedOn w:val="Normal"/>
    <w:uiPriority w:val="34"/>
    <w:qFormat/>
    <w:rsid w:val="006120E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787">
      <w:bodyDiv w:val="1"/>
      <w:marLeft w:val="0"/>
      <w:marRight w:val="0"/>
      <w:marTop w:val="0"/>
      <w:marBottom w:val="0"/>
      <w:divBdr>
        <w:top w:val="none" w:sz="0" w:space="0" w:color="auto"/>
        <w:left w:val="none" w:sz="0" w:space="0" w:color="auto"/>
        <w:bottom w:val="none" w:sz="0" w:space="0" w:color="auto"/>
        <w:right w:val="none" w:sz="0" w:space="0" w:color="auto"/>
      </w:divBdr>
    </w:div>
    <w:div w:id="172916345">
      <w:bodyDiv w:val="1"/>
      <w:marLeft w:val="0"/>
      <w:marRight w:val="0"/>
      <w:marTop w:val="0"/>
      <w:marBottom w:val="0"/>
      <w:divBdr>
        <w:top w:val="none" w:sz="0" w:space="0" w:color="auto"/>
        <w:left w:val="none" w:sz="0" w:space="0" w:color="auto"/>
        <w:bottom w:val="none" w:sz="0" w:space="0" w:color="auto"/>
        <w:right w:val="none" w:sz="0" w:space="0" w:color="auto"/>
      </w:divBdr>
    </w:div>
    <w:div w:id="196892293">
      <w:bodyDiv w:val="1"/>
      <w:marLeft w:val="0"/>
      <w:marRight w:val="0"/>
      <w:marTop w:val="0"/>
      <w:marBottom w:val="0"/>
      <w:divBdr>
        <w:top w:val="none" w:sz="0" w:space="0" w:color="auto"/>
        <w:left w:val="none" w:sz="0" w:space="0" w:color="auto"/>
        <w:bottom w:val="none" w:sz="0" w:space="0" w:color="auto"/>
        <w:right w:val="none" w:sz="0" w:space="0" w:color="auto"/>
      </w:divBdr>
    </w:div>
    <w:div w:id="263465277">
      <w:bodyDiv w:val="1"/>
      <w:marLeft w:val="0"/>
      <w:marRight w:val="0"/>
      <w:marTop w:val="0"/>
      <w:marBottom w:val="0"/>
      <w:divBdr>
        <w:top w:val="none" w:sz="0" w:space="0" w:color="auto"/>
        <w:left w:val="none" w:sz="0" w:space="0" w:color="auto"/>
        <w:bottom w:val="none" w:sz="0" w:space="0" w:color="auto"/>
        <w:right w:val="none" w:sz="0" w:space="0" w:color="auto"/>
      </w:divBdr>
      <w:divsChild>
        <w:div w:id="724597759">
          <w:marLeft w:val="284"/>
          <w:marRight w:val="0"/>
          <w:marTop w:val="240"/>
          <w:marBottom w:val="240"/>
          <w:divBdr>
            <w:top w:val="none" w:sz="0" w:space="0" w:color="auto"/>
            <w:left w:val="none" w:sz="0" w:space="0" w:color="auto"/>
            <w:bottom w:val="none" w:sz="0" w:space="0" w:color="auto"/>
            <w:right w:val="none" w:sz="0" w:space="0" w:color="auto"/>
          </w:divBdr>
        </w:div>
        <w:div w:id="863205325">
          <w:marLeft w:val="284"/>
          <w:marRight w:val="0"/>
          <w:marTop w:val="240"/>
          <w:marBottom w:val="240"/>
          <w:divBdr>
            <w:top w:val="none" w:sz="0" w:space="0" w:color="auto"/>
            <w:left w:val="none" w:sz="0" w:space="0" w:color="auto"/>
            <w:bottom w:val="none" w:sz="0" w:space="0" w:color="auto"/>
            <w:right w:val="none" w:sz="0" w:space="0" w:color="auto"/>
          </w:divBdr>
        </w:div>
      </w:divsChild>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764887314">
      <w:bodyDiv w:val="1"/>
      <w:marLeft w:val="0"/>
      <w:marRight w:val="0"/>
      <w:marTop w:val="0"/>
      <w:marBottom w:val="0"/>
      <w:divBdr>
        <w:top w:val="none" w:sz="0" w:space="0" w:color="auto"/>
        <w:left w:val="none" w:sz="0" w:space="0" w:color="auto"/>
        <w:bottom w:val="none" w:sz="0" w:space="0" w:color="auto"/>
        <w:right w:val="none" w:sz="0" w:space="0" w:color="auto"/>
      </w:divBdr>
    </w:div>
    <w:div w:id="1169246547">
      <w:bodyDiv w:val="1"/>
      <w:marLeft w:val="0"/>
      <w:marRight w:val="0"/>
      <w:marTop w:val="0"/>
      <w:marBottom w:val="0"/>
      <w:divBdr>
        <w:top w:val="none" w:sz="0" w:space="0" w:color="auto"/>
        <w:left w:val="none" w:sz="0" w:space="0" w:color="auto"/>
        <w:bottom w:val="none" w:sz="0" w:space="0" w:color="auto"/>
        <w:right w:val="none" w:sz="0" w:space="0" w:color="auto"/>
      </w:divBdr>
    </w:div>
    <w:div w:id="1375541167">
      <w:bodyDiv w:val="1"/>
      <w:marLeft w:val="0"/>
      <w:marRight w:val="0"/>
      <w:marTop w:val="0"/>
      <w:marBottom w:val="0"/>
      <w:divBdr>
        <w:top w:val="none" w:sz="0" w:space="0" w:color="auto"/>
        <w:left w:val="none" w:sz="0" w:space="0" w:color="auto"/>
        <w:bottom w:val="none" w:sz="0" w:space="0" w:color="auto"/>
        <w:right w:val="none" w:sz="0" w:space="0" w:color="auto"/>
      </w:divBdr>
    </w:div>
    <w:div w:id="1404329148">
      <w:bodyDiv w:val="1"/>
      <w:marLeft w:val="0"/>
      <w:marRight w:val="0"/>
      <w:marTop w:val="0"/>
      <w:marBottom w:val="0"/>
      <w:divBdr>
        <w:top w:val="none" w:sz="0" w:space="0" w:color="auto"/>
        <w:left w:val="none" w:sz="0" w:space="0" w:color="auto"/>
        <w:bottom w:val="none" w:sz="0" w:space="0" w:color="auto"/>
        <w:right w:val="none" w:sz="0" w:space="0" w:color="auto"/>
      </w:divBdr>
      <w:divsChild>
        <w:div w:id="290408065">
          <w:marLeft w:val="284"/>
          <w:marRight w:val="0"/>
          <w:marTop w:val="240"/>
          <w:marBottom w:val="240"/>
          <w:divBdr>
            <w:top w:val="none" w:sz="0" w:space="0" w:color="auto"/>
            <w:left w:val="none" w:sz="0" w:space="0" w:color="auto"/>
            <w:bottom w:val="none" w:sz="0" w:space="0" w:color="auto"/>
            <w:right w:val="none" w:sz="0" w:space="0" w:color="auto"/>
          </w:divBdr>
        </w:div>
        <w:div w:id="1489521613">
          <w:marLeft w:val="284"/>
          <w:marRight w:val="0"/>
          <w:marTop w:val="240"/>
          <w:marBottom w:val="240"/>
          <w:divBdr>
            <w:top w:val="none" w:sz="0" w:space="0" w:color="auto"/>
            <w:left w:val="none" w:sz="0" w:space="0" w:color="auto"/>
            <w:bottom w:val="none" w:sz="0" w:space="0" w:color="auto"/>
            <w:right w:val="none" w:sz="0" w:space="0" w:color="auto"/>
          </w:divBdr>
        </w:div>
      </w:divsChild>
    </w:div>
    <w:div w:id="1614899809">
      <w:bodyDiv w:val="1"/>
      <w:marLeft w:val="0"/>
      <w:marRight w:val="0"/>
      <w:marTop w:val="0"/>
      <w:marBottom w:val="0"/>
      <w:divBdr>
        <w:top w:val="none" w:sz="0" w:space="0" w:color="auto"/>
        <w:left w:val="none" w:sz="0" w:space="0" w:color="auto"/>
        <w:bottom w:val="none" w:sz="0" w:space="0" w:color="auto"/>
        <w:right w:val="none" w:sz="0" w:space="0" w:color="auto"/>
      </w:divBdr>
    </w:div>
    <w:div w:id="1656685814">
      <w:bodyDiv w:val="1"/>
      <w:marLeft w:val="0"/>
      <w:marRight w:val="0"/>
      <w:marTop w:val="0"/>
      <w:marBottom w:val="0"/>
      <w:divBdr>
        <w:top w:val="none" w:sz="0" w:space="0" w:color="auto"/>
        <w:left w:val="none" w:sz="0" w:space="0" w:color="auto"/>
        <w:bottom w:val="none" w:sz="0" w:space="0" w:color="auto"/>
        <w:right w:val="none" w:sz="0" w:space="0" w:color="auto"/>
      </w:divBdr>
    </w:div>
    <w:div w:id="1804302504">
      <w:bodyDiv w:val="1"/>
      <w:marLeft w:val="0"/>
      <w:marRight w:val="0"/>
      <w:marTop w:val="0"/>
      <w:marBottom w:val="0"/>
      <w:divBdr>
        <w:top w:val="none" w:sz="0" w:space="0" w:color="auto"/>
        <w:left w:val="none" w:sz="0" w:space="0" w:color="auto"/>
        <w:bottom w:val="none" w:sz="0" w:space="0" w:color="auto"/>
        <w:right w:val="none" w:sz="0" w:space="0" w:color="auto"/>
      </w:divBdr>
    </w:div>
    <w:div w:id="1917326961">
      <w:bodyDiv w:val="1"/>
      <w:marLeft w:val="0"/>
      <w:marRight w:val="0"/>
      <w:marTop w:val="0"/>
      <w:marBottom w:val="0"/>
      <w:divBdr>
        <w:top w:val="none" w:sz="0" w:space="0" w:color="auto"/>
        <w:left w:val="none" w:sz="0" w:space="0" w:color="auto"/>
        <w:bottom w:val="none" w:sz="0" w:space="0" w:color="auto"/>
        <w:right w:val="none" w:sz="0" w:space="0" w:color="auto"/>
      </w:divBdr>
    </w:div>
    <w:div w:id="1968004401">
      <w:bodyDiv w:val="1"/>
      <w:marLeft w:val="0"/>
      <w:marRight w:val="0"/>
      <w:marTop w:val="0"/>
      <w:marBottom w:val="0"/>
      <w:divBdr>
        <w:top w:val="none" w:sz="0" w:space="0" w:color="auto"/>
        <w:left w:val="none" w:sz="0" w:space="0" w:color="auto"/>
        <w:bottom w:val="none" w:sz="0" w:space="0" w:color="auto"/>
        <w:right w:val="none" w:sz="0" w:space="0" w:color="auto"/>
      </w:divBdr>
    </w:div>
    <w:div w:id="20699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56E5-2BD8-4DEA-AAB2-C411D9C4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1315</Words>
  <Characters>7629</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CATRE,</vt:lpstr>
      <vt:lpstr>CATRE,</vt:lpstr>
    </vt:vector>
  </TitlesOfParts>
  <Company>eSoftDev</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Tulbure Mihaela</cp:lastModifiedBy>
  <cp:revision>88</cp:revision>
  <cp:lastPrinted>2025-10-27T10:11:00Z</cp:lastPrinted>
  <dcterms:created xsi:type="dcterms:W3CDTF">2026-03-23T10:39:00Z</dcterms:created>
  <dcterms:modified xsi:type="dcterms:W3CDTF">2026-04-30T07:15:00Z</dcterms:modified>
</cp:coreProperties>
</file>