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A1AC" w14:textId="77777777" w:rsidR="00CE3A02" w:rsidRDefault="00D443E4" w:rsidP="00AB3288">
      <w:pPr>
        <w:tabs>
          <w:tab w:val="left" w:pos="0"/>
        </w:tabs>
        <w:ind w:right="46"/>
        <w:rPr>
          <w:b/>
          <w:sz w:val="36"/>
          <w:szCs w:val="36"/>
          <w:lang w:val="ro-RO" w:eastAsia="ro-RO"/>
        </w:rPr>
      </w:pPr>
      <w:r>
        <w:rPr>
          <w:b/>
          <w:sz w:val="36"/>
          <w:szCs w:val="36"/>
          <w:lang w:val="ro-RO" w:eastAsia="ro-RO"/>
        </w:rPr>
        <w:t xml:space="preserve">                                                 </w:t>
      </w:r>
    </w:p>
    <w:p w14:paraId="709474AB" w14:textId="736B5D5A" w:rsidR="00623AA7" w:rsidRPr="00AB3288" w:rsidRDefault="00623AA7" w:rsidP="00AB3288">
      <w:pPr>
        <w:tabs>
          <w:tab w:val="left" w:pos="0"/>
        </w:tabs>
        <w:ind w:right="46"/>
        <w:jc w:val="center"/>
        <w:rPr>
          <w:b/>
          <w:bCs/>
          <w:sz w:val="28"/>
          <w:szCs w:val="28"/>
          <w:lang w:val="ro-RO" w:eastAsia="ro-RO"/>
        </w:rPr>
      </w:pPr>
      <w:r w:rsidRPr="00AB3288">
        <w:rPr>
          <w:b/>
          <w:bCs/>
          <w:sz w:val="28"/>
          <w:szCs w:val="28"/>
          <w:lang w:val="ro-RO"/>
        </w:rPr>
        <w:t>COMUNICAT</w:t>
      </w:r>
      <w:r w:rsidR="00AB3288">
        <w:rPr>
          <w:b/>
          <w:bCs/>
          <w:sz w:val="28"/>
          <w:szCs w:val="28"/>
          <w:lang w:val="ro-RO"/>
        </w:rPr>
        <w:t xml:space="preserve"> ATOP</w:t>
      </w:r>
    </w:p>
    <w:p w14:paraId="0A4CAA7A" w14:textId="77777777" w:rsidR="00623AA7" w:rsidRDefault="00623AA7" w:rsidP="00AB3288">
      <w:pPr>
        <w:tabs>
          <w:tab w:val="left" w:pos="0"/>
          <w:tab w:val="left" w:pos="180"/>
          <w:tab w:val="left" w:pos="1991"/>
          <w:tab w:val="left" w:pos="9180"/>
          <w:tab w:val="left" w:pos="9214"/>
        </w:tabs>
        <w:ind w:right="46"/>
        <w:jc w:val="both"/>
        <w:rPr>
          <w:sz w:val="28"/>
          <w:szCs w:val="28"/>
          <w:lang w:val="ro-RO"/>
        </w:rPr>
      </w:pPr>
      <w:r>
        <w:rPr>
          <w:sz w:val="28"/>
          <w:szCs w:val="28"/>
          <w:lang w:val="ro-RO"/>
        </w:rPr>
        <w:tab/>
      </w:r>
    </w:p>
    <w:p w14:paraId="151A0482" w14:textId="77777777" w:rsidR="00194729" w:rsidRDefault="00194729" w:rsidP="00AB3288">
      <w:pPr>
        <w:tabs>
          <w:tab w:val="left" w:pos="0"/>
          <w:tab w:val="left" w:pos="180"/>
          <w:tab w:val="left" w:pos="1991"/>
          <w:tab w:val="left" w:pos="9180"/>
          <w:tab w:val="left" w:pos="9214"/>
        </w:tabs>
        <w:ind w:right="46"/>
        <w:jc w:val="both"/>
        <w:rPr>
          <w:sz w:val="28"/>
          <w:szCs w:val="28"/>
          <w:lang w:val="ro-RO"/>
        </w:rPr>
      </w:pPr>
    </w:p>
    <w:p w14:paraId="3CE7A8C1" w14:textId="6448B922" w:rsidR="00AB3288" w:rsidRDefault="008D105A" w:rsidP="00AB3288">
      <w:pPr>
        <w:tabs>
          <w:tab w:val="left" w:pos="0"/>
          <w:tab w:val="left" w:pos="9180"/>
          <w:tab w:val="left" w:pos="9214"/>
        </w:tabs>
        <w:ind w:right="46"/>
        <w:jc w:val="both"/>
        <w:rPr>
          <w:sz w:val="28"/>
          <w:szCs w:val="28"/>
          <w:lang w:val="ro-RO"/>
        </w:rPr>
      </w:pPr>
      <w:r>
        <w:rPr>
          <w:sz w:val="28"/>
          <w:szCs w:val="28"/>
          <w:lang w:val="ro-RO"/>
        </w:rPr>
        <w:t xml:space="preserve">La data de </w:t>
      </w:r>
      <w:r w:rsidR="00E5736C" w:rsidRPr="00AB3288">
        <w:rPr>
          <w:b/>
          <w:bCs/>
          <w:sz w:val="28"/>
          <w:szCs w:val="28"/>
          <w:lang w:val="ro-RO"/>
        </w:rPr>
        <w:t>2</w:t>
      </w:r>
      <w:r w:rsidR="0009083B" w:rsidRPr="00AB3288">
        <w:rPr>
          <w:b/>
          <w:bCs/>
          <w:sz w:val="28"/>
          <w:szCs w:val="28"/>
          <w:lang w:val="ro-RO"/>
        </w:rPr>
        <w:t>7</w:t>
      </w:r>
      <w:r w:rsidR="00E5736C" w:rsidRPr="00AB3288">
        <w:rPr>
          <w:b/>
          <w:bCs/>
          <w:sz w:val="28"/>
          <w:szCs w:val="28"/>
          <w:lang w:val="ro-RO"/>
        </w:rPr>
        <w:t xml:space="preserve"> </w:t>
      </w:r>
      <w:r w:rsidR="0009083B" w:rsidRPr="00AB3288">
        <w:rPr>
          <w:b/>
          <w:bCs/>
          <w:sz w:val="28"/>
          <w:szCs w:val="28"/>
          <w:lang w:val="ro-RO"/>
        </w:rPr>
        <w:t>mart</w:t>
      </w:r>
      <w:r w:rsidRPr="00AB3288">
        <w:rPr>
          <w:b/>
          <w:bCs/>
          <w:sz w:val="28"/>
          <w:szCs w:val="28"/>
          <w:lang w:val="ro-RO"/>
        </w:rPr>
        <w:t>ie 2026</w:t>
      </w:r>
      <w:r w:rsidR="00623AA7" w:rsidRPr="00AB3288">
        <w:rPr>
          <w:b/>
          <w:bCs/>
          <w:sz w:val="28"/>
          <w:szCs w:val="28"/>
          <w:lang w:val="ro-RO"/>
        </w:rPr>
        <w:t>, ora 1</w:t>
      </w:r>
      <w:r w:rsidR="0009083B" w:rsidRPr="00AB3288">
        <w:rPr>
          <w:b/>
          <w:bCs/>
          <w:sz w:val="28"/>
          <w:szCs w:val="28"/>
          <w:lang w:val="ro-RO"/>
        </w:rPr>
        <w:t>0</w:t>
      </w:r>
      <w:r w:rsidR="00623AA7" w:rsidRPr="00AB3288">
        <w:rPr>
          <w:b/>
          <w:bCs/>
          <w:sz w:val="28"/>
          <w:szCs w:val="28"/>
          <w:vertAlign w:val="superscript"/>
          <w:lang w:val="ro-RO"/>
        </w:rPr>
        <w:t>00</w:t>
      </w:r>
      <w:r w:rsidR="00623AA7">
        <w:rPr>
          <w:sz w:val="28"/>
          <w:szCs w:val="28"/>
          <w:lang w:val="ro-RO"/>
        </w:rPr>
        <w:t xml:space="preserve">, </w:t>
      </w:r>
      <w:r w:rsidR="006D4C98">
        <w:rPr>
          <w:sz w:val="28"/>
          <w:szCs w:val="28"/>
          <w:lang w:val="ro-RO"/>
        </w:rPr>
        <w:t>prin mijloace</w:t>
      </w:r>
      <w:r>
        <w:rPr>
          <w:sz w:val="28"/>
          <w:szCs w:val="28"/>
          <w:lang w:val="ro-RO"/>
        </w:rPr>
        <w:t xml:space="preserve"> electronice</w:t>
      </w:r>
      <w:r w:rsidR="006D4C98">
        <w:rPr>
          <w:sz w:val="28"/>
          <w:szCs w:val="28"/>
          <w:lang w:val="ro-RO"/>
        </w:rPr>
        <w:t xml:space="preserve"> </w:t>
      </w:r>
      <w:r w:rsidR="00AB3288">
        <w:rPr>
          <w:sz w:val="28"/>
          <w:szCs w:val="28"/>
          <w:lang w:val="ro-RO"/>
        </w:rPr>
        <w:t>(</w:t>
      </w:r>
      <w:r>
        <w:rPr>
          <w:sz w:val="28"/>
          <w:szCs w:val="28"/>
          <w:lang w:val="ro-RO"/>
        </w:rPr>
        <w:t xml:space="preserve">platforma </w:t>
      </w:r>
      <w:r w:rsidR="006D4C98">
        <w:rPr>
          <w:sz w:val="28"/>
          <w:szCs w:val="28"/>
          <w:lang w:val="ro-RO"/>
        </w:rPr>
        <w:t xml:space="preserve">on-line de videoconferințe </w:t>
      </w:r>
      <w:r>
        <w:rPr>
          <w:sz w:val="28"/>
          <w:szCs w:val="28"/>
          <w:lang w:val="ro-RO"/>
        </w:rPr>
        <w:t>ZOOM</w:t>
      </w:r>
      <w:r w:rsidR="00AB3288">
        <w:rPr>
          <w:sz w:val="28"/>
          <w:szCs w:val="28"/>
          <w:lang w:val="ro-RO"/>
        </w:rPr>
        <w:t>)</w:t>
      </w:r>
      <w:r w:rsidR="00623AA7">
        <w:rPr>
          <w:sz w:val="28"/>
          <w:szCs w:val="28"/>
          <w:lang w:val="ro-RO"/>
        </w:rPr>
        <w:t xml:space="preserve">, a avut loc </w:t>
      </w:r>
      <w:r w:rsidR="00623AA7" w:rsidRPr="008B3BFA">
        <w:rPr>
          <w:sz w:val="28"/>
          <w:szCs w:val="28"/>
          <w:lang w:val="ro-RO"/>
        </w:rPr>
        <w:t>ședinţa ordinară</w:t>
      </w:r>
      <w:r w:rsidR="00623AA7">
        <w:rPr>
          <w:sz w:val="28"/>
          <w:szCs w:val="28"/>
          <w:lang w:val="ro-RO"/>
        </w:rPr>
        <w:t xml:space="preserve"> a Autorităţii Teritoriale de Ordine Public</w:t>
      </w:r>
      <w:r w:rsidR="000C61C5">
        <w:rPr>
          <w:sz w:val="28"/>
          <w:szCs w:val="28"/>
          <w:lang w:val="ro-RO"/>
        </w:rPr>
        <w:t>ă Vrancea, pentru a analiza și</w:t>
      </w:r>
      <w:r w:rsidR="00623AA7">
        <w:rPr>
          <w:sz w:val="28"/>
          <w:szCs w:val="28"/>
          <w:lang w:val="ro-RO"/>
        </w:rPr>
        <w:t xml:space="preserve"> dezbate aspecte de interes public</w:t>
      </w:r>
      <w:r w:rsidR="00E5736C">
        <w:rPr>
          <w:sz w:val="28"/>
          <w:szCs w:val="28"/>
          <w:lang w:val="ro-RO"/>
        </w:rPr>
        <w:t>,</w:t>
      </w:r>
      <w:r w:rsidR="00623AA7">
        <w:rPr>
          <w:sz w:val="28"/>
          <w:szCs w:val="28"/>
          <w:lang w:val="ro-RO"/>
        </w:rPr>
        <w:t xml:space="preserve"> privind siguranța comunității la nivel local.</w:t>
      </w:r>
    </w:p>
    <w:p w14:paraId="5B75F31B" w14:textId="77777777" w:rsidR="00AB3288" w:rsidRDefault="00AB3288" w:rsidP="00AB3288">
      <w:pPr>
        <w:tabs>
          <w:tab w:val="left" w:pos="0"/>
          <w:tab w:val="left" w:pos="9180"/>
          <w:tab w:val="left" w:pos="9214"/>
        </w:tabs>
        <w:ind w:right="46"/>
        <w:jc w:val="both"/>
        <w:rPr>
          <w:sz w:val="28"/>
          <w:szCs w:val="28"/>
          <w:lang w:val="ro-RO"/>
        </w:rPr>
      </w:pPr>
    </w:p>
    <w:p w14:paraId="45762DDC" w14:textId="1E41C02B" w:rsidR="00623AA7" w:rsidRDefault="00623AA7" w:rsidP="00AB3288">
      <w:pPr>
        <w:tabs>
          <w:tab w:val="left" w:pos="0"/>
          <w:tab w:val="left" w:pos="9180"/>
          <w:tab w:val="left" w:pos="9214"/>
        </w:tabs>
        <w:ind w:right="46"/>
        <w:jc w:val="both"/>
        <w:rPr>
          <w:sz w:val="28"/>
          <w:szCs w:val="28"/>
          <w:lang w:val="ro-RO"/>
        </w:rPr>
      </w:pPr>
      <w:r>
        <w:rPr>
          <w:sz w:val="28"/>
          <w:szCs w:val="28"/>
          <w:lang w:val="ro-RO"/>
        </w:rPr>
        <w:t>În cadrul ședinței, s-au dezbătut următoarele puncte, înscrise pe ordinea de zi:</w:t>
      </w:r>
    </w:p>
    <w:p w14:paraId="61CA34F3" w14:textId="77777777" w:rsidR="00194729" w:rsidRDefault="00194729" w:rsidP="00AB3288">
      <w:pPr>
        <w:tabs>
          <w:tab w:val="left" w:pos="0"/>
          <w:tab w:val="left" w:pos="360"/>
          <w:tab w:val="left" w:pos="9180"/>
          <w:tab w:val="left" w:pos="9214"/>
        </w:tabs>
        <w:ind w:right="46"/>
        <w:jc w:val="both"/>
        <w:rPr>
          <w:sz w:val="28"/>
          <w:szCs w:val="28"/>
          <w:lang w:val="ro-RO"/>
        </w:rPr>
      </w:pPr>
    </w:p>
    <w:p w14:paraId="2B07581C" w14:textId="0A076981" w:rsidR="00194729" w:rsidRPr="00AB3288" w:rsidRDefault="0009083B" w:rsidP="00AB3288">
      <w:pPr>
        <w:pStyle w:val="ListParagraph"/>
        <w:numPr>
          <w:ilvl w:val="0"/>
          <w:numId w:val="20"/>
        </w:numPr>
        <w:tabs>
          <w:tab w:val="left" w:pos="0"/>
          <w:tab w:val="left" w:pos="142"/>
          <w:tab w:val="left" w:pos="426"/>
        </w:tabs>
        <w:ind w:left="0" w:right="46" w:firstLine="0"/>
        <w:jc w:val="both"/>
        <w:rPr>
          <w:bCs/>
          <w:sz w:val="28"/>
          <w:szCs w:val="28"/>
          <w:lang w:val="pt-BR"/>
        </w:rPr>
      </w:pPr>
      <w:r w:rsidRPr="0009083B">
        <w:rPr>
          <w:bCs/>
          <w:sz w:val="28"/>
          <w:szCs w:val="28"/>
          <w:lang w:val="pt-BR"/>
        </w:rPr>
        <w:t>Analiza activităților desfășurate de efectivele Inspectoratului de Poliție Județean Vrancea</w:t>
      </w:r>
      <w:r>
        <w:rPr>
          <w:bCs/>
          <w:sz w:val="28"/>
          <w:szCs w:val="28"/>
          <w:lang w:val="pt-BR"/>
        </w:rPr>
        <w:t>,</w:t>
      </w:r>
      <w:r w:rsidRPr="0009083B">
        <w:rPr>
          <w:bCs/>
          <w:sz w:val="28"/>
          <w:szCs w:val="28"/>
          <w:lang w:val="pt-BR"/>
        </w:rPr>
        <w:t xml:space="preserve"> pe linia prevenirii consumului de substanțe </w:t>
      </w:r>
      <w:proofErr w:type="spellStart"/>
      <w:r w:rsidRPr="0009083B">
        <w:rPr>
          <w:bCs/>
          <w:sz w:val="28"/>
          <w:szCs w:val="28"/>
        </w:rPr>
        <w:t>psihoactive</w:t>
      </w:r>
      <w:proofErr w:type="spellEnd"/>
      <w:r>
        <w:rPr>
          <w:bCs/>
          <w:sz w:val="28"/>
          <w:szCs w:val="28"/>
        </w:rPr>
        <w:t xml:space="preserve"> </w:t>
      </w:r>
      <w:r w:rsidRPr="0009083B">
        <w:rPr>
          <w:bCs/>
          <w:sz w:val="28"/>
          <w:szCs w:val="28"/>
          <w:lang w:val="pt-BR"/>
        </w:rPr>
        <w:t>în anul 2025</w:t>
      </w:r>
      <w:r w:rsidR="002B792F" w:rsidRPr="0009083B">
        <w:rPr>
          <w:bCs/>
          <w:sz w:val="28"/>
          <w:szCs w:val="28"/>
        </w:rPr>
        <w:t>;</w:t>
      </w:r>
    </w:p>
    <w:p w14:paraId="53CC04FC" w14:textId="0ED3E6E7" w:rsidR="00194729" w:rsidRPr="00194729" w:rsidRDefault="00AB3288" w:rsidP="00AB3288">
      <w:pPr>
        <w:shd w:val="clear" w:color="auto" w:fill="FFFFFF"/>
        <w:tabs>
          <w:tab w:val="left" w:pos="0"/>
        </w:tabs>
        <w:ind w:right="46"/>
        <w:jc w:val="both"/>
        <w:rPr>
          <w:color w:val="1D2228"/>
          <w:sz w:val="28"/>
          <w:szCs w:val="28"/>
        </w:rPr>
      </w:pPr>
      <w:r>
        <w:rPr>
          <w:color w:val="1D2228"/>
          <w:sz w:val="28"/>
          <w:szCs w:val="28"/>
        </w:rPr>
        <w:t xml:space="preserve">       </w:t>
      </w:r>
      <w:r w:rsidR="005035FF">
        <w:rPr>
          <w:color w:val="1D2228"/>
          <w:sz w:val="28"/>
          <w:szCs w:val="28"/>
        </w:rPr>
        <w:t>Analiza</w:t>
      </w:r>
      <w:r w:rsidR="00194729">
        <w:rPr>
          <w:color w:val="1D2228"/>
          <w:sz w:val="28"/>
          <w:szCs w:val="28"/>
        </w:rPr>
        <w:t xml:space="preserve"> a fost </w:t>
      </w:r>
      <w:proofErr w:type="spellStart"/>
      <w:r w:rsidR="00194729">
        <w:rPr>
          <w:color w:val="1D2228"/>
          <w:sz w:val="28"/>
          <w:szCs w:val="28"/>
        </w:rPr>
        <w:t>preze</w:t>
      </w:r>
      <w:r w:rsidR="00194729" w:rsidRPr="00194729">
        <w:rPr>
          <w:color w:val="1D2228"/>
          <w:sz w:val="28"/>
          <w:szCs w:val="28"/>
        </w:rPr>
        <w:t>n</w:t>
      </w:r>
      <w:r w:rsidR="00194729">
        <w:rPr>
          <w:color w:val="1D2228"/>
          <w:sz w:val="28"/>
          <w:szCs w:val="28"/>
        </w:rPr>
        <w:t>tată</w:t>
      </w:r>
      <w:proofErr w:type="spellEnd"/>
      <w:r w:rsidR="00194729">
        <w:rPr>
          <w:color w:val="1D2228"/>
          <w:sz w:val="28"/>
          <w:szCs w:val="28"/>
        </w:rPr>
        <w:t xml:space="preserve"> de dl</w:t>
      </w:r>
      <w:r>
        <w:rPr>
          <w:color w:val="1D2228"/>
          <w:sz w:val="28"/>
          <w:szCs w:val="28"/>
        </w:rPr>
        <w:t>.</w:t>
      </w:r>
      <w:r w:rsidR="00194729">
        <w:rPr>
          <w:color w:val="1D2228"/>
          <w:sz w:val="28"/>
          <w:szCs w:val="28"/>
        </w:rPr>
        <w:t xml:space="preserve"> </w:t>
      </w:r>
      <w:proofErr w:type="spellStart"/>
      <w:r w:rsidR="00194729">
        <w:rPr>
          <w:color w:val="1D2228"/>
          <w:sz w:val="28"/>
          <w:szCs w:val="28"/>
        </w:rPr>
        <w:t>cms</w:t>
      </w:r>
      <w:proofErr w:type="spellEnd"/>
      <w:r w:rsidR="00194729">
        <w:rPr>
          <w:color w:val="1D2228"/>
          <w:sz w:val="28"/>
          <w:szCs w:val="28"/>
        </w:rPr>
        <w:t>.</w:t>
      </w:r>
      <w:r>
        <w:rPr>
          <w:color w:val="1D2228"/>
          <w:sz w:val="28"/>
          <w:szCs w:val="28"/>
        </w:rPr>
        <w:t xml:space="preserve"> </w:t>
      </w:r>
      <w:proofErr w:type="spellStart"/>
      <w:proofErr w:type="gramStart"/>
      <w:r w:rsidR="00194729">
        <w:rPr>
          <w:color w:val="1D2228"/>
          <w:sz w:val="28"/>
          <w:szCs w:val="28"/>
        </w:rPr>
        <w:t>șef</w:t>
      </w:r>
      <w:proofErr w:type="spellEnd"/>
      <w:proofErr w:type="gramEnd"/>
      <w:r w:rsidR="00194729">
        <w:rPr>
          <w:color w:val="1D2228"/>
          <w:sz w:val="28"/>
          <w:szCs w:val="28"/>
        </w:rPr>
        <w:t xml:space="preserve"> Nica Remus -</w:t>
      </w:r>
      <w:r w:rsidR="00194729" w:rsidRPr="00194729">
        <w:rPr>
          <w:color w:val="1D2228"/>
          <w:sz w:val="28"/>
          <w:szCs w:val="28"/>
        </w:rPr>
        <w:t xml:space="preserve"> </w:t>
      </w:r>
      <w:proofErr w:type="spellStart"/>
      <w:r w:rsidR="00194729" w:rsidRPr="00194729">
        <w:rPr>
          <w:color w:val="1D2228"/>
          <w:sz w:val="28"/>
          <w:szCs w:val="28"/>
        </w:rPr>
        <w:t>șeful</w:t>
      </w:r>
      <w:proofErr w:type="spellEnd"/>
      <w:r w:rsidR="00194729" w:rsidRPr="00194729">
        <w:rPr>
          <w:color w:val="1D2228"/>
          <w:sz w:val="28"/>
          <w:szCs w:val="28"/>
        </w:rPr>
        <w:t xml:space="preserve"> I.P.J. VN</w:t>
      </w:r>
    </w:p>
    <w:p w14:paraId="1E420014" w14:textId="77777777" w:rsidR="00AB3288" w:rsidRDefault="00AB3288" w:rsidP="00AB3288">
      <w:pPr>
        <w:tabs>
          <w:tab w:val="left" w:pos="0"/>
        </w:tabs>
        <w:ind w:right="46"/>
        <w:jc w:val="both"/>
        <w:rPr>
          <w:color w:val="1D2228"/>
          <w:sz w:val="28"/>
          <w:szCs w:val="28"/>
        </w:rPr>
      </w:pPr>
    </w:p>
    <w:p w14:paraId="66CA4ACE" w14:textId="3EA01492" w:rsidR="00194729" w:rsidRPr="0009083B" w:rsidRDefault="00194729" w:rsidP="00AB3288">
      <w:pPr>
        <w:tabs>
          <w:tab w:val="left" w:pos="0"/>
        </w:tabs>
        <w:ind w:right="46"/>
        <w:jc w:val="both"/>
        <w:rPr>
          <w:sz w:val="28"/>
          <w:szCs w:val="28"/>
          <w:lang w:val="ro-RO"/>
        </w:rPr>
      </w:pPr>
      <w:r w:rsidRPr="0009083B">
        <w:rPr>
          <w:color w:val="1D2228"/>
          <w:sz w:val="28"/>
          <w:szCs w:val="28"/>
        </w:rPr>
        <w:t>2. ⁠</w:t>
      </w:r>
      <w:r w:rsidR="00690900" w:rsidRPr="0009083B">
        <w:rPr>
          <w:bCs/>
          <w:sz w:val="28"/>
          <w:szCs w:val="28"/>
        </w:rPr>
        <w:t xml:space="preserve"> </w:t>
      </w:r>
      <w:r w:rsidR="00CC099E" w:rsidRPr="0009083B">
        <w:rPr>
          <w:sz w:val="28"/>
          <w:szCs w:val="28"/>
          <w:lang w:val="ro-RO"/>
        </w:rPr>
        <w:t>I</w:t>
      </w:r>
      <w:r w:rsidR="0009083B" w:rsidRPr="0009083B">
        <w:rPr>
          <w:sz w:val="28"/>
          <w:szCs w:val="28"/>
          <w:lang w:val="ro-RO"/>
        </w:rPr>
        <w:t xml:space="preserve">nformare </w:t>
      </w:r>
      <w:r w:rsidR="00CC099E" w:rsidRPr="0009083B">
        <w:rPr>
          <w:sz w:val="28"/>
          <w:szCs w:val="28"/>
          <w:lang w:val="ro-RO"/>
        </w:rPr>
        <w:t xml:space="preserve">privind activitățile desfășurate de Poliția Locală a Municipiului Focșani în anul 2025 pe linie de ordine publică și </w:t>
      </w:r>
      <w:proofErr w:type="gramStart"/>
      <w:r w:rsidR="00CC099E" w:rsidRPr="0009083B">
        <w:rPr>
          <w:sz w:val="28"/>
          <w:szCs w:val="28"/>
          <w:lang w:val="ro-RO"/>
        </w:rPr>
        <w:t>circulație</w:t>
      </w:r>
      <w:r w:rsidR="006D4C98" w:rsidRPr="0009083B">
        <w:rPr>
          <w:color w:val="1D2228"/>
          <w:sz w:val="28"/>
          <w:szCs w:val="28"/>
        </w:rPr>
        <w:t>;</w:t>
      </w:r>
      <w:proofErr w:type="gramEnd"/>
    </w:p>
    <w:p w14:paraId="3F8BB9F2" w14:textId="0A63F988" w:rsidR="006A1FAE" w:rsidRPr="003D7D3D" w:rsidRDefault="0009083B" w:rsidP="00AB3288">
      <w:pPr>
        <w:shd w:val="clear" w:color="auto" w:fill="FFFFFF"/>
        <w:tabs>
          <w:tab w:val="left" w:pos="709"/>
        </w:tabs>
        <w:ind w:left="426" w:right="46"/>
        <w:rPr>
          <w:color w:val="1D2228"/>
          <w:sz w:val="28"/>
          <w:szCs w:val="28"/>
        </w:rPr>
      </w:pPr>
      <w:proofErr w:type="spellStart"/>
      <w:r>
        <w:rPr>
          <w:color w:val="1D2228"/>
          <w:sz w:val="28"/>
          <w:szCs w:val="28"/>
        </w:rPr>
        <w:t>Informarea</w:t>
      </w:r>
      <w:proofErr w:type="spellEnd"/>
      <w:r w:rsidR="00194729">
        <w:rPr>
          <w:color w:val="1D2228"/>
          <w:sz w:val="28"/>
          <w:szCs w:val="28"/>
        </w:rPr>
        <w:t xml:space="preserve"> a fost </w:t>
      </w:r>
      <w:proofErr w:type="spellStart"/>
      <w:r w:rsidR="00194729">
        <w:rPr>
          <w:color w:val="1D2228"/>
          <w:sz w:val="28"/>
          <w:szCs w:val="28"/>
        </w:rPr>
        <w:t>preze</w:t>
      </w:r>
      <w:r w:rsidR="00194729" w:rsidRPr="00194729">
        <w:rPr>
          <w:color w:val="1D2228"/>
          <w:sz w:val="28"/>
          <w:szCs w:val="28"/>
        </w:rPr>
        <w:t>n</w:t>
      </w:r>
      <w:r w:rsidR="00194729">
        <w:rPr>
          <w:color w:val="1D2228"/>
          <w:sz w:val="28"/>
          <w:szCs w:val="28"/>
        </w:rPr>
        <w:t>t</w:t>
      </w:r>
      <w:r>
        <w:rPr>
          <w:color w:val="1D2228"/>
          <w:sz w:val="28"/>
          <w:szCs w:val="28"/>
        </w:rPr>
        <w:t>ată</w:t>
      </w:r>
      <w:proofErr w:type="spellEnd"/>
      <w:r>
        <w:rPr>
          <w:color w:val="1D2228"/>
          <w:sz w:val="28"/>
          <w:szCs w:val="28"/>
        </w:rPr>
        <w:t xml:space="preserve"> de dl</w:t>
      </w:r>
      <w:r w:rsidR="00AB3288">
        <w:rPr>
          <w:color w:val="1D2228"/>
          <w:sz w:val="28"/>
          <w:szCs w:val="28"/>
        </w:rPr>
        <w:t>.</w:t>
      </w:r>
      <w:r>
        <w:rPr>
          <w:color w:val="1D2228"/>
          <w:sz w:val="28"/>
          <w:szCs w:val="28"/>
        </w:rPr>
        <w:t xml:space="preserve"> Alcsandrescu Dorian</w:t>
      </w:r>
      <w:r w:rsidR="00194729">
        <w:rPr>
          <w:color w:val="1D2228"/>
          <w:sz w:val="28"/>
          <w:szCs w:val="28"/>
        </w:rPr>
        <w:t xml:space="preserve"> –</w:t>
      </w:r>
      <w:r w:rsidR="00194729" w:rsidRPr="00194729">
        <w:rPr>
          <w:color w:val="1D2228"/>
          <w:sz w:val="28"/>
          <w:szCs w:val="28"/>
        </w:rPr>
        <w:t xml:space="preserve"> </w:t>
      </w:r>
      <w:proofErr w:type="spellStart"/>
      <w:r w:rsidR="000C61C5">
        <w:rPr>
          <w:color w:val="1D2228"/>
          <w:sz w:val="28"/>
          <w:szCs w:val="28"/>
        </w:rPr>
        <w:t>d</w:t>
      </w:r>
      <w:r>
        <w:rPr>
          <w:color w:val="1D2228"/>
          <w:sz w:val="28"/>
          <w:szCs w:val="28"/>
        </w:rPr>
        <w:t>irectorul</w:t>
      </w:r>
      <w:proofErr w:type="spellEnd"/>
      <w:r>
        <w:rPr>
          <w:color w:val="1D2228"/>
          <w:sz w:val="28"/>
          <w:szCs w:val="28"/>
        </w:rPr>
        <w:t xml:space="preserve"> </w:t>
      </w:r>
      <w:proofErr w:type="spellStart"/>
      <w:r w:rsidR="00AB3288">
        <w:rPr>
          <w:color w:val="1D2228"/>
          <w:sz w:val="28"/>
          <w:szCs w:val="28"/>
        </w:rPr>
        <w:t>executiv</w:t>
      </w:r>
      <w:proofErr w:type="spellEnd"/>
      <w:r w:rsidR="00AB3288">
        <w:rPr>
          <w:color w:val="1D2228"/>
          <w:sz w:val="28"/>
          <w:szCs w:val="28"/>
        </w:rPr>
        <w:t xml:space="preserve"> </w:t>
      </w:r>
      <w:r>
        <w:rPr>
          <w:color w:val="1D2228"/>
          <w:sz w:val="28"/>
          <w:szCs w:val="28"/>
        </w:rPr>
        <w:t xml:space="preserve">al </w:t>
      </w:r>
      <w:proofErr w:type="spellStart"/>
      <w:r>
        <w:rPr>
          <w:color w:val="1D2228"/>
          <w:sz w:val="28"/>
          <w:szCs w:val="28"/>
        </w:rPr>
        <w:t>Poliției</w:t>
      </w:r>
      <w:proofErr w:type="spellEnd"/>
      <w:r>
        <w:rPr>
          <w:color w:val="1D2228"/>
          <w:sz w:val="28"/>
          <w:szCs w:val="28"/>
        </w:rPr>
        <w:t xml:space="preserve"> Locale </w:t>
      </w:r>
      <w:proofErr w:type="spellStart"/>
      <w:r>
        <w:rPr>
          <w:color w:val="1D2228"/>
          <w:sz w:val="28"/>
          <w:szCs w:val="28"/>
        </w:rPr>
        <w:t>Focșani</w:t>
      </w:r>
      <w:proofErr w:type="spellEnd"/>
    </w:p>
    <w:p w14:paraId="6E694590" w14:textId="77777777" w:rsidR="003044C2" w:rsidRDefault="003044C2" w:rsidP="00AB3288">
      <w:pPr>
        <w:tabs>
          <w:tab w:val="left" w:pos="0"/>
        </w:tabs>
        <w:ind w:right="46"/>
        <w:rPr>
          <w:b/>
          <w:i/>
          <w:sz w:val="16"/>
          <w:szCs w:val="16"/>
          <w:u w:val="single"/>
        </w:rPr>
      </w:pPr>
    </w:p>
    <w:p w14:paraId="7B3536CD" w14:textId="77777777" w:rsidR="004B3CBC" w:rsidRPr="0009083B" w:rsidRDefault="0009083B" w:rsidP="00AB3288">
      <w:pPr>
        <w:pStyle w:val="ListParagraph"/>
        <w:numPr>
          <w:ilvl w:val="0"/>
          <w:numId w:val="9"/>
        </w:numPr>
        <w:tabs>
          <w:tab w:val="left" w:pos="0"/>
          <w:tab w:val="left" w:pos="426"/>
        </w:tabs>
        <w:ind w:left="0" w:right="46" w:firstLine="0"/>
        <w:jc w:val="both"/>
        <w:rPr>
          <w:b/>
          <w:bCs/>
          <w:sz w:val="28"/>
          <w:szCs w:val="28"/>
          <w:lang w:val="pt-BR"/>
        </w:rPr>
      </w:pPr>
      <w:r w:rsidRPr="0009083B">
        <w:rPr>
          <w:b/>
          <w:bCs/>
          <w:sz w:val="28"/>
          <w:szCs w:val="28"/>
          <w:lang w:val="pt-BR"/>
        </w:rPr>
        <w:t xml:space="preserve">Analiza activităților desfășurate de efectivele Inspectoratului de Poliție Județean Vrancea, pe linia prevenirii consumului de substanțe </w:t>
      </w:r>
      <w:proofErr w:type="spellStart"/>
      <w:r w:rsidRPr="0009083B">
        <w:rPr>
          <w:b/>
          <w:bCs/>
          <w:sz w:val="28"/>
          <w:szCs w:val="28"/>
        </w:rPr>
        <w:t>psihoactive</w:t>
      </w:r>
      <w:proofErr w:type="spellEnd"/>
      <w:r w:rsidRPr="0009083B">
        <w:rPr>
          <w:b/>
          <w:bCs/>
          <w:sz w:val="28"/>
          <w:szCs w:val="28"/>
        </w:rPr>
        <w:t xml:space="preserve"> </w:t>
      </w:r>
      <w:r w:rsidRPr="0009083B">
        <w:rPr>
          <w:b/>
          <w:bCs/>
          <w:sz w:val="28"/>
          <w:szCs w:val="28"/>
          <w:lang w:val="pt-BR"/>
        </w:rPr>
        <w:t>în anul 2025</w:t>
      </w:r>
    </w:p>
    <w:p w14:paraId="43843D6D" w14:textId="77777777" w:rsidR="006D4C98" w:rsidRPr="00AB3288" w:rsidRDefault="006D4C98" w:rsidP="00AB3288">
      <w:pPr>
        <w:pStyle w:val="Title"/>
        <w:tabs>
          <w:tab w:val="left" w:pos="0"/>
          <w:tab w:val="left" w:pos="284"/>
          <w:tab w:val="left" w:pos="7491"/>
        </w:tabs>
        <w:ind w:right="46"/>
        <w:jc w:val="left"/>
        <w:rPr>
          <w:sz w:val="16"/>
          <w:szCs w:val="16"/>
          <w:lang w:val="ro-RO"/>
        </w:rPr>
      </w:pPr>
    </w:p>
    <w:p w14:paraId="43354841" w14:textId="77777777" w:rsidR="003F0EFC" w:rsidRPr="00A60B8D" w:rsidRDefault="003F0EFC" w:rsidP="00AB3288">
      <w:pPr>
        <w:tabs>
          <w:tab w:val="left" w:pos="0"/>
        </w:tabs>
        <w:ind w:right="46"/>
        <w:jc w:val="both"/>
        <w:rPr>
          <w:sz w:val="28"/>
          <w:szCs w:val="28"/>
        </w:rPr>
      </w:pPr>
      <w:proofErr w:type="spellStart"/>
      <w:r w:rsidRPr="00A60B8D">
        <w:rPr>
          <w:sz w:val="28"/>
          <w:szCs w:val="28"/>
        </w:rPr>
        <w:t>Traficul</w:t>
      </w:r>
      <w:proofErr w:type="spellEnd"/>
      <w:r w:rsidRPr="00A60B8D">
        <w:rPr>
          <w:sz w:val="28"/>
          <w:szCs w:val="28"/>
        </w:rPr>
        <w:t xml:space="preserve"> și </w:t>
      </w:r>
      <w:proofErr w:type="spellStart"/>
      <w:r w:rsidRPr="00A60B8D">
        <w:rPr>
          <w:sz w:val="28"/>
          <w:szCs w:val="28"/>
        </w:rPr>
        <w:t>consumul</w:t>
      </w:r>
      <w:proofErr w:type="spellEnd"/>
      <w:r w:rsidRPr="00A60B8D">
        <w:rPr>
          <w:sz w:val="28"/>
          <w:szCs w:val="28"/>
        </w:rPr>
        <w:t xml:space="preserve"> </w:t>
      </w:r>
      <w:proofErr w:type="spellStart"/>
      <w:r w:rsidRPr="00A60B8D">
        <w:rPr>
          <w:sz w:val="28"/>
          <w:szCs w:val="28"/>
        </w:rPr>
        <w:t>ilicit</w:t>
      </w:r>
      <w:proofErr w:type="spellEnd"/>
      <w:r w:rsidRPr="00A60B8D">
        <w:rPr>
          <w:sz w:val="28"/>
          <w:szCs w:val="28"/>
        </w:rPr>
        <w:t xml:space="preserve"> de </w:t>
      </w:r>
      <w:r w:rsidRPr="00A60B8D">
        <w:rPr>
          <w:b/>
          <w:bCs/>
          <w:i/>
          <w:sz w:val="28"/>
          <w:szCs w:val="28"/>
          <w:lang w:val="pt-BR"/>
        </w:rPr>
        <w:t xml:space="preserve">substanțe </w:t>
      </w:r>
      <w:proofErr w:type="spellStart"/>
      <w:r w:rsidRPr="00A60B8D">
        <w:rPr>
          <w:b/>
          <w:bCs/>
          <w:i/>
          <w:sz w:val="28"/>
          <w:szCs w:val="28"/>
        </w:rPr>
        <w:t>psihoactive</w:t>
      </w:r>
      <w:proofErr w:type="spellEnd"/>
      <w:r w:rsidRPr="00A60B8D">
        <w:rPr>
          <w:sz w:val="28"/>
          <w:szCs w:val="28"/>
        </w:rPr>
        <w:t xml:space="preserve"> (</w:t>
      </w:r>
      <w:proofErr w:type="spellStart"/>
      <w:r w:rsidRPr="00A60B8D">
        <w:rPr>
          <w:sz w:val="28"/>
          <w:szCs w:val="28"/>
        </w:rPr>
        <w:t>droguri</w:t>
      </w:r>
      <w:proofErr w:type="spellEnd"/>
      <w:r w:rsidRPr="00A60B8D">
        <w:rPr>
          <w:sz w:val="28"/>
          <w:szCs w:val="28"/>
        </w:rPr>
        <w:t xml:space="preserve">) </w:t>
      </w:r>
      <w:proofErr w:type="spellStart"/>
      <w:r w:rsidRPr="00A60B8D">
        <w:rPr>
          <w:sz w:val="28"/>
          <w:szCs w:val="28"/>
        </w:rPr>
        <w:t>este</w:t>
      </w:r>
      <w:proofErr w:type="spellEnd"/>
      <w:r w:rsidRPr="00A60B8D">
        <w:rPr>
          <w:sz w:val="28"/>
          <w:szCs w:val="28"/>
        </w:rPr>
        <w:t xml:space="preserve"> un </w:t>
      </w:r>
      <w:proofErr w:type="spellStart"/>
      <w:r w:rsidRPr="00A60B8D">
        <w:rPr>
          <w:sz w:val="28"/>
          <w:szCs w:val="28"/>
        </w:rPr>
        <w:t>fenomen</w:t>
      </w:r>
      <w:proofErr w:type="spellEnd"/>
      <w:r w:rsidRPr="00A60B8D">
        <w:rPr>
          <w:sz w:val="28"/>
          <w:szCs w:val="28"/>
        </w:rPr>
        <w:t xml:space="preserve"> complex, </w:t>
      </w:r>
      <w:proofErr w:type="spellStart"/>
      <w:r w:rsidRPr="00A60B8D">
        <w:rPr>
          <w:sz w:val="28"/>
          <w:szCs w:val="28"/>
        </w:rPr>
        <w:t>ce</w:t>
      </w:r>
      <w:proofErr w:type="spellEnd"/>
      <w:r w:rsidRPr="00A60B8D">
        <w:rPr>
          <w:sz w:val="28"/>
          <w:szCs w:val="28"/>
        </w:rPr>
        <w:t xml:space="preserve"> se </w:t>
      </w:r>
      <w:proofErr w:type="spellStart"/>
      <w:r w:rsidRPr="00A60B8D">
        <w:rPr>
          <w:sz w:val="28"/>
          <w:szCs w:val="28"/>
        </w:rPr>
        <w:t>manifestă</w:t>
      </w:r>
      <w:proofErr w:type="spellEnd"/>
      <w:r w:rsidRPr="00A60B8D">
        <w:rPr>
          <w:sz w:val="28"/>
          <w:szCs w:val="28"/>
        </w:rPr>
        <w:t xml:space="preserve"> </w:t>
      </w:r>
      <w:proofErr w:type="spellStart"/>
      <w:r w:rsidRPr="00A60B8D">
        <w:rPr>
          <w:sz w:val="28"/>
          <w:szCs w:val="28"/>
        </w:rPr>
        <w:t>printr</w:t>
      </w:r>
      <w:proofErr w:type="spellEnd"/>
      <w:r w:rsidRPr="00A60B8D">
        <w:rPr>
          <w:sz w:val="28"/>
          <w:szCs w:val="28"/>
        </w:rPr>
        <w:t xml:space="preserve">-o </w:t>
      </w:r>
      <w:proofErr w:type="spellStart"/>
      <w:r w:rsidRPr="00A60B8D">
        <w:rPr>
          <w:sz w:val="28"/>
          <w:szCs w:val="28"/>
        </w:rPr>
        <w:t>diversitate</w:t>
      </w:r>
      <w:proofErr w:type="spellEnd"/>
      <w:r w:rsidRPr="00A60B8D">
        <w:rPr>
          <w:sz w:val="28"/>
          <w:szCs w:val="28"/>
        </w:rPr>
        <w:t xml:space="preserve"> de </w:t>
      </w:r>
      <w:proofErr w:type="spellStart"/>
      <w:r w:rsidRPr="00A60B8D">
        <w:rPr>
          <w:sz w:val="28"/>
          <w:szCs w:val="28"/>
        </w:rPr>
        <w:t>modalități</w:t>
      </w:r>
      <w:proofErr w:type="spellEnd"/>
      <w:r w:rsidRPr="00A60B8D">
        <w:rPr>
          <w:sz w:val="28"/>
          <w:szCs w:val="28"/>
        </w:rPr>
        <w:t xml:space="preserve"> cu </w:t>
      </w:r>
      <w:proofErr w:type="spellStart"/>
      <w:r w:rsidRPr="00A60B8D">
        <w:rPr>
          <w:sz w:val="28"/>
          <w:szCs w:val="28"/>
        </w:rPr>
        <w:t>implicații</w:t>
      </w:r>
      <w:proofErr w:type="spellEnd"/>
      <w:r w:rsidRPr="00A60B8D">
        <w:rPr>
          <w:sz w:val="28"/>
          <w:szCs w:val="28"/>
        </w:rPr>
        <w:t xml:space="preserve"> </w:t>
      </w:r>
      <w:proofErr w:type="spellStart"/>
      <w:r w:rsidRPr="00A60B8D">
        <w:rPr>
          <w:sz w:val="28"/>
          <w:szCs w:val="28"/>
        </w:rPr>
        <w:t>profunde</w:t>
      </w:r>
      <w:proofErr w:type="spellEnd"/>
      <w:r w:rsidRPr="00A60B8D">
        <w:rPr>
          <w:sz w:val="28"/>
          <w:szCs w:val="28"/>
        </w:rPr>
        <w:t xml:space="preserve"> în plan economic, social, </w:t>
      </w:r>
      <w:proofErr w:type="spellStart"/>
      <w:r w:rsidRPr="00A60B8D">
        <w:rPr>
          <w:sz w:val="28"/>
          <w:szCs w:val="28"/>
        </w:rPr>
        <w:t>demografic</w:t>
      </w:r>
      <w:proofErr w:type="spellEnd"/>
      <w:r w:rsidRPr="00A60B8D">
        <w:rPr>
          <w:sz w:val="28"/>
          <w:szCs w:val="28"/>
        </w:rPr>
        <w:t xml:space="preserve"> și nu în </w:t>
      </w:r>
      <w:proofErr w:type="spellStart"/>
      <w:r w:rsidRPr="00A60B8D">
        <w:rPr>
          <w:sz w:val="28"/>
          <w:szCs w:val="28"/>
        </w:rPr>
        <w:t>ultimul</w:t>
      </w:r>
      <w:proofErr w:type="spellEnd"/>
      <w:r w:rsidRPr="00A60B8D">
        <w:rPr>
          <w:sz w:val="28"/>
          <w:szCs w:val="28"/>
        </w:rPr>
        <w:t xml:space="preserve"> </w:t>
      </w:r>
      <w:proofErr w:type="spellStart"/>
      <w:r w:rsidRPr="00A60B8D">
        <w:rPr>
          <w:sz w:val="28"/>
          <w:szCs w:val="28"/>
        </w:rPr>
        <w:t>rând</w:t>
      </w:r>
      <w:proofErr w:type="spellEnd"/>
      <w:r w:rsidRPr="00A60B8D">
        <w:rPr>
          <w:sz w:val="28"/>
          <w:szCs w:val="28"/>
        </w:rPr>
        <w:t xml:space="preserve"> </w:t>
      </w:r>
      <w:proofErr w:type="spellStart"/>
      <w:r w:rsidRPr="00A60B8D">
        <w:rPr>
          <w:sz w:val="28"/>
          <w:szCs w:val="28"/>
        </w:rPr>
        <w:t>psihologic</w:t>
      </w:r>
      <w:proofErr w:type="spellEnd"/>
      <w:r w:rsidRPr="00A60B8D">
        <w:rPr>
          <w:sz w:val="28"/>
          <w:szCs w:val="28"/>
        </w:rPr>
        <w:t xml:space="preserve">, care </w:t>
      </w:r>
      <w:proofErr w:type="spellStart"/>
      <w:r w:rsidRPr="00A60B8D">
        <w:rPr>
          <w:sz w:val="28"/>
          <w:szCs w:val="28"/>
        </w:rPr>
        <w:t>sfidează</w:t>
      </w:r>
      <w:proofErr w:type="spellEnd"/>
      <w:r w:rsidRPr="00A60B8D">
        <w:rPr>
          <w:sz w:val="28"/>
          <w:szCs w:val="28"/>
        </w:rPr>
        <w:t xml:space="preserve"> </w:t>
      </w:r>
      <w:proofErr w:type="spellStart"/>
      <w:r w:rsidRPr="00A60B8D">
        <w:rPr>
          <w:sz w:val="28"/>
          <w:szCs w:val="28"/>
        </w:rPr>
        <w:t>valorile</w:t>
      </w:r>
      <w:proofErr w:type="spellEnd"/>
      <w:r w:rsidRPr="00A60B8D">
        <w:rPr>
          <w:sz w:val="28"/>
          <w:szCs w:val="28"/>
        </w:rPr>
        <w:t xml:space="preserve"> </w:t>
      </w:r>
      <w:proofErr w:type="spellStart"/>
      <w:r w:rsidRPr="00A60B8D">
        <w:rPr>
          <w:sz w:val="28"/>
          <w:szCs w:val="28"/>
        </w:rPr>
        <w:t>umane</w:t>
      </w:r>
      <w:proofErr w:type="spellEnd"/>
      <w:r w:rsidRPr="00A60B8D">
        <w:rPr>
          <w:sz w:val="28"/>
          <w:szCs w:val="28"/>
        </w:rPr>
        <w:t xml:space="preserve"> și </w:t>
      </w:r>
      <w:proofErr w:type="spellStart"/>
      <w:r w:rsidRPr="00A60B8D">
        <w:rPr>
          <w:sz w:val="28"/>
          <w:szCs w:val="28"/>
        </w:rPr>
        <w:t>încetinește</w:t>
      </w:r>
      <w:proofErr w:type="spellEnd"/>
      <w:r w:rsidRPr="00A60B8D">
        <w:rPr>
          <w:sz w:val="28"/>
          <w:szCs w:val="28"/>
        </w:rPr>
        <w:t xml:space="preserve"> </w:t>
      </w:r>
      <w:proofErr w:type="spellStart"/>
      <w:r w:rsidRPr="00A60B8D">
        <w:rPr>
          <w:sz w:val="28"/>
          <w:szCs w:val="28"/>
        </w:rPr>
        <w:t>progresul</w:t>
      </w:r>
      <w:proofErr w:type="spellEnd"/>
      <w:r w:rsidRPr="00A60B8D">
        <w:rPr>
          <w:sz w:val="28"/>
          <w:szCs w:val="28"/>
        </w:rPr>
        <w:t xml:space="preserve"> social. </w:t>
      </w:r>
    </w:p>
    <w:p w14:paraId="6E21AE4B" w14:textId="47F8698D" w:rsidR="003F0EFC" w:rsidRPr="00A60B8D" w:rsidRDefault="003F0EFC" w:rsidP="00AB3288">
      <w:pPr>
        <w:tabs>
          <w:tab w:val="left" w:pos="0"/>
        </w:tabs>
        <w:ind w:right="46"/>
        <w:jc w:val="both"/>
        <w:rPr>
          <w:sz w:val="28"/>
          <w:szCs w:val="28"/>
        </w:rPr>
      </w:pPr>
      <w:r w:rsidRPr="00A60B8D">
        <w:rPr>
          <w:sz w:val="28"/>
          <w:szCs w:val="28"/>
          <w:lang w:val="fr-FR"/>
        </w:rPr>
        <w:t xml:space="preserve">Aria </w:t>
      </w:r>
      <w:proofErr w:type="spellStart"/>
      <w:r w:rsidRPr="00A60B8D">
        <w:rPr>
          <w:sz w:val="28"/>
          <w:szCs w:val="28"/>
          <w:lang w:val="fr-FR"/>
        </w:rPr>
        <w:t>consumatorilor</w:t>
      </w:r>
      <w:proofErr w:type="spellEnd"/>
      <w:r w:rsidRPr="00A60B8D">
        <w:rPr>
          <w:sz w:val="28"/>
          <w:szCs w:val="28"/>
          <w:lang w:val="fr-FR"/>
        </w:rPr>
        <w:t xml:space="preserve"> de </w:t>
      </w:r>
      <w:proofErr w:type="spellStart"/>
      <w:r w:rsidRPr="00A60B8D">
        <w:rPr>
          <w:sz w:val="28"/>
          <w:szCs w:val="28"/>
          <w:lang w:val="fr-FR"/>
        </w:rPr>
        <w:t>droguri</w:t>
      </w:r>
      <w:proofErr w:type="spellEnd"/>
      <w:r w:rsidRPr="00A60B8D">
        <w:rPr>
          <w:sz w:val="28"/>
          <w:szCs w:val="28"/>
          <w:lang w:val="fr-FR"/>
        </w:rPr>
        <w:t xml:space="preserve"> se </w:t>
      </w:r>
      <w:proofErr w:type="spellStart"/>
      <w:r w:rsidRPr="00A60B8D">
        <w:rPr>
          <w:sz w:val="28"/>
          <w:szCs w:val="28"/>
          <w:lang w:val="fr-FR"/>
        </w:rPr>
        <w:t>lărgeste</w:t>
      </w:r>
      <w:proofErr w:type="spellEnd"/>
      <w:r w:rsidRPr="00A60B8D">
        <w:rPr>
          <w:sz w:val="28"/>
          <w:szCs w:val="28"/>
          <w:lang w:val="fr-FR"/>
        </w:rPr>
        <w:t xml:space="preserve"> de la</w:t>
      </w:r>
      <w:r w:rsidR="003B7267">
        <w:rPr>
          <w:sz w:val="28"/>
          <w:szCs w:val="28"/>
          <w:lang w:val="fr-FR"/>
        </w:rPr>
        <w:t xml:space="preserve"> un </w:t>
      </w:r>
      <w:r w:rsidRPr="00A60B8D">
        <w:rPr>
          <w:sz w:val="28"/>
          <w:szCs w:val="28"/>
          <w:lang w:val="fr-FR"/>
        </w:rPr>
        <w:t xml:space="preserve">an la </w:t>
      </w:r>
      <w:proofErr w:type="spellStart"/>
      <w:r w:rsidR="003B7267">
        <w:rPr>
          <w:sz w:val="28"/>
          <w:szCs w:val="28"/>
          <w:lang w:val="fr-FR"/>
        </w:rPr>
        <w:t>altul</w:t>
      </w:r>
      <w:proofErr w:type="spellEnd"/>
      <w:r w:rsidRPr="00A60B8D">
        <w:rPr>
          <w:sz w:val="28"/>
          <w:szCs w:val="28"/>
          <w:lang w:val="fr-FR"/>
        </w:rPr>
        <w:t xml:space="preserve">, </w:t>
      </w:r>
      <w:proofErr w:type="spellStart"/>
      <w:r w:rsidRPr="00A60B8D">
        <w:rPr>
          <w:sz w:val="28"/>
          <w:szCs w:val="28"/>
          <w:lang w:val="fr-FR"/>
        </w:rPr>
        <w:t>vizând</w:t>
      </w:r>
      <w:proofErr w:type="spellEnd"/>
      <w:r w:rsidRPr="00A60B8D">
        <w:rPr>
          <w:sz w:val="28"/>
          <w:szCs w:val="28"/>
          <w:lang w:val="fr-FR"/>
        </w:rPr>
        <w:t xml:space="preserve"> în </w:t>
      </w:r>
      <w:proofErr w:type="spellStart"/>
      <w:r w:rsidRPr="00A60B8D">
        <w:rPr>
          <w:sz w:val="28"/>
          <w:szCs w:val="28"/>
          <w:lang w:val="fr-FR"/>
        </w:rPr>
        <w:t>special</w:t>
      </w:r>
      <w:proofErr w:type="spellEnd"/>
      <w:r w:rsidRPr="00A60B8D">
        <w:rPr>
          <w:sz w:val="28"/>
          <w:szCs w:val="28"/>
          <w:lang w:val="fr-FR"/>
        </w:rPr>
        <w:t xml:space="preserve"> </w:t>
      </w:r>
      <w:proofErr w:type="spellStart"/>
      <w:r w:rsidRPr="00A60B8D">
        <w:rPr>
          <w:sz w:val="28"/>
          <w:szCs w:val="28"/>
          <w:lang w:val="fr-FR"/>
        </w:rPr>
        <w:t>populația</w:t>
      </w:r>
      <w:proofErr w:type="spellEnd"/>
      <w:r w:rsidRPr="00A60B8D">
        <w:rPr>
          <w:sz w:val="28"/>
          <w:szCs w:val="28"/>
          <w:lang w:val="fr-FR"/>
        </w:rPr>
        <w:t xml:space="preserve"> </w:t>
      </w:r>
      <w:proofErr w:type="spellStart"/>
      <w:r w:rsidRPr="00A60B8D">
        <w:rPr>
          <w:sz w:val="28"/>
          <w:szCs w:val="28"/>
          <w:lang w:val="fr-FR"/>
        </w:rPr>
        <w:t>tânără</w:t>
      </w:r>
      <w:proofErr w:type="spellEnd"/>
      <w:r w:rsidRPr="00A60B8D">
        <w:rPr>
          <w:sz w:val="28"/>
          <w:szCs w:val="28"/>
          <w:lang w:val="fr-FR"/>
        </w:rPr>
        <w:t xml:space="preserve">. </w:t>
      </w:r>
      <w:proofErr w:type="spellStart"/>
      <w:r w:rsidRPr="00A60B8D">
        <w:rPr>
          <w:sz w:val="28"/>
          <w:szCs w:val="28"/>
          <w:lang w:val="fr-FR"/>
        </w:rPr>
        <w:t>Odată</w:t>
      </w:r>
      <w:proofErr w:type="spellEnd"/>
      <w:r w:rsidRPr="00A60B8D">
        <w:rPr>
          <w:sz w:val="28"/>
          <w:szCs w:val="28"/>
          <w:lang w:val="fr-FR"/>
        </w:rPr>
        <w:t xml:space="preserve"> </w:t>
      </w:r>
      <w:proofErr w:type="spellStart"/>
      <w:r w:rsidRPr="00A60B8D">
        <w:rPr>
          <w:sz w:val="28"/>
          <w:szCs w:val="28"/>
          <w:lang w:val="fr-FR"/>
        </w:rPr>
        <w:t>cu</w:t>
      </w:r>
      <w:proofErr w:type="spellEnd"/>
      <w:r w:rsidRPr="00A60B8D">
        <w:rPr>
          <w:sz w:val="28"/>
          <w:szCs w:val="28"/>
          <w:lang w:val="fr-FR"/>
        </w:rPr>
        <w:t xml:space="preserve"> </w:t>
      </w:r>
      <w:proofErr w:type="spellStart"/>
      <w:r w:rsidRPr="00A60B8D">
        <w:rPr>
          <w:sz w:val="28"/>
          <w:szCs w:val="28"/>
          <w:lang w:val="fr-FR"/>
        </w:rPr>
        <w:t>răspândirea</w:t>
      </w:r>
      <w:proofErr w:type="spellEnd"/>
      <w:r w:rsidRPr="00A60B8D">
        <w:rPr>
          <w:sz w:val="28"/>
          <w:szCs w:val="28"/>
          <w:lang w:val="fr-FR"/>
        </w:rPr>
        <w:t xml:space="preserve"> </w:t>
      </w:r>
      <w:proofErr w:type="spellStart"/>
      <w:r w:rsidRPr="00A60B8D">
        <w:rPr>
          <w:sz w:val="28"/>
          <w:szCs w:val="28"/>
          <w:lang w:val="fr-FR"/>
        </w:rPr>
        <w:t>consumului</w:t>
      </w:r>
      <w:proofErr w:type="spellEnd"/>
      <w:r w:rsidRPr="00A60B8D">
        <w:rPr>
          <w:sz w:val="28"/>
          <w:szCs w:val="28"/>
          <w:lang w:val="fr-FR"/>
        </w:rPr>
        <w:t xml:space="preserve"> de </w:t>
      </w:r>
      <w:proofErr w:type="spellStart"/>
      <w:r w:rsidRPr="00A60B8D">
        <w:rPr>
          <w:sz w:val="28"/>
          <w:szCs w:val="28"/>
          <w:lang w:val="fr-FR"/>
        </w:rPr>
        <w:t>droguri</w:t>
      </w:r>
      <w:proofErr w:type="spellEnd"/>
      <w:r w:rsidRPr="00A60B8D">
        <w:rPr>
          <w:sz w:val="28"/>
          <w:szCs w:val="28"/>
          <w:lang w:val="fr-FR"/>
        </w:rPr>
        <w:t xml:space="preserve"> </w:t>
      </w:r>
      <w:proofErr w:type="spellStart"/>
      <w:r w:rsidRPr="00A60B8D">
        <w:rPr>
          <w:sz w:val="28"/>
          <w:szCs w:val="28"/>
          <w:lang w:val="fr-FR"/>
        </w:rPr>
        <w:t>crește</w:t>
      </w:r>
      <w:proofErr w:type="spellEnd"/>
      <w:r w:rsidRPr="00A60B8D">
        <w:rPr>
          <w:sz w:val="28"/>
          <w:szCs w:val="28"/>
          <w:lang w:val="fr-FR"/>
        </w:rPr>
        <w:t xml:space="preserve"> </w:t>
      </w:r>
      <w:proofErr w:type="spellStart"/>
      <w:r w:rsidRPr="00A60B8D">
        <w:rPr>
          <w:sz w:val="28"/>
          <w:szCs w:val="28"/>
          <w:lang w:val="fr-FR"/>
        </w:rPr>
        <w:t>numărul</w:t>
      </w:r>
      <w:proofErr w:type="spellEnd"/>
      <w:r w:rsidRPr="00A60B8D">
        <w:rPr>
          <w:sz w:val="28"/>
          <w:szCs w:val="28"/>
          <w:lang w:val="fr-FR"/>
        </w:rPr>
        <w:t xml:space="preserve"> </w:t>
      </w:r>
      <w:proofErr w:type="spellStart"/>
      <w:r w:rsidRPr="00A60B8D">
        <w:rPr>
          <w:sz w:val="28"/>
          <w:szCs w:val="28"/>
          <w:lang w:val="fr-FR"/>
        </w:rPr>
        <w:t>persoanelor</w:t>
      </w:r>
      <w:proofErr w:type="spellEnd"/>
      <w:r w:rsidRPr="00A60B8D">
        <w:rPr>
          <w:sz w:val="28"/>
          <w:szCs w:val="28"/>
          <w:lang w:val="fr-FR"/>
        </w:rPr>
        <w:t xml:space="preserve"> </w:t>
      </w:r>
      <w:proofErr w:type="spellStart"/>
      <w:r w:rsidRPr="00A60B8D">
        <w:rPr>
          <w:sz w:val="28"/>
          <w:szCs w:val="28"/>
          <w:lang w:val="fr-FR"/>
        </w:rPr>
        <w:t>pierdute</w:t>
      </w:r>
      <w:proofErr w:type="spellEnd"/>
      <w:r w:rsidRPr="00A60B8D">
        <w:rPr>
          <w:sz w:val="28"/>
          <w:szCs w:val="28"/>
          <w:lang w:val="fr-FR"/>
        </w:rPr>
        <w:t xml:space="preserve"> pentru </w:t>
      </w:r>
      <w:proofErr w:type="spellStart"/>
      <w:r w:rsidRPr="00A60B8D">
        <w:rPr>
          <w:sz w:val="28"/>
          <w:szCs w:val="28"/>
          <w:lang w:val="fr-FR"/>
        </w:rPr>
        <w:t>societate</w:t>
      </w:r>
      <w:proofErr w:type="spellEnd"/>
      <w:r w:rsidRPr="00A60B8D">
        <w:rPr>
          <w:sz w:val="28"/>
          <w:szCs w:val="28"/>
          <w:lang w:val="fr-FR"/>
        </w:rPr>
        <w:t xml:space="preserve">, </w:t>
      </w:r>
      <w:proofErr w:type="spellStart"/>
      <w:r w:rsidRPr="00A60B8D">
        <w:rPr>
          <w:sz w:val="28"/>
          <w:szCs w:val="28"/>
          <w:lang w:val="fr-FR"/>
        </w:rPr>
        <w:t>viața</w:t>
      </w:r>
      <w:proofErr w:type="spellEnd"/>
      <w:r w:rsidRPr="00A60B8D">
        <w:rPr>
          <w:sz w:val="28"/>
          <w:szCs w:val="28"/>
          <w:lang w:val="fr-FR"/>
        </w:rPr>
        <w:t xml:space="preserve"> </w:t>
      </w:r>
      <w:proofErr w:type="spellStart"/>
      <w:r w:rsidRPr="00A60B8D">
        <w:rPr>
          <w:sz w:val="28"/>
          <w:szCs w:val="28"/>
          <w:lang w:val="fr-FR"/>
        </w:rPr>
        <w:t>lor</w:t>
      </w:r>
      <w:proofErr w:type="spellEnd"/>
      <w:r w:rsidRPr="00A60B8D">
        <w:rPr>
          <w:sz w:val="28"/>
          <w:szCs w:val="28"/>
          <w:lang w:val="fr-FR"/>
        </w:rPr>
        <w:t xml:space="preserve"> se </w:t>
      </w:r>
      <w:proofErr w:type="spellStart"/>
      <w:r w:rsidRPr="00A60B8D">
        <w:rPr>
          <w:sz w:val="28"/>
          <w:szCs w:val="28"/>
          <w:lang w:val="fr-FR"/>
        </w:rPr>
        <w:t>abrutizează</w:t>
      </w:r>
      <w:proofErr w:type="spellEnd"/>
      <w:r w:rsidRPr="00A60B8D">
        <w:rPr>
          <w:sz w:val="28"/>
          <w:szCs w:val="28"/>
          <w:lang w:val="fr-FR"/>
        </w:rPr>
        <w:t xml:space="preserve"> și </w:t>
      </w:r>
      <w:proofErr w:type="spellStart"/>
      <w:r w:rsidRPr="00A60B8D">
        <w:rPr>
          <w:sz w:val="28"/>
          <w:szCs w:val="28"/>
          <w:lang w:val="fr-FR"/>
        </w:rPr>
        <w:t>conduce</w:t>
      </w:r>
      <w:proofErr w:type="spellEnd"/>
      <w:r w:rsidRPr="00A60B8D">
        <w:rPr>
          <w:sz w:val="28"/>
          <w:szCs w:val="28"/>
          <w:lang w:val="fr-FR"/>
        </w:rPr>
        <w:t xml:space="preserve">, de </w:t>
      </w:r>
      <w:proofErr w:type="spellStart"/>
      <w:r w:rsidRPr="00A60B8D">
        <w:rPr>
          <w:sz w:val="28"/>
          <w:szCs w:val="28"/>
          <w:lang w:val="fr-FR"/>
        </w:rPr>
        <w:t>regulă</w:t>
      </w:r>
      <w:proofErr w:type="spellEnd"/>
      <w:r w:rsidRPr="00A60B8D">
        <w:rPr>
          <w:sz w:val="28"/>
          <w:szCs w:val="28"/>
          <w:lang w:val="fr-FR"/>
        </w:rPr>
        <w:t xml:space="preserve">, la un </w:t>
      </w:r>
      <w:proofErr w:type="spellStart"/>
      <w:r w:rsidRPr="00A60B8D">
        <w:rPr>
          <w:sz w:val="28"/>
          <w:szCs w:val="28"/>
          <w:lang w:val="fr-FR"/>
        </w:rPr>
        <w:t>comportament</w:t>
      </w:r>
      <w:proofErr w:type="spellEnd"/>
      <w:r w:rsidRPr="00A60B8D">
        <w:rPr>
          <w:sz w:val="28"/>
          <w:szCs w:val="28"/>
          <w:lang w:val="fr-FR"/>
        </w:rPr>
        <w:t xml:space="preserve"> </w:t>
      </w:r>
      <w:proofErr w:type="spellStart"/>
      <w:r w:rsidRPr="00A60B8D">
        <w:rPr>
          <w:sz w:val="28"/>
          <w:szCs w:val="28"/>
          <w:lang w:val="fr-FR"/>
        </w:rPr>
        <w:t>agresiv</w:t>
      </w:r>
      <w:proofErr w:type="spellEnd"/>
      <w:r w:rsidRPr="00A60B8D">
        <w:rPr>
          <w:sz w:val="28"/>
          <w:szCs w:val="28"/>
          <w:lang w:val="fr-FR"/>
        </w:rPr>
        <w:t xml:space="preserve"> și </w:t>
      </w:r>
      <w:proofErr w:type="spellStart"/>
      <w:r w:rsidRPr="00A60B8D">
        <w:rPr>
          <w:sz w:val="28"/>
          <w:szCs w:val="28"/>
          <w:lang w:val="fr-FR"/>
        </w:rPr>
        <w:t>excesiv</w:t>
      </w:r>
      <w:proofErr w:type="spellEnd"/>
      <w:r w:rsidRPr="00A60B8D">
        <w:rPr>
          <w:sz w:val="28"/>
          <w:szCs w:val="28"/>
          <w:lang w:val="fr-FR"/>
        </w:rPr>
        <w:t xml:space="preserve"> de violent, în </w:t>
      </w:r>
      <w:proofErr w:type="spellStart"/>
      <w:r w:rsidRPr="00A60B8D">
        <w:rPr>
          <w:sz w:val="28"/>
          <w:szCs w:val="28"/>
          <w:lang w:val="fr-FR"/>
        </w:rPr>
        <w:t>timp</w:t>
      </w:r>
      <w:proofErr w:type="spellEnd"/>
      <w:r w:rsidRPr="00A60B8D">
        <w:rPr>
          <w:sz w:val="28"/>
          <w:szCs w:val="28"/>
          <w:lang w:val="fr-FR"/>
        </w:rPr>
        <w:t xml:space="preserve"> ce </w:t>
      </w:r>
      <w:proofErr w:type="spellStart"/>
      <w:r w:rsidRPr="00A60B8D">
        <w:rPr>
          <w:sz w:val="28"/>
          <w:szCs w:val="28"/>
          <w:lang w:val="fr-FR"/>
        </w:rPr>
        <w:t>traficanții</w:t>
      </w:r>
      <w:proofErr w:type="spellEnd"/>
      <w:r w:rsidRPr="00A60B8D">
        <w:rPr>
          <w:sz w:val="28"/>
          <w:szCs w:val="28"/>
          <w:lang w:val="fr-FR"/>
        </w:rPr>
        <w:t xml:space="preserve"> de </w:t>
      </w:r>
      <w:proofErr w:type="spellStart"/>
      <w:r w:rsidRPr="00A60B8D">
        <w:rPr>
          <w:sz w:val="28"/>
          <w:szCs w:val="28"/>
          <w:lang w:val="fr-FR"/>
        </w:rPr>
        <w:t>droguri</w:t>
      </w:r>
      <w:proofErr w:type="spellEnd"/>
      <w:r w:rsidRPr="00A60B8D">
        <w:rPr>
          <w:sz w:val="28"/>
          <w:szCs w:val="28"/>
          <w:lang w:val="fr-FR"/>
        </w:rPr>
        <w:t xml:space="preserve"> </w:t>
      </w:r>
      <w:proofErr w:type="spellStart"/>
      <w:r w:rsidRPr="00A60B8D">
        <w:rPr>
          <w:sz w:val="28"/>
          <w:szCs w:val="28"/>
          <w:lang w:val="fr-FR"/>
        </w:rPr>
        <w:t>realizează</w:t>
      </w:r>
      <w:proofErr w:type="spellEnd"/>
      <w:r w:rsidRPr="00A60B8D">
        <w:rPr>
          <w:sz w:val="28"/>
          <w:szCs w:val="28"/>
          <w:lang w:val="fr-FR"/>
        </w:rPr>
        <w:t xml:space="preserve"> </w:t>
      </w:r>
      <w:proofErr w:type="spellStart"/>
      <w:r w:rsidRPr="00A60B8D">
        <w:rPr>
          <w:sz w:val="28"/>
          <w:szCs w:val="28"/>
          <w:lang w:val="fr-FR"/>
        </w:rPr>
        <w:t>venituri</w:t>
      </w:r>
      <w:proofErr w:type="spellEnd"/>
      <w:r w:rsidRPr="00A60B8D">
        <w:rPr>
          <w:sz w:val="28"/>
          <w:szCs w:val="28"/>
          <w:lang w:val="fr-FR"/>
        </w:rPr>
        <w:t xml:space="preserve"> </w:t>
      </w:r>
      <w:proofErr w:type="spellStart"/>
      <w:r w:rsidRPr="00A60B8D">
        <w:rPr>
          <w:sz w:val="28"/>
          <w:szCs w:val="28"/>
          <w:lang w:val="fr-FR"/>
        </w:rPr>
        <w:t>considerabile</w:t>
      </w:r>
      <w:proofErr w:type="spellEnd"/>
      <w:r w:rsidRPr="00A60B8D">
        <w:rPr>
          <w:sz w:val="28"/>
          <w:szCs w:val="28"/>
          <w:lang w:val="fr-FR"/>
        </w:rPr>
        <w:t xml:space="preserve">, </w:t>
      </w:r>
      <w:proofErr w:type="spellStart"/>
      <w:r w:rsidRPr="00A60B8D">
        <w:rPr>
          <w:sz w:val="28"/>
          <w:szCs w:val="28"/>
          <w:lang w:val="fr-FR"/>
        </w:rPr>
        <w:t>alimentează</w:t>
      </w:r>
      <w:proofErr w:type="spellEnd"/>
      <w:r w:rsidRPr="00A60B8D">
        <w:rPr>
          <w:sz w:val="28"/>
          <w:szCs w:val="28"/>
          <w:lang w:val="fr-FR"/>
        </w:rPr>
        <w:t xml:space="preserve"> </w:t>
      </w:r>
      <w:proofErr w:type="spellStart"/>
      <w:r w:rsidRPr="00A60B8D">
        <w:rPr>
          <w:sz w:val="28"/>
          <w:szCs w:val="28"/>
          <w:lang w:val="fr-FR"/>
        </w:rPr>
        <w:t>criminalitatea</w:t>
      </w:r>
      <w:proofErr w:type="spellEnd"/>
      <w:r w:rsidRPr="00A60B8D">
        <w:rPr>
          <w:sz w:val="28"/>
          <w:szCs w:val="28"/>
          <w:lang w:val="fr-FR"/>
        </w:rPr>
        <w:t xml:space="preserve">, </w:t>
      </w:r>
      <w:proofErr w:type="spellStart"/>
      <w:r w:rsidRPr="00A60B8D">
        <w:rPr>
          <w:sz w:val="28"/>
          <w:szCs w:val="28"/>
          <w:lang w:val="fr-FR"/>
        </w:rPr>
        <w:t>sfidează</w:t>
      </w:r>
      <w:proofErr w:type="spellEnd"/>
      <w:r w:rsidRPr="00A60B8D">
        <w:rPr>
          <w:sz w:val="28"/>
          <w:szCs w:val="28"/>
          <w:lang w:val="fr-FR"/>
        </w:rPr>
        <w:t xml:space="preserve"> </w:t>
      </w:r>
      <w:proofErr w:type="spellStart"/>
      <w:r w:rsidRPr="00A60B8D">
        <w:rPr>
          <w:sz w:val="28"/>
          <w:szCs w:val="28"/>
          <w:lang w:val="fr-FR"/>
        </w:rPr>
        <w:t>legile</w:t>
      </w:r>
      <w:proofErr w:type="spellEnd"/>
      <w:r w:rsidRPr="00A60B8D">
        <w:rPr>
          <w:sz w:val="28"/>
          <w:szCs w:val="28"/>
          <w:lang w:val="fr-FR"/>
        </w:rPr>
        <w:t xml:space="preserve"> și </w:t>
      </w:r>
      <w:proofErr w:type="spellStart"/>
      <w:r w:rsidRPr="00A60B8D">
        <w:rPr>
          <w:sz w:val="28"/>
          <w:szCs w:val="28"/>
          <w:lang w:val="fr-FR"/>
        </w:rPr>
        <w:t>autoritatea</w:t>
      </w:r>
      <w:proofErr w:type="spellEnd"/>
      <w:r w:rsidRPr="00A60B8D">
        <w:rPr>
          <w:sz w:val="28"/>
          <w:szCs w:val="28"/>
          <w:lang w:val="fr-FR"/>
        </w:rPr>
        <w:t xml:space="preserve"> </w:t>
      </w:r>
      <w:proofErr w:type="spellStart"/>
      <w:r w:rsidRPr="00A60B8D">
        <w:rPr>
          <w:sz w:val="28"/>
          <w:szCs w:val="28"/>
          <w:lang w:val="fr-FR"/>
        </w:rPr>
        <w:t>statului</w:t>
      </w:r>
      <w:proofErr w:type="spellEnd"/>
      <w:r w:rsidRPr="00A60B8D">
        <w:rPr>
          <w:sz w:val="28"/>
          <w:szCs w:val="28"/>
          <w:lang w:val="fr-FR"/>
        </w:rPr>
        <w:t>.</w:t>
      </w:r>
    </w:p>
    <w:p w14:paraId="6FE7BBFF" w14:textId="77777777" w:rsidR="00AB3288" w:rsidRPr="003B7267" w:rsidRDefault="00AB3288" w:rsidP="00AB3288">
      <w:pPr>
        <w:tabs>
          <w:tab w:val="left" w:pos="0"/>
        </w:tabs>
        <w:spacing w:after="200"/>
        <w:ind w:right="46"/>
        <w:contextualSpacing/>
        <w:jc w:val="both"/>
        <w:rPr>
          <w:b/>
          <w:noProof/>
          <w:sz w:val="16"/>
          <w:szCs w:val="16"/>
          <w:lang w:eastAsia="ro-RO"/>
        </w:rPr>
      </w:pPr>
    </w:p>
    <w:p w14:paraId="1D28546E" w14:textId="61FE3297" w:rsidR="00954376" w:rsidRPr="00954376" w:rsidRDefault="00954376" w:rsidP="00AB3288">
      <w:pPr>
        <w:tabs>
          <w:tab w:val="left" w:pos="0"/>
        </w:tabs>
        <w:spacing w:after="200"/>
        <w:ind w:right="46"/>
        <w:contextualSpacing/>
        <w:jc w:val="both"/>
        <w:rPr>
          <w:noProof/>
          <w:sz w:val="28"/>
          <w:szCs w:val="28"/>
          <w:lang w:eastAsia="ro-RO"/>
        </w:rPr>
      </w:pPr>
      <w:r w:rsidRPr="00954376">
        <w:rPr>
          <w:noProof/>
          <w:sz w:val="28"/>
          <w:szCs w:val="28"/>
          <w:lang w:eastAsia="ro-RO"/>
        </w:rPr>
        <w:t>În anul</w:t>
      </w:r>
      <w:r w:rsidR="003F0EFC" w:rsidRPr="00954376">
        <w:rPr>
          <w:noProof/>
          <w:sz w:val="28"/>
          <w:szCs w:val="28"/>
          <w:lang w:eastAsia="ro-RO"/>
        </w:rPr>
        <w:t xml:space="preserve"> 2025, ofițerii de poliție din cadrul </w:t>
      </w:r>
      <w:r w:rsidR="003F0EFC" w:rsidRPr="00954376">
        <w:rPr>
          <w:noProof/>
          <w:sz w:val="28"/>
          <w:szCs w:val="28"/>
          <w:u w:val="single"/>
          <w:lang w:eastAsia="ro-RO"/>
        </w:rPr>
        <w:t>Compartimentului de Analiză și Prevenire a Criminalității</w:t>
      </w:r>
      <w:r w:rsidRPr="00954376">
        <w:rPr>
          <w:noProof/>
          <w:sz w:val="28"/>
          <w:szCs w:val="28"/>
          <w:lang w:eastAsia="ro-RO"/>
        </w:rPr>
        <w:t xml:space="preserve">, </w:t>
      </w:r>
      <w:r w:rsidR="003F0EFC" w:rsidRPr="00954376">
        <w:rPr>
          <w:noProof/>
          <w:sz w:val="28"/>
          <w:szCs w:val="28"/>
          <w:lang w:eastAsia="ro-RO"/>
        </w:rPr>
        <w:t xml:space="preserve">au desfășurat un număr de </w:t>
      </w:r>
      <w:r w:rsidR="003F0EFC" w:rsidRPr="00954376">
        <w:rPr>
          <w:i/>
          <w:noProof/>
          <w:sz w:val="28"/>
          <w:szCs w:val="28"/>
          <w:lang w:eastAsia="ro-RO"/>
        </w:rPr>
        <w:t>170 activități  informativ – preventive</w:t>
      </w:r>
      <w:r w:rsidR="003F0EFC" w:rsidRPr="00954376">
        <w:rPr>
          <w:noProof/>
          <w:sz w:val="28"/>
          <w:szCs w:val="28"/>
          <w:lang w:eastAsia="ro-RO"/>
        </w:rPr>
        <w:t xml:space="preserve"> atât în unitățile de învățământ (</w:t>
      </w:r>
      <w:r w:rsidR="003F0EFC" w:rsidRPr="00954376">
        <w:rPr>
          <w:i/>
          <w:noProof/>
          <w:sz w:val="28"/>
          <w:szCs w:val="28"/>
          <w:lang w:eastAsia="ro-RO"/>
        </w:rPr>
        <w:t>gimnazial/liceal</w:t>
      </w:r>
      <w:r w:rsidR="003F0EFC" w:rsidRPr="00954376">
        <w:rPr>
          <w:noProof/>
          <w:sz w:val="28"/>
          <w:szCs w:val="28"/>
          <w:lang w:eastAsia="ro-RO"/>
        </w:rPr>
        <w:t>) cât și în alte medii frecventate de tineri, pe linia prevenirii consumului de substanțe</w:t>
      </w:r>
      <w:r w:rsidRPr="00954376">
        <w:rPr>
          <w:noProof/>
          <w:sz w:val="28"/>
          <w:szCs w:val="28"/>
          <w:lang w:eastAsia="ro-RO"/>
        </w:rPr>
        <w:t xml:space="preserve"> psihoactive. La aceste activități au participat un număr de </w:t>
      </w:r>
      <w:r w:rsidRPr="00954376">
        <w:rPr>
          <w:i/>
          <w:noProof/>
          <w:sz w:val="28"/>
          <w:szCs w:val="28"/>
          <w:lang w:eastAsia="ro-RO"/>
        </w:rPr>
        <w:t>11039 elevi, 3204 cadre didactice și  părinți</w:t>
      </w:r>
      <w:r w:rsidRPr="00954376">
        <w:rPr>
          <w:noProof/>
          <w:sz w:val="28"/>
          <w:szCs w:val="28"/>
          <w:lang w:eastAsia="ro-RO"/>
        </w:rPr>
        <w:t>.</w:t>
      </w:r>
    </w:p>
    <w:p w14:paraId="18190286" w14:textId="77777777" w:rsidR="00AB3288" w:rsidRDefault="00AB3288" w:rsidP="00AB3288">
      <w:pPr>
        <w:tabs>
          <w:tab w:val="left" w:pos="0"/>
        </w:tabs>
        <w:ind w:right="46"/>
        <w:jc w:val="both"/>
        <w:rPr>
          <w:noProof/>
          <w:sz w:val="28"/>
          <w:szCs w:val="28"/>
          <w:lang w:eastAsia="ro-RO"/>
        </w:rPr>
      </w:pPr>
    </w:p>
    <w:p w14:paraId="2F3BCA11" w14:textId="7EFF02BD" w:rsidR="00954376" w:rsidRPr="007D08C7" w:rsidRDefault="00954376" w:rsidP="00AB3288">
      <w:pPr>
        <w:tabs>
          <w:tab w:val="left" w:pos="0"/>
        </w:tabs>
        <w:ind w:right="46"/>
        <w:jc w:val="both"/>
        <w:rPr>
          <w:noProof/>
          <w:sz w:val="28"/>
          <w:szCs w:val="28"/>
          <w:lang w:eastAsia="ro-RO"/>
        </w:rPr>
      </w:pPr>
      <w:r>
        <w:rPr>
          <w:noProof/>
          <w:sz w:val="28"/>
          <w:szCs w:val="28"/>
          <w:lang w:eastAsia="ro-RO"/>
        </w:rPr>
        <w:lastRenderedPageBreak/>
        <w:t>Polițiștii din cadrul Compartimentului de Analiză și Prevenire a Criminalității,</w:t>
      </w:r>
      <w:r w:rsidRPr="007D08C7">
        <w:rPr>
          <w:noProof/>
          <w:sz w:val="28"/>
          <w:szCs w:val="28"/>
          <w:lang w:eastAsia="ro-RO"/>
        </w:rPr>
        <w:t xml:space="preserve"> a</w:t>
      </w:r>
      <w:r>
        <w:rPr>
          <w:noProof/>
          <w:sz w:val="28"/>
          <w:szCs w:val="28"/>
          <w:lang w:eastAsia="ro-RO"/>
        </w:rPr>
        <w:t>u</w:t>
      </w:r>
      <w:r w:rsidRPr="007D08C7">
        <w:rPr>
          <w:noProof/>
          <w:sz w:val="28"/>
          <w:szCs w:val="28"/>
          <w:lang w:eastAsia="ro-RO"/>
        </w:rPr>
        <w:t xml:space="preserve"> derulat:</w:t>
      </w:r>
    </w:p>
    <w:p w14:paraId="23C3BA4E" w14:textId="77777777" w:rsidR="00954376" w:rsidRPr="007D08C7" w:rsidRDefault="00954376" w:rsidP="00AB3288">
      <w:pPr>
        <w:numPr>
          <w:ilvl w:val="0"/>
          <w:numId w:val="22"/>
        </w:numPr>
        <w:tabs>
          <w:tab w:val="left" w:pos="426"/>
        </w:tabs>
        <w:ind w:left="284" w:right="46" w:firstLine="0"/>
        <w:jc w:val="both"/>
        <w:rPr>
          <w:color w:val="2E74B5"/>
          <w:sz w:val="28"/>
          <w:szCs w:val="28"/>
        </w:rPr>
      </w:pPr>
      <w:r w:rsidRPr="007D08C7">
        <w:rPr>
          <w:noProof/>
          <w:sz w:val="28"/>
          <w:szCs w:val="28"/>
          <w:lang w:eastAsia="ro-RO"/>
        </w:rPr>
        <w:t xml:space="preserve"> proiectul local </w:t>
      </w:r>
      <w:r w:rsidRPr="007D08C7">
        <w:rPr>
          <w:b/>
          <w:noProof/>
          <w:sz w:val="28"/>
          <w:szCs w:val="28"/>
          <w:lang w:eastAsia="ro-RO"/>
        </w:rPr>
        <w:t>”Dincolo de aparențe”</w:t>
      </w:r>
      <w:r w:rsidRPr="007D08C7">
        <w:rPr>
          <w:noProof/>
          <w:sz w:val="28"/>
          <w:szCs w:val="28"/>
          <w:lang w:eastAsia="ro-RO"/>
        </w:rPr>
        <w:t xml:space="preserve">, în colaborare cu  Inspectoratul Școlar Județean Vrancea și Penitenciarul Focșani, având drept scop informarea și conștentizarea elevilor cu privire la  situaţiile de risc care conduc la comiterea de fapte antisociale, prin valorificarea potenţialului educativ şi a experienţelor de viaţă a persoanelor care execută pedepse privative de libertate, în cadrul căruia au fost realizate un numar  </w:t>
      </w:r>
      <w:r w:rsidRPr="007D08C7">
        <w:rPr>
          <w:sz w:val="28"/>
          <w:szCs w:val="28"/>
        </w:rPr>
        <w:t xml:space="preserve">de </w:t>
      </w:r>
      <w:r w:rsidRPr="007D08C7">
        <w:rPr>
          <w:i/>
          <w:sz w:val="28"/>
          <w:szCs w:val="28"/>
        </w:rPr>
        <w:t xml:space="preserve">26  </w:t>
      </w:r>
      <w:proofErr w:type="spellStart"/>
      <w:r w:rsidRPr="007D08C7">
        <w:rPr>
          <w:i/>
          <w:sz w:val="28"/>
          <w:szCs w:val="28"/>
        </w:rPr>
        <w:t>activități</w:t>
      </w:r>
      <w:proofErr w:type="spellEnd"/>
      <w:r w:rsidRPr="007D08C7">
        <w:rPr>
          <w:i/>
          <w:sz w:val="28"/>
          <w:szCs w:val="28"/>
        </w:rPr>
        <w:t xml:space="preserve">,  cu 1126 </w:t>
      </w:r>
      <w:proofErr w:type="spellStart"/>
      <w:r w:rsidRPr="007D08C7">
        <w:rPr>
          <w:i/>
          <w:sz w:val="28"/>
          <w:szCs w:val="28"/>
        </w:rPr>
        <w:t>beneficiari</w:t>
      </w:r>
      <w:proofErr w:type="spellEnd"/>
      <w:r w:rsidRPr="007D08C7">
        <w:rPr>
          <w:i/>
          <w:sz w:val="28"/>
          <w:szCs w:val="28"/>
        </w:rPr>
        <w:t xml:space="preserve">, din care 1024 </w:t>
      </w:r>
      <w:proofErr w:type="spellStart"/>
      <w:r w:rsidRPr="007D08C7">
        <w:rPr>
          <w:i/>
          <w:sz w:val="28"/>
          <w:szCs w:val="28"/>
        </w:rPr>
        <w:t>elevi</w:t>
      </w:r>
      <w:proofErr w:type="spellEnd"/>
      <w:r w:rsidRPr="007D08C7">
        <w:rPr>
          <w:i/>
          <w:sz w:val="28"/>
          <w:szCs w:val="28"/>
        </w:rPr>
        <w:t xml:space="preserve"> și 103 cadre </w:t>
      </w:r>
      <w:proofErr w:type="spellStart"/>
      <w:r w:rsidRPr="007D08C7">
        <w:rPr>
          <w:i/>
          <w:sz w:val="28"/>
          <w:szCs w:val="28"/>
        </w:rPr>
        <w:t>didactice</w:t>
      </w:r>
      <w:proofErr w:type="spellEnd"/>
      <w:r w:rsidRPr="007D08C7">
        <w:rPr>
          <w:sz w:val="28"/>
          <w:szCs w:val="28"/>
        </w:rPr>
        <w:t>.</w:t>
      </w:r>
      <w:r w:rsidRPr="007D08C7">
        <w:rPr>
          <w:b/>
          <w:i/>
          <w:sz w:val="28"/>
          <w:szCs w:val="28"/>
        </w:rPr>
        <w:t xml:space="preserve">       </w:t>
      </w:r>
    </w:p>
    <w:p w14:paraId="26CF0ACB" w14:textId="77777777" w:rsidR="00954376" w:rsidRPr="007D08C7" w:rsidRDefault="00954376" w:rsidP="00AB3288">
      <w:pPr>
        <w:numPr>
          <w:ilvl w:val="0"/>
          <w:numId w:val="22"/>
        </w:numPr>
        <w:tabs>
          <w:tab w:val="left" w:pos="426"/>
        </w:tabs>
        <w:ind w:left="284" w:right="46" w:firstLine="0"/>
        <w:jc w:val="both"/>
        <w:rPr>
          <w:sz w:val="28"/>
          <w:szCs w:val="28"/>
        </w:rPr>
      </w:pPr>
      <w:proofErr w:type="spellStart"/>
      <w:r w:rsidRPr="007D08C7">
        <w:rPr>
          <w:b/>
          <w:i/>
          <w:sz w:val="28"/>
          <w:szCs w:val="28"/>
        </w:rPr>
        <w:t>Planul</w:t>
      </w:r>
      <w:proofErr w:type="spellEnd"/>
      <w:r w:rsidRPr="007D08C7">
        <w:rPr>
          <w:b/>
          <w:i/>
          <w:sz w:val="28"/>
          <w:szCs w:val="28"/>
        </w:rPr>
        <w:t xml:space="preserve"> de </w:t>
      </w:r>
      <w:proofErr w:type="spellStart"/>
      <w:r w:rsidRPr="007D08C7">
        <w:rPr>
          <w:b/>
          <w:i/>
          <w:sz w:val="28"/>
          <w:szCs w:val="28"/>
        </w:rPr>
        <w:t>măsuri</w:t>
      </w:r>
      <w:proofErr w:type="spellEnd"/>
      <w:r w:rsidRPr="007D08C7">
        <w:rPr>
          <w:b/>
          <w:i/>
          <w:sz w:val="28"/>
          <w:szCs w:val="28"/>
        </w:rPr>
        <w:t xml:space="preserve"> pentru </w:t>
      </w:r>
      <w:proofErr w:type="spellStart"/>
      <w:r w:rsidRPr="007D08C7">
        <w:rPr>
          <w:b/>
          <w:i/>
          <w:sz w:val="28"/>
          <w:szCs w:val="28"/>
        </w:rPr>
        <w:t>intensificarea</w:t>
      </w:r>
      <w:proofErr w:type="spellEnd"/>
      <w:r w:rsidRPr="007D08C7">
        <w:rPr>
          <w:b/>
          <w:i/>
          <w:sz w:val="28"/>
          <w:szCs w:val="28"/>
        </w:rPr>
        <w:t xml:space="preserve"> </w:t>
      </w:r>
      <w:proofErr w:type="spellStart"/>
      <w:r w:rsidRPr="007D08C7">
        <w:rPr>
          <w:b/>
          <w:i/>
          <w:sz w:val="28"/>
          <w:szCs w:val="28"/>
        </w:rPr>
        <w:t>activităților</w:t>
      </w:r>
      <w:proofErr w:type="spellEnd"/>
      <w:r w:rsidRPr="007D08C7">
        <w:rPr>
          <w:b/>
          <w:i/>
          <w:sz w:val="28"/>
          <w:szCs w:val="28"/>
        </w:rPr>
        <w:t xml:space="preserve"> de </w:t>
      </w:r>
      <w:proofErr w:type="spellStart"/>
      <w:r w:rsidRPr="007D08C7">
        <w:rPr>
          <w:b/>
          <w:i/>
          <w:sz w:val="28"/>
          <w:szCs w:val="28"/>
        </w:rPr>
        <w:t>prevenire</w:t>
      </w:r>
      <w:proofErr w:type="spellEnd"/>
      <w:r w:rsidRPr="007D08C7">
        <w:rPr>
          <w:b/>
          <w:i/>
          <w:sz w:val="28"/>
          <w:szCs w:val="28"/>
        </w:rPr>
        <w:t xml:space="preserve"> și </w:t>
      </w:r>
      <w:proofErr w:type="spellStart"/>
      <w:r w:rsidRPr="007D08C7">
        <w:rPr>
          <w:b/>
          <w:i/>
          <w:sz w:val="28"/>
          <w:szCs w:val="28"/>
        </w:rPr>
        <w:t>combatere</w:t>
      </w:r>
      <w:proofErr w:type="spellEnd"/>
      <w:r w:rsidRPr="007D08C7">
        <w:rPr>
          <w:b/>
          <w:i/>
          <w:sz w:val="28"/>
          <w:szCs w:val="28"/>
        </w:rPr>
        <w:t xml:space="preserve"> a </w:t>
      </w:r>
      <w:proofErr w:type="spellStart"/>
      <w:r w:rsidRPr="007D08C7">
        <w:rPr>
          <w:b/>
          <w:i/>
          <w:sz w:val="28"/>
          <w:szCs w:val="28"/>
        </w:rPr>
        <w:t>traficului</w:t>
      </w:r>
      <w:proofErr w:type="spellEnd"/>
      <w:r w:rsidRPr="007D08C7">
        <w:rPr>
          <w:b/>
          <w:i/>
          <w:sz w:val="28"/>
          <w:szCs w:val="28"/>
        </w:rPr>
        <w:t xml:space="preserve"> și </w:t>
      </w:r>
      <w:proofErr w:type="spellStart"/>
      <w:r w:rsidRPr="007D08C7">
        <w:rPr>
          <w:b/>
          <w:i/>
          <w:sz w:val="28"/>
          <w:szCs w:val="28"/>
        </w:rPr>
        <w:t>consumului</w:t>
      </w:r>
      <w:proofErr w:type="spellEnd"/>
      <w:r w:rsidRPr="007D08C7">
        <w:rPr>
          <w:b/>
          <w:i/>
          <w:sz w:val="28"/>
          <w:szCs w:val="28"/>
        </w:rPr>
        <w:t xml:space="preserve"> </w:t>
      </w:r>
      <w:proofErr w:type="spellStart"/>
      <w:r w:rsidRPr="007D08C7">
        <w:rPr>
          <w:b/>
          <w:i/>
          <w:sz w:val="28"/>
          <w:szCs w:val="28"/>
        </w:rPr>
        <w:t>ilicit</w:t>
      </w:r>
      <w:proofErr w:type="spellEnd"/>
      <w:r w:rsidRPr="007D08C7">
        <w:rPr>
          <w:b/>
          <w:i/>
          <w:sz w:val="28"/>
          <w:szCs w:val="28"/>
        </w:rPr>
        <w:t xml:space="preserve"> de </w:t>
      </w:r>
      <w:proofErr w:type="spellStart"/>
      <w:r w:rsidRPr="007D08C7">
        <w:rPr>
          <w:b/>
          <w:i/>
          <w:sz w:val="28"/>
          <w:szCs w:val="28"/>
        </w:rPr>
        <w:t>droguri</w:t>
      </w:r>
      <w:proofErr w:type="spellEnd"/>
      <w:r w:rsidRPr="007D08C7">
        <w:rPr>
          <w:sz w:val="28"/>
          <w:szCs w:val="28"/>
        </w:rPr>
        <w:t xml:space="preserve">, </w:t>
      </w:r>
      <w:proofErr w:type="spellStart"/>
      <w:r w:rsidRPr="007D08C7">
        <w:rPr>
          <w:sz w:val="28"/>
          <w:szCs w:val="28"/>
        </w:rPr>
        <w:t>având</w:t>
      </w:r>
      <w:proofErr w:type="spellEnd"/>
      <w:r w:rsidRPr="007D08C7">
        <w:rPr>
          <w:sz w:val="28"/>
          <w:szCs w:val="28"/>
        </w:rPr>
        <w:t xml:space="preserve"> ca scop </w:t>
      </w:r>
      <w:proofErr w:type="spellStart"/>
      <w:r w:rsidRPr="007D08C7">
        <w:rPr>
          <w:sz w:val="28"/>
          <w:szCs w:val="28"/>
        </w:rPr>
        <w:t>prevenirea</w:t>
      </w:r>
      <w:proofErr w:type="spellEnd"/>
      <w:r w:rsidRPr="007D08C7">
        <w:rPr>
          <w:sz w:val="28"/>
          <w:szCs w:val="28"/>
        </w:rPr>
        <w:t xml:space="preserve"> </w:t>
      </w:r>
      <w:proofErr w:type="spellStart"/>
      <w:r w:rsidRPr="007D08C7">
        <w:rPr>
          <w:sz w:val="28"/>
          <w:szCs w:val="28"/>
        </w:rPr>
        <w:t>consumului</w:t>
      </w:r>
      <w:proofErr w:type="spellEnd"/>
      <w:r w:rsidRPr="007D08C7">
        <w:rPr>
          <w:sz w:val="28"/>
          <w:szCs w:val="28"/>
        </w:rPr>
        <w:t xml:space="preserve"> de </w:t>
      </w:r>
      <w:proofErr w:type="spellStart"/>
      <w:r w:rsidRPr="007D08C7">
        <w:rPr>
          <w:sz w:val="28"/>
          <w:szCs w:val="28"/>
        </w:rPr>
        <w:t>substanțe</w:t>
      </w:r>
      <w:proofErr w:type="spellEnd"/>
      <w:r w:rsidRPr="007D08C7">
        <w:rPr>
          <w:sz w:val="28"/>
          <w:szCs w:val="28"/>
        </w:rPr>
        <w:t xml:space="preserve"> </w:t>
      </w:r>
      <w:proofErr w:type="spellStart"/>
      <w:r w:rsidRPr="007D08C7">
        <w:rPr>
          <w:sz w:val="28"/>
          <w:szCs w:val="28"/>
        </w:rPr>
        <w:t>psihoactive</w:t>
      </w:r>
      <w:proofErr w:type="spellEnd"/>
      <w:r w:rsidRPr="007D08C7">
        <w:rPr>
          <w:noProof/>
          <w:sz w:val="28"/>
          <w:szCs w:val="28"/>
          <w:lang w:eastAsia="ro-RO"/>
        </w:rPr>
        <w:t xml:space="preserve"> în cadrul căruia au fost realizate un numar  </w:t>
      </w:r>
      <w:r w:rsidRPr="007D08C7">
        <w:rPr>
          <w:sz w:val="28"/>
          <w:szCs w:val="28"/>
          <w:lang w:val="en-GB"/>
        </w:rPr>
        <w:t xml:space="preserve">de </w:t>
      </w:r>
      <w:r w:rsidRPr="007D08C7">
        <w:rPr>
          <w:i/>
          <w:sz w:val="28"/>
          <w:szCs w:val="28"/>
          <w:lang w:val="en-GB"/>
        </w:rPr>
        <w:t xml:space="preserve">68 de </w:t>
      </w:r>
      <w:proofErr w:type="spellStart"/>
      <w:r w:rsidRPr="007D08C7">
        <w:rPr>
          <w:i/>
          <w:sz w:val="28"/>
          <w:szCs w:val="28"/>
          <w:lang w:val="en-GB"/>
        </w:rPr>
        <w:t>activități</w:t>
      </w:r>
      <w:proofErr w:type="spellEnd"/>
      <w:r w:rsidRPr="007D08C7">
        <w:rPr>
          <w:i/>
          <w:sz w:val="28"/>
          <w:szCs w:val="28"/>
          <w:lang w:val="en-GB"/>
        </w:rPr>
        <w:t>,</w:t>
      </w:r>
      <w:r w:rsidRPr="007D08C7">
        <w:rPr>
          <w:sz w:val="28"/>
          <w:szCs w:val="28"/>
          <w:lang w:val="en-GB"/>
        </w:rPr>
        <w:t xml:space="preserve"> </w:t>
      </w:r>
      <w:r w:rsidRPr="007D08C7">
        <w:rPr>
          <w:i/>
          <w:sz w:val="28"/>
          <w:szCs w:val="28"/>
          <w:lang w:val="en-GB"/>
        </w:rPr>
        <w:t xml:space="preserve">cu 8539 </w:t>
      </w:r>
      <w:proofErr w:type="spellStart"/>
      <w:r w:rsidRPr="007D08C7">
        <w:rPr>
          <w:i/>
          <w:sz w:val="28"/>
          <w:szCs w:val="28"/>
          <w:lang w:val="en-GB"/>
        </w:rPr>
        <w:t>beneficiari</w:t>
      </w:r>
      <w:proofErr w:type="spellEnd"/>
      <w:r w:rsidRPr="007D08C7">
        <w:rPr>
          <w:i/>
          <w:sz w:val="28"/>
          <w:szCs w:val="28"/>
          <w:lang w:val="en-GB"/>
        </w:rPr>
        <w:t xml:space="preserve">, din care 6397 </w:t>
      </w:r>
      <w:proofErr w:type="spellStart"/>
      <w:r w:rsidRPr="007D08C7">
        <w:rPr>
          <w:i/>
          <w:sz w:val="28"/>
          <w:szCs w:val="28"/>
          <w:lang w:val="en-GB"/>
        </w:rPr>
        <w:t>elevi</w:t>
      </w:r>
      <w:proofErr w:type="spellEnd"/>
      <w:r w:rsidRPr="007D08C7">
        <w:rPr>
          <w:i/>
          <w:sz w:val="28"/>
          <w:szCs w:val="28"/>
          <w:lang w:val="en-GB"/>
        </w:rPr>
        <w:t xml:space="preserve">, 235 cadre </w:t>
      </w:r>
      <w:proofErr w:type="spellStart"/>
      <w:r w:rsidRPr="007D08C7">
        <w:rPr>
          <w:i/>
          <w:sz w:val="28"/>
          <w:szCs w:val="28"/>
          <w:lang w:val="en-GB"/>
        </w:rPr>
        <w:t>didactice</w:t>
      </w:r>
      <w:proofErr w:type="spellEnd"/>
      <w:r w:rsidRPr="007D08C7">
        <w:rPr>
          <w:i/>
          <w:sz w:val="28"/>
          <w:szCs w:val="28"/>
          <w:lang w:val="en-GB"/>
        </w:rPr>
        <w:t xml:space="preserve"> și 1907 </w:t>
      </w:r>
      <w:proofErr w:type="spellStart"/>
      <w:r w:rsidRPr="007D08C7">
        <w:rPr>
          <w:i/>
          <w:sz w:val="28"/>
          <w:szCs w:val="28"/>
          <w:lang w:val="en-GB"/>
        </w:rPr>
        <w:t>părinți</w:t>
      </w:r>
      <w:proofErr w:type="spellEnd"/>
      <w:r w:rsidRPr="007D08C7">
        <w:rPr>
          <w:sz w:val="28"/>
          <w:szCs w:val="28"/>
          <w:lang w:val="en-GB"/>
        </w:rPr>
        <w:t xml:space="preserve">. </w:t>
      </w:r>
    </w:p>
    <w:p w14:paraId="6FDDDA05" w14:textId="77777777" w:rsidR="00954376" w:rsidRPr="007D08C7" w:rsidRDefault="00954376" w:rsidP="00AB3288">
      <w:pPr>
        <w:numPr>
          <w:ilvl w:val="0"/>
          <w:numId w:val="22"/>
        </w:numPr>
        <w:tabs>
          <w:tab w:val="left" w:pos="426"/>
        </w:tabs>
        <w:ind w:left="284" w:right="46" w:firstLine="0"/>
        <w:jc w:val="both"/>
        <w:rPr>
          <w:b/>
          <w:i/>
          <w:sz w:val="28"/>
          <w:szCs w:val="28"/>
        </w:rPr>
      </w:pPr>
      <w:r w:rsidRPr="007D08C7">
        <w:rPr>
          <w:b/>
          <w:i/>
          <w:sz w:val="28"/>
          <w:szCs w:val="28"/>
        </w:rPr>
        <w:t xml:space="preserve">Campania </w:t>
      </w:r>
      <w:proofErr w:type="spellStart"/>
      <w:r w:rsidRPr="007D08C7">
        <w:rPr>
          <w:b/>
          <w:i/>
          <w:sz w:val="28"/>
          <w:szCs w:val="28"/>
        </w:rPr>
        <w:t>locală</w:t>
      </w:r>
      <w:proofErr w:type="spellEnd"/>
      <w:r w:rsidRPr="007D08C7">
        <w:rPr>
          <w:b/>
          <w:i/>
          <w:sz w:val="28"/>
          <w:szCs w:val="28"/>
        </w:rPr>
        <w:t xml:space="preserve"> </w:t>
      </w:r>
      <w:r w:rsidRPr="007D08C7">
        <w:rPr>
          <w:b/>
          <w:i/>
          <w:sz w:val="28"/>
          <w:szCs w:val="28"/>
          <w:lang w:val="en-GB"/>
        </w:rPr>
        <w:t>“</w:t>
      </w:r>
      <w:r w:rsidRPr="007D08C7">
        <w:rPr>
          <w:b/>
          <w:i/>
          <w:sz w:val="28"/>
          <w:szCs w:val="28"/>
        </w:rPr>
        <w:t xml:space="preserve">O </w:t>
      </w:r>
      <w:proofErr w:type="spellStart"/>
      <w:r w:rsidRPr="007D08C7">
        <w:rPr>
          <w:b/>
          <w:i/>
          <w:sz w:val="28"/>
          <w:szCs w:val="28"/>
        </w:rPr>
        <w:t>singură</w:t>
      </w:r>
      <w:proofErr w:type="spellEnd"/>
      <w:r w:rsidRPr="007D08C7">
        <w:rPr>
          <w:b/>
          <w:i/>
          <w:sz w:val="28"/>
          <w:szCs w:val="28"/>
        </w:rPr>
        <w:t xml:space="preserve"> </w:t>
      </w:r>
      <w:proofErr w:type="spellStart"/>
      <w:r w:rsidRPr="007D08C7">
        <w:rPr>
          <w:b/>
          <w:i/>
          <w:sz w:val="28"/>
          <w:szCs w:val="28"/>
        </w:rPr>
        <w:t>dată</w:t>
      </w:r>
      <w:proofErr w:type="spellEnd"/>
      <w:r w:rsidRPr="007D08C7">
        <w:rPr>
          <w:b/>
          <w:i/>
          <w:sz w:val="28"/>
          <w:szCs w:val="28"/>
        </w:rPr>
        <w:t xml:space="preserve">, </w:t>
      </w:r>
      <w:proofErr w:type="spellStart"/>
      <w:r w:rsidRPr="007D08C7">
        <w:rPr>
          <w:b/>
          <w:i/>
          <w:sz w:val="28"/>
          <w:szCs w:val="28"/>
        </w:rPr>
        <w:t>poate</w:t>
      </w:r>
      <w:proofErr w:type="spellEnd"/>
      <w:r w:rsidRPr="007D08C7">
        <w:rPr>
          <w:b/>
          <w:i/>
          <w:sz w:val="28"/>
          <w:szCs w:val="28"/>
        </w:rPr>
        <w:t xml:space="preserve"> </w:t>
      </w:r>
      <w:proofErr w:type="spellStart"/>
      <w:r w:rsidRPr="007D08C7">
        <w:rPr>
          <w:b/>
          <w:i/>
          <w:sz w:val="28"/>
          <w:szCs w:val="28"/>
        </w:rPr>
        <w:t>deveni</w:t>
      </w:r>
      <w:proofErr w:type="spellEnd"/>
      <w:r w:rsidRPr="007D08C7">
        <w:rPr>
          <w:b/>
          <w:i/>
          <w:sz w:val="28"/>
          <w:szCs w:val="28"/>
        </w:rPr>
        <w:t xml:space="preserve"> </w:t>
      </w:r>
      <w:proofErr w:type="spellStart"/>
      <w:r w:rsidRPr="007D08C7">
        <w:rPr>
          <w:b/>
          <w:i/>
          <w:sz w:val="28"/>
          <w:szCs w:val="28"/>
        </w:rPr>
        <w:t>mereu</w:t>
      </w:r>
      <w:proofErr w:type="spellEnd"/>
      <w:r w:rsidRPr="007D08C7">
        <w:rPr>
          <w:b/>
          <w:i/>
          <w:sz w:val="28"/>
          <w:szCs w:val="28"/>
        </w:rPr>
        <w:t>!</w:t>
      </w:r>
      <w:r w:rsidRPr="007D08C7">
        <w:rPr>
          <w:b/>
          <w:i/>
          <w:sz w:val="28"/>
          <w:szCs w:val="28"/>
          <w:lang w:val="en-GB"/>
        </w:rPr>
        <w:t>”</w:t>
      </w:r>
      <w:r w:rsidRPr="007D08C7">
        <w:rPr>
          <w:b/>
          <w:i/>
          <w:sz w:val="28"/>
          <w:szCs w:val="28"/>
        </w:rPr>
        <w:t xml:space="preserve"> , </w:t>
      </w:r>
      <w:proofErr w:type="spellStart"/>
      <w:r w:rsidRPr="007D08C7">
        <w:rPr>
          <w:sz w:val="28"/>
          <w:szCs w:val="28"/>
        </w:rPr>
        <w:t>având</w:t>
      </w:r>
      <w:proofErr w:type="spellEnd"/>
      <w:r w:rsidRPr="007D08C7">
        <w:rPr>
          <w:sz w:val="28"/>
          <w:szCs w:val="28"/>
        </w:rPr>
        <w:t xml:space="preserve"> ca</w:t>
      </w:r>
      <w:r w:rsidRPr="007D08C7">
        <w:rPr>
          <w:b/>
          <w:i/>
          <w:sz w:val="28"/>
          <w:szCs w:val="28"/>
        </w:rPr>
        <w:t xml:space="preserve"> </w:t>
      </w:r>
      <w:r w:rsidRPr="007D08C7">
        <w:rPr>
          <w:sz w:val="28"/>
          <w:szCs w:val="28"/>
        </w:rPr>
        <w:t xml:space="preserve">scop  </w:t>
      </w:r>
      <w:proofErr w:type="spellStart"/>
      <w:r w:rsidRPr="007D08C7">
        <w:rPr>
          <w:sz w:val="28"/>
          <w:szCs w:val="28"/>
        </w:rPr>
        <w:t>prevenirea</w:t>
      </w:r>
      <w:proofErr w:type="spellEnd"/>
      <w:r w:rsidRPr="007D08C7">
        <w:rPr>
          <w:sz w:val="28"/>
          <w:szCs w:val="28"/>
        </w:rPr>
        <w:t xml:space="preserve"> </w:t>
      </w:r>
      <w:proofErr w:type="spellStart"/>
      <w:r w:rsidRPr="007D08C7">
        <w:rPr>
          <w:sz w:val="28"/>
          <w:szCs w:val="28"/>
        </w:rPr>
        <w:t>consumului</w:t>
      </w:r>
      <w:proofErr w:type="spellEnd"/>
      <w:r w:rsidRPr="007D08C7">
        <w:rPr>
          <w:sz w:val="28"/>
          <w:szCs w:val="28"/>
        </w:rPr>
        <w:t xml:space="preserve"> de </w:t>
      </w:r>
      <w:proofErr w:type="spellStart"/>
      <w:r w:rsidRPr="007D08C7">
        <w:rPr>
          <w:sz w:val="28"/>
          <w:szCs w:val="28"/>
        </w:rPr>
        <w:t>substanțe</w:t>
      </w:r>
      <w:proofErr w:type="spellEnd"/>
      <w:r w:rsidRPr="007D08C7">
        <w:rPr>
          <w:sz w:val="28"/>
          <w:szCs w:val="28"/>
        </w:rPr>
        <w:t xml:space="preserve"> </w:t>
      </w:r>
      <w:proofErr w:type="spellStart"/>
      <w:r w:rsidRPr="007D08C7">
        <w:rPr>
          <w:sz w:val="28"/>
          <w:szCs w:val="28"/>
        </w:rPr>
        <w:t>psihoactive</w:t>
      </w:r>
      <w:proofErr w:type="spellEnd"/>
      <w:r w:rsidRPr="007D08C7">
        <w:rPr>
          <w:sz w:val="28"/>
          <w:szCs w:val="28"/>
        </w:rPr>
        <w:t xml:space="preserve">, în </w:t>
      </w:r>
      <w:proofErr w:type="spellStart"/>
      <w:r w:rsidRPr="007D08C7">
        <w:rPr>
          <w:sz w:val="28"/>
          <w:szCs w:val="28"/>
        </w:rPr>
        <w:t>cadrul</w:t>
      </w:r>
      <w:proofErr w:type="spellEnd"/>
      <w:r w:rsidRPr="007D08C7">
        <w:rPr>
          <w:sz w:val="28"/>
          <w:szCs w:val="28"/>
        </w:rPr>
        <w:t xml:space="preserve"> </w:t>
      </w:r>
      <w:proofErr w:type="spellStart"/>
      <w:r w:rsidRPr="007D08C7">
        <w:rPr>
          <w:sz w:val="28"/>
          <w:szCs w:val="28"/>
        </w:rPr>
        <w:t>căruia</w:t>
      </w:r>
      <w:proofErr w:type="spellEnd"/>
      <w:r w:rsidRPr="007D08C7">
        <w:rPr>
          <w:sz w:val="28"/>
          <w:szCs w:val="28"/>
        </w:rPr>
        <w:t xml:space="preserve"> au fost </w:t>
      </w:r>
      <w:proofErr w:type="spellStart"/>
      <w:r w:rsidRPr="007D08C7">
        <w:rPr>
          <w:sz w:val="28"/>
          <w:szCs w:val="28"/>
        </w:rPr>
        <w:t>realizate</w:t>
      </w:r>
      <w:proofErr w:type="spellEnd"/>
      <w:r w:rsidRPr="007D08C7">
        <w:rPr>
          <w:sz w:val="28"/>
          <w:szCs w:val="28"/>
        </w:rPr>
        <w:t xml:space="preserve"> un </w:t>
      </w:r>
      <w:proofErr w:type="spellStart"/>
      <w:r w:rsidRPr="007D08C7">
        <w:rPr>
          <w:sz w:val="28"/>
          <w:szCs w:val="28"/>
        </w:rPr>
        <w:t>numar</w:t>
      </w:r>
      <w:proofErr w:type="spellEnd"/>
      <w:r w:rsidRPr="007D08C7">
        <w:rPr>
          <w:i/>
          <w:sz w:val="28"/>
          <w:szCs w:val="28"/>
        </w:rPr>
        <w:t xml:space="preserve">  de</w:t>
      </w:r>
      <w:r w:rsidRPr="007D08C7">
        <w:rPr>
          <w:b/>
          <w:i/>
          <w:sz w:val="28"/>
          <w:szCs w:val="28"/>
        </w:rPr>
        <w:t xml:space="preserve"> </w:t>
      </w:r>
      <w:r w:rsidRPr="007D08C7">
        <w:rPr>
          <w:i/>
          <w:sz w:val="28"/>
          <w:szCs w:val="28"/>
          <w:lang w:val="en-GB"/>
        </w:rPr>
        <w:t xml:space="preserve">69 de </w:t>
      </w:r>
      <w:proofErr w:type="spellStart"/>
      <w:r w:rsidRPr="007D08C7">
        <w:rPr>
          <w:i/>
          <w:sz w:val="28"/>
          <w:szCs w:val="28"/>
          <w:lang w:val="en-GB"/>
        </w:rPr>
        <w:t>activități</w:t>
      </w:r>
      <w:proofErr w:type="spellEnd"/>
      <w:r w:rsidRPr="007D08C7">
        <w:rPr>
          <w:i/>
          <w:sz w:val="28"/>
          <w:szCs w:val="28"/>
          <w:lang w:val="en-GB"/>
        </w:rPr>
        <w:t xml:space="preserve"> cu 4251 </w:t>
      </w:r>
      <w:proofErr w:type="spellStart"/>
      <w:r w:rsidRPr="007D08C7">
        <w:rPr>
          <w:i/>
          <w:sz w:val="28"/>
          <w:szCs w:val="28"/>
          <w:lang w:val="en-GB"/>
        </w:rPr>
        <w:t>beneficiari</w:t>
      </w:r>
      <w:proofErr w:type="spellEnd"/>
      <w:r w:rsidRPr="007D08C7">
        <w:rPr>
          <w:i/>
          <w:sz w:val="28"/>
          <w:szCs w:val="28"/>
          <w:lang w:val="en-GB"/>
        </w:rPr>
        <w:t xml:space="preserve">, din care 3599 </w:t>
      </w:r>
      <w:proofErr w:type="spellStart"/>
      <w:r w:rsidRPr="007D08C7">
        <w:rPr>
          <w:i/>
          <w:sz w:val="28"/>
          <w:szCs w:val="28"/>
          <w:lang w:val="en-GB"/>
        </w:rPr>
        <w:t>elevi</w:t>
      </w:r>
      <w:proofErr w:type="spellEnd"/>
      <w:r w:rsidRPr="007D08C7">
        <w:rPr>
          <w:i/>
          <w:sz w:val="28"/>
          <w:szCs w:val="28"/>
          <w:lang w:val="en-GB"/>
        </w:rPr>
        <w:t xml:space="preserve">, 286 cadre </w:t>
      </w:r>
      <w:proofErr w:type="spellStart"/>
      <w:r w:rsidRPr="007D08C7">
        <w:rPr>
          <w:i/>
          <w:sz w:val="28"/>
          <w:szCs w:val="28"/>
          <w:lang w:val="en-GB"/>
        </w:rPr>
        <w:t>didactice</w:t>
      </w:r>
      <w:proofErr w:type="spellEnd"/>
      <w:r w:rsidRPr="007D08C7">
        <w:rPr>
          <w:i/>
          <w:sz w:val="28"/>
          <w:szCs w:val="28"/>
          <w:lang w:val="en-GB"/>
        </w:rPr>
        <w:t xml:space="preserve"> și 366 </w:t>
      </w:r>
      <w:proofErr w:type="spellStart"/>
      <w:r w:rsidRPr="007D08C7">
        <w:rPr>
          <w:i/>
          <w:sz w:val="28"/>
          <w:szCs w:val="28"/>
          <w:lang w:val="en-GB"/>
        </w:rPr>
        <w:t>parinți</w:t>
      </w:r>
      <w:proofErr w:type="spellEnd"/>
      <w:r w:rsidRPr="007D08C7">
        <w:rPr>
          <w:i/>
          <w:sz w:val="28"/>
          <w:szCs w:val="28"/>
          <w:lang w:val="en-GB"/>
        </w:rPr>
        <w:t>.</w:t>
      </w:r>
    </w:p>
    <w:p w14:paraId="705101E4" w14:textId="77777777" w:rsidR="00AB3288" w:rsidRPr="00AB3288" w:rsidRDefault="00AB3288" w:rsidP="00AB3288">
      <w:pPr>
        <w:tabs>
          <w:tab w:val="left" w:pos="0"/>
        </w:tabs>
        <w:ind w:right="46"/>
        <w:jc w:val="both"/>
        <w:rPr>
          <w:sz w:val="16"/>
          <w:szCs w:val="16"/>
          <w:lang w:val="it-IT"/>
        </w:rPr>
      </w:pPr>
    </w:p>
    <w:p w14:paraId="4ACDB643" w14:textId="5924B56D" w:rsidR="00AB3288" w:rsidRDefault="00954376" w:rsidP="00AB3288">
      <w:pPr>
        <w:tabs>
          <w:tab w:val="left" w:pos="0"/>
        </w:tabs>
        <w:ind w:right="46"/>
        <w:jc w:val="both"/>
        <w:rPr>
          <w:noProof/>
          <w:sz w:val="28"/>
          <w:szCs w:val="28"/>
          <w:lang w:eastAsia="ro-RO"/>
        </w:rPr>
      </w:pPr>
      <w:r w:rsidRPr="007D08C7">
        <w:rPr>
          <w:sz w:val="28"/>
          <w:szCs w:val="28"/>
          <w:lang w:val="it-IT"/>
        </w:rPr>
        <w:t>Ofi</w:t>
      </w:r>
      <w:proofErr w:type="spellStart"/>
      <w:r w:rsidRPr="007D08C7">
        <w:rPr>
          <w:sz w:val="28"/>
          <w:szCs w:val="28"/>
        </w:rPr>
        <w:t>țerii</w:t>
      </w:r>
      <w:proofErr w:type="spellEnd"/>
      <w:r w:rsidRPr="007D08C7">
        <w:rPr>
          <w:sz w:val="28"/>
          <w:szCs w:val="28"/>
        </w:rPr>
        <w:t xml:space="preserve"> de </w:t>
      </w:r>
      <w:proofErr w:type="spellStart"/>
      <w:r w:rsidRPr="007D08C7">
        <w:rPr>
          <w:sz w:val="28"/>
          <w:szCs w:val="28"/>
        </w:rPr>
        <w:t>poliție</w:t>
      </w:r>
      <w:proofErr w:type="spellEnd"/>
      <w:r w:rsidRPr="007D08C7">
        <w:rPr>
          <w:sz w:val="28"/>
          <w:szCs w:val="28"/>
        </w:rPr>
        <w:t xml:space="preserve"> din </w:t>
      </w:r>
      <w:proofErr w:type="spellStart"/>
      <w:r w:rsidRPr="007D08C7">
        <w:rPr>
          <w:sz w:val="28"/>
          <w:szCs w:val="28"/>
        </w:rPr>
        <w:t>cadrul</w:t>
      </w:r>
      <w:proofErr w:type="spellEnd"/>
      <w:r w:rsidRPr="007D08C7">
        <w:rPr>
          <w:sz w:val="28"/>
          <w:szCs w:val="28"/>
        </w:rPr>
        <w:t xml:space="preserve"> </w:t>
      </w:r>
      <w:proofErr w:type="spellStart"/>
      <w:r w:rsidRPr="007D08C7">
        <w:rPr>
          <w:sz w:val="28"/>
          <w:szCs w:val="28"/>
        </w:rPr>
        <w:t>Compartimentului</w:t>
      </w:r>
      <w:proofErr w:type="spellEnd"/>
      <w:r w:rsidRPr="007D08C7">
        <w:rPr>
          <w:sz w:val="28"/>
          <w:szCs w:val="28"/>
        </w:rPr>
        <w:t xml:space="preserve"> de </w:t>
      </w:r>
      <w:proofErr w:type="spellStart"/>
      <w:r w:rsidRPr="007D08C7">
        <w:rPr>
          <w:sz w:val="28"/>
          <w:szCs w:val="28"/>
        </w:rPr>
        <w:t>Analiză</w:t>
      </w:r>
      <w:proofErr w:type="spellEnd"/>
      <w:r w:rsidRPr="007D08C7">
        <w:rPr>
          <w:sz w:val="28"/>
          <w:szCs w:val="28"/>
        </w:rPr>
        <w:t xml:space="preserve"> și </w:t>
      </w:r>
      <w:proofErr w:type="spellStart"/>
      <w:r w:rsidRPr="007D08C7">
        <w:rPr>
          <w:sz w:val="28"/>
          <w:szCs w:val="28"/>
        </w:rPr>
        <w:t>Prevenire</w:t>
      </w:r>
      <w:proofErr w:type="spellEnd"/>
      <w:r w:rsidRPr="007D08C7">
        <w:rPr>
          <w:sz w:val="28"/>
          <w:szCs w:val="28"/>
        </w:rPr>
        <w:t xml:space="preserve"> a </w:t>
      </w:r>
      <w:proofErr w:type="spellStart"/>
      <w:r w:rsidRPr="007D08C7">
        <w:rPr>
          <w:sz w:val="28"/>
          <w:szCs w:val="28"/>
        </w:rPr>
        <w:t>Criminalității</w:t>
      </w:r>
      <w:proofErr w:type="spellEnd"/>
      <w:r>
        <w:rPr>
          <w:sz w:val="28"/>
          <w:szCs w:val="28"/>
        </w:rPr>
        <w:t>,</w:t>
      </w:r>
      <w:r w:rsidRPr="007D08C7">
        <w:rPr>
          <w:sz w:val="28"/>
          <w:szCs w:val="28"/>
        </w:rPr>
        <w:t xml:space="preserve"> </w:t>
      </w:r>
      <w:r w:rsidRPr="007D08C7">
        <w:rPr>
          <w:noProof/>
          <w:sz w:val="28"/>
          <w:szCs w:val="28"/>
          <w:lang w:eastAsia="ro-RO"/>
        </w:rPr>
        <w:t>au implementat la nivelul județului Vrancea Programul “</w:t>
      </w:r>
      <w:r w:rsidRPr="007D08C7">
        <w:rPr>
          <w:b/>
          <w:noProof/>
          <w:sz w:val="28"/>
          <w:szCs w:val="28"/>
          <w:lang w:eastAsia="ro-RO"/>
        </w:rPr>
        <w:t>Traficul de droguri nu e combinație!</w:t>
      </w:r>
      <w:r w:rsidRPr="007D08C7">
        <w:rPr>
          <w:noProof/>
          <w:sz w:val="28"/>
          <w:szCs w:val="28"/>
          <w:lang w:eastAsia="ro-RO"/>
        </w:rPr>
        <w:t>” și Campania națională “</w:t>
      </w:r>
      <w:r w:rsidRPr="007D08C7">
        <w:rPr>
          <w:b/>
          <w:noProof/>
          <w:sz w:val="28"/>
          <w:szCs w:val="28"/>
          <w:lang w:eastAsia="ro-RO"/>
        </w:rPr>
        <w:t>Dă-ți jos masca</w:t>
      </w:r>
      <w:r w:rsidRPr="007D08C7">
        <w:rPr>
          <w:noProof/>
          <w:sz w:val="28"/>
          <w:szCs w:val="28"/>
          <w:lang w:eastAsia="ro-RO"/>
        </w:rPr>
        <w:t xml:space="preserve">!” de prevenire a traficului și consumului de substanțe psihoactive, în cadrul cărora au fost realizate un număr de </w:t>
      </w:r>
      <w:r w:rsidRPr="007D08C7">
        <w:rPr>
          <w:i/>
          <w:noProof/>
          <w:sz w:val="28"/>
          <w:szCs w:val="28"/>
          <w:lang w:eastAsia="ro-RO"/>
        </w:rPr>
        <w:t>51 de activități, cu 2750 de beneficiari din care 2314 elevi, 175 cadre didactice și 261 părinți</w:t>
      </w:r>
      <w:r w:rsidRPr="007D08C7">
        <w:rPr>
          <w:noProof/>
          <w:sz w:val="28"/>
          <w:szCs w:val="28"/>
          <w:lang w:eastAsia="ro-RO"/>
        </w:rPr>
        <w:t>.</w:t>
      </w:r>
    </w:p>
    <w:p w14:paraId="3C5DD90C" w14:textId="77777777" w:rsidR="00AB3288" w:rsidRPr="00AB3288" w:rsidRDefault="00AB3288" w:rsidP="00AB3288">
      <w:pPr>
        <w:tabs>
          <w:tab w:val="left" w:pos="0"/>
        </w:tabs>
        <w:ind w:right="46"/>
        <w:jc w:val="both"/>
        <w:rPr>
          <w:noProof/>
          <w:sz w:val="16"/>
          <w:szCs w:val="16"/>
          <w:lang w:eastAsia="ro-RO"/>
        </w:rPr>
      </w:pPr>
    </w:p>
    <w:p w14:paraId="3E2A4183" w14:textId="50D5FD28" w:rsidR="00954376" w:rsidRPr="00AB3288" w:rsidRDefault="00954376" w:rsidP="00AB3288">
      <w:pPr>
        <w:tabs>
          <w:tab w:val="left" w:pos="0"/>
        </w:tabs>
        <w:ind w:right="46"/>
        <w:jc w:val="both"/>
        <w:rPr>
          <w:noProof/>
          <w:sz w:val="28"/>
          <w:szCs w:val="28"/>
          <w:lang w:eastAsia="ro-RO"/>
        </w:rPr>
      </w:pPr>
      <w:proofErr w:type="spellStart"/>
      <w:r w:rsidRPr="00954376">
        <w:rPr>
          <w:b/>
          <w:bCs/>
          <w:sz w:val="28"/>
          <w:szCs w:val="28"/>
          <w:u w:val="single"/>
        </w:rPr>
        <w:t>Biroul</w:t>
      </w:r>
      <w:proofErr w:type="spellEnd"/>
      <w:r w:rsidRPr="00954376">
        <w:rPr>
          <w:b/>
          <w:bCs/>
          <w:sz w:val="28"/>
          <w:szCs w:val="28"/>
          <w:u w:val="single"/>
        </w:rPr>
        <w:t xml:space="preserve"> </w:t>
      </w:r>
      <w:proofErr w:type="spellStart"/>
      <w:r w:rsidRPr="00954376">
        <w:rPr>
          <w:b/>
          <w:bCs/>
          <w:sz w:val="28"/>
          <w:szCs w:val="28"/>
          <w:u w:val="single"/>
        </w:rPr>
        <w:t>Siguranță</w:t>
      </w:r>
      <w:proofErr w:type="spellEnd"/>
      <w:r w:rsidRPr="00954376">
        <w:rPr>
          <w:b/>
          <w:bCs/>
          <w:sz w:val="28"/>
          <w:szCs w:val="28"/>
          <w:u w:val="single"/>
        </w:rPr>
        <w:t xml:space="preserve"> </w:t>
      </w:r>
      <w:proofErr w:type="spellStart"/>
      <w:r w:rsidRPr="00954376">
        <w:rPr>
          <w:b/>
          <w:bCs/>
          <w:sz w:val="28"/>
          <w:szCs w:val="28"/>
          <w:u w:val="single"/>
        </w:rPr>
        <w:t>Școlară</w:t>
      </w:r>
      <w:proofErr w:type="spellEnd"/>
      <w:r w:rsidRPr="00954376">
        <w:rPr>
          <w:bCs/>
          <w:sz w:val="28"/>
          <w:szCs w:val="28"/>
        </w:rPr>
        <w:t xml:space="preserve"> a </w:t>
      </w:r>
      <w:proofErr w:type="spellStart"/>
      <w:r w:rsidRPr="00954376">
        <w:rPr>
          <w:bCs/>
          <w:sz w:val="28"/>
          <w:szCs w:val="28"/>
        </w:rPr>
        <w:t>continuat</w:t>
      </w:r>
      <w:proofErr w:type="spellEnd"/>
      <w:r w:rsidRPr="00954376">
        <w:rPr>
          <w:bCs/>
          <w:sz w:val="28"/>
          <w:szCs w:val="28"/>
        </w:rPr>
        <w:t xml:space="preserve"> </w:t>
      </w:r>
      <w:proofErr w:type="spellStart"/>
      <w:r w:rsidRPr="00954376">
        <w:rPr>
          <w:bCs/>
          <w:sz w:val="28"/>
          <w:szCs w:val="28"/>
        </w:rPr>
        <w:t>activitățile</w:t>
      </w:r>
      <w:proofErr w:type="spellEnd"/>
      <w:r w:rsidRPr="00954376">
        <w:rPr>
          <w:bCs/>
          <w:sz w:val="28"/>
          <w:szCs w:val="28"/>
        </w:rPr>
        <w:t xml:space="preserve"> în </w:t>
      </w:r>
      <w:proofErr w:type="spellStart"/>
      <w:r w:rsidRPr="00954376">
        <w:rPr>
          <w:bCs/>
          <w:sz w:val="28"/>
          <w:szCs w:val="28"/>
        </w:rPr>
        <w:t>cadrul</w:t>
      </w:r>
      <w:proofErr w:type="spellEnd"/>
      <w:r w:rsidRPr="00954376">
        <w:rPr>
          <w:bCs/>
          <w:sz w:val="28"/>
          <w:szCs w:val="28"/>
        </w:rPr>
        <w:t xml:space="preserve">  </w:t>
      </w:r>
      <w:proofErr w:type="spellStart"/>
      <w:r w:rsidRPr="00954376">
        <w:rPr>
          <w:bCs/>
          <w:sz w:val="28"/>
          <w:szCs w:val="28"/>
        </w:rPr>
        <w:t>Campaniei</w:t>
      </w:r>
      <w:proofErr w:type="spellEnd"/>
      <w:r w:rsidRPr="00954376">
        <w:rPr>
          <w:bCs/>
          <w:sz w:val="28"/>
          <w:szCs w:val="28"/>
        </w:rPr>
        <w:t xml:space="preserve"> locale </w:t>
      </w:r>
      <w:r w:rsidRPr="00954376">
        <w:rPr>
          <w:b/>
          <w:bCs/>
          <w:sz w:val="28"/>
          <w:szCs w:val="28"/>
        </w:rPr>
        <w:t xml:space="preserve">”O </w:t>
      </w:r>
      <w:proofErr w:type="spellStart"/>
      <w:r w:rsidRPr="00954376">
        <w:rPr>
          <w:b/>
          <w:bCs/>
          <w:sz w:val="28"/>
          <w:szCs w:val="28"/>
        </w:rPr>
        <w:t>singură</w:t>
      </w:r>
      <w:proofErr w:type="spellEnd"/>
      <w:r w:rsidRPr="00954376">
        <w:rPr>
          <w:b/>
          <w:bCs/>
          <w:sz w:val="28"/>
          <w:szCs w:val="28"/>
        </w:rPr>
        <w:t xml:space="preserve"> </w:t>
      </w:r>
      <w:proofErr w:type="spellStart"/>
      <w:r w:rsidRPr="00954376">
        <w:rPr>
          <w:b/>
          <w:bCs/>
          <w:sz w:val="28"/>
          <w:szCs w:val="28"/>
        </w:rPr>
        <w:t>dată</w:t>
      </w:r>
      <w:proofErr w:type="spellEnd"/>
      <w:r w:rsidRPr="00954376">
        <w:rPr>
          <w:b/>
          <w:bCs/>
          <w:sz w:val="28"/>
          <w:szCs w:val="28"/>
        </w:rPr>
        <w:t xml:space="preserve">, </w:t>
      </w:r>
      <w:proofErr w:type="spellStart"/>
      <w:r w:rsidRPr="00954376">
        <w:rPr>
          <w:b/>
          <w:bCs/>
          <w:sz w:val="28"/>
          <w:szCs w:val="28"/>
        </w:rPr>
        <w:t>poate</w:t>
      </w:r>
      <w:proofErr w:type="spellEnd"/>
      <w:r w:rsidRPr="00954376">
        <w:rPr>
          <w:b/>
          <w:bCs/>
          <w:sz w:val="28"/>
          <w:szCs w:val="28"/>
        </w:rPr>
        <w:t xml:space="preserve"> </w:t>
      </w:r>
      <w:proofErr w:type="spellStart"/>
      <w:r w:rsidRPr="00954376">
        <w:rPr>
          <w:b/>
          <w:bCs/>
          <w:sz w:val="28"/>
          <w:szCs w:val="28"/>
        </w:rPr>
        <w:t>deveni</w:t>
      </w:r>
      <w:proofErr w:type="spellEnd"/>
      <w:r w:rsidRPr="00954376">
        <w:rPr>
          <w:b/>
          <w:bCs/>
          <w:sz w:val="28"/>
          <w:szCs w:val="28"/>
        </w:rPr>
        <w:t xml:space="preserve"> </w:t>
      </w:r>
      <w:proofErr w:type="spellStart"/>
      <w:r w:rsidRPr="00954376">
        <w:rPr>
          <w:b/>
          <w:bCs/>
          <w:sz w:val="28"/>
          <w:szCs w:val="28"/>
        </w:rPr>
        <w:t>mereu</w:t>
      </w:r>
      <w:proofErr w:type="spellEnd"/>
      <w:r w:rsidRPr="00954376">
        <w:rPr>
          <w:b/>
          <w:bCs/>
          <w:sz w:val="28"/>
          <w:szCs w:val="28"/>
        </w:rPr>
        <w:t>”</w:t>
      </w:r>
      <w:r w:rsidRPr="00954376">
        <w:rPr>
          <w:bCs/>
          <w:sz w:val="28"/>
          <w:szCs w:val="28"/>
        </w:rPr>
        <w:t xml:space="preserve"> </w:t>
      </w:r>
      <w:proofErr w:type="spellStart"/>
      <w:r w:rsidRPr="00954376">
        <w:rPr>
          <w:bCs/>
          <w:sz w:val="28"/>
          <w:szCs w:val="28"/>
        </w:rPr>
        <w:t>ediția</w:t>
      </w:r>
      <w:proofErr w:type="spellEnd"/>
      <w:r w:rsidRPr="00954376">
        <w:rPr>
          <w:bCs/>
          <w:sz w:val="28"/>
          <w:szCs w:val="28"/>
        </w:rPr>
        <w:t xml:space="preserve"> a III-a,  în </w:t>
      </w:r>
      <w:proofErr w:type="spellStart"/>
      <w:r w:rsidRPr="00954376">
        <w:rPr>
          <w:bCs/>
          <w:sz w:val="28"/>
          <w:szCs w:val="28"/>
        </w:rPr>
        <w:t>colaborare</w:t>
      </w:r>
      <w:proofErr w:type="spellEnd"/>
      <w:r w:rsidRPr="00954376">
        <w:rPr>
          <w:bCs/>
          <w:sz w:val="28"/>
          <w:szCs w:val="28"/>
        </w:rPr>
        <w:t xml:space="preserve"> cu </w:t>
      </w:r>
      <w:proofErr w:type="spellStart"/>
      <w:r w:rsidRPr="00954376">
        <w:rPr>
          <w:bCs/>
          <w:sz w:val="28"/>
          <w:szCs w:val="28"/>
        </w:rPr>
        <w:t>Inspectoratul</w:t>
      </w:r>
      <w:proofErr w:type="spellEnd"/>
      <w:r w:rsidRPr="00954376">
        <w:rPr>
          <w:bCs/>
          <w:sz w:val="28"/>
          <w:szCs w:val="28"/>
        </w:rPr>
        <w:t xml:space="preserve"> </w:t>
      </w:r>
      <w:proofErr w:type="spellStart"/>
      <w:r w:rsidRPr="00954376">
        <w:rPr>
          <w:bCs/>
          <w:sz w:val="28"/>
          <w:szCs w:val="28"/>
        </w:rPr>
        <w:t>Școlar</w:t>
      </w:r>
      <w:proofErr w:type="spellEnd"/>
      <w:r w:rsidRPr="00954376">
        <w:rPr>
          <w:bCs/>
          <w:sz w:val="28"/>
          <w:szCs w:val="28"/>
        </w:rPr>
        <w:t xml:space="preserve"> Județean  Vrancea, </w:t>
      </w:r>
      <w:proofErr w:type="spellStart"/>
      <w:r w:rsidRPr="00954376">
        <w:rPr>
          <w:bCs/>
          <w:sz w:val="28"/>
          <w:szCs w:val="28"/>
        </w:rPr>
        <w:t>Centrul</w:t>
      </w:r>
      <w:proofErr w:type="spellEnd"/>
      <w:r w:rsidRPr="00954376">
        <w:rPr>
          <w:bCs/>
          <w:sz w:val="28"/>
          <w:szCs w:val="28"/>
        </w:rPr>
        <w:t xml:space="preserve"> de </w:t>
      </w:r>
      <w:proofErr w:type="spellStart"/>
      <w:r w:rsidRPr="00954376">
        <w:rPr>
          <w:bCs/>
          <w:sz w:val="28"/>
          <w:szCs w:val="28"/>
        </w:rPr>
        <w:t>Prevenire</w:t>
      </w:r>
      <w:proofErr w:type="spellEnd"/>
      <w:r w:rsidRPr="00954376">
        <w:rPr>
          <w:bCs/>
          <w:sz w:val="28"/>
          <w:szCs w:val="28"/>
        </w:rPr>
        <w:t xml:space="preserve"> </w:t>
      </w:r>
      <w:proofErr w:type="spellStart"/>
      <w:r w:rsidRPr="00954376">
        <w:rPr>
          <w:bCs/>
          <w:sz w:val="28"/>
          <w:szCs w:val="28"/>
        </w:rPr>
        <w:t>Evaluare</w:t>
      </w:r>
      <w:proofErr w:type="spellEnd"/>
      <w:r w:rsidRPr="00954376">
        <w:rPr>
          <w:bCs/>
          <w:sz w:val="28"/>
          <w:szCs w:val="28"/>
        </w:rPr>
        <w:t xml:space="preserve"> și </w:t>
      </w:r>
      <w:proofErr w:type="spellStart"/>
      <w:r w:rsidRPr="00954376">
        <w:rPr>
          <w:bCs/>
          <w:sz w:val="28"/>
          <w:szCs w:val="28"/>
        </w:rPr>
        <w:t>Consiliere</w:t>
      </w:r>
      <w:proofErr w:type="spellEnd"/>
      <w:r w:rsidRPr="00954376">
        <w:rPr>
          <w:bCs/>
          <w:sz w:val="28"/>
          <w:szCs w:val="28"/>
        </w:rPr>
        <w:t xml:space="preserve"> </w:t>
      </w:r>
      <w:proofErr w:type="spellStart"/>
      <w:r w:rsidRPr="00954376">
        <w:rPr>
          <w:bCs/>
          <w:sz w:val="28"/>
          <w:szCs w:val="28"/>
        </w:rPr>
        <w:t>Antidrog</w:t>
      </w:r>
      <w:proofErr w:type="spellEnd"/>
      <w:r w:rsidRPr="00954376">
        <w:rPr>
          <w:bCs/>
          <w:sz w:val="28"/>
          <w:szCs w:val="28"/>
        </w:rPr>
        <w:t xml:space="preserve"> Vrancea, </w:t>
      </w:r>
      <w:proofErr w:type="spellStart"/>
      <w:r w:rsidRPr="00954376">
        <w:rPr>
          <w:bCs/>
          <w:sz w:val="28"/>
          <w:szCs w:val="28"/>
        </w:rPr>
        <w:t>Asociația</w:t>
      </w:r>
      <w:proofErr w:type="spellEnd"/>
      <w:r w:rsidRPr="00954376">
        <w:rPr>
          <w:bCs/>
          <w:sz w:val="28"/>
          <w:szCs w:val="28"/>
        </w:rPr>
        <w:t xml:space="preserve"> de </w:t>
      </w:r>
      <w:proofErr w:type="spellStart"/>
      <w:r w:rsidRPr="00954376">
        <w:rPr>
          <w:bCs/>
          <w:sz w:val="28"/>
          <w:szCs w:val="28"/>
        </w:rPr>
        <w:t>Luptă</w:t>
      </w:r>
      <w:proofErr w:type="spellEnd"/>
      <w:r w:rsidRPr="00954376">
        <w:rPr>
          <w:bCs/>
          <w:sz w:val="28"/>
          <w:szCs w:val="28"/>
        </w:rPr>
        <w:t xml:space="preserve"> </w:t>
      </w:r>
      <w:proofErr w:type="spellStart"/>
      <w:r w:rsidRPr="00954376">
        <w:rPr>
          <w:bCs/>
          <w:sz w:val="28"/>
          <w:szCs w:val="28"/>
        </w:rPr>
        <w:t>Antidrog</w:t>
      </w:r>
      <w:proofErr w:type="spellEnd"/>
      <w:r w:rsidRPr="00954376">
        <w:rPr>
          <w:bCs/>
          <w:sz w:val="28"/>
          <w:szCs w:val="28"/>
        </w:rPr>
        <w:t xml:space="preserve"> A.M.A, </w:t>
      </w:r>
      <w:proofErr w:type="spellStart"/>
      <w:r w:rsidRPr="00954376">
        <w:rPr>
          <w:bCs/>
          <w:sz w:val="28"/>
          <w:szCs w:val="28"/>
        </w:rPr>
        <w:t>Inspectoratul</w:t>
      </w:r>
      <w:proofErr w:type="spellEnd"/>
      <w:r w:rsidRPr="00954376">
        <w:rPr>
          <w:bCs/>
          <w:sz w:val="28"/>
          <w:szCs w:val="28"/>
        </w:rPr>
        <w:t xml:space="preserve"> de Jandarmi Județean Vrancea, </w:t>
      </w:r>
      <w:proofErr w:type="spellStart"/>
      <w:r w:rsidRPr="00954376">
        <w:rPr>
          <w:bCs/>
          <w:sz w:val="28"/>
          <w:szCs w:val="28"/>
        </w:rPr>
        <w:t>Direcția</w:t>
      </w:r>
      <w:proofErr w:type="spellEnd"/>
      <w:r w:rsidRPr="00954376">
        <w:rPr>
          <w:bCs/>
          <w:sz w:val="28"/>
          <w:szCs w:val="28"/>
        </w:rPr>
        <w:t xml:space="preserve"> de Sport Vrancea, </w:t>
      </w:r>
      <w:proofErr w:type="spellStart"/>
      <w:r w:rsidRPr="00954376">
        <w:rPr>
          <w:bCs/>
          <w:sz w:val="28"/>
          <w:szCs w:val="28"/>
        </w:rPr>
        <w:t>Centrul</w:t>
      </w:r>
      <w:proofErr w:type="spellEnd"/>
      <w:r w:rsidRPr="00954376">
        <w:rPr>
          <w:bCs/>
          <w:sz w:val="28"/>
          <w:szCs w:val="28"/>
        </w:rPr>
        <w:t xml:space="preserve"> Zonal de </w:t>
      </w:r>
      <w:proofErr w:type="spellStart"/>
      <w:r w:rsidRPr="00954376">
        <w:rPr>
          <w:bCs/>
          <w:sz w:val="28"/>
          <w:szCs w:val="28"/>
        </w:rPr>
        <w:t>Prevenire</w:t>
      </w:r>
      <w:proofErr w:type="spellEnd"/>
      <w:r w:rsidRPr="00954376">
        <w:rPr>
          <w:bCs/>
          <w:sz w:val="28"/>
          <w:szCs w:val="28"/>
        </w:rPr>
        <w:t xml:space="preserve"> </w:t>
      </w:r>
      <w:proofErr w:type="spellStart"/>
      <w:r w:rsidRPr="00954376">
        <w:rPr>
          <w:bCs/>
          <w:sz w:val="28"/>
          <w:szCs w:val="28"/>
        </w:rPr>
        <w:t>Evaluare</w:t>
      </w:r>
      <w:proofErr w:type="spellEnd"/>
      <w:r w:rsidRPr="00954376">
        <w:rPr>
          <w:bCs/>
          <w:sz w:val="28"/>
          <w:szCs w:val="28"/>
        </w:rPr>
        <w:t xml:space="preserve"> și </w:t>
      </w:r>
      <w:proofErr w:type="spellStart"/>
      <w:r w:rsidRPr="00954376">
        <w:rPr>
          <w:bCs/>
          <w:sz w:val="28"/>
          <w:szCs w:val="28"/>
        </w:rPr>
        <w:t>Consiliere</w:t>
      </w:r>
      <w:proofErr w:type="spellEnd"/>
      <w:r w:rsidRPr="00954376">
        <w:rPr>
          <w:bCs/>
          <w:sz w:val="28"/>
          <w:szCs w:val="28"/>
        </w:rPr>
        <w:t xml:space="preserve"> </w:t>
      </w:r>
      <w:proofErr w:type="spellStart"/>
      <w:r w:rsidRPr="00954376">
        <w:rPr>
          <w:bCs/>
          <w:sz w:val="28"/>
          <w:szCs w:val="28"/>
        </w:rPr>
        <w:t>Antidrog</w:t>
      </w:r>
      <w:proofErr w:type="spellEnd"/>
      <w:r w:rsidRPr="00954376">
        <w:rPr>
          <w:bCs/>
          <w:sz w:val="28"/>
          <w:szCs w:val="28"/>
        </w:rPr>
        <w:t xml:space="preserve"> </w:t>
      </w:r>
      <w:proofErr w:type="spellStart"/>
      <w:r w:rsidRPr="00954376">
        <w:rPr>
          <w:bCs/>
          <w:sz w:val="28"/>
          <w:szCs w:val="28"/>
        </w:rPr>
        <w:t>Galați</w:t>
      </w:r>
      <w:proofErr w:type="spellEnd"/>
      <w:r w:rsidRPr="00954376">
        <w:rPr>
          <w:bCs/>
          <w:sz w:val="28"/>
          <w:szCs w:val="28"/>
        </w:rPr>
        <w:t xml:space="preserve"> și </w:t>
      </w:r>
      <w:proofErr w:type="spellStart"/>
      <w:r w:rsidRPr="00954376">
        <w:rPr>
          <w:bCs/>
          <w:sz w:val="28"/>
          <w:szCs w:val="28"/>
        </w:rPr>
        <w:t>Penitenciarul</w:t>
      </w:r>
      <w:proofErr w:type="spellEnd"/>
      <w:r w:rsidRPr="00954376">
        <w:rPr>
          <w:bCs/>
          <w:sz w:val="28"/>
          <w:szCs w:val="28"/>
        </w:rPr>
        <w:t xml:space="preserve"> </w:t>
      </w:r>
      <w:proofErr w:type="spellStart"/>
      <w:r w:rsidRPr="00954376">
        <w:rPr>
          <w:bCs/>
          <w:sz w:val="28"/>
          <w:szCs w:val="28"/>
        </w:rPr>
        <w:t>Focșani</w:t>
      </w:r>
      <w:proofErr w:type="spellEnd"/>
      <w:r w:rsidRPr="00954376">
        <w:rPr>
          <w:bCs/>
          <w:sz w:val="28"/>
          <w:szCs w:val="28"/>
        </w:rPr>
        <w:t xml:space="preserve">, </w:t>
      </w:r>
      <w:proofErr w:type="spellStart"/>
      <w:r w:rsidRPr="00954376">
        <w:rPr>
          <w:bCs/>
          <w:sz w:val="28"/>
          <w:szCs w:val="28"/>
        </w:rPr>
        <w:t>având</w:t>
      </w:r>
      <w:proofErr w:type="spellEnd"/>
      <w:r w:rsidRPr="00954376">
        <w:rPr>
          <w:bCs/>
          <w:sz w:val="28"/>
          <w:szCs w:val="28"/>
        </w:rPr>
        <w:t xml:space="preserve"> </w:t>
      </w:r>
      <w:proofErr w:type="spellStart"/>
      <w:r w:rsidRPr="00954376">
        <w:rPr>
          <w:bCs/>
          <w:sz w:val="28"/>
          <w:szCs w:val="28"/>
        </w:rPr>
        <w:t>drept</w:t>
      </w:r>
      <w:proofErr w:type="spellEnd"/>
      <w:r w:rsidRPr="00954376">
        <w:rPr>
          <w:bCs/>
          <w:sz w:val="28"/>
          <w:szCs w:val="28"/>
        </w:rPr>
        <w:t xml:space="preserve"> scop </w:t>
      </w:r>
      <w:proofErr w:type="spellStart"/>
      <w:r w:rsidRPr="00954376">
        <w:rPr>
          <w:bCs/>
          <w:sz w:val="28"/>
          <w:szCs w:val="28"/>
        </w:rPr>
        <w:t>prevenirea</w:t>
      </w:r>
      <w:proofErr w:type="spellEnd"/>
      <w:r w:rsidRPr="00954376">
        <w:rPr>
          <w:bCs/>
          <w:sz w:val="28"/>
          <w:szCs w:val="28"/>
        </w:rPr>
        <w:t xml:space="preserve"> </w:t>
      </w:r>
      <w:proofErr w:type="spellStart"/>
      <w:r w:rsidRPr="00954376">
        <w:rPr>
          <w:bCs/>
          <w:sz w:val="28"/>
          <w:szCs w:val="28"/>
        </w:rPr>
        <w:t>consumului</w:t>
      </w:r>
      <w:proofErr w:type="spellEnd"/>
      <w:r w:rsidRPr="00954376">
        <w:rPr>
          <w:bCs/>
          <w:sz w:val="28"/>
          <w:szCs w:val="28"/>
        </w:rPr>
        <w:t xml:space="preserve"> de </w:t>
      </w:r>
      <w:proofErr w:type="spellStart"/>
      <w:r w:rsidRPr="00954376">
        <w:rPr>
          <w:bCs/>
          <w:sz w:val="28"/>
          <w:szCs w:val="28"/>
        </w:rPr>
        <w:t>substanțe</w:t>
      </w:r>
      <w:proofErr w:type="spellEnd"/>
      <w:r w:rsidRPr="00954376">
        <w:rPr>
          <w:bCs/>
          <w:sz w:val="28"/>
          <w:szCs w:val="28"/>
        </w:rPr>
        <w:t xml:space="preserve"> </w:t>
      </w:r>
      <w:proofErr w:type="spellStart"/>
      <w:r w:rsidRPr="00954376">
        <w:rPr>
          <w:bCs/>
          <w:sz w:val="28"/>
          <w:szCs w:val="28"/>
        </w:rPr>
        <w:t>psihoactive</w:t>
      </w:r>
      <w:proofErr w:type="spellEnd"/>
      <w:r w:rsidRPr="00954376">
        <w:rPr>
          <w:bCs/>
          <w:sz w:val="28"/>
          <w:szCs w:val="28"/>
        </w:rPr>
        <w:t>.</w:t>
      </w:r>
      <w:r w:rsidRPr="00BE06AF">
        <w:t xml:space="preserve"> </w:t>
      </w:r>
    </w:p>
    <w:p w14:paraId="48F9DE43" w14:textId="11E5FE58" w:rsidR="00954376" w:rsidRPr="007D08C7" w:rsidRDefault="00954376" w:rsidP="00AB3288">
      <w:pPr>
        <w:tabs>
          <w:tab w:val="left" w:pos="0"/>
        </w:tabs>
        <w:ind w:right="46"/>
        <w:jc w:val="both"/>
        <w:rPr>
          <w:sz w:val="28"/>
          <w:szCs w:val="28"/>
        </w:rPr>
      </w:pPr>
      <w:r>
        <w:rPr>
          <w:sz w:val="28"/>
          <w:szCs w:val="28"/>
        </w:rPr>
        <w:t>C</w:t>
      </w:r>
      <w:r w:rsidRPr="007D08C7">
        <w:rPr>
          <w:sz w:val="28"/>
          <w:szCs w:val="28"/>
        </w:rPr>
        <w:t xml:space="preserve">onform </w:t>
      </w:r>
      <w:proofErr w:type="spellStart"/>
      <w:r w:rsidRPr="007D08C7">
        <w:rPr>
          <w:b/>
          <w:i/>
          <w:sz w:val="28"/>
          <w:szCs w:val="28"/>
        </w:rPr>
        <w:t>Planului</w:t>
      </w:r>
      <w:proofErr w:type="spellEnd"/>
      <w:r w:rsidRPr="007D08C7">
        <w:rPr>
          <w:b/>
          <w:i/>
          <w:sz w:val="28"/>
          <w:szCs w:val="28"/>
        </w:rPr>
        <w:t xml:space="preserve"> </w:t>
      </w:r>
      <w:proofErr w:type="spellStart"/>
      <w:r w:rsidRPr="007D08C7">
        <w:rPr>
          <w:b/>
          <w:i/>
          <w:sz w:val="28"/>
          <w:szCs w:val="28"/>
        </w:rPr>
        <w:t>Teritorial</w:t>
      </w:r>
      <w:proofErr w:type="spellEnd"/>
      <w:r w:rsidRPr="007D08C7">
        <w:rPr>
          <w:b/>
          <w:i/>
          <w:sz w:val="28"/>
          <w:szCs w:val="28"/>
        </w:rPr>
        <w:t xml:space="preserve"> </w:t>
      </w:r>
      <w:proofErr w:type="spellStart"/>
      <w:r w:rsidRPr="007D08C7">
        <w:rPr>
          <w:b/>
          <w:i/>
          <w:sz w:val="28"/>
          <w:szCs w:val="28"/>
        </w:rPr>
        <w:t>Cadru</w:t>
      </w:r>
      <w:proofErr w:type="spellEnd"/>
      <w:r w:rsidRPr="007D08C7">
        <w:rPr>
          <w:b/>
          <w:i/>
          <w:sz w:val="28"/>
          <w:szCs w:val="28"/>
        </w:rPr>
        <w:t xml:space="preserve"> de Acțiune pentru </w:t>
      </w:r>
      <w:proofErr w:type="spellStart"/>
      <w:r w:rsidRPr="007D08C7">
        <w:rPr>
          <w:b/>
          <w:i/>
          <w:sz w:val="28"/>
          <w:szCs w:val="28"/>
        </w:rPr>
        <w:t>siguranța</w:t>
      </w:r>
      <w:proofErr w:type="spellEnd"/>
      <w:r w:rsidRPr="007D08C7">
        <w:rPr>
          <w:b/>
          <w:i/>
          <w:sz w:val="28"/>
          <w:szCs w:val="28"/>
        </w:rPr>
        <w:t xml:space="preserve"> </w:t>
      </w:r>
      <w:proofErr w:type="spellStart"/>
      <w:r w:rsidRPr="007D08C7">
        <w:rPr>
          <w:b/>
          <w:i/>
          <w:sz w:val="28"/>
          <w:szCs w:val="28"/>
        </w:rPr>
        <w:t>școlară</w:t>
      </w:r>
      <w:proofErr w:type="spellEnd"/>
      <w:r w:rsidRPr="007D08C7">
        <w:rPr>
          <w:sz w:val="28"/>
          <w:szCs w:val="28"/>
        </w:rPr>
        <w:t xml:space="preserve">, </w:t>
      </w:r>
      <w:proofErr w:type="spellStart"/>
      <w:r w:rsidRPr="007D08C7">
        <w:rPr>
          <w:sz w:val="28"/>
          <w:szCs w:val="28"/>
        </w:rPr>
        <w:t>polițiștii</w:t>
      </w:r>
      <w:proofErr w:type="spellEnd"/>
      <w:r w:rsidRPr="007D08C7">
        <w:rPr>
          <w:sz w:val="28"/>
          <w:szCs w:val="28"/>
        </w:rPr>
        <w:t xml:space="preserve"> din </w:t>
      </w:r>
      <w:proofErr w:type="spellStart"/>
      <w:r w:rsidRPr="007D08C7">
        <w:rPr>
          <w:sz w:val="28"/>
          <w:szCs w:val="28"/>
        </w:rPr>
        <w:t>cadrul</w:t>
      </w:r>
      <w:proofErr w:type="spellEnd"/>
      <w:r w:rsidRPr="007D08C7">
        <w:rPr>
          <w:sz w:val="28"/>
          <w:szCs w:val="28"/>
        </w:rPr>
        <w:t xml:space="preserve"> </w:t>
      </w:r>
      <w:proofErr w:type="spellStart"/>
      <w:r w:rsidRPr="007D08C7">
        <w:rPr>
          <w:sz w:val="28"/>
          <w:szCs w:val="28"/>
        </w:rPr>
        <w:t>Inspectoratului</w:t>
      </w:r>
      <w:proofErr w:type="spellEnd"/>
      <w:r w:rsidRPr="007D08C7">
        <w:rPr>
          <w:sz w:val="28"/>
          <w:szCs w:val="28"/>
        </w:rPr>
        <w:t xml:space="preserve"> de </w:t>
      </w:r>
      <w:proofErr w:type="spellStart"/>
      <w:r w:rsidRPr="007D08C7">
        <w:rPr>
          <w:sz w:val="28"/>
          <w:szCs w:val="28"/>
        </w:rPr>
        <w:t>Poliție</w:t>
      </w:r>
      <w:proofErr w:type="spellEnd"/>
      <w:r w:rsidRPr="007D08C7">
        <w:rPr>
          <w:sz w:val="28"/>
          <w:szCs w:val="28"/>
        </w:rPr>
        <w:t xml:space="preserve"> Județean Vrancea, în </w:t>
      </w:r>
      <w:proofErr w:type="spellStart"/>
      <w:r w:rsidRPr="007D08C7">
        <w:rPr>
          <w:sz w:val="28"/>
          <w:szCs w:val="28"/>
        </w:rPr>
        <w:t>perioada</w:t>
      </w:r>
      <w:proofErr w:type="spellEnd"/>
      <w:r w:rsidRPr="007D08C7">
        <w:rPr>
          <w:sz w:val="28"/>
          <w:szCs w:val="28"/>
        </w:rPr>
        <w:t xml:space="preserve"> </w:t>
      </w:r>
      <w:proofErr w:type="spellStart"/>
      <w:r w:rsidRPr="007D08C7">
        <w:rPr>
          <w:sz w:val="28"/>
          <w:szCs w:val="28"/>
        </w:rPr>
        <w:t>analizată</w:t>
      </w:r>
      <w:proofErr w:type="spellEnd"/>
      <w:r w:rsidRPr="007D08C7">
        <w:rPr>
          <w:sz w:val="28"/>
          <w:szCs w:val="28"/>
        </w:rPr>
        <w:t xml:space="preserve"> au </w:t>
      </w:r>
      <w:proofErr w:type="spellStart"/>
      <w:proofErr w:type="gramStart"/>
      <w:r w:rsidRPr="007D08C7">
        <w:rPr>
          <w:sz w:val="28"/>
          <w:szCs w:val="28"/>
        </w:rPr>
        <w:t>realizat</w:t>
      </w:r>
      <w:proofErr w:type="spellEnd"/>
      <w:r w:rsidRPr="007D08C7">
        <w:rPr>
          <w:sz w:val="28"/>
          <w:szCs w:val="28"/>
        </w:rPr>
        <w:t xml:space="preserve">  un</w:t>
      </w:r>
      <w:proofErr w:type="gramEnd"/>
      <w:r w:rsidRPr="007D08C7">
        <w:rPr>
          <w:sz w:val="28"/>
          <w:szCs w:val="28"/>
        </w:rPr>
        <w:t xml:space="preserve"> </w:t>
      </w:r>
      <w:proofErr w:type="spellStart"/>
      <w:r w:rsidRPr="007D08C7">
        <w:rPr>
          <w:sz w:val="28"/>
          <w:szCs w:val="28"/>
        </w:rPr>
        <w:t>număr</w:t>
      </w:r>
      <w:proofErr w:type="spellEnd"/>
      <w:r w:rsidRPr="007D08C7">
        <w:rPr>
          <w:sz w:val="28"/>
          <w:szCs w:val="28"/>
        </w:rPr>
        <w:t xml:space="preserve"> </w:t>
      </w:r>
      <w:r w:rsidRPr="007D08C7">
        <w:rPr>
          <w:b/>
          <w:sz w:val="28"/>
          <w:szCs w:val="28"/>
        </w:rPr>
        <w:t>de 807</w:t>
      </w:r>
      <w:r w:rsidRPr="007D08C7">
        <w:rPr>
          <w:sz w:val="28"/>
          <w:szCs w:val="28"/>
        </w:rPr>
        <w:t xml:space="preserve"> </w:t>
      </w:r>
      <w:proofErr w:type="spellStart"/>
      <w:r w:rsidRPr="007D08C7">
        <w:rPr>
          <w:sz w:val="28"/>
          <w:szCs w:val="28"/>
        </w:rPr>
        <w:t>activități</w:t>
      </w:r>
      <w:proofErr w:type="spellEnd"/>
      <w:r w:rsidRPr="007D08C7">
        <w:rPr>
          <w:sz w:val="28"/>
          <w:szCs w:val="28"/>
        </w:rPr>
        <w:t xml:space="preserve">, dintre care </w:t>
      </w:r>
      <w:r w:rsidRPr="007D08C7">
        <w:rPr>
          <w:b/>
          <w:sz w:val="28"/>
          <w:szCs w:val="28"/>
        </w:rPr>
        <w:t xml:space="preserve">491 în </w:t>
      </w:r>
      <w:proofErr w:type="spellStart"/>
      <w:r w:rsidRPr="007D08C7">
        <w:rPr>
          <w:b/>
          <w:sz w:val="28"/>
          <w:szCs w:val="28"/>
        </w:rPr>
        <w:t>mediul</w:t>
      </w:r>
      <w:proofErr w:type="spellEnd"/>
      <w:r w:rsidRPr="007D08C7">
        <w:rPr>
          <w:b/>
          <w:sz w:val="28"/>
          <w:szCs w:val="28"/>
        </w:rPr>
        <w:t xml:space="preserve"> urban </w:t>
      </w:r>
      <w:proofErr w:type="gramStart"/>
      <w:r w:rsidRPr="007D08C7">
        <w:rPr>
          <w:b/>
          <w:sz w:val="28"/>
          <w:szCs w:val="28"/>
        </w:rPr>
        <w:t>și  316</w:t>
      </w:r>
      <w:proofErr w:type="gramEnd"/>
      <w:r w:rsidRPr="007D08C7">
        <w:rPr>
          <w:b/>
          <w:sz w:val="28"/>
          <w:szCs w:val="28"/>
        </w:rPr>
        <w:t xml:space="preserve"> </w:t>
      </w:r>
      <w:r w:rsidRPr="001D66C7">
        <w:rPr>
          <w:sz w:val="28"/>
          <w:szCs w:val="28"/>
        </w:rPr>
        <w:t xml:space="preserve">în </w:t>
      </w:r>
      <w:proofErr w:type="spellStart"/>
      <w:r w:rsidRPr="001D66C7">
        <w:rPr>
          <w:sz w:val="28"/>
          <w:szCs w:val="28"/>
        </w:rPr>
        <w:t>mediul</w:t>
      </w:r>
      <w:proofErr w:type="spellEnd"/>
      <w:r w:rsidRPr="001D66C7">
        <w:rPr>
          <w:sz w:val="28"/>
          <w:szCs w:val="28"/>
        </w:rPr>
        <w:t xml:space="preserve"> rural</w:t>
      </w:r>
      <w:r w:rsidRPr="007D08C7">
        <w:rPr>
          <w:sz w:val="28"/>
          <w:szCs w:val="28"/>
        </w:rPr>
        <w:t xml:space="preserve">, </w:t>
      </w:r>
      <w:proofErr w:type="gramStart"/>
      <w:r w:rsidRPr="007D08C7">
        <w:rPr>
          <w:sz w:val="28"/>
          <w:szCs w:val="28"/>
        </w:rPr>
        <w:t>cu  un</w:t>
      </w:r>
      <w:proofErr w:type="gramEnd"/>
      <w:r w:rsidRPr="007D08C7">
        <w:rPr>
          <w:sz w:val="28"/>
          <w:szCs w:val="28"/>
        </w:rPr>
        <w:t xml:space="preserve"> total </w:t>
      </w:r>
      <w:r w:rsidRPr="007D08C7">
        <w:rPr>
          <w:b/>
          <w:sz w:val="28"/>
          <w:szCs w:val="28"/>
        </w:rPr>
        <w:t>de 25137</w:t>
      </w:r>
      <w:r w:rsidRPr="007D08C7">
        <w:rPr>
          <w:sz w:val="28"/>
          <w:szCs w:val="28"/>
        </w:rPr>
        <w:t xml:space="preserve"> </w:t>
      </w:r>
      <w:proofErr w:type="spellStart"/>
      <w:r w:rsidRPr="007D08C7">
        <w:rPr>
          <w:sz w:val="28"/>
          <w:szCs w:val="28"/>
        </w:rPr>
        <w:t>beneficiari</w:t>
      </w:r>
      <w:proofErr w:type="spellEnd"/>
      <w:r w:rsidRPr="007D08C7">
        <w:rPr>
          <w:sz w:val="28"/>
          <w:szCs w:val="28"/>
        </w:rPr>
        <w:t xml:space="preserve"> dintre care </w:t>
      </w:r>
      <w:r w:rsidRPr="007D08C7">
        <w:rPr>
          <w:b/>
          <w:sz w:val="28"/>
          <w:szCs w:val="28"/>
        </w:rPr>
        <w:t>23162</w:t>
      </w:r>
      <w:r w:rsidRPr="007D08C7">
        <w:rPr>
          <w:sz w:val="28"/>
          <w:szCs w:val="28"/>
        </w:rPr>
        <w:t xml:space="preserve"> </w:t>
      </w:r>
      <w:proofErr w:type="spellStart"/>
      <w:r w:rsidRPr="007D08C7">
        <w:rPr>
          <w:sz w:val="28"/>
          <w:szCs w:val="28"/>
        </w:rPr>
        <w:t>elevi</w:t>
      </w:r>
      <w:proofErr w:type="spellEnd"/>
      <w:r w:rsidRPr="007D08C7">
        <w:rPr>
          <w:sz w:val="28"/>
          <w:szCs w:val="28"/>
        </w:rPr>
        <w:t xml:space="preserve">, </w:t>
      </w:r>
      <w:r w:rsidRPr="007D08C7">
        <w:rPr>
          <w:b/>
          <w:sz w:val="28"/>
          <w:szCs w:val="28"/>
        </w:rPr>
        <w:t>1771</w:t>
      </w:r>
      <w:r w:rsidRPr="007D08C7">
        <w:rPr>
          <w:sz w:val="28"/>
          <w:szCs w:val="28"/>
        </w:rPr>
        <w:t xml:space="preserve"> cadre </w:t>
      </w:r>
      <w:proofErr w:type="spellStart"/>
      <w:r w:rsidRPr="007D08C7">
        <w:rPr>
          <w:sz w:val="28"/>
          <w:szCs w:val="28"/>
        </w:rPr>
        <w:t>didactice</w:t>
      </w:r>
      <w:proofErr w:type="spellEnd"/>
      <w:r w:rsidRPr="007D08C7">
        <w:rPr>
          <w:sz w:val="28"/>
          <w:szCs w:val="28"/>
        </w:rPr>
        <w:t xml:space="preserve"> și </w:t>
      </w:r>
      <w:r w:rsidRPr="007D08C7">
        <w:rPr>
          <w:b/>
          <w:sz w:val="28"/>
          <w:szCs w:val="28"/>
        </w:rPr>
        <w:t>204</w:t>
      </w:r>
      <w:r w:rsidRPr="007D08C7">
        <w:rPr>
          <w:sz w:val="28"/>
          <w:szCs w:val="28"/>
        </w:rPr>
        <w:t xml:space="preserve"> </w:t>
      </w:r>
      <w:proofErr w:type="spellStart"/>
      <w:r w:rsidRPr="007D08C7">
        <w:rPr>
          <w:sz w:val="28"/>
          <w:szCs w:val="28"/>
        </w:rPr>
        <w:t>părinți</w:t>
      </w:r>
      <w:proofErr w:type="spellEnd"/>
      <w:r w:rsidRPr="007D08C7">
        <w:rPr>
          <w:sz w:val="28"/>
          <w:szCs w:val="28"/>
        </w:rPr>
        <w:t>.</w:t>
      </w:r>
      <w:r w:rsidR="003B7267">
        <w:rPr>
          <w:sz w:val="28"/>
          <w:szCs w:val="28"/>
        </w:rPr>
        <w:t xml:space="preserve"> </w:t>
      </w:r>
      <w:proofErr w:type="spellStart"/>
      <w:r w:rsidRPr="007D08C7">
        <w:rPr>
          <w:sz w:val="28"/>
          <w:szCs w:val="28"/>
        </w:rPr>
        <w:t>Activitățile</w:t>
      </w:r>
      <w:proofErr w:type="spellEnd"/>
      <w:r w:rsidRPr="007D08C7">
        <w:rPr>
          <w:sz w:val="28"/>
          <w:szCs w:val="28"/>
        </w:rPr>
        <w:t xml:space="preserve"> de </w:t>
      </w:r>
      <w:proofErr w:type="spellStart"/>
      <w:r w:rsidRPr="007D08C7">
        <w:rPr>
          <w:sz w:val="28"/>
          <w:szCs w:val="28"/>
        </w:rPr>
        <w:t>prevenire</w:t>
      </w:r>
      <w:proofErr w:type="spellEnd"/>
      <w:r w:rsidRPr="007D08C7">
        <w:rPr>
          <w:sz w:val="28"/>
          <w:szCs w:val="28"/>
        </w:rPr>
        <w:t xml:space="preserve"> a </w:t>
      </w:r>
      <w:proofErr w:type="spellStart"/>
      <w:r w:rsidRPr="007D08C7">
        <w:rPr>
          <w:sz w:val="28"/>
          <w:szCs w:val="28"/>
        </w:rPr>
        <w:t>consumului</w:t>
      </w:r>
      <w:proofErr w:type="spellEnd"/>
      <w:r w:rsidRPr="007D08C7">
        <w:rPr>
          <w:sz w:val="28"/>
          <w:szCs w:val="28"/>
        </w:rPr>
        <w:t xml:space="preserve"> de </w:t>
      </w:r>
      <w:proofErr w:type="spellStart"/>
      <w:r w:rsidRPr="007D08C7">
        <w:rPr>
          <w:sz w:val="28"/>
          <w:szCs w:val="28"/>
        </w:rPr>
        <w:t>substanțe</w:t>
      </w:r>
      <w:proofErr w:type="spellEnd"/>
      <w:r w:rsidRPr="007D08C7">
        <w:rPr>
          <w:sz w:val="28"/>
          <w:szCs w:val="28"/>
        </w:rPr>
        <w:t xml:space="preserve"> </w:t>
      </w:r>
      <w:proofErr w:type="spellStart"/>
      <w:r w:rsidRPr="007D08C7">
        <w:rPr>
          <w:sz w:val="28"/>
          <w:szCs w:val="28"/>
        </w:rPr>
        <w:t>psihoactive</w:t>
      </w:r>
      <w:proofErr w:type="spellEnd"/>
      <w:r w:rsidRPr="007D08C7">
        <w:rPr>
          <w:sz w:val="28"/>
          <w:szCs w:val="28"/>
        </w:rPr>
        <w:t xml:space="preserve"> au fost </w:t>
      </w:r>
      <w:proofErr w:type="spellStart"/>
      <w:r w:rsidRPr="007D08C7">
        <w:rPr>
          <w:sz w:val="28"/>
          <w:szCs w:val="28"/>
        </w:rPr>
        <w:t>planificate</w:t>
      </w:r>
      <w:proofErr w:type="spellEnd"/>
      <w:r w:rsidRPr="007D08C7">
        <w:rPr>
          <w:sz w:val="28"/>
          <w:szCs w:val="28"/>
        </w:rPr>
        <w:t xml:space="preserve"> </w:t>
      </w:r>
      <w:proofErr w:type="spellStart"/>
      <w:r w:rsidRPr="007D08C7">
        <w:rPr>
          <w:sz w:val="28"/>
          <w:szCs w:val="28"/>
        </w:rPr>
        <w:t>avându</w:t>
      </w:r>
      <w:proofErr w:type="spellEnd"/>
      <w:r w:rsidRPr="007D08C7">
        <w:rPr>
          <w:sz w:val="28"/>
          <w:szCs w:val="28"/>
        </w:rPr>
        <w:t xml:space="preserve">-se în </w:t>
      </w:r>
      <w:proofErr w:type="spellStart"/>
      <w:r w:rsidRPr="007D08C7">
        <w:rPr>
          <w:sz w:val="28"/>
          <w:szCs w:val="28"/>
        </w:rPr>
        <w:t>vedere</w:t>
      </w:r>
      <w:proofErr w:type="spellEnd"/>
      <w:r w:rsidRPr="007D08C7">
        <w:rPr>
          <w:sz w:val="28"/>
          <w:szCs w:val="28"/>
        </w:rPr>
        <w:t xml:space="preserve"> </w:t>
      </w:r>
      <w:proofErr w:type="spellStart"/>
      <w:r w:rsidRPr="007D08C7">
        <w:rPr>
          <w:sz w:val="28"/>
          <w:szCs w:val="28"/>
        </w:rPr>
        <w:t>grupurile</w:t>
      </w:r>
      <w:proofErr w:type="spellEnd"/>
      <w:r w:rsidRPr="007D08C7">
        <w:rPr>
          <w:sz w:val="28"/>
          <w:szCs w:val="28"/>
        </w:rPr>
        <w:t xml:space="preserve"> </w:t>
      </w:r>
      <w:proofErr w:type="spellStart"/>
      <w:r w:rsidRPr="007D08C7">
        <w:rPr>
          <w:sz w:val="28"/>
          <w:szCs w:val="28"/>
        </w:rPr>
        <w:t>țintă</w:t>
      </w:r>
      <w:proofErr w:type="spellEnd"/>
      <w:r w:rsidRPr="007D08C7">
        <w:rPr>
          <w:sz w:val="28"/>
          <w:szCs w:val="28"/>
        </w:rPr>
        <w:t xml:space="preserve"> cu </w:t>
      </w:r>
      <w:proofErr w:type="spellStart"/>
      <w:r w:rsidRPr="007D08C7">
        <w:rPr>
          <w:sz w:val="28"/>
          <w:szCs w:val="28"/>
        </w:rPr>
        <w:t>expunere</w:t>
      </w:r>
      <w:proofErr w:type="spellEnd"/>
      <w:r w:rsidRPr="007D08C7">
        <w:rPr>
          <w:sz w:val="28"/>
          <w:szCs w:val="28"/>
        </w:rPr>
        <w:t xml:space="preserve"> </w:t>
      </w:r>
      <w:proofErr w:type="spellStart"/>
      <w:r w:rsidRPr="007D08C7">
        <w:rPr>
          <w:sz w:val="28"/>
          <w:szCs w:val="28"/>
        </w:rPr>
        <w:t>ridicată</w:t>
      </w:r>
      <w:proofErr w:type="spellEnd"/>
      <w:r w:rsidRPr="007D08C7">
        <w:rPr>
          <w:sz w:val="28"/>
          <w:szCs w:val="28"/>
        </w:rPr>
        <w:t xml:space="preserve"> la </w:t>
      </w:r>
      <w:proofErr w:type="spellStart"/>
      <w:r w:rsidRPr="007D08C7">
        <w:rPr>
          <w:sz w:val="28"/>
          <w:szCs w:val="28"/>
        </w:rPr>
        <w:t>riscuri</w:t>
      </w:r>
      <w:proofErr w:type="spellEnd"/>
      <w:r w:rsidRPr="007D08C7">
        <w:rPr>
          <w:sz w:val="28"/>
          <w:szCs w:val="28"/>
        </w:rPr>
        <w:t xml:space="preserve"> și </w:t>
      </w:r>
      <w:proofErr w:type="spellStart"/>
      <w:r w:rsidRPr="007D08C7">
        <w:rPr>
          <w:sz w:val="28"/>
          <w:szCs w:val="28"/>
        </w:rPr>
        <w:t>vulnerabilități</w:t>
      </w:r>
      <w:proofErr w:type="spellEnd"/>
      <w:r w:rsidRPr="007D08C7">
        <w:rPr>
          <w:sz w:val="28"/>
          <w:szCs w:val="28"/>
        </w:rPr>
        <w:t xml:space="preserve"> </w:t>
      </w:r>
      <w:proofErr w:type="spellStart"/>
      <w:r w:rsidRPr="007D08C7">
        <w:rPr>
          <w:sz w:val="28"/>
          <w:szCs w:val="28"/>
        </w:rPr>
        <w:t>specifice</w:t>
      </w:r>
      <w:proofErr w:type="spellEnd"/>
      <w:r w:rsidRPr="007D08C7">
        <w:rPr>
          <w:sz w:val="28"/>
          <w:szCs w:val="28"/>
        </w:rPr>
        <w:t>.</w:t>
      </w:r>
    </w:p>
    <w:p w14:paraId="34D08516" w14:textId="77777777" w:rsidR="00954376" w:rsidRPr="007D08C7" w:rsidRDefault="00954376" w:rsidP="00AB3288">
      <w:pPr>
        <w:tabs>
          <w:tab w:val="left" w:pos="0"/>
        </w:tabs>
        <w:ind w:right="46"/>
        <w:jc w:val="both"/>
        <w:rPr>
          <w:sz w:val="28"/>
          <w:szCs w:val="28"/>
        </w:rPr>
      </w:pPr>
      <w:r w:rsidRPr="007D08C7">
        <w:rPr>
          <w:sz w:val="28"/>
          <w:szCs w:val="28"/>
        </w:rPr>
        <w:lastRenderedPageBreak/>
        <w:t xml:space="preserve">În data 25 </w:t>
      </w:r>
      <w:proofErr w:type="spellStart"/>
      <w:r w:rsidRPr="007D08C7">
        <w:rPr>
          <w:sz w:val="28"/>
          <w:szCs w:val="28"/>
        </w:rPr>
        <w:t>martie</w:t>
      </w:r>
      <w:proofErr w:type="spellEnd"/>
      <w:r w:rsidRPr="007D08C7">
        <w:rPr>
          <w:sz w:val="28"/>
          <w:szCs w:val="28"/>
        </w:rPr>
        <w:t xml:space="preserve"> au fost </w:t>
      </w:r>
      <w:proofErr w:type="spellStart"/>
      <w:r w:rsidRPr="007D08C7">
        <w:rPr>
          <w:sz w:val="28"/>
          <w:szCs w:val="28"/>
        </w:rPr>
        <w:t>realizate</w:t>
      </w:r>
      <w:proofErr w:type="spellEnd"/>
      <w:r w:rsidRPr="007D08C7">
        <w:rPr>
          <w:sz w:val="28"/>
          <w:szCs w:val="28"/>
        </w:rPr>
        <w:t xml:space="preserve"> </w:t>
      </w:r>
      <w:proofErr w:type="spellStart"/>
      <w:r w:rsidRPr="007D08C7">
        <w:rPr>
          <w:sz w:val="28"/>
          <w:szCs w:val="28"/>
        </w:rPr>
        <w:t>activități</w:t>
      </w:r>
      <w:proofErr w:type="spellEnd"/>
      <w:r w:rsidRPr="007D08C7">
        <w:rPr>
          <w:sz w:val="28"/>
          <w:szCs w:val="28"/>
        </w:rPr>
        <w:t xml:space="preserve"> preventive, </w:t>
      </w:r>
      <w:proofErr w:type="spellStart"/>
      <w:r w:rsidRPr="007D08C7">
        <w:rPr>
          <w:sz w:val="28"/>
          <w:szCs w:val="28"/>
        </w:rPr>
        <w:t>ocazionate</w:t>
      </w:r>
      <w:proofErr w:type="spellEnd"/>
      <w:r w:rsidRPr="007D08C7">
        <w:rPr>
          <w:sz w:val="28"/>
          <w:szCs w:val="28"/>
        </w:rPr>
        <w:t xml:space="preserve"> de </w:t>
      </w:r>
      <w:proofErr w:type="spellStart"/>
      <w:r w:rsidRPr="007D08C7">
        <w:rPr>
          <w:sz w:val="28"/>
          <w:szCs w:val="28"/>
        </w:rPr>
        <w:t>sărbătorirea</w:t>
      </w:r>
      <w:proofErr w:type="spellEnd"/>
      <w:r w:rsidRPr="007D08C7">
        <w:rPr>
          <w:sz w:val="28"/>
          <w:szCs w:val="28"/>
        </w:rPr>
        <w:t xml:space="preserve"> </w:t>
      </w:r>
      <w:proofErr w:type="spellStart"/>
      <w:r w:rsidRPr="007D08C7">
        <w:rPr>
          <w:sz w:val="28"/>
          <w:szCs w:val="28"/>
        </w:rPr>
        <w:t>Zilei</w:t>
      </w:r>
      <w:proofErr w:type="spellEnd"/>
      <w:r w:rsidRPr="007D08C7">
        <w:rPr>
          <w:sz w:val="28"/>
          <w:szCs w:val="28"/>
        </w:rPr>
        <w:t xml:space="preserve"> </w:t>
      </w:r>
      <w:proofErr w:type="spellStart"/>
      <w:r w:rsidRPr="007D08C7">
        <w:rPr>
          <w:sz w:val="28"/>
          <w:szCs w:val="28"/>
        </w:rPr>
        <w:t>Poliției</w:t>
      </w:r>
      <w:proofErr w:type="spellEnd"/>
      <w:r w:rsidRPr="007D08C7">
        <w:rPr>
          <w:sz w:val="28"/>
          <w:szCs w:val="28"/>
        </w:rPr>
        <w:t xml:space="preserve"> </w:t>
      </w:r>
      <w:proofErr w:type="spellStart"/>
      <w:r w:rsidRPr="007D08C7">
        <w:rPr>
          <w:sz w:val="28"/>
          <w:szCs w:val="28"/>
        </w:rPr>
        <w:t>Române</w:t>
      </w:r>
      <w:proofErr w:type="spellEnd"/>
      <w:r w:rsidRPr="007D08C7">
        <w:rPr>
          <w:sz w:val="28"/>
          <w:szCs w:val="28"/>
        </w:rPr>
        <w:t xml:space="preserve">, </w:t>
      </w:r>
      <w:proofErr w:type="spellStart"/>
      <w:r w:rsidRPr="007D08C7">
        <w:rPr>
          <w:sz w:val="28"/>
          <w:szCs w:val="28"/>
        </w:rPr>
        <w:t>organizate</w:t>
      </w:r>
      <w:proofErr w:type="spellEnd"/>
      <w:r w:rsidRPr="007D08C7">
        <w:rPr>
          <w:sz w:val="28"/>
          <w:szCs w:val="28"/>
        </w:rPr>
        <w:t xml:space="preserve"> la </w:t>
      </w:r>
      <w:proofErr w:type="spellStart"/>
      <w:r w:rsidRPr="007D08C7">
        <w:rPr>
          <w:sz w:val="28"/>
          <w:szCs w:val="28"/>
        </w:rPr>
        <w:t>sediul</w:t>
      </w:r>
      <w:proofErr w:type="spellEnd"/>
      <w:r w:rsidRPr="007D08C7">
        <w:rPr>
          <w:sz w:val="28"/>
          <w:szCs w:val="28"/>
        </w:rPr>
        <w:t xml:space="preserve"> </w:t>
      </w:r>
      <w:proofErr w:type="spellStart"/>
      <w:r w:rsidRPr="007D08C7">
        <w:rPr>
          <w:sz w:val="28"/>
          <w:szCs w:val="28"/>
        </w:rPr>
        <w:t>Inspectoratului</w:t>
      </w:r>
      <w:proofErr w:type="spellEnd"/>
      <w:r w:rsidRPr="007D08C7">
        <w:rPr>
          <w:sz w:val="28"/>
          <w:szCs w:val="28"/>
        </w:rPr>
        <w:t xml:space="preserve"> de </w:t>
      </w:r>
      <w:proofErr w:type="spellStart"/>
      <w:r w:rsidRPr="007D08C7">
        <w:rPr>
          <w:sz w:val="28"/>
          <w:szCs w:val="28"/>
        </w:rPr>
        <w:t>Poliție</w:t>
      </w:r>
      <w:proofErr w:type="spellEnd"/>
      <w:r w:rsidRPr="007D08C7">
        <w:rPr>
          <w:sz w:val="28"/>
          <w:szCs w:val="28"/>
        </w:rPr>
        <w:t xml:space="preserve"> Județean Vrancea, la </w:t>
      </w:r>
      <w:proofErr w:type="spellStart"/>
      <w:r w:rsidRPr="007D08C7">
        <w:rPr>
          <w:sz w:val="28"/>
          <w:szCs w:val="28"/>
        </w:rPr>
        <w:t>Poliția</w:t>
      </w:r>
      <w:proofErr w:type="spellEnd"/>
      <w:r w:rsidRPr="007D08C7">
        <w:rPr>
          <w:sz w:val="28"/>
          <w:szCs w:val="28"/>
        </w:rPr>
        <w:t xml:space="preserve"> </w:t>
      </w:r>
      <w:proofErr w:type="spellStart"/>
      <w:r w:rsidRPr="007D08C7">
        <w:rPr>
          <w:sz w:val="28"/>
          <w:szCs w:val="28"/>
        </w:rPr>
        <w:t>Municipiului</w:t>
      </w:r>
      <w:proofErr w:type="spellEnd"/>
      <w:r w:rsidRPr="007D08C7">
        <w:rPr>
          <w:sz w:val="28"/>
          <w:szCs w:val="28"/>
        </w:rPr>
        <w:t xml:space="preserve"> </w:t>
      </w:r>
      <w:proofErr w:type="spellStart"/>
      <w:r w:rsidRPr="007D08C7">
        <w:rPr>
          <w:sz w:val="28"/>
          <w:szCs w:val="28"/>
        </w:rPr>
        <w:t>Adjud</w:t>
      </w:r>
      <w:proofErr w:type="spellEnd"/>
      <w:r>
        <w:rPr>
          <w:sz w:val="28"/>
          <w:szCs w:val="28"/>
        </w:rPr>
        <w:t>,</w:t>
      </w:r>
      <w:r w:rsidRPr="007D08C7">
        <w:rPr>
          <w:sz w:val="28"/>
          <w:szCs w:val="28"/>
        </w:rPr>
        <w:t xml:space="preserve"> </w:t>
      </w:r>
      <w:proofErr w:type="spellStart"/>
      <w:r w:rsidRPr="007D08C7">
        <w:rPr>
          <w:sz w:val="28"/>
          <w:szCs w:val="28"/>
        </w:rPr>
        <w:t>dar</w:t>
      </w:r>
      <w:proofErr w:type="spellEnd"/>
      <w:r w:rsidRPr="007D08C7">
        <w:rPr>
          <w:sz w:val="28"/>
          <w:szCs w:val="28"/>
        </w:rPr>
        <w:t xml:space="preserve"> și la </w:t>
      </w:r>
      <w:proofErr w:type="spellStart"/>
      <w:r w:rsidRPr="007D08C7">
        <w:rPr>
          <w:sz w:val="28"/>
          <w:szCs w:val="28"/>
        </w:rPr>
        <w:t>Poliția</w:t>
      </w:r>
      <w:proofErr w:type="spellEnd"/>
      <w:r w:rsidRPr="007D08C7">
        <w:rPr>
          <w:sz w:val="28"/>
          <w:szCs w:val="28"/>
        </w:rPr>
        <w:t xml:space="preserve"> </w:t>
      </w:r>
      <w:proofErr w:type="spellStart"/>
      <w:r w:rsidRPr="007D08C7">
        <w:rPr>
          <w:sz w:val="28"/>
          <w:szCs w:val="28"/>
        </w:rPr>
        <w:t>Panciu</w:t>
      </w:r>
      <w:proofErr w:type="spellEnd"/>
      <w:r w:rsidRPr="007D08C7">
        <w:rPr>
          <w:sz w:val="28"/>
          <w:szCs w:val="28"/>
        </w:rPr>
        <w:t>.</w:t>
      </w:r>
    </w:p>
    <w:p w14:paraId="3E8E612D" w14:textId="77777777" w:rsidR="00954376" w:rsidRPr="007D08C7" w:rsidRDefault="00954376" w:rsidP="00AB3288">
      <w:pPr>
        <w:tabs>
          <w:tab w:val="left" w:pos="0"/>
        </w:tabs>
        <w:ind w:right="46"/>
        <w:jc w:val="both"/>
        <w:rPr>
          <w:sz w:val="28"/>
          <w:szCs w:val="28"/>
        </w:rPr>
      </w:pPr>
      <w:r w:rsidRPr="007D08C7">
        <w:rPr>
          <w:sz w:val="28"/>
          <w:szCs w:val="28"/>
        </w:rPr>
        <w:t xml:space="preserve">În </w:t>
      </w:r>
      <w:proofErr w:type="spellStart"/>
      <w:r w:rsidRPr="007D08C7">
        <w:rPr>
          <w:sz w:val="28"/>
          <w:szCs w:val="28"/>
        </w:rPr>
        <w:t>cadrul</w:t>
      </w:r>
      <w:proofErr w:type="spellEnd"/>
      <w:r w:rsidRPr="007D08C7">
        <w:rPr>
          <w:sz w:val="28"/>
          <w:szCs w:val="28"/>
        </w:rPr>
        <w:t xml:space="preserve"> </w:t>
      </w:r>
      <w:proofErr w:type="spellStart"/>
      <w:r w:rsidRPr="007D08C7">
        <w:rPr>
          <w:sz w:val="28"/>
          <w:szCs w:val="28"/>
        </w:rPr>
        <w:t>activităților</w:t>
      </w:r>
      <w:proofErr w:type="spellEnd"/>
      <w:r w:rsidRPr="007D08C7">
        <w:rPr>
          <w:sz w:val="28"/>
          <w:szCs w:val="28"/>
        </w:rPr>
        <w:t xml:space="preserve"> au fost </w:t>
      </w:r>
      <w:proofErr w:type="spellStart"/>
      <w:r w:rsidRPr="007D08C7">
        <w:rPr>
          <w:sz w:val="28"/>
          <w:szCs w:val="28"/>
        </w:rPr>
        <w:t>distribuite</w:t>
      </w:r>
      <w:proofErr w:type="spellEnd"/>
      <w:r w:rsidRPr="007D08C7">
        <w:rPr>
          <w:sz w:val="28"/>
          <w:szCs w:val="28"/>
        </w:rPr>
        <w:t xml:space="preserve"> un </w:t>
      </w:r>
      <w:proofErr w:type="spellStart"/>
      <w:r w:rsidRPr="007D08C7">
        <w:rPr>
          <w:sz w:val="28"/>
          <w:szCs w:val="28"/>
        </w:rPr>
        <w:t>număr</w:t>
      </w:r>
      <w:proofErr w:type="spellEnd"/>
      <w:r w:rsidRPr="007D08C7">
        <w:rPr>
          <w:sz w:val="28"/>
          <w:szCs w:val="28"/>
        </w:rPr>
        <w:t xml:space="preserve"> de 10.000 </w:t>
      </w:r>
      <w:proofErr w:type="spellStart"/>
      <w:r w:rsidRPr="007D08C7">
        <w:rPr>
          <w:sz w:val="28"/>
          <w:szCs w:val="28"/>
        </w:rPr>
        <w:t>materiale</w:t>
      </w:r>
      <w:proofErr w:type="spellEnd"/>
      <w:r w:rsidRPr="007D08C7">
        <w:rPr>
          <w:sz w:val="28"/>
          <w:szCs w:val="28"/>
        </w:rPr>
        <w:t xml:space="preserve"> cu </w:t>
      </w:r>
      <w:proofErr w:type="spellStart"/>
      <w:r w:rsidRPr="007D08C7">
        <w:rPr>
          <w:sz w:val="28"/>
          <w:szCs w:val="28"/>
        </w:rPr>
        <w:t>caracter</w:t>
      </w:r>
      <w:proofErr w:type="spellEnd"/>
      <w:r w:rsidRPr="007D08C7">
        <w:rPr>
          <w:sz w:val="28"/>
          <w:szCs w:val="28"/>
        </w:rPr>
        <w:t xml:space="preserve"> </w:t>
      </w:r>
      <w:proofErr w:type="spellStart"/>
      <w:r w:rsidRPr="007D08C7">
        <w:rPr>
          <w:sz w:val="28"/>
          <w:szCs w:val="28"/>
        </w:rPr>
        <w:t>preventiv</w:t>
      </w:r>
      <w:proofErr w:type="spellEnd"/>
      <w:r w:rsidRPr="007D08C7">
        <w:rPr>
          <w:sz w:val="28"/>
          <w:szCs w:val="28"/>
        </w:rPr>
        <w:t xml:space="preserve"> și au fost </w:t>
      </w:r>
      <w:proofErr w:type="spellStart"/>
      <w:r w:rsidRPr="007D08C7">
        <w:rPr>
          <w:sz w:val="28"/>
          <w:szCs w:val="28"/>
        </w:rPr>
        <w:t>testați</w:t>
      </w:r>
      <w:proofErr w:type="spellEnd"/>
      <w:r w:rsidRPr="007D08C7">
        <w:rPr>
          <w:sz w:val="28"/>
          <w:szCs w:val="28"/>
        </w:rPr>
        <w:t xml:space="preserve"> </w:t>
      </w:r>
      <w:proofErr w:type="spellStart"/>
      <w:r w:rsidRPr="007D08C7">
        <w:rPr>
          <w:sz w:val="28"/>
          <w:szCs w:val="28"/>
        </w:rPr>
        <w:t>ochelarii</w:t>
      </w:r>
      <w:proofErr w:type="spellEnd"/>
      <w:r w:rsidRPr="007D08C7">
        <w:rPr>
          <w:sz w:val="28"/>
          <w:szCs w:val="28"/>
        </w:rPr>
        <w:t xml:space="preserve"> care </w:t>
      </w:r>
      <w:proofErr w:type="spellStart"/>
      <w:r w:rsidRPr="007D08C7">
        <w:rPr>
          <w:sz w:val="28"/>
          <w:szCs w:val="28"/>
        </w:rPr>
        <w:t>simulează</w:t>
      </w:r>
      <w:proofErr w:type="spellEnd"/>
      <w:r w:rsidRPr="007D08C7">
        <w:rPr>
          <w:sz w:val="28"/>
          <w:szCs w:val="28"/>
        </w:rPr>
        <w:t xml:space="preserve"> </w:t>
      </w:r>
      <w:proofErr w:type="spellStart"/>
      <w:r w:rsidRPr="007D08C7">
        <w:rPr>
          <w:sz w:val="28"/>
          <w:szCs w:val="28"/>
        </w:rPr>
        <w:t>efectele</w:t>
      </w:r>
      <w:proofErr w:type="spellEnd"/>
      <w:r w:rsidRPr="007D08C7">
        <w:rPr>
          <w:sz w:val="28"/>
          <w:szCs w:val="28"/>
        </w:rPr>
        <w:t xml:space="preserve"> </w:t>
      </w:r>
      <w:proofErr w:type="spellStart"/>
      <w:r w:rsidRPr="007D08C7">
        <w:rPr>
          <w:sz w:val="28"/>
          <w:szCs w:val="28"/>
        </w:rPr>
        <w:t>consumului</w:t>
      </w:r>
      <w:proofErr w:type="spellEnd"/>
      <w:r w:rsidRPr="007D08C7">
        <w:rPr>
          <w:sz w:val="28"/>
          <w:szCs w:val="28"/>
        </w:rPr>
        <w:t xml:space="preserve"> de </w:t>
      </w:r>
      <w:proofErr w:type="spellStart"/>
      <w:r w:rsidRPr="007D08C7">
        <w:rPr>
          <w:sz w:val="28"/>
          <w:szCs w:val="28"/>
        </w:rPr>
        <w:t>droguri</w:t>
      </w:r>
      <w:proofErr w:type="spellEnd"/>
      <w:r w:rsidRPr="007D08C7">
        <w:rPr>
          <w:sz w:val="28"/>
          <w:szCs w:val="28"/>
        </w:rPr>
        <w:t xml:space="preserve"> și </w:t>
      </w:r>
      <w:proofErr w:type="spellStart"/>
      <w:r w:rsidRPr="007D08C7">
        <w:rPr>
          <w:sz w:val="28"/>
          <w:szCs w:val="28"/>
        </w:rPr>
        <w:t>alcool</w:t>
      </w:r>
      <w:proofErr w:type="spellEnd"/>
      <w:r w:rsidRPr="007D08C7">
        <w:rPr>
          <w:sz w:val="28"/>
          <w:szCs w:val="28"/>
        </w:rPr>
        <w:t>.</w:t>
      </w:r>
    </w:p>
    <w:p w14:paraId="7732E06C" w14:textId="77777777" w:rsidR="003F0EFC" w:rsidRPr="00AB3288" w:rsidRDefault="003F0EFC" w:rsidP="00AB3288">
      <w:pPr>
        <w:pStyle w:val="Title"/>
        <w:tabs>
          <w:tab w:val="left" w:pos="0"/>
          <w:tab w:val="left" w:pos="284"/>
          <w:tab w:val="left" w:pos="7491"/>
          <w:tab w:val="left" w:pos="9214"/>
        </w:tabs>
        <w:ind w:right="46"/>
        <w:jc w:val="both"/>
        <w:rPr>
          <w:b w:val="0"/>
          <w:sz w:val="16"/>
          <w:szCs w:val="16"/>
          <w:lang w:val="ro-RO"/>
        </w:rPr>
      </w:pPr>
    </w:p>
    <w:p w14:paraId="75D890B5" w14:textId="77777777" w:rsidR="00954376" w:rsidRPr="007D08C7" w:rsidRDefault="00954376" w:rsidP="00AB3288">
      <w:pPr>
        <w:tabs>
          <w:tab w:val="left" w:pos="0"/>
        </w:tabs>
        <w:ind w:right="46"/>
        <w:jc w:val="both"/>
        <w:rPr>
          <w:sz w:val="28"/>
          <w:szCs w:val="28"/>
        </w:rPr>
      </w:pPr>
      <w:r w:rsidRPr="007D08C7">
        <w:rPr>
          <w:sz w:val="28"/>
          <w:szCs w:val="28"/>
        </w:rPr>
        <w:t xml:space="preserve">Cu </w:t>
      </w:r>
      <w:proofErr w:type="spellStart"/>
      <w:r w:rsidRPr="007D08C7">
        <w:rPr>
          <w:sz w:val="28"/>
          <w:szCs w:val="28"/>
        </w:rPr>
        <w:t>ocazia</w:t>
      </w:r>
      <w:proofErr w:type="spellEnd"/>
      <w:r w:rsidRPr="007D08C7">
        <w:rPr>
          <w:sz w:val="28"/>
          <w:szCs w:val="28"/>
        </w:rPr>
        <w:t xml:space="preserve"> </w:t>
      </w:r>
      <w:proofErr w:type="spellStart"/>
      <w:r w:rsidRPr="007D08C7">
        <w:rPr>
          <w:sz w:val="28"/>
          <w:szCs w:val="28"/>
        </w:rPr>
        <w:t>marcării</w:t>
      </w:r>
      <w:proofErr w:type="spellEnd"/>
      <w:r w:rsidRPr="007D08C7">
        <w:rPr>
          <w:sz w:val="28"/>
          <w:szCs w:val="28"/>
        </w:rPr>
        <w:t xml:space="preserve"> </w:t>
      </w:r>
      <w:proofErr w:type="spellStart"/>
      <w:r w:rsidRPr="007D08C7">
        <w:rPr>
          <w:sz w:val="28"/>
          <w:szCs w:val="28"/>
        </w:rPr>
        <w:t>Zilei</w:t>
      </w:r>
      <w:proofErr w:type="spellEnd"/>
      <w:r w:rsidRPr="007D08C7">
        <w:rPr>
          <w:sz w:val="28"/>
          <w:szCs w:val="28"/>
        </w:rPr>
        <w:t xml:space="preserve"> de 10 </w:t>
      </w:r>
      <w:proofErr w:type="spellStart"/>
      <w:r w:rsidRPr="007D08C7">
        <w:rPr>
          <w:sz w:val="28"/>
          <w:szCs w:val="28"/>
        </w:rPr>
        <w:t>decembrie</w:t>
      </w:r>
      <w:proofErr w:type="spellEnd"/>
      <w:r w:rsidRPr="007D08C7">
        <w:rPr>
          <w:sz w:val="28"/>
          <w:szCs w:val="28"/>
        </w:rPr>
        <w:t xml:space="preserve">, </w:t>
      </w:r>
      <w:proofErr w:type="spellStart"/>
      <w:r w:rsidRPr="007D08C7">
        <w:rPr>
          <w:sz w:val="28"/>
          <w:szCs w:val="28"/>
        </w:rPr>
        <w:t>Ziua</w:t>
      </w:r>
      <w:proofErr w:type="spellEnd"/>
      <w:r w:rsidRPr="007D08C7">
        <w:rPr>
          <w:sz w:val="28"/>
          <w:szCs w:val="28"/>
        </w:rPr>
        <w:t xml:space="preserve"> </w:t>
      </w:r>
      <w:proofErr w:type="spellStart"/>
      <w:r w:rsidRPr="007D08C7">
        <w:rPr>
          <w:sz w:val="28"/>
          <w:szCs w:val="28"/>
        </w:rPr>
        <w:t>Internațională</w:t>
      </w:r>
      <w:proofErr w:type="spellEnd"/>
      <w:r w:rsidRPr="007D08C7">
        <w:rPr>
          <w:sz w:val="28"/>
          <w:szCs w:val="28"/>
        </w:rPr>
        <w:t xml:space="preserve"> a </w:t>
      </w:r>
      <w:proofErr w:type="spellStart"/>
      <w:r w:rsidRPr="007D08C7">
        <w:rPr>
          <w:sz w:val="28"/>
          <w:szCs w:val="28"/>
        </w:rPr>
        <w:t>Drepturilor</w:t>
      </w:r>
      <w:proofErr w:type="spellEnd"/>
      <w:r w:rsidRPr="007D08C7">
        <w:rPr>
          <w:sz w:val="28"/>
          <w:szCs w:val="28"/>
        </w:rPr>
        <w:t xml:space="preserve"> </w:t>
      </w:r>
      <w:proofErr w:type="spellStart"/>
      <w:r w:rsidRPr="007D08C7">
        <w:rPr>
          <w:sz w:val="28"/>
          <w:szCs w:val="28"/>
        </w:rPr>
        <w:t>Omului</w:t>
      </w:r>
      <w:proofErr w:type="spellEnd"/>
      <w:r w:rsidRPr="007D08C7">
        <w:rPr>
          <w:sz w:val="28"/>
          <w:szCs w:val="28"/>
        </w:rPr>
        <w:t xml:space="preserve">, au fost </w:t>
      </w:r>
      <w:proofErr w:type="spellStart"/>
      <w:r w:rsidRPr="007D08C7">
        <w:rPr>
          <w:sz w:val="28"/>
          <w:szCs w:val="28"/>
        </w:rPr>
        <w:t>discutate</w:t>
      </w:r>
      <w:proofErr w:type="spellEnd"/>
      <w:r w:rsidRPr="007D08C7">
        <w:rPr>
          <w:sz w:val="28"/>
          <w:szCs w:val="28"/>
        </w:rPr>
        <w:t xml:space="preserve"> cu </w:t>
      </w:r>
      <w:proofErr w:type="spellStart"/>
      <w:r w:rsidRPr="007D08C7">
        <w:rPr>
          <w:sz w:val="28"/>
          <w:szCs w:val="28"/>
        </w:rPr>
        <w:t>elevii</w:t>
      </w:r>
      <w:proofErr w:type="spellEnd"/>
      <w:r w:rsidRPr="007D08C7">
        <w:rPr>
          <w:sz w:val="28"/>
          <w:szCs w:val="28"/>
        </w:rPr>
        <w:t xml:space="preserve"> de </w:t>
      </w:r>
      <w:proofErr w:type="spellStart"/>
      <w:r w:rsidRPr="007D08C7">
        <w:rPr>
          <w:sz w:val="28"/>
          <w:szCs w:val="28"/>
        </w:rPr>
        <w:t>liceu</w:t>
      </w:r>
      <w:proofErr w:type="spellEnd"/>
      <w:r w:rsidRPr="007D08C7">
        <w:rPr>
          <w:sz w:val="28"/>
          <w:szCs w:val="28"/>
        </w:rPr>
        <w:t xml:space="preserve"> </w:t>
      </w:r>
      <w:proofErr w:type="spellStart"/>
      <w:r w:rsidRPr="007D08C7">
        <w:rPr>
          <w:sz w:val="28"/>
          <w:szCs w:val="28"/>
        </w:rPr>
        <w:t>drepturile</w:t>
      </w:r>
      <w:proofErr w:type="spellEnd"/>
      <w:r w:rsidRPr="007D08C7">
        <w:rPr>
          <w:sz w:val="28"/>
          <w:szCs w:val="28"/>
        </w:rPr>
        <w:t xml:space="preserve"> </w:t>
      </w:r>
      <w:proofErr w:type="spellStart"/>
      <w:r w:rsidRPr="007D08C7">
        <w:rPr>
          <w:sz w:val="28"/>
          <w:szCs w:val="28"/>
        </w:rPr>
        <w:t>universale</w:t>
      </w:r>
      <w:proofErr w:type="spellEnd"/>
      <w:r w:rsidRPr="007D08C7">
        <w:rPr>
          <w:sz w:val="28"/>
          <w:szCs w:val="28"/>
        </w:rPr>
        <w:t xml:space="preserve"> ale </w:t>
      </w:r>
      <w:proofErr w:type="spellStart"/>
      <w:r w:rsidRPr="007D08C7">
        <w:rPr>
          <w:sz w:val="28"/>
          <w:szCs w:val="28"/>
        </w:rPr>
        <w:t>omului</w:t>
      </w:r>
      <w:proofErr w:type="spellEnd"/>
      <w:r w:rsidRPr="007D08C7">
        <w:rPr>
          <w:sz w:val="28"/>
          <w:szCs w:val="28"/>
        </w:rPr>
        <w:t xml:space="preserve">, </w:t>
      </w:r>
      <w:proofErr w:type="spellStart"/>
      <w:proofErr w:type="gramStart"/>
      <w:r w:rsidRPr="007D08C7">
        <w:rPr>
          <w:sz w:val="28"/>
          <w:szCs w:val="28"/>
        </w:rPr>
        <w:t>respectiv</w:t>
      </w:r>
      <w:proofErr w:type="spellEnd"/>
      <w:r w:rsidRPr="007D08C7">
        <w:rPr>
          <w:sz w:val="28"/>
          <w:szCs w:val="28"/>
        </w:rPr>
        <w:t xml:space="preserve"> ”</w:t>
      </w:r>
      <w:proofErr w:type="spellStart"/>
      <w:r w:rsidRPr="007D08C7">
        <w:rPr>
          <w:sz w:val="28"/>
          <w:szCs w:val="28"/>
        </w:rPr>
        <w:t>dreptul</w:t>
      </w:r>
      <w:proofErr w:type="spellEnd"/>
      <w:proofErr w:type="gramEnd"/>
      <w:r w:rsidRPr="007D08C7">
        <w:rPr>
          <w:sz w:val="28"/>
          <w:szCs w:val="28"/>
        </w:rPr>
        <w:t xml:space="preserve"> la </w:t>
      </w:r>
      <w:proofErr w:type="spellStart"/>
      <w:r w:rsidRPr="007D08C7">
        <w:rPr>
          <w:sz w:val="28"/>
          <w:szCs w:val="28"/>
        </w:rPr>
        <w:t>viață</w:t>
      </w:r>
      <w:proofErr w:type="spellEnd"/>
      <w:r w:rsidRPr="007D08C7">
        <w:rPr>
          <w:sz w:val="28"/>
          <w:szCs w:val="28"/>
        </w:rPr>
        <w:t xml:space="preserve">”. </w:t>
      </w:r>
    </w:p>
    <w:p w14:paraId="1291A7E2" w14:textId="77777777" w:rsidR="00AB3288" w:rsidRPr="00AB3288" w:rsidRDefault="00AB3288" w:rsidP="00AB3288">
      <w:pPr>
        <w:widowControl w:val="0"/>
        <w:tabs>
          <w:tab w:val="left" w:pos="0"/>
        </w:tabs>
        <w:autoSpaceDE w:val="0"/>
        <w:autoSpaceDN w:val="0"/>
        <w:adjustRightInd w:val="0"/>
        <w:ind w:right="46"/>
        <w:jc w:val="both"/>
        <w:rPr>
          <w:bCs/>
          <w:sz w:val="16"/>
          <w:szCs w:val="16"/>
        </w:rPr>
      </w:pPr>
    </w:p>
    <w:p w14:paraId="45FFE407" w14:textId="3F5B3210" w:rsidR="00954376" w:rsidRPr="00E6447F" w:rsidRDefault="00954376" w:rsidP="00AB3288">
      <w:pPr>
        <w:widowControl w:val="0"/>
        <w:tabs>
          <w:tab w:val="left" w:pos="0"/>
        </w:tabs>
        <w:autoSpaceDE w:val="0"/>
        <w:autoSpaceDN w:val="0"/>
        <w:adjustRightInd w:val="0"/>
        <w:ind w:right="46"/>
        <w:jc w:val="both"/>
        <w:rPr>
          <w:sz w:val="28"/>
          <w:szCs w:val="28"/>
        </w:rPr>
      </w:pPr>
      <w:r w:rsidRPr="00E6447F">
        <w:rPr>
          <w:bCs/>
          <w:sz w:val="28"/>
          <w:szCs w:val="28"/>
        </w:rPr>
        <w:t xml:space="preserve">Pe </w:t>
      </w:r>
      <w:proofErr w:type="spellStart"/>
      <w:r w:rsidRPr="00E6447F">
        <w:rPr>
          <w:bCs/>
          <w:sz w:val="28"/>
          <w:szCs w:val="28"/>
        </w:rPr>
        <w:t>linia</w:t>
      </w:r>
      <w:proofErr w:type="spellEnd"/>
      <w:r w:rsidRPr="00E6447F">
        <w:rPr>
          <w:bCs/>
          <w:sz w:val="28"/>
          <w:szCs w:val="28"/>
        </w:rPr>
        <w:t xml:space="preserve"> </w:t>
      </w:r>
      <w:proofErr w:type="spellStart"/>
      <w:r w:rsidRPr="00E6447F">
        <w:rPr>
          <w:bCs/>
          <w:sz w:val="28"/>
          <w:szCs w:val="28"/>
        </w:rPr>
        <w:t>prevenirii</w:t>
      </w:r>
      <w:proofErr w:type="spellEnd"/>
      <w:r w:rsidRPr="00E6447F">
        <w:rPr>
          <w:bCs/>
          <w:sz w:val="28"/>
          <w:szCs w:val="28"/>
        </w:rPr>
        <w:t xml:space="preserve"> și </w:t>
      </w:r>
      <w:proofErr w:type="spellStart"/>
      <w:r w:rsidRPr="00E6447F">
        <w:rPr>
          <w:bCs/>
          <w:sz w:val="28"/>
          <w:szCs w:val="28"/>
        </w:rPr>
        <w:t>combaterii</w:t>
      </w:r>
      <w:proofErr w:type="spellEnd"/>
      <w:r w:rsidRPr="00E6447F">
        <w:rPr>
          <w:bCs/>
          <w:sz w:val="28"/>
          <w:szCs w:val="28"/>
        </w:rPr>
        <w:t xml:space="preserve"> </w:t>
      </w:r>
      <w:proofErr w:type="spellStart"/>
      <w:r w:rsidRPr="00E6447F">
        <w:rPr>
          <w:bCs/>
          <w:sz w:val="28"/>
          <w:szCs w:val="28"/>
        </w:rPr>
        <w:t>consumului</w:t>
      </w:r>
      <w:proofErr w:type="spellEnd"/>
      <w:r w:rsidRPr="00E6447F">
        <w:rPr>
          <w:bCs/>
          <w:sz w:val="28"/>
          <w:szCs w:val="28"/>
        </w:rPr>
        <w:t xml:space="preserve"> de </w:t>
      </w:r>
      <w:proofErr w:type="spellStart"/>
      <w:r w:rsidRPr="00E6447F">
        <w:rPr>
          <w:bCs/>
          <w:sz w:val="28"/>
          <w:szCs w:val="28"/>
        </w:rPr>
        <w:t>substanțe</w:t>
      </w:r>
      <w:proofErr w:type="spellEnd"/>
      <w:r w:rsidRPr="00E6447F">
        <w:rPr>
          <w:bCs/>
          <w:sz w:val="28"/>
          <w:szCs w:val="28"/>
        </w:rPr>
        <w:t xml:space="preserve"> </w:t>
      </w:r>
      <w:proofErr w:type="spellStart"/>
      <w:r w:rsidRPr="00E6447F">
        <w:rPr>
          <w:bCs/>
          <w:sz w:val="28"/>
          <w:szCs w:val="28"/>
        </w:rPr>
        <w:t>psihoactive</w:t>
      </w:r>
      <w:proofErr w:type="spellEnd"/>
      <w:r w:rsidRPr="00E6447F">
        <w:rPr>
          <w:bCs/>
          <w:sz w:val="28"/>
          <w:szCs w:val="28"/>
        </w:rPr>
        <w:t xml:space="preserve"> în </w:t>
      </w:r>
      <w:proofErr w:type="spellStart"/>
      <w:r w:rsidRPr="00E6447F">
        <w:rPr>
          <w:bCs/>
          <w:sz w:val="28"/>
          <w:szCs w:val="28"/>
        </w:rPr>
        <w:t>rândul</w:t>
      </w:r>
      <w:proofErr w:type="spellEnd"/>
      <w:r w:rsidRPr="00E6447F">
        <w:rPr>
          <w:bCs/>
          <w:sz w:val="28"/>
          <w:szCs w:val="28"/>
        </w:rPr>
        <w:t xml:space="preserve"> </w:t>
      </w:r>
      <w:proofErr w:type="spellStart"/>
      <w:r w:rsidRPr="00E6447F">
        <w:rPr>
          <w:bCs/>
          <w:sz w:val="28"/>
          <w:szCs w:val="28"/>
        </w:rPr>
        <w:t>conducătorilor</w:t>
      </w:r>
      <w:proofErr w:type="spellEnd"/>
      <w:r w:rsidRPr="00E6447F">
        <w:rPr>
          <w:bCs/>
          <w:sz w:val="28"/>
          <w:szCs w:val="28"/>
        </w:rPr>
        <w:t xml:space="preserve"> auto, </w:t>
      </w:r>
      <w:proofErr w:type="spellStart"/>
      <w:r w:rsidRPr="00E6447F">
        <w:rPr>
          <w:bCs/>
          <w:sz w:val="28"/>
          <w:szCs w:val="28"/>
        </w:rPr>
        <w:t>polițiștii</w:t>
      </w:r>
      <w:proofErr w:type="spellEnd"/>
      <w:r w:rsidRPr="00E6447F">
        <w:rPr>
          <w:bCs/>
          <w:sz w:val="28"/>
          <w:szCs w:val="28"/>
        </w:rPr>
        <w:t xml:space="preserve"> din </w:t>
      </w:r>
      <w:proofErr w:type="spellStart"/>
      <w:r w:rsidRPr="00E6447F">
        <w:rPr>
          <w:bCs/>
          <w:sz w:val="28"/>
          <w:szCs w:val="28"/>
        </w:rPr>
        <w:t>cadrul</w:t>
      </w:r>
      <w:proofErr w:type="spellEnd"/>
      <w:r w:rsidRPr="00E6447F">
        <w:rPr>
          <w:bCs/>
          <w:sz w:val="28"/>
          <w:szCs w:val="28"/>
        </w:rPr>
        <w:t xml:space="preserve"> </w:t>
      </w:r>
      <w:proofErr w:type="spellStart"/>
      <w:r w:rsidRPr="00E6447F">
        <w:rPr>
          <w:b/>
          <w:bCs/>
          <w:sz w:val="28"/>
          <w:szCs w:val="28"/>
          <w:u w:val="single"/>
        </w:rPr>
        <w:t>structurilor</w:t>
      </w:r>
      <w:proofErr w:type="spellEnd"/>
      <w:r w:rsidRPr="00E6447F">
        <w:rPr>
          <w:b/>
          <w:bCs/>
          <w:sz w:val="28"/>
          <w:szCs w:val="28"/>
          <w:u w:val="single"/>
        </w:rPr>
        <w:t xml:space="preserve"> de </w:t>
      </w:r>
      <w:proofErr w:type="spellStart"/>
      <w:r w:rsidRPr="00E6447F">
        <w:rPr>
          <w:b/>
          <w:bCs/>
          <w:sz w:val="28"/>
          <w:szCs w:val="28"/>
          <w:u w:val="single"/>
        </w:rPr>
        <w:t>poliție</w:t>
      </w:r>
      <w:proofErr w:type="spellEnd"/>
      <w:r w:rsidRPr="00E6447F">
        <w:rPr>
          <w:b/>
          <w:bCs/>
          <w:sz w:val="28"/>
          <w:szCs w:val="28"/>
          <w:u w:val="single"/>
        </w:rPr>
        <w:t xml:space="preserve"> </w:t>
      </w:r>
      <w:proofErr w:type="spellStart"/>
      <w:r w:rsidRPr="00E6447F">
        <w:rPr>
          <w:b/>
          <w:bCs/>
          <w:sz w:val="28"/>
          <w:szCs w:val="28"/>
          <w:u w:val="single"/>
        </w:rPr>
        <w:t>rutieră</w:t>
      </w:r>
      <w:proofErr w:type="spellEnd"/>
      <w:r w:rsidRPr="00E6447F">
        <w:rPr>
          <w:b/>
          <w:bCs/>
          <w:sz w:val="28"/>
          <w:szCs w:val="28"/>
          <w:u w:val="single"/>
        </w:rPr>
        <w:t xml:space="preserve"> și </w:t>
      </w:r>
      <w:proofErr w:type="spellStart"/>
      <w:r w:rsidRPr="00E6447F">
        <w:rPr>
          <w:b/>
          <w:bCs/>
          <w:sz w:val="28"/>
          <w:szCs w:val="28"/>
          <w:u w:val="single"/>
        </w:rPr>
        <w:t>ordine</w:t>
      </w:r>
      <w:proofErr w:type="spellEnd"/>
      <w:r w:rsidRPr="00E6447F">
        <w:rPr>
          <w:b/>
          <w:bCs/>
          <w:sz w:val="28"/>
          <w:szCs w:val="28"/>
          <w:u w:val="single"/>
        </w:rPr>
        <w:t xml:space="preserve"> publică</w:t>
      </w:r>
      <w:r w:rsidRPr="00E6447F">
        <w:rPr>
          <w:bCs/>
          <w:sz w:val="28"/>
          <w:szCs w:val="28"/>
        </w:rPr>
        <w:t xml:space="preserve">, au </w:t>
      </w:r>
      <w:proofErr w:type="spellStart"/>
      <w:r w:rsidRPr="00E6447F">
        <w:rPr>
          <w:bCs/>
          <w:sz w:val="28"/>
          <w:szCs w:val="28"/>
        </w:rPr>
        <w:t>acționa</w:t>
      </w:r>
      <w:r>
        <w:rPr>
          <w:bCs/>
          <w:sz w:val="28"/>
          <w:szCs w:val="28"/>
        </w:rPr>
        <w:t>t</w:t>
      </w:r>
      <w:proofErr w:type="spellEnd"/>
      <w:r>
        <w:rPr>
          <w:bCs/>
          <w:sz w:val="28"/>
          <w:szCs w:val="28"/>
        </w:rPr>
        <w:t xml:space="preserve"> cu </w:t>
      </w:r>
      <w:proofErr w:type="spellStart"/>
      <w:r>
        <w:rPr>
          <w:bCs/>
          <w:sz w:val="28"/>
          <w:szCs w:val="28"/>
        </w:rPr>
        <w:t>toate</w:t>
      </w:r>
      <w:proofErr w:type="spellEnd"/>
      <w:r>
        <w:rPr>
          <w:bCs/>
          <w:sz w:val="28"/>
          <w:szCs w:val="28"/>
        </w:rPr>
        <w:t xml:space="preserve"> </w:t>
      </w:r>
      <w:proofErr w:type="spellStart"/>
      <w:r>
        <w:rPr>
          <w:bCs/>
          <w:sz w:val="28"/>
          <w:szCs w:val="28"/>
        </w:rPr>
        <w:t>cele</w:t>
      </w:r>
      <w:proofErr w:type="spellEnd"/>
      <w:r>
        <w:rPr>
          <w:bCs/>
          <w:sz w:val="28"/>
          <w:szCs w:val="28"/>
        </w:rPr>
        <w:t xml:space="preserve"> 24 </w:t>
      </w:r>
      <w:proofErr w:type="spellStart"/>
      <w:r>
        <w:rPr>
          <w:bCs/>
          <w:sz w:val="28"/>
          <w:szCs w:val="28"/>
        </w:rPr>
        <w:t>aparate</w:t>
      </w:r>
      <w:proofErr w:type="spellEnd"/>
      <w:r>
        <w:rPr>
          <w:bCs/>
          <w:sz w:val="28"/>
          <w:szCs w:val="28"/>
        </w:rPr>
        <w:t xml:space="preserve"> </w:t>
      </w:r>
      <w:proofErr w:type="spellStart"/>
      <w:r>
        <w:rPr>
          <w:bCs/>
          <w:sz w:val="28"/>
          <w:szCs w:val="28"/>
        </w:rPr>
        <w:t>Drug</w:t>
      </w:r>
      <w:r w:rsidRPr="00E6447F">
        <w:rPr>
          <w:bCs/>
          <w:sz w:val="28"/>
          <w:szCs w:val="28"/>
        </w:rPr>
        <w:t>test</w:t>
      </w:r>
      <w:proofErr w:type="spellEnd"/>
      <w:r w:rsidRPr="00E6447F">
        <w:rPr>
          <w:bCs/>
          <w:sz w:val="28"/>
          <w:szCs w:val="28"/>
        </w:rPr>
        <w:t xml:space="preserve"> din </w:t>
      </w:r>
      <w:proofErr w:type="spellStart"/>
      <w:r w:rsidRPr="00E6447F">
        <w:rPr>
          <w:bCs/>
          <w:sz w:val="28"/>
          <w:szCs w:val="28"/>
        </w:rPr>
        <w:t>dotare</w:t>
      </w:r>
      <w:proofErr w:type="spellEnd"/>
      <w:r>
        <w:rPr>
          <w:sz w:val="28"/>
          <w:szCs w:val="28"/>
        </w:rPr>
        <w:t>.</w:t>
      </w:r>
      <w:r w:rsidRPr="00E6447F">
        <w:rPr>
          <w:sz w:val="28"/>
          <w:szCs w:val="28"/>
        </w:rPr>
        <w:t xml:space="preserve">     </w:t>
      </w:r>
    </w:p>
    <w:p w14:paraId="04DBBC1C" w14:textId="77777777" w:rsidR="00954376" w:rsidRDefault="00954376" w:rsidP="00AB3288">
      <w:pPr>
        <w:tabs>
          <w:tab w:val="left" w:pos="0"/>
          <w:tab w:val="left" w:pos="567"/>
        </w:tabs>
        <w:ind w:right="46"/>
        <w:jc w:val="both"/>
        <w:rPr>
          <w:bCs/>
          <w:sz w:val="28"/>
          <w:szCs w:val="28"/>
        </w:rPr>
      </w:pPr>
      <w:r>
        <w:rPr>
          <w:bCs/>
          <w:sz w:val="28"/>
          <w:szCs w:val="28"/>
          <w:lang w:val="ro-RO"/>
        </w:rPr>
        <w:t>Î</w:t>
      </w:r>
      <w:r w:rsidRPr="00A60B8D">
        <w:rPr>
          <w:bCs/>
          <w:sz w:val="28"/>
          <w:szCs w:val="28"/>
        </w:rPr>
        <w:t xml:space="preserve">n </w:t>
      </w:r>
      <w:proofErr w:type="spellStart"/>
      <w:r w:rsidRPr="00A60B8D">
        <w:rPr>
          <w:bCs/>
          <w:sz w:val="28"/>
          <w:szCs w:val="28"/>
        </w:rPr>
        <w:t>perioada</w:t>
      </w:r>
      <w:proofErr w:type="spellEnd"/>
      <w:r w:rsidRPr="00A60B8D">
        <w:rPr>
          <w:bCs/>
          <w:sz w:val="28"/>
          <w:szCs w:val="28"/>
        </w:rPr>
        <w:t xml:space="preserve"> </w:t>
      </w:r>
      <w:r w:rsidRPr="00A60B8D">
        <w:rPr>
          <w:b/>
          <w:bCs/>
          <w:sz w:val="28"/>
          <w:szCs w:val="28"/>
        </w:rPr>
        <w:t>01.01-3</w:t>
      </w:r>
      <w:r>
        <w:rPr>
          <w:b/>
          <w:bCs/>
          <w:sz w:val="28"/>
          <w:szCs w:val="28"/>
        </w:rPr>
        <w:t>1</w:t>
      </w:r>
      <w:r w:rsidRPr="00A60B8D">
        <w:rPr>
          <w:b/>
          <w:bCs/>
          <w:sz w:val="28"/>
          <w:szCs w:val="28"/>
        </w:rPr>
        <w:t>.</w:t>
      </w:r>
      <w:r>
        <w:rPr>
          <w:b/>
          <w:bCs/>
          <w:sz w:val="28"/>
          <w:szCs w:val="28"/>
        </w:rPr>
        <w:t>12</w:t>
      </w:r>
      <w:r w:rsidRPr="00A60B8D">
        <w:rPr>
          <w:b/>
          <w:bCs/>
          <w:sz w:val="28"/>
          <w:szCs w:val="28"/>
        </w:rPr>
        <w:t>.2025</w:t>
      </w:r>
      <w:r w:rsidRPr="00A60B8D">
        <w:rPr>
          <w:bCs/>
          <w:sz w:val="28"/>
          <w:szCs w:val="28"/>
        </w:rPr>
        <w:t xml:space="preserve">, la </w:t>
      </w:r>
      <w:proofErr w:type="spellStart"/>
      <w:r w:rsidRPr="00A60B8D">
        <w:rPr>
          <w:bCs/>
          <w:sz w:val="28"/>
          <w:szCs w:val="28"/>
        </w:rPr>
        <w:t>nivelul</w:t>
      </w:r>
      <w:proofErr w:type="spellEnd"/>
      <w:r w:rsidRPr="00A60B8D">
        <w:rPr>
          <w:bCs/>
          <w:sz w:val="28"/>
          <w:szCs w:val="28"/>
        </w:rPr>
        <w:t xml:space="preserve"> </w:t>
      </w:r>
      <w:proofErr w:type="spellStart"/>
      <w:r w:rsidRPr="00A60B8D">
        <w:rPr>
          <w:bCs/>
          <w:sz w:val="28"/>
          <w:szCs w:val="28"/>
        </w:rPr>
        <w:t>Serviciului</w:t>
      </w:r>
      <w:proofErr w:type="spellEnd"/>
      <w:r w:rsidRPr="00A60B8D">
        <w:rPr>
          <w:bCs/>
          <w:sz w:val="28"/>
          <w:szCs w:val="28"/>
        </w:rPr>
        <w:t xml:space="preserve"> </w:t>
      </w:r>
      <w:proofErr w:type="spellStart"/>
      <w:r w:rsidRPr="00A60B8D">
        <w:rPr>
          <w:bCs/>
          <w:sz w:val="28"/>
          <w:szCs w:val="28"/>
        </w:rPr>
        <w:t>Rutier</w:t>
      </w:r>
      <w:proofErr w:type="spellEnd"/>
      <w:r w:rsidRPr="00A60B8D">
        <w:rPr>
          <w:bCs/>
          <w:sz w:val="28"/>
          <w:szCs w:val="28"/>
        </w:rPr>
        <w:t xml:space="preserve"> Vrancea</w:t>
      </w:r>
      <w:r>
        <w:rPr>
          <w:bCs/>
          <w:sz w:val="28"/>
          <w:szCs w:val="28"/>
        </w:rPr>
        <w:t>,</w:t>
      </w:r>
      <w:r w:rsidRPr="00A60B8D">
        <w:rPr>
          <w:bCs/>
          <w:sz w:val="28"/>
          <w:szCs w:val="28"/>
        </w:rPr>
        <w:t xml:space="preserve"> </w:t>
      </w:r>
      <w:r>
        <w:rPr>
          <w:bCs/>
          <w:sz w:val="28"/>
          <w:szCs w:val="28"/>
        </w:rPr>
        <w:t>au fost</w:t>
      </w:r>
      <w:r w:rsidRPr="00A60B8D">
        <w:rPr>
          <w:bCs/>
          <w:sz w:val="28"/>
          <w:szCs w:val="28"/>
        </w:rPr>
        <w:t xml:space="preserve"> </w:t>
      </w:r>
      <w:proofErr w:type="spellStart"/>
      <w:r w:rsidRPr="00A60B8D">
        <w:rPr>
          <w:bCs/>
          <w:sz w:val="28"/>
          <w:szCs w:val="28"/>
        </w:rPr>
        <w:t>organizate</w:t>
      </w:r>
      <w:proofErr w:type="spellEnd"/>
      <w:r w:rsidRPr="00A60B8D">
        <w:rPr>
          <w:bCs/>
          <w:sz w:val="28"/>
          <w:szCs w:val="28"/>
        </w:rPr>
        <w:t xml:space="preserve"> </w:t>
      </w:r>
      <w:r>
        <w:rPr>
          <w:b/>
          <w:bCs/>
          <w:sz w:val="28"/>
          <w:szCs w:val="28"/>
        </w:rPr>
        <w:t>22</w:t>
      </w:r>
      <w:r w:rsidRPr="00A60B8D">
        <w:rPr>
          <w:b/>
          <w:bCs/>
          <w:sz w:val="28"/>
          <w:szCs w:val="28"/>
        </w:rPr>
        <w:t xml:space="preserve"> </w:t>
      </w:r>
      <w:proofErr w:type="spellStart"/>
      <w:r w:rsidRPr="00A60B8D">
        <w:rPr>
          <w:b/>
          <w:bCs/>
          <w:sz w:val="28"/>
          <w:szCs w:val="28"/>
        </w:rPr>
        <w:t>acţiuni</w:t>
      </w:r>
      <w:proofErr w:type="spellEnd"/>
      <w:r w:rsidRPr="00A60B8D">
        <w:rPr>
          <w:b/>
          <w:bCs/>
          <w:sz w:val="28"/>
          <w:szCs w:val="28"/>
        </w:rPr>
        <w:t xml:space="preserve"> </w:t>
      </w:r>
      <w:proofErr w:type="spellStart"/>
      <w:r w:rsidRPr="00A60B8D">
        <w:rPr>
          <w:b/>
          <w:bCs/>
          <w:sz w:val="28"/>
          <w:szCs w:val="28"/>
        </w:rPr>
        <w:t>preventiv</w:t>
      </w:r>
      <w:proofErr w:type="spellEnd"/>
      <w:r w:rsidRPr="00A60B8D">
        <w:rPr>
          <w:b/>
          <w:bCs/>
          <w:sz w:val="28"/>
          <w:szCs w:val="28"/>
        </w:rPr>
        <w:t>-reactive</w:t>
      </w:r>
      <w:r>
        <w:rPr>
          <w:b/>
          <w:bCs/>
          <w:sz w:val="28"/>
          <w:szCs w:val="28"/>
        </w:rPr>
        <w:t>,</w:t>
      </w:r>
      <w:r w:rsidRPr="00A60B8D">
        <w:rPr>
          <w:b/>
          <w:bCs/>
          <w:sz w:val="28"/>
          <w:szCs w:val="28"/>
        </w:rPr>
        <w:t xml:space="preserve"> </w:t>
      </w:r>
      <w:r w:rsidRPr="00A60B8D">
        <w:rPr>
          <w:bCs/>
          <w:i/>
          <w:sz w:val="28"/>
          <w:szCs w:val="28"/>
        </w:rPr>
        <w:t xml:space="preserve"> </w:t>
      </w:r>
      <w:r w:rsidRPr="00A60B8D">
        <w:rPr>
          <w:bCs/>
          <w:sz w:val="28"/>
          <w:szCs w:val="28"/>
        </w:rPr>
        <w:t xml:space="preserve">pentru </w:t>
      </w:r>
      <w:proofErr w:type="spellStart"/>
      <w:r w:rsidRPr="00A60B8D">
        <w:rPr>
          <w:bCs/>
          <w:sz w:val="28"/>
          <w:szCs w:val="28"/>
        </w:rPr>
        <w:t>depistarea</w:t>
      </w:r>
      <w:proofErr w:type="spellEnd"/>
      <w:r w:rsidRPr="00A60B8D">
        <w:rPr>
          <w:bCs/>
          <w:sz w:val="28"/>
          <w:szCs w:val="28"/>
        </w:rPr>
        <w:t xml:space="preserve"> în </w:t>
      </w:r>
      <w:proofErr w:type="spellStart"/>
      <w:r w:rsidRPr="00A60B8D">
        <w:rPr>
          <w:bCs/>
          <w:sz w:val="28"/>
          <w:szCs w:val="28"/>
        </w:rPr>
        <w:t>trafic</w:t>
      </w:r>
      <w:proofErr w:type="spellEnd"/>
      <w:r w:rsidRPr="00A60B8D">
        <w:rPr>
          <w:bCs/>
          <w:sz w:val="28"/>
          <w:szCs w:val="28"/>
        </w:rPr>
        <w:t xml:space="preserve"> a </w:t>
      </w:r>
      <w:proofErr w:type="spellStart"/>
      <w:r w:rsidRPr="00A60B8D">
        <w:rPr>
          <w:bCs/>
          <w:sz w:val="28"/>
          <w:szCs w:val="28"/>
        </w:rPr>
        <w:t>conducăto</w:t>
      </w:r>
      <w:r>
        <w:rPr>
          <w:bCs/>
          <w:sz w:val="28"/>
          <w:szCs w:val="28"/>
        </w:rPr>
        <w:t>-</w:t>
      </w:r>
      <w:r w:rsidRPr="00A60B8D">
        <w:rPr>
          <w:bCs/>
          <w:sz w:val="28"/>
          <w:szCs w:val="28"/>
        </w:rPr>
        <w:t>rilor</w:t>
      </w:r>
      <w:proofErr w:type="spellEnd"/>
      <w:r w:rsidRPr="00A60B8D">
        <w:rPr>
          <w:bCs/>
          <w:sz w:val="28"/>
          <w:szCs w:val="28"/>
        </w:rPr>
        <w:t xml:space="preserve"> de </w:t>
      </w:r>
      <w:proofErr w:type="spellStart"/>
      <w:r w:rsidRPr="00A60B8D">
        <w:rPr>
          <w:bCs/>
          <w:sz w:val="28"/>
          <w:szCs w:val="28"/>
        </w:rPr>
        <w:t>vehicule</w:t>
      </w:r>
      <w:proofErr w:type="spellEnd"/>
      <w:r w:rsidRPr="00A60B8D">
        <w:rPr>
          <w:bCs/>
          <w:sz w:val="28"/>
          <w:szCs w:val="28"/>
        </w:rPr>
        <w:t xml:space="preserve"> </w:t>
      </w:r>
      <w:proofErr w:type="spellStart"/>
      <w:r w:rsidRPr="00A60B8D">
        <w:rPr>
          <w:bCs/>
          <w:sz w:val="28"/>
          <w:szCs w:val="28"/>
        </w:rPr>
        <w:t>aflaţi</w:t>
      </w:r>
      <w:proofErr w:type="spellEnd"/>
      <w:r w:rsidRPr="00A60B8D">
        <w:rPr>
          <w:bCs/>
          <w:sz w:val="28"/>
          <w:szCs w:val="28"/>
        </w:rPr>
        <w:t xml:space="preserve"> sub </w:t>
      </w:r>
      <w:proofErr w:type="spellStart"/>
      <w:r w:rsidRPr="00A60B8D">
        <w:rPr>
          <w:bCs/>
          <w:sz w:val="28"/>
          <w:szCs w:val="28"/>
        </w:rPr>
        <w:t>influenţa</w:t>
      </w:r>
      <w:proofErr w:type="spellEnd"/>
      <w:r w:rsidRPr="00A60B8D">
        <w:rPr>
          <w:bCs/>
          <w:sz w:val="28"/>
          <w:szCs w:val="28"/>
        </w:rPr>
        <w:t xml:space="preserve"> </w:t>
      </w:r>
      <w:proofErr w:type="spellStart"/>
      <w:r w:rsidRPr="00A60B8D">
        <w:rPr>
          <w:bCs/>
          <w:sz w:val="28"/>
          <w:szCs w:val="28"/>
        </w:rPr>
        <w:t>substanţelor</w:t>
      </w:r>
      <w:proofErr w:type="spellEnd"/>
      <w:r w:rsidRPr="00A60B8D">
        <w:rPr>
          <w:bCs/>
          <w:sz w:val="28"/>
          <w:szCs w:val="28"/>
        </w:rPr>
        <w:t xml:space="preserve"> </w:t>
      </w:r>
      <w:proofErr w:type="spellStart"/>
      <w:r w:rsidRPr="00A60B8D">
        <w:rPr>
          <w:bCs/>
          <w:sz w:val="28"/>
          <w:szCs w:val="28"/>
        </w:rPr>
        <w:t>psihoactive</w:t>
      </w:r>
      <w:proofErr w:type="spellEnd"/>
      <w:r w:rsidRPr="00A60B8D">
        <w:rPr>
          <w:bCs/>
          <w:sz w:val="28"/>
          <w:szCs w:val="28"/>
        </w:rPr>
        <w:t xml:space="preserve">. </w:t>
      </w:r>
      <w:r w:rsidRPr="00A60B8D">
        <w:rPr>
          <w:bCs/>
          <w:sz w:val="28"/>
          <w:szCs w:val="28"/>
        </w:rPr>
        <w:tab/>
      </w:r>
    </w:p>
    <w:p w14:paraId="7CCC304C" w14:textId="77777777" w:rsidR="00954376" w:rsidRPr="00A60B8D" w:rsidRDefault="00954376" w:rsidP="00AB3288">
      <w:pPr>
        <w:tabs>
          <w:tab w:val="left" w:pos="0"/>
          <w:tab w:val="left" w:pos="567"/>
        </w:tabs>
        <w:ind w:right="46"/>
        <w:jc w:val="both"/>
        <w:rPr>
          <w:sz w:val="28"/>
          <w:szCs w:val="28"/>
        </w:rPr>
      </w:pPr>
      <w:proofErr w:type="spellStart"/>
      <w:r w:rsidRPr="00A60B8D">
        <w:rPr>
          <w:bCs/>
          <w:sz w:val="28"/>
          <w:szCs w:val="28"/>
        </w:rPr>
        <w:t>Atât</w:t>
      </w:r>
      <w:proofErr w:type="spellEnd"/>
      <w:r w:rsidRPr="00A60B8D">
        <w:rPr>
          <w:bCs/>
          <w:sz w:val="28"/>
          <w:szCs w:val="28"/>
        </w:rPr>
        <w:t xml:space="preserve"> cu </w:t>
      </w:r>
      <w:proofErr w:type="spellStart"/>
      <w:r w:rsidRPr="00A60B8D">
        <w:rPr>
          <w:bCs/>
          <w:sz w:val="28"/>
          <w:szCs w:val="28"/>
        </w:rPr>
        <w:t>ocazia</w:t>
      </w:r>
      <w:proofErr w:type="spellEnd"/>
      <w:r w:rsidRPr="00A60B8D">
        <w:rPr>
          <w:bCs/>
          <w:sz w:val="28"/>
          <w:szCs w:val="28"/>
        </w:rPr>
        <w:t xml:space="preserve"> </w:t>
      </w:r>
      <w:proofErr w:type="spellStart"/>
      <w:r w:rsidRPr="00A60B8D">
        <w:rPr>
          <w:bCs/>
          <w:sz w:val="28"/>
          <w:szCs w:val="28"/>
        </w:rPr>
        <w:t>acţiunilor</w:t>
      </w:r>
      <w:proofErr w:type="spellEnd"/>
      <w:r w:rsidRPr="00A60B8D">
        <w:rPr>
          <w:bCs/>
          <w:sz w:val="28"/>
          <w:szCs w:val="28"/>
        </w:rPr>
        <w:t xml:space="preserve"> </w:t>
      </w:r>
      <w:proofErr w:type="spellStart"/>
      <w:r w:rsidRPr="00A60B8D">
        <w:rPr>
          <w:bCs/>
          <w:sz w:val="28"/>
          <w:szCs w:val="28"/>
        </w:rPr>
        <w:t>desfăşurate</w:t>
      </w:r>
      <w:proofErr w:type="spellEnd"/>
      <w:r w:rsidRPr="00A60B8D">
        <w:rPr>
          <w:bCs/>
          <w:sz w:val="28"/>
          <w:szCs w:val="28"/>
        </w:rPr>
        <w:t xml:space="preserve">, </w:t>
      </w:r>
      <w:proofErr w:type="spellStart"/>
      <w:r w:rsidRPr="00A60B8D">
        <w:rPr>
          <w:bCs/>
          <w:sz w:val="28"/>
          <w:szCs w:val="28"/>
        </w:rPr>
        <w:t>cât</w:t>
      </w:r>
      <w:proofErr w:type="spellEnd"/>
      <w:r w:rsidRPr="00A60B8D">
        <w:rPr>
          <w:bCs/>
          <w:sz w:val="28"/>
          <w:szCs w:val="28"/>
        </w:rPr>
        <w:t xml:space="preserve"> </w:t>
      </w:r>
      <w:proofErr w:type="spellStart"/>
      <w:r w:rsidRPr="00A60B8D">
        <w:rPr>
          <w:bCs/>
          <w:sz w:val="28"/>
          <w:szCs w:val="28"/>
        </w:rPr>
        <w:t>şi</w:t>
      </w:r>
      <w:proofErr w:type="spellEnd"/>
      <w:r w:rsidRPr="00A60B8D">
        <w:rPr>
          <w:bCs/>
          <w:sz w:val="28"/>
          <w:szCs w:val="28"/>
        </w:rPr>
        <w:t xml:space="preserve"> în </w:t>
      </w:r>
      <w:proofErr w:type="spellStart"/>
      <w:r w:rsidRPr="00A60B8D">
        <w:rPr>
          <w:bCs/>
          <w:sz w:val="28"/>
          <w:szCs w:val="28"/>
        </w:rPr>
        <w:t>cadrul</w:t>
      </w:r>
      <w:proofErr w:type="spellEnd"/>
      <w:r w:rsidRPr="00A60B8D">
        <w:rPr>
          <w:bCs/>
          <w:sz w:val="28"/>
          <w:szCs w:val="28"/>
        </w:rPr>
        <w:t xml:space="preserve"> </w:t>
      </w:r>
      <w:proofErr w:type="spellStart"/>
      <w:r w:rsidRPr="00A60B8D">
        <w:rPr>
          <w:bCs/>
          <w:sz w:val="28"/>
          <w:szCs w:val="28"/>
        </w:rPr>
        <w:t>activităţilor</w:t>
      </w:r>
      <w:proofErr w:type="spellEnd"/>
      <w:r w:rsidRPr="00A60B8D">
        <w:rPr>
          <w:bCs/>
          <w:sz w:val="28"/>
          <w:szCs w:val="28"/>
        </w:rPr>
        <w:t xml:space="preserve"> </w:t>
      </w:r>
      <w:proofErr w:type="spellStart"/>
      <w:r w:rsidRPr="00A60B8D">
        <w:rPr>
          <w:bCs/>
          <w:sz w:val="28"/>
          <w:szCs w:val="28"/>
        </w:rPr>
        <w:t>zilnice</w:t>
      </w:r>
      <w:proofErr w:type="spellEnd"/>
      <w:r w:rsidRPr="00A60B8D">
        <w:rPr>
          <w:bCs/>
          <w:sz w:val="28"/>
          <w:szCs w:val="28"/>
        </w:rPr>
        <w:t xml:space="preserve">, </w:t>
      </w:r>
      <w:proofErr w:type="spellStart"/>
      <w:r w:rsidRPr="00A60B8D">
        <w:rPr>
          <w:bCs/>
          <w:sz w:val="28"/>
          <w:szCs w:val="28"/>
        </w:rPr>
        <w:t>lucrătorii</w:t>
      </w:r>
      <w:proofErr w:type="spellEnd"/>
      <w:r w:rsidRPr="00A60B8D">
        <w:rPr>
          <w:bCs/>
          <w:sz w:val="28"/>
          <w:szCs w:val="28"/>
        </w:rPr>
        <w:t xml:space="preserve"> de </w:t>
      </w:r>
      <w:proofErr w:type="spellStart"/>
      <w:r w:rsidRPr="00A60B8D">
        <w:rPr>
          <w:bCs/>
          <w:sz w:val="28"/>
          <w:szCs w:val="28"/>
        </w:rPr>
        <w:t>poliție</w:t>
      </w:r>
      <w:proofErr w:type="spellEnd"/>
      <w:r w:rsidRPr="00A60B8D">
        <w:rPr>
          <w:bCs/>
          <w:sz w:val="28"/>
          <w:szCs w:val="28"/>
        </w:rPr>
        <w:t xml:space="preserve"> </w:t>
      </w:r>
      <w:proofErr w:type="spellStart"/>
      <w:r w:rsidRPr="00A60B8D">
        <w:rPr>
          <w:bCs/>
          <w:sz w:val="28"/>
          <w:szCs w:val="28"/>
        </w:rPr>
        <w:t>rutieră</w:t>
      </w:r>
      <w:proofErr w:type="spellEnd"/>
      <w:r w:rsidRPr="00A60B8D">
        <w:rPr>
          <w:bCs/>
          <w:sz w:val="28"/>
          <w:szCs w:val="28"/>
        </w:rPr>
        <w:t xml:space="preserve"> </w:t>
      </w:r>
      <w:proofErr w:type="spellStart"/>
      <w:r w:rsidRPr="00A60B8D">
        <w:rPr>
          <w:bCs/>
          <w:sz w:val="28"/>
          <w:szCs w:val="28"/>
        </w:rPr>
        <w:t>şi</w:t>
      </w:r>
      <w:proofErr w:type="spellEnd"/>
      <w:r w:rsidRPr="00A60B8D">
        <w:rPr>
          <w:bCs/>
          <w:sz w:val="28"/>
          <w:szCs w:val="28"/>
        </w:rPr>
        <w:t xml:space="preserve"> </w:t>
      </w:r>
      <w:proofErr w:type="spellStart"/>
      <w:r w:rsidRPr="00A60B8D">
        <w:rPr>
          <w:bCs/>
          <w:sz w:val="28"/>
          <w:szCs w:val="28"/>
        </w:rPr>
        <w:t>ordine</w:t>
      </w:r>
      <w:proofErr w:type="spellEnd"/>
      <w:r w:rsidRPr="00A60B8D">
        <w:rPr>
          <w:bCs/>
          <w:sz w:val="28"/>
          <w:szCs w:val="28"/>
        </w:rPr>
        <w:t xml:space="preserve"> publică au </w:t>
      </w:r>
      <w:proofErr w:type="spellStart"/>
      <w:r w:rsidRPr="00A60B8D">
        <w:rPr>
          <w:bCs/>
          <w:sz w:val="28"/>
          <w:szCs w:val="28"/>
        </w:rPr>
        <w:t>efectuat</w:t>
      </w:r>
      <w:proofErr w:type="spellEnd"/>
      <w:r w:rsidRPr="00A60B8D">
        <w:rPr>
          <w:bCs/>
          <w:sz w:val="28"/>
          <w:szCs w:val="28"/>
        </w:rPr>
        <w:t xml:space="preserve"> cu </w:t>
      </w:r>
      <w:proofErr w:type="spellStart"/>
      <w:r w:rsidRPr="00A60B8D">
        <w:rPr>
          <w:bCs/>
          <w:sz w:val="28"/>
          <w:szCs w:val="28"/>
        </w:rPr>
        <w:t>aparatele</w:t>
      </w:r>
      <w:proofErr w:type="spellEnd"/>
      <w:r w:rsidRPr="00A60B8D">
        <w:rPr>
          <w:bCs/>
          <w:sz w:val="28"/>
          <w:szCs w:val="28"/>
        </w:rPr>
        <w:t xml:space="preserve"> Drug-test din </w:t>
      </w:r>
      <w:proofErr w:type="spellStart"/>
      <w:r w:rsidRPr="00A60B8D">
        <w:rPr>
          <w:bCs/>
          <w:sz w:val="28"/>
          <w:szCs w:val="28"/>
        </w:rPr>
        <w:t>dotare</w:t>
      </w:r>
      <w:proofErr w:type="spellEnd"/>
      <w:r w:rsidRPr="00A60B8D">
        <w:rPr>
          <w:bCs/>
          <w:sz w:val="28"/>
          <w:szCs w:val="28"/>
        </w:rPr>
        <w:t xml:space="preserve"> un </w:t>
      </w:r>
      <w:proofErr w:type="spellStart"/>
      <w:r w:rsidRPr="00A60B8D">
        <w:rPr>
          <w:bCs/>
          <w:sz w:val="28"/>
          <w:szCs w:val="28"/>
        </w:rPr>
        <w:t>număr</w:t>
      </w:r>
      <w:proofErr w:type="spellEnd"/>
      <w:r w:rsidRPr="00A60B8D">
        <w:rPr>
          <w:bCs/>
          <w:sz w:val="28"/>
          <w:szCs w:val="28"/>
        </w:rPr>
        <w:t xml:space="preserve"> de </w:t>
      </w:r>
      <w:r>
        <w:rPr>
          <w:b/>
          <w:bCs/>
          <w:sz w:val="28"/>
          <w:szCs w:val="28"/>
        </w:rPr>
        <w:t>3031</w:t>
      </w:r>
      <w:r w:rsidRPr="00A60B8D">
        <w:rPr>
          <w:b/>
          <w:bCs/>
          <w:sz w:val="28"/>
          <w:szCs w:val="28"/>
        </w:rPr>
        <w:t xml:space="preserve"> </w:t>
      </w:r>
      <w:proofErr w:type="spellStart"/>
      <w:r w:rsidRPr="00A60B8D">
        <w:rPr>
          <w:b/>
          <w:bCs/>
          <w:sz w:val="28"/>
          <w:szCs w:val="28"/>
        </w:rPr>
        <w:t>testări</w:t>
      </w:r>
      <w:proofErr w:type="spellEnd"/>
      <w:r w:rsidRPr="00A60B8D">
        <w:rPr>
          <w:bCs/>
          <w:sz w:val="28"/>
          <w:szCs w:val="28"/>
        </w:rPr>
        <w:t>.</w:t>
      </w:r>
    </w:p>
    <w:p w14:paraId="4065C14E" w14:textId="77777777" w:rsidR="00954376" w:rsidRPr="00A60B8D" w:rsidRDefault="00954376" w:rsidP="00AB3288">
      <w:pPr>
        <w:pStyle w:val="BodyText2"/>
        <w:tabs>
          <w:tab w:val="left" w:pos="0"/>
        </w:tabs>
        <w:ind w:right="46"/>
        <w:jc w:val="both"/>
        <w:rPr>
          <w:bCs/>
          <w:szCs w:val="28"/>
        </w:rPr>
      </w:pPr>
      <w:r w:rsidRPr="00A60B8D">
        <w:rPr>
          <w:bCs/>
          <w:szCs w:val="28"/>
        </w:rPr>
        <w:t xml:space="preserve">Urmare a analizării mostrelor biologice de către instituţiile de medicină legală, un număr de </w:t>
      </w:r>
      <w:r>
        <w:rPr>
          <w:bCs/>
          <w:szCs w:val="28"/>
        </w:rPr>
        <w:t>96</w:t>
      </w:r>
      <w:r w:rsidRPr="00A60B8D">
        <w:rPr>
          <w:bCs/>
          <w:szCs w:val="28"/>
        </w:rPr>
        <w:t xml:space="preserve"> de testări au fost confirmate ca fiind pozitive, în aceste situaţii fiind întocmite dosare penale sub aspectul săvârşirii infracţiunii de </w:t>
      </w:r>
      <w:r w:rsidRPr="00A60B8D">
        <w:rPr>
          <w:b/>
          <w:bCs/>
          <w:i/>
          <w:szCs w:val="28"/>
        </w:rPr>
        <w:t>Conducerea unui vehicul sub influenţa alcoolului sau altor substanţe</w:t>
      </w:r>
      <w:r w:rsidRPr="00A60B8D">
        <w:rPr>
          <w:bCs/>
          <w:szCs w:val="28"/>
        </w:rPr>
        <w:t xml:space="preserve">, faptă prev. şi ped. de art. 336 alin. 2 din Codul Penal. </w:t>
      </w:r>
    </w:p>
    <w:p w14:paraId="1AB5A42E" w14:textId="77777777" w:rsidR="00954376" w:rsidRPr="00A60B8D" w:rsidRDefault="00954376" w:rsidP="00AB3288">
      <w:pPr>
        <w:pStyle w:val="BodyText2"/>
        <w:tabs>
          <w:tab w:val="left" w:pos="0"/>
        </w:tabs>
        <w:ind w:right="46"/>
        <w:jc w:val="both"/>
        <w:rPr>
          <w:bCs/>
          <w:szCs w:val="28"/>
        </w:rPr>
      </w:pPr>
      <w:r w:rsidRPr="00A60B8D">
        <w:rPr>
          <w:bCs/>
          <w:szCs w:val="28"/>
        </w:rPr>
        <w:t xml:space="preserve">În cazul în care un conducător auto care a fost testat cu aparatul Drugtest, </w:t>
      </w:r>
      <w:r>
        <w:rPr>
          <w:bCs/>
          <w:szCs w:val="28"/>
        </w:rPr>
        <w:t xml:space="preserve">iar </w:t>
      </w:r>
      <w:r w:rsidRPr="00A60B8D">
        <w:rPr>
          <w:bCs/>
          <w:szCs w:val="28"/>
        </w:rPr>
        <w:t>rezul</w:t>
      </w:r>
      <w:r>
        <w:rPr>
          <w:bCs/>
          <w:szCs w:val="28"/>
        </w:rPr>
        <w:t>tatul este</w:t>
      </w:r>
      <w:r w:rsidRPr="00A60B8D">
        <w:rPr>
          <w:bCs/>
          <w:szCs w:val="28"/>
        </w:rPr>
        <w:t xml:space="preserve"> pozitiv la una din</w:t>
      </w:r>
      <w:r>
        <w:rPr>
          <w:bCs/>
          <w:szCs w:val="28"/>
        </w:rPr>
        <w:t>tre</w:t>
      </w:r>
      <w:r w:rsidRPr="00A60B8D">
        <w:rPr>
          <w:bCs/>
          <w:szCs w:val="28"/>
        </w:rPr>
        <w:t xml:space="preserve"> substanţe, a</w:t>
      </w:r>
      <w:r>
        <w:rPr>
          <w:bCs/>
          <w:szCs w:val="28"/>
        </w:rPr>
        <w:t>cesta este</w:t>
      </w:r>
      <w:r w:rsidRPr="00A60B8D">
        <w:rPr>
          <w:bCs/>
          <w:szCs w:val="28"/>
        </w:rPr>
        <w:t xml:space="preserve"> condus la o unitate medicală</w:t>
      </w:r>
      <w:r>
        <w:rPr>
          <w:bCs/>
          <w:szCs w:val="28"/>
        </w:rPr>
        <w:t>,</w:t>
      </w:r>
      <w:r w:rsidRPr="00A60B8D">
        <w:rPr>
          <w:bCs/>
          <w:szCs w:val="28"/>
        </w:rPr>
        <w:t xml:space="preserve"> unde îi sunt prelevate mostre biologice de sânge şi urină, permisul de conducere fiindu-i </w:t>
      </w:r>
      <w:r w:rsidRPr="00A60B8D">
        <w:rPr>
          <w:b/>
          <w:bCs/>
          <w:szCs w:val="28"/>
        </w:rPr>
        <w:t>retras</w:t>
      </w:r>
      <w:r w:rsidRPr="00A60B8D">
        <w:rPr>
          <w:bCs/>
          <w:szCs w:val="28"/>
        </w:rPr>
        <w:t xml:space="preserve"> pe o perioadă de 72 de ore. După primirea rezultatului de la Serviciul de Medicină Legală, în cazul unui </w:t>
      </w:r>
      <w:r w:rsidRPr="00A60B8D">
        <w:rPr>
          <w:bCs/>
          <w:szCs w:val="28"/>
          <w:u w:val="single"/>
        </w:rPr>
        <w:t>rezultat pozitiv</w:t>
      </w:r>
      <w:r w:rsidRPr="00A60B8D">
        <w:rPr>
          <w:bCs/>
          <w:szCs w:val="28"/>
        </w:rPr>
        <w:t xml:space="preserve"> se întocmeşte dosar penal sub aspectul săvârşirii infracţiunii de </w:t>
      </w:r>
      <w:r w:rsidRPr="00A60B8D">
        <w:rPr>
          <w:b/>
          <w:bCs/>
          <w:i/>
          <w:szCs w:val="28"/>
        </w:rPr>
        <w:t>Conducerea unui vehicul sub influenţa alcoolului sau altor substanţe</w:t>
      </w:r>
      <w:r w:rsidRPr="00A60B8D">
        <w:rPr>
          <w:bCs/>
          <w:szCs w:val="28"/>
        </w:rPr>
        <w:t xml:space="preserve">, faptă prev. şi ped. de art. 336 alin. 2 din Codul Penal, iar în cazul unui </w:t>
      </w:r>
      <w:r w:rsidRPr="00A60B8D">
        <w:rPr>
          <w:bCs/>
          <w:szCs w:val="28"/>
          <w:u w:val="single"/>
        </w:rPr>
        <w:t>rezultat negativ</w:t>
      </w:r>
      <w:r w:rsidRPr="00A60B8D">
        <w:rPr>
          <w:bCs/>
          <w:szCs w:val="28"/>
        </w:rPr>
        <w:t>, permisul de con</w:t>
      </w:r>
      <w:r>
        <w:rPr>
          <w:bCs/>
          <w:szCs w:val="28"/>
        </w:rPr>
        <w:t>ducere se restituie titularului</w:t>
      </w:r>
      <w:r w:rsidRPr="00A60B8D">
        <w:rPr>
          <w:bCs/>
          <w:szCs w:val="28"/>
        </w:rPr>
        <w:t xml:space="preserve">. </w:t>
      </w:r>
    </w:p>
    <w:p w14:paraId="45684031" w14:textId="77777777" w:rsidR="00954376" w:rsidRPr="00A60B8D" w:rsidRDefault="00954376" w:rsidP="00AB3288">
      <w:pPr>
        <w:pStyle w:val="BodyText2"/>
        <w:tabs>
          <w:tab w:val="left" w:pos="0"/>
        </w:tabs>
        <w:ind w:right="46"/>
        <w:jc w:val="both"/>
        <w:rPr>
          <w:bCs/>
          <w:szCs w:val="28"/>
        </w:rPr>
      </w:pPr>
      <w:r w:rsidRPr="00A60B8D">
        <w:rPr>
          <w:szCs w:val="28"/>
        </w:rPr>
        <w:t xml:space="preserve">În situaţia în care un conducător auto refuză sau nu poate să se supună testării cu aparatul Drugtest, însă îi sunt prelevate mostre biologice de sânge şi urină, permisul de conducere </w:t>
      </w:r>
      <w:r w:rsidRPr="00A60B8D">
        <w:rPr>
          <w:b/>
          <w:szCs w:val="28"/>
        </w:rPr>
        <w:t>se reţine</w:t>
      </w:r>
      <w:r w:rsidRPr="00A60B8D">
        <w:rPr>
          <w:szCs w:val="28"/>
        </w:rPr>
        <w:t xml:space="preserve"> pe o perioadă de 72 de ore. Şi în această situaţie, în </w:t>
      </w:r>
      <w:r w:rsidRPr="00A60B8D">
        <w:rPr>
          <w:bCs/>
          <w:szCs w:val="28"/>
        </w:rPr>
        <w:t xml:space="preserve">cazul unui rezultat pozitiv se întocmeşte dosar penal sub aspectul săvârşirii infracţiunii de </w:t>
      </w:r>
      <w:r w:rsidRPr="00A60B8D">
        <w:rPr>
          <w:b/>
          <w:bCs/>
          <w:i/>
          <w:szCs w:val="28"/>
        </w:rPr>
        <w:t>Conducerea unui vehicul sub influenţa alcoolului sau altor substanţe</w:t>
      </w:r>
      <w:r w:rsidRPr="00A60B8D">
        <w:rPr>
          <w:bCs/>
          <w:szCs w:val="28"/>
        </w:rPr>
        <w:t xml:space="preserve">, faptă prev. şi ped. de art. 336 alin. 2 din Codul Penal, iar în cazul unui rezultat negativ, permisul de conducere se restituie titularului. </w:t>
      </w:r>
    </w:p>
    <w:p w14:paraId="4D12FA23" w14:textId="28DD00F4" w:rsidR="00AB3288" w:rsidRPr="00AB3288" w:rsidRDefault="00954376" w:rsidP="00AB3288">
      <w:pPr>
        <w:tabs>
          <w:tab w:val="left" w:pos="0"/>
        </w:tabs>
        <w:ind w:right="46"/>
        <w:jc w:val="both"/>
        <w:rPr>
          <w:sz w:val="28"/>
          <w:szCs w:val="28"/>
        </w:rPr>
      </w:pPr>
      <w:r w:rsidRPr="00A60B8D">
        <w:rPr>
          <w:sz w:val="28"/>
          <w:szCs w:val="28"/>
        </w:rPr>
        <w:lastRenderedPageBreak/>
        <w:t xml:space="preserve">În </w:t>
      </w:r>
      <w:proofErr w:type="spellStart"/>
      <w:r w:rsidRPr="00A60B8D">
        <w:rPr>
          <w:sz w:val="28"/>
          <w:szCs w:val="28"/>
        </w:rPr>
        <w:t>perioada</w:t>
      </w:r>
      <w:proofErr w:type="spellEnd"/>
      <w:r w:rsidRPr="00A60B8D">
        <w:rPr>
          <w:sz w:val="28"/>
          <w:szCs w:val="28"/>
        </w:rPr>
        <w:t xml:space="preserve"> </w:t>
      </w:r>
      <w:r>
        <w:rPr>
          <w:b/>
          <w:sz w:val="28"/>
          <w:szCs w:val="28"/>
        </w:rPr>
        <w:t>2024-2025</w:t>
      </w:r>
      <w:r w:rsidRPr="00A60B8D">
        <w:rPr>
          <w:sz w:val="28"/>
          <w:szCs w:val="28"/>
        </w:rPr>
        <w:t xml:space="preserve">, pe raza județului Vrancea </w:t>
      </w:r>
      <w:r w:rsidRPr="001D66C7">
        <w:rPr>
          <w:sz w:val="28"/>
          <w:szCs w:val="28"/>
          <w:u w:val="single"/>
        </w:rPr>
        <w:t xml:space="preserve">nu au fost </w:t>
      </w:r>
      <w:proofErr w:type="spellStart"/>
      <w:r w:rsidRPr="001D66C7">
        <w:rPr>
          <w:sz w:val="28"/>
          <w:szCs w:val="28"/>
          <w:u w:val="single"/>
        </w:rPr>
        <w:t>înregistrate</w:t>
      </w:r>
      <w:proofErr w:type="spellEnd"/>
      <w:r w:rsidRPr="001D66C7">
        <w:rPr>
          <w:sz w:val="28"/>
          <w:szCs w:val="28"/>
          <w:u w:val="single"/>
        </w:rPr>
        <w:t xml:space="preserve"> </w:t>
      </w:r>
      <w:proofErr w:type="spellStart"/>
      <w:r w:rsidRPr="001D66C7">
        <w:rPr>
          <w:sz w:val="28"/>
          <w:szCs w:val="28"/>
          <w:u w:val="single"/>
        </w:rPr>
        <w:t>accidente</w:t>
      </w:r>
      <w:proofErr w:type="spellEnd"/>
      <w:r w:rsidRPr="001D66C7">
        <w:rPr>
          <w:sz w:val="28"/>
          <w:szCs w:val="28"/>
          <w:u w:val="single"/>
        </w:rPr>
        <w:t xml:space="preserve"> </w:t>
      </w:r>
      <w:proofErr w:type="spellStart"/>
      <w:r w:rsidRPr="001D66C7">
        <w:rPr>
          <w:sz w:val="28"/>
          <w:szCs w:val="28"/>
          <w:u w:val="single"/>
        </w:rPr>
        <w:t>rutiere</w:t>
      </w:r>
      <w:proofErr w:type="spellEnd"/>
      <w:r w:rsidRPr="001D66C7">
        <w:rPr>
          <w:sz w:val="28"/>
          <w:szCs w:val="28"/>
          <w:u w:val="single"/>
        </w:rPr>
        <w:t xml:space="preserve"> grave</w:t>
      </w:r>
      <w:r w:rsidRPr="00A60B8D">
        <w:rPr>
          <w:sz w:val="28"/>
          <w:szCs w:val="28"/>
        </w:rPr>
        <w:t xml:space="preserve"> care să </w:t>
      </w:r>
      <w:proofErr w:type="spellStart"/>
      <w:r w:rsidRPr="00A60B8D">
        <w:rPr>
          <w:sz w:val="28"/>
          <w:szCs w:val="28"/>
        </w:rPr>
        <w:t>aibă</w:t>
      </w:r>
      <w:proofErr w:type="spellEnd"/>
      <w:r w:rsidRPr="00A60B8D">
        <w:rPr>
          <w:sz w:val="28"/>
          <w:szCs w:val="28"/>
        </w:rPr>
        <w:t xml:space="preserve"> </w:t>
      </w:r>
      <w:proofErr w:type="spellStart"/>
      <w:r w:rsidRPr="00A60B8D">
        <w:rPr>
          <w:sz w:val="28"/>
          <w:szCs w:val="28"/>
        </w:rPr>
        <w:t>drept</w:t>
      </w:r>
      <w:proofErr w:type="spellEnd"/>
      <w:r w:rsidRPr="00A60B8D">
        <w:rPr>
          <w:sz w:val="28"/>
          <w:szCs w:val="28"/>
        </w:rPr>
        <w:t xml:space="preserve"> </w:t>
      </w:r>
      <w:proofErr w:type="spellStart"/>
      <w:r w:rsidRPr="00A60B8D">
        <w:rPr>
          <w:sz w:val="28"/>
          <w:szCs w:val="28"/>
        </w:rPr>
        <w:t>cauză</w:t>
      </w:r>
      <w:proofErr w:type="spellEnd"/>
      <w:r w:rsidRPr="00A60B8D">
        <w:rPr>
          <w:sz w:val="28"/>
          <w:szCs w:val="28"/>
        </w:rPr>
        <w:t xml:space="preserve"> de </w:t>
      </w:r>
      <w:proofErr w:type="spellStart"/>
      <w:r w:rsidRPr="00A60B8D">
        <w:rPr>
          <w:sz w:val="28"/>
          <w:szCs w:val="28"/>
        </w:rPr>
        <w:t>producere</w:t>
      </w:r>
      <w:proofErr w:type="spellEnd"/>
      <w:r w:rsidRPr="00A60B8D">
        <w:rPr>
          <w:sz w:val="28"/>
          <w:szCs w:val="28"/>
        </w:rPr>
        <w:t xml:space="preserve"> </w:t>
      </w:r>
      <w:proofErr w:type="spellStart"/>
      <w:r w:rsidRPr="00A60B8D">
        <w:rPr>
          <w:sz w:val="28"/>
          <w:szCs w:val="28"/>
        </w:rPr>
        <w:t>co</w:t>
      </w:r>
      <w:r>
        <w:rPr>
          <w:sz w:val="28"/>
          <w:szCs w:val="28"/>
        </w:rPr>
        <w:t>nsumul</w:t>
      </w:r>
      <w:proofErr w:type="spellEnd"/>
      <w:r>
        <w:rPr>
          <w:sz w:val="28"/>
          <w:szCs w:val="28"/>
        </w:rPr>
        <w:t xml:space="preserve"> de </w:t>
      </w:r>
      <w:proofErr w:type="spellStart"/>
      <w:r>
        <w:rPr>
          <w:sz w:val="28"/>
          <w:szCs w:val="28"/>
        </w:rPr>
        <w:t>substanțe</w:t>
      </w:r>
      <w:proofErr w:type="spellEnd"/>
      <w:r>
        <w:rPr>
          <w:sz w:val="28"/>
          <w:szCs w:val="28"/>
        </w:rPr>
        <w:t xml:space="preserve"> </w:t>
      </w:r>
      <w:proofErr w:type="spellStart"/>
      <w:r>
        <w:rPr>
          <w:sz w:val="28"/>
          <w:szCs w:val="28"/>
        </w:rPr>
        <w:t>psihoactive</w:t>
      </w:r>
      <w:proofErr w:type="spellEnd"/>
      <w:r>
        <w:rPr>
          <w:sz w:val="28"/>
          <w:szCs w:val="28"/>
        </w:rPr>
        <w:t>.</w:t>
      </w:r>
      <w:r w:rsidRPr="00A60B8D">
        <w:rPr>
          <w:sz w:val="28"/>
          <w:szCs w:val="28"/>
        </w:rPr>
        <w:t xml:space="preserve"> </w:t>
      </w:r>
    </w:p>
    <w:p w14:paraId="2FE33EAD" w14:textId="36253946" w:rsidR="00954376" w:rsidRDefault="00954376" w:rsidP="00AB3288">
      <w:pPr>
        <w:tabs>
          <w:tab w:val="left" w:pos="0"/>
        </w:tabs>
        <w:ind w:right="46"/>
        <w:jc w:val="both"/>
        <w:rPr>
          <w:sz w:val="28"/>
          <w:szCs w:val="28"/>
        </w:rPr>
      </w:pPr>
      <w:proofErr w:type="spellStart"/>
      <w:r w:rsidRPr="00A60B8D">
        <w:rPr>
          <w:sz w:val="28"/>
          <w:szCs w:val="28"/>
        </w:rPr>
        <w:t>Efectivele</w:t>
      </w:r>
      <w:proofErr w:type="spellEnd"/>
      <w:r w:rsidRPr="00A60B8D">
        <w:rPr>
          <w:sz w:val="28"/>
          <w:szCs w:val="28"/>
        </w:rPr>
        <w:t xml:space="preserve"> din </w:t>
      </w:r>
      <w:proofErr w:type="spellStart"/>
      <w:r w:rsidRPr="00A60B8D">
        <w:rPr>
          <w:sz w:val="28"/>
          <w:szCs w:val="28"/>
        </w:rPr>
        <w:t>cadrul</w:t>
      </w:r>
      <w:proofErr w:type="spellEnd"/>
      <w:r w:rsidRPr="00A60B8D">
        <w:rPr>
          <w:sz w:val="28"/>
          <w:szCs w:val="28"/>
        </w:rPr>
        <w:t xml:space="preserve"> </w:t>
      </w:r>
      <w:proofErr w:type="spellStart"/>
      <w:r w:rsidRPr="000C620D">
        <w:rPr>
          <w:b/>
          <w:sz w:val="28"/>
          <w:szCs w:val="28"/>
          <w:u w:val="single"/>
        </w:rPr>
        <w:t>Serviciului</w:t>
      </w:r>
      <w:proofErr w:type="spellEnd"/>
      <w:r w:rsidRPr="000C620D">
        <w:rPr>
          <w:b/>
          <w:sz w:val="28"/>
          <w:szCs w:val="28"/>
          <w:u w:val="single"/>
        </w:rPr>
        <w:t xml:space="preserve"> de </w:t>
      </w:r>
      <w:proofErr w:type="spellStart"/>
      <w:r w:rsidRPr="000C620D">
        <w:rPr>
          <w:b/>
          <w:sz w:val="28"/>
          <w:szCs w:val="28"/>
          <w:u w:val="single"/>
        </w:rPr>
        <w:t>Combatere</w:t>
      </w:r>
      <w:proofErr w:type="spellEnd"/>
      <w:r w:rsidRPr="000C620D">
        <w:rPr>
          <w:b/>
          <w:sz w:val="28"/>
          <w:szCs w:val="28"/>
          <w:u w:val="single"/>
        </w:rPr>
        <w:t xml:space="preserve"> a </w:t>
      </w:r>
      <w:proofErr w:type="spellStart"/>
      <w:r w:rsidRPr="000C620D">
        <w:rPr>
          <w:b/>
          <w:sz w:val="28"/>
          <w:szCs w:val="28"/>
          <w:u w:val="single"/>
        </w:rPr>
        <w:t>Criminalității</w:t>
      </w:r>
      <w:proofErr w:type="spellEnd"/>
      <w:r w:rsidRPr="000C620D">
        <w:rPr>
          <w:b/>
          <w:sz w:val="28"/>
          <w:szCs w:val="28"/>
          <w:u w:val="single"/>
        </w:rPr>
        <w:t xml:space="preserve"> </w:t>
      </w:r>
      <w:proofErr w:type="spellStart"/>
      <w:r w:rsidRPr="000C620D">
        <w:rPr>
          <w:b/>
          <w:sz w:val="28"/>
          <w:szCs w:val="28"/>
          <w:u w:val="single"/>
        </w:rPr>
        <w:t>Organizate</w:t>
      </w:r>
      <w:proofErr w:type="spellEnd"/>
      <w:r w:rsidRPr="00954376">
        <w:rPr>
          <w:sz w:val="28"/>
          <w:szCs w:val="28"/>
        </w:rPr>
        <w:t xml:space="preserve"> (</w:t>
      </w:r>
      <w:proofErr w:type="spellStart"/>
      <w:r w:rsidRPr="00954376">
        <w:rPr>
          <w:i/>
          <w:sz w:val="28"/>
          <w:szCs w:val="28"/>
        </w:rPr>
        <w:t>specializate</w:t>
      </w:r>
      <w:proofErr w:type="spellEnd"/>
      <w:r w:rsidRPr="00954376">
        <w:rPr>
          <w:i/>
          <w:sz w:val="28"/>
          <w:szCs w:val="28"/>
        </w:rPr>
        <w:t xml:space="preserve"> în </w:t>
      </w:r>
      <w:proofErr w:type="spellStart"/>
      <w:r w:rsidRPr="00954376">
        <w:rPr>
          <w:i/>
          <w:sz w:val="28"/>
          <w:szCs w:val="28"/>
        </w:rPr>
        <w:t>combaterea</w:t>
      </w:r>
      <w:proofErr w:type="spellEnd"/>
      <w:r w:rsidRPr="00954376">
        <w:rPr>
          <w:i/>
          <w:sz w:val="28"/>
          <w:szCs w:val="28"/>
        </w:rPr>
        <w:t xml:space="preserve"> </w:t>
      </w:r>
      <w:proofErr w:type="spellStart"/>
      <w:r w:rsidRPr="00954376">
        <w:rPr>
          <w:i/>
          <w:sz w:val="28"/>
          <w:szCs w:val="28"/>
        </w:rPr>
        <w:t>consumului</w:t>
      </w:r>
      <w:proofErr w:type="spellEnd"/>
      <w:r w:rsidRPr="00954376">
        <w:rPr>
          <w:i/>
          <w:sz w:val="28"/>
          <w:szCs w:val="28"/>
        </w:rPr>
        <w:t xml:space="preserve"> de </w:t>
      </w:r>
      <w:proofErr w:type="spellStart"/>
      <w:r w:rsidRPr="00954376">
        <w:rPr>
          <w:i/>
          <w:sz w:val="28"/>
          <w:szCs w:val="28"/>
        </w:rPr>
        <w:t>substanțe</w:t>
      </w:r>
      <w:proofErr w:type="spellEnd"/>
      <w:r w:rsidRPr="00954376">
        <w:rPr>
          <w:i/>
          <w:sz w:val="28"/>
          <w:szCs w:val="28"/>
        </w:rPr>
        <w:t xml:space="preserve"> </w:t>
      </w:r>
      <w:proofErr w:type="spellStart"/>
      <w:r w:rsidRPr="00954376">
        <w:rPr>
          <w:i/>
          <w:sz w:val="28"/>
          <w:szCs w:val="28"/>
        </w:rPr>
        <w:t>psihoactive</w:t>
      </w:r>
      <w:proofErr w:type="spellEnd"/>
      <w:r>
        <w:rPr>
          <w:sz w:val="28"/>
          <w:szCs w:val="28"/>
        </w:rPr>
        <w:t>)</w:t>
      </w:r>
      <w:r w:rsidRPr="00A60B8D">
        <w:rPr>
          <w:sz w:val="28"/>
          <w:szCs w:val="28"/>
        </w:rPr>
        <w:t xml:space="preserve"> au </w:t>
      </w:r>
      <w:proofErr w:type="spellStart"/>
      <w:r w:rsidRPr="00A60B8D">
        <w:rPr>
          <w:sz w:val="28"/>
          <w:szCs w:val="28"/>
        </w:rPr>
        <w:t>organizat</w:t>
      </w:r>
      <w:proofErr w:type="spellEnd"/>
      <w:r w:rsidRPr="00A60B8D">
        <w:rPr>
          <w:sz w:val="28"/>
          <w:szCs w:val="28"/>
        </w:rPr>
        <w:t xml:space="preserve"> și </w:t>
      </w:r>
      <w:proofErr w:type="spellStart"/>
      <w:r w:rsidRPr="00A60B8D">
        <w:rPr>
          <w:sz w:val="28"/>
          <w:szCs w:val="28"/>
        </w:rPr>
        <w:t>desfășurat</w:t>
      </w:r>
      <w:proofErr w:type="spellEnd"/>
      <w:r w:rsidRPr="00A60B8D">
        <w:rPr>
          <w:sz w:val="28"/>
          <w:szCs w:val="28"/>
        </w:rPr>
        <w:t xml:space="preserve"> </w:t>
      </w:r>
      <w:r w:rsidRPr="000C620D">
        <w:rPr>
          <w:sz w:val="28"/>
          <w:szCs w:val="28"/>
        </w:rPr>
        <w:t xml:space="preserve">8 </w:t>
      </w:r>
      <w:proofErr w:type="spellStart"/>
      <w:r w:rsidRPr="000C620D">
        <w:rPr>
          <w:sz w:val="28"/>
          <w:szCs w:val="28"/>
        </w:rPr>
        <w:t>acțiuni</w:t>
      </w:r>
      <w:proofErr w:type="spellEnd"/>
      <w:r w:rsidRPr="000C620D">
        <w:rPr>
          <w:sz w:val="28"/>
          <w:szCs w:val="28"/>
        </w:rPr>
        <w:t xml:space="preserve"> de </w:t>
      </w:r>
      <w:proofErr w:type="spellStart"/>
      <w:r w:rsidRPr="000C620D">
        <w:rPr>
          <w:sz w:val="28"/>
          <w:szCs w:val="28"/>
        </w:rPr>
        <w:t>amploare</w:t>
      </w:r>
      <w:proofErr w:type="spellEnd"/>
      <w:r w:rsidRPr="000C620D">
        <w:rPr>
          <w:sz w:val="28"/>
          <w:szCs w:val="28"/>
        </w:rPr>
        <w:t xml:space="preserve">, </w:t>
      </w:r>
      <w:proofErr w:type="gramStart"/>
      <w:r w:rsidRPr="000C620D">
        <w:rPr>
          <w:sz w:val="28"/>
          <w:szCs w:val="28"/>
        </w:rPr>
        <w:t xml:space="preserve">cu  </w:t>
      </w:r>
      <w:r>
        <w:rPr>
          <w:sz w:val="28"/>
          <w:szCs w:val="28"/>
        </w:rPr>
        <w:t>105</w:t>
      </w:r>
      <w:proofErr w:type="gramEnd"/>
      <w:r w:rsidRPr="000C620D">
        <w:rPr>
          <w:sz w:val="28"/>
          <w:szCs w:val="28"/>
        </w:rPr>
        <w:t xml:space="preserve"> </w:t>
      </w:r>
      <w:proofErr w:type="spellStart"/>
      <w:r w:rsidRPr="000C620D">
        <w:rPr>
          <w:sz w:val="28"/>
          <w:szCs w:val="28"/>
        </w:rPr>
        <w:t>percheziții</w:t>
      </w:r>
      <w:proofErr w:type="spellEnd"/>
      <w:r w:rsidRPr="000C620D">
        <w:rPr>
          <w:sz w:val="28"/>
          <w:szCs w:val="28"/>
        </w:rPr>
        <w:t xml:space="preserve"> </w:t>
      </w:r>
      <w:proofErr w:type="spellStart"/>
      <w:r w:rsidRPr="000C620D">
        <w:rPr>
          <w:sz w:val="28"/>
          <w:szCs w:val="28"/>
        </w:rPr>
        <w:t>domiciliare</w:t>
      </w:r>
      <w:proofErr w:type="spellEnd"/>
      <w:r w:rsidRPr="000C620D">
        <w:rPr>
          <w:sz w:val="28"/>
          <w:szCs w:val="28"/>
        </w:rPr>
        <w:t xml:space="preserve">, </w:t>
      </w:r>
      <w:proofErr w:type="spellStart"/>
      <w:r w:rsidRPr="000C620D">
        <w:rPr>
          <w:sz w:val="28"/>
          <w:szCs w:val="28"/>
        </w:rPr>
        <w:t>fiind</w:t>
      </w:r>
      <w:proofErr w:type="spellEnd"/>
      <w:r w:rsidRPr="000C620D">
        <w:rPr>
          <w:sz w:val="28"/>
          <w:szCs w:val="28"/>
        </w:rPr>
        <w:t xml:space="preserve"> </w:t>
      </w:r>
      <w:proofErr w:type="spellStart"/>
      <w:r w:rsidRPr="000C620D">
        <w:rPr>
          <w:sz w:val="28"/>
          <w:szCs w:val="28"/>
        </w:rPr>
        <w:t>cercetate</w:t>
      </w:r>
      <w:proofErr w:type="spellEnd"/>
      <w:r w:rsidRPr="000C620D">
        <w:rPr>
          <w:sz w:val="28"/>
          <w:szCs w:val="28"/>
        </w:rPr>
        <w:t xml:space="preserve"> </w:t>
      </w:r>
      <w:r>
        <w:rPr>
          <w:sz w:val="28"/>
          <w:szCs w:val="28"/>
        </w:rPr>
        <w:t>124</w:t>
      </w:r>
      <w:r w:rsidRPr="000C620D">
        <w:rPr>
          <w:sz w:val="28"/>
          <w:szCs w:val="28"/>
        </w:rPr>
        <w:t xml:space="preserve"> </w:t>
      </w:r>
      <w:proofErr w:type="spellStart"/>
      <w:r w:rsidRPr="000C620D">
        <w:rPr>
          <w:sz w:val="28"/>
          <w:szCs w:val="28"/>
        </w:rPr>
        <w:t>persoane</w:t>
      </w:r>
      <w:proofErr w:type="spellEnd"/>
      <w:r w:rsidRPr="000C620D">
        <w:rPr>
          <w:sz w:val="28"/>
          <w:szCs w:val="28"/>
        </w:rPr>
        <w:t xml:space="preserve">. </w:t>
      </w:r>
    </w:p>
    <w:p w14:paraId="56DFB10A" w14:textId="77777777" w:rsidR="00AB3288" w:rsidRPr="00AB3288" w:rsidRDefault="00AB3288" w:rsidP="00AB3288">
      <w:pPr>
        <w:tabs>
          <w:tab w:val="left" w:pos="0"/>
        </w:tabs>
        <w:ind w:right="46"/>
        <w:jc w:val="both"/>
        <w:rPr>
          <w:sz w:val="16"/>
          <w:szCs w:val="16"/>
        </w:rPr>
      </w:pPr>
    </w:p>
    <w:p w14:paraId="3BE85168" w14:textId="37B5DCAD" w:rsidR="00954376" w:rsidRDefault="00954376" w:rsidP="00AB3288">
      <w:pPr>
        <w:tabs>
          <w:tab w:val="left" w:pos="0"/>
        </w:tabs>
        <w:ind w:right="46"/>
        <w:jc w:val="both"/>
        <w:rPr>
          <w:sz w:val="28"/>
          <w:szCs w:val="28"/>
        </w:rPr>
      </w:pPr>
      <w:proofErr w:type="spellStart"/>
      <w:r>
        <w:rPr>
          <w:sz w:val="28"/>
          <w:szCs w:val="28"/>
        </w:rPr>
        <w:t>Urmare</w:t>
      </w:r>
      <w:proofErr w:type="spellEnd"/>
      <w:r>
        <w:rPr>
          <w:sz w:val="28"/>
          <w:szCs w:val="28"/>
        </w:rPr>
        <w:t xml:space="preserve"> a </w:t>
      </w:r>
      <w:proofErr w:type="spellStart"/>
      <w:r>
        <w:rPr>
          <w:sz w:val="28"/>
          <w:szCs w:val="28"/>
        </w:rPr>
        <w:t>desfășurării</w:t>
      </w:r>
      <w:proofErr w:type="spellEnd"/>
      <w:r>
        <w:rPr>
          <w:sz w:val="28"/>
          <w:szCs w:val="28"/>
        </w:rPr>
        <w:t xml:space="preserve"> </w:t>
      </w:r>
      <w:proofErr w:type="spellStart"/>
      <w:r>
        <w:rPr>
          <w:sz w:val="28"/>
          <w:szCs w:val="28"/>
        </w:rPr>
        <w:t>activităților</w:t>
      </w:r>
      <w:proofErr w:type="spellEnd"/>
      <w:r>
        <w:rPr>
          <w:sz w:val="28"/>
          <w:szCs w:val="28"/>
        </w:rPr>
        <w:t xml:space="preserve"> </w:t>
      </w:r>
      <w:proofErr w:type="spellStart"/>
      <w:r>
        <w:rPr>
          <w:sz w:val="28"/>
          <w:szCs w:val="28"/>
        </w:rPr>
        <w:t>dispuse</w:t>
      </w:r>
      <w:proofErr w:type="spellEnd"/>
      <w:r>
        <w:rPr>
          <w:sz w:val="28"/>
          <w:szCs w:val="28"/>
        </w:rPr>
        <w:t xml:space="preserve">, </w:t>
      </w:r>
      <w:proofErr w:type="spellStart"/>
      <w:r>
        <w:rPr>
          <w:sz w:val="28"/>
          <w:szCs w:val="28"/>
        </w:rPr>
        <w:t>procurorii</w:t>
      </w:r>
      <w:proofErr w:type="spellEnd"/>
      <w:r>
        <w:rPr>
          <w:sz w:val="28"/>
          <w:szCs w:val="28"/>
        </w:rPr>
        <w:t xml:space="preserve"> din </w:t>
      </w:r>
      <w:proofErr w:type="spellStart"/>
      <w:r>
        <w:rPr>
          <w:sz w:val="28"/>
          <w:szCs w:val="28"/>
        </w:rPr>
        <w:t>cadrul</w:t>
      </w:r>
      <w:proofErr w:type="spellEnd"/>
      <w:r>
        <w:rPr>
          <w:sz w:val="28"/>
          <w:szCs w:val="28"/>
        </w:rPr>
        <w:t xml:space="preserve"> </w:t>
      </w:r>
      <w:proofErr w:type="spellStart"/>
      <w:r>
        <w:rPr>
          <w:sz w:val="28"/>
          <w:szCs w:val="28"/>
        </w:rPr>
        <w:t>Parchetelor</w:t>
      </w:r>
      <w:proofErr w:type="spellEnd"/>
      <w:r>
        <w:rPr>
          <w:sz w:val="28"/>
          <w:szCs w:val="28"/>
        </w:rPr>
        <w:t xml:space="preserve"> au </w:t>
      </w:r>
      <w:proofErr w:type="spellStart"/>
      <w:r w:rsidRPr="009E76AB">
        <w:rPr>
          <w:b/>
          <w:sz w:val="28"/>
          <w:szCs w:val="28"/>
        </w:rPr>
        <w:t>emis</w:t>
      </w:r>
      <w:proofErr w:type="spellEnd"/>
      <w:r w:rsidRPr="009E76AB">
        <w:rPr>
          <w:b/>
          <w:sz w:val="28"/>
          <w:szCs w:val="28"/>
        </w:rPr>
        <w:t xml:space="preserve"> 20 de </w:t>
      </w:r>
      <w:proofErr w:type="spellStart"/>
      <w:r w:rsidRPr="009E76AB">
        <w:rPr>
          <w:b/>
          <w:sz w:val="28"/>
          <w:szCs w:val="28"/>
        </w:rPr>
        <w:t>rechizitorii</w:t>
      </w:r>
      <w:proofErr w:type="spellEnd"/>
      <w:r>
        <w:rPr>
          <w:sz w:val="28"/>
          <w:szCs w:val="28"/>
        </w:rPr>
        <w:t xml:space="preserve"> </w:t>
      </w:r>
      <w:r w:rsidRPr="008A324C">
        <w:rPr>
          <w:i/>
          <w:sz w:val="28"/>
          <w:szCs w:val="28"/>
        </w:rPr>
        <w:t>(+4 față de 2024</w:t>
      </w:r>
      <w:r>
        <w:rPr>
          <w:sz w:val="28"/>
          <w:szCs w:val="28"/>
        </w:rPr>
        <w:t xml:space="preserve">), </w:t>
      </w:r>
      <w:proofErr w:type="spellStart"/>
      <w:r>
        <w:rPr>
          <w:sz w:val="28"/>
          <w:szCs w:val="28"/>
        </w:rPr>
        <w:t>prin</w:t>
      </w:r>
      <w:proofErr w:type="spellEnd"/>
      <w:r>
        <w:rPr>
          <w:sz w:val="28"/>
          <w:szCs w:val="28"/>
        </w:rPr>
        <w:t xml:space="preserve"> care s-a </w:t>
      </w:r>
      <w:proofErr w:type="spellStart"/>
      <w:r>
        <w:rPr>
          <w:sz w:val="28"/>
          <w:szCs w:val="28"/>
        </w:rPr>
        <w:t>dispus</w:t>
      </w:r>
      <w:proofErr w:type="spellEnd"/>
      <w:r>
        <w:rPr>
          <w:sz w:val="28"/>
          <w:szCs w:val="28"/>
        </w:rPr>
        <w:t xml:space="preserve"> </w:t>
      </w:r>
      <w:proofErr w:type="spellStart"/>
      <w:r>
        <w:rPr>
          <w:sz w:val="28"/>
          <w:szCs w:val="28"/>
        </w:rPr>
        <w:t>trimiterea</w:t>
      </w:r>
      <w:proofErr w:type="spellEnd"/>
      <w:r>
        <w:rPr>
          <w:sz w:val="28"/>
          <w:szCs w:val="28"/>
        </w:rPr>
        <w:t xml:space="preserve"> în </w:t>
      </w:r>
      <w:proofErr w:type="spellStart"/>
      <w:r>
        <w:rPr>
          <w:sz w:val="28"/>
          <w:szCs w:val="28"/>
        </w:rPr>
        <w:t>judecată</w:t>
      </w:r>
      <w:proofErr w:type="spellEnd"/>
      <w:r>
        <w:rPr>
          <w:sz w:val="28"/>
          <w:szCs w:val="28"/>
        </w:rPr>
        <w:t xml:space="preserve"> a </w:t>
      </w:r>
      <w:proofErr w:type="spellStart"/>
      <w:r>
        <w:rPr>
          <w:sz w:val="28"/>
          <w:szCs w:val="28"/>
        </w:rPr>
        <w:t>unui</w:t>
      </w:r>
      <w:proofErr w:type="spellEnd"/>
      <w:r>
        <w:rPr>
          <w:sz w:val="28"/>
          <w:szCs w:val="28"/>
        </w:rPr>
        <w:t xml:space="preserve"> </w:t>
      </w:r>
      <w:proofErr w:type="spellStart"/>
      <w:r>
        <w:rPr>
          <w:sz w:val="28"/>
          <w:szCs w:val="28"/>
        </w:rPr>
        <w:t>număr</w:t>
      </w:r>
      <w:proofErr w:type="spellEnd"/>
      <w:r>
        <w:rPr>
          <w:sz w:val="28"/>
          <w:szCs w:val="28"/>
        </w:rPr>
        <w:t xml:space="preserve"> </w:t>
      </w:r>
      <w:proofErr w:type="gramStart"/>
      <w:r>
        <w:rPr>
          <w:sz w:val="28"/>
          <w:szCs w:val="28"/>
        </w:rPr>
        <w:t xml:space="preserve">de  </w:t>
      </w:r>
      <w:r w:rsidRPr="009E76AB">
        <w:rPr>
          <w:b/>
          <w:sz w:val="28"/>
          <w:szCs w:val="28"/>
        </w:rPr>
        <w:t>54</w:t>
      </w:r>
      <w:proofErr w:type="gramEnd"/>
      <w:r w:rsidRPr="009E76AB">
        <w:rPr>
          <w:b/>
          <w:sz w:val="28"/>
          <w:szCs w:val="28"/>
        </w:rPr>
        <w:t xml:space="preserve"> de </w:t>
      </w:r>
      <w:proofErr w:type="spellStart"/>
      <w:r w:rsidRPr="009E76AB">
        <w:rPr>
          <w:b/>
          <w:sz w:val="28"/>
          <w:szCs w:val="28"/>
        </w:rPr>
        <w:t>inculpați</w:t>
      </w:r>
      <w:proofErr w:type="spellEnd"/>
      <w:r>
        <w:rPr>
          <w:sz w:val="28"/>
          <w:szCs w:val="28"/>
        </w:rPr>
        <w:t xml:space="preserve">, </w:t>
      </w:r>
      <w:proofErr w:type="spellStart"/>
      <w:r>
        <w:rPr>
          <w:sz w:val="28"/>
          <w:szCs w:val="28"/>
        </w:rPr>
        <w:t>cercetați</w:t>
      </w:r>
      <w:proofErr w:type="spellEnd"/>
      <w:r>
        <w:rPr>
          <w:sz w:val="28"/>
          <w:szCs w:val="28"/>
        </w:rPr>
        <w:t xml:space="preserve"> pentru </w:t>
      </w:r>
      <w:proofErr w:type="spellStart"/>
      <w:r>
        <w:rPr>
          <w:sz w:val="28"/>
          <w:szCs w:val="28"/>
        </w:rPr>
        <w:t>comiterea</w:t>
      </w:r>
      <w:proofErr w:type="spellEnd"/>
      <w:r>
        <w:rPr>
          <w:sz w:val="28"/>
          <w:szCs w:val="28"/>
        </w:rPr>
        <w:t xml:space="preserve"> a </w:t>
      </w:r>
      <w:r w:rsidRPr="009E76AB">
        <w:rPr>
          <w:b/>
          <w:sz w:val="28"/>
          <w:szCs w:val="28"/>
        </w:rPr>
        <w:t xml:space="preserve">121 de </w:t>
      </w:r>
      <w:proofErr w:type="spellStart"/>
      <w:r w:rsidRPr="009E76AB">
        <w:rPr>
          <w:b/>
          <w:sz w:val="28"/>
          <w:szCs w:val="28"/>
        </w:rPr>
        <w:t>infracțiuni</w:t>
      </w:r>
      <w:proofErr w:type="spellEnd"/>
      <w:r w:rsidR="008A324C">
        <w:rPr>
          <w:sz w:val="28"/>
          <w:szCs w:val="28"/>
        </w:rPr>
        <w:t xml:space="preserve">. </w:t>
      </w:r>
      <w:proofErr w:type="spellStart"/>
      <w:r w:rsidR="008A324C">
        <w:rPr>
          <w:sz w:val="28"/>
          <w:szCs w:val="28"/>
        </w:rPr>
        <w:t>Astfel</w:t>
      </w:r>
      <w:proofErr w:type="spellEnd"/>
      <w:r w:rsidR="008A324C">
        <w:rPr>
          <w:sz w:val="28"/>
          <w:szCs w:val="28"/>
        </w:rPr>
        <w:t xml:space="preserve">, în </w:t>
      </w:r>
      <w:proofErr w:type="spellStart"/>
      <w:r w:rsidR="008A324C">
        <w:rPr>
          <w:sz w:val="28"/>
          <w:szCs w:val="28"/>
        </w:rPr>
        <w:t>cursul</w:t>
      </w:r>
      <w:proofErr w:type="spellEnd"/>
      <w:r w:rsidR="008A324C">
        <w:rPr>
          <w:sz w:val="28"/>
          <w:szCs w:val="28"/>
        </w:rPr>
        <w:t xml:space="preserve"> </w:t>
      </w:r>
      <w:proofErr w:type="spellStart"/>
      <w:r w:rsidR="008A324C">
        <w:rPr>
          <w:sz w:val="28"/>
          <w:szCs w:val="28"/>
        </w:rPr>
        <w:t>anului</w:t>
      </w:r>
      <w:proofErr w:type="spellEnd"/>
      <w:r w:rsidR="008A324C">
        <w:rPr>
          <w:sz w:val="28"/>
          <w:szCs w:val="28"/>
        </w:rPr>
        <w:t xml:space="preserve"> 2025, </w:t>
      </w:r>
      <w:r w:rsidR="008A324C" w:rsidRPr="009E76AB">
        <w:rPr>
          <w:b/>
          <w:sz w:val="28"/>
          <w:szCs w:val="28"/>
        </w:rPr>
        <w:t xml:space="preserve">au fost </w:t>
      </w:r>
      <w:proofErr w:type="spellStart"/>
      <w:r w:rsidR="008A324C" w:rsidRPr="009E76AB">
        <w:rPr>
          <w:b/>
          <w:sz w:val="28"/>
          <w:szCs w:val="28"/>
        </w:rPr>
        <w:t>destructurate</w:t>
      </w:r>
      <w:proofErr w:type="spellEnd"/>
      <w:r w:rsidR="008A324C" w:rsidRPr="009E76AB">
        <w:rPr>
          <w:b/>
          <w:sz w:val="28"/>
          <w:szCs w:val="28"/>
        </w:rPr>
        <w:t xml:space="preserve"> 5 </w:t>
      </w:r>
      <w:proofErr w:type="spellStart"/>
      <w:r w:rsidR="008A324C" w:rsidRPr="009E76AB">
        <w:rPr>
          <w:b/>
          <w:sz w:val="28"/>
          <w:szCs w:val="28"/>
        </w:rPr>
        <w:t>grupări</w:t>
      </w:r>
      <w:proofErr w:type="spellEnd"/>
      <w:r w:rsidR="008A324C" w:rsidRPr="009E76AB">
        <w:rPr>
          <w:b/>
          <w:sz w:val="28"/>
          <w:szCs w:val="28"/>
        </w:rPr>
        <w:t xml:space="preserve"> de </w:t>
      </w:r>
      <w:proofErr w:type="spellStart"/>
      <w:r w:rsidR="008A324C" w:rsidRPr="009E76AB">
        <w:rPr>
          <w:b/>
          <w:sz w:val="28"/>
          <w:szCs w:val="28"/>
        </w:rPr>
        <w:t>criminalitate</w:t>
      </w:r>
      <w:proofErr w:type="spellEnd"/>
      <w:r w:rsidR="008A324C" w:rsidRPr="009E76AB">
        <w:rPr>
          <w:b/>
          <w:sz w:val="28"/>
          <w:szCs w:val="28"/>
        </w:rPr>
        <w:t xml:space="preserve"> </w:t>
      </w:r>
      <w:proofErr w:type="spellStart"/>
      <w:r w:rsidR="008A324C" w:rsidRPr="009E76AB">
        <w:rPr>
          <w:b/>
          <w:sz w:val="28"/>
          <w:szCs w:val="28"/>
        </w:rPr>
        <w:t>organizată</w:t>
      </w:r>
      <w:proofErr w:type="spellEnd"/>
      <w:r w:rsidR="008A324C" w:rsidRPr="009E76AB">
        <w:rPr>
          <w:b/>
          <w:sz w:val="28"/>
          <w:szCs w:val="28"/>
        </w:rPr>
        <w:t xml:space="preserve"> cu 37 de </w:t>
      </w:r>
      <w:proofErr w:type="spellStart"/>
      <w:r w:rsidR="008A324C" w:rsidRPr="009E76AB">
        <w:rPr>
          <w:b/>
          <w:sz w:val="28"/>
          <w:szCs w:val="28"/>
        </w:rPr>
        <w:t>membri</w:t>
      </w:r>
      <w:proofErr w:type="spellEnd"/>
      <w:r w:rsidR="008A324C">
        <w:rPr>
          <w:sz w:val="28"/>
          <w:szCs w:val="28"/>
        </w:rPr>
        <w:t xml:space="preserve"> (</w:t>
      </w:r>
      <w:r w:rsidR="008A324C" w:rsidRPr="008A324C">
        <w:rPr>
          <w:i/>
          <w:sz w:val="28"/>
          <w:szCs w:val="28"/>
        </w:rPr>
        <w:t xml:space="preserve">22 dintre </w:t>
      </w:r>
      <w:proofErr w:type="spellStart"/>
      <w:r w:rsidR="008A324C" w:rsidRPr="008A324C">
        <w:rPr>
          <w:i/>
          <w:sz w:val="28"/>
          <w:szCs w:val="28"/>
        </w:rPr>
        <w:t>aceștia</w:t>
      </w:r>
      <w:proofErr w:type="spellEnd"/>
      <w:r w:rsidR="008A324C" w:rsidRPr="008A324C">
        <w:rPr>
          <w:i/>
          <w:sz w:val="28"/>
          <w:szCs w:val="28"/>
        </w:rPr>
        <w:t xml:space="preserve"> </w:t>
      </w:r>
      <w:proofErr w:type="spellStart"/>
      <w:r w:rsidR="008A324C" w:rsidRPr="008A324C">
        <w:rPr>
          <w:i/>
          <w:sz w:val="28"/>
          <w:szCs w:val="28"/>
        </w:rPr>
        <w:t>fiind</w:t>
      </w:r>
      <w:proofErr w:type="spellEnd"/>
      <w:r w:rsidR="008A324C" w:rsidRPr="008A324C">
        <w:rPr>
          <w:i/>
          <w:sz w:val="28"/>
          <w:szCs w:val="28"/>
        </w:rPr>
        <w:t xml:space="preserve"> </w:t>
      </w:r>
      <w:proofErr w:type="spellStart"/>
      <w:r w:rsidR="008A324C" w:rsidRPr="008A324C">
        <w:rPr>
          <w:i/>
          <w:sz w:val="28"/>
          <w:szCs w:val="28"/>
        </w:rPr>
        <w:t>trimiși</w:t>
      </w:r>
      <w:proofErr w:type="spellEnd"/>
      <w:r w:rsidR="008A324C" w:rsidRPr="008A324C">
        <w:rPr>
          <w:i/>
          <w:sz w:val="28"/>
          <w:szCs w:val="28"/>
        </w:rPr>
        <w:t xml:space="preserve"> în </w:t>
      </w:r>
      <w:proofErr w:type="spellStart"/>
      <w:r w:rsidR="008A324C" w:rsidRPr="008A324C">
        <w:rPr>
          <w:i/>
          <w:sz w:val="28"/>
          <w:szCs w:val="28"/>
        </w:rPr>
        <w:t>judecată</w:t>
      </w:r>
      <w:proofErr w:type="spellEnd"/>
      <w:r w:rsidR="008A324C" w:rsidRPr="008A324C">
        <w:rPr>
          <w:i/>
          <w:sz w:val="28"/>
          <w:szCs w:val="28"/>
        </w:rPr>
        <w:t xml:space="preserve"> în stare de </w:t>
      </w:r>
      <w:proofErr w:type="spellStart"/>
      <w:r w:rsidR="008A324C">
        <w:rPr>
          <w:i/>
          <w:sz w:val="28"/>
          <w:szCs w:val="28"/>
        </w:rPr>
        <w:t>ar</w:t>
      </w:r>
      <w:r w:rsidR="008A324C" w:rsidRPr="008A324C">
        <w:rPr>
          <w:i/>
          <w:sz w:val="28"/>
          <w:szCs w:val="28"/>
        </w:rPr>
        <w:t>est</w:t>
      </w:r>
      <w:proofErr w:type="spellEnd"/>
      <w:r w:rsidR="008A324C" w:rsidRPr="008A324C">
        <w:rPr>
          <w:i/>
          <w:sz w:val="28"/>
          <w:szCs w:val="28"/>
        </w:rPr>
        <w:t xml:space="preserve"> </w:t>
      </w:r>
      <w:proofErr w:type="spellStart"/>
      <w:r w:rsidR="008A324C" w:rsidRPr="008A324C">
        <w:rPr>
          <w:i/>
          <w:sz w:val="28"/>
          <w:szCs w:val="28"/>
        </w:rPr>
        <w:t>preventiv</w:t>
      </w:r>
      <w:proofErr w:type="spellEnd"/>
      <w:r w:rsidR="008A324C">
        <w:rPr>
          <w:sz w:val="28"/>
          <w:szCs w:val="28"/>
        </w:rPr>
        <w:t>).</w:t>
      </w:r>
    </w:p>
    <w:p w14:paraId="2CA36AD1" w14:textId="77777777" w:rsidR="00AB3288" w:rsidRPr="00AB3288" w:rsidRDefault="00AB3288" w:rsidP="00AB3288">
      <w:pPr>
        <w:tabs>
          <w:tab w:val="left" w:pos="0"/>
        </w:tabs>
        <w:ind w:right="46"/>
        <w:jc w:val="both"/>
        <w:rPr>
          <w:sz w:val="16"/>
          <w:szCs w:val="16"/>
        </w:rPr>
      </w:pPr>
    </w:p>
    <w:p w14:paraId="2A7AC22D" w14:textId="3A9CCE4E" w:rsidR="008A324C" w:rsidRDefault="008A324C" w:rsidP="00AB3288">
      <w:pPr>
        <w:tabs>
          <w:tab w:val="left" w:pos="0"/>
        </w:tabs>
        <w:ind w:right="46"/>
        <w:jc w:val="both"/>
        <w:rPr>
          <w:b/>
          <w:sz w:val="28"/>
          <w:szCs w:val="28"/>
        </w:rPr>
      </w:pPr>
      <w:r>
        <w:rPr>
          <w:sz w:val="28"/>
          <w:szCs w:val="28"/>
        </w:rPr>
        <w:t xml:space="preserve">Pe </w:t>
      </w:r>
      <w:proofErr w:type="spellStart"/>
      <w:r>
        <w:rPr>
          <w:sz w:val="28"/>
          <w:szCs w:val="28"/>
        </w:rPr>
        <w:t>parcursul</w:t>
      </w:r>
      <w:proofErr w:type="spellEnd"/>
      <w:r>
        <w:rPr>
          <w:sz w:val="28"/>
          <w:szCs w:val="28"/>
        </w:rPr>
        <w:t xml:space="preserve"> </w:t>
      </w:r>
      <w:proofErr w:type="spellStart"/>
      <w:r>
        <w:rPr>
          <w:sz w:val="28"/>
          <w:szCs w:val="28"/>
        </w:rPr>
        <w:t>anului</w:t>
      </w:r>
      <w:proofErr w:type="spellEnd"/>
      <w:r>
        <w:rPr>
          <w:sz w:val="28"/>
          <w:szCs w:val="28"/>
        </w:rPr>
        <w:t xml:space="preserve"> 2025, </w:t>
      </w:r>
      <w:proofErr w:type="spellStart"/>
      <w:r>
        <w:rPr>
          <w:sz w:val="28"/>
          <w:szCs w:val="28"/>
        </w:rPr>
        <w:t>lucrătorii</w:t>
      </w:r>
      <w:proofErr w:type="spellEnd"/>
      <w:r>
        <w:rPr>
          <w:sz w:val="28"/>
          <w:szCs w:val="28"/>
        </w:rPr>
        <w:t xml:space="preserve"> SCCO Vrancea, au </w:t>
      </w:r>
      <w:proofErr w:type="spellStart"/>
      <w:r w:rsidRPr="008A324C">
        <w:rPr>
          <w:b/>
          <w:sz w:val="28"/>
          <w:szCs w:val="28"/>
        </w:rPr>
        <w:t>organizat</w:t>
      </w:r>
      <w:proofErr w:type="spellEnd"/>
      <w:r w:rsidRPr="008A324C">
        <w:rPr>
          <w:b/>
          <w:sz w:val="28"/>
          <w:szCs w:val="28"/>
        </w:rPr>
        <w:t xml:space="preserve"> 8 </w:t>
      </w:r>
      <w:proofErr w:type="spellStart"/>
      <w:r w:rsidRPr="008A324C">
        <w:rPr>
          <w:b/>
          <w:sz w:val="28"/>
          <w:szCs w:val="28"/>
        </w:rPr>
        <w:t>acțiuni</w:t>
      </w:r>
      <w:proofErr w:type="spellEnd"/>
      <w:r>
        <w:rPr>
          <w:sz w:val="28"/>
          <w:szCs w:val="28"/>
        </w:rPr>
        <w:t xml:space="preserve"> de </w:t>
      </w:r>
      <w:proofErr w:type="spellStart"/>
      <w:r>
        <w:rPr>
          <w:sz w:val="28"/>
          <w:szCs w:val="28"/>
        </w:rPr>
        <w:t>amploare</w:t>
      </w:r>
      <w:proofErr w:type="spellEnd"/>
      <w:r>
        <w:rPr>
          <w:sz w:val="28"/>
          <w:szCs w:val="28"/>
        </w:rPr>
        <w:t xml:space="preserve">, pe </w:t>
      </w:r>
      <w:proofErr w:type="spellStart"/>
      <w:r>
        <w:rPr>
          <w:sz w:val="28"/>
          <w:szCs w:val="28"/>
        </w:rPr>
        <w:t>linia</w:t>
      </w:r>
      <w:proofErr w:type="spellEnd"/>
      <w:r>
        <w:rPr>
          <w:sz w:val="28"/>
          <w:szCs w:val="28"/>
        </w:rPr>
        <w:t xml:space="preserve"> </w:t>
      </w:r>
      <w:proofErr w:type="spellStart"/>
      <w:r>
        <w:rPr>
          <w:sz w:val="28"/>
          <w:szCs w:val="28"/>
        </w:rPr>
        <w:t>combaterii</w:t>
      </w:r>
      <w:proofErr w:type="spellEnd"/>
      <w:r>
        <w:rPr>
          <w:sz w:val="28"/>
          <w:szCs w:val="28"/>
        </w:rPr>
        <w:t xml:space="preserve"> </w:t>
      </w:r>
      <w:proofErr w:type="spellStart"/>
      <w:r>
        <w:rPr>
          <w:sz w:val="28"/>
          <w:szCs w:val="28"/>
        </w:rPr>
        <w:t>traficului</w:t>
      </w:r>
      <w:proofErr w:type="spellEnd"/>
      <w:r>
        <w:rPr>
          <w:sz w:val="28"/>
          <w:szCs w:val="28"/>
        </w:rPr>
        <w:t xml:space="preserve"> și </w:t>
      </w:r>
      <w:proofErr w:type="spellStart"/>
      <w:r>
        <w:rPr>
          <w:sz w:val="28"/>
          <w:szCs w:val="28"/>
        </w:rPr>
        <w:t>consumului</w:t>
      </w:r>
      <w:proofErr w:type="spellEnd"/>
      <w:r>
        <w:rPr>
          <w:sz w:val="28"/>
          <w:szCs w:val="28"/>
        </w:rPr>
        <w:t xml:space="preserve"> </w:t>
      </w:r>
      <w:proofErr w:type="spellStart"/>
      <w:r>
        <w:rPr>
          <w:sz w:val="28"/>
          <w:szCs w:val="28"/>
        </w:rPr>
        <w:t>ilicit</w:t>
      </w:r>
      <w:proofErr w:type="spellEnd"/>
      <w:r>
        <w:rPr>
          <w:sz w:val="28"/>
          <w:szCs w:val="28"/>
        </w:rPr>
        <w:t xml:space="preserve"> de </w:t>
      </w:r>
      <w:proofErr w:type="spellStart"/>
      <w:r>
        <w:rPr>
          <w:sz w:val="28"/>
          <w:szCs w:val="28"/>
        </w:rPr>
        <w:t>droguri</w:t>
      </w:r>
      <w:proofErr w:type="spellEnd"/>
      <w:r>
        <w:rPr>
          <w:sz w:val="28"/>
          <w:szCs w:val="28"/>
        </w:rPr>
        <w:t xml:space="preserve">, care au </w:t>
      </w:r>
      <w:proofErr w:type="spellStart"/>
      <w:r>
        <w:rPr>
          <w:sz w:val="28"/>
          <w:szCs w:val="28"/>
        </w:rPr>
        <w:t>vizat</w:t>
      </w:r>
      <w:proofErr w:type="spellEnd"/>
      <w:r>
        <w:rPr>
          <w:sz w:val="28"/>
          <w:szCs w:val="28"/>
        </w:rPr>
        <w:t xml:space="preserve"> </w:t>
      </w:r>
      <w:r w:rsidRPr="008A324C">
        <w:rPr>
          <w:b/>
          <w:sz w:val="28"/>
          <w:szCs w:val="28"/>
        </w:rPr>
        <w:t xml:space="preserve">124 de </w:t>
      </w:r>
      <w:proofErr w:type="spellStart"/>
      <w:r w:rsidRPr="008A324C">
        <w:rPr>
          <w:b/>
          <w:sz w:val="28"/>
          <w:szCs w:val="28"/>
        </w:rPr>
        <w:t>perso</w:t>
      </w:r>
      <w:r>
        <w:rPr>
          <w:b/>
          <w:sz w:val="28"/>
          <w:szCs w:val="28"/>
        </w:rPr>
        <w:t>ane</w:t>
      </w:r>
      <w:proofErr w:type="spellEnd"/>
      <w:r>
        <w:rPr>
          <w:b/>
          <w:sz w:val="28"/>
          <w:szCs w:val="28"/>
        </w:rPr>
        <w:t xml:space="preserve">, </w:t>
      </w:r>
      <w:proofErr w:type="spellStart"/>
      <w:r w:rsidRPr="008A324C">
        <w:rPr>
          <w:sz w:val="28"/>
          <w:szCs w:val="28"/>
        </w:rPr>
        <w:t>fiind</w:t>
      </w:r>
      <w:proofErr w:type="spellEnd"/>
      <w:r w:rsidRPr="008A324C">
        <w:rPr>
          <w:sz w:val="28"/>
          <w:szCs w:val="28"/>
        </w:rPr>
        <w:t xml:space="preserve"> </w:t>
      </w:r>
      <w:r w:rsidRPr="008A324C">
        <w:rPr>
          <w:sz w:val="28"/>
          <w:szCs w:val="28"/>
          <w:lang w:val="ro-RO"/>
        </w:rPr>
        <w:t>efectuate</w:t>
      </w:r>
      <w:r>
        <w:rPr>
          <w:b/>
          <w:sz w:val="28"/>
          <w:szCs w:val="28"/>
        </w:rPr>
        <w:t xml:space="preserve"> 105 </w:t>
      </w:r>
      <w:proofErr w:type="spellStart"/>
      <w:r>
        <w:rPr>
          <w:b/>
          <w:sz w:val="28"/>
          <w:szCs w:val="28"/>
        </w:rPr>
        <w:t>percheziții</w:t>
      </w:r>
      <w:proofErr w:type="spellEnd"/>
      <w:r>
        <w:rPr>
          <w:b/>
          <w:sz w:val="28"/>
          <w:szCs w:val="28"/>
        </w:rPr>
        <w:t xml:space="preserve"> </w:t>
      </w:r>
      <w:proofErr w:type="spellStart"/>
      <w:r>
        <w:rPr>
          <w:b/>
          <w:sz w:val="28"/>
          <w:szCs w:val="28"/>
        </w:rPr>
        <w:t>domiciliare</w:t>
      </w:r>
      <w:proofErr w:type="spellEnd"/>
      <w:r>
        <w:rPr>
          <w:b/>
          <w:sz w:val="28"/>
          <w:szCs w:val="28"/>
        </w:rPr>
        <w:t xml:space="preserve"> </w:t>
      </w:r>
      <w:r w:rsidRPr="008A324C">
        <w:rPr>
          <w:sz w:val="28"/>
          <w:szCs w:val="28"/>
        </w:rPr>
        <w:t xml:space="preserve">și </w:t>
      </w:r>
      <w:proofErr w:type="spellStart"/>
      <w:r w:rsidRPr="008A324C">
        <w:rPr>
          <w:sz w:val="28"/>
          <w:szCs w:val="28"/>
        </w:rPr>
        <w:t>executate</w:t>
      </w:r>
      <w:proofErr w:type="spellEnd"/>
      <w:r w:rsidRPr="008A324C">
        <w:rPr>
          <w:sz w:val="28"/>
          <w:szCs w:val="28"/>
        </w:rPr>
        <w:t xml:space="preserve"> </w:t>
      </w:r>
      <w:proofErr w:type="spellStart"/>
      <w:r w:rsidRPr="008A324C">
        <w:rPr>
          <w:sz w:val="28"/>
          <w:szCs w:val="28"/>
        </w:rPr>
        <w:t>peste</w:t>
      </w:r>
      <w:proofErr w:type="spellEnd"/>
      <w:r>
        <w:rPr>
          <w:b/>
          <w:sz w:val="28"/>
          <w:szCs w:val="28"/>
        </w:rPr>
        <w:t xml:space="preserve"> 200 de mandate de </w:t>
      </w:r>
      <w:proofErr w:type="spellStart"/>
      <w:r>
        <w:rPr>
          <w:b/>
          <w:sz w:val="28"/>
          <w:szCs w:val="28"/>
        </w:rPr>
        <w:t>aducere</w:t>
      </w:r>
      <w:proofErr w:type="spellEnd"/>
      <w:r>
        <w:rPr>
          <w:b/>
          <w:sz w:val="28"/>
          <w:szCs w:val="28"/>
        </w:rPr>
        <w:t xml:space="preserve">. </w:t>
      </w:r>
      <w:r w:rsidRPr="008A324C">
        <w:rPr>
          <w:sz w:val="28"/>
          <w:szCs w:val="28"/>
        </w:rPr>
        <w:t xml:space="preserve">Cu </w:t>
      </w:r>
      <w:proofErr w:type="spellStart"/>
      <w:r w:rsidRPr="008A324C">
        <w:rPr>
          <w:sz w:val="28"/>
          <w:szCs w:val="28"/>
        </w:rPr>
        <w:t>ocazia</w:t>
      </w:r>
      <w:proofErr w:type="spellEnd"/>
      <w:r w:rsidRPr="008A324C">
        <w:rPr>
          <w:sz w:val="28"/>
          <w:szCs w:val="28"/>
        </w:rPr>
        <w:t xml:space="preserve"> </w:t>
      </w:r>
      <w:proofErr w:type="spellStart"/>
      <w:r w:rsidRPr="008A324C">
        <w:rPr>
          <w:sz w:val="28"/>
          <w:szCs w:val="28"/>
        </w:rPr>
        <w:t>acestor</w:t>
      </w:r>
      <w:proofErr w:type="spellEnd"/>
      <w:r w:rsidRPr="008A324C">
        <w:rPr>
          <w:sz w:val="28"/>
          <w:szCs w:val="28"/>
        </w:rPr>
        <w:t xml:space="preserve"> </w:t>
      </w:r>
      <w:proofErr w:type="spellStart"/>
      <w:r w:rsidRPr="008A324C">
        <w:rPr>
          <w:sz w:val="28"/>
          <w:szCs w:val="28"/>
        </w:rPr>
        <w:t>activități</w:t>
      </w:r>
      <w:proofErr w:type="spellEnd"/>
      <w:r w:rsidRPr="008A324C">
        <w:rPr>
          <w:sz w:val="28"/>
          <w:szCs w:val="28"/>
        </w:rPr>
        <w:t xml:space="preserve"> au fost</w:t>
      </w:r>
      <w:r>
        <w:rPr>
          <w:b/>
          <w:sz w:val="28"/>
          <w:szCs w:val="28"/>
        </w:rPr>
        <w:t xml:space="preserve"> </w:t>
      </w:r>
      <w:proofErr w:type="spellStart"/>
      <w:r>
        <w:rPr>
          <w:b/>
          <w:sz w:val="28"/>
          <w:szCs w:val="28"/>
        </w:rPr>
        <w:t>reținute</w:t>
      </w:r>
      <w:proofErr w:type="spellEnd"/>
      <w:r>
        <w:rPr>
          <w:b/>
          <w:sz w:val="28"/>
          <w:szCs w:val="28"/>
        </w:rPr>
        <w:t xml:space="preserve"> 27 de </w:t>
      </w:r>
      <w:proofErr w:type="spellStart"/>
      <w:r>
        <w:rPr>
          <w:b/>
          <w:sz w:val="28"/>
          <w:szCs w:val="28"/>
        </w:rPr>
        <w:t>persoane</w:t>
      </w:r>
      <w:proofErr w:type="spellEnd"/>
      <w:r>
        <w:rPr>
          <w:b/>
          <w:sz w:val="28"/>
          <w:szCs w:val="28"/>
        </w:rPr>
        <w:t xml:space="preserve">, 22 </w:t>
      </w:r>
      <w:r w:rsidRPr="008A324C">
        <w:rPr>
          <w:sz w:val="28"/>
          <w:szCs w:val="28"/>
        </w:rPr>
        <w:t>dintre acestea</w:t>
      </w:r>
      <w:r>
        <w:rPr>
          <w:b/>
          <w:sz w:val="28"/>
          <w:szCs w:val="28"/>
        </w:rPr>
        <w:t xml:space="preserve"> </w:t>
      </w:r>
      <w:proofErr w:type="spellStart"/>
      <w:r>
        <w:rPr>
          <w:b/>
          <w:sz w:val="28"/>
          <w:szCs w:val="28"/>
        </w:rPr>
        <w:t>fiind</w:t>
      </w:r>
      <w:proofErr w:type="spellEnd"/>
      <w:r>
        <w:rPr>
          <w:b/>
          <w:sz w:val="28"/>
          <w:szCs w:val="28"/>
        </w:rPr>
        <w:t xml:space="preserve"> </w:t>
      </w:r>
      <w:proofErr w:type="spellStart"/>
      <w:r>
        <w:rPr>
          <w:b/>
          <w:sz w:val="28"/>
          <w:szCs w:val="28"/>
        </w:rPr>
        <w:t>arestate</w:t>
      </w:r>
      <w:proofErr w:type="spellEnd"/>
      <w:r>
        <w:rPr>
          <w:b/>
          <w:sz w:val="28"/>
          <w:szCs w:val="28"/>
        </w:rPr>
        <w:t xml:space="preserve"> </w:t>
      </w:r>
      <w:proofErr w:type="spellStart"/>
      <w:r>
        <w:rPr>
          <w:b/>
          <w:sz w:val="28"/>
          <w:szCs w:val="28"/>
        </w:rPr>
        <w:t>preventiv</w:t>
      </w:r>
      <w:proofErr w:type="spellEnd"/>
      <w:r>
        <w:rPr>
          <w:b/>
          <w:sz w:val="28"/>
          <w:szCs w:val="28"/>
        </w:rPr>
        <w:t xml:space="preserve">, </w:t>
      </w:r>
      <w:r w:rsidRPr="008A324C">
        <w:rPr>
          <w:sz w:val="28"/>
          <w:szCs w:val="28"/>
        </w:rPr>
        <w:t>iar față de</w:t>
      </w:r>
      <w:r>
        <w:rPr>
          <w:b/>
          <w:sz w:val="28"/>
          <w:szCs w:val="28"/>
        </w:rPr>
        <w:t xml:space="preserve"> 9 </w:t>
      </w:r>
      <w:proofErr w:type="spellStart"/>
      <w:r>
        <w:rPr>
          <w:b/>
          <w:sz w:val="28"/>
          <w:szCs w:val="28"/>
        </w:rPr>
        <w:t>persoane</w:t>
      </w:r>
      <w:proofErr w:type="spellEnd"/>
      <w:r>
        <w:rPr>
          <w:b/>
          <w:sz w:val="28"/>
          <w:szCs w:val="28"/>
        </w:rPr>
        <w:t xml:space="preserve"> </w:t>
      </w:r>
      <w:r w:rsidRPr="008A324C">
        <w:rPr>
          <w:sz w:val="28"/>
          <w:szCs w:val="28"/>
        </w:rPr>
        <w:t xml:space="preserve">a fost </w:t>
      </w:r>
      <w:proofErr w:type="spellStart"/>
      <w:r w:rsidRPr="008A324C">
        <w:rPr>
          <w:sz w:val="28"/>
          <w:szCs w:val="28"/>
        </w:rPr>
        <w:t>dispusă</w:t>
      </w:r>
      <w:proofErr w:type="spellEnd"/>
      <w:r w:rsidRPr="008A324C">
        <w:rPr>
          <w:sz w:val="28"/>
          <w:szCs w:val="28"/>
        </w:rPr>
        <w:t xml:space="preserve"> </w:t>
      </w:r>
      <w:proofErr w:type="spellStart"/>
      <w:r w:rsidRPr="008A324C">
        <w:rPr>
          <w:sz w:val="28"/>
          <w:szCs w:val="28"/>
        </w:rPr>
        <w:t>măsura</w:t>
      </w:r>
      <w:proofErr w:type="spellEnd"/>
      <w:r>
        <w:rPr>
          <w:b/>
          <w:sz w:val="28"/>
          <w:szCs w:val="28"/>
        </w:rPr>
        <w:t xml:space="preserve"> </w:t>
      </w:r>
      <w:proofErr w:type="spellStart"/>
      <w:r>
        <w:rPr>
          <w:b/>
          <w:sz w:val="28"/>
          <w:szCs w:val="28"/>
        </w:rPr>
        <w:t>controlului</w:t>
      </w:r>
      <w:proofErr w:type="spellEnd"/>
      <w:r>
        <w:rPr>
          <w:b/>
          <w:sz w:val="28"/>
          <w:szCs w:val="28"/>
        </w:rPr>
        <w:t xml:space="preserve"> </w:t>
      </w:r>
      <w:proofErr w:type="spellStart"/>
      <w:r>
        <w:rPr>
          <w:b/>
          <w:sz w:val="28"/>
          <w:szCs w:val="28"/>
        </w:rPr>
        <w:t>judiciar</w:t>
      </w:r>
      <w:proofErr w:type="spellEnd"/>
      <w:r>
        <w:rPr>
          <w:b/>
          <w:sz w:val="28"/>
          <w:szCs w:val="28"/>
        </w:rPr>
        <w:t>.</w:t>
      </w:r>
    </w:p>
    <w:p w14:paraId="4277F7D0" w14:textId="77777777" w:rsidR="008A324C" w:rsidRPr="00AB3288" w:rsidRDefault="008A324C" w:rsidP="00AB3288">
      <w:pPr>
        <w:tabs>
          <w:tab w:val="left" w:pos="0"/>
        </w:tabs>
        <w:ind w:right="46"/>
        <w:jc w:val="both"/>
        <w:rPr>
          <w:sz w:val="16"/>
          <w:szCs w:val="16"/>
        </w:rPr>
      </w:pPr>
      <w:r>
        <w:rPr>
          <w:b/>
          <w:sz w:val="28"/>
          <w:szCs w:val="28"/>
        </w:rPr>
        <w:t xml:space="preserve">    </w:t>
      </w:r>
    </w:p>
    <w:p w14:paraId="0F6ABAA3" w14:textId="77777777" w:rsidR="008A324C" w:rsidRDefault="00954376" w:rsidP="00AB3288">
      <w:pPr>
        <w:widowControl w:val="0"/>
        <w:tabs>
          <w:tab w:val="left" w:pos="0"/>
        </w:tabs>
        <w:autoSpaceDE w:val="0"/>
        <w:autoSpaceDN w:val="0"/>
        <w:adjustRightInd w:val="0"/>
        <w:ind w:right="46"/>
        <w:jc w:val="both"/>
        <w:rPr>
          <w:sz w:val="28"/>
          <w:szCs w:val="28"/>
        </w:rPr>
      </w:pPr>
      <w:r w:rsidRPr="00A60B8D">
        <w:rPr>
          <w:sz w:val="28"/>
          <w:szCs w:val="28"/>
        </w:rPr>
        <w:t xml:space="preserve">În </w:t>
      </w:r>
      <w:proofErr w:type="spellStart"/>
      <w:r w:rsidRPr="00A60B8D">
        <w:rPr>
          <w:sz w:val="28"/>
          <w:szCs w:val="28"/>
        </w:rPr>
        <w:t>cadrul</w:t>
      </w:r>
      <w:proofErr w:type="spellEnd"/>
      <w:r w:rsidRPr="00A60B8D">
        <w:rPr>
          <w:sz w:val="28"/>
          <w:szCs w:val="28"/>
        </w:rPr>
        <w:t xml:space="preserve"> </w:t>
      </w:r>
      <w:proofErr w:type="spellStart"/>
      <w:r w:rsidRPr="00A60B8D">
        <w:rPr>
          <w:sz w:val="28"/>
          <w:szCs w:val="28"/>
        </w:rPr>
        <w:t>activităților</w:t>
      </w:r>
      <w:proofErr w:type="spellEnd"/>
      <w:r w:rsidRPr="00A60B8D">
        <w:rPr>
          <w:sz w:val="28"/>
          <w:szCs w:val="28"/>
        </w:rPr>
        <w:t xml:space="preserve"> </w:t>
      </w:r>
      <w:proofErr w:type="spellStart"/>
      <w:r w:rsidRPr="00A60B8D">
        <w:rPr>
          <w:sz w:val="28"/>
          <w:szCs w:val="28"/>
        </w:rPr>
        <w:t>specifice</w:t>
      </w:r>
      <w:proofErr w:type="spellEnd"/>
      <w:r w:rsidRPr="00A60B8D">
        <w:rPr>
          <w:sz w:val="28"/>
          <w:szCs w:val="28"/>
        </w:rPr>
        <w:t xml:space="preserve"> au fost </w:t>
      </w:r>
      <w:proofErr w:type="spellStart"/>
      <w:r w:rsidRPr="00A60B8D">
        <w:rPr>
          <w:sz w:val="28"/>
          <w:szCs w:val="28"/>
        </w:rPr>
        <w:t>descoperite</w:t>
      </w:r>
      <w:proofErr w:type="spellEnd"/>
      <w:r w:rsidRPr="00A60B8D">
        <w:rPr>
          <w:sz w:val="28"/>
          <w:szCs w:val="28"/>
        </w:rPr>
        <w:t xml:space="preserve"> și </w:t>
      </w:r>
      <w:proofErr w:type="spellStart"/>
      <w:r w:rsidRPr="00A60B8D">
        <w:rPr>
          <w:sz w:val="28"/>
          <w:szCs w:val="28"/>
        </w:rPr>
        <w:t>ridicate</w:t>
      </w:r>
      <w:proofErr w:type="spellEnd"/>
      <w:r w:rsidRPr="00A60B8D">
        <w:rPr>
          <w:sz w:val="28"/>
          <w:szCs w:val="28"/>
        </w:rPr>
        <w:t xml:space="preserve"> </w:t>
      </w:r>
      <w:proofErr w:type="spellStart"/>
      <w:r w:rsidRPr="00A60B8D">
        <w:rPr>
          <w:sz w:val="28"/>
          <w:szCs w:val="28"/>
        </w:rPr>
        <w:t>cantitățile</w:t>
      </w:r>
      <w:proofErr w:type="spellEnd"/>
      <w:r w:rsidRPr="00A60B8D">
        <w:rPr>
          <w:sz w:val="28"/>
          <w:szCs w:val="28"/>
        </w:rPr>
        <w:t xml:space="preserve"> de: </w:t>
      </w:r>
      <w:r w:rsidRPr="000C620D">
        <w:rPr>
          <w:b/>
          <w:bCs/>
          <w:sz w:val="28"/>
          <w:szCs w:val="28"/>
        </w:rPr>
        <w:t xml:space="preserve">11560 gr. Cannabis, 110 gr. </w:t>
      </w:r>
      <w:proofErr w:type="spellStart"/>
      <w:r w:rsidRPr="000C620D">
        <w:rPr>
          <w:b/>
          <w:bCs/>
          <w:sz w:val="28"/>
          <w:szCs w:val="28"/>
        </w:rPr>
        <w:t>Cocaină</w:t>
      </w:r>
      <w:proofErr w:type="spellEnd"/>
      <w:r w:rsidRPr="000C620D">
        <w:rPr>
          <w:b/>
          <w:bCs/>
          <w:sz w:val="28"/>
          <w:szCs w:val="28"/>
        </w:rPr>
        <w:t xml:space="preserve">, 607 gr. Cristal (3CMC/4CMC), 1 </w:t>
      </w:r>
      <w:proofErr w:type="spellStart"/>
      <w:r w:rsidRPr="000C620D">
        <w:rPr>
          <w:b/>
          <w:bCs/>
          <w:sz w:val="28"/>
          <w:szCs w:val="28"/>
        </w:rPr>
        <w:t>cultură</w:t>
      </w:r>
      <w:proofErr w:type="spellEnd"/>
      <w:r w:rsidRPr="000C620D">
        <w:rPr>
          <w:b/>
          <w:bCs/>
          <w:sz w:val="28"/>
          <w:szCs w:val="28"/>
        </w:rPr>
        <w:t xml:space="preserve"> de cannabis cu 89 de </w:t>
      </w:r>
      <w:proofErr w:type="spellStart"/>
      <w:r w:rsidRPr="000C620D">
        <w:rPr>
          <w:b/>
          <w:bCs/>
          <w:sz w:val="28"/>
          <w:szCs w:val="28"/>
        </w:rPr>
        <w:t>plante</w:t>
      </w:r>
      <w:proofErr w:type="spellEnd"/>
      <w:r w:rsidRPr="000C620D">
        <w:rPr>
          <w:b/>
          <w:bCs/>
          <w:sz w:val="28"/>
          <w:szCs w:val="28"/>
        </w:rPr>
        <w:t xml:space="preserve">, 20 gr. </w:t>
      </w:r>
      <w:proofErr w:type="spellStart"/>
      <w:r w:rsidRPr="000C620D">
        <w:rPr>
          <w:b/>
          <w:bCs/>
          <w:sz w:val="28"/>
          <w:szCs w:val="28"/>
        </w:rPr>
        <w:t>rezină</w:t>
      </w:r>
      <w:proofErr w:type="spellEnd"/>
      <w:r w:rsidRPr="000C620D">
        <w:rPr>
          <w:b/>
          <w:bCs/>
          <w:sz w:val="28"/>
          <w:szCs w:val="28"/>
        </w:rPr>
        <w:t xml:space="preserve"> de cannabis/</w:t>
      </w:r>
      <w:proofErr w:type="spellStart"/>
      <w:r w:rsidRPr="000C620D">
        <w:rPr>
          <w:b/>
          <w:bCs/>
          <w:sz w:val="28"/>
          <w:szCs w:val="28"/>
        </w:rPr>
        <w:t>hașiș</w:t>
      </w:r>
      <w:proofErr w:type="spellEnd"/>
      <w:r w:rsidRPr="000C620D">
        <w:rPr>
          <w:b/>
          <w:bCs/>
          <w:sz w:val="28"/>
          <w:szCs w:val="28"/>
        </w:rPr>
        <w:t xml:space="preserve">, 19 </w:t>
      </w:r>
      <w:proofErr w:type="spellStart"/>
      <w:r w:rsidRPr="000C620D">
        <w:rPr>
          <w:b/>
          <w:bCs/>
          <w:sz w:val="28"/>
          <w:szCs w:val="28"/>
        </w:rPr>
        <w:t>comprimate</w:t>
      </w:r>
      <w:proofErr w:type="spellEnd"/>
      <w:r w:rsidRPr="000C620D">
        <w:rPr>
          <w:b/>
          <w:bCs/>
          <w:sz w:val="28"/>
          <w:szCs w:val="28"/>
        </w:rPr>
        <w:t xml:space="preserve"> MDMA și 375 gr. </w:t>
      </w:r>
      <w:proofErr w:type="spellStart"/>
      <w:r w:rsidRPr="000C620D">
        <w:rPr>
          <w:b/>
          <w:bCs/>
          <w:sz w:val="28"/>
          <w:szCs w:val="28"/>
        </w:rPr>
        <w:t>substanțe</w:t>
      </w:r>
      <w:proofErr w:type="spellEnd"/>
      <w:r w:rsidRPr="000C620D">
        <w:rPr>
          <w:b/>
          <w:bCs/>
          <w:sz w:val="28"/>
          <w:szCs w:val="28"/>
        </w:rPr>
        <w:t xml:space="preserve"> </w:t>
      </w:r>
      <w:proofErr w:type="spellStart"/>
      <w:r w:rsidRPr="000C620D">
        <w:rPr>
          <w:b/>
          <w:bCs/>
          <w:sz w:val="28"/>
          <w:szCs w:val="28"/>
        </w:rPr>
        <w:t>psihoactive</w:t>
      </w:r>
      <w:proofErr w:type="spellEnd"/>
      <w:r w:rsidRPr="000C620D">
        <w:rPr>
          <w:b/>
          <w:bCs/>
          <w:sz w:val="28"/>
          <w:szCs w:val="28"/>
        </w:rPr>
        <w:t>/NSP</w:t>
      </w:r>
      <w:r w:rsidR="008A324C">
        <w:rPr>
          <w:bCs/>
          <w:sz w:val="28"/>
          <w:szCs w:val="28"/>
        </w:rPr>
        <w:t xml:space="preserve">, </w:t>
      </w:r>
      <w:proofErr w:type="spellStart"/>
      <w:r w:rsidR="008A324C">
        <w:rPr>
          <w:bCs/>
          <w:sz w:val="28"/>
          <w:szCs w:val="28"/>
        </w:rPr>
        <w:t>fiind</w:t>
      </w:r>
      <w:proofErr w:type="spellEnd"/>
      <w:r w:rsidRPr="000C620D">
        <w:rPr>
          <w:sz w:val="28"/>
          <w:szCs w:val="28"/>
        </w:rPr>
        <w:t xml:space="preserve"> confiscate </w:t>
      </w:r>
      <w:proofErr w:type="spellStart"/>
      <w:r w:rsidRPr="000C620D">
        <w:rPr>
          <w:sz w:val="28"/>
          <w:szCs w:val="28"/>
        </w:rPr>
        <w:t>sume</w:t>
      </w:r>
      <w:proofErr w:type="spellEnd"/>
      <w:r w:rsidRPr="000C620D">
        <w:rPr>
          <w:sz w:val="28"/>
          <w:szCs w:val="28"/>
        </w:rPr>
        <w:t xml:space="preserve"> de bani: </w:t>
      </w:r>
      <w:r w:rsidRPr="000C620D">
        <w:rPr>
          <w:b/>
          <w:sz w:val="28"/>
          <w:szCs w:val="28"/>
        </w:rPr>
        <w:t xml:space="preserve">77.800 lei, 23.450 euro, </w:t>
      </w:r>
      <w:proofErr w:type="spellStart"/>
      <w:r w:rsidRPr="000C620D">
        <w:rPr>
          <w:b/>
          <w:sz w:val="28"/>
          <w:szCs w:val="28"/>
        </w:rPr>
        <w:t>cca</w:t>
      </w:r>
      <w:proofErr w:type="spellEnd"/>
      <w:r w:rsidRPr="000C620D">
        <w:rPr>
          <w:b/>
          <w:sz w:val="28"/>
          <w:szCs w:val="28"/>
        </w:rPr>
        <w:t xml:space="preserve"> 200 gr. </w:t>
      </w:r>
      <w:proofErr w:type="gramStart"/>
      <w:r w:rsidRPr="000C620D">
        <w:rPr>
          <w:b/>
          <w:sz w:val="28"/>
          <w:szCs w:val="28"/>
        </w:rPr>
        <w:t>aur ,</w:t>
      </w:r>
      <w:proofErr w:type="gramEnd"/>
      <w:r w:rsidRPr="000C620D">
        <w:rPr>
          <w:b/>
          <w:sz w:val="28"/>
          <w:szCs w:val="28"/>
        </w:rPr>
        <w:t xml:space="preserve"> 2 arme </w:t>
      </w:r>
      <w:proofErr w:type="spellStart"/>
      <w:r w:rsidRPr="000C620D">
        <w:rPr>
          <w:b/>
          <w:sz w:val="28"/>
          <w:szCs w:val="28"/>
        </w:rPr>
        <w:t>neletale</w:t>
      </w:r>
      <w:proofErr w:type="spellEnd"/>
      <w:r w:rsidRPr="000C620D">
        <w:rPr>
          <w:b/>
          <w:sz w:val="28"/>
          <w:szCs w:val="28"/>
        </w:rPr>
        <w:t xml:space="preserve"> și </w:t>
      </w:r>
      <w:proofErr w:type="spellStart"/>
      <w:r w:rsidRPr="000C620D">
        <w:rPr>
          <w:b/>
          <w:sz w:val="28"/>
          <w:szCs w:val="28"/>
        </w:rPr>
        <w:t>cca</w:t>
      </w:r>
      <w:proofErr w:type="spellEnd"/>
      <w:r w:rsidRPr="000C620D">
        <w:rPr>
          <w:b/>
          <w:sz w:val="28"/>
          <w:szCs w:val="28"/>
        </w:rPr>
        <w:t xml:space="preserve">. 97 kg </w:t>
      </w:r>
      <w:proofErr w:type="spellStart"/>
      <w:r w:rsidRPr="000C620D">
        <w:rPr>
          <w:b/>
          <w:sz w:val="28"/>
          <w:szCs w:val="28"/>
        </w:rPr>
        <w:t>articole</w:t>
      </w:r>
      <w:proofErr w:type="spellEnd"/>
      <w:r w:rsidRPr="000C620D">
        <w:rPr>
          <w:b/>
          <w:sz w:val="28"/>
          <w:szCs w:val="28"/>
        </w:rPr>
        <w:t xml:space="preserve"> </w:t>
      </w:r>
      <w:proofErr w:type="spellStart"/>
      <w:r w:rsidRPr="000C620D">
        <w:rPr>
          <w:b/>
          <w:sz w:val="28"/>
          <w:szCs w:val="28"/>
        </w:rPr>
        <w:t>pirotehnice</w:t>
      </w:r>
      <w:proofErr w:type="spellEnd"/>
      <w:r w:rsidRPr="000C620D">
        <w:rPr>
          <w:sz w:val="28"/>
          <w:szCs w:val="28"/>
        </w:rPr>
        <w:t>.</w:t>
      </w:r>
    </w:p>
    <w:p w14:paraId="4DAD8BE1" w14:textId="77777777" w:rsidR="00AB3288" w:rsidRPr="00AB3288" w:rsidRDefault="00AB3288" w:rsidP="00AB3288">
      <w:pPr>
        <w:widowControl w:val="0"/>
        <w:tabs>
          <w:tab w:val="left" w:pos="0"/>
        </w:tabs>
        <w:autoSpaceDE w:val="0"/>
        <w:autoSpaceDN w:val="0"/>
        <w:adjustRightInd w:val="0"/>
        <w:ind w:right="46"/>
        <w:jc w:val="both"/>
        <w:rPr>
          <w:sz w:val="16"/>
          <w:szCs w:val="16"/>
        </w:rPr>
      </w:pPr>
    </w:p>
    <w:p w14:paraId="0C86AB0D" w14:textId="6422E58F" w:rsidR="00954376" w:rsidRPr="008A324C" w:rsidRDefault="00954376" w:rsidP="00AB3288">
      <w:pPr>
        <w:widowControl w:val="0"/>
        <w:tabs>
          <w:tab w:val="left" w:pos="0"/>
        </w:tabs>
        <w:autoSpaceDE w:val="0"/>
        <w:autoSpaceDN w:val="0"/>
        <w:adjustRightInd w:val="0"/>
        <w:ind w:right="46"/>
        <w:jc w:val="both"/>
        <w:rPr>
          <w:bCs/>
          <w:sz w:val="28"/>
          <w:szCs w:val="28"/>
        </w:rPr>
      </w:pPr>
      <w:r w:rsidRPr="000C620D">
        <w:rPr>
          <w:sz w:val="28"/>
          <w:szCs w:val="28"/>
        </w:rPr>
        <w:t xml:space="preserve">De </w:t>
      </w:r>
      <w:proofErr w:type="spellStart"/>
      <w:r w:rsidRPr="000C620D">
        <w:rPr>
          <w:sz w:val="28"/>
          <w:szCs w:val="28"/>
        </w:rPr>
        <w:t>asemenea</w:t>
      </w:r>
      <w:proofErr w:type="spellEnd"/>
      <w:r w:rsidRPr="000C620D">
        <w:rPr>
          <w:sz w:val="28"/>
          <w:szCs w:val="28"/>
        </w:rPr>
        <w:t xml:space="preserve">, s-a </w:t>
      </w:r>
      <w:proofErr w:type="spellStart"/>
      <w:r w:rsidRPr="000C620D">
        <w:rPr>
          <w:sz w:val="28"/>
          <w:szCs w:val="28"/>
        </w:rPr>
        <w:t>dispus</w:t>
      </w:r>
      <w:proofErr w:type="spellEnd"/>
      <w:r w:rsidRPr="000C620D">
        <w:rPr>
          <w:sz w:val="28"/>
          <w:szCs w:val="28"/>
        </w:rPr>
        <w:t xml:space="preserve"> </w:t>
      </w:r>
      <w:proofErr w:type="spellStart"/>
      <w:r w:rsidRPr="000C620D">
        <w:rPr>
          <w:sz w:val="28"/>
          <w:szCs w:val="28"/>
        </w:rPr>
        <w:t>măsura</w:t>
      </w:r>
      <w:proofErr w:type="spellEnd"/>
      <w:r w:rsidRPr="000C620D">
        <w:rPr>
          <w:sz w:val="28"/>
          <w:szCs w:val="28"/>
        </w:rPr>
        <w:t xml:space="preserve"> </w:t>
      </w:r>
      <w:proofErr w:type="spellStart"/>
      <w:r w:rsidRPr="000C620D">
        <w:rPr>
          <w:sz w:val="28"/>
          <w:szCs w:val="28"/>
        </w:rPr>
        <w:t>sechestrului</w:t>
      </w:r>
      <w:proofErr w:type="spellEnd"/>
      <w:r w:rsidRPr="000C620D">
        <w:rPr>
          <w:sz w:val="28"/>
          <w:szCs w:val="28"/>
        </w:rPr>
        <w:t xml:space="preserve"> </w:t>
      </w:r>
      <w:proofErr w:type="spellStart"/>
      <w:r w:rsidRPr="000C620D">
        <w:rPr>
          <w:sz w:val="28"/>
          <w:szCs w:val="28"/>
        </w:rPr>
        <w:t>asigurător</w:t>
      </w:r>
      <w:proofErr w:type="spellEnd"/>
      <w:r w:rsidRPr="000C620D">
        <w:rPr>
          <w:sz w:val="28"/>
          <w:szCs w:val="28"/>
        </w:rPr>
        <w:t xml:space="preserve"> pentru</w:t>
      </w:r>
      <w:r w:rsidRPr="000C620D">
        <w:rPr>
          <w:b/>
          <w:sz w:val="28"/>
          <w:szCs w:val="28"/>
        </w:rPr>
        <w:t xml:space="preserve"> 3 </w:t>
      </w:r>
      <w:proofErr w:type="spellStart"/>
      <w:r w:rsidRPr="000C620D">
        <w:rPr>
          <w:b/>
          <w:sz w:val="28"/>
          <w:szCs w:val="28"/>
        </w:rPr>
        <w:t>autoturisme</w:t>
      </w:r>
      <w:proofErr w:type="spellEnd"/>
      <w:r w:rsidRPr="000C620D">
        <w:rPr>
          <w:b/>
          <w:sz w:val="28"/>
          <w:szCs w:val="28"/>
        </w:rPr>
        <w:t xml:space="preserve"> și 2 </w:t>
      </w:r>
      <w:proofErr w:type="spellStart"/>
      <w:r w:rsidRPr="000C620D">
        <w:rPr>
          <w:b/>
          <w:sz w:val="28"/>
          <w:szCs w:val="28"/>
        </w:rPr>
        <w:t>imobile</w:t>
      </w:r>
      <w:proofErr w:type="spellEnd"/>
      <w:r w:rsidRPr="000C620D">
        <w:rPr>
          <w:sz w:val="28"/>
          <w:szCs w:val="28"/>
        </w:rPr>
        <w:t xml:space="preserve">, </w:t>
      </w:r>
      <w:proofErr w:type="spellStart"/>
      <w:r w:rsidRPr="000C620D">
        <w:rPr>
          <w:sz w:val="28"/>
          <w:szCs w:val="28"/>
        </w:rPr>
        <w:t>obținute</w:t>
      </w:r>
      <w:proofErr w:type="spellEnd"/>
      <w:r w:rsidRPr="000C620D">
        <w:rPr>
          <w:sz w:val="28"/>
          <w:szCs w:val="28"/>
        </w:rPr>
        <w:t xml:space="preserve"> de </w:t>
      </w:r>
      <w:proofErr w:type="spellStart"/>
      <w:r w:rsidRPr="000C620D">
        <w:rPr>
          <w:sz w:val="28"/>
          <w:szCs w:val="28"/>
        </w:rPr>
        <w:t>inculpați</w:t>
      </w:r>
      <w:proofErr w:type="spellEnd"/>
      <w:r w:rsidRPr="000C620D">
        <w:rPr>
          <w:sz w:val="28"/>
          <w:szCs w:val="28"/>
        </w:rPr>
        <w:t xml:space="preserve"> cu </w:t>
      </w:r>
      <w:proofErr w:type="spellStart"/>
      <w:r w:rsidRPr="000C620D">
        <w:rPr>
          <w:sz w:val="28"/>
          <w:szCs w:val="28"/>
        </w:rPr>
        <w:t>sume</w:t>
      </w:r>
      <w:proofErr w:type="spellEnd"/>
      <w:r w:rsidRPr="000C620D">
        <w:rPr>
          <w:sz w:val="28"/>
          <w:szCs w:val="28"/>
        </w:rPr>
        <w:t xml:space="preserve"> de bani</w:t>
      </w:r>
      <w:r w:rsidR="008A324C">
        <w:rPr>
          <w:sz w:val="28"/>
          <w:szCs w:val="28"/>
        </w:rPr>
        <w:t>,</w:t>
      </w:r>
      <w:r w:rsidRPr="000C620D">
        <w:rPr>
          <w:sz w:val="28"/>
          <w:szCs w:val="28"/>
        </w:rPr>
        <w:t xml:space="preserve"> </w:t>
      </w:r>
      <w:proofErr w:type="spellStart"/>
      <w:r w:rsidRPr="000C620D">
        <w:rPr>
          <w:sz w:val="28"/>
          <w:szCs w:val="28"/>
        </w:rPr>
        <w:t>provenind</w:t>
      </w:r>
      <w:proofErr w:type="spellEnd"/>
      <w:r w:rsidRPr="000C620D">
        <w:rPr>
          <w:sz w:val="28"/>
          <w:szCs w:val="28"/>
        </w:rPr>
        <w:t xml:space="preserve"> din activitatea </w:t>
      </w:r>
      <w:proofErr w:type="spellStart"/>
      <w:r w:rsidRPr="000C620D">
        <w:rPr>
          <w:sz w:val="28"/>
          <w:szCs w:val="28"/>
        </w:rPr>
        <w:t>infracțională</w:t>
      </w:r>
      <w:proofErr w:type="spellEnd"/>
      <w:r w:rsidRPr="000C620D">
        <w:rPr>
          <w:sz w:val="28"/>
          <w:szCs w:val="28"/>
        </w:rPr>
        <w:t xml:space="preserve">. </w:t>
      </w:r>
      <w:proofErr w:type="spellStart"/>
      <w:r w:rsidRPr="000C620D">
        <w:rPr>
          <w:b/>
          <w:sz w:val="28"/>
          <w:szCs w:val="28"/>
        </w:rPr>
        <w:t>Valoarea</w:t>
      </w:r>
      <w:proofErr w:type="spellEnd"/>
      <w:r w:rsidRPr="000C620D">
        <w:rPr>
          <w:b/>
          <w:sz w:val="28"/>
          <w:szCs w:val="28"/>
        </w:rPr>
        <w:t xml:space="preserve"> </w:t>
      </w:r>
      <w:proofErr w:type="spellStart"/>
      <w:r w:rsidRPr="000C620D">
        <w:rPr>
          <w:b/>
          <w:sz w:val="28"/>
          <w:szCs w:val="28"/>
        </w:rPr>
        <w:t>totală</w:t>
      </w:r>
      <w:proofErr w:type="spellEnd"/>
      <w:r w:rsidRPr="000C620D">
        <w:rPr>
          <w:b/>
          <w:sz w:val="28"/>
          <w:szCs w:val="28"/>
        </w:rPr>
        <w:t xml:space="preserve"> a </w:t>
      </w:r>
      <w:proofErr w:type="spellStart"/>
      <w:r w:rsidRPr="000C620D">
        <w:rPr>
          <w:b/>
          <w:sz w:val="28"/>
          <w:szCs w:val="28"/>
        </w:rPr>
        <w:t>măsurilor</w:t>
      </w:r>
      <w:proofErr w:type="spellEnd"/>
      <w:r w:rsidRPr="000C620D">
        <w:rPr>
          <w:b/>
          <w:sz w:val="28"/>
          <w:szCs w:val="28"/>
        </w:rPr>
        <w:t xml:space="preserve"> </w:t>
      </w:r>
      <w:proofErr w:type="spellStart"/>
      <w:r w:rsidRPr="000C620D">
        <w:rPr>
          <w:b/>
          <w:sz w:val="28"/>
          <w:szCs w:val="28"/>
        </w:rPr>
        <w:t>asiguratorii</w:t>
      </w:r>
      <w:proofErr w:type="spellEnd"/>
      <w:r w:rsidRPr="000C620D">
        <w:rPr>
          <w:b/>
          <w:sz w:val="28"/>
          <w:szCs w:val="28"/>
        </w:rPr>
        <w:t xml:space="preserve"> </w:t>
      </w:r>
      <w:proofErr w:type="spellStart"/>
      <w:r w:rsidRPr="000C620D">
        <w:rPr>
          <w:b/>
          <w:sz w:val="28"/>
          <w:szCs w:val="28"/>
        </w:rPr>
        <w:t>fiind</w:t>
      </w:r>
      <w:proofErr w:type="spellEnd"/>
      <w:r w:rsidRPr="000C620D">
        <w:rPr>
          <w:b/>
          <w:sz w:val="28"/>
          <w:szCs w:val="28"/>
        </w:rPr>
        <w:t xml:space="preserve"> de </w:t>
      </w:r>
      <w:proofErr w:type="spellStart"/>
      <w:r w:rsidRPr="000C620D">
        <w:rPr>
          <w:b/>
          <w:sz w:val="28"/>
          <w:szCs w:val="28"/>
        </w:rPr>
        <w:t>aproximativ</w:t>
      </w:r>
      <w:proofErr w:type="spellEnd"/>
      <w:r w:rsidRPr="000C620D">
        <w:rPr>
          <w:b/>
          <w:sz w:val="28"/>
          <w:szCs w:val="28"/>
        </w:rPr>
        <w:t xml:space="preserve"> 800.000 lei.</w:t>
      </w:r>
    </w:p>
    <w:p w14:paraId="70E19C54" w14:textId="77777777" w:rsidR="00AB3288" w:rsidRPr="00AB3288" w:rsidRDefault="00AB3288" w:rsidP="00AB3288">
      <w:pPr>
        <w:tabs>
          <w:tab w:val="left" w:pos="0"/>
          <w:tab w:val="left" w:pos="1134"/>
        </w:tabs>
        <w:ind w:right="46"/>
        <w:jc w:val="both"/>
        <w:rPr>
          <w:sz w:val="16"/>
          <w:szCs w:val="16"/>
          <w:lang w:val="fr-FR"/>
        </w:rPr>
      </w:pPr>
    </w:p>
    <w:p w14:paraId="255CCF2A" w14:textId="15A8340D" w:rsidR="00954376" w:rsidRPr="00676DBB" w:rsidRDefault="00954376" w:rsidP="00AB3288">
      <w:pPr>
        <w:tabs>
          <w:tab w:val="left" w:pos="0"/>
          <w:tab w:val="left" w:pos="1134"/>
        </w:tabs>
        <w:ind w:right="46"/>
        <w:jc w:val="both"/>
        <w:rPr>
          <w:sz w:val="28"/>
          <w:szCs w:val="28"/>
        </w:rPr>
      </w:pPr>
      <w:proofErr w:type="spellStart"/>
      <w:r w:rsidRPr="00A60B8D">
        <w:rPr>
          <w:sz w:val="28"/>
          <w:szCs w:val="28"/>
          <w:lang w:val="fr-FR"/>
        </w:rPr>
        <w:t>Toate</w:t>
      </w:r>
      <w:proofErr w:type="spellEnd"/>
      <w:r w:rsidRPr="00A60B8D">
        <w:rPr>
          <w:sz w:val="28"/>
          <w:szCs w:val="28"/>
          <w:lang w:val="fr-FR"/>
        </w:rPr>
        <w:t xml:space="preserve"> </w:t>
      </w:r>
      <w:proofErr w:type="spellStart"/>
      <w:r w:rsidRPr="00A60B8D">
        <w:rPr>
          <w:sz w:val="28"/>
          <w:szCs w:val="28"/>
          <w:lang w:val="fr-FR"/>
        </w:rPr>
        <w:t>activitățile</w:t>
      </w:r>
      <w:proofErr w:type="spellEnd"/>
      <w:r w:rsidRPr="00A60B8D">
        <w:rPr>
          <w:sz w:val="28"/>
          <w:szCs w:val="28"/>
          <w:lang w:val="fr-FR"/>
        </w:rPr>
        <w:t xml:space="preserve"> </w:t>
      </w:r>
      <w:proofErr w:type="spellStart"/>
      <w:r w:rsidRPr="00A60B8D">
        <w:rPr>
          <w:sz w:val="28"/>
          <w:szCs w:val="28"/>
          <w:lang w:val="fr-FR"/>
        </w:rPr>
        <w:t>realizate</w:t>
      </w:r>
      <w:proofErr w:type="spellEnd"/>
      <w:r w:rsidRPr="00A60B8D">
        <w:rPr>
          <w:sz w:val="28"/>
          <w:szCs w:val="28"/>
          <w:lang w:val="fr-FR"/>
        </w:rPr>
        <w:t xml:space="preserve"> </w:t>
      </w:r>
      <w:proofErr w:type="spellStart"/>
      <w:r w:rsidRPr="00A60B8D">
        <w:rPr>
          <w:sz w:val="28"/>
          <w:szCs w:val="28"/>
          <w:lang w:val="fr-FR"/>
        </w:rPr>
        <w:t>pe</w:t>
      </w:r>
      <w:proofErr w:type="spellEnd"/>
      <w:r w:rsidRPr="00A60B8D">
        <w:rPr>
          <w:sz w:val="28"/>
          <w:szCs w:val="28"/>
          <w:lang w:val="fr-FR"/>
        </w:rPr>
        <w:t xml:space="preserve"> </w:t>
      </w:r>
      <w:proofErr w:type="spellStart"/>
      <w:r w:rsidRPr="00A60B8D">
        <w:rPr>
          <w:sz w:val="28"/>
          <w:szCs w:val="28"/>
          <w:lang w:val="fr-FR"/>
        </w:rPr>
        <w:t>linia</w:t>
      </w:r>
      <w:proofErr w:type="spellEnd"/>
      <w:r w:rsidRPr="00A60B8D">
        <w:rPr>
          <w:sz w:val="28"/>
          <w:szCs w:val="28"/>
          <w:lang w:val="fr-FR"/>
        </w:rPr>
        <w:t xml:space="preserve"> </w:t>
      </w:r>
      <w:proofErr w:type="spellStart"/>
      <w:r w:rsidRPr="00A60B8D">
        <w:rPr>
          <w:sz w:val="28"/>
          <w:szCs w:val="28"/>
          <w:lang w:val="fr-FR"/>
        </w:rPr>
        <w:t>prevenirii</w:t>
      </w:r>
      <w:proofErr w:type="spellEnd"/>
      <w:r w:rsidRPr="00A60B8D">
        <w:rPr>
          <w:sz w:val="28"/>
          <w:szCs w:val="28"/>
          <w:lang w:val="fr-FR"/>
        </w:rPr>
        <w:t xml:space="preserve"> </w:t>
      </w:r>
      <w:proofErr w:type="spellStart"/>
      <w:r w:rsidRPr="00A60B8D">
        <w:rPr>
          <w:sz w:val="28"/>
          <w:szCs w:val="28"/>
          <w:lang w:val="fr-FR"/>
        </w:rPr>
        <w:t>consumului</w:t>
      </w:r>
      <w:proofErr w:type="spellEnd"/>
      <w:r w:rsidRPr="00A60B8D">
        <w:rPr>
          <w:sz w:val="28"/>
          <w:szCs w:val="28"/>
          <w:lang w:val="fr-FR"/>
        </w:rPr>
        <w:t xml:space="preserve"> de </w:t>
      </w:r>
      <w:proofErr w:type="spellStart"/>
      <w:r w:rsidRPr="00A60B8D">
        <w:rPr>
          <w:sz w:val="28"/>
          <w:szCs w:val="28"/>
          <w:lang w:val="fr-FR"/>
        </w:rPr>
        <w:t>substanțe</w:t>
      </w:r>
      <w:proofErr w:type="spellEnd"/>
      <w:r w:rsidRPr="00A60B8D">
        <w:rPr>
          <w:sz w:val="28"/>
          <w:szCs w:val="28"/>
          <w:lang w:val="fr-FR"/>
        </w:rPr>
        <w:t xml:space="preserve"> </w:t>
      </w:r>
      <w:proofErr w:type="spellStart"/>
      <w:r w:rsidRPr="00A60B8D">
        <w:rPr>
          <w:sz w:val="28"/>
          <w:szCs w:val="28"/>
          <w:lang w:val="fr-FR"/>
        </w:rPr>
        <w:t>interzise</w:t>
      </w:r>
      <w:proofErr w:type="spellEnd"/>
      <w:r w:rsidRPr="00A60B8D">
        <w:rPr>
          <w:sz w:val="28"/>
          <w:szCs w:val="28"/>
          <w:lang w:val="fr-FR"/>
        </w:rPr>
        <w:t xml:space="preserve"> au fost </w:t>
      </w:r>
      <w:proofErr w:type="spellStart"/>
      <w:r w:rsidRPr="00A60B8D">
        <w:rPr>
          <w:sz w:val="28"/>
          <w:szCs w:val="28"/>
          <w:lang w:val="fr-FR"/>
        </w:rPr>
        <w:t>prezentate</w:t>
      </w:r>
      <w:proofErr w:type="spellEnd"/>
      <w:r w:rsidRPr="00A60B8D">
        <w:rPr>
          <w:sz w:val="28"/>
          <w:szCs w:val="28"/>
          <w:lang w:val="fr-FR"/>
        </w:rPr>
        <w:t xml:space="preserve"> </w:t>
      </w:r>
      <w:proofErr w:type="spellStart"/>
      <w:r w:rsidRPr="00A60B8D">
        <w:rPr>
          <w:sz w:val="28"/>
          <w:szCs w:val="28"/>
          <w:lang w:val="fr-FR"/>
        </w:rPr>
        <w:t>săptămânal</w:t>
      </w:r>
      <w:proofErr w:type="spellEnd"/>
      <w:r w:rsidRPr="00A60B8D">
        <w:rPr>
          <w:sz w:val="28"/>
          <w:szCs w:val="28"/>
          <w:lang w:val="fr-FR"/>
        </w:rPr>
        <w:t xml:space="preserve"> în </w:t>
      </w:r>
      <w:proofErr w:type="spellStart"/>
      <w:r w:rsidRPr="00A60B8D">
        <w:rPr>
          <w:sz w:val="28"/>
          <w:szCs w:val="28"/>
          <w:lang w:val="fr-FR"/>
        </w:rPr>
        <w:t>cadrul</w:t>
      </w:r>
      <w:proofErr w:type="spellEnd"/>
      <w:r w:rsidRPr="00A60B8D">
        <w:rPr>
          <w:sz w:val="28"/>
          <w:szCs w:val="28"/>
          <w:lang w:val="fr-FR"/>
        </w:rPr>
        <w:t xml:space="preserve"> </w:t>
      </w:r>
      <w:proofErr w:type="spellStart"/>
      <w:r w:rsidRPr="00A60B8D">
        <w:rPr>
          <w:b/>
          <w:sz w:val="28"/>
          <w:szCs w:val="28"/>
          <w:lang w:val="fr-FR"/>
        </w:rPr>
        <w:t>ședințelor</w:t>
      </w:r>
      <w:proofErr w:type="spellEnd"/>
      <w:r w:rsidRPr="00A60B8D">
        <w:rPr>
          <w:b/>
          <w:sz w:val="28"/>
          <w:szCs w:val="28"/>
          <w:lang w:val="fr-FR"/>
        </w:rPr>
        <w:t xml:space="preserve"> </w:t>
      </w:r>
      <w:proofErr w:type="spellStart"/>
      <w:r w:rsidRPr="00A60B8D">
        <w:rPr>
          <w:b/>
          <w:sz w:val="28"/>
          <w:szCs w:val="28"/>
          <w:lang w:val="fr-FR"/>
        </w:rPr>
        <w:t>Grupului</w:t>
      </w:r>
      <w:proofErr w:type="spellEnd"/>
      <w:r w:rsidRPr="00A60B8D">
        <w:rPr>
          <w:b/>
          <w:sz w:val="28"/>
          <w:szCs w:val="28"/>
          <w:lang w:val="fr-FR"/>
        </w:rPr>
        <w:t xml:space="preserve"> de </w:t>
      </w:r>
      <w:proofErr w:type="spellStart"/>
      <w:r w:rsidRPr="00A60B8D">
        <w:rPr>
          <w:b/>
          <w:sz w:val="28"/>
          <w:szCs w:val="28"/>
          <w:lang w:val="fr-FR"/>
        </w:rPr>
        <w:t>Coordonare</w:t>
      </w:r>
      <w:proofErr w:type="spellEnd"/>
      <w:r w:rsidRPr="00A60B8D">
        <w:rPr>
          <w:b/>
          <w:sz w:val="28"/>
          <w:szCs w:val="28"/>
          <w:lang w:val="fr-FR"/>
        </w:rPr>
        <w:t xml:space="preserve"> </w:t>
      </w:r>
      <w:proofErr w:type="spellStart"/>
      <w:r w:rsidRPr="00A60B8D">
        <w:rPr>
          <w:b/>
          <w:sz w:val="28"/>
          <w:szCs w:val="28"/>
          <w:lang w:val="fr-FR"/>
        </w:rPr>
        <w:t>Trasare</w:t>
      </w:r>
      <w:proofErr w:type="spellEnd"/>
      <w:r w:rsidRPr="00A60B8D">
        <w:rPr>
          <w:b/>
          <w:sz w:val="28"/>
          <w:szCs w:val="28"/>
          <w:lang w:val="fr-FR"/>
        </w:rPr>
        <w:t xml:space="preserve"> Sarcini </w:t>
      </w:r>
      <w:r w:rsidRPr="00A60B8D">
        <w:rPr>
          <w:sz w:val="28"/>
          <w:szCs w:val="28"/>
          <w:lang w:val="fr-FR"/>
        </w:rPr>
        <w:t xml:space="preserve">și </w:t>
      </w:r>
      <w:proofErr w:type="spellStart"/>
      <w:r w:rsidRPr="00A60B8D">
        <w:rPr>
          <w:sz w:val="28"/>
          <w:szCs w:val="28"/>
          <w:lang w:val="fr-FR"/>
        </w:rPr>
        <w:t>analizate</w:t>
      </w:r>
      <w:proofErr w:type="spellEnd"/>
      <w:r w:rsidRPr="00A60B8D">
        <w:rPr>
          <w:sz w:val="28"/>
          <w:szCs w:val="28"/>
          <w:lang w:val="fr-FR"/>
        </w:rPr>
        <w:t xml:space="preserve"> </w:t>
      </w:r>
      <w:proofErr w:type="spellStart"/>
      <w:r w:rsidRPr="00A60B8D">
        <w:rPr>
          <w:sz w:val="28"/>
          <w:szCs w:val="28"/>
        </w:rPr>
        <w:t>prin</w:t>
      </w:r>
      <w:proofErr w:type="spellEnd"/>
      <w:r w:rsidRPr="00A60B8D">
        <w:rPr>
          <w:sz w:val="28"/>
          <w:szCs w:val="28"/>
        </w:rPr>
        <w:t xml:space="preserve"> </w:t>
      </w:r>
      <w:proofErr w:type="spellStart"/>
      <w:r w:rsidRPr="00A60B8D">
        <w:rPr>
          <w:sz w:val="28"/>
          <w:szCs w:val="28"/>
        </w:rPr>
        <w:t>intermediul</w:t>
      </w:r>
      <w:proofErr w:type="spellEnd"/>
      <w:r w:rsidRPr="00A60B8D">
        <w:rPr>
          <w:b/>
          <w:sz w:val="28"/>
          <w:szCs w:val="28"/>
        </w:rPr>
        <w:t xml:space="preserve"> „GRUPULUI DE LUCRU”</w:t>
      </w:r>
      <w:r w:rsidRPr="00A60B8D">
        <w:rPr>
          <w:sz w:val="28"/>
          <w:szCs w:val="28"/>
        </w:rPr>
        <w:t xml:space="preserve"> special </w:t>
      </w:r>
      <w:proofErr w:type="spellStart"/>
      <w:r w:rsidRPr="00A60B8D">
        <w:rPr>
          <w:sz w:val="28"/>
          <w:szCs w:val="28"/>
        </w:rPr>
        <w:t>constituit</w:t>
      </w:r>
      <w:proofErr w:type="spellEnd"/>
      <w:r w:rsidRPr="00A60B8D">
        <w:rPr>
          <w:sz w:val="28"/>
          <w:szCs w:val="28"/>
        </w:rPr>
        <w:t xml:space="preserve"> pentru </w:t>
      </w:r>
      <w:proofErr w:type="spellStart"/>
      <w:r w:rsidRPr="00A60B8D">
        <w:rPr>
          <w:sz w:val="28"/>
          <w:szCs w:val="28"/>
        </w:rPr>
        <w:t>coordonarea</w:t>
      </w:r>
      <w:proofErr w:type="spellEnd"/>
      <w:r w:rsidRPr="00A60B8D">
        <w:rPr>
          <w:sz w:val="28"/>
          <w:szCs w:val="28"/>
        </w:rPr>
        <w:t xml:space="preserve">, </w:t>
      </w:r>
      <w:proofErr w:type="spellStart"/>
      <w:r w:rsidRPr="00A60B8D">
        <w:rPr>
          <w:sz w:val="28"/>
          <w:szCs w:val="28"/>
        </w:rPr>
        <w:t>analizarea</w:t>
      </w:r>
      <w:proofErr w:type="spellEnd"/>
      <w:r w:rsidRPr="00A60B8D">
        <w:rPr>
          <w:sz w:val="28"/>
          <w:szCs w:val="28"/>
        </w:rPr>
        <w:t xml:space="preserve"> și </w:t>
      </w:r>
      <w:proofErr w:type="spellStart"/>
      <w:r w:rsidRPr="00A60B8D">
        <w:rPr>
          <w:sz w:val="28"/>
          <w:szCs w:val="28"/>
        </w:rPr>
        <w:t>monitorizarea</w:t>
      </w:r>
      <w:proofErr w:type="spellEnd"/>
      <w:r w:rsidRPr="00A60B8D">
        <w:rPr>
          <w:sz w:val="28"/>
          <w:szCs w:val="28"/>
        </w:rPr>
        <w:t xml:space="preserve"> </w:t>
      </w:r>
      <w:proofErr w:type="spellStart"/>
      <w:r w:rsidRPr="00A60B8D">
        <w:rPr>
          <w:sz w:val="28"/>
          <w:szCs w:val="28"/>
        </w:rPr>
        <w:t>activităților</w:t>
      </w:r>
      <w:proofErr w:type="spellEnd"/>
      <w:r w:rsidRPr="00A60B8D">
        <w:rPr>
          <w:sz w:val="28"/>
          <w:szCs w:val="28"/>
        </w:rPr>
        <w:t xml:space="preserve"> </w:t>
      </w:r>
      <w:proofErr w:type="spellStart"/>
      <w:r w:rsidRPr="00A60B8D">
        <w:rPr>
          <w:sz w:val="28"/>
          <w:szCs w:val="28"/>
        </w:rPr>
        <w:t>specifice</w:t>
      </w:r>
      <w:proofErr w:type="spellEnd"/>
      <w:r w:rsidRPr="00A60B8D">
        <w:rPr>
          <w:sz w:val="28"/>
          <w:szCs w:val="28"/>
        </w:rPr>
        <w:t xml:space="preserve"> pentru </w:t>
      </w:r>
      <w:proofErr w:type="spellStart"/>
      <w:r w:rsidRPr="00A60B8D">
        <w:rPr>
          <w:bCs/>
          <w:sz w:val="28"/>
          <w:szCs w:val="28"/>
        </w:rPr>
        <w:t>prevenirea</w:t>
      </w:r>
      <w:proofErr w:type="spellEnd"/>
      <w:r w:rsidRPr="00A60B8D">
        <w:rPr>
          <w:bCs/>
          <w:sz w:val="28"/>
          <w:szCs w:val="28"/>
        </w:rPr>
        <w:t xml:space="preserve"> și </w:t>
      </w:r>
      <w:proofErr w:type="spellStart"/>
      <w:r w:rsidRPr="00A60B8D">
        <w:rPr>
          <w:bCs/>
          <w:sz w:val="28"/>
          <w:szCs w:val="28"/>
        </w:rPr>
        <w:t>combaterea</w:t>
      </w:r>
      <w:proofErr w:type="spellEnd"/>
      <w:r w:rsidRPr="00A60B8D">
        <w:rPr>
          <w:bCs/>
          <w:sz w:val="28"/>
          <w:szCs w:val="28"/>
        </w:rPr>
        <w:t xml:space="preserve"> </w:t>
      </w:r>
      <w:proofErr w:type="spellStart"/>
      <w:r w:rsidRPr="00A60B8D">
        <w:rPr>
          <w:bCs/>
          <w:sz w:val="28"/>
          <w:szCs w:val="28"/>
        </w:rPr>
        <w:t>violenței</w:t>
      </w:r>
      <w:proofErr w:type="spellEnd"/>
      <w:r w:rsidRPr="00A60B8D">
        <w:rPr>
          <w:bCs/>
          <w:sz w:val="28"/>
          <w:szCs w:val="28"/>
        </w:rPr>
        <w:t xml:space="preserve"> </w:t>
      </w:r>
      <w:proofErr w:type="spellStart"/>
      <w:r w:rsidRPr="00A60B8D">
        <w:rPr>
          <w:bCs/>
          <w:sz w:val="28"/>
          <w:szCs w:val="28"/>
        </w:rPr>
        <w:t>școlare</w:t>
      </w:r>
      <w:proofErr w:type="spellEnd"/>
      <w:r w:rsidRPr="00A60B8D">
        <w:rPr>
          <w:bCs/>
          <w:sz w:val="28"/>
          <w:szCs w:val="28"/>
        </w:rPr>
        <w:t>/bullying-</w:t>
      </w:r>
      <w:proofErr w:type="spellStart"/>
      <w:r w:rsidRPr="00A60B8D">
        <w:rPr>
          <w:bCs/>
          <w:sz w:val="28"/>
          <w:szCs w:val="28"/>
        </w:rPr>
        <w:t>ului</w:t>
      </w:r>
      <w:proofErr w:type="spellEnd"/>
      <w:r w:rsidRPr="00A60B8D">
        <w:rPr>
          <w:bCs/>
          <w:sz w:val="28"/>
          <w:szCs w:val="28"/>
        </w:rPr>
        <w:t xml:space="preserve">, </w:t>
      </w:r>
      <w:proofErr w:type="spellStart"/>
      <w:r w:rsidRPr="00A60B8D">
        <w:rPr>
          <w:bCs/>
          <w:sz w:val="28"/>
          <w:szCs w:val="28"/>
        </w:rPr>
        <w:t>traficului</w:t>
      </w:r>
      <w:proofErr w:type="spellEnd"/>
      <w:r w:rsidRPr="00A60B8D">
        <w:rPr>
          <w:bCs/>
          <w:sz w:val="28"/>
          <w:szCs w:val="28"/>
        </w:rPr>
        <w:t xml:space="preserve"> și </w:t>
      </w:r>
      <w:proofErr w:type="spellStart"/>
      <w:r w:rsidRPr="00A60B8D">
        <w:rPr>
          <w:bCs/>
          <w:sz w:val="28"/>
          <w:szCs w:val="28"/>
        </w:rPr>
        <w:t>consumului</w:t>
      </w:r>
      <w:proofErr w:type="spellEnd"/>
      <w:r w:rsidRPr="00A60B8D">
        <w:rPr>
          <w:bCs/>
          <w:sz w:val="28"/>
          <w:szCs w:val="28"/>
        </w:rPr>
        <w:t xml:space="preserve"> de </w:t>
      </w:r>
      <w:proofErr w:type="spellStart"/>
      <w:r w:rsidRPr="00A60B8D">
        <w:rPr>
          <w:bCs/>
          <w:sz w:val="28"/>
          <w:szCs w:val="28"/>
        </w:rPr>
        <w:t>droguri</w:t>
      </w:r>
      <w:proofErr w:type="spellEnd"/>
      <w:r w:rsidRPr="00A60B8D">
        <w:rPr>
          <w:bCs/>
          <w:sz w:val="28"/>
          <w:szCs w:val="28"/>
        </w:rPr>
        <w:t xml:space="preserve"> din </w:t>
      </w:r>
      <w:proofErr w:type="spellStart"/>
      <w:r w:rsidRPr="00A60B8D">
        <w:rPr>
          <w:bCs/>
          <w:sz w:val="28"/>
          <w:szCs w:val="28"/>
        </w:rPr>
        <w:t>proximitatea</w:t>
      </w:r>
      <w:proofErr w:type="spellEnd"/>
      <w:r w:rsidRPr="00A60B8D">
        <w:rPr>
          <w:bCs/>
          <w:sz w:val="28"/>
          <w:szCs w:val="28"/>
        </w:rPr>
        <w:t xml:space="preserve"> și din </w:t>
      </w:r>
      <w:proofErr w:type="spellStart"/>
      <w:r w:rsidRPr="00A60B8D">
        <w:rPr>
          <w:bCs/>
          <w:sz w:val="28"/>
          <w:szCs w:val="28"/>
        </w:rPr>
        <w:t>incinta</w:t>
      </w:r>
      <w:proofErr w:type="spellEnd"/>
      <w:r w:rsidRPr="00A60B8D">
        <w:rPr>
          <w:bCs/>
          <w:sz w:val="28"/>
          <w:szCs w:val="28"/>
        </w:rPr>
        <w:t xml:space="preserve"> </w:t>
      </w:r>
      <w:proofErr w:type="spellStart"/>
      <w:r w:rsidRPr="00A60B8D">
        <w:rPr>
          <w:bCs/>
          <w:sz w:val="28"/>
          <w:szCs w:val="28"/>
        </w:rPr>
        <w:t>unităților</w:t>
      </w:r>
      <w:proofErr w:type="spellEnd"/>
      <w:r w:rsidRPr="00A60B8D">
        <w:rPr>
          <w:bCs/>
          <w:sz w:val="28"/>
          <w:szCs w:val="28"/>
        </w:rPr>
        <w:t xml:space="preserve"> de </w:t>
      </w:r>
      <w:proofErr w:type="spellStart"/>
      <w:r w:rsidRPr="00A60B8D">
        <w:rPr>
          <w:bCs/>
          <w:sz w:val="28"/>
          <w:szCs w:val="28"/>
        </w:rPr>
        <w:t>învățământ</w:t>
      </w:r>
      <w:proofErr w:type="spellEnd"/>
      <w:r w:rsidRPr="00A60B8D">
        <w:rPr>
          <w:bCs/>
          <w:sz w:val="28"/>
          <w:szCs w:val="28"/>
        </w:rPr>
        <w:t xml:space="preserve"> de pe raza județului Vrancea</w:t>
      </w:r>
      <w:r w:rsidRPr="00A60B8D">
        <w:rPr>
          <w:sz w:val="28"/>
          <w:szCs w:val="28"/>
          <w:lang w:val="fr-FR"/>
        </w:rPr>
        <w:t>.</w:t>
      </w:r>
    </w:p>
    <w:p w14:paraId="748455FF" w14:textId="77777777" w:rsidR="00FF34A9" w:rsidRPr="00AB3288" w:rsidRDefault="00FF34A9" w:rsidP="00AB3288">
      <w:pPr>
        <w:tabs>
          <w:tab w:val="left" w:pos="0"/>
        </w:tabs>
        <w:ind w:right="46"/>
        <w:jc w:val="both"/>
        <w:rPr>
          <w:i/>
          <w:sz w:val="16"/>
          <w:szCs w:val="16"/>
        </w:rPr>
      </w:pPr>
    </w:p>
    <w:p w14:paraId="2EBB98B7" w14:textId="23D1506F" w:rsidR="003F3E76" w:rsidRPr="00AB3288" w:rsidRDefault="00FF34A9" w:rsidP="00AB3288">
      <w:pPr>
        <w:shd w:val="clear" w:color="auto" w:fill="FFFFFF" w:themeFill="background1"/>
        <w:tabs>
          <w:tab w:val="left" w:pos="0"/>
        </w:tabs>
        <w:ind w:right="46"/>
        <w:rPr>
          <w:rFonts w:ascii="Calibri" w:eastAsia="Calibri" w:hAnsi="Calibri"/>
          <w:sz w:val="28"/>
          <w:szCs w:val="28"/>
          <w:lang w:val="ro-RO"/>
        </w:rPr>
      </w:pPr>
      <w:r w:rsidRPr="00153692">
        <w:rPr>
          <w:rFonts w:eastAsia="Calibri"/>
          <w:b/>
          <w:sz w:val="28"/>
          <w:szCs w:val="28"/>
          <w:lang w:val="ro-RO" w:eastAsia="ro-RO"/>
        </w:rPr>
        <w:t>CONCLUZII</w:t>
      </w:r>
      <w:r w:rsidR="003F3E76">
        <w:rPr>
          <w:rFonts w:ascii="Calibri" w:eastAsia="Calibri" w:hAnsi="Calibri"/>
          <w:sz w:val="28"/>
          <w:szCs w:val="28"/>
          <w:lang w:val="ro-RO"/>
        </w:rPr>
        <w:t>:</w:t>
      </w:r>
    </w:p>
    <w:p w14:paraId="6DDE7626" w14:textId="77777777" w:rsidR="00314172" w:rsidRPr="00314172" w:rsidRDefault="00314172" w:rsidP="00AB3288">
      <w:pPr>
        <w:numPr>
          <w:ilvl w:val="0"/>
          <w:numId w:val="12"/>
        </w:numPr>
        <w:tabs>
          <w:tab w:val="left" w:pos="0"/>
          <w:tab w:val="left" w:pos="270"/>
        </w:tabs>
        <w:ind w:left="0" w:right="46" w:firstLine="0"/>
        <w:jc w:val="both"/>
        <w:rPr>
          <w:bCs/>
          <w:sz w:val="28"/>
          <w:szCs w:val="28"/>
        </w:rPr>
      </w:pPr>
      <w:proofErr w:type="spellStart"/>
      <w:r>
        <w:rPr>
          <w:b/>
          <w:bCs/>
          <w:sz w:val="28"/>
          <w:szCs w:val="28"/>
        </w:rPr>
        <w:t>activitățile</w:t>
      </w:r>
      <w:proofErr w:type="spellEnd"/>
      <w:r>
        <w:rPr>
          <w:b/>
          <w:bCs/>
          <w:sz w:val="28"/>
          <w:szCs w:val="28"/>
        </w:rPr>
        <w:t xml:space="preserve"> pe </w:t>
      </w:r>
      <w:proofErr w:type="spellStart"/>
      <w:r>
        <w:rPr>
          <w:b/>
          <w:bCs/>
          <w:sz w:val="28"/>
          <w:szCs w:val="28"/>
        </w:rPr>
        <w:t>linia</w:t>
      </w:r>
      <w:proofErr w:type="spellEnd"/>
      <w:r>
        <w:rPr>
          <w:b/>
          <w:bCs/>
          <w:sz w:val="28"/>
          <w:szCs w:val="28"/>
        </w:rPr>
        <w:t xml:space="preserve"> </w:t>
      </w:r>
      <w:proofErr w:type="spellStart"/>
      <w:r>
        <w:rPr>
          <w:b/>
          <w:bCs/>
          <w:sz w:val="28"/>
          <w:szCs w:val="28"/>
        </w:rPr>
        <w:t>prevenirii</w:t>
      </w:r>
      <w:proofErr w:type="spellEnd"/>
      <w:r>
        <w:rPr>
          <w:b/>
          <w:bCs/>
          <w:sz w:val="28"/>
          <w:szCs w:val="28"/>
        </w:rPr>
        <w:t xml:space="preserve"> și </w:t>
      </w:r>
      <w:proofErr w:type="spellStart"/>
      <w:r>
        <w:rPr>
          <w:b/>
          <w:bCs/>
          <w:sz w:val="28"/>
          <w:szCs w:val="28"/>
        </w:rPr>
        <w:t>combaterii</w:t>
      </w:r>
      <w:proofErr w:type="spellEnd"/>
      <w:r>
        <w:rPr>
          <w:b/>
          <w:bCs/>
          <w:sz w:val="28"/>
          <w:szCs w:val="28"/>
        </w:rPr>
        <w:t xml:space="preserve"> </w:t>
      </w:r>
      <w:proofErr w:type="spellStart"/>
      <w:r>
        <w:rPr>
          <w:b/>
          <w:bCs/>
          <w:sz w:val="28"/>
          <w:szCs w:val="28"/>
        </w:rPr>
        <w:t>traficului</w:t>
      </w:r>
      <w:proofErr w:type="spellEnd"/>
      <w:r>
        <w:rPr>
          <w:b/>
          <w:bCs/>
          <w:sz w:val="28"/>
          <w:szCs w:val="28"/>
        </w:rPr>
        <w:t xml:space="preserve"> și </w:t>
      </w:r>
      <w:proofErr w:type="spellStart"/>
      <w:r>
        <w:rPr>
          <w:b/>
          <w:bCs/>
          <w:sz w:val="28"/>
          <w:szCs w:val="28"/>
        </w:rPr>
        <w:t>consumului</w:t>
      </w:r>
      <w:proofErr w:type="spellEnd"/>
      <w:r>
        <w:rPr>
          <w:b/>
          <w:bCs/>
          <w:sz w:val="28"/>
          <w:szCs w:val="28"/>
        </w:rPr>
        <w:t xml:space="preserve"> de </w:t>
      </w:r>
      <w:proofErr w:type="spellStart"/>
      <w:r>
        <w:rPr>
          <w:b/>
          <w:bCs/>
          <w:sz w:val="28"/>
          <w:szCs w:val="28"/>
        </w:rPr>
        <w:t>droguri</w:t>
      </w:r>
      <w:proofErr w:type="spellEnd"/>
      <w:r>
        <w:rPr>
          <w:b/>
          <w:bCs/>
          <w:sz w:val="28"/>
          <w:szCs w:val="28"/>
        </w:rPr>
        <w:t xml:space="preserve"> au fost </w:t>
      </w:r>
      <w:proofErr w:type="spellStart"/>
      <w:r>
        <w:rPr>
          <w:b/>
          <w:bCs/>
          <w:sz w:val="28"/>
          <w:szCs w:val="28"/>
        </w:rPr>
        <w:t>abordate</w:t>
      </w:r>
      <w:proofErr w:type="spellEnd"/>
      <w:r>
        <w:rPr>
          <w:b/>
          <w:bCs/>
          <w:sz w:val="28"/>
          <w:szCs w:val="28"/>
        </w:rPr>
        <w:t xml:space="preserve"> </w:t>
      </w:r>
      <w:proofErr w:type="spellStart"/>
      <w:r>
        <w:rPr>
          <w:b/>
          <w:bCs/>
          <w:sz w:val="28"/>
          <w:szCs w:val="28"/>
        </w:rPr>
        <w:t>într</w:t>
      </w:r>
      <w:proofErr w:type="spellEnd"/>
      <w:r>
        <w:rPr>
          <w:b/>
          <w:bCs/>
          <w:sz w:val="28"/>
          <w:szCs w:val="28"/>
        </w:rPr>
        <w:t xml:space="preserve">-o </w:t>
      </w:r>
      <w:proofErr w:type="spellStart"/>
      <w:r>
        <w:rPr>
          <w:b/>
          <w:bCs/>
          <w:sz w:val="28"/>
          <w:szCs w:val="28"/>
        </w:rPr>
        <w:t>manieră</w:t>
      </w:r>
      <w:proofErr w:type="spellEnd"/>
      <w:r>
        <w:rPr>
          <w:b/>
          <w:bCs/>
          <w:sz w:val="28"/>
          <w:szCs w:val="28"/>
        </w:rPr>
        <w:t xml:space="preserve"> </w:t>
      </w:r>
      <w:proofErr w:type="spellStart"/>
      <w:r>
        <w:rPr>
          <w:b/>
          <w:bCs/>
          <w:sz w:val="28"/>
          <w:szCs w:val="28"/>
        </w:rPr>
        <w:t>fermă</w:t>
      </w:r>
      <w:proofErr w:type="spellEnd"/>
      <w:r>
        <w:rPr>
          <w:b/>
          <w:bCs/>
          <w:sz w:val="28"/>
          <w:szCs w:val="28"/>
        </w:rPr>
        <w:t xml:space="preserve">, </w:t>
      </w:r>
      <w:proofErr w:type="spellStart"/>
      <w:r>
        <w:rPr>
          <w:b/>
          <w:bCs/>
          <w:sz w:val="28"/>
          <w:szCs w:val="28"/>
        </w:rPr>
        <w:t>rezultatele</w:t>
      </w:r>
      <w:proofErr w:type="spellEnd"/>
      <w:r>
        <w:rPr>
          <w:b/>
          <w:bCs/>
          <w:sz w:val="28"/>
          <w:szCs w:val="28"/>
        </w:rPr>
        <w:t xml:space="preserve"> </w:t>
      </w:r>
      <w:proofErr w:type="spellStart"/>
      <w:r>
        <w:rPr>
          <w:b/>
          <w:bCs/>
          <w:sz w:val="28"/>
          <w:szCs w:val="28"/>
        </w:rPr>
        <w:t>fiind</w:t>
      </w:r>
      <w:proofErr w:type="spellEnd"/>
      <w:r>
        <w:rPr>
          <w:b/>
          <w:bCs/>
          <w:sz w:val="28"/>
          <w:szCs w:val="28"/>
        </w:rPr>
        <w:t xml:space="preserve"> </w:t>
      </w:r>
      <w:proofErr w:type="spellStart"/>
      <w:r>
        <w:rPr>
          <w:b/>
          <w:bCs/>
          <w:sz w:val="28"/>
          <w:szCs w:val="28"/>
        </w:rPr>
        <w:t>menționate</w:t>
      </w:r>
      <w:proofErr w:type="spellEnd"/>
      <w:r>
        <w:rPr>
          <w:b/>
          <w:bCs/>
          <w:sz w:val="28"/>
          <w:szCs w:val="28"/>
        </w:rPr>
        <w:t xml:space="preserve"> </w:t>
      </w:r>
      <w:proofErr w:type="spellStart"/>
      <w:r>
        <w:rPr>
          <w:b/>
          <w:bCs/>
          <w:sz w:val="28"/>
          <w:szCs w:val="28"/>
        </w:rPr>
        <w:t>mai</w:t>
      </w:r>
      <w:proofErr w:type="spellEnd"/>
      <w:r>
        <w:rPr>
          <w:b/>
          <w:bCs/>
          <w:sz w:val="28"/>
          <w:szCs w:val="28"/>
        </w:rPr>
        <w:t xml:space="preserve"> sus, </w:t>
      </w:r>
      <w:proofErr w:type="spellStart"/>
      <w:r>
        <w:rPr>
          <w:b/>
          <w:bCs/>
          <w:sz w:val="28"/>
          <w:szCs w:val="28"/>
        </w:rPr>
        <w:t>ceea</w:t>
      </w:r>
      <w:proofErr w:type="spellEnd"/>
      <w:r>
        <w:rPr>
          <w:b/>
          <w:bCs/>
          <w:sz w:val="28"/>
          <w:szCs w:val="28"/>
        </w:rPr>
        <w:t xml:space="preserve"> </w:t>
      </w:r>
      <w:proofErr w:type="spellStart"/>
      <w:r>
        <w:rPr>
          <w:b/>
          <w:bCs/>
          <w:sz w:val="28"/>
          <w:szCs w:val="28"/>
        </w:rPr>
        <w:lastRenderedPageBreak/>
        <w:t>ce</w:t>
      </w:r>
      <w:proofErr w:type="spellEnd"/>
      <w:r>
        <w:rPr>
          <w:b/>
          <w:bCs/>
          <w:sz w:val="28"/>
          <w:szCs w:val="28"/>
        </w:rPr>
        <w:t xml:space="preserve"> </w:t>
      </w:r>
      <w:proofErr w:type="spellStart"/>
      <w:r>
        <w:rPr>
          <w:b/>
          <w:bCs/>
          <w:sz w:val="28"/>
          <w:szCs w:val="28"/>
        </w:rPr>
        <w:t>denotă</w:t>
      </w:r>
      <w:proofErr w:type="spellEnd"/>
      <w:r>
        <w:rPr>
          <w:b/>
          <w:bCs/>
          <w:sz w:val="28"/>
          <w:szCs w:val="28"/>
        </w:rPr>
        <w:t xml:space="preserve"> </w:t>
      </w:r>
      <w:proofErr w:type="spellStart"/>
      <w:r>
        <w:rPr>
          <w:b/>
          <w:bCs/>
          <w:sz w:val="28"/>
          <w:szCs w:val="28"/>
        </w:rPr>
        <w:t>implicare</w:t>
      </w:r>
      <w:proofErr w:type="spellEnd"/>
      <w:r>
        <w:rPr>
          <w:b/>
          <w:bCs/>
          <w:sz w:val="28"/>
          <w:szCs w:val="28"/>
        </w:rPr>
        <w:t xml:space="preserve"> </w:t>
      </w:r>
      <w:proofErr w:type="spellStart"/>
      <w:r>
        <w:rPr>
          <w:b/>
          <w:bCs/>
          <w:sz w:val="28"/>
          <w:szCs w:val="28"/>
        </w:rPr>
        <w:t>corespunzătoare</w:t>
      </w:r>
      <w:proofErr w:type="spellEnd"/>
      <w:r>
        <w:rPr>
          <w:b/>
          <w:bCs/>
          <w:sz w:val="28"/>
          <w:szCs w:val="28"/>
        </w:rPr>
        <w:t xml:space="preserve"> </w:t>
      </w:r>
      <w:proofErr w:type="spellStart"/>
      <w:r>
        <w:rPr>
          <w:b/>
          <w:bCs/>
          <w:sz w:val="28"/>
          <w:szCs w:val="28"/>
        </w:rPr>
        <w:t>atât</w:t>
      </w:r>
      <w:proofErr w:type="spellEnd"/>
      <w:r>
        <w:rPr>
          <w:b/>
          <w:bCs/>
          <w:sz w:val="28"/>
          <w:szCs w:val="28"/>
        </w:rPr>
        <w:t xml:space="preserve"> a </w:t>
      </w:r>
      <w:proofErr w:type="spellStart"/>
      <w:r>
        <w:rPr>
          <w:b/>
          <w:bCs/>
          <w:sz w:val="28"/>
          <w:szCs w:val="28"/>
        </w:rPr>
        <w:t>polițiștilor</w:t>
      </w:r>
      <w:proofErr w:type="spellEnd"/>
      <w:r>
        <w:rPr>
          <w:b/>
          <w:bCs/>
          <w:sz w:val="28"/>
          <w:szCs w:val="28"/>
        </w:rPr>
        <w:t xml:space="preserve"> </w:t>
      </w:r>
      <w:proofErr w:type="spellStart"/>
      <w:r>
        <w:rPr>
          <w:b/>
          <w:bCs/>
          <w:sz w:val="28"/>
          <w:szCs w:val="28"/>
        </w:rPr>
        <w:t>cât</w:t>
      </w:r>
      <w:proofErr w:type="spellEnd"/>
      <w:r>
        <w:rPr>
          <w:b/>
          <w:bCs/>
          <w:sz w:val="28"/>
          <w:szCs w:val="28"/>
        </w:rPr>
        <w:t xml:space="preserve"> și a </w:t>
      </w:r>
      <w:proofErr w:type="spellStart"/>
      <w:r>
        <w:rPr>
          <w:b/>
          <w:bCs/>
          <w:sz w:val="28"/>
          <w:szCs w:val="28"/>
        </w:rPr>
        <w:t>procurorilor</w:t>
      </w:r>
      <w:proofErr w:type="spellEnd"/>
      <w:r>
        <w:rPr>
          <w:b/>
          <w:bCs/>
          <w:sz w:val="28"/>
          <w:szCs w:val="28"/>
        </w:rPr>
        <w:t xml:space="preserve"> </w:t>
      </w:r>
      <w:proofErr w:type="spellStart"/>
      <w:r>
        <w:rPr>
          <w:b/>
          <w:bCs/>
          <w:sz w:val="28"/>
          <w:szCs w:val="28"/>
        </w:rPr>
        <w:t>specializați</w:t>
      </w:r>
      <w:proofErr w:type="spellEnd"/>
      <w:r>
        <w:rPr>
          <w:b/>
          <w:bCs/>
          <w:sz w:val="28"/>
          <w:szCs w:val="28"/>
        </w:rPr>
        <w:t xml:space="preserve"> pe </w:t>
      </w:r>
      <w:proofErr w:type="spellStart"/>
      <w:r>
        <w:rPr>
          <w:b/>
          <w:bCs/>
          <w:sz w:val="28"/>
          <w:szCs w:val="28"/>
        </w:rPr>
        <w:t>acest</w:t>
      </w:r>
      <w:proofErr w:type="spellEnd"/>
      <w:r>
        <w:rPr>
          <w:b/>
          <w:bCs/>
          <w:sz w:val="28"/>
          <w:szCs w:val="28"/>
        </w:rPr>
        <w:t xml:space="preserve"> segment de </w:t>
      </w:r>
      <w:proofErr w:type="spellStart"/>
      <w:r>
        <w:rPr>
          <w:b/>
          <w:bCs/>
          <w:sz w:val="28"/>
          <w:szCs w:val="28"/>
        </w:rPr>
        <w:t>activitate</w:t>
      </w:r>
      <w:proofErr w:type="spellEnd"/>
      <w:r>
        <w:rPr>
          <w:b/>
          <w:bCs/>
          <w:sz w:val="28"/>
          <w:szCs w:val="28"/>
        </w:rPr>
        <w:t>.</w:t>
      </w:r>
    </w:p>
    <w:p w14:paraId="41FB2F40" w14:textId="2DD31103" w:rsidR="00FF34A9" w:rsidRPr="00AB3288" w:rsidRDefault="00FF34A9" w:rsidP="00AB3288">
      <w:pPr>
        <w:tabs>
          <w:tab w:val="left" w:pos="0"/>
          <w:tab w:val="left" w:pos="270"/>
        </w:tabs>
        <w:ind w:right="46"/>
        <w:jc w:val="both"/>
        <w:rPr>
          <w:bCs/>
          <w:sz w:val="28"/>
          <w:szCs w:val="28"/>
        </w:rPr>
      </w:pPr>
      <w:r w:rsidRPr="001A7186">
        <w:rPr>
          <w:bCs/>
          <w:sz w:val="28"/>
          <w:szCs w:val="28"/>
        </w:rPr>
        <w:tab/>
      </w:r>
    </w:p>
    <w:p w14:paraId="449504C9" w14:textId="69698888" w:rsidR="003044C2" w:rsidRDefault="00657E6E" w:rsidP="00AB3288">
      <w:pPr>
        <w:pStyle w:val="Title"/>
        <w:tabs>
          <w:tab w:val="left" w:pos="0"/>
          <w:tab w:val="left" w:pos="284"/>
          <w:tab w:val="left" w:pos="7491"/>
        </w:tabs>
        <w:ind w:right="46"/>
        <w:jc w:val="both"/>
        <w:rPr>
          <w:szCs w:val="28"/>
          <w:lang w:val="ro-RO"/>
        </w:rPr>
      </w:pPr>
      <w:r>
        <w:rPr>
          <w:bCs w:val="0"/>
          <w:szCs w:val="28"/>
        </w:rPr>
        <w:t xml:space="preserve">2. </w:t>
      </w:r>
      <w:r w:rsidR="00314172" w:rsidRPr="0009083B">
        <w:rPr>
          <w:szCs w:val="28"/>
          <w:lang w:val="ro-RO"/>
        </w:rPr>
        <w:t>Informare privind activitățile desfășurate de Poliția Locală a Municipiului Focșani în anul 2025 pe linie de ordine publică și circulație</w:t>
      </w:r>
    </w:p>
    <w:p w14:paraId="23E57A6C" w14:textId="77777777" w:rsidR="009D54B1" w:rsidRPr="003B7267" w:rsidRDefault="009D54B1" w:rsidP="00AB3288">
      <w:pPr>
        <w:pStyle w:val="Title"/>
        <w:tabs>
          <w:tab w:val="left" w:pos="0"/>
          <w:tab w:val="left" w:pos="284"/>
          <w:tab w:val="left" w:pos="7491"/>
        </w:tabs>
        <w:ind w:right="46"/>
        <w:rPr>
          <w:sz w:val="16"/>
          <w:szCs w:val="16"/>
          <w:lang w:val="ro-RO"/>
        </w:rPr>
      </w:pPr>
    </w:p>
    <w:p w14:paraId="62424FD1" w14:textId="23F00E4F" w:rsidR="00314172" w:rsidRDefault="00E822C0" w:rsidP="00AB3288">
      <w:pPr>
        <w:tabs>
          <w:tab w:val="left" w:pos="0"/>
        </w:tabs>
        <w:ind w:right="46"/>
        <w:jc w:val="both"/>
        <w:rPr>
          <w:b/>
          <w:sz w:val="28"/>
          <w:szCs w:val="28"/>
        </w:rPr>
      </w:pPr>
      <w:r>
        <w:rPr>
          <w:rFonts w:eastAsia="Calibri"/>
          <w:sz w:val="28"/>
          <w:szCs w:val="28"/>
          <w:lang w:val="ro-RO"/>
        </w:rPr>
        <w:t>Pe parcursul anului 2025</w:t>
      </w:r>
      <w:r w:rsidRPr="00972030">
        <w:rPr>
          <w:rFonts w:eastAsia="Calibri"/>
          <w:sz w:val="28"/>
          <w:szCs w:val="28"/>
          <w:lang w:val="ro-RO"/>
        </w:rPr>
        <w:t xml:space="preserve">, Poliţia Locală a </w:t>
      </w:r>
      <w:r>
        <w:rPr>
          <w:rFonts w:eastAsia="Calibri"/>
          <w:sz w:val="28"/>
          <w:szCs w:val="28"/>
          <w:lang w:val="ro-RO"/>
        </w:rPr>
        <w:t>m</w:t>
      </w:r>
      <w:r w:rsidRPr="00972030">
        <w:rPr>
          <w:rFonts w:eastAsia="Calibri"/>
          <w:sz w:val="28"/>
          <w:szCs w:val="28"/>
          <w:lang w:val="ro-RO"/>
        </w:rPr>
        <w:t xml:space="preserve">unicipiului Focșani s-a axat pe îndeplinirea sarcinilor stabilite prin Planul de Ordine şi Siguranţă Publică al </w:t>
      </w:r>
      <w:r>
        <w:rPr>
          <w:rFonts w:eastAsia="Calibri"/>
          <w:sz w:val="28"/>
          <w:szCs w:val="28"/>
          <w:lang w:val="ro-RO"/>
        </w:rPr>
        <w:t>m</w:t>
      </w:r>
      <w:r w:rsidRPr="00972030">
        <w:rPr>
          <w:rFonts w:eastAsia="Calibri"/>
          <w:sz w:val="28"/>
          <w:szCs w:val="28"/>
          <w:lang w:val="ro-RO"/>
        </w:rPr>
        <w:t>unicipiului Focșani, aprob</w:t>
      </w:r>
      <w:r>
        <w:rPr>
          <w:rFonts w:eastAsia="Calibri"/>
          <w:sz w:val="28"/>
          <w:szCs w:val="28"/>
          <w:lang w:val="ro-RO"/>
        </w:rPr>
        <w:t>at de către Consiliul Local al m</w:t>
      </w:r>
      <w:r w:rsidRPr="00972030">
        <w:rPr>
          <w:rFonts w:eastAsia="Calibri"/>
          <w:sz w:val="28"/>
          <w:szCs w:val="28"/>
          <w:lang w:val="ro-RO"/>
        </w:rPr>
        <w:t>unicipiului Focșani, cu avizul Comisiei Locale de Ordine Publică și Inspectoratului de Poliție al Județului Vrancea, plan ce are ca obiective fundamentale creşterea siguranţei cetăţenilor, prevenirea şi combaterea faptelor contravenţionale şi infracţionale, a criminalităţii şi a infracţionalităţii stradale şi alte misiuni în conformitate cu prevederile Legii nr.155/2010 republicat</w:t>
      </w:r>
      <w:r>
        <w:rPr>
          <w:rFonts w:eastAsia="Calibri"/>
          <w:sz w:val="28"/>
          <w:szCs w:val="28"/>
          <w:lang w:val="ro-RO"/>
        </w:rPr>
        <w:t>ă</w:t>
      </w:r>
      <w:r w:rsidRPr="00972030">
        <w:rPr>
          <w:rFonts w:eastAsia="Calibri"/>
          <w:sz w:val="28"/>
          <w:szCs w:val="28"/>
          <w:lang w:val="ro-RO"/>
        </w:rPr>
        <w:t xml:space="preserve">, precum și pe îndeplinirea sarcinilor atribuite de către autoritatea locală prin hotărâri aprobate de Consiliul Local Focșani și dispoziții emise de Primarul </w:t>
      </w:r>
      <w:r>
        <w:rPr>
          <w:rFonts w:eastAsia="Calibri"/>
          <w:sz w:val="28"/>
          <w:szCs w:val="28"/>
          <w:lang w:val="ro-RO"/>
        </w:rPr>
        <w:t>m</w:t>
      </w:r>
      <w:r w:rsidRPr="00972030">
        <w:rPr>
          <w:rFonts w:eastAsia="Calibri"/>
          <w:sz w:val="28"/>
          <w:szCs w:val="28"/>
          <w:lang w:val="ro-RO"/>
        </w:rPr>
        <w:t>unicipiului Focșani.</w:t>
      </w:r>
    </w:p>
    <w:p w14:paraId="24FCF09A" w14:textId="77777777" w:rsidR="00E822C0" w:rsidRDefault="00E822C0" w:rsidP="00AB3288">
      <w:pPr>
        <w:tabs>
          <w:tab w:val="left" w:pos="0"/>
        </w:tabs>
        <w:ind w:right="46"/>
        <w:jc w:val="both"/>
        <w:rPr>
          <w:rFonts w:eastAsia="Calibri"/>
          <w:bCs/>
          <w:sz w:val="28"/>
          <w:szCs w:val="28"/>
          <w:lang w:val="ro-RO"/>
        </w:rPr>
      </w:pPr>
      <w:r w:rsidRPr="000342EC">
        <w:rPr>
          <w:rFonts w:eastAsia="Calibri"/>
          <w:bCs/>
          <w:sz w:val="28"/>
          <w:szCs w:val="28"/>
          <w:lang w:val="ro-RO"/>
        </w:rPr>
        <w:t>Astfel, polițiștii locali au efectuat patrulări permanente pentru menținerea ordinii publice în zonele comerciale și de agrement, în parcuri, locuri de joacă, piețe, cimitire, precum și în alte spații publice aflate în proprieta</w:t>
      </w:r>
      <w:r>
        <w:rPr>
          <w:rFonts w:eastAsia="Calibri"/>
          <w:bCs/>
          <w:sz w:val="28"/>
          <w:szCs w:val="28"/>
          <w:lang w:val="ro-RO"/>
        </w:rPr>
        <w:t>tea sau administrarea unității administrativ-teritoriale</w:t>
      </w:r>
      <w:r w:rsidRPr="000342EC">
        <w:rPr>
          <w:rFonts w:eastAsia="Calibri"/>
          <w:bCs/>
          <w:sz w:val="28"/>
          <w:szCs w:val="28"/>
          <w:lang w:val="ro-RO"/>
        </w:rPr>
        <w:t>.</w:t>
      </w:r>
    </w:p>
    <w:p w14:paraId="16A6F819" w14:textId="77777777" w:rsidR="00E822C0" w:rsidRPr="00AB3288" w:rsidRDefault="00E822C0" w:rsidP="00AB3288">
      <w:pPr>
        <w:tabs>
          <w:tab w:val="left" w:pos="0"/>
        </w:tabs>
        <w:ind w:right="46"/>
        <w:jc w:val="both"/>
        <w:rPr>
          <w:rFonts w:eastAsia="Calibri"/>
          <w:bCs/>
          <w:sz w:val="16"/>
          <w:szCs w:val="16"/>
          <w:lang w:val="ro-RO"/>
        </w:rPr>
      </w:pPr>
    </w:p>
    <w:p w14:paraId="1E889ABF" w14:textId="77777777" w:rsidR="00E822C0" w:rsidRPr="00E822C0" w:rsidRDefault="00E822C0" w:rsidP="003B7267">
      <w:pPr>
        <w:pStyle w:val="ListParagraph"/>
        <w:numPr>
          <w:ilvl w:val="3"/>
          <w:numId w:val="23"/>
        </w:numPr>
        <w:tabs>
          <w:tab w:val="left" w:pos="426"/>
        </w:tabs>
        <w:ind w:left="284" w:right="46" w:firstLine="0"/>
        <w:jc w:val="both"/>
        <w:rPr>
          <w:rFonts w:eastAsia="Calibri"/>
          <w:bCs/>
          <w:sz w:val="28"/>
          <w:szCs w:val="28"/>
          <w:lang w:val="ro-RO"/>
        </w:rPr>
      </w:pPr>
      <w:r w:rsidRPr="00E822C0">
        <w:rPr>
          <w:rFonts w:eastAsia="Calibri"/>
          <w:bCs/>
          <w:sz w:val="28"/>
          <w:szCs w:val="28"/>
          <w:lang w:val="ro-RO"/>
        </w:rPr>
        <w:t>atenție deosebită a fost acordată prevenirii actelor de vandalism asupra mobilierului urban (</w:t>
      </w:r>
      <w:r w:rsidRPr="00E822C0">
        <w:rPr>
          <w:rFonts w:eastAsia="Calibri"/>
          <w:bCs/>
          <w:i/>
          <w:sz w:val="28"/>
          <w:szCs w:val="28"/>
          <w:lang w:val="ro-RO"/>
        </w:rPr>
        <w:t>coșuri de gunoi, bănci, foișoare și alte dotări</w:t>
      </w:r>
      <w:r w:rsidRPr="00E822C0">
        <w:rPr>
          <w:rFonts w:eastAsia="Calibri"/>
          <w:bCs/>
          <w:sz w:val="28"/>
          <w:szCs w:val="28"/>
          <w:lang w:val="ro-RO"/>
        </w:rPr>
        <w:t xml:space="preserve">), precum și combaterii fenomenului de răscolire a containerelor de deșeuri. În acest context, au fost identificate și îndepărtate persoanele care desfășurau astfel de activități, fiind totodată depistat și diminuat fenomenul de apelare la mila publică. Pe raza municipiului Focșani au fost identificate un număr de </w:t>
      </w:r>
      <w:r w:rsidRPr="00E822C0">
        <w:rPr>
          <w:rFonts w:eastAsia="Calibri"/>
          <w:b/>
          <w:i/>
          <w:iCs/>
          <w:sz w:val="28"/>
          <w:szCs w:val="28"/>
          <w:u w:val="single"/>
          <w:lang w:val="ro-RO"/>
        </w:rPr>
        <w:t>115 persoane fără adăpost</w:t>
      </w:r>
      <w:r w:rsidRPr="00E822C0">
        <w:rPr>
          <w:rFonts w:eastAsia="Calibri"/>
          <w:bCs/>
          <w:sz w:val="28"/>
          <w:szCs w:val="28"/>
          <w:lang w:val="ro-RO"/>
        </w:rPr>
        <w:t>, care au fost îndrumate către localitățile de domicil</w:t>
      </w:r>
      <w:r w:rsidR="005425EC">
        <w:rPr>
          <w:rFonts w:eastAsia="Calibri"/>
          <w:bCs/>
          <w:sz w:val="28"/>
          <w:szCs w:val="28"/>
          <w:lang w:val="ro-RO"/>
        </w:rPr>
        <w:t>iu, conform procedurilor legale;</w:t>
      </w:r>
    </w:p>
    <w:p w14:paraId="79A545AF" w14:textId="77777777" w:rsidR="00E822C0" w:rsidRPr="00E822C0" w:rsidRDefault="00E822C0" w:rsidP="003B7267">
      <w:pPr>
        <w:pStyle w:val="ListParagraph"/>
        <w:numPr>
          <w:ilvl w:val="0"/>
          <w:numId w:val="23"/>
        </w:numPr>
        <w:tabs>
          <w:tab w:val="left" w:pos="426"/>
        </w:tabs>
        <w:ind w:left="284" w:right="46" w:firstLine="0"/>
        <w:jc w:val="both"/>
        <w:rPr>
          <w:rFonts w:eastAsia="Calibri"/>
          <w:bCs/>
          <w:sz w:val="28"/>
          <w:szCs w:val="28"/>
          <w:lang w:val="ro-RO"/>
        </w:rPr>
      </w:pPr>
      <w:r>
        <w:rPr>
          <w:rFonts w:eastAsia="Calibri"/>
          <w:bCs/>
          <w:sz w:val="28"/>
          <w:szCs w:val="28"/>
          <w:lang w:val="ro-RO"/>
        </w:rPr>
        <w:t>p</w:t>
      </w:r>
      <w:r w:rsidRPr="00E822C0">
        <w:rPr>
          <w:rFonts w:eastAsia="Calibri"/>
          <w:bCs/>
          <w:sz w:val="28"/>
          <w:szCs w:val="28"/>
          <w:lang w:val="ro-RO"/>
        </w:rPr>
        <w:t>olițiștii locali au desfășurat acțiuni de verificare și sancționare a deținătorilor de animale care nu respectă legislația locală în vigoare, colaborând totodată cu Direcția de Dezvoltare Servicii Publice – Serviciul Ecarisaj, în vederea</w:t>
      </w:r>
      <w:r w:rsidR="005425EC">
        <w:rPr>
          <w:rFonts w:eastAsia="Calibri"/>
          <w:bCs/>
          <w:sz w:val="28"/>
          <w:szCs w:val="28"/>
          <w:lang w:val="ro-RO"/>
        </w:rPr>
        <w:t xml:space="preserve"> ridicării câinilor fără stăpân;</w:t>
      </w:r>
    </w:p>
    <w:p w14:paraId="546F4289" w14:textId="77777777" w:rsidR="00E822C0" w:rsidRPr="00E822C0" w:rsidRDefault="00E822C0" w:rsidP="003B7267">
      <w:pPr>
        <w:pStyle w:val="ListParagraph"/>
        <w:numPr>
          <w:ilvl w:val="0"/>
          <w:numId w:val="23"/>
        </w:numPr>
        <w:tabs>
          <w:tab w:val="left" w:pos="426"/>
        </w:tabs>
        <w:ind w:left="284" w:right="46" w:firstLine="0"/>
        <w:jc w:val="both"/>
        <w:rPr>
          <w:rFonts w:eastAsia="Calibri"/>
          <w:bCs/>
          <w:sz w:val="28"/>
          <w:szCs w:val="28"/>
          <w:lang w:val="ro-RO"/>
        </w:rPr>
      </w:pPr>
      <w:r w:rsidRPr="00E822C0">
        <w:rPr>
          <w:rFonts w:eastAsia="Calibri"/>
          <w:bCs/>
          <w:sz w:val="28"/>
          <w:szCs w:val="28"/>
          <w:lang w:val="ro-RO"/>
        </w:rPr>
        <w:t>în conformitate cu Planul de Ordine și Siguranță Publică, polițiștii locali au acordat sprijin cu ocazia sărbătorilor naționale și locale, acțiunile fiind desfășurate cu avizul Co</w:t>
      </w:r>
      <w:r w:rsidR="005425EC">
        <w:rPr>
          <w:rFonts w:eastAsia="Calibri"/>
          <w:bCs/>
          <w:sz w:val="28"/>
          <w:szCs w:val="28"/>
          <w:lang w:val="ro-RO"/>
        </w:rPr>
        <w:t>misiei Locale de Ordine Publică;</w:t>
      </w:r>
      <w:r w:rsidRPr="00E822C0">
        <w:rPr>
          <w:rFonts w:eastAsia="Calibri"/>
          <w:bCs/>
          <w:sz w:val="28"/>
          <w:szCs w:val="28"/>
          <w:lang w:val="ro-RO"/>
        </w:rPr>
        <w:t xml:space="preserve"> </w:t>
      </w:r>
    </w:p>
    <w:p w14:paraId="4B585444" w14:textId="77777777" w:rsidR="005425EC" w:rsidRPr="005425EC" w:rsidRDefault="005425EC" w:rsidP="003B7267">
      <w:pPr>
        <w:pStyle w:val="ListParagraph"/>
        <w:numPr>
          <w:ilvl w:val="0"/>
          <w:numId w:val="23"/>
        </w:numPr>
        <w:tabs>
          <w:tab w:val="left" w:pos="426"/>
        </w:tabs>
        <w:ind w:left="284" w:right="46" w:firstLine="0"/>
        <w:jc w:val="both"/>
        <w:rPr>
          <w:rFonts w:eastAsia="Calibri"/>
          <w:bCs/>
          <w:sz w:val="28"/>
          <w:szCs w:val="28"/>
          <w:lang w:val="ro-RO"/>
        </w:rPr>
      </w:pPr>
      <w:r>
        <w:rPr>
          <w:rFonts w:eastAsia="Calibri"/>
          <w:bCs/>
          <w:sz w:val="28"/>
          <w:szCs w:val="28"/>
          <w:lang w:val="ro-RO"/>
        </w:rPr>
        <w:t>t</w:t>
      </w:r>
      <w:r w:rsidRPr="005425EC">
        <w:rPr>
          <w:rFonts w:eastAsia="Calibri"/>
          <w:bCs/>
          <w:sz w:val="28"/>
          <w:szCs w:val="28"/>
          <w:lang w:val="ro-RO"/>
        </w:rPr>
        <w:t xml:space="preserve">otodată, au fost asigurate măsuri de ordine și siguranță publică prin patrule care au monitorizat zonele adiacente intrărilor și ieșirilor elevilor de la cursuri, pentru prevenirea încălcării normelor de conviețuire socială, a regulilor de circulație rutieră, precum și a faptelor de furt, distrugere, lovire sau alte violențe. în zona unităților de învățământ din municipiul Focșani, respectiv: Colegiul Tehnic </w:t>
      </w:r>
      <w:r w:rsidRPr="005425EC">
        <w:rPr>
          <w:rFonts w:eastAsia="Calibri"/>
          <w:bCs/>
          <w:sz w:val="28"/>
          <w:szCs w:val="28"/>
          <w:lang w:val="ro-RO"/>
        </w:rPr>
        <w:lastRenderedPageBreak/>
        <w:t>„Arhitect Ion Mincu”, Colegiul Tehnic „Edmond Nicolau”, Liceul cu Program Sportiv, Liceul de Arte „Gheorghe Tăttărescu”, Școala Gimnazială „Nicolae Iorga”, Școala Gimnazială „Alexandru Vlahuță”, Școala Gimnazială „Adrian Păunescu” și Școala Gimnazială „Oana Diana Renea”</w:t>
      </w:r>
      <w:r>
        <w:rPr>
          <w:rFonts w:eastAsia="Calibri"/>
          <w:bCs/>
          <w:sz w:val="28"/>
          <w:szCs w:val="28"/>
          <w:lang w:val="ro-RO"/>
        </w:rPr>
        <w:t>;</w:t>
      </w:r>
    </w:p>
    <w:p w14:paraId="16A58E05" w14:textId="77777777" w:rsidR="005425EC" w:rsidRPr="005425EC" w:rsidRDefault="005425EC" w:rsidP="003B7267">
      <w:pPr>
        <w:pStyle w:val="ListParagraph"/>
        <w:numPr>
          <w:ilvl w:val="0"/>
          <w:numId w:val="23"/>
        </w:numPr>
        <w:tabs>
          <w:tab w:val="left" w:pos="426"/>
        </w:tabs>
        <w:ind w:left="284" w:right="46" w:firstLine="0"/>
        <w:jc w:val="both"/>
        <w:rPr>
          <w:rFonts w:eastAsia="Calibri"/>
          <w:bCs/>
          <w:sz w:val="28"/>
          <w:szCs w:val="28"/>
          <w:lang w:val="ro-RO"/>
        </w:rPr>
      </w:pPr>
      <w:r>
        <w:rPr>
          <w:rFonts w:eastAsia="Calibri"/>
          <w:bCs/>
          <w:sz w:val="28"/>
          <w:szCs w:val="28"/>
          <w:lang w:val="ro-RO"/>
        </w:rPr>
        <w:t>p</w:t>
      </w:r>
      <w:r w:rsidRPr="005425EC">
        <w:rPr>
          <w:rFonts w:eastAsia="Calibri"/>
          <w:bCs/>
          <w:sz w:val="28"/>
          <w:szCs w:val="28"/>
          <w:lang w:val="ro-RO"/>
        </w:rPr>
        <w:t>e parcursul anului, au fost asigurate condiții de maximă siguranță pentru transporturile de valori către Trezoreria Statului, iar personalul aparatului de specialitate al Primăriei municipiului Focșani a beneficiat de protecție pe durata desfășurării unor activități specifice, precum inventarieri de spații locative, acțiuni de eva</w:t>
      </w:r>
      <w:r>
        <w:rPr>
          <w:rFonts w:eastAsia="Calibri"/>
          <w:bCs/>
          <w:sz w:val="28"/>
          <w:szCs w:val="28"/>
          <w:lang w:val="ro-RO"/>
        </w:rPr>
        <w:t>cuare sau alte controale;</w:t>
      </w:r>
    </w:p>
    <w:p w14:paraId="68461D12" w14:textId="77777777" w:rsidR="005425EC" w:rsidRPr="005425EC" w:rsidRDefault="005425EC" w:rsidP="003B7267">
      <w:pPr>
        <w:pStyle w:val="ListParagraph"/>
        <w:numPr>
          <w:ilvl w:val="0"/>
          <w:numId w:val="23"/>
        </w:numPr>
        <w:tabs>
          <w:tab w:val="left" w:pos="426"/>
        </w:tabs>
        <w:ind w:left="284" w:right="46" w:firstLine="0"/>
        <w:jc w:val="both"/>
        <w:rPr>
          <w:rFonts w:eastAsia="Calibri"/>
          <w:bCs/>
          <w:sz w:val="28"/>
          <w:szCs w:val="28"/>
          <w:lang w:val="ro-RO"/>
        </w:rPr>
      </w:pPr>
      <w:r>
        <w:rPr>
          <w:rFonts w:eastAsia="Calibri"/>
          <w:bCs/>
          <w:sz w:val="28"/>
          <w:szCs w:val="28"/>
          <w:lang w:val="ro-RO"/>
        </w:rPr>
        <w:t>o</w:t>
      </w:r>
      <w:r w:rsidRPr="005425EC">
        <w:rPr>
          <w:rFonts w:eastAsia="Calibri"/>
          <w:bCs/>
          <w:sz w:val="28"/>
          <w:szCs w:val="28"/>
          <w:lang w:val="ro-RO"/>
        </w:rPr>
        <w:t xml:space="preserve"> componentă importantă a activității zilnice a fost reprezentată de colaborarea cu Biroul Transporturi Feroviare Focșani din cadrul Inspectoratului de Poliție Județean Vrancea, având ca obiectiv menținerea unui climat de ordine și liniște publică în Gara Focșani și în zonele limitrof</w:t>
      </w:r>
      <w:r>
        <w:rPr>
          <w:rFonts w:eastAsia="Calibri"/>
          <w:bCs/>
          <w:sz w:val="28"/>
          <w:szCs w:val="28"/>
          <w:lang w:val="ro-RO"/>
        </w:rPr>
        <w:t>e;</w:t>
      </w:r>
    </w:p>
    <w:p w14:paraId="64D631C6" w14:textId="77777777" w:rsidR="005425EC" w:rsidRPr="005425EC" w:rsidRDefault="005425EC" w:rsidP="003B7267">
      <w:pPr>
        <w:pStyle w:val="ListParagraph"/>
        <w:numPr>
          <w:ilvl w:val="0"/>
          <w:numId w:val="23"/>
        </w:numPr>
        <w:tabs>
          <w:tab w:val="left" w:pos="426"/>
        </w:tabs>
        <w:ind w:left="284" w:right="46" w:firstLine="0"/>
        <w:jc w:val="both"/>
        <w:rPr>
          <w:rFonts w:eastAsia="Calibri"/>
          <w:bCs/>
          <w:sz w:val="28"/>
          <w:szCs w:val="28"/>
          <w:lang w:val="ro-RO"/>
        </w:rPr>
      </w:pPr>
      <w:r>
        <w:rPr>
          <w:rFonts w:eastAsia="Calibri"/>
          <w:bCs/>
          <w:sz w:val="28"/>
          <w:szCs w:val="28"/>
          <w:lang w:val="ro-RO"/>
        </w:rPr>
        <w:t>î</w:t>
      </w:r>
      <w:r w:rsidRPr="005425EC">
        <w:rPr>
          <w:rFonts w:eastAsia="Calibri"/>
          <w:bCs/>
          <w:sz w:val="28"/>
          <w:szCs w:val="28"/>
          <w:lang w:val="ro-RO"/>
        </w:rPr>
        <w:t>n cursul anului 2025, polițiștii locali au pus în executare un număr de 17 mandate de aducere emise de organele de urmărire penală și instanțele de judecată pentru persoane domiciliate pe raza municipiului Focșani</w:t>
      </w:r>
      <w:r>
        <w:rPr>
          <w:rFonts w:eastAsia="Calibri"/>
          <w:bCs/>
          <w:sz w:val="28"/>
          <w:szCs w:val="28"/>
          <w:lang w:val="ro-RO"/>
        </w:rPr>
        <w:t>;</w:t>
      </w:r>
    </w:p>
    <w:p w14:paraId="08406AE6" w14:textId="77777777" w:rsidR="005425EC" w:rsidRPr="005425EC" w:rsidRDefault="005425EC" w:rsidP="003B7267">
      <w:pPr>
        <w:pStyle w:val="ListParagraph"/>
        <w:numPr>
          <w:ilvl w:val="0"/>
          <w:numId w:val="23"/>
        </w:numPr>
        <w:tabs>
          <w:tab w:val="left" w:pos="426"/>
        </w:tabs>
        <w:ind w:left="284" w:right="46" w:firstLine="0"/>
        <w:jc w:val="both"/>
        <w:rPr>
          <w:bCs/>
          <w:sz w:val="28"/>
          <w:szCs w:val="28"/>
        </w:rPr>
      </w:pPr>
      <w:r>
        <w:rPr>
          <w:rFonts w:eastAsia="Calibri"/>
          <w:bCs/>
          <w:sz w:val="28"/>
          <w:szCs w:val="28"/>
          <w:lang w:val="ro-RO"/>
        </w:rPr>
        <w:t>d</w:t>
      </w:r>
      <w:r w:rsidRPr="005425EC">
        <w:rPr>
          <w:bCs/>
          <w:sz w:val="28"/>
          <w:szCs w:val="28"/>
        </w:rPr>
        <w:t xml:space="preserve">e </w:t>
      </w:r>
      <w:proofErr w:type="spellStart"/>
      <w:r w:rsidRPr="005425EC">
        <w:rPr>
          <w:bCs/>
          <w:sz w:val="28"/>
          <w:szCs w:val="28"/>
        </w:rPr>
        <w:t>asemenea</w:t>
      </w:r>
      <w:proofErr w:type="spellEnd"/>
      <w:r w:rsidRPr="005425EC">
        <w:rPr>
          <w:bCs/>
          <w:sz w:val="28"/>
          <w:szCs w:val="28"/>
        </w:rPr>
        <w:t xml:space="preserve">, </w:t>
      </w:r>
      <w:proofErr w:type="spellStart"/>
      <w:r w:rsidRPr="005425EC">
        <w:rPr>
          <w:bCs/>
          <w:sz w:val="28"/>
          <w:szCs w:val="28"/>
        </w:rPr>
        <w:t>prin</w:t>
      </w:r>
      <w:proofErr w:type="spellEnd"/>
      <w:r w:rsidRPr="005425EC">
        <w:rPr>
          <w:bCs/>
          <w:sz w:val="28"/>
          <w:szCs w:val="28"/>
        </w:rPr>
        <w:t xml:space="preserve"> </w:t>
      </w:r>
      <w:proofErr w:type="spellStart"/>
      <w:r w:rsidRPr="005425EC">
        <w:rPr>
          <w:bCs/>
          <w:sz w:val="28"/>
          <w:szCs w:val="28"/>
        </w:rPr>
        <w:t>intermediul</w:t>
      </w:r>
      <w:proofErr w:type="spellEnd"/>
      <w:r w:rsidRPr="005425EC">
        <w:rPr>
          <w:bCs/>
          <w:sz w:val="28"/>
          <w:szCs w:val="28"/>
        </w:rPr>
        <w:t xml:space="preserve"> </w:t>
      </w:r>
      <w:proofErr w:type="spellStart"/>
      <w:r w:rsidRPr="005425EC">
        <w:rPr>
          <w:bCs/>
          <w:sz w:val="28"/>
          <w:szCs w:val="28"/>
        </w:rPr>
        <w:t>Dispeceratului</w:t>
      </w:r>
      <w:proofErr w:type="spellEnd"/>
      <w:r w:rsidRPr="005425EC">
        <w:rPr>
          <w:bCs/>
          <w:sz w:val="28"/>
          <w:szCs w:val="28"/>
        </w:rPr>
        <w:t xml:space="preserve"> </w:t>
      </w:r>
      <w:proofErr w:type="spellStart"/>
      <w:r w:rsidRPr="005425EC">
        <w:rPr>
          <w:bCs/>
          <w:sz w:val="28"/>
          <w:szCs w:val="28"/>
        </w:rPr>
        <w:t>Poliției</w:t>
      </w:r>
      <w:proofErr w:type="spellEnd"/>
      <w:r w:rsidRPr="005425EC">
        <w:rPr>
          <w:bCs/>
          <w:sz w:val="28"/>
          <w:szCs w:val="28"/>
        </w:rPr>
        <w:t xml:space="preserve"> Locale, au fost </w:t>
      </w:r>
      <w:proofErr w:type="spellStart"/>
      <w:r w:rsidRPr="005425EC">
        <w:rPr>
          <w:bCs/>
          <w:sz w:val="28"/>
          <w:szCs w:val="28"/>
        </w:rPr>
        <w:t>preluate</w:t>
      </w:r>
      <w:proofErr w:type="spellEnd"/>
      <w:r w:rsidRPr="005425EC">
        <w:rPr>
          <w:bCs/>
          <w:sz w:val="28"/>
          <w:szCs w:val="28"/>
        </w:rPr>
        <w:t xml:space="preserve"> un </w:t>
      </w:r>
      <w:proofErr w:type="spellStart"/>
      <w:r w:rsidRPr="005425EC">
        <w:rPr>
          <w:bCs/>
          <w:sz w:val="28"/>
          <w:szCs w:val="28"/>
        </w:rPr>
        <w:t>număr</w:t>
      </w:r>
      <w:proofErr w:type="spellEnd"/>
      <w:r w:rsidRPr="005425EC">
        <w:rPr>
          <w:bCs/>
          <w:sz w:val="28"/>
          <w:szCs w:val="28"/>
        </w:rPr>
        <w:t xml:space="preserve"> de </w:t>
      </w:r>
      <w:r w:rsidRPr="005425EC">
        <w:rPr>
          <w:b/>
          <w:sz w:val="28"/>
          <w:szCs w:val="28"/>
        </w:rPr>
        <w:t xml:space="preserve">5.891 </w:t>
      </w:r>
      <w:proofErr w:type="spellStart"/>
      <w:r w:rsidRPr="005425EC">
        <w:rPr>
          <w:b/>
          <w:sz w:val="28"/>
          <w:szCs w:val="28"/>
        </w:rPr>
        <w:t>sesizări</w:t>
      </w:r>
      <w:proofErr w:type="spellEnd"/>
      <w:r w:rsidRPr="005425EC">
        <w:rPr>
          <w:bCs/>
          <w:sz w:val="28"/>
          <w:szCs w:val="28"/>
        </w:rPr>
        <w:t xml:space="preserve"> din </w:t>
      </w:r>
      <w:proofErr w:type="spellStart"/>
      <w:r w:rsidRPr="005425EC">
        <w:rPr>
          <w:bCs/>
          <w:sz w:val="28"/>
          <w:szCs w:val="28"/>
        </w:rPr>
        <w:t>partea</w:t>
      </w:r>
      <w:proofErr w:type="spellEnd"/>
      <w:r w:rsidRPr="005425EC">
        <w:rPr>
          <w:bCs/>
          <w:sz w:val="28"/>
          <w:szCs w:val="28"/>
        </w:rPr>
        <w:t xml:space="preserve"> </w:t>
      </w:r>
      <w:proofErr w:type="spellStart"/>
      <w:r w:rsidRPr="005425EC">
        <w:rPr>
          <w:bCs/>
          <w:sz w:val="28"/>
          <w:szCs w:val="28"/>
        </w:rPr>
        <w:t>cetățenilor</w:t>
      </w:r>
      <w:proofErr w:type="spellEnd"/>
      <w:r w:rsidRPr="005425EC">
        <w:rPr>
          <w:bCs/>
          <w:sz w:val="28"/>
          <w:szCs w:val="28"/>
        </w:rPr>
        <w:t xml:space="preserve"> (față de 4.714 </w:t>
      </w:r>
      <w:proofErr w:type="spellStart"/>
      <w:r w:rsidRPr="005425EC">
        <w:rPr>
          <w:bCs/>
          <w:sz w:val="28"/>
          <w:szCs w:val="28"/>
        </w:rPr>
        <w:t>sesizări</w:t>
      </w:r>
      <w:proofErr w:type="spellEnd"/>
      <w:r w:rsidRPr="005425EC">
        <w:rPr>
          <w:bCs/>
          <w:sz w:val="28"/>
          <w:szCs w:val="28"/>
        </w:rPr>
        <w:t xml:space="preserve"> </w:t>
      </w:r>
      <w:proofErr w:type="spellStart"/>
      <w:r w:rsidRPr="005425EC">
        <w:rPr>
          <w:bCs/>
          <w:sz w:val="28"/>
          <w:szCs w:val="28"/>
        </w:rPr>
        <w:t>înregistrate</w:t>
      </w:r>
      <w:proofErr w:type="spellEnd"/>
      <w:r w:rsidRPr="005425EC">
        <w:rPr>
          <w:bCs/>
          <w:sz w:val="28"/>
          <w:szCs w:val="28"/>
        </w:rPr>
        <w:t xml:space="preserve"> în anul 2024), care au fost </w:t>
      </w:r>
      <w:proofErr w:type="spellStart"/>
      <w:r w:rsidRPr="005425EC">
        <w:rPr>
          <w:bCs/>
          <w:sz w:val="28"/>
          <w:szCs w:val="28"/>
        </w:rPr>
        <w:t>transmise</w:t>
      </w:r>
      <w:proofErr w:type="spellEnd"/>
      <w:r w:rsidRPr="005425EC">
        <w:rPr>
          <w:bCs/>
          <w:sz w:val="28"/>
          <w:szCs w:val="28"/>
        </w:rPr>
        <w:t xml:space="preserve"> spre </w:t>
      </w:r>
      <w:proofErr w:type="spellStart"/>
      <w:r w:rsidRPr="005425EC">
        <w:rPr>
          <w:bCs/>
          <w:sz w:val="28"/>
          <w:szCs w:val="28"/>
        </w:rPr>
        <w:t>verificare</w:t>
      </w:r>
      <w:proofErr w:type="spellEnd"/>
      <w:r w:rsidRPr="005425EC">
        <w:rPr>
          <w:bCs/>
          <w:sz w:val="28"/>
          <w:szCs w:val="28"/>
        </w:rPr>
        <w:t xml:space="preserve"> </w:t>
      </w:r>
      <w:proofErr w:type="spellStart"/>
      <w:r w:rsidRPr="005425EC">
        <w:rPr>
          <w:bCs/>
          <w:sz w:val="28"/>
          <w:szCs w:val="28"/>
        </w:rPr>
        <w:t>echipajelor</w:t>
      </w:r>
      <w:proofErr w:type="spellEnd"/>
      <w:r w:rsidRPr="005425EC">
        <w:rPr>
          <w:bCs/>
          <w:sz w:val="28"/>
          <w:szCs w:val="28"/>
        </w:rPr>
        <w:t xml:space="preserve"> din </w:t>
      </w:r>
      <w:proofErr w:type="spellStart"/>
      <w:r w:rsidRPr="005425EC">
        <w:rPr>
          <w:bCs/>
          <w:sz w:val="28"/>
          <w:szCs w:val="28"/>
        </w:rPr>
        <w:t>teren</w:t>
      </w:r>
      <w:proofErr w:type="spellEnd"/>
      <w:r w:rsidRPr="005425EC">
        <w:rPr>
          <w:bCs/>
          <w:sz w:val="28"/>
          <w:szCs w:val="28"/>
        </w:rPr>
        <w:t xml:space="preserve">. </w:t>
      </w:r>
      <w:proofErr w:type="spellStart"/>
      <w:r w:rsidRPr="005425EC">
        <w:rPr>
          <w:bCs/>
          <w:sz w:val="28"/>
          <w:szCs w:val="28"/>
        </w:rPr>
        <w:t>Totodată</w:t>
      </w:r>
      <w:proofErr w:type="spellEnd"/>
      <w:r w:rsidRPr="005425EC">
        <w:rPr>
          <w:bCs/>
          <w:sz w:val="28"/>
          <w:szCs w:val="28"/>
        </w:rPr>
        <w:t xml:space="preserve">, au fost </w:t>
      </w:r>
      <w:proofErr w:type="spellStart"/>
      <w:r w:rsidRPr="005425EC">
        <w:rPr>
          <w:bCs/>
          <w:sz w:val="28"/>
          <w:szCs w:val="28"/>
        </w:rPr>
        <w:t>efectuate</w:t>
      </w:r>
      <w:proofErr w:type="spellEnd"/>
      <w:r w:rsidRPr="005425EC">
        <w:rPr>
          <w:bCs/>
          <w:sz w:val="28"/>
          <w:szCs w:val="28"/>
        </w:rPr>
        <w:t xml:space="preserve"> </w:t>
      </w:r>
      <w:r w:rsidRPr="005425EC">
        <w:rPr>
          <w:b/>
          <w:sz w:val="28"/>
          <w:szCs w:val="28"/>
        </w:rPr>
        <w:t xml:space="preserve">5.345 de </w:t>
      </w:r>
      <w:proofErr w:type="spellStart"/>
      <w:r w:rsidRPr="005425EC">
        <w:rPr>
          <w:b/>
          <w:sz w:val="28"/>
          <w:szCs w:val="28"/>
        </w:rPr>
        <w:t>verificări</w:t>
      </w:r>
      <w:proofErr w:type="spellEnd"/>
      <w:r w:rsidRPr="005425EC">
        <w:rPr>
          <w:bCs/>
          <w:sz w:val="28"/>
          <w:szCs w:val="28"/>
        </w:rPr>
        <w:t xml:space="preserve"> în </w:t>
      </w:r>
      <w:proofErr w:type="spellStart"/>
      <w:r w:rsidRPr="005425EC">
        <w:rPr>
          <w:bCs/>
          <w:sz w:val="28"/>
          <w:szCs w:val="28"/>
        </w:rPr>
        <w:t>bazele</w:t>
      </w:r>
      <w:proofErr w:type="spellEnd"/>
      <w:r w:rsidRPr="005425EC">
        <w:rPr>
          <w:bCs/>
          <w:sz w:val="28"/>
          <w:szCs w:val="28"/>
        </w:rPr>
        <w:t xml:space="preserve"> de date ale </w:t>
      </w:r>
      <w:proofErr w:type="spellStart"/>
      <w:r w:rsidRPr="005425EC">
        <w:rPr>
          <w:bCs/>
          <w:sz w:val="28"/>
          <w:szCs w:val="28"/>
        </w:rPr>
        <w:t>Ministerului</w:t>
      </w:r>
      <w:proofErr w:type="spellEnd"/>
      <w:r w:rsidRPr="005425EC">
        <w:rPr>
          <w:bCs/>
          <w:sz w:val="28"/>
          <w:szCs w:val="28"/>
        </w:rPr>
        <w:t xml:space="preserve"> </w:t>
      </w:r>
      <w:proofErr w:type="spellStart"/>
      <w:r w:rsidRPr="005425EC">
        <w:rPr>
          <w:bCs/>
          <w:sz w:val="28"/>
          <w:szCs w:val="28"/>
        </w:rPr>
        <w:t>Afacerilor</w:t>
      </w:r>
      <w:proofErr w:type="spellEnd"/>
      <w:r w:rsidRPr="005425EC">
        <w:rPr>
          <w:bCs/>
          <w:sz w:val="28"/>
          <w:szCs w:val="28"/>
        </w:rPr>
        <w:t xml:space="preserve"> Interne, la </w:t>
      </w:r>
      <w:proofErr w:type="spellStart"/>
      <w:r w:rsidRPr="005425EC">
        <w:rPr>
          <w:bCs/>
          <w:sz w:val="28"/>
          <w:szCs w:val="28"/>
        </w:rPr>
        <w:t>solicitarea</w:t>
      </w:r>
      <w:proofErr w:type="spellEnd"/>
      <w:r w:rsidRPr="005425EC">
        <w:rPr>
          <w:bCs/>
          <w:sz w:val="28"/>
          <w:szCs w:val="28"/>
        </w:rPr>
        <w:t xml:space="preserve"> </w:t>
      </w:r>
      <w:proofErr w:type="spellStart"/>
      <w:r w:rsidRPr="005425EC">
        <w:rPr>
          <w:bCs/>
          <w:sz w:val="28"/>
          <w:szCs w:val="28"/>
        </w:rPr>
        <w:t>polițiștilor</w:t>
      </w:r>
      <w:proofErr w:type="spellEnd"/>
      <w:r w:rsidRPr="005425EC">
        <w:rPr>
          <w:bCs/>
          <w:sz w:val="28"/>
          <w:szCs w:val="28"/>
        </w:rPr>
        <w:t xml:space="preserve"> </w:t>
      </w:r>
      <w:proofErr w:type="spellStart"/>
      <w:r w:rsidRPr="005425EC">
        <w:rPr>
          <w:bCs/>
          <w:sz w:val="28"/>
          <w:szCs w:val="28"/>
        </w:rPr>
        <w:t>locali</w:t>
      </w:r>
      <w:proofErr w:type="spellEnd"/>
      <w:r w:rsidRPr="005425EC">
        <w:rPr>
          <w:bCs/>
          <w:sz w:val="28"/>
          <w:szCs w:val="28"/>
        </w:rPr>
        <w:t xml:space="preserve"> din </w:t>
      </w:r>
      <w:proofErr w:type="spellStart"/>
      <w:r w:rsidRPr="005425EC">
        <w:rPr>
          <w:bCs/>
          <w:sz w:val="28"/>
          <w:szCs w:val="28"/>
        </w:rPr>
        <w:t>teren</w:t>
      </w:r>
      <w:proofErr w:type="spellEnd"/>
      <w:r w:rsidRPr="005425EC">
        <w:rPr>
          <w:bCs/>
          <w:sz w:val="28"/>
          <w:szCs w:val="28"/>
        </w:rPr>
        <w:t xml:space="preserve">, și </w:t>
      </w:r>
      <w:r w:rsidRPr="005425EC">
        <w:rPr>
          <w:b/>
          <w:sz w:val="28"/>
          <w:szCs w:val="28"/>
        </w:rPr>
        <w:t xml:space="preserve">au fost </w:t>
      </w:r>
      <w:proofErr w:type="spellStart"/>
      <w:r w:rsidRPr="005425EC">
        <w:rPr>
          <w:b/>
          <w:sz w:val="28"/>
          <w:szCs w:val="28"/>
        </w:rPr>
        <w:t>afișate</w:t>
      </w:r>
      <w:proofErr w:type="spellEnd"/>
      <w:r w:rsidRPr="005425EC">
        <w:rPr>
          <w:b/>
          <w:sz w:val="28"/>
          <w:szCs w:val="28"/>
        </w:rPr>
        <w:t xml:space="preserve"> 181 de </w:t>
      </w:r>
      <w:proofErr w:type="spellStart"/>
      <w:r w:rsidRPr="005425EC">
        <w:rPr>
          <w:b/>
          <w:sz w:val="28"/>
          <w:szCs w:val="28"/>
        </w:rPr>
        <w:t>procese</w:t>
      </w:r>
      <w:proofErr w:type="spellEnd"/>
      <w:r w:rsidRPr="005425EC">
        <w:rPr>
          <w:b/>
          <w:sz w:val="28"/>
          <w:szCs w:val="28"/>
        </w:rPr>
        <w:t xml:space="preserve">-verbale de </w:t>
      </w:r>
      <w:proofErr w:type="spellStart"/>
      <w:r w:rsidRPr="005425EC">
        <w:rPr>
          <w:b/>
          <w:sz w:val="28"/>
          <w:szCs w:val="28"/>
        </w:rPr>
        <w:t>constatare</w:t>
      </w:r>
      <w:proofErr w:type="spellEnd"/>
      <w:r w:rsidRPr="005425EC">
        <w:rPr>
          <w:b/>
          <w:sz w:val="28"/>
          <w:szCs w:val="28"/>
        </w:rPr>
        <w:t xml:space="preserve"> a </w:t>
      </w:r>
      <w:proofErr w:type="spellStart"/>
      <w:r w:rsidRPr="005425EC">
        <w:rPr>
          <w:b/>
          <w:sz w:val="28"/>
          <w:szCs w:val="28"/>
        </w:rPr>
        <w:t>contravențiilor</w:t>
      </w:r>
      <w:proofErr w:type="spellEnd"/>
      <w:r w:rsidRPr="005425EC">
        <w:rPr>
          <w:bCs/>
          <w:sz w:val="28"/>
          <w:szCs w:val="28"/>
        </w:rPr>
        <w:t xml:space="preserve"> </w:t>
      </w:r>
      <w:proofErr w:type="spellStart"/>
      <w:r w:rsidRPr="005425EC">
        <w:rPr>
          <w:bCs/>
          <w:sz w:val="28"/>
          <w:szCs w:val="28"/>
        </w:rPr>
        <w:t>sau</w:t>
      </w:r>
      <w:proofErr w:type="spellEnd"/>
      <w:r w:rsidRPr="005425EC">
        <w:rPr>
          <w:bCs/>
          <w:sz w:val="28"/>
          <w:szCs w:val="28"/>
        </w:rPr>
        <w:t xml:space="preserve"> </w:t>
      </w:r>
      <w:proofErr w:type="spellStart"/>
      <w:r w:rsidRPr="005425EC">
        <w:rPr>
          <w:b/>
          <w:sz w:val="28"/>
          <w:szCs w:val="28"/>
        </w:rPr>
        <w:t>invitații</w:t>
      </w:r>
      <w:proofErr w:type="spellEnd"/>
      <w:r w:rsidRPr="005425EC">
        <w:rPr>
          <w:bCs/>
          <w:sz w:val="28"/>
          <w:szCs w:val="28"/>
        </w:rPr>
        <w:t>.</w:t>
      </w:r>
    </w:p>
    <w:p w14:paraId="2A51B799" w14:textId="77777777" w:rsidR="00314172" w:rsidRPr="003B7267" w:rsidRDefault="00314172" w:rsidP="00AB3288">
      <w:pPr>
        <w:tabs>
          <w:tab w:val="left" w:pos="0"/>
        </w:tabs>
        <w:ind w:right="46"/>
        <w:jc w:val="both"/>
        <w:rPr>
          <w:b/>
          <w:sz w:val="16"/>
          <w:szCs w:val="16"/>
        </w:rPr>
      </w:pPr>
    </w:p>
    <w:p w14:paraId="1BFD2B58" w14:textId="2CEB4AAB" w:rsidR="00314172" w:rsidRDefault="005425EC" w:rsidP="00AB3288">
      <w:pPr>
        <w:tabs>
          <w:tab w:val="left" w:pos="0"/>
        </w:tabs>
        <w:ind w:right="46"/>
        <w:jc w:val="both"/>
        <w:rPr>
          <w:sz w:val="28"/>
          <w:szCs w:val="28"/>
          <w:lang w:val="ro-RO"/>
        </w:rPr>
      </w:pPr>
      <w:r w:rsidRPr="005425EC">
        <w:rPr>
          <w:sz w:val="28"/>
          <w:szCs w:val="28"/>
          <w:lang w:val="ro-RO"/>
        </w:rPr>
        <w:t xml:space="preserve">Pe parcursul </w:t>
      </w:r>
      <w:r w:rsidRPr="005425EC">
        <w:rPr>
          <w:b/>
          <w:bCs/>
          <w:sz w:val="28"/>
          <w:szCs w:val="28"/>
          <w:lang w:val="ro-RO"/>
        </w:rPr>
        <w:t>anului 2025</w:t>
      </w:r>
      <w:r w:rsidRPr="005425EC">
        <w:rPr>
          <w:sz w:val="28"/>
          <w:szCs w:val="28"/>
          <w:lang w:val="ro-RO"/>
        </w:rPr>
        <w:t xml:space="preserve">, poliţiştii locali din cadrul </w:t>
      </w:r>
      <w:r w:rsidRPr="005425EC">
        <w:rPr>
          <w:b/>
          <w:bCs/>
          <w:sz w:val="28"/>
          <w:szCs w:val="28"/>
          <w:lang w:val="ro-RO"/>
        </w:rPr>
        <w:t>Serviciului ordine publică</w:t>
      </w:r>
      <w:r w:rsidRPr="005425EC">
        <w:rPr>
          <w:sz w:val="28"/>
          <w:szCs w:val="28"/>
          <w:lang w:val="ro-RO"/>
        </w:rPr>
        <w:t xml:space="preserve"> au aplicat </w:t>
      </w:r>
      <w:r w:rsidRPr="005425EC">
        <w:rPr>
          <w:b/>
          <w:bCs/>
          <w:sz w:val="28"/>
          <w:szCs w:val="28"/>
          <w:lang w:val="ro-RO"/>
        </w:rPr>
        <w:t>1</w:t>
      </w:r>
      <w:r>
        <w:rPr>
          <w:b/>
          <w:bCs/>
          <w:sz w:val="28"/>
          <w:szCs w:val="28"/>
          <w:lang w:val="ro-RO"/>
        </w:rPr>
        <w:t>.</w:t>
      </w:r>
      <w:r w:rsidRPr="005425EC">
        <w:rPr>
          <w:b/>
          <w:bCs/>
          <w:sz w:val="28"/>
          <w:szCs w:val="28"/>
          <w:lang w:val="ro-RO"/>
        </w:rPr>
        <w:t>755 sancţiuni contravenţionale</w:t>
      </w:r>
      <w:r>
        <w:rPr>
          <w:b/>
          <w:bCs/>
          <w:sz w:val="28"/>
          <w:szCs w:val="28"/>
          <w:lang w:val="ro-RO"/>
        </w:rPr>
        <w:t xml:space="preserve"> </w:t>
      </w:r>
      <w:r w:rsidRPr="005425EC">
        <w:rPr>
          <w:bCs/>
          <w:i/>
          <w:sz w:val="28"/>
          <w:szCs w:val="28"/>
          <w:lang w:val="ro-RO"/>
        </w:rPr>
        <w:t>(+ 80% față de 2024)</w:t>
      </w:r>
      <w:r w:rsidRPr="005425EC">
        <w:rPr>
          <w:sz w:val="28"/>
          <w:szCs w:val="28"/>
          <w:lang w:val="ro-RO"/>
        </w:rPr>
        <w:t xml:space="preserve">, dintre care </w:t>
      </w:r>
      <w:r w:rsidRPr="005425EC">
        <w:rPr>
          <w:b/>
          <w:bCs/>
          <w:sz w:val="28"/>
          <w:szCs w:val="28"/>
          <w:lang w:val="ro-RO"/>
        </w:rPr>
        <w:t>626 avertismente</w:t>
      </w:r>
      <w:r w:rsidRPr="005425EC">
        <w:rPr>
          <w:sz w:val="28"/>
          <w:szCs w:val="28"/>
          <w:lang w:val="ro-RO"/>
        </w:rPr>
        <w:t xml:space="preserve"> (</w:t>
      </w:r>
      <w:r w:rsidRPr="005425EC">
        <w:rPr>
          <w:i/>
          <w:sz w:val="28"/>
          <w:szCs w:val="28"/>
          <w:lang w:val="ro-RO"/>
        </w:rPr>
        <w:t>355 în anul 2024</w:t>
      </w:r>
      <w:r w:rsidRPr="005425EC">
        <w:rPr>
          <w:sz w:val="28"/>
          <w:szCs w:val="28"/>
          <w:lang w:val="ro-RO"/>
        </w:rPr>
        <w:t xml:space="preserve">) şi </w:t>
      </w:r>
      <w:r w:rsidRPr="005425EC">
        <w:rPr>
          <w:b/>
          <w:bCs/>
          <w:sz w:val="28"/>
          <w:szCs w:val="28"/>
          <w:lang w:val="ro-RO"/>
        </w:rPr>
        <w:t>1</w:t>
      </w:r>
      <w:r>
        <w:rPr>
          <w:b/>
          <w:bCs/>
          <w:sz w:val="28"/>
          <w:szCs w:val="28"/>
          <w:lang w:val="ro-RO"/>
        </w:rPr>
        <w:t>.</w:t>
      </w:r>
      <w:r w:rsidRPr="005425EC">
        <w:rPr>
          <w:b/>
          <w:bCs/>
          <w:sz w:val="28"/>
          <w:szCs w:val="28"/>
          <w:lang w:val="ro-RO"/>
        </w:rPr>
        <w:t>129 sancțiuni contravenţionale cu amendă</w:t>
      </w:r>
      <w:r w:rsidRPr="005425EC">
        <w:rPr>
          <w:sz w:val="28"/>
          <w:szCs w:val="28"/>
          <w:lang w:val="ro-RO"/>
        </w:rPr>
        <w:t xml:space="preserve">, în valoare </w:t>
      </w:r>
      <w:r w:rsidRPr="005425EC">
        <w:rPr>
          <w:b/>
          <w:bCs/>
          <w:sz w:val="28"/>
          <w:szCs w:val="28"/>
          <w:lang w:val="ro-RO"/>
        </w:rPr>
        <w:t>de  343.550 lei</w:t>
      </w:r>
      <w:r w:rsidRPr="005425EC">
        <w:rPr>
          <w:sz w:val="28"/>
          <w:szCs w:val="28"/>
          <w:lang w:val="ro-RO"/>
        </w:rPr>
        <w:t xml:space="preserve"> (</w:t>
      </w:r>
      <w:r w:rsidRPr="005425EC">
        <w:rPr>
          <w:i/>
          <w:sz w:val="28"/>
          <w:szCs w:val="28"/>
          <w:lang w:val="ro-RO"/>
        </w:rPr>
        <w:t>622 în anul 2024 în valoare de 155.400 lei</w:t>
      </w:r>
      <w:r w:rsidRPr="005425EC">
        <w:rPr>
          <w:sz w:val="28"/>
          <w:szCs w:val="28"/>
          <w:lang w:val="ro-RO"/>
        </w:rPr>
        <w:t>).</w:t>
      </w:r>
    </w:p>
    <w:p w14:paraId="5D83C96B" w14:textId="77777777" w:rsidR="00AB3288" w:rsidRPr="00AB3288" w:rsidRDefault="00AB3288" w:rsidP="00AB3288">
      <w:pPr>
        <w:tabs>
          <w:tab w:val="left" w:pos="0"/>
        </w:tabs>
        <w:ind w:right="46"/>
        <w:jc w:val="both"/>
        <w:rPr>
          <w:rFonts w:eastAsia="Calibri"/>
          <w:bCs/>
          <w:sz w:val="16"/>
          <w:szCs w:val="16"/>
          <w:lang w:val="ro-RO"/>
        </w:rPr>
      </w:pPr>
    </w:p>
    <w:p w14:paraId="5A74A2BD" w14:textId="37382C9F" w:rsidR="005425EC" w:rsidRDefault="005425EC" w:rsidP="00AB3288">
      <w:pPr>
        <w:tabs>
          <w:tab w:val="left" w:pos="0"/>
          <w:tab w:val="left" w:pos="567"/>
          <w:tab w:val="left" w:pos="709"/>
        </w:tabs>
        <w:ind w:right="46"/>
        <w:jc w:val="both"/>
        <w:rPr>
          <w:sz w:val="28"/>
          <w:szCs w:val="28"/>
        </w:rPr>
      </w:pPr>
      <w:r w:rsidRPr="009F098B">
        <w:rPr>
          <w:sz w:val="28"/>
          <w:szCs w:val="28"/>
        </w:rPr>
        <w:t xml:space="preserve">În </w:t>
      </w:r>
      <w:proofErr w:type="spellStart"/>
      <w:r w:rsidRPr="009F098B">
        <w:rPr>
          <w:sz w:val="28"/>
          <w:szCs w:val="28"/>
        </w:rPr>
        <w:t>conformitate</w:t>
      </w:r>
      <w:proofErr w:type="spellEnd"/>
      <w:r w:rsidRPr="009F098B">
        <w:rPr>
          <w:sz w:val="28"/>
          <w:szCs w:val="28"/>
        </w:rPr>
        <w:t xml:space="preserve"> cu </w:t>
      </w:r>
      <w:proofErr w:type="spellStart"/>
      <w:r w:rsidRPr="009F098B">
        <w:rPr>
          <w:sz w:val="28"/>
          <w:szCs w:val="28"/>
        </w:rPr>
        <w:t>prevederile</w:t>
      </w:r>
      <w:proofErr w:type="spellEnd"/>
      <w:r w:rsidRPr="009F098B">
        <w:rPr>
          <w:sz w:val="28"/>
          <w:szCs w:val="28"/>
        </w:rPr>
        <w:t xml:space="preserve"> </w:t>
      </w:r>
      <w:proofErr w:type="spellStart"/>
      <w:r w:rsidRPr="009F098B">
        <w:rPr>
          <w:sz w:val="28"/>
          <w:szCs w:val="28"/>
        </w:rPr>
        <w:t>legale</w:t>
      </w:r>
      <w:proofErr w:type="spellEnd"/>
      <w:r w:rsidRPr="009F098B">
        <w:rPr>
          <w:sz w:val="28"/>
          <w:szCs w:val="28"/>
        </w:rPr>
        <w:t xml:space="preserve"> în </w:t>
      </w:r>
      <w:proofErr w:type="spellStart"/>
      <w:r w:rsidRPr="009F098B">
        <w:rPr>
          <w:sz w:val="28"/>
          <w:szCs w:val="28"/>
        </w:rPr>
        <w:t>vigoare</w:t>
      </w:r>
      <w:proofErr w:type="spellEnd"/>
      <w:r w:rsidRPr="009F098B">
        <w:rPr>
          <w:sz w:val="28"/>
          <w:szCs w:val="28"/>
        </w:rPr>
        <w:t xml:space="preserve"> </w:t>
      </w:r>
      <w:proofErr w:type="spellStart"/>
      <w:r w:rsidRPr="009F098B">
        <w:rPr>
          <w:sz w:val="28"/>
          <w:szCs w:val="28"/>
        </w:rPr>
        <w:t>şi</w:t>
      </w:r>
      <w:proofErr w:type="spellEnd"/>
      <w:r w:rsidRPr="009F098B">
        <w:rPr>
          <w:sz w:val="28"/>
          <w:szCs w:val="28"/>
        </w:rPr>
        <w:t xml:space="preserve"> </w:t>
      </w:r>
      <w:proofErr w:type="spellStart"/>
      <w:r w:rsidRPr="009F098B">
        <w:rPr>
          <w:sz w:val="28"/>
          <w:szCs w:val="28"/>
        </w:rPr>
        <w:t>potrivit</w:t>
      </w:r>
      <w:proofErr w:type="spellEnd"/>
      <w:r w:rsidRPr="009F098B">
        <w:rPr>
          <w:sz w:val="28"/>
          <w:szCs w:val="28"/>
        </w:rPr>
        <w:t xml:space="preserve"> </w:t>
      </w:r>
      <w:proofErr w:type="spellStart"/>
      <w:r w:rsidRPr="009F098B">
        <w:rPr>
          <w:sz w:val="28"/>
          <w:szCs w:val="28"/>
        </w:rPr>
        <w:t>competenţelor</w:t>
      </w:r>
      <w:proofErr w:type="spellEnd"/>
      <w:r w:rsidRPr="009F098B">
        <w:rPr>
          <w:sz w:val="28"/>
          <w:szCs w:val="28"/>
        </w:rPr>
        <w:t xml:space="preserve">, </w:t>
      </w:r>
      <w:proofErr w:type="spellStart"/>
      <w:r w:rsidRPr="009F098B">
        <w:rPr>
          <w:b/>
          <w:bCs/>
          <w:sz w:val="28"/>
          <w:szCs w:val="28"/>
        </w:rPr>
        <w:t>polițiștii</w:t>
      </w:r>
      <w:proofErr w:type="spellEnd"/>
      <w:r w:rsidRPr="009F098B">
        <w:rPr>
          <w:b/>
          <w:bCs/>
          <w:sz w:val="28"/>
          <w:szCs w:val="28"/>
        </w:rPr>
        <w:t xml:space="preserve"> </w:t>
      </w:r>
      <w:proofErr w:type="spellStart"/>
      <w:r w:rsidRPr="009F098B">
        <w:rPr>
          <w:b/>
          <w:bCs/>
          <w:sz w:val="28"/>
          <w:szCs w:val="28"/>
        </w:rPr>
        <w:t>locali</w:t>
      </w:r>
      <w:proofErr w:type="spellEnd"/>
      <w:r w:rsidRPr="009F098B">
        <w:rPr>
          <w:b/>
          <w:bCs/>
          <w:sz w:val="28"/>
          <w:szCs w:val="28"/>
        </w:rPr>
        <w:t xml:space="preserve"> din </w:t>
      </w:r>
      <w:proofErr w:type="spellStart"/>
      <w:r w:rsidRPr="009F098B">
        <w:rPr>
          <w:b/>
          <w:bCs/>
          <w:sz w:val="28"/>
          <w:szCs w:val="28"/>
        </w:rPr>
        <w:t>cadrul</w:t>
      </w:r>
      <w:proofErr w:type="spellEnd"/>
      <w:r w:rsidRPr="009F098B">
        <w:rPr>
          <w:b/>
          <w:bCs/>
          <w:sz w:val="28"/>
          <w:szCs w:val="28"/>
        </w:rPr>
        <w:t xml:space="preserve"> </w:t>
      </w:r>
      <w:proofErr w:type="spellStart"/>
      <w:r w:rsidRPr="009F098B">
        <w:rPr>
          <w:b/>
          <w:bCs/>
          <w:sz w:val="28"/>
          <w:szCs w:val="28"/>
        </w:rPr>
        <w:t>Serviciului</w:t>
      </w:r>
      <w:proofErr w:type="spellEnd"/>
      <w:r w:rsidRPr="009F098B">
        <w:rPr>
          <w:b/>
          <w:bCs/>
          <w:sz w:val="28"/>
          <w:szCs w:val="28"/>
        </w:rPr>
        <w:t xml:space="preserve"> </w:t>
      </w:r>
      <w:proofErr w:type="spellStart"/>
      <w:r w:rsidRPr="009F098B">
        <w:rPr>
          <w:b/>
          <w:bCs/>
          <w:sz w:val="28"/>
          <w:szCs w:val="28"/>
        </w:rPr>
        <w:t>circulaţia</w:t>
      </w:r>
      <w:proofErr w:type="spellEnd"/>
      <w:r w:rsidRPr="009F098B">
        <w:rPr>
          <w:b/>
          <w:bCs/>
          <w:sz w:val="28"/>
          <w:szCs w:val="28"/>
        </w:rPr>
        <w:t xml:space="preserve"> pe </w:t>
      </w:r>
      <w:proofErr w:type="spellStart"/>
      <w:r w:rsidRPr="009F098B">
        <w:rPr>
          <w:b/>
          <w:bCs/>
          <w:sz w:val="28"/>
          <w:szCs w:val="28"/>
        </w:rPr>
        <w:t>drumurile</w:t>
      </w:r>
      <w:proofErr w:type="spellEnd"/>
      <w:r w:rsidRPr="009F098B">
        <w:rPr>
          <w:b/>
          <w:bCs/>
          <w:sz w:val="28"/>
          <w:szCs w:val="28"/>
        </w:rPr>
        <w:t xml:space="preserve"> </w:t>
      </w:r>
      <w:proofErr w:type="spellStart"/>
      <w:r w:rsidRPr="009F098B">
        <w:rPr>
          <w:b/>
          <w:bCs/>
          <w:sz w:val="28"/>
          <w:szCs w:val="28"/>
        </w:rPr>
        <w:t>publice</w:t>
      </w:r>
      <w:proofErr w:type="spellEnd"/>
      <w:r>
        <w:rPr>
          <w:b/>
          <w:bCs/>
          <w:sz w:val="28"/>
          <w:szCs w:val="28"/>
        </w:rPr>
        <w:t>,</w:t>
      </w:r>
      <w:r w:rsidRPr="009F098B">
        <w:rPr>
          <w:b/>
          <w:bCs/>
          <w:sz w:val="28"/>
          <w:szCs w:val="28"/>
        </w:rPr>
        <w:t xml:space="preserve"> </w:t>
      </w:r>
      <w:r w:rsidRPr="005425EC">
        <w:rPr>
          <w:bCs/>
          <w:sz w:val="28"/>
          <w:szCs w:val="28"/>
        </w:rPr>
        <w:t xml:space="preserve">au </w:t>
      </w:r>
      <w:proofErr w:type="spellStart"/>
      <w:r w:rsidRPr="005425EC">
        <w:rPr>
          <w:bCs/>
          <w:sz w:val="28"/>
          <w:szCs w:val="28"/>
        </w:rPr>
        <w:t>desfășurat</w:t>
      </w:r>
      <w:proofErr w:type="spellEnd"/>
      <w:r w:rsidRPr="005425EC">
        <w:rPr>
          <w:bCs/>
          <w:sz w:val="28"/>
          <w:szCs w:val="28"/>
        </w:rPr>
        <w:t xml:space="preserve"> </w:t>
      </w:r>
      <w:proofErr w:type="spellStart"/>
      <w:r w:rsidRPr="005425EC">
        <w:rPr>
          <w:bCs/>
          <w:sz w:val="28"/>
          <w:szCs w:val="28"/>
        </w:rPr>
        <w:t>acțiuni</w:t>
      </w:r>
      <w:proofErr w:type="spellEnd"/>
      <w:r w:rsidRPr="005425EC">
        <w:rPr>
          <w:bCs/>
          <w:sz w:val="28"/>
          <w:szCs w:val="28"/>
        </w:rPr>
        <w:t xml:space="preserve"> de </w:t>
      </w:r>
      <w:proofErr w:type="spellStart"/>
      <w:r w:rsidRPr="005425EC">
        <w:rPr>
          <w:bCs/>
          <w:sz w:val="28"/>
          <w:szCs w:val="28"/>
        </w:rPr>
        <w:t>prevenire</w:t>
      </w:r>
      <w:proofErr w:type="spellEnd"/>
      <w:r w:rsidRPr="005425EC">
        <w:rPr>
          <w:bCs/>
          <w:sz w:val="28"/>
          <w:szCs w:val="28"/>
        </w:rPr>
        <w:t xml:space="preserve"> și </w:t>
      </w:r>
      <w:proofErr w:type="spellStart"/>
      <w:r w:rsidRPr="005425EC">
        <w:rPr>
          <w:bCs/>
          <w:sz w:val="28"/>
          <w:szCs w:val="28"/>
        </w:rPr>
        <w:t>sancționare</w:t>
      </w:r>
      <w:proofErr w:type="spellEnd"/>
      <w:r w:rsidRPr="005425EC">
        <w:rPr>
          <w:bCs/>
          <w:sz w:val="28"/>
          <w:szCs w:val="28"/>
        </w:rPr>
        <w:t xml:space="preserve">, </w:t>
      </w:r>
      <w:proofErr w:type="spellStart"/>
      <w:r w:rsidRPr="005425EC">
        <w:rPr>
          <w:bCs/>
          <w:sz w:val="28"/>
          <w:szCs w:val="28"/>
        </w:rPr>
        <w:t>fiind</w:t>
      </w:r>
      <w:proofErr w:type="spellEnd"/>
      <w:r w:rsidRPr="005425EC">
        <w:rPr>
          <w:bCs/>
          <w:sz w:val="28"/>
          <w:szCs w:val="28"/>
        </w:rPr>
        <w:t xml:space="preserve"> </w:t>
      </w:r>
      <w:proofErr w:type="spellStart"/>
      <w:r w:rsidRPr="005425EC">
        <w:rPr>
          <w:bCs/>
          <w:sz w:val="28"/>
          <w:szCs w:val="28"/>
        </w:rPr>
        <w:t>sancționați</w:t>
      </w:r>
      <w:proofErr w:type="spellEnd"/>
      <w:r w:rsidRPr="005425EC">
        <w:rPr>
          <w:bCs/>
          <w:sz w:val="28"/>
          <w:szCs w:val="28"/>
        </w:rPr>
        <w:t xml:space="preserve"> </w:t>
      </w:r>
      <w:proofErr w:type="spellStart"/>
      <w:r w:rsidRPr="005425EC">
        <w:rPr>
          <w:bCs/>
          <w:sz w:val="28"/>
          <w:szCs w:val="28"/>
        </w:rPr>
        <w:t>conducătorii</w:t>
      </w:r>
      <w:proofErr w:type="spellEnd"/>
      <w:r w:rsidRPr="005425EC">
        <w:rPr>
          <w:bCs/>
          <w:sz w:val="28"/>
          <w:szCs w:val="28"/>
        </w:rPr>
        <w:t xml:space="preserve"> auto și </w:t>
      </w:r>
      <w:proofErr w:type="spellStart"/>
      <w:r w:rsidRPr="005425EC">
        <w:rPr>
          <w:bCs/>
          <w:sz w:val="28"/>
          <w:szCs w:val="28"/>
        </w:rPr>
        <w:t>ceilalți</w:t>
      </w:r>
      <w:proofErr w:type="spellEnd"/>
      <w:r w:rsidRPr="005425EC">
        <w:rPr>
          <w:bCs/>
          <w:sz w:val="28"/>
          <w:szCs w:val="28"/>
        </w:rPr>
        <w:t xml:space="preserve"> </w:t>
      </w:r>
      <w:proofErr w:type="spellStart"/>
      <w:r w:rsidRPr="005425EC">
        <w:rPr>
          <w:bCs/>
          <w:sz w:val="28"/>
          <w:szCs w:val="28"/>
        </w:rPr>
        <w:t>participanți</w:t>
      </w:r>
      <w:proofErr w:type="spellEnd"/>
      <w:r w:rsidRPr="005425EC">
        <w:rPr>
          <w:bCs/>
          <w:sz w:val="28"/>
          <w:szCs w:val="28"/>
        </w:rPr>
        <w:t xml:space="preserve"> la </w:t>
      </w:r>
      <w:proofErr w:type="spellStart"/>
      <w:r w:rsidRPr="005425EC">
        <w:rPr>
          <w:bCs/>
          <w:sz w:val="28"/>
          <w:szCs w:val="28"/>
        </w:rPr>
        <w:t>trafic</w:t>
      </w:r>
      <w:proofErr w:type="spellEnd"/>
      <w:r w:rsidRPr="005425EC">
        <w:rPr>
          <w:sz w:val="28"/>
          <w:szCs w:val="28"/>
        </w:rPr>
        <w:t>,</w:t>
      </w:r>
      <w:r>
        <w:rPr>
          <w:sz w:val="28"/>
          <w:szCs w:val="28"/>
        </w:rPr>
        <w:t xml:space="preserve"> pentru</w:t>
      </w:r>
      <w:r w:rsidRPr="009F098B">
        <w:rPr>
          <w:sz w:val="28"/>
          <w:szCs w:val="28"/>
        </w:rPr>
        <w:t xml:space="preserve"> </w:t>
      </w:r>
      <w:proofErr w:type="spellStart"/>
      <w:r w:rsidRPr="009F098B">
        <w:rPr>
          <w:sz w:val="28"/>
          <w:szCs w:val="28"/>
        </w:rPr>
        <w:t>abateri</w:t>
      </w:r>
      <w:r>
        <w:rPr>
          <w:sz w:val="28"/>
          <w:szCs w:val="28"/>
        </w:rPr>
        <w:t>le</w:t>
      </w:r>
      <w:proofErr w:type="spellEnd"/>
      <w:r>
        <w:rPr>
          <w:sz w:val="28"/>
          <w:szCs w:val="28"/>
        </w:rPr>
        <w:t xml:space="preserve"> din </w:t>
      </w:r>
      <w:proofErr w:type="spellStart"/>
      <w:r>
        <w:rPr>
          <w:sz w:val="28"/>
          <w:szCs w:val="28"/>
        </w:rPr>
        <w:t>competența</w:t>
      </w:r>
      <w:proofErr w:type="spellEnd"/>
      <w:r>
        <w:rPr>
          <w:sz w:val="28"/>
          <w:szCs w:val="28"/>
        </w:rPr>
        <w:t xml:space="preserve"> </w:t>
      </w:r>
      <w:proofErr w:type="spellStart"/>
      <w:r>
        <w:rPr>
          <w:sz w:val="28"/>
          <w:szCs w:val="28"/>
        </w:rPr>
        <w:t>acestei</w:t>
      </w:r>
      <w:proofErr w:type="spellEnd"/>
      <w:r>
        <w:rPr>
          <w:sz w:val="28"/>
          <w:szCs w:val="28"/>
        </w:rPr>
        <w:t xml:space="preserve"> structure.</w:t>
      </w:r>
    </w:p>
    <w:p w14:paraId="47940959" w14:textId="77777777" w:rsidR="005425EC" w:rsidRDefault="005425EC" w:rsidP="00AB3288">
      <w:pPr>
        <w:tabs>
          <w:tab w:val="left" w:pos="0"/>
        </w:tabs>
        <w:ind w:right="46"/>
        <w:jc w:val="both"/>
        <w:rPr>
          <w:rFonts w:eastAsia="Calibri"/>
          <w:bCs/>
          <w:sz w:val="28"/>
          <w:szCs w:val="28"/>
          <w:lang w:val="ro-RO"/>
        </w:rPr>
      </w:pPr>
      <w:r w:rsidRPr="000342EC">
        <w:rPr>
          <w:rFonts w:eastAsia="Calibri"/>
          <w:bCs/>
          <w:sz w:val="28"/>
          <w:szCs w:val="28"/>
          <w:lang w:val="ro-RO"/>
        </w:rPr>
        <w:t xml:space="preserve">Poliția Locală a desfășurat activități pentru </w:t>
      </w:r>
      <w:r w:rsidRPr="007A27CB">
        <w:rPr>
          <w:rFonts w:eastAsia="Calibri"/>
          <w:b/>
          <w:sz w:val="28"/>
          <w:szCs w:val="28"/>
          <w:lang w:val="ro-RO"/>
        </w:rPr>
        <w:t>asigurarea siguranței copiilor și elevilor în zona unităților de învățământ</w:t>
      </w:r>
      <w:r w:rsidRPr="000342EC">
        <w:rPr>
          <w:rFonts w:eastAsia="Calibri"/>
          <w:bCs/>
          <w:sz w:val="28"/>
          <w:szCs w:val="28"/>
          <w:lang w:val="ro-RO"/>
        </w:rPr>
        <w:t xml:space="preserve"> (</w:t>
      </w:r>
      <w:r w:rsidRPr="005425EC">
        <w:rPr>
          <w:rFonts w:eastAsia="Calibri"/>
          <w:bCs/>
          <w:i/>
          <w:sz w:val="28"/>
          <w:szCs w:val="28"/>
          <w:lang w:val="ro-RO"/>
        </w:rPr>
        <w:t>Școala Gimnazială „Ion Basgan” și Școala Gimnazială „Ștefan cel Mare”</w:t>
      </w:r>
      <w:r w:rsidRPr="000342EC">
        <w:rPr>
          <w:rFonts w:eastAsia="Calibri"/>
          <w:bCs/>
          <w:sz w:val="28"/>
          <w:szCs w:val="28"/>
          <w:lang w:val="ro-RO"/>
        </w:rPr>
        <w:t xml:space="preserve">), precum și pentru </w:t>
      </w:r>
      <w:r w:rsidRPr="007A27CB">
        <w:rPr>
          <w:rFonts w:eastAsia="Calibri"/>
          <w:b/>
          <w:sz w:val="28"/>
          <w:szCs w:val="28"/>
          <w:lang w:val="ro-RO"/>
        </w:rPr>
        <w:t>supravegherea și fluidizarea traficului</w:t>
      </w:r>
      <w:r w:rsidRPr="000342EC">
        <w:rPr>
          <w:rFonts w:eastAsia="Calibri"/>
          <w:bCs/>
          <w:sz w:val="28"/>
          <w:szCs w:val="28"/>
          <w:lang w:val="ro-RO"/>
        </w:rPr>
        <w:t xml:space="preserve"> în zonele cu lucrări, la solicitarea firmelor de asfaltare și a Direcției de Dezvoltare Servicii Publice, prevenind accidentele și menținând circulația în condiții sigure. </w:t>
      </w:r>
    </w:p>
    <w:p w14:paraId="15376943" w14:textId="77777777" w:rsidR="005425EC" w:rsidRPr="000342EC" w:rsidRDefault="005425EC" w:rsidP="00AB3288">
      <w:pPr>
        <w:tabs>
          <w:tab w:val="left" w:pos="0"/>
        </w:tabs>
        <w:ind w:right="46"/>
        <w:jc w:val="both"/>
        <w:rPr>
          <w:rFonts w:eastAsia="Calibri"/>
          <w:bCs/>
          <w:sz w:val="28"/>
          <w:szCs w:val="28"/>
          <w:lang w:val="ro-RO"/>
        </w:rPr>
      </w:pPr>
    </w:p>
    <w:p w14:paraId="39F943CE" w14:textId="568D92E5" w:rsidR="00E822C0" w:rsidRPr="00AB3288" w:rsidRDefault="005425EC" w:rsidP="00AB3288">
      <w:pPr>
        <w:tabs>
          <w:tab w:val="left" w:pos="0"/>
        </w:tabs>
        <w:ind w:right="46"/>
        <w:jc w:val="both"/>
        <w:rPr>
          <w:rFonts w:eastAsia="Calibri"/>
          <w:bCs/>
          <w:sz w:val="28"/>
          <w:szCs w:val="28"/>
          <w:lang w:val="ro-RO"/>
        </w:rPr>
      </w:pPr>
      <w:r w:rsidRPr="000342EC">
        <w:rPr>
          <w:rFonts w:eastAsia="Calibri"/>
          <w:bCs/>
          <w:sz w:val="28"/>
          <w:szCs w:val="28"/>
          <w:lang w:val="ro-RO"/>
        </w:rPr>
        <w:lastRenderedPageBreak/>
        <w:t xml:space="preserve">În conformitate cu prevederile Legii nr. 421/2002 privind regimul juridic al vehiculelor fără stăpân sau abandonate pe terenuri aparţinând domeniului public, au fost identificate </w:t>
      </w:r>
      <w:r w:rsidRPr="007A27CB">
        <w:rPr>
          <w:rFonts w:eastAsia="Calibri"/>
          <w:b/>
          <w:sz w:val="28"/>
          <w:szCs w:val="28"/>
          <w:lang w:val="ro-RO"/>
        </w:rPr>
        <w:t>142 vehicule abandonate</w:t>
      </w:r>
      <w:r w:rsidRPr="000342EC">
        <w:rPr>
          <w:rFonts w:eastAsia="Calibri"/>
          <w:bCs/>
          <w:sz w:val="28"/>
          <w:szCs w:val="28"/>
          <w:lang w:val="ro-RO"/>
        </w:rPr>
        <w:t>, fiind aplicate somaţii de ridicare a acestora, dintre care 99 de vehicule au fost ridicate în termen de către proprietari, pentru 25 vehicule s-a finalizat procedura și au fost trecute în proprietatea municipiului Focșani, iar 18 vehicule sunt în lucru.</w:t>
      </w:r>
    </w:p>
    <w:p w14:paraId="0059E7F4" w14:textId="10494152" w:rsidR="00A71E39" w:rsidRPr="000342EC" w:rsidRDefault="00A71E39" w:rsidP="00AB3288">
      <w:pPr>
        <w:tabs>
          <w:tab w:val="left" w:pos="0"/>
        </w:tabs>
        <w:ind w:right="46"/>
        <w:jc w:val="both"/>
        <w:rPr>
          <w:rFonts w:eastAsia="Calibri"/>
          <w:bCs/>
          <w:sz w:val="28"/>
          <w:szCs w:val="28"/>
          <w:lang w:val="ro-RO"/>
        </w:rPr>
      </w:pPr>
      <w:r w:rsidRPr="000342EC">
        <w:rPr>
          <w:rFonts w:eastAsia="Calibri"/>
          <w:bCs/>
          <w:sz w:val="28"/>
          <w:szCs w:val="28"/>
          <w:lang w:val="ro-RO"/>
        </w:rPr>
        <w:t>La nivelul serviciului au fost înregistrate și soluționate  un număr de 109 petiţii  scrise din partea cetăţenilor şi un număr de 3.820 sesizări telefonice.</w:t>
      </w:r>
    </w:p>
    <w:p w14:paraId="1424309E" w14:textId="55E0B1CA" w:rsidR="00E822C0" w:rsidRPr="00A71E39" w:rsidRDefault="00A71E39" w:rsidP="00AB3288">
      <w:pPr>
        <w:tabs>
          <w:tab w:val="left" w:pos="0"/>
        </w:tabs>
        <w:ind w:right="46"/>
        <w:jc w:val="both"/>
        <w:rPr>
          <w:b/>
          <w:sz w:val="28"/>
          <w:szCs w:val="28"/>
        </w:rPr>
      </w:pPr>
      <w:r w:rsidRPr="00A71E39">
        <w:rPr>
          <w:sz w:val="28"/>
          <w:szCs w:val="28"/>
          <w:lang w:val="ro-RO"/>
        </w:rPr>
        <w:t xml:space="preserve">Pe parcursul </w:t>
      </w:r>
      <w:r w:rsidRPr="00A71E39">
        <w:rPr>
          <w:b/>
          <w:bCs/>
          <w:sz w:val="28"/>
          <w:szCs w:val="28"/>
          <w:lang w:val="ro-RO"/>
        </w:rPr>
        <w:t>anului 2025</w:t>
      </w:r>
      <w:r w:rsidRPr="00A71E39">
        <w:rPr>
          <w:sz w:val="28"/>
          <w:szCs w:val="28"/>
          <w:lang w:val="ro-RO"/>
        </w:rPr>
        <w:t>, poliţiştii locali</w:t>
      </w:r>
      <w:r>
        <w:rPr>
          <w:sz w:val="28"/>
          <w:szCs w:val="28"/>
          <w:lang w:val="ro-RO"/>
        </w:rPr>
        <w:t>,</w:t>
      </w:r>
      <w:r w:rsidRPr="00A71E39">
        <w:rPr>
          <w:sz w:val="28"/>
          <w:szCs w:val="28"/>
          <w:lang w:val="ro-RO"/>
        </w:rPr>
        <w:t xml:space="preserve"> din cadrul Serviciului circulaţia pe drumurile publice</w:t>
      </w:r>
      <w:r>
        <w:rPr>
          <w:sz w:val="28"/>
          <w:szCs w:val="28"/>
          <w:lang w:val="ro-RO"/>
        </w:rPr>
        <w:t>,</w:t>
      </w:r>
      <w:r w:rsidRPr="00A71E39">
        <w:rPr>
          <w:sz w:val="28"/>
          <w:szCs w:val="28"/>
          <w:lang w:val="ro-RO"/>
        </w:rPr>
        <w:t xml:space="preserve"> au aplicat </w:t>
      </w:r>
      <w:r w:rsidRPr="00A71E39">
        <w:rPr>
          <w:b/>
          <w:bCs/>
          <w:sz w:val="28"/>
          <w:szCs w:val="28"/>
          <w:lang w:val="ro-RO"/>
        </w:rPr>
        <w:t>5</w:t>
      </w:r>
      <w:r>
        <w:rPr>
          <w:b/>
          <w:bCs/>
          <w:sz w:val="28"/>
          <w:szCs w:val="28"/>
          <w:lang w:val="ro-RO"/>
        </w:rPr>
        <w:t>.</w:t>
      </w:r>
      <w:r w:rsidRPr="00A71E39">
        <w:rPr>
          <w:b/>
          <w:bCs/>
          <w:sz w:val="28"/>
          <w:szCs w:val="28"/>
          <w:lang w:val="ro-RO"/>
        </w:rPr>
        <w:t>010 sancţiuni contravenţionale</w:t>
      </w:r>
      <w:r>
        <w:rPr>
          <w:b/>
          <w:bCs/>
          <w:sz w:val="28"/>
          <w:szCs w:val="28"/>
          <w:lang w:val="ro-RO"/>
        </w:rPr>
        <w:t xml:space="preserve"> </w:t>
      </w:r>
      <w:r w:rsidRPr="00A71E39">
        <w:rPr>
          <w:bCs/>
          <w:sz w:val="28"/>
          <w:szCs w:val="28"/>
          <w:lang w:val="ro-RO"/>
        </w:rPr>
        <w:t>(+19% față de 2024</w:t>
      </w:r>
      <w:r>
        <w:rPr>
          <w:sz w:val="28"/>
          <w:szCs w:val="28"/>
          <w:lang w:val="ro-RO"/>
        </w:rPr>
        <w:t>)</w:t>
      </w:r>
      <w:r w:rsidRPr="00A71E39">
        <w:rPr>
          <w:sz w:val="28"/>
          <w:szCs w:val="28"/>
          <w:lang w:val="ro-RO"/>
        </w:rPr>
        <w:t xml:space="preserve">, dintre care </w:t>
      </w:r>
      <w:r w:rsidRPr="00A71E39">
        <w:rPr>
          <w:b/>
          <w:bCs/>
          <w:sz w:val="28"/>
          <w:szCs w:val="28"/>
          <w:lang w:val="ro-RO"/>
        </w:rPr>
        <w:t>2</w:t>
      </w:r>
      <w:r>
        <w:rPr>
          <w:b/>
          <w:bCs/>
          <w:sz w:val="28"/>
          <w:szCs w:val="28"/>
          <w:lang w:val="ro-RO"/>
        </w:rPr>
        <w:t>.</w:t>
      </w:r>
      <w:r w:rsidRPr="00A71E39">
        <w:rPr>
          <w:b/>
          <w:bCs/>
          <w:sz w:val="28"/>
          <w:szCs w:val="28"/>
          <w:lang w:val="ro-RO"/>
        </w:rPr>
        <w:t>161 avertismente</w:t>
      </w:r>
      <w:r w:rsidRPr="00A71E39">
        <w:rPr>
          <w:sz w:val="28"/>
          <w:szCs w:val="28"/>
          <w:lang w:val="ro-RO"/>
        </w:rPr>
        <w:t xml:space="preserve"> (</w:t>
      </w:r>
      <w:r w:rsidRPr="00A71E39">
        <w:rPr>
          <w:i/>
          <w:sz w:val="28"/>
          <w:szCs w:val="28"/>
          <w:lang w:val="ro-RO"/>
        </w:rPr>
        <w:t>1781 în anul 2024</w:t>
      </w:r>
      <w:r w:rsidRPr="00A71E39">
        <w:rPr>
          <w:sz w:val="28"/>
          <w:szCs w:val="28"/>
          <w:lang w:val="ro-RO"/>
        </w:rPr>
        <w:t xml:space="preserve">) şi </w:t>
      </w:r>
      <w:r w:rsidRPr="00A71E39">
        <w:rPr>
          <w:b/>
          <w:bCs/>
          <w:sz w:val="28"/>
          <w:szCs w:val="28"/>
          <w:lang w:val="ro-RO"/>
        </w:rPr>
        <w:t>2</w:t>
      </w:r>
      <w:r>
        <w:rPr>
          <w:b/>
          <w:bCs/>
          <w:sz w:val="28"/>
          <w:szCs w:val="28"/>
          <w:lang w:val="ro-RO"/>
        </w:rPr>
        <w:t>.</w:t>
      </w:r>
      <w:r w:rsidRPr="00A71E39">
        <w:rPr>
          <w:b/>
          <w:bCs/>
          <w:sz w:val="28"/>
          <w:szCs w:val="28"/>
          <w:lang w:val="ro-RO"/>
        </w:rPr>
        <w:t>849 sancțiuni contravenţionale cu amendă</w:t>
      </w:r>
      <w:r w:rsidRPr="00A71E39">
        <w:rPr>
          <w:sz w:val="28"/>
          <w:szCs w:val="28"/>
          <w:lang w:val="ro-RO"/>
        </w:rPr>
        <w:t xml:space="preserve">, în valoare de  </w:t>
      </w:r>
      <w:r w:rsidRPr="00A71E39">
        <w:rPr>
          <w:b/>
          <w:bCs/>
          <w:sz w:val="28"/>
          <w:szCs w:val="28"/>
          <w:lang w:val="ro-RO"/>
        </w:rPr>
        <w:t>1.478.597 lei</w:t>
      </w:r>
      <w:r w:rsidRPr="00A71E39">
        <w:rPr>
          <w:sz w:val="28"/>
          <w:szCs w:val="28"/>
          <w:lang w:val="ro-RO"/>
        </w:rPr>
        <w:t xml:space="preserve"> (</w:t>
      </w:r>
      <w:r w:rsidRPr="00A71E39">
        <w:rPr>
          <w:i/>
          <w:sz w:val="28"/>
          <w:szCs w:val="28"/>
          <w:lang w:val="ro-RO"/>
        </w:rPr>
        <w:t>2</w:t>
      </w:r>
      <w:r>
        <w:rPr>
          <w:i/>
          <w:sz w:val="28"/>
          <w:szCs w:val="28"/>
          <w:lang w:val="ro-RO"/>
        </w:rPr>
        <w:t>.</w:t>
      </w:r>
      <w:r w:rsidRPr="00A71E39">
        <w:rPr>
          <w:i/>
          <w:sz w:val="28"/>
          <w:szCs w:val="28"/>
          <w:lang w:val="ro-RO"/>
        </w:rPr>
        <w:t>453 în anul 2024 în valoare de 903.855 lei</w:t>
      </w:r>
      <w:r w:rsidRPr="00A71E39">
        <w:rPr>
          <w:sz w:val="28"/>
          <w:szCs w:val="28"/>
          <w:lang w:val="ro-RO"/>
        </w:rPr>
        <w:t>).</w:t>
      </w:r>
    </w:p>
    <w:p w14:paraId="4B69E0FC" w14:textId="77777777" w:rsidR="00E822C0" w:rsidRDefault="00E822C0" w:rsidP="00AB3288">
      <w:pPr>
        <w:tabs>
          <w:tab w:val="left" w:pos="0"/>
        </w:tabs>
        <w:ind w:right="46"/>
        <w:jc w:val="both"/>
        <w:rPr>
          <w:b/>
          <w:sz w:val="28"/>
          <w:szCs w:val="28"/>
        </w:rPr>
      </w:pPr>
    </w:p>
    <w:p w14:paraId="37E9059C" w14:textId="0098F109" w:rsidR="00453693" w:rsidRDefault="00A71E39" w:rsidP="00AB3288">
      <w:pPr>
        <w:tabs>
          <w:tab w:val="left" w:pos="0"/>
        </w:tabs>
        <w:ind w:right="46"/>
        <w:jc w:val="both"/>
        <w:rPr>
          <w:rFonts w:eastAsia="Calibri"/>
          <w:sz w:val="28"/>
          <w:szCs w:val="28"/>
          <w:lang w:val="ro-RO"/>
        </w:rPr>
      </w:pPr>
      <w:r w:rsidRPr="00D931FC">
        <w:rPr>
          <w:b/>
          <w:sz w:val="28"/>
          <w:szCs w:val="28"/>
        </w:rPr>
        <w:t xml:space="preserve">În </w:t>
      </w:r>
      <w:proofErr w:type="spellStart"/>
      <w:r w:rsidRPr="00D931FC">
        <w:rPr>
          <w:b/>
          <w:sz w:val="28"/>
          <w:szCs w:val="28"/>
        </w:rPr>
        <w:t>concluzie</w:t>
      </w:r>
      <w:proofErr w:type="spellEnd"/>
      <w:r>
        <w:rPr>
          <w:b/>
          <w:sz w:val="28"/>
          <w:szCs w:val="28"/>
        </w:rPr>
        <w:t>,</w:t>
      </w:r>
      <w:r w:rsidRPr="00D027B8">
        <w:rPr>
          <w:rFonts w:eastAsia="Calibri"/>
          <w:sz w:val="28"/>
          <w:szCs w:val="28"/>
          <w:lang w:val="ro-RO"/>
        </w:rPr>
        <w:t xml:space="preserve"> </w:t>
      </w:r>
      <w:r>
        <w:rPr>
          <w:rFonts w:eastAsia="Calibri"/>
          <w:sz w:val="28"/>
          <w:szCs w:val="28"/>
          <w:lang w:val="ro-RO"/>
        </w:rPr>
        <w:t>p</w:t>
      </w:r>
      <w:r w:rsidRPr="00D027B8">
        <w:rPr>
          <w:rFonts w:eastAsia="Calibri"/>
          <w:sz w:val="28"/>
          <w:szCs w:val="28"/>
          <w:lang w:val="ro-RO"/>
        </w:rPr>
        <w:t>rin implicare constantă și corectitudine, Poliția Locală a municipiului Focșani</w:t>
      </w:r>
      <w:r w:rsidR="003D7D3D">
        <w:rPr>
          <w:rFonts w:eastAsia="Calibri"/>
          <w:sz w:val="28"/>
          <w:szCs w:val="28"/>
          <w:lang w:val="ro-RO"/>
        </w:rPr>
        <w:t>,</w:t>
      </w:r>
      <w:r w:rsidRPr="00D027B8">
        <w:rPr>
          <w:rFonts w:eastAsia="Calibri"/>
          <w:sz w:val="28"/>
          <w:szCs w:val="28"/>
          <w:lang w:val="ro-RO"/>
        </w:rPr>
        <w:t xml:space="preserve"> urmărește </w:t>
      </w:r>
      <w:r>
        <w:rPr>
          <w:rFonts w:eastAsia="Calibri"/>
          <w:sz w:val="28"/>
          <w:szCs w:val="28"/>
          <w:lang w:val="ro-RO"/>
        </w:rPr>
        <w:t>creșterea permanentă a serviciului public oferit cetățenilor</w:t>
      </w:r>
      <w:r w:rsidRPr="00D027B8">
        <w:rPr>
          <w:rFonts w:eastAsia="Calibri"/>
          <w:sz w:val="28"/>
          <w:szCs w:val="28"/>
          <w:lang w:val="ro-RO"/>
        </w:rPr>
        <w:t xml:space="preserve"> și adaptarea permanentă la nevoile comunității.</w:t>
      </w:r>
    </w:p>
    <w:p w14:paraId="01890A77" w14:textId="77777777" w:rsidR="00A71E39" w:rsidRDefault="00A71E39" w:rsidP="00AB3288">
      <w:pPr>
        <w:tabs>
          <w:tab w:val="left" w:pos="0"/>
        </w:tabs>
        <w:ind w:right="46"/>
        <w:jc w:val="both"/>
        <w:rPr>
          <w:rFonts w:eastAsia="Calibri"/>
          <w:sz w:val="28"/>
          <w:szCs w:val="28"/>
          <w:lang w:val="ro-RO"/>
        </w:rPr>
      </w:pPr>
    </w:p>
    <w:p w14:paraId="55D18343" w14:textId="40FA1F3F" w:rsidR="00CE1016" w:rsidRDefault="005649FA" w:rsidP="00AB3288">
      <w:pPr>
        <w:tabs>
          <w:tab w:val="left" w:pos="0"/>
          <w:tab w:val="left" w:pos="180"/>
          <w:tab w:val="left" w:pos="360"/>
          <w:tab w:val="left" w:pos="9214"/>
          <w:tab w:val="left" w:pos="9540"/>
        </w:tabs>
        <w:ind w:right="46"/>
        <w:jc w:val="both"/>
        <w:rPr>
          <w:iCs/>
          <w:sz w:val="28"/>
          <w:szCs w:val="28"/>
          <w:lang w:val="ro-RO"/>
        </w:rPr>
      </w:pPr>
      <w:r>
        <w:rPr>
          <w:b/>
          <w:iCs/>
          <w:sz w:val="28"/>
          <w:szCs w:val="28"/>
          <w:lang w:val="ro-RO"/>
        </w:rPr>
        <w:t xml:space="preserve">La nivelul </w:t>
      </w:r>
      <w:r w:rsidR="00CE1016" w:rsidRPr="001A161E">
        <w:rPr>
          <w:b/>
          <w:iCs/>
          <w:sz w:val="28"/>
          <w:szCs w:val="28"/>
          <w:lang w:val="ro-RO"/>
        </w:rPr>
        <w:t>ATOP Vrancea</w:t>
      </w:r>
      <w:r w:rsidR="00CE1016">
        <w:rPr>
          <w:iCs/>
          <w:sz w:val="28"/>
          <w:szCs w:val="28"/>
          <w:lang w:val="ro-RO"/>
        </w:rPr>
        <w:t>,</w:t>
      </w:r>
      <w:r w:rsidR="00CE1016" w:rsidRPr="00765D4E">
        <w:rPr>
          <w:iCs/>
          <w:sz w:val="28"/>
          <w:szCs w:val="28"/>
          <w:lang w:val="ro-RO"/>
        </w:rPr>
        <w:t xml:space="preserve"> </w:t>
      </w:r>
      <w:r>
        <w:rPr>
          <w:iCs/>
          <w:sz w:val="28"/>
          <w:szCs w:val="28"/>
          <w:lang w:val="ro-RO"/>
        </w:rPr>
        <w:t xml:space="preserve">toți membrii </w:t>
      </w:r>
      <w:r w:rsidR="00CE1016" w:rsidRPr="00765D4E">
        <w:rPr>
          <w:iCs/>
          <w:sz w:val="28"/>
          <w:szCs w:val="28"/>
          <w:lang w:val="ro-RO"/>
        </w:rPr>
        <w:t>își reafirmă angajamentul pentru</w:t>
      </w:r>
      <w:r>
        <w:rPr>
          <w:iCs/>
          <w:sz w:val="28"/>
          <w:szCs w:val="28"/>
          <w:lang w:val="ro-RO"/>
        </w:rPr>
        <w:t xml:space="preserve"> identificarea tuturor soluțiilor și măsurilor menite să contribuie la</w:t>
      </w:r>
      <w:r w:rsidR="00CE1016" w:rsidRPr="00765D4E">
        <w:rPr>
          <w:iCs/>
          <w:sz w:val="28"/>
          <w:szCs w:val="28"/>
          <w:lang w:val="ro-RO"/>
        </w:rPr>
        <w:t xml:space="preserve"> protejarea vieții și a patrimoniului, subliniind că </w:t>
      </w:r>
      <w:r>
        <w:rPr>
          <w:iCs/>
          <w:sz w:val="28"/>
          <w:szCs w:val="28"/>
          <w:lang w:val="ro-RO"/>
        </w:rPr>
        <w:t>întotdeauna dispunerea și aplicarea măsurilor</w:t>
      </w:r>
      <w:r w:rsidR="00862D77">
        <w:rPr>
          <w:iCs/>
          <w:sz w:val="28"/>
          <w:szCs w:val="28"/>
          <w:lang w:val="ro-RO"/>
        </w:rPr>
        <w:t xml:space="preserve"> preventive </w:t>
      </w:r>
      <w:r w:rsidR="00CE1016" w:rsidRPr="00765D4E">
        <w:rPr>
          <w:iCs/>
          <w:sz w:val="28"/>
          <w:szCs w:val="28"/>
          <w:lang w:val="ro-RO"/>
        </w:rPr>
        <w:t>sunt fundamentale pentru minimizarea riscurilor</w:t>
      </w:r>
      <w:r w:rsidR="00CE1016">
        <w:rPr>
          <w:iCs/>
          <w:sz w:val="28"/>
          <w:szCs w:val="28"/>
          <w:lang w:val="ro-RO"/>
        </w:rPr>
        <w:t xml:space="preserve"> în societate</w:t>
      </w:r>
      <w:r>
        <w:rPr>
          <w:iCs/>
          <w:sz w:val="28"/>
          <w:szCs w:val="28"/>
          <w:lang w:val="ro-RO"/>
        </w:rPr>
        <w:t xml:space="preserve"> și asigurarea unui nivel eficient de siguranță publică</w:t>
      </w:r>
      <w:r w:rsidR="00CE1016" w:rsidRPr="00765D4E">
        <w:rPr>
          <w:iCs/>
          <w:sz w:val="28"/>
          <w:szCs w:val="28"/>
          <w:lang w:val="ro-RO"/>
        </w:rPr>
        <w:t xml:space="preserve">. </w:t>
      </w:r>
    </w:p>
    <w:p w14:paraId="61A575D1" w14:textId="77777777" w:rsidR="00D870D2" w:rsidRDefault="00D870D2" w:rsidP="00AB3288">
      <w:pPr>
        <w:pStyle w:val="Title"/>
        <w:tabs>
          <w:tab w:val="left" w:pos="0"/>
          <w:tab w:val="left" w:pos="284"/>
          <w:tab w:val="left" w:pos="7491"/>
        </w:tabs>
        <w:ind w:right="46"/>
        <w:jc w:val="both"/>
        <w:rPr>
          <w:szCs w:val="28"/>
          <w:lang w:val="ro-RO"/>
        </w:rPr>
      </w:pPr>
    </w:p>
    <w:p w14:paraId="23A5C7AB" w14:textId="77777777" w:rsidR="00E4109D" w:rsidRDefault="00E4109D" w:rsidP="00AB3288">
      <w:pPr>
        <w:pStyle w:val="Title"/>
        <w:tabs>
          <w:tab w:val="left" w:pos="0"/>
          <w:tab w:val="left" w:pos="284"/>
          <w:tab w:val="left" w:pos="7491"/>
        </w:tabs>
        <w:ind w:right="46"/>
        <w:jc w:val="both"/>
        <w:rPr>
          <w:szCs w:val="28"/>
          <w:lang w:val="ro-RO"/>
        </w:rPr>
      </w:pPr>
    </w:p>
    <w:p w14:paraId="09273C30" w14:textId="15DEBCDF" w:rsidR="004626DA" w:rsidRPr="00934A78" w:rsidRDefault="004626DA" w:rsidP="003B7267">
      <w:pPr>
        <w:pStyle w:val="Title"/>
        <w:tabs>
          <w:tab w:val="left" w:pos="0"/>
          <w:tab w:val="left" w:pos="284"/>
          <w:tab w:val="left" w:pos="7491"/>
        </w:tabs>
        <w:ind w:right="46"/>
        <w:jc w:val="left"/>
        <w:rPr>
          <w:szCs w:val="28"/>
          <w:lang w:val="ro-RO"/>
        </w:rPr>
      </w:pPr>
      <w:r w:rsidRPr="00934A78">
        <w:rPr>
          <w:szCs w:val="28"/>
          <w:lang w:val="ro-RO"/>
        </w:rPr>
        <w:t>PRE</w:t>
      </w:r>
      <w:r>
        <w:rPr>
          <w:szCs w:val="28"/>
          <w:lang w:val="ro-RO"/>
        </w:rPr>
        <w:t>ȘEDINTE</w:t>
      </w:r>
      <w:r w:rsidR="001A161E">
        <w:rPr>
          <w:szCs w:val="28"/>
          <w:lang w:val="ro-RO"/>
        </w:rPr>
        <w:t xml:space="preserve"> ATOP</w:t>
      </w:r>
      <w:r>
        <w:rPr>
          <w:szCs w:val="28"/>
          <w:lang w:val="ro-RO"/>
        </w:rPr>
        <w:t>,</w:t>
      </w:r>
      <w:r w:rsidR="007C5988">
        <w:rPr>
          <w:szCs w:val="28"/>
          <w:lang w:val="ro-RO"/>
        </w:rPr>
        <w:t xml:space="preserve">                    </w:t>
      </w:r>
      <w:r w:rsidR="003A1E1B">
        <w:rPr>
          <w:szCs w:val="28"/>
          <w:lang w:val="ro-RO"/>
        </w:rPr>
        <w:t xml:space="preserve">       </w:t>
      </w:r>
      <w:r w:rsidR="00A26C2A">
        <w:rPr>
          <w:szCs w:val="28"/>
          <w:lang w:val="ro-RO"/>
        </w:rPr>
        <w:t xml:space="preserve">          </w:t>
      </w:r>
      <w:r w:rsidR="003B7267">
        <w:rPr>
          <w:szCs w:val="28"/>
          <w:lang w:val="ro-RO"/>
        </w:rPr>
        <w:t xml:space="preserve">    </w:t>
      </w:r>
      <w:r w:rsidR="00A26C2A">
        <w:rPr>
          <w:szCs w:val="28"/>
          <w:lang w:val="ro-RO"/>
        </w:rPr>
        <w:t xml:space="preserve"> </w:t>
      </w:r>
    </w:p>
    <w:p w14:paraId="0DEA9C47" w14:textId="253F3FE0" w:rsidR="003B7267" w:rsidRDefault="004626DA" w:rsidP="00AB3288">
      <w:pPr>
        <w:pStyle w:val="Title"/>
        <w:tabs>
          <w:tab w:val="left" w:pos="0"/>
          <w:tab w:val="left" w:pos="284"/>
          <w:tab w:val="left" w:pos="9356"/>
        </w:tabs>
        <w:ind w:right="46"/>
        <w:jc w:val="left"/>
        <w:rPr>
          <w:szCs w:val="28"/>
          <w:lang w:val="ro-RO"/>
        </w:rPr>
      </w:pPr>
      <w:r w:rsidRPr="00934A78">
        <w:rPr>
          <w:szCs w:val="28"/>
          <w:lang w:val="ro-RO"/>
        </w:rPr>
        <w:t>MARIN VASILE</w:t>
      </w:r>
      <w:r w:rsidR="003A1E1B">
        <w:rPr>
          <w:szCs w:val="28"/>
          <w:lang w:val="ro-RO"/>
        </w:rPr>
        <w:t xml:space="preserve">                            </w:t>
      </w:r>
      <w:r w:rsidR="00A26C2A">
        <w:rPr>
          <w:szCs w:val="28"/>
          <w:lang w:val="ro-RO"/>
        </w:rPr>
        <w:t xml:space="preserve">            </w:t>
      </w:r>
    </w:p>
    <w:p w14:paraId="6E8BEEDE" w14:textId="77777777" w:rsidR="003B7267" w:rsidRDefault="003B7267" w:rsidP="00AB3288">
      <w:pPr>
        <w:pStyle w:val="Title"/>
        <w:tabs>
          <w:tab w:val="left" w:pos="0"/>
          <w:tab w:val="left" w:pos="284"/>
          <w:tab w:val="left" w:pos="9356"/>
        </w:tabs>
        <w:ind w:right="46"/>
        <w:jc w:val="left"/>
        <w:rPr>
          <w:szCs w:val="28"/>
          <w:lang w:val="ro-RO"/>
        </w:rPr>
      </w:pPr>
    </w:p>
    <w:p w14:paraId="031E6C2C" w14:textId="77777777" w:rsidR="003B7267" w:rsidRDefault="003B7267" w:rsidP="00AB3288">
      <w:pPr>
        <w:pStyle w:val="Title"/>
        <w:tabs>
          <w:tab w:val="left" w:pos="0"/>
          <w:tab w:val="left" w:pos="284"/>
          <w:tab w:val="left" w:pos="9356"/>
        </w:tabs>
        <w:ind w:right="46"/>
        <w:jc w:val="left"/>
        <w:rPr>
          <w:szCs w:val="28"/>
          <w:lang w:val="ro-RO"/>
        </w:rPr>
      </w:pPr>
    </w:p>
    <w:p w14:paraId="4D73CDED" w14:textId="77777777" w:rsidR="003B7267" w:rsidRDefault="003B7267" w:rsidP="00AB3288">
      <w:pPr>
        <w:pStyle w:val="Title"/>
        <w:tabs>
          <w:tab w:val="left" w:pos="0"/>
          <w:tab w:val="left" w:pos="284"/>
          <w:tab w:val="left" w:pos="9356"/>
        </w:tabs>
        <w:ind w:right="46"/>
        <w:jc w:val="left"/>
        <w:rPr>
          <w:szCs w:val="28"/>
          <w:lang w:val="ro-RO"/>
        </w:rPr>
      </w:pPr>
    </w:p>
    <w:p w14:paraId="6AC447A2" w14:textId="77777777" w:rsidR="003B7267" w:rsidRDefault="003B7267" w:rsidP="00AB3288">
      <w:pPr>
        <w:pStyle w:val="Title"/>
        <w:tabs>
          <w:tab w:val="left" w:pos="0"/>
          <w:tab w:val="left" w:pos="284"/>
          <w:tab w:val="left" w:pos="9356"/>
        </w:tabs>
        <w:ind w:right="46"/>
        <w:jc w:val="left"/>
        <w:rPr>
          <w:szCs w:val="28"/>
          <w:lang w:val="ro-RO"/>
        </w:rPr>
      </w:pPr>
    </w:p>
    <w:p w14:paraId="338E0D26" w14:textId="77777777" w:rsidR="003B7267" w:rsidRDefault="003B7267" w:rsidP="00AB3288">
      <w:pPr>
        <w:pStyle w:val="Title"/>
        <w:tabs>
          <w:tab w:val="left" w:pos="0"/>
          <w:tab w:val="left" w:pos="284"/>
          <w:tab w:val="left" w:pos="9356"/>
        </w:tabs>
        <w:ind w:right="46"/>
        <w:jc w:val="left"/>
        <w:rPr>
          <w:szCs w:val="28"/>
          <w:lang w:val="ro-RO"/>
        </w:rPr>
      </w:pPr>
    </w:p>
    <w:p w14:paraId="3AFF09A5" w14:textId="77777777" w:rsidR="003B7267" w:rsidRDefault="003B7267" w:rsidP="00AB3288">
      <w:pPr>
        <w:pStyle w:val="Title"/>
        <w:tabs>
          <w:tab w:val="left" w:pos="0"/>
          <w:tab w:val="left" w:pos="284"/>
          <w:tab w:val="left" w:pos="9356"/>
        </w:tabs>
        <w:ind w:right="46"/>
        <w:jc w:val="left"/>
        <w:rPr>
          <w:szCs w:val="28"/>
          <w:lang w:val="ro-RO"/>
        </w:rPr>
      </w:pPr>
    </w:p>
    <w:p w14:paraId="51C24EC3" w14:textId="6B9B2C4A" w:rsidR="003B7267" w:rsidRDefault="003B7267" w:rsidP="00AB3288">
      <w:pPr>
        <w:pStyle w:val="Title"/>
        <w:tabs>
          <w:tab w:val="left" w:pos="0"/>
          <w:tab w:val="left" w:pos="284"/>
          <w:tab w:val="left" w:pos="9356"/>
        </w:tabs>
        <w:ind w:right="46"/>
        <w:jc w:val="left"/>
        <w:rPr>
          <w:szCs w:val="28"/>
          <w:lang w:val="ro-RO"/>
        </w:rPr>
      </w:pPr>
      <w:r>
        <w:rPr>
          <w:szCs w:val="28"/>
          <w:lang w:val="ro-RO"/>
        </w:rPr>
        <w:t>Secretar,</w:t>
      </w:r>
    </w:p>
    <w:p w14:paraId="413CC0E0" w14:textId="69613886" w:rsidR="00425CD4" w:rsidRPr="004626DA" w:rsidRDefault="003A1E1B" w:rsidP="00AB3288">
      <w:pPr>
        <w:pStyle w:val="Title"/>
        <w:tabs>
          <w:tab w:val="left" w:pos="0"/>
          <w:tab w:val="left" w:pos="284"/>
          <w:tab w:val="left" w:pos="9356"/>
        </w:tabs>
        <w:ind w:right="46"/>
        <w:jc w:val="left"/>
        <w:rPr>
          <w:szCs w:val="28"/>
          <w:lang w:val="ro-RO"/>
        </w:rPr>
      </w:pPr>
      <w:r>
        <w:rPr>
          <w:szCs w:val="28"/>
          <w:lang w:val="ro-RO"/>
        </w:rPr>
        <w:t>Adriana Lupu</w:t>
      </w:r>
    </w:p>
    <w:sectPr w:rsidR="00425CD4" w:rsidRPr="004626DA" w:rsidSect="00AB3288">
      <w:headerReference w:type="default" r:id="rId8"/>
      <w:footerReference w:type="default" r:id="rId9"/>
      <w:pgSz w:w="11906" w:h="16838" w:code="9"/>
      <w:pgMar w:top="3402" w:right="991" w:bottom="426" w:left="1134"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BAC5" w14:textId="77777777" w:rsidR="00A06EE0" w:rsidRDefault="00A06EE0">
      <w:r>
        <w:separator/>
      </w:r>
    </w:p>
  </w:endnote>
  <w:endnote w:type="continuationSeparator" w:id="0">
    <w:p w14:paraId="354E2985" w14:textId="77777777" w:rsidR="00A06EE0" w:rsidRDefault="00A0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9645" w14:textId="77777777" w:rsidR="004B3CBC" w:rsidRDefault="003D7D3D">
    <w:pPr>
      <w:pStyle w:val="Footer"/>
      <w:jc w:val="center"/>
    </w:pPr>
    <w:r>
      <w:fldChar w:fldCharType="begin"/>
    </w:r>
    <w:r>
      <w:instrText>PAGE   \* MERGEFORMAT</w:instrText>
    </w:r>
    <w:r>
      <w:fldChar w:fldCharType="separate"/>
    </w:r>
    <w:r w:rsidRPr="003D7D3D">
      <w:rPr>
        <w:noProof/>
        <w:lang w:val="ro-RO"/>
      </w:rPr>
      <w:t>8</w:t>
    </w:r>
    <w:r>
      <w:rPr>
        <w:noProof/>
        <w:lang w:val="ro-RO"/>
      </w:rPr>
      <w:fldChar w:fldCharType="end"/>
    </w:r>
  </w:p>
  <w:p w14:paraId="21EDC6E2" w14:textId="77777777" w:rsidR="004B3CBC" w:rsidRDefault="004B3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D641" w14:textId="77777777" w:rsidR="00A06EE0" w:rsidRDefault="00A06EE0">
      <w:r>
        <w:separator/>
      </w:r>
    </w:p>
  </w:footnote>
  <w:footnote w:type="continuationSeparator" w:id="0">
    <w:p w14:paraId="20D1F3B5" w14:textId="77777777" w:rsidR="00A06EE0" w:rsidRDefault="00A0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071F" w14:textId="77777777" w:rsidR="004B3CBC" w:rsidRDefault="00A06EE0" w:rsidP="00FF10DE">
    <w:pPr>
      <w:pStyle w:val="Header"/>
      <w:tabs>
        <w:tab w:val="clear" w:pos="4320"/>
        <w:tab w:val="clear" w:pos="8640"/>
        <w:tab w:val="left" w:pos="3189"/>
      </w:tabs>
      <w:ind w:left="-900" w:right="-238"/>
      <w:jc w:val="center"/>
    </w:pPr>
    <w:r>
      <w:rPr>
        <w:noProof/>
        <w:sz w:val="20"/>
      </w:rPr>
      <w:pict w14:anchorId="475990E8">
        <v:shapetype id="_x0000_t202" coordsize="21600,21600" o:spt="202" path="m,l,21600r21600,l21600,xe">
          <v:stroke joinstyle="miter"/>
          <v:path gradientshapeok="t" o:connecttype="rect"/>
        </v:shapetype>
        <v:shape id="_x0000_s1028" type="#_x0000_t202" style="position:absolute;left:0;text-align:left;margin-left:55.15pt;margin-top:9pt;width:327pt;height:99.8pt;z-index:251656192" strokecolor="white">
          <v:textbox style="mso-next-textbox:#_x0000_s1028">
            <w:txbxContent>
              <w:p w14:paraId="2837B853" w14:textId="77777777" w:rsidR="004B3CBC" w:rsidRPr="002A76BC" w:rsidRDefault="004B3CBC">
                <w:pPr>
                  <w:pStyle w:val="Header"/>
                  <w:tabs>
                    <w:tab w:val="clear" w:pos="4320"/>
                    <w:tab w:val="clear" w:pos="8640"/>
                  </w:tabs>
                  <w:jc w:val="center"/>
                  <w:rPr>
                    <w:b/>
                    <w:bCs/>
                    <w:i/>
                    <w:color w:val="3366FF"/>
                    <w:sz w:val="48"/>
                    <w:szCs w:val="48"/>
                  </w:rPr>
                </w:pPr>
                <w:r>
                  <w:rPr>
                    <w:b/>
                    <w:bCs/>
                    <w:i/>
                    <w:color w:val="3366FF"/>
                    <w:sz w:val="48"/>
                    <w:szCs w:val="48"/>
                  </w:rPr>
                  <w:t>ROMÂ</w:t>
                </w:r>
                <w:r w:rsidRPr="002A76BC">
                  <w:rPr>
                    <w:b/>
                    <w:bCs/>
                    <w:i/>
                    <w:color w:val="3366FF"/>
                    <w:sz w:val="48"/>
                    <w:szCs w:val="48"/>
                  </w:rPr>
                  <w:t>NIA</w:t>
                </w:r>
              </w:p>
              <w:p w14:paraId="7CA7219D" w14:textId="77777777" w:rsidR="004B3CBC" w:rsidRPr="005A25C8" w:rsidRDefault="004B3CBC">
                <w:pPr>
                  <w:pStyle w:val="Heading2"/>
                  <w:rPr>
                    <w:rFonts w:ascii="Times New Roman" w:hAnsi="Times New Roman" w:cs="Times New Roman"/>
                    <w:i/>
                    <w:szCs w:val="36"/>
                    <w:lang w:val="fr-FR"/>
                  </w:rPr>
                </w:pPr>
                <w:r w:rsidRPr="005A25C8">
                  <w:rPr>
                    <w:rFonts w:ascii="Times New Roman" w:hAnsi="Times New Roman" w:cs="Times New Roman"/>
                    <w:i/>
                    <w:szCs w:val="36"/>
                    <w:lang w:val="fr-FR"/>
                  </w:rPr>
                  <w:t>CONSILIUL JUDETEAN VRANCEA</w:t>
                </w:r>
              </w:p>
              <w:p w14:paraId="32C17F98" w14:textId="77777777" w:rsidR="004B3CBC" w:rsidRPr="005A25C8" w:rsidRDefault="004B3CBC" w:rsidP="003B783B">
                <w:pPr>
                  <w:pStyle w:val="Heading2"/>
                  <w:jc w:val="left"/>
                  <w:rPr>
                    <w:rFonts w:ascii="Times New Roman" w:hAnsi="Times New Roman" w:cs="Times New Roman"/>
                    <w:i/>
                    <w:szCs w:val="36"/>
                    <w:lang w:val="fr-FR"/>
                  </w:rPr>
                </w:pPr>
                <w:proofErr w:type="spellStart"/>
                <w:r w:rsidRPr="005A25C8">
                  <w:rPr>
                    <w:rFonts w:ascii="Times New Roman" w:hAnsi="Times New Roman" w:cs="Times New Roman"/>
                    <w:i/>
                    <w:szCs w:val="36"/>
                    <w:lang w:val="fr-FR"/>
                  </w:rPr>
                  <w:t>Autoritatea</w:t>
                </w:r>
                <w:proofErr w:type="spellEnd"/>
                <w:r w:rsidRPr="005A25C8">
                  <w:rPr>
                    <w:rFonts w:ascii="Times New Roman" w:hAnsi="Times New Roman" w:cs="Times New Roman"/>
                    <w:i/>
                    <w:szCs w:val="36"/>
                    <w:lang w:val="fr-FR"/>
                  </w:rPr>
                  <w:t xml:space="preserve"> </w:t>
                </w:r>
                <w:proofErr w:type="spellStart"/>
                <w:r w:rsidRPr="005A25C8">
                  <w:rPr>
                    <w:rFonts w:ascii="Times New Roman" w:hAnsi="Times New Roman" w:cs="Times New Roman"/>
                    <w:i/>
                    <w:szCs w:val="36"/>
                    <w:lang w:val="fr-FR"/>
                  </w:rPr>
                  <w:t>Teritorială</w:t>
                </w:r>
                <w:proofErr w:type="spellEnd"/>
                <w:r w:rsidRPr="005A25C8">
                  <w:rPr>
                    <w:rFonts w:ascii="Times New Roman" w:hAnsi="Times New Roman" w:cs="Times New Roman"/>
                    <w:i/>
                    <w:szCs w:val="36"/>
                    <w:lang w:val="fr-FR"/>
                  </w:rPr>
                  <w:t xml:space="preserve"> de Ordine Publică </w:t>
                </w:r>
              </w:p>
              <w:p w14:paraId="4448B1ED" w14:textId="77777777" w:rsidR="004B3CBC" w:rsidRPr="005A25C8" w:rsidRDefault="004B3CBC">
                <w:pPr>
                  <w:pStyle w:val="Heading1"/>
                  <w:rPr>
                    <w:sz w:val="36"/>
                    <w:szCs w:val="36"/>
                    <w:lang w:val="fr-FR"/>
                  </w:rPr>
                </w:pPr>
              </w:p>
            </w:txbxContent>
          </v:textbox>
          <w10:wrap type="square"/>
        </v:shape>
      </w:pict>
    </w:r>
    <w:r w:rsidR="004B3CBC">
      <w:rPr>
        <w:noProof/>
        <w:sz w:val="20"/>
        <w:lang w:val="ro-RO" w:eastAsia="ro-RO"/>
      </w:rPr>
      <w:drawing>
        <wp:anchor distT="0" distB="0" distL="114300" distR="114300" simplePos="0" relativeHeight="251658752" behindDoc="0" locked="0" layoutInCell="1" allowOverlap="1" wp14:anchorId="5218F862" wp14:editId="22FDBB38">
          <wp:simplePos x="0" y="0"/>
          <wp:positionH relativeFrom="margin">
            <wp:posOffset>-247015</wp:posOffset>
          </wp:positionH>
          <wp:positionV relativeFrom="margin">
            <wp:posOffset>-1937385</wp:posOffset>
          </wp:positionV>
          <wp:extent cx="921385" cy="1282065"/>
          <wp:effectExtent l="19050" t="0" r="0" b="0"/>
          <wp:wrapSquare wrapText="bothSides"/>
          <wp:docPr id="1542635231" name="Picture 154263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21385" cy="1282065"/>
                  </a:xfrm>
                  <a:prstGeom prst="rect">
                    <a:avLst/>
                  </a:prstGeom>
                  <a:noFill/>
                  <a:ln w="9525">
                    <a:noFill/>
                    <a:miter lim="800000"/>
                    <a:headEnd/>
                    <a:tailEnd/>
                  </a:ln>
                </pic:spPr>
              </pic:pic>
            </a:graphicData>
          </a:graphic>
        </wp:anchor>
      </w:drawing>
    </w:r>
    <w:r>
      <w:rPr>
        <w:noProof/>
        <w:sz w:val="20"/>
        <w:lang w:val="ro-RO" w:eastAsia="ro-RO"/>
      </w:rPr>
      <w:pict w14:anchorId="7B04113B">
        <v:shape id="_x0000_s1030" type="#_x0000_t202" style="position:absolute;left:0;text-align:left;margin-left:1in;margin-top:117pt;width:324pt;height:53.55pt;z-index:251658240;mso-position-horizontal-relative:text;mso-position-vertical-relative:text" strokecolor="white">
          <v:textbox style="mso-next-textbox:#_x0000_s1030">
            <w:txbxContent>
              <w:p w14:paraId="7F56761B" w14:textId="77777777" w:rsidR="004B3CBC" w:rsidRPr="00B149B4" w:rsidRDefault="004B3CBC" w:rsidP="00B149B4">
                <w:pPr>
                  <w:pStyle w:val="Heading3"/>
                  <w:rPr>
                    <w:lang w:val="pt-BR"/>
                  </w:rPr>
                </w:pPr>
                <w:r w:rsidRPr="00B149B4">
                  <w:rPr>
                    <w:lang w:val="pt-BR"/>
                  </w:rPr>
                  <w:t xml:space="preserve">Str. Cuza Vodă, nr.56, 620034, Focşani, Vrancea, România </w:t>
                </w:r>
              </w:p>
              <w:p w14:paraId="32FDF6D3" w14:textId="77777777" w:rsidR="004B3CBC" w:rsidRPr="00B149B4" w:rsidRDefault="004B3CBC" w:rsidP="00B149B4">
                <w:pPr>
                  <w:pStyle w:val="Heading3"/>
                  <w:rPr>
                    <w:lang w:val="pt-BR"/>
                  </w:rPr>
                </w:pPr>
                <w:r w:rsidRPr="00B149B4">
                  <w:rPr>
                    <w:lang w:val="pt-BR"/>
                  </w:rPr>
                  <w:t>Telefon: +40237616800, +40372474697</w:t>
                </w:r>
              </w:p>
              <w:p w14:paraId="53F2D0CC" w14:textId="77777777" w:rsidR="004B3CBC" w:rsidRDefault="004B3CBC" w:rsidP="00E4051E">
                <w:pPr>
                  <w:pStyle w:val="Heading3"/>
                </w:pPr>
                <w:proofErr w:type="gramStart"/>
                <w:r>
                  <w:t>e-mail</w:t>
                </w:r>
                <w:proofErr w:type="gramEnd"/>
                <w:r>
                  <w:t xml:space="preserve"> : </w:t>
                </w:r>
                <w:hyperlink r:id="rId2" w:history="1">
                  <w:r w:rsidRPr="00051D56">
                    <w:rPr>
                      <w:rStyle w:val="Hyperlink"/>
                      <w:b w:val="0"/>
                      <w:bCs w:val="0"/>
                    </w:rPr>
                    <w:t>atop@cjvrancea.ro</w:t>
                  </w:r>
                </w:hyperlink>
              </w:p>
              <w:p w14:paraId="2540FB47" w14:textId="77777777" w:rsidR="004B3CBC" w:rsidRDefault="004B3CBC" w:rsidP="00E4051E">
                <w:pPr>
                  <w:jc w:val="center"/>
                  <w:rPr>
                    <w:lang w:val="fr-FR"/>
                  </w:rPr>
                </w:pPr>
                <w:r>
                  <w:t xml:space="preserve"> </w:t>
                </w:r>
              </w:p>
              <w:p w14:paraId="48F48C1D" w14:textId="77777777" w:rsidR="004B3CBC" w:rsidRPr="00E4051E" w:rsidRDefault="004B3CBC" w:rsidP="00E4051E"/>
            </w:txbxContent>
          </v:textbox>
        </v:shape>
      </w:pict>
    </w:r>
    <w:r>
      <w:rPr>
        <w:noProof/>
        <w:sz w:val="20"/>
        <w:lang w:val="ro-RO" w:eastAsia="ro-RO"/>
      </w:rPr>
      <w:pict w14:anchorId="661605FC">
        <v:line id="_x0000_s1029" style="position:absolute;left:0;text-align:left;z-index:251657216;mso-position-horizontal-relative:text;mso-position-vertical-relative:text" from="-45pt,108pt" to="7in,108pt" strokecolor="#36f" strokeweight="2.25pt"/>
      </w:pict>
    </w:r>
    <w:r w:rsidR="004B3CBC">
      <w:tab/>
      <w:t xml:space="preserve">                                                                         </w:t>
    </w:r>
    <w:r w:rsidR="004B3CBC">
      <w:rPr>
        <w:noProof/>
        <w:lang w:val="ro-RO" w:eastAsia="ro-RO"/>
      </w:rPr>
      <w:drawing>
        <wp:inline distT="0" distB="0" distL="0" distR="0" wp14:anchorId="75F070A1" wp14:editId="241DD9C2">
          <wp:extent cx="1104900" cy="1228725"/>
          <wp:effectExtent l="19050" t="0" r="0" b="0"/>
          <wp:docPr id="943076636" name="Picture 943076636" descr="vra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ncea"/>
                  <pic:cNvPicPr>
                    <a:picLocks noChangeAspect="1" noChangeArrowheads="1"/>
                  </pic:cNvPicPr>
                </pic:nvPicPr>
                <pic:blipFill>
                  <a:blip r:embed="rId3"/>
                  <a:srcRect/>
                  <a:stretch>
                    <a:fillRect/>
                  </a:stretch>
                </pic:blipFill>
                <pic:spPr bwMode="auto">
                  <a:xfrm>
                    <a:off x="0" y="0"/>
                    <a:ext cx="1104900" cy="1228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298_"/>
      </v:shape>
    </w:pict>
  </w:numPicBullet>
  <w:numPicBullet w:numPicBulletId="1">
    <w:pict>
      <v:shape id="_x0000_i1026" type="#_x0000_t75" style="width:11.25pt;height:11.25pt" o:bullet="t">
        <v:imagedata r:id="rId2" o:title="mso56"/>
      </v:shape>
    </w:pict>
  </w:numPicBullet>
  <w:abstractNum w:abstractNumId="0" w15:restartNumberingAfterBreak="0">
    <w:nsid w:val="0209331E"/>
    <w:multiLevelType w:val="hybridMultilevel"/>
    <w:tmpl w:val="7D523F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CC68FA"/>
    <w:multiLevelType w:val="hybridMultilevel"/>
    <w:tmpl w:val="D924EF72"/>
    <w:lvl w:ilvl="0" w:tplc="982EA26C">
      <w:start w:val="1"/>
      <w:numFmt w:val="upperRoman"/>
      <w:lvlText w:val="%1."/>
      <w:lvlJc w:val="left"/>
      <w:pPr>
        <w:ind w:left="1429" w:hanging="720"/>
      </w:pPr>
      <w:rPr>
        <w:rFonts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F7455A"/>
    <w:multiLevelType w:val="hybridMultilevel"/>
    <w:tmpl w:val="64C655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F567C9"/>
    <w:multiLevelType w:val="multilevel"/>
    <w:tmpl w:val="38F2F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21823"/>
    <w:multiLevelType w:val="hybridMultilevel"/>
    <w:tmpl w:val="E98C35A4"/>
    <w:lvl w:ilvl="0" w:tplc="56CE77A2">
      <w:start w:val="1"/>
      <w:numFmt w:val="decimal"/>
      <w:lvlText w:val="%1."/>
      <w:lvlJc w:val="left"/>
      <w:pPr>
        <w:ind w:left="720" w:hanging="360"/>
      </w:pPr>
      <w:rPr>
        <w:rFonts w:eastAsia="Times New Roman" w:hint="default"/>
        <w:color w:val="1D22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D2396F"/>
    <w:multiLevelType w:val="hybridMultilevel"/>
    <w:tmpl w:val="3E047D4C"/>
    <w:lvl w:ilvl="0" w:tplc="4B58F8BE">
      <w:start w:val="1"/>
      <w:numFmt w:val="bullet"/>
      <w:lvlText w:val=""/>
      <w:lvlPicBulletId w:val="0"/>
      <w:lvlJc w:val="left"/>
      <w:pPr>
        <w:ind w:left="360" w:hanging="360"/>
      </w:pPr>
      <w:rPr>
        <w:rFonts w:ascii="Symbol" w:hAnsi="Symbol" w:hint="default"/>
        <w:b/>
        <w:color w:val="0070C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FC44DC"/>
    <w:multiLevelType w:val="hybridMultilevel"/>
    <w:tmpl w:val="CEBA6EB6"/>
    <w:lvl w:ilvl="0" w:tplc="0418000B">
      <w:start w:val="1"/>
      <w:numFmt w:val="bullet"/>
      <w:lvlText w:val=""/>
      <w:lvlJc w:val="left"/>
      <w:pPr>
        <w:tabs>
          <w:tab w:val="num" w:pos="360"/>
        </w:tabs>
        <w:ind w:left="36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1274EA"/>
    <w:multiLevelType w:val="hybridMultilevel"/>
    <w:tmpl w:val="A692D1D0"/>
    <w:lvl w:ilvl="0" w:tplc="B04CF002">
      <w:start w:val="1"/>
      <w:numFmt w:val="bullet"/>
      <w:lvlText w:val=""/>
      <w:lvlJc w:val="left"/>
      <w:pPr>
        <w:ind w:left="720" w:hanging="360"/>
      </w:pPr>
      <w:rPr>
        <w:rFonts w:ascii="Wingdings" w:hAnsi="Wingdings" w:hint="default"/>
        <w:color w:val="auto"/>
      </w:rPr>
    </w:lvl>
    <w:lvl w:ilvl="1" w:tplc="7124CD50">
      <w:start w:val="1"/>
      <w:numFmt w:val="bullet"/>
      <w:lvlText w:val="o"/>
      <w:lvlJc w:val="left"/>
      <w:pPr>
        <w:ind w:left="1440" w:hanging="360"/>
      </w:pPr>
      <w:rPr>
        <w:rFonts w:ascii="Courier New" w:hAnsi="Courier New" w:cs="Courier New" w:hint="default"/>
        <w:color w:val="1F497D"/>
      </w:rPr>
    </w:lvl>
    <w:lvl w:ilvl="2" w:tplc="C602E0B2">
      <w:numFmt w:val="bullet"/>
      <w:lvlText w:val="-"/>
      <w:lvlJc w:val="left"/>
      <w:pPr>
        <w:ind w:left="2160" w:hanging="360"/>
      </w:pPr>
      <w:rPr>
        <w:rFonts w:ascii="Times New Roman" w:eastAsia="MS Mincho" w:hAnsi="Times New Roman" w:cs="Times New Roman"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9373B"/>
    <w:multiLevelType w:val="hybridMultilevel"/>
    <w:tmpl w:val="930E04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1014DFB"/>
    <w:multiLevelType w:val="hybridMultilevel"/>
    <w:tmpl w:val="AB14C17E"/>
    <w:lvl w:ilvl="0" w:tplc="08090007">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48722D"/>
    <w:multiLevelType w:val="hybridMultilevel"/>
    <w:tmpl w:val="B52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43860"/>
    <w:multiLevelType w:val="hybridMultilevel"/>
    <w:tmpl w:val="494A2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281576"/>
    <w:multiLevelType w:val="hybridMultilevel"/>
    <w:tmpl w:val="0BD2F0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0C20E13"/>
    <w:multiLevelType w:val="singleLevel"/>
    <w:tmpl w:val="52C6C564"/>
    <w:lvl w:ilvl="0">
      <w:numFmt w:val="bullet"/>
      <w:lvlText w:val="-"/>
      <w:lvlJc w:val="left"/>
      <w:pPr>
        <w:tabs>
          <w:tab w:val="num" w:pos="360"/>
        </w:tabs>
        <w:ind w:left="360" w:hanging="360"/>
      </w:pPr>
    </w:lvl>
  </w:abstractNum>
  <w:abstractNum w:abstractNumId="14" w15:restartNumberingAfterBreak="0">
    <w:nsid w:val="49B914C3"/>
    <w:multiLevelType w:val="hybridMultilevel"/>
    <w:tmpl w:val="21E6FE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0687464"/>
    <w:multiLevelType w:val="hybridMultilevel"/>
    <w:tmpl w:val="494A2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424382C"/>
    <w:multiLevelType w:val="hybridMultilevel"/>
    <w:tmpl w:val="43C64E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7A8164E"/>
    <w:multiLevelType w:val="hybridMultilevel"/>
    <w:tmpl w:val="9D2AD1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AA2413B"/>
    <w:multiLevelType w:val="hybridMultilevel"/>
    <w:tmpl w:val="A8D80700"/>
    <w:lvl w:ilvl="0" w:tplc="689A43C8">
      <w:start w:val="1"/>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C4E87"/>
    <w:multiLevelType w:val="hybridMultilevel"/>
    <w:tmpl w:val="D0F4D6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8803CF6"/>
    <w:multiLevelType w:val="hybridMultilevel"/>
    <w:tmpl w:val="C9BA601E"/>
    <w:lvl w:ilvl="0" w:tplc="E8128286">
      <w:start w:val="1"/>
      <w:numFmt w:val="upp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FE45F40"/>
    <w:multiLevelType w:val="hybridMultilevel"/>
    <w:tmpl w:val="7192640A"/>
    <w:lvl w:ilvl="0" w:tplc="360CCC96">
      <w:start w:val="4"/>
      <w:numFmt w:val="bullet"/>
      <w:lvlText w:val="-"/>
      <w:lvlJc w:val="left"/>
      <w:pPr>
        <w:tabs>
          <w:tab w:val="num" w:pos="1800"/>
        </w:tabs>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5841EC2"/>
    <w:multiLevelType w:val="hybridMultilevel"/>
    <w:tmpl w:val="42984096"/>
    <w:lvl w:ilvl="0" w:tplc="15BACB42">
      <w:start w:val="1"/>
      <w:numFmt w:val="upperRoman"/>
      <w:lvlText w:val="%1."/>
      <w:lvlJc w:val="left"/>
      <w:pPr>
        <w:tabs>
          <w:tab w:val="num" w:pos="1080"/>
        </w:tabs>
        <w:ind w:left="1080" w:hanging="720"/>
      </w:pPr>
      <w:rPr>
        <w:rFonts w:hint="default"/>
        <w:b/>
      </w:rPr>
    </w:lvl>
    <w:lvl w:ilvl="1" w:tplc="B850800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02797567">
    <w:abstractNumId w:val="4"/>
  </w:num>
  <w:num w:numId="2" w16cid:durableId="134219896">
    <w:abstractNumId w:val="22"/>
  </w:num>
  <w:num w:numId="3" w16cid:durableId="1361860292">
    <w:abstractNumId w:val="8"/>
  </w:num>
  <w:num w:numId="4" w16cid:durableId="708147817">
    <w:abstractNumId w:val="13"/>
  </w:num>
  <w:num w:numId="5" w16cid:durableId="1262763519">
    <w:abstractNumId w:val="0"/>
  </w:num>
  <w:num w:numId="6" w16cid:durableId="400758367">
    <w:abstractNumId w:val="16"/>
  </w:num>
  <w:num w:numId="7" w16cid:durableId="1200238738">
    <w:abstractNumId w:val="19"/>
  </w:num>
  <w:num w:numId="8" w16cid:durableId="1271862552">
    <w:abstractNumId w:val="15"/>
  </w:num>
  <w:num w:numId="9" w16cid:durableId="213780944">
    <w:abstractNumId w:val="11"/>
  </w:num>
  <w:num w:numId="10" w16cid:durableId="1586107842">
    <w:abstractNumId w:val="10"/>
  </w:num>
  <w:num w:numId="11" w16cid:durableId="1963723857">
    <w:abstractNumId w:val="21"/>
  </w:num>
  <w:num w:numId="12" w16cid:durableId="1613634706">
    <w:abstractNumId w:val="5"/>
  </w:num>
  <w:num w:numId="13" w16cid:durableId="455224899">
    <w:abstractNumId w:val="12"/>
  </w:num>
  <w:num w:numId="14" w16cid:durableId="1773549654">
    <w:abstractNumId w:val="6"/>
  </w:num>
  <w:num w:numId="15" w16cid:durableId="1482887470">
    <w:abstractNumId w:val="7"/>
  </w:num>
  <w:num w:numId="16" w16cid:durableId="323818024">
    <w:abstractNumId w:val="3"/>
  </w:num>
  <w:num w:numId="17" w16cid:durableId="2079397559">
    <w:abstractNumId w:val="20"/>
  </w:num>
  <w:num w:numId="18" w16cid:durableId="1597127418">
    <w:abstractNumId w:val="18"/>
  </w:num>
  <w:num w:numId="19" w16cid:durableId="801967242">
    <w:abstractNumId w:val="2"/>
  </w:num>
  <w:num w:numId="20" w16cid:durableId="1777598911">
    <w:abstractNumId w:val="14"/>
  </w:num>
  <w:num w:numId="21" w16cid:durableId="1220093275">
    <w:abstractNumId w:val="1"/>
  </w:num>
  <w:num w:numId="22" w16cid:durableId="2079664659">
    <w:abstractNumId w:val="9"/>
  </w:num>
  <w:num w:numId="23" w16cid:durableId="214434765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E6D"/>
    <w:rsid w:val="00000D5F"/>
    <w:rsid w:val="000022D7"/>
    <w:rsid w:val="00002A6E"/>
    <w:rsid w:val="0001366A"/>
    <w:rsid w:val="0001665A"/>
    <w:rsid w:val="00016692"/>
    <w:rsid w:val="00022259"/>
    <w:rsid w:val="00023630"/>
    <w:rsid w:val="00026F80"/>
    <w:rsid w:val="00031224"/>
    <w:rsid w:val="00031708"/>
    <w:rsid w:val="000328B7"/>
    <w:rsid w:val="00032CB1"/>
    <w:rsid w:val="00033EA3"/>
    <w:rsid w:val="000344D5"/>
    <w:rsid w:val="00037678"/>
    <w:rsid w:val="00054688"/>
    <w:rsid w:val="000559D9"/>
    <w:rsid w:val="0006017E"/>
    <w:rsid w:val="00063CDB"/>
    <w:rsid w:val="00074FD3"/>
    <w:rsid w:val="0009083B"/>
    <w:rsid w:val="0009398F"/>
    <w:rsid w:val="00093C14"/>
    <w:rsid w:val="00094B67"/>
    <w:rsid w:val="00095642"/>
    <w:rsid w:val="000A19B7"/>
    <w:rsid w:val="000A5416"/>
    <w:rsid w:val="000B19F6"/>
    <w:rsid w:val="000B1D08"/>
    <w:rsid w:val="000B4D1B"/>
    <w:rsid w:val="000B5119"/>
    <w:rsid w:val="000C4521"/>
    <w:rsid w:val="000C61C5"/>
    <w:rsid w:val="000D43AE"/>
    <w:rsid w:val="000D44C4"/>
    <w:rsid w:val="000D4E7D"/>
    <w:rsid w:val="000D5173"/>
    <w:rsid w:val="000E2EC8"/>
    <w:rsid w:val="000E3B17"/>
    <w:rsid w:val="000E5650"/>
    <w:rsid w:val="000F0123"/>
    <w:rsid w:val="000F0C89"/>
    <w:rsid w:val="000F0CB9"/>
    <w:rsid w:val="000F3C98"/>
    <w:rsid w:val="00100503"/>
    <w:rsid w:val="00105175"/>
    <w:rsid w:val="0011159C"/>
    <w:rsid w:val="00111E6D"/>
    <w:rsid w:val="0011257D"/>
    <w:rsid w:val="0011303F"/>
    <w:rsid w:val="00113B14"/>
    <w:rsid w:val="001169C0"/>
    <w:rsid w:val="00117841"/>
    <w:rsid w:val="00120AFE"/>
    <w:rsid w:val="00124D9D"/>
    <w:rsid w:val="0012638B"/>
    <w:rsid w:val="00127283"/>
    <w:rsid w:val="00131D65"/>
    <w:rsid w:val="00133A78"/>
    <w:rsid w:val="00136870"/>
    <w:rsid w:val="001371C5"/>
    <w:rsid w:val="00137F92"/>
    <w:rsid w:val="001426D0"/>
    <w:rsid w:val="00147C18"/>
    <w:rsid w:val="00147E6A"/>
    <w:rsid w:val="00151B1C"/>
    <w:rsid w:val="001527F8"/>
    <w:rsid w:val="0015530E"/>
    <w:rsid w:val="00155CB6"/>
    <w:rsid w:val="00157304"/>
    <w:rsid w:val="00161B10"/>
    <w:rsid w:val="00162DE3"/>
    <w:rsid w:val="001638B5"/>
    <w:rsid w:val="00165005"/>
    <w:rsid w:val="00165513"/>
    <w:rsid w:val="00172A50"/>
    <w:rsid w:val="00175CE7"/>
    <w:rsid w:val="0018044B"/>
    <w:rsid w:val="001867D7"/>
    <w:rsid w:val="00190E0D"/>
    <w:rsid w:val="00193554"/>
    <w:rsid w:val="00194729"/>
    <w:rsid w:val="001A00CF"/>
    <w:rsid w:val="001A161E"/>
    <w:rsid w:val="001A1B3D"/>
    <w:rsid w:val="001A287E"/>
    <w:rsid w:val="001A2A36"/>
    <w:rsid w:val="001A35F0"/>
    <w:rsid w:val="001A5941"/>
    <w:rsid w:val="001A599E"/>
    <w:rsid w:val="001B403E"/>
    <w:rsid w:val="001B51D2"/>
    <w:rsid w:val="001B5B67"/>
    <w:rsid w:val="001D0F4C"/>
    <w:rsid w:val="001D24D1"/>
    <w:rsid w:val="001D7E54"/>
    <w:rsid w:val="001E076D"/>
    <w:rsid w:val="001E202A"/>
    <w:rsid w:val="001F6F6E"/>
    <w:rsid w:val="001F79C7"/>
    <w:rsid w:val="002024A3"/>
    <w:rsid w:val="00207A0B"/>
    <w:rsid w:val="00212DE9"/>
    <w:rsid w:val="0021754E"/>
    <w:rsid w:val="00221029"/>
    <w:rsid w:val="0022377B"/>
    <w:rsid w:val="00223DB8"/>
    <w:rsid w:val="00227D34"/>
    <w:rsid w:val="00230674"/>
    <w:rsid w:val="002354B1"/>
    <w:rsid w:val="00236197"/>
    <w:rsid w:val="00242370"/>
    <w:rsid w:val="00243E39"/>
    <w:rsid w:val="00244455"/>
    <w:rsid w:val="00244C5A"/>
    <w:rsid w:val="00245449"/>
    <w:rsid w:val="002467EC"/>
    <w:rsid w:val="0024752D"/>
    <w:rsid w:val="002642D6"/>
    <w:rsid w:val="00265044"/>
    <w:rsid w:val="00265D39"/>
    <w:rsid w:val="00273365"/>
    <w:rsid w:val="00275F9F"/>
    <w:rsid w:val="002817DA"/>
    <w:rsid w:val="0028336D"/>
    <w:rsid w:val="002839F7"/>
    <w:rsid w:val="0028561C"/>
    <w:rsid w:val="00290794"/>
    <w:rsid w:val="0029089E"/>
    <w:rsid w:val="002922F8"/>
    <w:rsid w:val="00292B7D"/>
    <w:rsid w:val="00293175"/>
    <w:rsid w:val="002933FE"/>
    <w:rsid w:val="002A32ED"/>
    <w:rsid w:val="002A4865"/>
    <w:rsid w:val="002A76BC"/>
    <w:rsid w:val="002B792F"/>
    <w:rsid w:val="002C16CD"/>
    <w:rsid w:val="002C1920"/>
    <w:rsid w:val="002C7B7B"/>
    <w:rsid w:val="002D3518"/>
    <w:rsid w:val="002D5D60"/>
    <w:rsid w:val="002D7FA8"/>
    <w:rsid w:val="002E4DBF"/>
    <w:rsid w:val="002F59CD"/>
    <w:rsid w:val="002F606D"/>
    <w:rsid w:val="0030208D"/>
    <w:rsid w:val="0030282B"/>
    <w:rsid w:val="003044C2"/>
    <w:rsid w:val="00307FB6"/>
    <w:rsid w:val="00310DC8"/>
    <w:rsid w:val="00314172"/>
    <w:rsid w:val="00326826"/>
    <w:rsid w:val="00327D5B"/>
    <w:rsid w:val="00327E37"/>
    <w:rsid w:val="003417E2"/>
    <w:rsid w:val="00342398"/>
    <w:rsid w:val="00344D8F"/>
    <w:rsid w:val="003455A8"/>
    <w:rsid w:val="00347544"/>
    <w:rsid w:val="00353A8A"/>
    <w:rsid w:val="003549BE"/>
    <w:rsid w:val="00361753"/>
    <w:rsid w:val="0036392F"/>
    <w:rsid w:val="003709CE"/>
    <w:rsid w:val="00373B6B"/>
    <w:rsid w:val="00382588"/>
    <w:rsid w:val="00385E45"/>
    <w:rsid w:val="003872B2"/>
    <w:rsid w:val="00390831"/>
    <w:rsid w:val="00390EEE"/>
    <w:rsid w:val="003921CD"/>
    <w:rsid w:val="0039468E"/>
    <w:rsid w:val="00394C52"/>
    <w:rsid w:val="00397AD1"/>
    <w:rsid w:val="003A0619"/>
    <w:rsid w:val="003A1E1B"/>
    <w:rsid w:val="003A4AB6"/>
    <w:rsid w:val="003B1604"/>
    <w:rsid w:val="003B46B6"/>
    <w:rsid w:val="003B6810"/>
    <w:rsid w:val="003B7267"/>
    <w:rsid w:val="003B783B"/>
    <w:rsid w:val="003C00DD"/>
    <w:rsid w:val="003C1189"/>
    <w:rsid w:val="003C15D8"/>
    <w:rsid w:val="003C3B65"/>
    <w:rsid w:val="003D1F20"/>
    <w:rsid w:val="003D346F"/>
    <w:rsid w:val="003D4B90"/>
    <w:rsid w:val="003D6A84"/>
    <w:rsid w:val="003D7454"/>
    <w:rsid w:val="003D7D3D"/>
    <w:rsid w:val="003D7D73"/>
    <w:rsid w:val="003E216F"/>
    <w:rsid w:val="003E4F0E"/>
    <w:rsid w:val="003F0EFC"/>
    <w:rsid w:val="003F3E76"/>
    <w:rsid w:val="003F453C"/>
    <w:rsid w:val="003F5232"/>
    <w:rsid w:val="00412CBE"/>
    <w:rsid w:val="0042045E"/>
    <w:rsid w:val="00422462"/>
    <w:rsid w:val="004249E8"/>
    <w:rsid w:val="00425CD4"/>
    <w:rsid w:val="00425F02"/>
    <w:rsid w:val="00431310"/>
    <w:rsid w:val="0043340D"/>
    <w:rsid w:val="004346B4"/>
    <w:rsid w:val="00437C44"/>
    <w:rsid w:val="0044122A"/>
    <w:rsid w:val="00443568"/>
    <w:rsid w:val="0044494F"/>
    <w:rsid w:val="0045004A"/>
    <w:rsid w:val="00453693"/>
    <w:rsid w:val="004548EC"/>
    <w:rsid w:val="00455952"/>
    <w:rsid w:val="00461F25"/>
    <w:rsid w:val="004626DA"/>
    <w:rsid w:val="00462C56"/>
    <w:rsid w:val="0046777B"/>
    <w:rsid w:val="004730CE"/>
    <w:rsid w:val="0048198F"/>
    <w:rsid w:val="00482AB1"/>
    <w:rsid w:val="00483CCE"/>
    <w:rsid w:val="004864D4"/>
    <w:rsid w:val="00491FAE"/>
    <w:rsid w:val="00493888"/>
    <w:rsid w:val="004A1C02"/>
    <w:rsid w:val="004A5861"/>
    <w:rsid w:val="004A5F84"/>
    <w:rsid w:val="004B1D73"/>
    <w:rsid w:val="004B2467"/>
    <w:rsid w:val="004B2EE0"/>
    <w:rsid w:val="004B2F75"/>
    <w:rsid w:val="004B3CBC"/>
    <w:rsid w:val="004B5182"/>
    <w:rsid w:val="004C09A6"/>
    <w:rsid w:val="004D15F6"/>
    <w:rsid w:val="004D3E55"/>
    <w:rsid w:val="004E1637"/>
    <w:rsid w:val="004F0F07"/>
    <w:rsid w:val="004F67AA"/>
    <w:rsid w:val="005035FF"/>
    <w:rsid w:val="005115C4"/>
    <w:rsid w:val="00514BFE"/>
    <w:rsid w:val="0051623C"/>
    <w:rsid w:val="0052018A"/>
    <w:rsid w:val="00526A03"/>
    <w:rsid w:val="005278EE"/>
    <w:rsid w:val="0053054E"/>
    <w:rsid w:val="00530CCD"/>
    <w:rsid w:val="00534539"/>
    <w:rsid w:val="005357E3"/>
    <w:rsid w:val="00536852"/>
    <w:rsid w:val="005407A4"/>
    <w:rsid w:val="00541431"/>
    <w:rsid w:val="005422A3"/>
    <w:rsid w:val="005425EC"/>
    <w:rsid w:val="00544E86"/>
    <w:rsid w:val="00546D27"/>
    <w:rsid w:val="00546F68"/>
    <w:rsid w:val="005538A4"/>
    <w:rsid w:val="00554D79"/>
    <w:rsid w:val="00555D25"/>
    <w:rsid w:val="0055674F"/>
    <w:rsid w:val="0055698A"/>
    <w:rsid w:val="00557ACF"/>
    <w:rsid w:val="00557EA0"/>
    <w:rsid w:val="00561304"/>
    <w:rsid w:val="005621DE"/>
    <w:rsid w:val="00563EB5"/>
    <w:rsid w:val="005649FA"/>
    <w:rsid w:val="005658ED"/>
    <w:rsid w:val="00566A3C"/>
    <w:rsid w:val="00567DD4"/>
    <w:rsid w:val="00573FD5"/>
    <w:rsid w:val="00575822"/>
    <w:rsid w:val="005837E9"/>
    <w:rsid w:val="00585946"/>
    <w:rsid w:val="00586858"/>
    <w:rsid w:val="00591A46"/>
    <w:rsid w:val="005960A0"/>
    <w:rsid w:val="005A12DA"/>
    <w:rsid w:val="005A25C8"/>
    <w:rsid w:val="005A5010"/>
    <w:rsid w:val="005A5134"/>
    <w:rsid w:val="005A681E"/>
    <w:rsid w:val="005A6E12"/>
    <w:rsid w:val="005C01B9"/>
    <w:rsid w:val="005C09EE"/>
    <w:rsid w:val="005C2E51"/>
    <w:rsid w:val="005C664B"/>
    <w:rsid w:val="005D1542"/>
    <w:rsid w:val="005D7DE6"/>
    <w:rsid w:val="005E4123"/>
    <w:rsid w:val="005F1788"/>
    <w:rsid w:val="00607976"/>
    <w:rsid w:val="006100EF"/>
    <w:rsid w:val="006114A7"/>
    <w:rsid w:val="0062242D"/>
    <w:rsid w:val="00623AA7"/>
    <w:rsid w:val="00631EFD"/>
    <w:rsid w:val="00636BE1"/>
    <w:rsid w:val="00643701"/>
    <w:rsid w:val="00643CCB"/>
    <w:rsid w:val="00645332"/>
    <w:rsid w:val="006576F8"/>
    <w:rsid w:val="00657E6E"/>
    <w:rsid w:val="00666010"/>
    <w:rsid w:val="00677FEF"/>
    <w:rsid w:val="00683D1C"/>
    <w:rsid w:val="0068680A"/>
    <w:rsid w:val="00686ED4"/>
    <w:rsid w:val="00690900"/>
    <w:rsid w:val="006932F3"/>
    <w:rsid w:val="00696496"/>
    <w:rsid w:val="006A1FAE"/>
    <w:rsid w:val="006A5391"/>
    <w:rsid w:val="006B013E"/>
    <w:rsid w:val="006B3790"/>
    <w:rsid w:val="006B58C2"/>
    <w:rsid w:val="006B79F3"/>
    <w:rsid w:val="006C201A"/>
    <w:rsid w:val="006C7047"/>
    <w:rsid w:val="006D4C98"/>
    <w:rsid w:val="006D53BB"/>
    <w:rsid w:val="006D6EA9"/>
    <w:rsid w:val="006E1513"/>
    <w:rsid w:val="006F6F14"/>
    <w:rsid w:val="006F787A"/>
    <w:rsid w:val="006F7EBF"/>
    <w:rsid w:val="006F7FA1"/>
    <w:rsid w:val="007040E5"/>
    <w:rsid w:val="007315F3"/>
    <w:rsid w:val="00731E38"/>
    <w:rsid w:val="00731F9F"/>
    <w:rsid w:val="00736723"/>
    <w:rsid w:val="00737794"/>
    <w:rsid w:val="00742C5B"/>
    <w:rsid w:val="00742F3B"/>
    <w:rsid w:val="007453D1"/>
    <w:rsid w:val="007503FE"/>
    <w:rsid w:val="00751BE0"/>
    <w:rsid w:val="0075687C"/>
    <w:rsid w:val="00761FA9"/>
    <w:rsid w:val="00765284"/>
    <w:rsid w:val="00765367"/>
    <w:rsid w:val="007808B0"/>
    <w:rsid w:val="00782DF7"/>
    <w:rsid w:val="0078488E"/>
    <w:rsid w:val="007872FB"/>
    <w:rsid w:val="0079087D"/>
    <w:rsid w:val="007937D6"/>
    <w:rsid w:val="007948E4"/>
    <w:rsid w:val="00794C1F"/>
    <w:rsid w:val="00794CEA"/>
    <w:rsid w:val="00796E35"/>
    <w:rsid w:val="007976B3"/>
    <w:rsid w:val="007A07A8"/>
    <w:rsid w:val="007A0BE1"/>
    <w:rsid w:val="007A52B4"/>
    <w:rsid w:val="007B22B7"/>
    <w:rsid w:val="007C4476"/>
    <w:rsid w:val="007C55A3"/>
    <w:rsid w:val="007C5988"/>
    <w:rsid w:val="007C6DDA"/>
    <w:rsid w:val="007C7291"/>
    <w:rsid w:val="007C75BD"/>
    <w:rsid w:val="007D0F29"/>
    <w:rsid w:val="007D5A8C"/>
    <w:rsid w:val="007D5E27"/>
    <w:rsid w:val="007E0457"/>
    <w:rsid w:val="007E6E5B"/>
    <w:rsid w:val="007E7DAE"/>
    <w:rsid w:val="007F22DB"/>
    <w:rsid w:val="007F6689"/>
    <w:rsid w:val="00804A57"/>
    <w:rsid w:val="00805761"/>
    <w:rsid w:val="00807C42"/>
    <w:rsid w:val="0081114A"/>
    <w:rsid w:val="00817762"/>
    <w:rsid w:val="00820F0A"/>
    <w:rsid w:val="00824417"/>
    <w:rsid w:val="0082531B"/>
    <w:rsid w:val="0082636B"/>
    <w:rsid w:val="008268AB"/>
    <w:rsid w:val="0083163D"/>
    <w:rsid w:val="00834EAD"/>
    <w:rsid w:val="00837038"/>
    <w:rsid w:val="00840820"/>
    <w:rsid w:val="008457F8"/>
    <w:rsid w:val="0085637D"/>
    <w:rsid w:val="00862ABA"/>
    <w:rsid w:val="00862D77"/>
    <w:rsid w:val="00864599"/>
    <w:rsid w:val="00872B6A"/>
    <w:rsid w:val="008755FE"/>
    <w:rsid w:val="00882717"/>
    <w:rsid w:val="00884BF6"/>
    <w:rsid w:val="00886207"/>
    <w:rsid w:val="0088635A"/>
    <w:rsid w:val="00891BAB"/>
    <w:rsid w:val="00894530"/>
    <w:rsid w:val="00894F3B"/>
    <w:rsid w:val="008A324C"/>
    <w:rsid w:val="008A36D7"/>
    <w:rsid w:val="008A6F45"/>
    <w:rsid w:val="008A7340"/>
    <w:rsid w:val="008B331A"/>
    <w:rsid w:val="008B3BFA"/>
    <w:rsid w:val="008B3C00"/>
    <w:rsid w:val="008B3FC8"/>
    <w:rsid w:val="008C13F6"/>
    <w:rsid w:val="008C1CF7"/>
    <w:rsid w:val="008C25CD"/>
    <w:rsid w:val="008C3333"/>
    <w:rsid w:val="008C363D"/>
    <w:rsid w:val="008C38F6"/>
    <w:rsid w:val="008C3A99"/>
    <w:rsid w:val="008D105A"/>
    <w:rsid w:val="008D47BE"/>
    <w:rsid w:val="008D7587"/>
    <w:rsid w:val="008E06B0"/>
    <w:rsid w:val="008E1571"/>
    <w:rsid w:val="008E4AAB"/>
    <w:rsid w:val="008E51C1"/>
    <w:rsid w:val="008F42D1"/>
    <w:rsid w:val="008F61A4"/>
    <w:rsid w:val="008F6A6C"/>
    <w:rsid w:val="00903D01"/>
    <w:rsid w:val="009062A0"/>
    <w:rsid w:val="009074B6"/>
    <w:rsid w:val="00911CD5"/>
    <w:rsid w:val="00913133"/>
    <w:rsid w:val="0091530E"/>
    <w:rsid w:val="0092705C"/>
    <w:rsid w:val="00931A04"/>
    <w:rsid w:val="00934022"/>
    <w:rsid w:val="00934A78"/>
    <w:rsid w:val="009438E5"/>
    <w:rsid w:val="00943C53"/>
    <w:rsid w:val="0094425E"/>
    <w:rsid w:val="0094527D"/>
    <w:rsid w:val="0094788A"/>
    <w:rsid w:val="00951532"/>
    <w:rsid w:val="0095294D"/>
    <w:rsid w:val="00954376"/>
    <w:rsid w:val="00954DF4"/>
    <w:rsid w:val="009607B8"/>
    <w:rsid w:val="0096613C"/>
    <w:rsid w:val="0096770E"/>
    <w:rsid w:val="00970459"/>
    <w:rsid w:val="00975991"/>
    <w:rsid w:val="00975CDB"/>
    <w:rsid w:val="00976617"/>
    <w:rsid w:val="00977A0C"/>
    <w:rsid w:val="00977E84"/>
    <w:rsid w:val="00982D49"/>
    <w:rsid w:val="00983EE2"/>
    <w:rsid w:val="0098464C"/>
    <w:rsid w:val="00990DB0"/>
    <w:rsid w:val="0099200B"/>
    <w:rsid w:val="0099497A"/>
    <w:rsid w:val="00997FBA"/>
    <w:rsid w:val="009A1A0B"/>
    <w:rsid w:val="009A381B"/>
    <w:rsid w:val="009A69A1"/>
    <w:rsid w:val="009A6A22"/>
    <w:rsid w:val="009C724C"/>
    <w:rsid w:val="009D2432"/>
    <w:rsid w:val="009D47B4"/>
    <w:rsid w:val="009D54B1"/>
    <w:rsid w:val="009E19C2"/>
    <w:rsid w:val="009E57B3"/>
    <w:rsid w:val="009E76AB"/>
    <w:rsid w:val="009F2237"/>
    <w:rsid w:val="009F6E6D"/>
    <w:rsid w:val="00A00AE1"/>
    <w:rsid w:val="00A00DED"/>
    <w:rsid w:val="00A00FCB"/>
    <w:rsid w:val="00A06210"/>
    <w:rsid w:val="00A06EE0"/>
    <w:rsid w:val="00A12D6B"/>
    <w:rsid w:val="00A14D18"/>
    <w:rsid w:val="00A16DC9"/>
    <w:rsid w:val="00A206E9"/>
    <w:rsid w:val="00A26C2A"/>
    <w:rsid w:val="00A26F99"/>
    <w:rsid w:val="00A30040"/>
    <w:rsid w:val="00A31236"/>
    <w:rsid w:val="00A325EE"/>
    <w:rsid w:val="00A3526B"/>
    <w:rsid w:val="00A358A8"/>
    <w:rsid w:val="00A364FA"/>
    <w:rsid w:val="00A36697"/>
    <w:rsid w:val="00A41DCD"/>
    <w:rsid w:val="00A42AFE"/>
    <w:rsid w:val="00A42B48"/>
    <w:rsid w:val="00A44681"/>
    <w:rsid w:val="00A52C4E"/>
    <w:rsid w:val="00A53119"/>
    <w:rsid w:val="00A5693C"/>
    <w:rsid w:val="00A6279B"/>
    <w:rsid w:val="00A63AE0"/>
    <w:rsid w:val="00A65650"/>
    <w:rsid w:val="00A664E4"/>
    <w:rsid w:val="00A67908"/>
    <w:rsid w:val="00A67E85"/>
    <w:rsid w:val="00A70C4C"/>
    <w:rsid w:val="00A713A5"/>
    <w:rsid w:val="00A71E39"/>
    <w:rsid w:val="00A734DA"/>
    <w:rsid w:val="00A74A9E"/>
    <w:rsid w:val="00A85F43"/>
    <w:rsid w:val="00A86611"/>
    <w:rsid w:val="00A91A5C"/>
    <w:rsid w:val="00AA2709"/>
    <w:rsid w:val="00AA3669"/>
    <w:rsid w:val="00AA6C74"/>
    <w:rsid w:val="00AA6EDD"/>
    <w:rsid w:val="00AA7CDA"/>
    <w:rsid w:val="00AB2F68"/>
    <w:rsid w:val="00AB3288"/>
    <w:rsid w:val="00AB7BB3"/>
    <w:rsid w:val="00AC06B5"/>
    <w:rsid w:val="00AC0DD9"/>
    <w:rsid w:val="00AC37EE"/>
    <w:rsid w:val="00AC5C3C"/>
    <w:rsid w:val="00AD414C"/>
    <w:rsid w:val="00AE5020"/>
    <w:rsid w:val="00AE73E5"/>
    <w:rsid w:val="00AF1886"/>
    <w:rsid w:val="00AF2832"/>
    <w:rsid w:val="00AF5312"/>
    <w:rsid w:val="00B01411"/>
    <w:rsid w:val="00B03934"/>
    <w:rsid w:val="00B07553"/>
    <w:rsid w:val="00B14702"/>
    <w:rsid w:val="00B149B4"/>
    <w:rsid w:val="00B1625A"/>
    <w:rsid w:val="00B24F0B"/>
    <w:rsid w:val="00B300C0"/>
    <w:rsid w:val="00B304B8"/>
    <w:rsid w:val="00B30939"/>
    <w:rsid w:val="00B3340F"/>
    <w:rsid w:val="00B35590"/>
    <w:rsid w:val="00B402F2"/>
    <w:rsid w:val="00B40A24"/>
    <w:rsid w:val="00B4155C"/>
    <w:rsid w:val="00B42996"/>
    <w:rsid w:val="00B46534"/>
    <w:rsid w:val="00B51BDD"/>
    <w:rsid w:val="00B53836"/>
    <w:rsid w:val="00B53854"/>
    <w:rsid w:val="00B56B01"/>
    <w:rsid w:val="00B639A9"/>
    <w:rsid w:val="00B64B20"/>
    <w:rsid w:val="00B729DD"/>
    <w:rsid w:val="00B75466"/>
    <w:rsid w:val="00B75C60"/>
    <w:rsid w:val="00B84649"/>
    <w:rsid w:val="00B87F14"/>
    <w:rsid w:val="00B91A49"/>
    <w:rsid w:val="00B95705"/>
    <w:rsid w:val="00BA2A85"/>
    <w:rsid w:val="00BB14F9"/>
    <w:rsid w:val="00BB5E97"/>
    <w:rsid w:val="00BC39D8"/>
    <w:rsid w:val="00BC4D38"/>
    <w:rsid w:val="00BC679A"/>
    <w:rsid w:val="00BC74A5"/>
    <w:rsid w:val="00BD108E"/>
    <w:rsid w:val="00BD160E"/>
    <w:rsid w:val="00BD1738"/>
    <w:rsid w:val="00BD294B"/>
    <w:rsid w:val="00BD29BF"/>
    <w:rsid w:val="00BD3611"/>
    <w:rsid w:val="00BD6723"/>
    <w:rsid w:val="00BD6D8D"/>
    <w:rsid w:val="00BE67C0"/>
    <w:rsid w:val="00BF262E"/>
    <w:rsid w:val="00BF5209"/>
    <w:rsid w:val="00C05231"/>
    <w:rsid w:val="00C07D6F"/>
    <w:rsid w:val="00C24A77"/>
    <w:rsid w:val="00C328AA"/>
    <w:rsid w:val="00C35F46"/>
    <w:rsid w:val="00C36EA9"/>
    <w:rsid w:val="00C46FF8"/>
    <w:rsid w:val="00C51A7B"/>
    <w:rsid w:val="00C53ACE"/>
    <w:rsid w:val="00C55145"/>
    <w:rsid w:val="00C5734F"/>
    <w:rsid w:val="00C60F53"/>
    <w:rsid w:val="00C613C9"/>
    <w:rsid w:val="00C62154"/>
    <w:rsid w:val="00C62B83"/>
    <w:rsid w:val="00C66EB5"/>
    <w:rsid w:val="00C67200"/>
    <w:rsid w:val="00C70394"/>
    <w:rsid w:val="00C72F5F"/>
    <w:rsid w:val="00C75BB2"/>
    <w:rsid w:val="00C858DC"/>
    <w:rsid w:val="00C87250"/>
    <w:rsid w:val="00C90C32"/>
    <w:rsid w:val="00C91E5D"/>
    <w:rsid w:val="00C934F7"/>
    <w:rsid w:val="00C94F1D"/>
    <w:rsid w:val="00CA2228"/>
    <w:rsid w:val="00CA2C6C"/>
    <w:rsid w:val="00CA49DF"/>
    <w:rsid w:val="00CA624C"/>
    <w:rsid w:val="00CA6301"/>
    <w:rsid w:val="00CA63B5"/>
    <w:rsid w:val="00CB1B01"/>
    <w:rsid w:val="00CB3454"/>
    <w:rsid w:val="00CC099E"/>
    <w:rsid w:val="00CC1408"/>
    <w:rsid w:val="00CC57E8"/>
    <w:rsid w:val="00CD435A"/>
    <w:rsid w:val="00CD4CD5"/>
    <w:rsid w:val="00CD570E"/>
    <w:rsid w:val="00CE1016"/>
    <w:rsid w:val="00CE2622"/>
    <w:rsid w:val="00CE3A02"/>
    <w:rsid w:val="00CE3C00"/>
    <w:rsid w:val="00CF2F16"/>
    <w:rsid w:val="00CF38C3"/>
    <w:rsid w:val="00CF427D"/>
    <w:rsid w:val="00D06156"/>
    <w:rsid w:val="00D064F1"/>
    <w:rsid w:val="00D070D7"/>
    <w:rsid w:val="00D12EEF"/>
    <w:rsid w:val="00D21B5E"/>
    <w:rsid w:val="00D21ED8"/>
    <w:rsid w:val="00D2255B"/>
    <w:rsid w:val="00D22C6F"/>
    <w:rsid w:val="00D236E3"/>
    <w:rsid w:val="00D25436"/>
    <w:rsid w:val="00D301AD"/>
    <w:rsid w:val="00D3076D"/>
    <w:rsid w:val="00D30D29"/>
    <w:rsid w:val="00D32CCF"/>
    <w:rsid w:val="00D35475"/>
    <w:rsid w:val="00D37060"/>
    <w:rsid w:val="00D37790"/>
    <w:rsid w:val="00D404A2"/>
    <w:rsid w:val="00D43340"/>
    <w:rsid w:val="00D443E4"/>
    <w:rsid w:val="00D4725A"/>
    <w:rsid w:val="00D51B84"/>
    <w:rsid w:val="00D52564"/>
    <w:rsid w:val="00D55999"/>
    <w:rsid w:val="00D6064C"/>
    <w:rsid w:val="00D664CA"/>
    <w:rsid w:val="00D66E65"/>
    <w:rsid w:val="00D70E11"/>
    <w:rsid w:val="00D72B5C"/>
    <w:rsid w:val="00D74791"/>
    <w:rsid w:val="00D761E4"/>
    <w:rsid w:val="00D7704E"/>
    <w:rsid w:val="00D80FA0"/>
    <w:rsid w:val="00D870D2"/>
    <w:rsid w:val="00D922C5"/>
    <w:rsid w:val="00D931FC"/>
    <w:rsid w:val="00D935BF"/>
    <w:rsid w:val="00DA19FE"/>
    <w:rsid w:val="00DA2A3F"/>
    <w:rsid w:val="00DB0CF6"/>
    <w:rsid w:val="00DB3671"/>
    <w:rsid w:val="00DB6106"/>
    <w:rsid w:val="00DB6705"/>
    <w:rsid w:val="00DB7034"/>
    <w:rsid w:val="00DC1186"/>
    <w:rsid w:val="00DC3799"/>
    <w:rsid w:val="00DC7E27"/>
    <w:rsid w:val="00DD372C"/>
    <w:rsid w:val="00DD70D9"/>
    <w:rsid w:val="00DE08AE"/>
    <w:rsid w:val="00DE1804"/>
    <w:rsid w:val="00DE1B9A"/>
    <w:rsid w:val="00DE53B1"/>
    <w:rsid w:val="00DF05E8"/>
    <w:rsid w:val="00DF5C7A"/>
    <w:rsid w:val="00E00231"/>
    <w:rsid w:val="00E07E6A"/>
    <w:rsid w:val="00E1339C"/>
    <w:rsid w:val="00E17CA4"/>
    <w:rsid w:val="00E24C0D"/>
    <w:rsid w:val="00E31ABC"/>
    <w:rsid w:val="00E32489"/>
    <w:rsid w:val="00E4051E"/>
    <w:rsid w:val="00E4109D"/>
    <w:rsid w:val="00E429D3"/>
    <w:rsid w:val="00E436BD"/>
    <w:rsid w:val="00E45BCD"/>
    <w:rsid w:val="00E469CC"/>
    <w:rsid w:val="00E515BF"/>
    <w:rsid w:val="00E56983"/>
    <w:rsid w:val="00E5736C"/>
    <w:rsid w:val="00E606BE"/>
    <w:rsid w:val="00E61543"/>
    <w:rsid w:val="00E62144"/>
    <w:rsid w:val="00E70796"/>
    <w:rsid w:val="00E7305A"/>
    <w:rsid w:val="00E74BB9"/>
    <w:rsid w:val="00E800C3"/>
    <w:rsid w:val="00E808D8"/>
    <w:rsid w:val="00E808FA"/>
    <w:rsid w:val="00E822C0"/>
    <w:rsid w:val="00E862A2"/>
    <w:rsid w:val="00E86774"/>
    <w:rsid w:val="00EA1417"/>
    <w:rsid w:val="00EA7F1A"/>
    <w:rsid w:val="00EB0E03"/>
    <w:rsid w:val="00EB110C"/>
    <w:rsid w:val="00EB53AF"/>
    <w:rsid w:val="00EC1929"/>
    <w:rsid w:val="00EC60CE"/>
    <w:rsid w:val="00ED0956"/>
    <w:rsid w:val="00ED1B94"/>
    <w:rsid w:val="00ED2DE9"/>
    <w:rsid w:val="00ED3DA7"/>
    <w:rsid w:val="00ED4DF3"/>
    <w:rsid w:val="00EE219A"/>
    <w:rsid w:val="00EE38D4"/>
    <w:rsid w:val="00EF371B"/>
    <w:rsid w:val="00EF5EFA"/>
    <w:rsid w:val="00EF6D52"/>
    <w:rsid w:val="00EF6F02"/>
    <w:rsid w:val="00EF799D"/>
    <w:rsid w:val="00F018C7"/>
    <w:rsid w:val="00F041E2"/>
    <w:rsid w:val="00F078D0"/>
    <w:rsid w:val="00F21410"/>
    <w:rsid w:val="00F234C0"/>
    <w:rsid w:val="00F240B3"/>
    <w:rsid w:val="00F240D8"/>
    <w:rsid w:val="00F245C3"/>
    <w:rsid w:val="00F246A3"/>
    <w:rsid w:val="00F25763"/>
    <w:rsid w:val="00F27CF7"/>
    <w:rsid w:val="00F30B87"/>
    <w:rsid w:val="00F30DD9"/>
    <w:rsid w:val="00F37054"/>
    <w:rsid w:val="00F40E20"/>
    <w:rsid w:val="00F42CCE"/>
    <w:rsid w:val="00F4338D"/>
    <w:rsid w:val="00F45DF6"/>
    <w:rsid w:val="00F46A8D"/>
    <w:rsid w:val="00F47A1E"/>
    <w:rsid w:val="00F51117"/>
    <w:rsid w:val="00F527FF"/>
    <w:rsid w:val="00F541C7"/>
    <w:rsid w:val="00F550F0"/>
    <w:rsid w:val="00F555EB"/>
    <w:rsid w:val="00F556AE"/>
    <w:rsid w:val="00F66F97"/>
    <w:rsid w:val="00F715EB"/>
    <w:rsid w:val="00F774BD"/>
    <w:rsid w:val="00F8052D"/>
    <w:rsid w:val="00F82CE3"/>
    <w:rsid w:val="00F84C7D"/>
    <w:rsid w:val="00F90495"/>
    <w:rsid w:val="00F91AC8"/>
    <w:rsid w:val="00F9228C"/>
    <w:rsid w:val="00F944EB"/>
    <w:rsid w:val="00F95174"/>
    <w:rsid w:val="00FA4478"/>
    <w:rsid w:val="00FA5B5C"/>
    <w:rsid w:val="00FB2DA4"/>
    <w:rsid w:val="00FB5635"/>
    <w:rsid w:val="00FB6874"/>
    <w:rsid w:val="00FC428C"/>
    <w:rsid w:val="00FD168F"/>
    <w:rsid w:val="00FD1B19"/>
    <w:rsid w:val="00FD5EC1"/>
    <w:rsid w:val="00FD6D6F"/>
    <w:rsid w:val="00FD6F37"/>
    <w:rsid w:val="00FE0E22"/>
    <w:rsid w:val="00FF10DE"/>
    <w:rsid w:val="00FF1837"/>
    <w:rsid w:val="00FF1EC2"/>
    <w:rsid w:val="00FF2652"/>
    <w:rsid w:val="00FF34A9"/>
    <w:rsid w:val="00FF3A5F"/>
    <w:rsid w:val="00FF448E"/>
    <w:rsid w:val="00FF6F5E"/>
    <w:rsid w:val="00FF7E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4ECF"/>
  <w15:docId w15:val="{DC6243D2-E521-4DD4-A671-EE36F80E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1C5"/>
    <w:rPr>
      <w:sz w:val="24"/>
      <w:szCs w:val="24"/>
      <w:lang w:val="en-US" w:eastAsia="en-US"/>
    </w:rPr>
  </w:style>
  <w:style w:type="paragraph" w:styleId="Heading1">
    <w:name w:val="heading 1"/>
    <w:basedOn w:val="Normal"/>
    <w:next w:val="Normal"/>
    <w:qFormat/>
    <w:rsid w:val="00425F02"/>
    <w:pPr>
      <w:keepNext/>
      <w:jc w:val="center"/>
      <w:outlineLvl w:val="0"/>
    </w:pPr>
    <w:rPr>
      <w:rFonts w:ascii="Lucida Calligraphy" w:hAnsi="Lucida Calligraphy"/>
      <w:b/>
      <w:bCs/>
      <w:color w:val="3366FF"/>
    </w:rPr>
  </w:style>
  <w:style w:type="paragraph" w:styleId="Heading2">
    <w:name w:val="heading 2"/>
    <w:basedOn w:val="Normal"/>
    <w:next w:val="Normal"/>
    <w:qFormat/>
    <w:rsid w:val="00425F02"/>
    <w:pPr>
      <w:keepNext/>
      <w:jc w:val="center"/>
      <w:outlineLvl w:val="1"/>
    </w:pPr>
    <w:rPr>
      <w:rFonts w:ascii="Lucida Fax" w:hAnsi="Lucida Fax" w:cs="Arial"/>
      <w:b/>
      <w:bCs/>
      <w:color w:val="3366FF"/>
      <w:sz w:val="36"/>
    </w:rPr>
  </w:style>
  <w:style w:type="paragraph" w:styleId="Heading3">
    <w:name w:val="heading 3"/>
    <w:basedOn w:val="Normal"/>
    <w:next w:val="Normal"/>
    <w:qFormat/>
    <w:rsid w:val="00425F02"/>
    <w:pPr>
      <w:keepNext/>
      <w:jc w:val="center"/>
      <w:outlineLvl w:val="2"/>
    </w:pPr>
    <w:rPr>
      <w:rFonts w:ascii="Arial" w:hAnsi="Arial" w:cs="Arial"/>
      <w:b/>
      <w:bCs/>
      <w:color w:val="3366FF"/>
      <w:sz w:val="18"/>
      <w:lang w:val="fr-FR"/>
    </w:rPr>
  </w:style>
  <w:style w:type="paragraph" w:styleId="Heading4">
    <w:name w:val="heading 4"/>
    <w:basedOn w:val="Normal"/>
    <w:next w:val="Normal"/>
    <w:qFormat/>
    <w:rsid w:val="00425F02"/>
    <w:pPr>
      <w:keepNext/>
      <w:outlineLvl w:val="3"/>
    </w:pPr>
    <w:rPr>
      <w:sz w:val="28"/>
      <w:u w:val="single"/>
    </w:rPr>
  </w:style>
  <w:style w:type="paragraph" w:styleId="Heading5">
    <w:name w:val="heading 5"/>
    <w:basedOn w:val="Normal"/>
    <w:next w:val="Normal"/>
    <w:qFormat/>
    <w:rsid w:val="00425F02"/>
    <w:pPr>
      <w:keepNext/>
      <w:ind w:left="720" w:right="540"/>
      <w:jc w:val="center"/>
      <w:outlineLvl w:val="4"/>
    </w:pPr>
    <w:rPr>
      <w:b/>
      <w:bCs/>
      <w:sz w:val="28"/>
      <w:lang w:val="fr-FR"/>
    </w:rPr>
  </w:style>
  <w:style w:type="paragraph" w:styleId="Heading6">
    <w:name w:val="heading 6"/>
    <w:basedOn w:val="Normal"/>
    <w:next w:val="Normal"/>
    <w:qFormat/>
    <w:rsid w:val="00425F02"/>
    <w:pPr>
      <w:keepNext/>
      <w:ind w:left="720" w:right="540"/>
      <w:outlineLvl w:val="5"/>
    </w:pPr>
    <w:rPr>
      <w:sz w:val="28"/>
      <w:u w:val="single"/>
    </w:rPr>
  </w:style>
  <w:style w:type="paragraph" w:styleId="Heading7">
    <w:name w:val="heading 7"/>
    <w:basedOn w:val="Normal"/>
    <w:next w:val="Normal"/>
    <w:qFormat/>
    <w:rsid w:val="00425F02"/>
    <w:pPr>
      <w:keepNext/>
      <w:jc w:val="center"/>
      <w:outlineLvl w:val="6"/>
    </w:pPr>
    <w:rPr>
      <w:sz w:val="28"/>
      <w:u w:val="single"/>
      <w:lang w:val="fr-FR"/>
    </w:rPr>
  </w:style>
  <w:style w:type="paragraph" w:styleId="Heading8">
    <w:name w:val="heading 8"/>
    <w:basedOn w:val="Normal"/>
    <w:next w:val="Normal"/>
    <w:qFormat/>
    <w:rsid w:val="00425F02"/>
    <w:pPr>
      <w:keepNext/>
      <w:ind w:left="720" w:right="540"/>
      <w:jc w:val="center"/>
      <w:outlineLvl w:val="7"/>
    </w:pPr>
    <w:rPr>
      <w:sz w:val="28"/>
      <w:u w:val="single"/>
      <w:lang w:val="fr-FR"/>
    </w:rPr>
  </w:style>
  <w:style w:type="paragraph" w:styleId="Heading9">
    <w:name w:val="heading 9"/>
    <w:basedOn w:val="Normal"/>
    <w:next w:val="Normal"/>
    <w:qFormat/>
    <w:rsid w:val="00425F02"/>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Caracter Caracter Caracter,Caracter Caracter Caracter Caracter Caracter, Caracter Caracter Caracter Caracter Caracter, Caracter Caracter Caracter Caracter Caracter Caracter Caracter Caracter"/>
    <w:basedOn w:val="Normal"/>
    <w:link w:val="HeaderChar"/>
    <w:uiPriority w:val="99"/>
    <w:rsid w:val="00425F02"/>
    <w:pPr>
      <w:tabs>
        <w:tab w:val="center" w:pos="4320"/>
        <w:tab w:val="right" w:pos="8640"/>
      </w:tabs>
    </w:pPr>
  </w:style>
  <w:style w:type="paragraph" w:styleId="Footer">
    <w:name w:val="footer"/>
    <w:basedOn w:val="Normal"/>
    <w:link w:val="FooterChar"/>
    <w:uiPriority w:val="99"/>
    <w:rsid w:val="00425F02"/>
    <w:pPr>
      <w:tabs>
        <w:tab w:val="center" w:pos="4320"/>
        <w:tab w:val="right" w:pos="8640"/>
      </w:tabs>
    </w:pPr>
  </w:style>
  <w:style w:type="paragraph" w:styleId="BlockText">
    <w:name w:val="Block Text"/>
    <w:basedOn w:val="Normal"/>
    <w:rsid w:val="00425F02"/>
    <w:pPr>
      <w:ind w:left="720" w:right="540"/>
    </w:pPr>
    <w:rPr>
      <w:sz w:val="28"/>
      <w:lang w:val="fr-FR"/>
    </w:rPr>
  </w:style>
  <w:style w:type="paragraph" w:styleId="BodyText2">
    <w:name w:val="Body Text 2"/>
    <w:basedOn w:val="Normal"/>
    <w:rsid w:val="00425F02"/>
    <w:rPr>
      <w:sz w:val="28"/>
      <w:lang w:val="ro-RO" w:eastAsia="ro-RO"/>
    </w:rPr>
  </w:style>
  <w:style w:type="paragraph" w:styleId="BodyText">
    <w:name w:val="Body Text"/>
    <w:basedOn w:val="Normal"/>
    <w:rsid w:val="00425F02"/>
    <w:pPr>
      <w:tabs>
        <w:tab w:val="left" w:pos="898"/>
      </w:tabs>
      <w:jc w:val="both"/>
    </w:pPr>
    <w:rPr>
      <w:sz w:val="28"/>
      <w:lang w:val="ro-RO" w:eastAsia="ro-RO"/>
    </w:rPr>
  </w:style>
  <w:style w:type="paragraph" w:styleId="BodyText3">
    <w:name w:val="Body Text 3"/>
    <w:basedOn w:val="Normal"/>
    <w:rsid w:val="00425F02"/>
    <w:pPr>
      <w:ind w:right="900"/>
      <w:jc w:val="both"/>
    </w:pPr>
    <w:rPr>
      <w:sz w:val="28"/>
      <w:lang w:val="fr-FR"/>
    </w:rPr>
  </w:style>
  <w:style w:type="paragraph" w:styleId="BodyTextIndent">
    <w:name w:val="Body Text Indent"/>
    <w:basedOn w:val="Normal"/>
    <w:rsid w:val="00425F02"/>
    <w:pPr>
      <w:ind w:right="1260" w:firstLine="720"/>
      <w:jc w:val="both"/>
    </w:pPr>
    <w:rPr>
      <w:sz w:val="28"/>
      <w:lang w:val="fr-FR"/>
    </w:rPr>
  </w:style>
  <w:style w:type="paragraph" w:styleId="BodyTextIndent2">
    <w:name w:val="Body Text Indent 2"/>
    <w:basedOn w:val="Normal"/>
    <w:rsid w:val="00425F02"/>
    <w:pPr>
      <w:tabs>
        <w:tab w:val="left" w:pos="0"/>
      </w:tabs>
      <w:ind w:right="1080" w:firstLine="720"/>
      <w:jc w:val="both"/>
    </w:pPr>
    <w:rPr>
      <w:sz w:val="28"/>
      <w:lang w:val="fr-FR"/>
    </w:rPr>
  </w:style>
  <w:style w:type="paragraph" w:styleId="BodyTextIndent3">
    <w:name w:val="Body Text Indent 3"/>
    <w:basedOn w:val="Normal"/>
    <w:rsid w:val="00425F02"/>
    <w:pPr>
      <w:tabs>
        <w:tab w:val="left" w:pos="9360"/>
      </w:tabs>
      <w:ind w:right="893" w:firstLine="720"/>
      <w:jc w:val="both"/>
    </w:pPr>
    <w:rPr>
      <w:sz w:val="28"/>
    </w:rPr>
  </w:style>
  <w:style w:type="paragraph" w:styleId="Title">
    <w:name w:val="Title"/>
    <w:basedOn w:val="Normal"/>
    <w:link w:val="TitleChar"/>
    <w:qFormat/>
    <w:rsid w:val="00425F02"/>
    <w:pPr>
      <w:ind w:right="893"/>
      <w:jc w:val="center"/>
    </w:pPr>
    <w:rPr>
      <w:b/>
      <w:bCs/>
      <w:sz w:val="28"/>
    </w:rPr>
  </w:style>
  <w:style w:type="character" w:styleId="Hyperlink">
    <w:name w:val="Hyperlink"/>
    <w:rsid w:val="00E4051E"/>
    <w:rPr>
      <w:color w:val="0000FF"/>
      <w:u w:val="single"/>
    </w:rPr>
  </w:style>
  <w:style w:type="paragraph" w:styleId="BalloonText">
    <w:name w:val="Balloon Text"/>
    <w:basedOn w:val="Normal"/>
    <w:link w:val="BalloonTextChar"/>
    <w:rsid w:val="007040E5"/>
    <w:rPr>
      <w:rFonts w:ascii="Segoe UI" w:hAnsi="Segoe UI" w:cs="Segoe UI"/>
      <w:sz w:val="18"/>
      <w:szCs w:val="18"/>
    </w:rPr>
  </w:style>
  <w:style w:type="character" w:customStyle="1" w:styleId="BalloonTextChar">
    <w:name w:val="Balloon Text Char"/>
    <w:link w:val="BalloonText"/>
    <w:rsid w:val="007040E5"/>
    <w:rPr>
      <w:rFonts w:ascii="Segoe UI" w:hAnsi="Segoe UI" w:cs="Segoe UI"/>
      <w:sz w:val="18"/>
      <w:szCs w:val="18"/>
    </w:rPr>
  </w:style>
  <w:style w:type="table" w:styleId="TableGrid">
    <w:name w:val="Table Grid"/>
    <w:basedOn w:val="TableNormal"/>
    <w:rsid w:val="008E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
    <w:name w:val="Caracter Caracter"/>
    <w:basedOn w:val="Normal"/>
    <w:rsid w:val="0021754E"/>
    <w:pPr>
      <w:tabs>
        <w:tab w:val="left" w:pos="709"/>
      </w:tabs>
      <w:spacing w:after="160" w:line="259" w:lineRule="auto"/>
    </w:pPr>
    <w:rPr>
      <w:rFonts w:ascii="Tahoma" w:hAnsi="Tahoma"/>
      <w:sz w:val="22"/>
      <w:szCs w:val="22"/>
      <w:lang w:val="pl-PL" w:eastAsia="pl-PL"/>
    </w:rPr>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List1"/>
    <w:basedOn w:val="Normal"/>
    <w:link w:val="ListParagraphChar"/>
    <w:uiPriority w:val="34"/>
    <w:qFormat/>
    <w:rsid w:val="00223DB8"/>
    <w:pPr>
      <w:ind w:left="720"/>
    </w:pPr>
  </w:style>
  <w:style w:type="character" w:customStyle="1" w:styleId="UnresolvedMention1">
    <w:name w:val="Unresolved Mention1"/>
    <w:uiPriority w:val="99"/>
    <w:semiHidden/>
    <w:unhideWhenUsed/>
    <w:rsid w:val="00D32CCF"/>
    <w:rPr>
      <w:color w:val="605E5C"/>
      <w:shd w:val="clear" w:color="auto" w:fill="E1DFDD"/>
    </w:rPr>
  </w:style>
  <w:style w:type="paragraph" w:styleId="NoSpacing">
    <w:name w:val="No Spacing"/>
    <w:uiPriority w:val="1"/>
    <w:qFormat/>
    <w:rsid w:val="009A381B"/>
    <w:rPr>
      <w:rFonts w:ascii="Calibri" w:eastAsia="Calibri" w:hAnsi="Calibri"/>
      <w:sz w:val="22"/>
      <w:szCs w:val="22"/>
      <w:lang w:eastAsia="en-US"/>
    </w:rPr>
  </w:style>
  <w:style w:type="character" w:customStyle="1" w:styleId="FooterChar">
    <w:name w:val="Footer Char"/>
    <w:link w:val="Footer"/>
    <w:uiPriority w:val="99"/>
    <w:rsid w:val="00934A78"/>
    <w:rPr>
      <w:sz w:val="24"/>
      <w:szCs w:val="24"/>
      <w:lang w:val="en-US" w:eastAsia="en-US"/>
    </w:rPr>
  </w:style>
  <w:style w:type="character" w:customStyle="1" w:styleId="TitleChar">
    <w:name w:val="Title Char"/>
    <w:basedOn w:val="DefaultParagraphFont"/>
    <w:link w:val="Title"/>
    <w:rsid w:val="004626DA"/>
    <w:rPr>
      <w:b/>
      <w:bCs/>
      <w:sz w:val="28"/>
      <w:szCs w:val="24"/>
      <w:lang w:val="en-US" w:eastAsia="en-US"/>
    </w:rPr>
  </w:style>
  <w:style w:type="paragraph" w:styleId="NormalWeb">
    <w:name w:val="Normal (Web)"/>
    <w:basedOn w:val="Normal"/>
    <w:uiPriority w:val="99"/>
    <w:unhideWhenUsed/>
    <w:rsid w:val="009E19C2"/>
    <w:pPr>
      <w:spacing w:before="100" w:beforeAutospacing="1" w:after="100" w:afterAutospacing="1"/>
    </w:pPr>
    <w:rPr>
      <w:lang w:val="ro-RO" w:eastAsia="ro-RO"/>
    </w:rPr>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rsid w:val="008E51C1"/>
    <w:rPr>
      <w:sz w:val="24"/>
      <w:szCs w:val="24"/>
      <w:lang w:val="en-US" w:eastAsia="en-US"/>
    </w:rPr>
  </w:style>
  <w:style w:type="character" w:styleId="Strong">
    <w:name w:val="Strong"/>
    <w:qFormat/>
    <w:rsid w:val="008A7340"/>
    <w:rPr>
      <w:b/>
      <w:bCs/>
    </w:rPr>
  </w:style>
  <w:style w:type="paragraph" w:styleId="FootnoteText">
    <w:name w:val="footnote text"/>
    <w:basedOn w:val="Normal"/>
    <w:link w:val="FootnoteTextChar"/>
    <w:rsid w:val="00A06210"/>
    <w:rPr>
      <w:sz w:val="20"/>
      <w:szCs w:val="20"/>
    </w:rPr>
  </w:style>
  <w:style w:type="character" w:customStyle="1" w:styleId="FootnoteTextChar">
    <w:name w:val="Footnote Text Char"/>
    <w:basedOn w:val="DefaultParagraphFont"/>
    <w:link w:val="FootnoteText"/>
    <w:rsid w:val="00A06210"/>
    <w:rPr>
      <w:lang w:val="en-US" w:eastAsia="en-US"/>
    </w:rPr>
  </w:style>
  <w:style w:type="character" w:styleId="FootnoteReference">
    <w:name w:val="footnote reference"/>
    <w:rsid w:val="00A06210"/>
    <w:rPr>
      <w:vertAlign w:val="superscript"/>
    </w:rPr>
  </w:style>
  <w:style w:type="character" w:customStyle="1" w:styleId="FontStyle15">
    <w:name w:val="Font Style15"/>
    <w:rsid w:val="00690900"/>
    <w:rPr>
      <w:rFonts w:ascii="Times New Roman" w:hAnsi="Times New Roman" w:cs="Times New Roman"/>
      <w:sz w:val="22"/>
      <w:szCs w:val="22"/>
    </w:rPr>
  </w:style>
  <w:style w:type="character" w:customStyle="1" w:styleId="HeaderChar">
    <w:name w:val="Header Char"/>
    <w:aliases w:val="Caracter Char,Caracter Caracter Caracter Char,Caracter Caracter Caracter Caracter Caracter Char, Caracter Caracter Caracter Caracter Caracter Char, Caracter Caracter Caracter Caracter Caracter Caracter Caracter Caracter Char"/>
    <w:basedOn w:val="DefaultParagraphFont"/>
    <w:link w:val="Header"/>
    <w:uiPriority w:val="99"/>
    <w:rsid w:val="00F774B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48320">
      <w:bodyDiv w:val="1"/>
      <w:marLeft w:val="0"/>
      <w:marRight w:val="0"/>
      <w:marTop w:val="0"/>
      <w:marBottom w:val="0"/>
      <w:divBdr>
        <w:top w:val="none" w:sz="0" w:space="0" w:color="auto"/>
        <w:left w:val="none" w:sz="0" w:space="0" w:color="auto"/>
        <w:bottom w:val="none" w:sz="0" w:space="0" w:color="auto"/>
        <w:right w:val="none" w:sz="0" w:space="0" w:color="auto"/>
      </w:divBdr>
    </w:div>
    <w:div w:id="293875122">
      <w:bodyDiv w:val="1"/>
      <w:marLeft w:val="0"/>
      <w:marRight w:val="0"/>
      <w:marTop w:val="0"/>
      <w:marBottom w:val="0"/>
      <w:divBdr>
        <w:top w:val="none" w:sz="0" w:space="0" w:color="auto"/>
        <w:left w:val="none" w:sz="0" w:space="0" w:color="auto"/>
        <w:bottom w:val="none" w:sz="0" w:space="0" w:color="auto"/>
        <w:right w:val="none" w:sz="0" w:space="0" w:color="auto"/>
      </w:divBdr>
    </w:div>
    <w:div w:id="464811058">
      <w:bodyDiv w:val="1"/>
      <w:marLeft w:val="0"/>
      <w:marRight w:val="0"/>
      <w:marTop w:val="0"/>
      <w:marBottom w:val="0"/>
      <w:divBdr>
        <w:top w:val="none" w:sz="0" w:space="0" w:color="auto"/>
        <w:left w:val="none" w:sz="0" w:space="0" w:color="auto"/>
        <w:bottom w:val="none" w:sz="0" w:space="0" w:color="auto"/>
        <w:right w:val="none" w:sz="0" w:space="0" w:color="auto"/>
      </w:divBdr>
    </w:div>
    <w:div w:id="502664623">
      <w:bodyDiv w:val="1"/>
      <w:marLeft w:val="0"/>
      <w:marRight w:val="0"/>
      <w:marTop w:val="0"/>
      <w:marBottom w:val="0"/>
      <w:divBdr>
        <w:top w:val="none" w:sz="0" w:space="0" w:color="auto"/>
        <w:left w:val="none" w:sz="0" w:space="0" w:color="auto"/>
        <w:bottom w:val="none" w:sz="0" w:space="0" w:color="auto"/>
        <w:right w:val="none" w:sz="0" w:space="0" w:color="auto"/>
      </w:divBdr>
    </w:div>
    <w:div w:id="65145028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748696188">
      <w:bodyDiv w:val="1"/>
      <w:marLeft w:val="0"/>
      <w:marRight w:val="0"/>
      <w:marTop w:val="0"/>
      <w:marBottom w:val="0"/>
      <w:divBdr>
        <w:top w:val="none" w:sz="0" w:space="0" w:color="auto"/>
        <w:left w:val="none" w:sz="0" w:space="0" w:color="auto"/>
        <w:bottom w:val="none" w:sz="0" w:space="0" w:color="auto"/>
        <w:right w:val="none" w:sz="0" w:space="0" w:color="auto"/>
      </w:divBdr>
    </w:div>
    <w:div w:id="775639977">
      <w:bodyDiv w:val="1"/>
      <w:marLeft w:val="0"/>
      <w:marRight w:val="0"/>
      <w:marTop w:val="0"/>
      <w:marBottom w:val="0"/>
      <w:divBdr>
        <w:top w:val="none" w:sz="0" w:space="0" w:color="auto"/>
        <w:left w:val="none" w:sz="0" w:space="0" w:color="auto"/>
        <w:bottom w:val="none" w:sz="0" w:space="0" w:color="auto"/>
        <w:right w:val="none" w:sz="0" w:space="0" w:color="auto"/>
      </w:divBdr>
    </w:div>
    <w:div w:id="807016284">
      <w:bodyDiv w:val="1"/>
      <w:marLeft w:val="0"/>
      <w:marRight w:val="0"/>
      <w:marTop w:val="0"/>
      <w:marBottom w:val="0"/>
      <w:divBdr>
        <w:top w:val="none" w:sz="0" w:space="0" w:color="auto"/>
        <w:left w:val="none" w:sz="0" w:space="0" w:color="auto"/>
        <w:bottom w:val="none" w:sz="0" w:space="0" w:color="auto"/>
        <w:right w:val="none" w:sz="0" w:space="0" w:color="auto"/>
      </w:divBdr>
    </w:div>
    <w:div w:id="819686483">
      <w:bodyDiv w:val="1"/>
      <w:marLeft w:val="0"/>
      <w:marRight w:val="0"/>
      <w:marTop w:val="0"/>
      <w:marBottom w:val="0"/>
      <w:divBdr>
        <w:top w:val="none" w:sz="0" w:space="0" w:color="auto"/>
        <w:left w:val="none" w:sz="0" w:space="0" w:color="auto"/>
        <w:bottom w:val="none" w:sz="0" w:space="0" w:color="auto"/>
        <w:right w:val="none" w:sz="0" w:space="0" w:color="auto"/>
      </w:divBdr>
    </w:div>
    <w:div w:id="893545527">
      <w:bodyDiv w:val="1"/>
      <w:marLeft w:val="0"/>
      <w:marRight w:val="0"/>
      <w:marTop w:val="0"/>
      <w:marBottom w:val="0"/>
      <w:divBdr>
        <w:top w:val="none" w:sz="0" w:space="0" w:color="auto"/>
        <w:left w:val="none" w:sz="0" w:space="0" w:color="auto"/>
        <w:bottom w:val="none" w:sz="0" w:space="0" w:color="auto"/>
        <w:right w:val="none" w:sz="0" w:space="0" w:color="auto"/>
      </w:divBdr>
    </w:div>
    <w:div w:id="971326955">
      <w:bodyDiv w:val="1"/>
      <w:marLeft w:val="0"/>
      <w:marRight w:val="0"/>
      <w:marTop w:val="0"/>
      <w:marBottom w:val="0"/>
      <w:divBdr>
        <w:top w:val="none" w:sz="0" w:space="0" w:color="auto"/>
        <w:left w:val="none" w:sz="0" w:space="0" w:color="auto"/>
        <w:bottom w:val="none" w:sz="0" w:space="0" w:color="auto"/>
        <w:right w:val="none" w:sz="0" w:space="0" w:color="auto"/>
      </w:divBdr>
    </w:div>
    <w:div w:id="973633756">
      <w:bodyDiv w:val="1"/>
      <w:marLeft w:val="0"/>
      <w:marRight w:val="0"/>
      <w:marTop w:val="0"/>
      <w:marBottom w:val="0"/>
      <w:divBdr>
        <w:top w:val="none" w:sz="0" w:space="0" w:color="auto"/>
        <w:left w:val="none" w:sz="0" w:space="0" w:color="auto"/>
        <w:bottom w:val="none" w:sz="0" w:space="0" w:color="auto"/>
        <w:right w:val="none" w:sz="0" w:space="0" w:color="auto"/>
      </w:divBdr>
    </w:div>
    <w:div w:id="1053580623">
      <w:bodyDiv w:val="1"/>
      <w:marLeft w:val="0"/>
      <w:marRight w:val="0"/>
      <w:marTop w:val="0"/>
      <w:marBottom w:val="0"/>
      <w:divBdr>
        <w:top w:val="none" w:sz="0" w:space="0" w:color="auto"/>
        <w:left w:val="none" w:sz="0" w:space="0" w:color="auto"/>
        <w:bottom w:val="none" w:sz="0" w:space="0" w:color="auto"/>
        <w:right w:val="none" w:sz="0" w:space="0" w:color="auto"/>
      </w:divBdr>
    </w:div>
    <w:div w:id="1063328895">
      <w:bodyDiv w:val="1"/>
      <w:marLeft w:val="0"/>
      <w:marRight w:val="0"/>
      <w:marTop w:val="0"/>
      <w:marBottom w:val="0"/>
      <w:divBdr>
        <w:top w:val="none" w:sz="0" w:space="0" w:color="auto"/>
        <w:left w:val="none" w:sz="0" w:space="0" w:color="auto"/>
        <w:bottom w:val="none" w:sz="0" w:space="0" w:color="auto"/>
        <w:right w:val="none" w:sz="0" w:space="0" w:color="auto"/>
      </w:divBdr>
    </w:div>
    <w:div w:id="1068304080">
      <w:bodyDiv w:val="1"/>
      <w:marLeft w:val="0"/>
      <w:marRight w:val="0"/>
      <w:marTop w:val="0"/>
      <w:marBottom w:val="0"/>
      <w:divBdr>
        <w:top w:val="none" w:sz="0" w:space="0" w:color="auto"/>
        <w:left w:val="none" w:sz="0" w:space="0" w:color="auto"/>
        <w:bottom w:val="none" w:sz="0" w:space="0" w:color="auto"/>
        <w:right w:val="none" w:sz="0" w:space="0" w:color="auto"/>
      </w:divBdr>
    </w:div>
    <w:div w:id="1421484125">
      <w:bodyDiv w:val="1"/>
      <w:marLeft w:val="0"/>
      <w:marRight w:val="0"/>
      <w:marTop w:val="0"/>
      <w:marBottom w:val="0"/>
      <w:divBdr>
        <w:top w:val="none" w:sz="0" w:space="0" w:color="auto"/>
        <w:left w:val="none" w:sz="0" w:space="0" w:color="auto"/>
        <w:bottom w:val="none" w:sz="0" w:space="0" w:color="auto"/>
        <w:right w:val="none" w:sz="0" w:space="0" w:color="auto"/>
      </w:divBdr>
    </w:div>
    <w:div w:id="1510868546">
      <w:bodyDiv w:val="1"/>
      <w:marLeft w:val="0"/>
      <w:marRight w:val="0"/>
      <w:marTop w:val="0"/>
      <w:marBottom w:val="0"/>
      <w:divBdr>
        <w:top w:val="none" w:sz="0" w:space="0" w:color="auto"/>
        <w:left w:val="none" w:sz="0" w:space="0" w:color="auto"/>
        <w:bottom w:val="none" w:sz="0" w:space="0" w:color="auto"/>
        <w:right w:val="none" w:sz="0" w:space="0" w:color="auto"/>
      </w:divBdr>
    </w:div>
    <w:div w:id="1580284713">
      <w:bodyDiv w:val="1"/>
      <w:marLeft w:val="0"/>
      <w:marRight w:val="0"/>
      <w:marTop w:val="0"/>
      <w:marBottom w:val="0"/>
      <w:divBdr>
        <w:top w:val="none" w:sz="0" w:space="0" w:color="auto"/>
        <w:left w:val="none" w:sz="0" w:space="0" w:color="auto"/>
        <w:bottom w:val="none" w:sz="0" w:space="0" w:color="auto"/>
        <w:right w:val="none" w:sz="0" w:space="0" w:color="auto"/>
      </w:divBdr>
    </w:div>
    <w:div w:id="1591281290">
      <w:bodyDiv w:val="1"/>
      <w:marLeft w:val="0"/>
      <w:marRight w:val="0"/>
      <w:marTop w:val="0"/>
      <w:marBottom w:val="0"/>
      <w:divBdr>
        <w:top w:val="none" w:sz="0" w:space="0" w:color="auto"/>
        <w:left w:val="none" w:sz="0" w:space="0" w:color="auto"/>
        <w:bottom w:val="none" w:sz="0" w:space="0" w:color="auto"/>
        <w:right w:val="none" w:sz="0" w:space="0" w:color="auto"/>
      </w:divBdr>
    </w:div>
    <w:div w:id="1595238997">
      <w:bodyDiv w:val="1"/>
      <w:marLeft w:val="0"/>
      <w:marRight w:val="0"/>
      <w:marTop w:val="0"/>
      <w:marBottom w:val="0"/>
      <w:divBdr>
        <w:top w:val="none" w:sz="0" w:space="0" w:color="auto"/>
        <w:left w:val="none" w:sz="0" w:space="0" w:color="auto"/>
        <w:bottom w:val="none" w:sz="0" w:space="0" w:color="auto"/>
        <w:right w:val="none" w:sz="0" w:space="0" w:color="auto"/>
      </w:divBdr>
    </w:div>
    <w:div w:id="1626082112">
      <w:bodyDiv w:val="1"/>
      <w:marLeft w:val="0"/>
      <w:marRight w:val="0"/>
      <w:marTop w:val="0"/>
      <w:marBottom w:val="0"/>
      <w:divBdr>
        <w:top w:val="none" w:sz="0" w:space="0" w:color="auto"/>
        <w:left w:val="none" w:sz="0" w:space="0" w:color="auto"/>
        <w:bottom w:val="none" w:sz="0" w:space="0" w:color="auto"/>
        <w:right w:val="none" w:sz="0" w:space="0" w:color="auto"/>
      </w:divBdr>
    </w:div>
    <w:div w:id="1863008024">
      <w:bodyDiv w:val="1"/>
      <w:marLeft w:val="0"/>
      <w:marRight w:val="0"/>
      <w:marTop w:val="0"/>
      <w:marBottom w:val="0"/>
      <w:divBdr>
        <w:top w:val="none" w:sz="0" w:space="0" w:color="auto"/>
        <w:left w:val="none" w:sz="0" w:space="0" w:color="auto"/>
        <w:bottom w:val="none" w:sz="0" w:space="0" w:color="auto"/>
        <w:right w:val="none" w:sz="0" w:space="0" w:color="auto"/>
      </w:divBdr>
    </w:div>
    <w:div w:id="1870870545">
      <w:bodyDiv w:val="1"/>
      <w:marLeft w:val="0"/>
      <w:marRight w:val="0"/>
      <w:marTop w:val="0"/>
      <w:marBottom w:val="0"/>
      <w:divBdr>
        <w:top w:val="none" w:sz="0" w:space="0" w:color="auto"/>
        <w:left w:val="none" w:sz="0" w:space="0" w:color="auto"/>
        <w:bottom w:val="none" w:sz="0" w:space="0" w:color="auto"/>
        <w:right w:val="none" w:sz="0" w:space="0" w:color="auto"/>
      </w:divBdr>
    </w:div>
    <w:div w:id="1888839418">
      <w:bodyDiv w:val="1"/>
      <w:marLeft w:val="0"/>
      <w:marRight w:val="0"/>
      <w:marTop w:val="0"/>
      <w:marBottom w:val="0"/>
      <w:divBdr>
        <w:top w:val="none" w:sz="0" w:space="0" w:color="auto"/>
        <w:left w:val="none" w:sz="0" w:space="0" w:color="auto"/>
        <w:bottom w:val="none" w:sz="0" w:space="0" w:color="auto"/>
        <w:right w:val="none" w:sz="0" w:space="0" w:color="auto"/>
      </w:divBdr>
    </w:div>
    <w:div w:id="1901012605">
      <w:bodyDiv w:val="1"/>
      <w:marLeft w:val="0"/>
      <w:marRight w:val="0"/>
      <w:marTop w:val="0"/>
      <w:marBottom w:val="0"/>
      <w:divBdr>
        <w:top w:val="none" w:sz="0" w:space="0" w:color="auto"/>
        <w:left w:val="none" w:sz="0" w:space="0" w:color="auto"/>
        <w:bottom w:val="none" w:sz="0" w:space="0" w:color="auto"/>
        <w:right w:val="none" w:sz="0" w:space="0" w:color="auto"/>
      </w:divBdr>
    </w:div>
    <w:div w:id="1914587398">
      <w:bodyDiv w:val="1"/>
      <w:marLeft w:val="0"/>
      <w:marRight w:val="0"/>
      <w:marTop w:val="0"/>
      <w:marBottom w:val="0"/>
      <w:divBdr>
        <w:top w:val="none" w:sz="0" w:space="0" w:color="auto"/>
        <w:left w:val="none" w:sz="0" w:space="0" w:color="auto"/>
        <w:bottom w:val="none" w:sz="0" w:space="0" w:color="auto"/>
        <w:right w:val="none" w:sz="0" w:space="0" w:color="auto"/>
      </w:divBdr>
    </w:div>
    <w:div w:id="1980382870">
      <w:bodyDiv w:val="1"/>
      <w:marLeft w:val="0"/>
      <w:marRight w:val="0"/>
      <w:marTop w:val="0"/>
      <w:marBottom w:val="0"/>
      <w:divBdr>
        <w:top w:val="none" w:sz="0" w:space="0" w:color="auto"/>
        <w:left w:val="none" w:sz="0" w:space="0" w:color="auto"/>
        <w:bottom w:val="none" w:sz="0" w:space="0" w:color="auto"/>
        <w:right w:val="none" w:sz="0" w:space="0" w:color="auto"/>
      </w:divBdr>
    </w:div>
    <w:div w:id="1983341373">
      <w:bodyDiv w:val="1"/>
      <w:marLeft w:val="0"/>
      <w:marRight w:val="0"/>
      <w:marTop w:val="0"/>
      <w:marBottom w:val="0"/>
      <w:divBdr>
        <w:top w:val="none" w:sz="0" w:space="0" w:color="auto"/>
        <w:left w:val="none" w:sz="0" w:space="0" w:color="auto"/>
        <w:bottom w:val="none" w:sz="0" w:space="0" w:color="auto"/>
        <w:right w:val="none" w:sz="0" w:space="0" w:color="auto"/>
      </w:divBdr>
      <w:divsChild>
        <w:div w:id="2121339168">
          <w:marLeft w:val="0"/>
          <w:marRight w:val="0"/>
          <w:marTop w:val="0"/>
          <w:marBottom w:val="0"/>
          <w:divBdr>
            <w:top w:val="none" w:sz="0" w:space="0" w:color="auto"/>
            <w:left w:val="none" w:sz="0" w:space="0" w:color="auto"/>
            <w:bottom w:val="none" w:sz="0" w:space="0" w:color="auto"/>
            <w:right w:val="none" w:sz="0" w:space="0" w:color="auto"/>
          </w:divBdr>
        </w:div>
        <w:div w:id="222182080">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 w:id="936644781">
          <w:marLeft w:val="0"/>
          <w:marRight w:val="0"/>
          <w:marTop w:val="0"/>
          <w:marBottom w:val="0"/>
          <w:divBdr>
            <w:top w:val="none" w:sz="0" w:space="0" w:color="auto"/>
            <w:left w:val="none" w:sz="0" w:space="0" w:color="auto"/>
            <w:bottom w:val="none" w:sz="0" w:space="0" w:color="auto"/>
            <w:right w:val="none" w:sz="0" w:space="0" w:color="auto"/>
          </w:divBdr>
        </w:div>
        <w:div w:id="1161656127">
          <w:marLeft w:val="0"/>
          <w:marRight w:val="0"/>
          <w:marTop w:val="0"/>
          <w:marBottom w:val="0"/>
          <w:divBdr>
            <w:top w:val="none" w:sz="0" w:space="0" w:color="auto"/>
            <w:left w:val="none" w:sz="0" w:space="0" w:color="auto"/>
            <w:bottom w:val="none" w:sz="0" w:space="0" w:color="auto"/>
            <w:right w:val="none" w:sz="0" w:space="0" w:color="auto"/>
          </w:divBdr>
        </w:div>
        <w:div w:id="1309942273">
          <w:marLeft w:val="0"/>
          <w:marRight w:val="0"/>
          <w:marTop w:val="0"/>
          <w:marBottom w:val="0"/>
          <w:divBdr>
            <w:top w:val="none" w:sz="0" w:space="0" w:color="auto"/>
            <w:left w:val="none" w:sz="0" w:space="0" w:color="auto"/>
            <w:bottom w:val="none" w:sz="0" w:space="0" w:color="auto"/>
            <w:right w:val="none" w:sz="0" w:space="0" w:color="auto"/>
          </w:divBdr>
        </w:div>
        <w:div w:id="626087449">
          <w:marLeft w:val="0"/>
          <w:marRight w:val="0"/>
          <w:marTop w:val="0"/>
          <w:marBottom w:val="0"/>
          <w:divBdr>
            <w:top w:val="none" w:sz="0" w:space="0" w:color="auto"/>
            <w:left w:val="none" w:sz="0" w:space="0" w:color="auto"/>
            <w:bottom w:val="none" w:sz="0" w:space="0" w:color="auto"/>
            <w:right w:val="none" w:sz="0" w:space="0" w:color="auto"/>
          </w:divBdr>
        </w:div>
        <w:div w:id="792330741">
          <w:marLeft w:val="0"/>
          <w:marRight w:val="0"/>
          <w:marTop w:val="0"/>
          <w:marBottom w:val="0"/>
          <w:divBdr>
            <w:top w:val="none" w:sz="0" w:space="0" w:color="auto"/>
            <w:left w:val="none" w:sz="0" w:space="0" w:color="auto"/>
            <w:bottom w:val="none" w:sz="0" w:space="0" w:color="auto"/>
            <w:right w:val="none" w:sz="0" w:space="0" w:color="auto"/>
          </w:divBdr>
        </w:div>
        <w:div w:id="684089595">
          <w:marLeft w:val="0"/>
          <w:marRight w:val="0"/>
          <w:marTop w:val="0"/>
          <w:marBottom w:val="0"/>
          <w:divBdr>
            <w:top w:val="none" w:sz="0" w:space="0" w:color="auto"/>
            <w:left w:val="none" w:sz="0" w:space="0" w:color="auto"/>
            <w:bottom w:val="none" w:sz="0" w:space="0" w:color="auto"/>
            <w:right w:val="none" w:sz="0" w:space="0" w:color="auto"/>
          </w:divBdr>
        </w:div>
        <w:div w:id="296223483">
          <w:marLeft w:val="0"/>
          <w:marRight w:val="0"/>
          <w:marTop w:val="0"/>
          <w:marBottom w:val="0"/>
          <w:divBdr>
            <w:top w:val="none" w:sz="0" w:space="0" w:color="auto"/>
            <w:left w:val="none" w:sz="0" w:space="0" w:color="auto"/>
            <w:bottom w:val="none" w:sz="0" w:space="0" w:color="auto"/>
            <w:right w:val="none" w:sz="0" w:space="0" w:color="auto"/>
          </w:divBdr>
        </w:div>
      </w:divsChild>
    </w:div>
    <w:div w:id="2038385046">
      <w:bodyDiv w:val="1"/>
      <w:marLeft w:val="0"/>
      <w:marRight w:val="0"/>
      <w:marTop w:val="0"/>
      <w:marBottom w:val="0"/>
      <w:divBdr>
        <w:top w:val="none" w:sz="0" w:space="0" w:color="auto"/>
        <w:left w:val="none" w:sz="0" w:space="0" w:color="auto"/>
        <w:bottom w:val="none" w:sz="0" w:space="0" w:color="auto"/>
        <w:right w:val="none" w:sz="0" w:space="0" w:color="auto"/>
      </w:divBdr>
    </w:div>
    <w:div w:id="2051106291">
      <w:bodyDiv w:val="1"/>
      <w:marLeft w:val="0"/>
      <w:marRight w:val="0"/>
      <w:marTop w:val="0"/>
      <w:marBottom w:val="0"/>
      <w:divBdr>
        <w:top w:val="none" w:sz="0" w:space="0" w:color="auto"/>
        <w:left w:val="none" w:sz="0" w:space="0" w:color="auto"/>
        <w:bottom w:val="none" w:sz="0" w:space="0" w:color="auto"/>
        <w:right w:val="none" w:sz="0" w:space="0" w:color="auto"/>
      </w:divBdr>
    </w:div>
    <w:div w:id="2078434910">
      <w:bodyDiv w:val="1"/>
      <w:marLeft w:val="0"/>
      <w:marRight w:val="0"/>
      <w:marTop w:val="0"/>
      <w:marBottom w:val="0"/>
      <w:divBdr>
        <w:top w:val="none" w:sz="0" w:space="0" w:color="auto"/>
        <w:left w:val="none" w:sz="0" w:space="0" w:color="auto"/>
        <w:bottom w:val="none" w:sz="0" w:space="0" w:color="auto"/>
        <w:right w:val="none" w:sz="0" w:space="0" w:color="auto"/>
      </w:divBdr>
    </w:div>
    <w:div w:id="21195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atop@cjvrancea.ro"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67361-EB31-4056-9EC4-E00BB83B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2588</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CATRE,</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creator>electronic Software Development</dc:creator>
  <cp:lastModifiedBy>Bobeică Iuliana</cp:lastModifiedBy>
  <cp:revision>2</cp:revision>
  <cp:lastPrinted>2025-03-11T13:38:00Z</cp:lastPrinted>
  <dcterms:created xsi:type="dcterms:W3CDTF">2026-03-30T11:35:00Z</dcterms:created>
  <dcterms:modified xsi:type="dcterms:W3CDTF">2026-03-30T11:35:00Z</dcterms:modified>
</cp:coreProperties>
</file>