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1CEB" w14:textId="0078E9E9" w:rsidR="00FE523C" w:rsidRPr="00FE523C" w:rsidRDefault="00FE523C" w:rsidP="00FE523C">
      <w:pPr>
        <w:spacing w:after="0" w:line="240" w:lineRule="auto"/>
        <w:rPr>
          <w:rFonts w:ascii="Times New Roman" w:eastAsia="Times New Roman" w:hAnsi="Times New Roman" w:cs="Times New Roman"/>
          <w:b/>
          <w:bCs/>
          <w:kern w:val="0"/>
          <w:sz w:val="28"/>
          <w:szCs w:val="24"/>
          <w:lang w:eastAsia="ro-RO"/>
          <w14:ligatures w14:val="none"/>
        </w:rPr>
      </w:pPr>
      <w:r w:rsidRPr="00FE523C">
        <w:rPr>
          <w:rFonts w:ascii="Times New Roman" w:eastAsia="Times New Roman" w:hAnsi="Times New Roman" w:cs="Times New Roman"/>
          <w:b/>
          <w:bCs/>
          <w:kern w:val="0"/>
          <w:sz w:val="28"/>
          <w:szCs w:val="24"/>
          <w:lang w:eastAsia="ro-RO"/>
          <w14:ligatures w14:val="none"/>
        </w:rPr>
        <w:t xml:space="preserve">  ROMÂNIA </w:t>
      </w:r>
      <w:r w:rsidRPr="00FE523C">
        <w:rPr>
          <w:rFonts w:ascii="Times New Roman" w:eastAsia="Times New Roman" w:hAnsi="Times New Roman" w:cs="Times New Roman"/>
          <w:b/>
          <w:bCs/>
          <w:kern w:val="0"/>
          <w:sz w:val="28"/>
          <w:szCs w:val="24"/>
          <w:lang w:eastAsia="ro-RO"/>
          <w14:ligatures w14:val="none"/>
        </w:rPr>
        <w:tab/>
      </w:r>
      <w:r w:rsidRPr="00FE523C">
        <w:rPr>
          <w:rFonts w:ascii="Times New Roman" w:eastAsia="Times New Roman" w:hAnsi="Times New Roman" w:cs="Times New Roman"/>
          <w:b/>
          <w:bCs/>
          <w:kern w:val="0"/>
          <w:sz w:val="28"/>
          <w:szCs w:val="24"/>
          <w:lang w:eastAsia="ro-RO"/>
          <w14:ligatures w14:val="none"/>
        </w:rPr>
        <w:tab/>
      </w:r>
      <w:r w:rsidRPr="00FE523C">
        <w:rPr>
          <w:rFonts w:ascii="Times New Roman" w:eastAsia="Times New Roman" w:hAnsi="Times New Roman" w:cs="Times New Roman"/>
          <w:b/>
          <w:bCs/>
          <w:kern w:val="0"/>
          <w:sz w:val="28"/>
          <w:szCs w:val="24"/>
          <w:lang w:eastAsia="ro-RO"/>
          <w14:ligatures w14:val="none"/>
        </w:rPr>
        <w:tab/>
      </w:r>
      <w:r w:rsidRPr="00FE523C">
        <w:rPr>
          <w:rFonts w:ascii="Times New Roman" w:eastAsia="Times New Roman" w:hAnsi="Times New Roman" w:cs="Times New Roman"/>
          <w:b/>
          <w:bCs/>
          <w:kern w:val="0"/>
          <w:sz w:val="28"/>
          <w:szCs w:val="24"/>
          <w:lang w:eastAsia="ro-RO"/>
          <w14:ligatures w14:val="none"/>
        </w:rPr>
        <w:tab/>
      </w:r>
      <w:r w:rsidRPr="00FE523C">
        <w:rPr>
          <w:rFonts w:ascii="Times New Roman" w:eastAsia="Times New Roman" w:hAnsi="Times New Roman" w:cs="Times New Roman"/>
          <w:b/>
          <w:bCs/>
          <w:kern w:val="0"/>
          <w:sz w:val="28"/>
          <w:szCs w:val="24"/>
          <w:lang w:eastAsia="ro-RO"/>
          <w14:ligatures w14:val="none"/>
        </w:rPr>
        <w:tab/>
      </w:r>
      <w:r w:rsidRPr="00FE523C">
        <w:rPr>
          <w:rFonts w:ascii="Times New Roman" w:eastAsia="Times New Roman" w:hAnsi="Times New Roman" w:cs="Times New Roman"/>
          <w:b/>
          <w:bCs/>
          <w:kern w:val="0"/>
          <w:sz w:val="28"/>
          <w:szCs w:val="24"/>
          <w:lang w:eastAsia="ro-RO"/>
          <w14:ligatures w14:val="none"/>
        </w:rPr>
        <w:tab/>
      </w:r>
      <w:r w:rsidRPr="00FE523C">
        <w:rPr>
          <w:rFonts w:ascii="Times New Roman" w:eastAsia="Times New Roman" w:hAnsi="Times New Roman" w:cs="Times New Roman"/>
          <w:b/>
          <w:bCs/>
          <w:kern w:val="0"/>
          <w:sz w:val="28"/>
          <w:szCs w:val="24"/>
          <w:lang w:eastAsia="ro-RO"/>
          <w14:ligatures w14:val="none"/>
        </w:rPr>
        <w:tab/>
        <w:t xml:space="preserve">                                                             </w:t>
      </w:r>
    </w:p>
    <w:p w14:paraId="5BE261B3" w14:textId="664223AE" w:rsidR="00FE523C" w:rsidRPr="00FE523C" w:rsidRDefault="00FE523C" w:rsidP="00FE523C">
      <w:pPr>
        <w:spacing w:after="0" w:line="240" w:lineRule="auto"/>
        <w:rPr>
          <w:rFonts w:ascii="Times New Roman" w:eastAsia="Times New Roman" w:hAnsi="Times New Roman" w:cs="Times New Roman"/>
          <w:b/>
          <w:bCs/>
          <w:kern w:val="0"/>
          <w:sz w:val="28"/>
          <w:szCs w:val="24"/>
          <w:lang w:eastAsia="ro-RO"/>
          <w14:ligatures w14:val="none"/>
        </w:rPr>
      </w:pPr>
      <w:r w:rsidRPr="00FE523C">
        <w:rPr>
          <w:rFonts w:ascii="Times New Roman" w:eastAsia="Times New Roman" w:hAnsi="Times New Roman" w:cs="Times New Roman"/>
          <w:b/>
          <w:bCs/>
          <w:kern w:val="0"/>
          <w:sz w:val="28"/>
          <w:szCs w:val="24"/>
          <w:lang w:eastAsia="ro-RO"/>
          <w14:ligatures w14:val="none"/>
        </w:rPr>
        <w:t xml:space="preserve">  JUDEŢUL VRANCEA</w:t>
      </w:r>
      <w:r w:rsidRPr="00FE523C">
        <w:t xml:space="preserve"> </w:t>
      </w:r>
      <w:r>
        <w:t xml:space="preserve">                                                                                                    </w:t>
      </w:r>
      <w:r w:rsidR="002744C0">
        <w:t xml:space="preserve">    </w:t>
      </w:r>
      <w:r>
        <w:t xml:space="preserve">    </w:t>
      </w:r>
    </w:p>
    <w:p w14:paraId="16CAF34F" w14:textId="77777777" w:rsidR="00FE523C" w:rsidRPr="00FE523C" w:rsidRDefault="00FE523C" w:rsidP="00FE523C">
      <w:pPr>
        <w:spacing w:after="0" w:line="240" w:lineRule="auto"/>
        <w:rPr>
          <w:rFonts w:ascii="Times New Roman" w:eastAsia="Times New Roman" w:hAnsi="Times New Roman" w:cs="Times New Roman"/>
          <w:b/>
          <w:bCs/>
          <w:kern w:val="0"/>
          <w:sz w:val="28"/>
          <w:szCs w:val="24"/>
          <w:lang w:eastAsia="ro-RO"/>
          <w14:ligatures w14:val="none"/>
        </w:rPr>
      </w:pPr>
      <w:r w:rsidRPr="00FE523C">
        <w:rPr>
          <w:rFonts w:ascii="Times New Roman" w:eastAsia="Times New Roman" w:hAnsi="Times New Roman" w:cs="Times New Roman"/>
          <w:b/>
          <w:bCs/>
          <w:kern w:val="0"/>
          <w:sz w:val="28"/>
          <w:szCs w:val="24"/>
          <w:lang w:eastAsia="ro-RO"/>
          <w14:ligatures w14:val="none"/>
        </w:rPr>
        <w:t xml:space="preserve">  CONSILIUL JUDEŢEAN </w:t>
      </w:r>
      <w:r w:rsidRPr="00FE523C">
        <w:rPr>
          <w:rFonts w:ascii="Times New Roman" w:eastAsia="Times New Roman" w:hAnsi="Times New Roman" w:cs="Times New Roman"/>
          <w:b/>
          <w:bCs/>
          <w:kern w:val="0"/>
          <w:sz w:val="28"/>
          <w:szCs w:val="24"/>
          <w:lang w:eastAsia="ro-RO"/>
          <w14:ligatures w14:val="none"/>
        </w:rPr>
        <w:tab/>
      </w:r>
    </w:p>
    <w:p w14:paraId="464C634B" w14:textId="77777777" w:rsidR="00F461E7" w:rsidRPr="00F461E7" w:rsidRDefault="00F461E7" w:rsidP="00F461E7">
      <w:pPr>
        <w:spacing w:after="0" w:line="240" w:lineRule="auto"/>
        <w:rPr>
          <w:rFonts w:ascii="Times New Roman" w:eastAsia="Times New Roman" w:hAnsi="Times New Roman" w:cs="Times New Roman"/>
          <w:b/>
          <w:bCs/>
          <w:kern w:val="0"/>
          <w:sz w:val="28"/>
          <w:szCs w:val="24"/>
          <w:lang w:eastAsia="ro-RO"/>
          <w14:ligatures w14:val="none"/>
        </w:rPr>
      </w:pPr>
    </w:p>
    <w:p w14:paraId="0CACF44D" w14:textId="77777777" w:rsidR="00FE523C" w:rsidRPr="00F461E7" w:rsidRDefault="00FE523C" w:rsidP="00F461E7">
      <w:pPr>
        <w:spacing w:after="0" w:line="240" w:lineRule="auto"/>
        <w:rPr>
          <w:rFonts w:ascii="Times New Roman" w:eastAsia="Times New Roman" w:hAnsi="Times New Roman" w:cs="Times New Roman"/>
          <w:b/>
          <w:bCs/>
          <w:kern w:val="0"/>
          <w:sz w:val="28"/>
          <w:szCs w:val="24"/>
          <w:lang w:eastAsia="ro-RO"/>
          <w14:ligatures w14:val="none"/>
        </w:rPr>
      </w:pPr>
    </w:p>
    <w:p w14:paraId="78FAE2CB" w14:textId="4FD9B783" w:rsidR="00F461E7" w:rsidRPr="00F461E7" w:rsidRDefault="00F461E7" w:rsidP="00F461E7">
      <w:pPr>
        <w:keepNext/>
        <w:spacing w:after="0" w:line="240" w:lineRule="auto"/>
        <w:jc w:val="center"/>
        <w:outlineLvl w:val="0"/>
        <w:rPr>
          <w:rFonts w:ascii="Times New Roman" w:eastAsia="Times New Roman" w:hAnsi="Times New Roman" w:cs="Times New Roman"/>
          <w:b/>
          <w:bCs/>
          <w:kern w:val="0"/>
          <w:sz w:val="28"/>
          <w:szCs w:val="24"/>
          <w:lang w:eastAsia="ro-RO"/>
          <w14:ligatures w14:val="none"/>
        </w:rPr>
      </w:pPr>
      <w:r w:rsidRPr="00F461E7">
        <w:rPr>
          <w:rFonts w:ascii="Times New Roman" w:eastAsia="Times New Roman" w:hAnsi="Times New Roman" w:cs="Times New Roman"/>
          <w:b/>
          <w:bCs/>
          <w:kern w:val="0"/>
          <w:sz w:val="28"/>
          <w:szCs w:val="24"/>
          <w:lang w:eastAsia="ro-RO"/>
          <w14:ligatures w14:val="none"/>
        </w:rPr>
        <w:t xml:space="preserve">         HOTĂRÂREA </w:t>
      </w:r>
      <w:r w:rsidR="00443801">
        <w:rPr>
          <w:rFonts w:ascii="Times New Roman" w:eastAsia="Times New Roman" w:hAnsi="Times New Roman" w:cs="Times New Roman"/>
          <w:b/>
          <w:bCs/>
          <w:kern w:val="0"/>
          <w:sz w:val="28"/>
          <w:szCs w:val="24"/>
          <w:lang w:eastAsia="ro-RO"/>
          <w14:ligatures w14:val="none"/>
        </w:rPr>
        <w:t>n</w:t>
      </w:r>
      <w:r w:rsidRPr="00F461E7">
        <w:rPr>
          <w:rFonts w:ascii="Times New Roman" w:eastAsia="Times New Roman" w:hAnsi="Times New Roman" w:cs="Times New Roman"/>
          <w:b/>
          <w:bCs/>
          <w:kern w:val="0"/>
          <w:sz w:val="28"/>
          <w:szCs w:val="24"/>
          <w:lang w:eastAsia="ro-RO"/>
          <w14:ligatures w14:val="none"/>
        </w:rPr>
        <w:t xml:space="preserve">r. </w:t>
      </w:r>
      <w:r w:rsidR="00443801">
        <w:rPr>
          <w:rFonts w:ascii="Times New Roman" w:eastAsia="Times New Roman" w:hAnsi="Times New Roman" w:cs="Times New Roman"/>
          <w:b/>
          <w:bCs/>
          <w:kern w:val="0"/>
          <w:sz w:val="28"/>
          <w:szCs w:val="24"/>
          <w:lang w:eastAsia="ro-RO"/>
          <w14:ligatures w14:val="none"/>
        </w:rPr>
        <w:t>15</w:t>
      </w:r>
    </w:p>
    <w:p w14:paraId="4BDB7504" w14:textId="5DC4540F" w:rsidR="00F461E7" w:rsidRPr="00F461E7" w:rsidRDefault="00F461E7" w:rsidP="00F461E7">
      <w:pPr>
        <w:keepNext/>
        <w:spacing w:after="0" w:line="240" w:lineRule="auto"/>
        <w:outlineLvl w:val="0"/>
        <w:rPr>
          <w:rFonts w:ascii="Times New Roman" w:eastAsia="Times New Roman" w:hAnsi="Times New Roman" w:cs="Times New Roman"/>
          <w:b/>
          <w:bCs/>
          <w:kern w:val="0"/>
          <w:sz w:val="28"/>
          <w:szCs w:val="24"/>
          <w:lang w:eastAsia="ro-RO"/>
          <w14:ligatures w14:val="none"/>
        </w:rPr>
      </w:pPr>
      <w:r w:rsidRPr="00F461E7">
        <w:rPr>
          <w:rFonts w:ascii="Times New Roman" w:eastAsia="Times New Roman" w:hAnsi="Times New Roman" w:cs="Times New Roman"/>
          <w:b/>
          <w:bCs/>
          <w:kern w:val="0"/>
          <w:sz w:val="28"/>
          <w:szCs w:val="24"/>
          <w:lang w:eastAsia="ro-RO"/>
          <w14:ligatures w14:val="none"/>
        </w:rPr>
        <w:t xml:space="preserve">                                                      </w:t>
      </w:r>
      <w:r w:rsidR="008874B0">
        <w:rPr>
          <w:rFonts w:ascii="Times New Roman" w:eastAsia="Times New Roman" w:hAnsi="Times New Roman" w:cs="Times New Roman"/>
          <w:b/>
          <w:bCs/>
          <w:kern w:val="0"/>
          <w:sz w:val="28"/>
          <w:szCs w:val="24"/>
          <w:lang w:eastAsia="ro-RO"/>
          <w14:ligatures w14:val="none"/>
        </w:rPr>
        <w:t xml:space="preserve">  </w:t>
      </w:r>
      <w:r w:rsidR="00443801">
        <w:rPr>
          <w:rFonts w:ascii="Times New Roman" w:eastAsia="Times New Roman" w:hAnsi="Times New Roman" w:cs="Times New Roman"/>
          <w:b/>
          <w:bCs/>
          <w:kern w:val="0"/>
          <w:sz w:val="28"/>
          <w:szCs w:val="24"/>
          <w:lang w:eastAsia="ro-RO"/>
          <w14:ligatures w14:val="none"/>
        </w:rPr>
        <w:t xml:space="preserve">  </w:t>
      </w:r>
      <w:r w:rsidR="008874B0">
        <w:rPr>
          <w:rFonts w:ascii="Times New Roman" w:eastAsia="Times New Roman" w:hAnsi="Times New Roman" w:cs="Times New Roman"/>
          <w:b/>
          <w:bCs/>
          <w:kern w:val="0"/>
          <w:sz w:val="28"/>
          <w:szCs w:val="24"/>
          <w:lang w:eastAsia="ro-RO"/>
          <w14:ligatures w14:val="none"/>
        </w:rPr>
        <w:t xml:space="preserve"> </w:t>
      </w:r>
      <w:r w:rsidRPr="00F461E7">
        <w:rPr>
          <w:rFonts w:ascii="Times New Roman" w:eastAsia="Times New Roman" w:hAnsi="Times New Roman" w:cs="Times New Roman"/>
          <w:b/>
          <w:bCs/>
          <w:kern w:val="0"/>
          <w:sz w:val="28"/>
          <w:szCs w:val="24"/>
          <w:lang w:eastAsia="ro-RO"/>
          <w14:ligatures w14:val="none"/>
        </w:rPr>
        <w:t xml:space="preserve">din </w:t>
      </w:r>
      <w:r w:rsidR="00443801">
        <w:rPr>
          <w:rFonts w:ascii="Times New Roman" w:eastAsia="Times New Roman" w:hAnsi="Times New Roman" w:cs="Times New Roman"/>
          <w:b/>
          <w:bCs/>
          <w:kern w:val="0"/>
          <w:sz w:val="28"/>
          <w:szCs w:val="24"/>
          <w:lang w:eastAsia="ro-RO"/>
          <w14:ligatures w14:val="none"/>
        </w:rPr>
        <w:t xml:space="preserve">30 ianuarie </w:t>
      </w:r>
      <w:r w:rsidRPr="00F461E7">
        <w:rPr>
          <w:rFonts w:ascii="Times New Roman" w:eastAsia="Times New Roman" w:hAnsi="Times New Roman" w:cs="Times New Roman"/>
          <w:b/>
          <w:bCs/>
          <w:kern w:val="0"/>
          <w:sz w:val="28"/>
          <w:szCs w:val="24"/>
          <w:lang w:eastAsia="ro-RO"/>
          <w14:ligatures w14:val="none"/>
        </w:rPr>
        <w:t>202</w:t>
      </w:r>
      <w:r w:rsidR="00CB6570">
        <w:rPr>
          <w:rFonts w:ascii="Times New Roman" w:eastAsia="Times New Roman" w:hAnsi="Times New Roman" w:cs="Times New Roman"/>
          <w:b/>
          <w:bCs/>
          <w:kern w:val="0"/>
          <w:sz w:val="28"/>
          <w:szCs w:val="24"/>
          <w:lang w:eastAsia="ro-RO"/>
          <w14:ligatures w14:val="none"/>
        </w:rPr>
        <w:t>6</w:t>
      </w:r>
      <w:r w:rsidRPr="00F461E7">
        <w:rPr>
          <w:rFonts w:ascii="Times New Roman" w:eastAsia="Times New Roman" w:hAnsi="Times New Roman" w:cs="Times New Roman"/>
          <w:b/>
          <w:bCs/>
          <w:kern w:val="0"/>
          <w:sz w:val="28"/>
          <w:szCs w:val="24"/>
          <w:lang w:eastAsia="ro-RO"/>
          <w14:ligatures w14:val="none"/>
        </w:rPr>
        <w:t xml:space="preserve"> </w:t>
      </w:r>
    </w:p>
    <w:p w14:paraId="3524F9AC" w14:textId="77777777" w:rsidR="00257C86" w:rsidRPr="00F461E7" w:rsidRDefault="00257C86" w:rsidP="00F461E7">
      <w:pPr>
        <w:spacing w:after="0" w:line="240" w:lineRule="auto"/>
        <w:rPr>
          <w:rFonts w:ascii="Times New Roman" w:eastAsia="Times New Roman" w:hAnsi="Times New Roman" w:cs="Times New Roman"/>
          <w:b/>
          <w:bCs/>
          <w:kern w:val="0"/>
          <w:sz w:val="28"/>
          <w:szCs w:val="24"/>
          <w:lang w:eastAsia="ro-RO"/>
          <w14:ligatures w14:val="none"/>
        </w:rPr>
      </w:pPr>
    </w:p>
    <w:p w14:paraId="4C3B843F" w14:textId="77777777" w:rsidR="00F461E7" w:rsidRPr="00F461E7" w:rsidRDefault="00F461E7" w:rsidP="00F461E7">
      <w:pPr>
        <w:spacing w:after="0" w:line="240" w:lineRule="auto"/>
        <w:jc w:val="both"/>
        <w:rPr>
          <w:rFonts w:ascii="Times New Roman" w:eastAsia="Times New Roman" w:hAnsi="Times New Roman" w:cs="Times New Roman"/>
          <w:b/>
          <w:bCs/>
          <w:kern w:val="0"/>
          <w:sz w:val="28"/>
          <w:szCs w:val="24"/>
          <w:lang w:eastAsia="ro-RO"/>
          <w14:ligatures w14:val="none"/>
        </w:rPr>
      </w:pPr>
    </w:p>
    <w:p w14:paraId="224D4D6A" w14:textId="0C4ECEDF" w:rsidR="00F461E7" w:rsidRPr="00F461E7" w:rsidRDefault="00F461E7" w:rsidP="00CE061E">
      <w:pPr>
        <w:spacing w:after="0" w:line="240" w:lineRule="auto"/>
        <w:ind w:left="993" w:hanging="993"/>
        <w:jc w:val="both"/>
        <w:rPr>
          <w:rFonts w:ascii="Times New Roman" w:eastAsia="Times New Roman" w:hAnsi="Times New Roman" w:cs="Times New Roman"/>
          <w:kern w:val="0"/>
          <w:sz w:val="28"/>
          <w:szCs w:val="28"/>
          <w:lang w:eastAsia="ro-RO"/>
          <w14:ligatures w14:val="none"/>
        </w:rPr>
      </w:pPr>
      <w:r w:rsidRPr="00F461E7">
        <w:rPr>
          <w:rFonts w:ascii="Times New Roman" w:eastAsia="Times New Roman" w:hAnsi="Times New Roman" w:cs="Times New Roman"/>
          <w:b/>
          <w:bCs/>
          <w:kern w:val="0"/>
          <w:sz w:val="28"/>
          <w:szCs w:val="28"/>
          <w:lang w:eastAsia="ro-RO"/>
          <w14:ligatures w14:val="none"/>
        </w:rPr>
        <w:t xml:space="preserve">privind: </w:t>
      </w:r>
      <w:r w:rsidR="00041687" w:rsidRPr="00041687">
        <w:rPr>
          <w:rFonts w:ascii="Times New Roman" w:eastAsia="Times New Roman" w:hAnsi="Times New Roman" w:cs="Times New Roman"/>
          <w:kern w:val="0"/>
          <w:sz w:val="28"/>
          <w:szCs w:val="28"/>
          <w:lang w:eastAsia="ro-RO"/>
          <w14:ligatures w14:val="none"/>
        </w:rPr>
        <w:t xml:space="preserve">aprobarea documentației </w:t>
      </w:r>
      <w:proofErr w:type="spellStart"/>
      <w:r w:rsidR="00041687" w:rsidRPr="00041687">
        <w:rPr>
          <w:rFonts w:ascii="Times New Roman" w:eastAsia="Times New Roman" w:hAnsi="Times New Roman" w:cs="Times New Roman"/>
          <w:kern w:val="0"/>
          <w:sz w:val="28"/>
          <w:szCs w:val="28"/>
          <w:lang w:eastAsia="ro-RO"/>
          <w14:ligatures w14:val="none"/>
        </w:rPr>
        <w:t>tehnico</w:t>
      </w:r>
      <w:proofErr w:type="spellEnd"/>
      <w:r w:rsidR="00041687" w:rsidRPr="00041687">
        <w:rPr>
          <w:rFonts w:ascii="Times New Roman" w:eastAsia="Times New Roman" w:hAnsi="Times New Roman" w:cs="Times New Roman"/>
          <w:kern w:val="0"/>
          <w:sz w:val="28"/>
          <w:szCs w:val="28"/>
          <w:lang w:eastAsia="ro-RO"/>
          <w14:ligatures w14:val="none"/>
        </w:rPr>
        <w:t xml:space="preserve">-economice la faza Studiu de fezabilitate, Proiect tehnic de execuție - P.T.E. și a indicatorilor </w:t>
      </w:r>
      <w:proofErr w:type="spellStart"/>
      <w:r w:rsidR="00041687" w:rsidRPr="00041687">
        <w:rPr>
          <w:rFonts w:ascii="Times New Roman" w:eastAsia="Times New Roman" w:hAnsi="Times New Roman" w:cs="Times New Roman"/>
          <w:kern w:val="0"/>
          <w:sz w:val="28"/>
          <w:szCs w:val="28"/>
          <w:lang w:eastAsia="ro-RO"/>
          <w14:ligatures w14:val="none"/>
        </w:rPr>
        <w:t>tehnico</w:t>
      </w:r>
      <w:proofErr w:type="spellEnd"/>
      <w:r w:rsidR="00041687" w:rsidRPr="00041687">
        <w:rPr>
          <w:rFonts w:ascii="Times New Roman" w:eastAsia="Times New Roman" w:hAnsi="Times New Roman" w:cs="Times New Roman"/>
          <w:kern w:val="0"/>
          <w:sz w:val="28"/>
          <w:szCs w:val="28"/>
          <w:lang w:eastAsia="ro-RO"/>
          <w14:ligatures w14:val="none"/>
        </w:rPr>
        <w:t xml:space="preserve"> - economici pentru obiectivul de investiție „Lucrări de construire cale de acces către Campus profesional integrat liceal și universitar, județul Vrancea”</w:t>
      </w:r>
    </w:p>
    <w:p w14:paraId="476BE677" w14:textId="77777777" w:rsidR="00257C86" w:rsidRPr="00F461E7" w:rsidRDefault="00257C86" w:rsidP="00CE061E">
      <w:pPr>
        <w:spacing w:after="0" w:line="240" w:lineRule="auto"/>
        <w:jc w:val="both"/>
        <w:rPr>
          <w:rFonts w:ascii="Times New Roman" w:eastAsia="Times New Roman" w:hAnsi="Times New Roman" w:cs="Times New Roman"/>
          <w:b/>
          <w:bCs/>
          <w:kern w:val="0"/>
          <w:sz w:val="28"/>
          <w:szCs w:val="28"/>
          <w:lang w:eastAsia="ro-RO"/>
          <w14:ligatures w14:val="none"/>
        </w:rPr>
      </w:pPr>
    </w:p>
    <w:p w14:paraId="23A6D8DD" w14:textId="7F86DFC1" w:rsidR="00F461E7" w:rsidRPr="00627EBE" w:rsidRDefault="00F461E7" w:rsidP="00F461E7">
      <w:pPr>
        <w:spacing w:after="0" w:line="240" w:lineRule="auto"/>
        <w:jc w:val="both"/>
        <w:rPr>
          <w:rFonts w:ascii="Times New Roman" w:eastAsia="Times New Roman" w:hAnsi="Times New Roman" w:cs="Times New Roman"/>
          <w:b/>
          <w:bCs/>
          <w:kern w:val="0"/>
          <w:sz w:val="28"/>
          <w:szCs w:val="24"/>
          <w:lang w:eastAsia="ro-RO"/>
          <w14:ligatures w14:val="none"/>
        </w:rPr>
      </w:pPr>
      <w:r w:rsidRPr="00F461E7">
        <w:rPr>
          <w:rFonts w:ascii="Times New Roman" w:eastAsia="Times New Roman" w:hAnsi="Times New Roman" w:cs="Times New Roman"/>
          <w:b/>
          <w:bCs/>
          <w:kern w:val="0"/>
          <w:sz w:val="28"/>
          <w:szCs w:val="24"/>
          <w:lang w:eastAsia="ro-RO"/>
          <w14:ligatures w14:val="none"/>
        </w:rPr>
        <w:t xml:space="preserve">Consiliul Județean Vrancea, </w:t>
      </w:r>
    </w:p>
    <w:p w14:paraId="52DA66D5" w14:textId="6D8F4DDC" w:rsidR="00F461E7" w:rsidRDefault="00F461E7" w:rsidP="00F461E7">
      <w:pPr>
        <w:spacing w:after="0" w:line="240" w:lineRule="auto"/>
        <w:jc w:val="both"/>
        <w:rPr>
          <w:rFonts w:ascii="Times New Roman" w:eastAsia="Times New Roman" w:hAnsi="Times New Roman" w:cs="Times New Roman"/>
          <w:kern w:val="0"/>
          <w:sz w:val="28"/>
          <w:szCs w:val="28"/>
          <w:lang w:eastAsia="ro-RO"/>
          <w14:ligatures w14:val="none"/>
        </w:rPr>
      </w:pPr>
      <w:r w:rsidRPr="00F461E7">
        <w:rPr>
          <w:rFonts w:ascii="Times New Roman" w:eastAsia="Times New Roman" w:hAnsi="Times New Roman" w:cs="Times New Roman"/>
          <w:kern w:val="0"/>
          <w:sz w:val="28"/>
          <w:szCs w:val="28"/>
          <w:lang w:eastAsia="ro-RO"/>
          <w14:ligatures w14:val="none"/>
        </w:rPr>
        <w:t xml:space="preserve">- </w:t>
      </w:r>
      <w:r w:rsidRPr="00F461E7">
        <w:rPr>
          <w:rFonts w:ascii="Times New Roman" w:eastAsia="Times New Roman" w:hAnsi="Times New Roman" w:cs="Times New Roman"/>
          <w:b/>
          <w:bCs/>
          <w:kern w:val="0"/>
          <w:sz w:val="28"/>
          <w:szCs w:val="28"/>
          <w:lang w:eastAsia="ro-RO"/>
          <w14:ligatures w14:val="none"/>
        </w:rPr>
        <w:t xml:space="preserve">văzând </w:t>
      </w:r>
      <w:r w:rsidRPr="00F461E7">
        <w:rPr>
          <w:rFonts w:ascii="Times New Roman" w:eastAsia="Times New Roman" w:hAnsi="Times New Roman" w:cs="Times New Roman"/>
          <w:kern w:val="0"/>
          <w:sz w:val="28"/>
          <w:szCs w:val="28"/>
          <w:lang w:eastAsia="ro-RO"/>
          <w14:ligatures w14:val="none"/>
        </w:rPr>
        <w:t>referatul</w:t>
      </w:r>
      <w:r w:rsidRPr="00F461E7">
        <w:rPr>
          <w:rFonts w:ascii="Times New Roman" w:eastAsia="Times New Roman" w:hAnsi="Times New Roman" w:cs="Times New Roman"/>
          <w:bCs/>
          <w:kern w:val="0"/>
          <w:sz w:val="28"/>
          <w:szCs w:val="28"/>
          <w:lang w:eastAsia="ro-RO"/>
          <w14:ligatures w14:val="none"/>
        </w:rPr>
        <w:t xml:space="preserve"> Direcției Tehnice și Investiții înregistrat sub nr. </w:t>
      </w:r>
      <w:r w:rsidR="00D43F47">
        <w:rPr>
          <w:rFonts w:ascii="Times New Roman" w:eastAsia="Times New Roman" w:hAnsi="Times New Roman" w:cs="Times New Roman"/>
          <w:bCs/>
          <w:kern w:val="0"/>
          <w:sz w:val="28"/>
          <w:szCs w:val="28"/>
          <w:lang w:eastAsia="ro-RO"/>
          <w14:ligatures w14:val="none"/>
        </w:rPr>
        <w:t>201/1</w:t>
      </w:r>
      <w:r w:rsidR="00D57F9C">
        <w:rPr>
          <w:rFonts w:ascii="Times New Roman" w:eastAsia="Times New Roman" w:hAnsi="Times New Roman" w:cs="Times New Roman"/>
          <w:bCs/>
          <w:kern w:val="0"/>
          <w:sz w:val="28"/>
          <w:szCs w:val="28"/>
          <w:lang w:eastAsia="ro-RO"/>
          <w14:ligatures w14:val="none"/>
        </w:rPr>
        <w:t xml:space="preserve">497 din 23.01.2026 </w:t>
      </w:r>
      <w:r w:rsidRPr="00F461E7">
        <w:rPr>
          <w:rFonts w:ascii="Times New Roman" w:eastAsia="Times New Roman" w:hAnsi="Times New Roman" w:cs="Times New Roman"/>
          <w:bCs/>
          <w:kern w:val="0"/>
          <w:sz w:val="28"/>
          <w:szCs w:val="28"/>
          <w:lang w:eastAsia="ro-RO"/>
          <w14:ligatures w14:val="none"/>
        </w:rPr>
        <w:t xml:space="preserve">privind aprobarea </w:t>
      </w:r>
      <w:r w:rsidR="00041687" w:rsidRPr="00041687">
        <w:rPr>
          <w:rFonts w:ascii="Times New Roman" w:eastAsia="Times New Roman" w:hAnsi="Times New Roman" w:cs="Times New Roman"/>
          <w:kern w:val="0"/>
          <w:sz w:val="28"/>
          <w:szCs w:val="28"/>
          <w:lang w:eastAsia="ro-RO"/>
          <w14:ligatures w14:val="none"/>
        </w:rPr>
        <w:t xml:space="preserve">documentației </w:t>
      </w:r>
      <w:proofErr w:type="spellStart"/>
      <w:r w:rsidR="00041687" w:rsidRPr="00041687">
        <w:rPr>
          <w:rFonts w:ascii="Times New Roman" w:eastAsia="Times New Roman" w:hAnsi="Times New Roman" w:cs="Times New Roman"/>
          <w:kern w:val="0"/>
          <w:sz w:val="28"/>
          <w:szCs w:val="28"/>
          <w:lang w:eastAsia="ro-RO"/>
          <w14:ligatures w14:val="none"/>
        </w:rPr>
        <w:t>tehnico</w:t>
      </w:r>
      <w:proofErr w:type="spellEnd"/>
      <w:r w:rsidR="00041687" w:rsidRPr="00041687">
        <w:rPr>
          <w:rFonts w:ascii="Times New Roman" w:eastAsia="Times New Roman" w:hAnsi="Times New Roman" w:cs="Times New Roman"/>
          <w:kern w:val="0"/>
          <w:sz w:val="28"/>
          <w:szCs w:val="28"/>
          <w:lang w:eastAsia="ro-RO"/>
          <w14:ligatures w14:val="none"/>
        </w:rPr>
        <w:t xml:space="preserve">-economice la faza Studiu de fezabilitate, Proiect tehnic de execuție - P.T.E. și a indicatorilor </w:t>
      </w:r>
      <w:proofErr w:type="spellStart"/>
      <w:r w:rsidR="00041687" w:rsidRPr="00041687">
        <w:rPr>
          <w:rFonts w:ascii="Times New Roman" w:eastAsia="Times New Roman" w:hAnsi="Times New Roman" w:cs="Times New Roman"/>
          <w:kern w:val="0"/>
          <w:sz w:val="28"/>
          <w:szCs w:val="28"/>
          <w:lang w:eastAsia="ro-RO"/>
          <w14:ligatures w14:val="none"/>
        </w:rPr>
        <w:t>tehnico</w:t>
      </w:r>
      <w:proofErr w:type="spellEnd"/>
      <w:r w:rsidR="00041687" w:rsidRPr="00041687">
        <w:rPr>
          <w:rFonts w:ascii="Times New Roman" w:eastAsia="Times New Roman" w:hAnsi="Times New Roman" w:cs="Times New Roman"/>
          <w:kern w:val="0"/>
          <w:sz w:val="28"/>
          <w:szCs w:val="28"/>
          <w:lang w:eastAsia="ro-RO"/>
          <w14:ligatures w14:val="none"/>
        </w:rPr>
        <w:t xml:space="preserve"> - economici pentru obiectivul de investiție „Lucrări de construire cale de acces către Campus profesional integrat liceal și universitar, județul Vrancea”</w:t>
      </w:r>
      <w:r w:rsidRPr="006B250B">
        <w:rPr>
          <w:rFonts w:ascii="Times New Roman" w:eastAsia="Times New Roman" w:hAnsi="Times New Roman" w:cs="Times New Roman"/>
          <w:kern w:val="0"/>
          <w:sz w:val="28"/>
          <w:szCs w:val="28"/>
          <w:lang w:eastAsia="ro-RO"/>
          <w14:ligatures w14:val="none"/>
        </w:rPr>
        <w:t>;</w:t>
      </w:r>
    </w:p>
    <w:p w14:paraId="4485B9C2" w14:textId="77777777" w:rsidR="00D069AE" w:rsidRDefault="0030074E" w:rsidP="00F461E7">
      <w:pPr>
        <w:spacing w:after="0" w:line="240" w:lineRule="auto"/>
        <w:jc w:val="both"/>
        <w:rPr>
          <w:rFonts w:ascii="Times New Roman" w:eastAsia="Times New Roman" w:hAnsi="Times New Roman" w:cs="Times New Roman"/>
          <w:b/>
          <w:bCs/>
          <w:kern w:val="0"/>
          <w:sz w:val="28"/>
          <w:szCs w:val="28"/>
          <w:lang w:eastAsia="ro-RO"/>
          <w14:ligatures w14:val="none"/>
        </w:rPr>
      </w:pPr>
      <w:r w:rsidRPr="0030074E">
        <w:rPr>
          <w:rFonts w:ascii="Times New Roman" w:eastAsia="Times New Roman" w:hAnsi="Times New Roman" w:cs="Times New Roman"/>
          <w:bCs/>
          <w:kern w:val="0"/>
          <w:sz w:val="28"/>
          <w:szCs w:val="28"/>
          <w:lang w:eastAsia="ro-RO"/>
          <w14:ligatures w14:val="none"/>
        </w:rPr>
        <w:t>-</w:t>
      </w:r>
      <w:r w:rsidRPr="0030074E">
        <w:rPr>
          <w:rFonts w:ascii="Times New Roman" w:eastAsia="Times New Roman" w:hAnsi="Times New Roman" w:cs="Times New Roman"/>
          <w:b/>
          <w:bCs/>
          <w:kern w:val="0"/>
          <w:sz w:val="28"/>
          <w:szCs w:val="28"/>
          <w:lang w:eastAsia="ro-RO"/>
          <w14:ligatures w14:val="none"/>
        </w:rPr>
        <w:t xml:space="preserve"> </w:t>
      </w:r>
      <w:r w:rsidR="00D069AE">
        <w:rPr>
          <w:rFonts w:ascii="Times New Roman" w:eastAsia="Times New Roman" w:hAnsi="Times New Roman" w:cs="Times New Roman"/>
          <w:b/>
          <w:bCs/>
          <w:kern w:val="0"/>
          <w:sz w:val="28"/>
          <w:szCs w:val="28"/>
          <w:lang w:eastAsia="ro-RO"/>
          <w14:ligatures w14:val="none"/>
        </w:rPr>
        <w:t>având în vedere:</w:t>
      </w:r>
    </w:p>
    <w:p w14:paraId="140E323C" w14:textId="76772CED" w:rsidR="00D069AE" w:rsidRPr="00DE3911" w:rsidRDefault="00D069AE" w:rsidP="0071613A">
      <w:pPr>
        <w:spacing w:after="0" w:line="240" w:lineRule="auto"/>
        <w:ind w:left="90"/>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 xml:space="preserve">- </w:t>
      </w:r>
      <w:r w:rsidR="00DE3911" w:rsidRPr="006E1264">
        <w:rPr>
          <w:rFonts w:ascii="Times New Roman" w:eastAsia="Times New Roman" w:hAnsi="Times New Roman" w:cs="Times New Roman"/>
          <w:kern w:val="0"/>
          <w:sz w:val="28"/>
          <w:szCs w:val="24"/>
          <w:lang w:eastAsia="ro-RO"/>
          <w14:ligatures w14:val="none"/>
        </w:rPr>
        <w:t xml:space="preserve">Hotărârea Consiliul Județean Vrancea nr.104/2025 </w:t>
      </w:r>
      <w:r w:rsidR="00DE3911" w:rsidRPr="006E1264">
        <w:rPr>
          <w:rFonts w:ascii="Times New Roman" w:eastAsia="Times New Roman" w:hAnsi="Times New Roman" w:cs="Times New Roman"/>
          <w:kern w:val="0"/>
          <w:sz w:val="28"/>
          <w:szCs w:val="28"/>
          <w:lang w:eastAsia="ro-RO"/>
          <w14:ligatures w14:val="none"/>
        </w:rPr>
        <w:t>privind</w:t>
      </w:r>
      <w:r w:rsidR="00DE3911" w:rsidRPr="00F461E7">
        <w:rPr>
          <w:rFonts w:ascii="Times New Roman" w:eastAsia="Times New Roman" w:hAnsi="Times New Roman" w:cs="Times New Roman"/>
          <w:b/>
          <w:bCs/>
          <w:kern w:val="0"/>
          <w:sz w:val="28"/>
          <w:szCs w:val="28"/>
          <w:lang w:eastAsia="ro-RO"/>
          <w14:ligatures w14:val="none"/>
        </w:rPr>
        <w:t xml:space="preserve"> </w:t>
      </w:r>
      <w:r w:rsidR="00DE3911" w:rsidRPr="00F461E7">
        <w:rPr>
          <w:rFonts w:ascii="Times New Roman" w:eastAsia="Times New Roman" w:hAnsi="Times New Roman" w:cs="Times New Roman"/>
          <w:kern w:val="0"/>
          <w:sz w:val="28"/>
          <w:szCs w:val="28"/>
          <w:lang w:eastAsia="ro-RO"/>
          <w14:ligatures w14:val="none"/>
        </w:rPr>
        <w:t>aprobarea</w:t>
      </w:r>
      <w:r w:rsidR="00DE3911" w:rsidRPr="00F461E7">
        <w:rPr>
          <w:rFonts w:ascii="Times New Roman" w:eastAsia="Times New Roman" w:hAnsi="Times New Roman" w:cs="Times New Roman"/>
          <w:b/>
          <w:bCs/>
          <w:kern w:val="0"/>
          <w:sz w:val="28"/>
          <w:szCs w:val="28"/>
          <w:lang w:eastAsia="ro-RO"/>
          <w14:ligatures w14:val="none"/>
        </w:rPr>
        <w:t xml:space="preserve"> </w:t>
      </w:r>
      <w:r w:rsidR="00DE3911" w:rsidRPr="00F461E7">
        <w:rPr>
          <w:rFonts w:ascii="Times New Roman" w:eastAsia="Times New Roman" w:hAnsi="Times New Roman" w:cs="Times New Roman"/>
          <w:kern w:val="0"/>
          <w:sz w:val="28"/>
          <w:szCs w:val="28"/>
          <w:lang w:eastAsia="ro-RO"/>
          <w14:ligatures w14:val="none"/>
        </w:rPr>
        <w:t>Notei conceptuale</w:t>
      </w:r>
      <w:r w:rsidR="00DE3911">
        <w:rPr>
          <w:rFonts w:ascii="Times New Roman" w:eastAsia="Times New Roman" w:hAnsi="Times New Roman" w:cs="Times New Roman"/>
          <w:kern w:val="0"/>
          <w:sz w:val="28"/>
          <w:szCs w:val="28"/>
          <w:lang w:eastAsia="ro-RO"/>
          <w14:ligatures w14:val="none"/>
        </w:rPr>
        <w:t xml:space="preserve"> </w:t>
      </w:r>
      <w:r w:rsidR="00DE3911" w:rsidRPr="00F461E7">
        <w:rPr>
          <w:rFonts w:ascii="Times New Roman" w:eastAsia="Times New Roman" w:hAnsi="Times New Roman" w:cs="Times New Roman"/>
          <w:kern w:val="0"/>
          <w:sz w:val="28"/>
          <w:szCs w:val="28"/>
          <w:lang w:eastAsia="ro-RO"/>
          <w14:ligatures w14:val="none"/>
        </w:rPr>
        <w:t>și a Temei de proiectare pentru obiectivul de investiții „Lucrări de construire cale de acces către Campus profesional integrat liceal și universitar, județul Vrancea”</w:t>
      </w:r>
    </w:p>
    <w:p w14:paraId="1B9F80C3" w14:textId="21913582" w:rsidR="0030074E" w:rsidRPr="0066305A" w:rsidRDefault="00D069AE" w:rsidP="0071613A">
      <w:pPr>
        <w:spacing w:after="0" w:line="240" w:lineRule="auto"/>
        <w:ind w:left="90"/>
        <w:jc w:val="both"/>
        <w:rPr>
          <w:rFonts w:ascii="Times New Roman" w:eastAsia="Times New Roman" w:hAnsi="Times New Roman" w:cs="Times New Roman"/>
          <w:bCs/>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w:t>
      </w:r>
      <w:r w:rsidR="0030074E" w:rsidRPr="0030074E">
        <w:rPr>
          <w:rFonts w:ascii="Times New Roman" w:eastAsia="Times New Roman" w:hAnsi="Times New Roman" w:cs="Times New Roman"/>
          <w:bCs/>
          <w:kern w:val="0"/>
          <w:sz w:val="28"/>
          <w:szCs w:val="28"/>
          <w:lang w:eastAsia="ro-RO"/>
          <w14:ligatures w14:val="none"/>
        </w:rPr>
        <w:t xml:space="preserve"> Contract</w:t>
      </w:r>
      <w:r w:rsidR="000326B8">
        <w:rPr>
          <w:rFonts w:ascii="Times New Roman" w:eastAsia="Times New Roman" w:hAnsi="Times New Roman" w:cs="Times New Roman"/>
          <w:bCs/>
          <w:kern w:val="0"/>
          <w:sz w:val="28"/>
          <w:szCs w:val="28"/>
          <w:lang w:eastAsia="ro-RO"/>
          <w14:ligatures w14:val="none"/>
        </w:rPr>
        <w:t>u</w:t>
      </w:r>
      <w:r w:rsidR="0030074E" w:rsidRPr="0030074E">
        <w:rPr>
          <w:rFonts w:ascii="Times New Roman" w:eastAsia="Times New Roman" w:hAnsi="Times New Roman" w:cs="Times New Roman"/>
          <w:bCs/>
          <w:kern w:val="0"/>
          <w:sz w:val="28"/>
          <w:szCs w:val="28"/>
          <w:lang w:eastAsia="ro-RO"/>
          <w14:ligatures w14:val="none"/>
        </w:rPr>
        <w:t xml:space="preserve">l de servicii cu nr. </w:t>
      </w:r>
      <w:r w:rsidR="000326B8" w:rsidRPr="00EB61F8">
        <w:rPr>
          <w:rFonts w:ascii="Times New Roman" w:eastAsia="Times New Roman" w:hAnsi="Times New Roman" w:cs="Times New Roman"/>
          <w:kern w:val="0"/>
          <w:sz w:val="28"/>
          <w:szCs w:val="28"/>
          <w:lang w:eastAsia="ro-RO"/>
          <w14:ligatures w14:val="none"/>
        </w:rPr>
        <w:t>201/5186 din 02.09.2025</w:t>
      </w:r>
      <w:r w:rsidR="00CC5B4D">
        <w:rPr>
          <w:rFonts w:ascii="Times New Roman" w:eastAsia="Times New Roman" w:hAnsi="Times New Roman" w:cs="Times New Roman"/>
          <w:bCs/>
          <w:kern w:val="0"/>
          <w:sz w:val="28"/>
          <w:szCs w:val="28"/>
          <w:lang w:eastAsia="ro-RO"/>
          <w14:ligatures w14:val="none"/>
        </w:rPr>
        <w:t xml:space="preserve"> și </w:t>
      </w:r>
      <w:r w:rsidR="0030074E" w:rsidRPr="0030074E">
        <w:rPr>
          <w:rFonts w:ascii="Times New Roman" w:eastAsia="Times New Roman" w:hAnsi="Times New Roman" w:cs="Times New Roman"/>
          <w:bCs/>
          <w:kern w:val="0"/>
          <w:sz w:val="28"/>
          <w:szCs w:val="28"/>
          <w:lang w:eastAsia="ro-RO"/>
          <w14:ligatures w14:val="none"/>
        </w:rPr>
        <w:t>Proces</w:t>
      </w:r>
      <w:r w:rsidR="00CC5B4D">
        <w:rPr>
          <w:rFonts w:ascii="Times New Roman" w:eastAsia="Times New Roman" w:hAnsi="Times New Roman" w:cs="Times New Roman"/>
          <w:bCs/>
          <w:kern w:val="0"/>
          <w:sz w:val="28"/>
          <w:szCs w:val="28"/>
          <w:lang w:eastAsia="ro-RO"/>
          <w14:ligatures w14:val="none"/>
        </w:rPr>
        <w:t>u</w:t>
      </w:r>
      <w:r w:rsidR="0030074E" w:rsidRPr="0030074E">
        <w:rPr>
          <w:rFonts w:ascii="Times New Roman" w:eastAsia="Times New Roman" w:hAnsi="Times New Roman" w:cs="Times New Roman"/>
          <w:bCs/>
          <w:kern w:val="0"/>
          <w:sz w:val="28"/>
          <w:szCs w:val="28"/>
          <w:lang w:eastAsia="ro-RO"/>
          <w14:ligatures w14:val="none"/>
        </w:rPr>
        <w:t xml:space="preserve">l verbal de predare-primire nr. </w:t>
      </w:r>
      <w:r w:rsidR="00257C86" w:rsidRPr="00196F7D">
        <w:rPr>
          <w:rFonts w:ascii="Times New Roman" w:eastAsia="Times New Roman" w:hAnsi="Times New Roman" w:cs="Times New Roman"/>
          <w:iCs/>
          <w:kern w:val="0"/>
          <w:sz w:val="28"/>
          <w:szCs w:val="28"/>
          <w:lang w:eastAsia="el-GR"/>
          <w14:ligatures w14:val="none"/>
        </w:rPr>
        <w:t>710/10.11.2025, înregistrat la Consiliul Județean Vrancea cu nr. 201/14181 din 14.11.2025</w:t>
      </w:r>
      <w:r w:rsidR="001C632F">
        <w:rPr>
          <w:rFonts w:ascii="Times New Roman" w:eastAsia="Times New Roman" w:hAnsi="Times New Roman" w:cs="Times New Roman"/>
          <w:bCs/>
          <w:kern w:val="0"/>
          <w:sz w:val="28"/>
          <w:szCs w:val="28"/>
          <w:lang w:eastAsia="ro-RO"/>
          <w14:ligatures w14:val="none"/>
        </w:rPr>
        <w:t>.</w:t>
      </w:r>
    </w:p>
    <w:p w14:paraId="1FA7DD56" w14:textId="7A335F9E" w:rsidR="00F461E7" w:rsidRPr="00F461E7" w:rsidRDefault="00F461E7" w:rsidP="00F461E7">
      <w:pPr>
        <w:spacing w:after="0" w:line="240" w:lineRule="auto"/>
        <w:jc w:val="both"/>
        <w:rPr>
          <w:rFonts w:ascii="Times New Roman" w:eastAsia="Times New Roman" w:hAnsi="Times New Roman" w:cs="Times New Roman"/>
          <w:bCs/>
          <w:kern w:val="0"/>
          <w:sz w:val="28"/>
          <w:szCs w:val="28"/>
          <w:lang w:eastAsia="ro-RO"/>
          <w14:ligatures w14:val="none"/>
        </w:rPr>
      </w:pPr>
      <w:r w:rsidRPr="00F461E7">
        <w:rPr>
          <w:rFonts w:ascii="Times New Roman" w:eastAsia="Times New Roman" w:hAnsi="Times New Roman" w:cs="Times New Roman"/>
          <w:kern w:val="0"/>
          <w:sz w:val="28"/>
          <w:szCs w:val="28"/>
          <w:lang w:eastAsia="ro-RO"/>
          <w14:ligatures w14:val="none"/>
        </w:rPr>
        <w:t>-</w:t>
      </w:r>
      <w:r w:rsidRPr="00F461E7">
        <w:rPr>
          <w:rFonts w:ascii="Times New Roman" w:eastAsia="Times New Roman" w:hAnsi="Times New Roman" w:cs="Times New Roman"/>
          <w:b/>
          <w:bCs/>
          <w:kern w:val="0"/>
          <w:sz w:val="28"/>
          <w:szCs w:val="28"/>
          <w:lang w:eastAsia="ro-RO"/>
          <w14:ligatures w14:val="none"/>
        </w:rPr>
        <w:t xml:space="preserve"> potrivit</w:t>
      </w:r>
      <w:r w:rsidRPr="00F461E7">
        <w:rPr>
          <w:rFonts w:ascii="Times New Roman" w:eastAsia="Times New Roman" w:hAnsi="Times New Roman" w:cs="Times New Roman"/>
          <w:bCs/>
          <w:kern w:val="0"/>
          <w:sz w:val="28"/>
          <w:szCs w:val="28"/>
          <w:lang w:eastAsia="ro-RO"/>
          <w14:ligatures w14:val="none"/>
        </w:rPr>
        <w:t xml:space="preserve"> </w:t>
      </w:r>
      <w:r w:rsidR="00F97C13" w:rsidRPr="00F97C13">
        <w:rPr>
          <w:rFonts w:ascii="Times New Roman" w:eastAsia="Times New Roman" w:hAnsi="Times New Roman" w:cs="Times New Roman"/>
          <w:bCs/>
          <w:kern w:val="0"/>
          <w:sz w:val="28"/>
          <w:szCs w:val="28"/>
          <w:lang w:eastAsia="ro-RO"/>
          <w14:ligatures w14:val="none"/>
        </w:rPr>
        <w:t>prevederil</w:t>
      </w:r>
      <w:r w:rsidR="0066305A">
        <w:rPr>
          <w:rFonts w:ascii="Times New Roman" w:eastAsia="Times New Roman" w:hAnsi="Times New Roman" w:cs="Times New Roman"/>
          <w:bCs/>
          <w:kern w:val="0"/>
          <w:sz w:val="28"/>
          <w:szCs w:val="28"/>
          <w:lang w:eastAsia="ro-RO"/>
          <w14:ligatures w14:val="none"/>
        </w:rPr>
        <w:t>or</w:t>
      </w:r>
      <w:r w:rsidR="00F97C13" w:rsidRPr="00F97C13">
        <w:rPr>
          <w:rFonts w:ascii="Times New Roman" w:eastAsia="Times New Roman" w:hAnsi="Times New Roman" w:cs="Times New Roman"/>
          <w:bCs/>
          <w:kern w:val="0"/>
          <w:sz w:val="28"/>
          <w:szCs w:val="28"/>
          <w:lang w:eastAsia="ro-RO"/>
          <w14:ligatures w14:val="none"/>
        </w:rPr>
        <w:t xml:space="preserve"> art.1 alin.(2) </w:t>
      </w:r>
      <w:proofErr w:type="spellStart"/>
      <w:r w:rsidR="00F97C13" w:rsidRPr="00F97C13">
        <w:rPr>
          <w:rFonts w:ascii="Times New Roman" w:eastAsia="Times New Roman" w:hAnsi="Times New Roman" w:cs="Times New Roman"/>
          <w:bCs/>
          <w:kern w:val="0"/>
          <w:sz w:val="28"/>
          <w:szCs w:val="28"/>
          <w:lang w:eastAsia="ro-RO"/>
          <w14:ligatures w14:val="none"/>
        </w:rPr>
        <w:t>lit.b</w:t>
      </w:r>
      <w:proofErr w:type="spellEnd"/>
      <w:r w:rsidR="00F97C13" w:rsidRPr="00F97C13">
        <w:rPr>
          <w:rFonts w:ascii="Times New Roman" w:eastAsia="Times New Roman" w:hAnsi="Times New Roman" w:cs="Times New Roman"/>
          <w:bCs/>
          <w:kern w:val="0"/>
          <w:sz w:val="28"/>
          <w:szCs w:val="28"/>
          <w:lang w:eastAsia="ro-RO"/>
          <w14:ligatures w14:val="none"/>
        </w:rPr>
        <w:t>) pct.(ii), art.</w:t>
      </w:r>
      <w:r w:rsidR="00AF4FAE">
        <w:rPr>
          <w:rFonts w:ascii="Times New Roman" w:eastAsia="Times New Roman" w:hAnsi="Times New Roman" w:cs="Times New Roman"/>
          <w:bCs/>
          <w:kern w:val="0"/>
          <w:sz w:val="28"/>
          <w:szCs w:val="28"/>
          <w:lang w:eastAsia="ro-RO"/>
          <w14:ligatures w14:val="none"/>
        </w:rPr>
        <w:t>7</w:t>
      </w:r>
      <w:r w:rsidR="00F97C13" w:rsidRPr="00F97C13">
        <w:rPr>
          <w:rFonts w:ascii="Times New Roman" w:eastAsia="Times New Roman" w:hAnsi="Times New Roman" w:cs="Times New Roman"/>
          <w:bCs/>
          <w:kern w:val="0"/>
          <w:sz w:val="28"/>
          <w:szCs w:val="28"/>
          <w:lang w:eastAsia="ro-RO"/>
          <w14:ligatures w14:val="none"/>
        </w:rPr>
        <w:t xml:space="preserve"> </w:t>
      </w:r>
      <w:proofErr w:type="spellStart"/>
      <w:r w:rsidR="00F97C13" w:rsidRPr="00F97C13">
        <w:rPr>
          <w:rFonts w:ascii="Times New Roman" w:eastAsia="Times New Roman" w:hAnsi="Times New Roman" w:cs="Times New Roman"/>
          <w:bCs/>
          <w:kern w:val="0"/>
          <w:sz w:val="28"/>
          <w:szCs w:val="28"/>
          <w:lang w:eastAsia="ro-RO"/>
          <w14:ligatures w14:val="none"/>
        </w:rPr>
        <w:t>şi</w:t>
      </w:r>
      <w:proofErr w:type="spellEnd"/>
      <w:r w:rsidR="00F97C13" w:rsidRPr="00F97C13">
        <w:rPr>
          <w:rFonts w:ascii="Times New Roman" w:eastAsia="Times New Roman" w:hAnsi="Times New Roman" w:cs="Times New Roman"/>
          <w:bCs/>
          <w:kern w:val="0"/>
          <w:sz w:val="28"/>
          <w:szCs w:val="28"/>
          <w:lang w:eastAsia="ro-RO"/>
          <w14:ligatures w14:val="none"/>
        </w:rPr>
        <w:t xml:space="preserve"> </w:t>
      </w:r>
      <w:r w:rsidR="00C135B7">
        <w:rPr>
          <w:rFonts w:ascii="Times New Roman" w:eastAsia="Times New Roman" w:hAnsi="Times New Roman" w:cs="Times New Roman"/>
          <w:bCs/>
          <w:kern w:val="0"/>
          <w:sz w:val="28"/>
          <w:szCs w:val="28"/>
          <w:lang w:eastAsia="ro-RO"/>
          <w14:ligatures w14:val="none"/>
        </w:rPr>
        <w:t>a</w:t>
      </w:r>
      <w:r w:rsidR="00F97C13" w:rsidRPr="00F97C13">
        <w:rPr>
          <w:rFonts w:ascii="Times New Roman" w:eastAsia="Times New Roman" w:hAnsi="Times New Roman" w:cs="Times New Roman"/>
          <w:bCs/>
          <w:kern w:val="0"/>
          <w:sz w:val="28"/>
          <w:szCs w:val="28"/>
          <w:lang w:eastAsia="ro-RO"/>
          <w14:ligatures w14:val="none"/>
        </w:rPr>
        <w:t>nex</w:t>
      </w:r>
      <w:r w:rsidR="00C135B7">
        <w:rPr>
          <w:rFonts w:ascii="Times New Roman" w:eastAsia="Times New Roman" w:hAnsi="Times New Roman" w:cs="Times New Roman"/>
          <w:bCs/>
          <w:kern w:val="0"/>
          <w:sz w:val="28"/>
          <w:szCs w:val="28"/>
          <w:lang w:eastAsia="ro-RO"/>
          <w14:ligatures w14:val="none"/>
        </w:rPr>
        <w:t>ei</w:t>
      </w:r>
      <w:r w:rsidR="00F97C13" w:rsidRPr="00F97C13">
        <w:rPr>
          <w:rFonts w:ascii="Times New Roman" w:eastAsia="Times New Roman" w:hAnsi="Times New Roman" w:cs="Times New Roman"/>
          <w:bCs/>
          <w:kern w:val="0"/>
          <w:sz w:val="28"/>
          <w:szCs w:val="28"/>
          <w:lang w:eastAsia="ro-RO"/>
          <w14:ligatures w14:val="none"/>
        </w:rPr>
        <w:t xml:space="preserve"> </w:t>
      </w:r>
      <w:r w:rsidR="009A0A94">
        <w:rPr>
          <w:rFonts w:ascii="Times New Roman" w:eastAsia="Times New Roman" w:hAnsi="Times New Roman" w:cs="Times New Roman"/>
          <w:bCs/>
          <w:kern w:val="0"/>
          <w:sz w:val="28"/>
          <w:szCs w:val="28"/>
          <w:lang w:eastAsia="ro-RO"/>
          <w14:ligatures w14:val="none"/>
        </w:rPr>
        <w:t>nr.4</w:t>
      </w:r>
      <w:r w:rsidR="00F97C13" w:rsidRPr="00F97C13">
        <w:rPr>
          <w:rFonts w:ascii="Times New Roman" w:eastAsia="Times New Roman" w:hAnsi="Times New Roman" w:cs="Times New Roman"/>
          <w:bCs/>
          <w:kern w:val="0"/>
          <w:sz w:val="28"/>
          <w:szCs w:val="28"/>
          <w:lang w:eastAsia="ro-RO"/>
          <w14:ligatures w14:val="none"/>
        </w:rPr>
        <w:t xml:space="preserve"> din H.G nr.907/2016 privind etapele de elaborare </w:t>
      </w:r>
      <w:proofErr w:type="spellStart"/>
      <w:r w:rsidR="00F97C13" w:rsidRPr="00F97C13">
        <w:rPr>
          <w:rFonts w:ascii="Times New Roman" w:eastAsia="Times New Roman" w:hAnsi="Times New Roman" w:cs="Times New Roman"/>
          <w:bCs/>
          <w:kern w:val="0"/>
          <w:sz w:val="28"/>
          <w:szCs w:val="28"/>
          <w:lang w:eastAsia="ro-RO"/>
          <w14:ligatures w14:val="none"/>
        </w:rPr>
        <w:t>şi</w:t>
      </w:r>
      <w:proofErr w:type="spellEnd"/>
      <w:r w:rsidR="00F97C13" w:rsidRPr="00F97C13">
        <w:rPr>
          <w:rFonts w:ascii="Times New Roman" w:eastAsia="Times New Roman" w:hAnsi="Times New Roman" w:cs="Times New Roman"/>
          <w:bCs/>
          <w:kern w:val="0"/>
          <w:sz w:val="28"/>
          <w:szCs w:val="28"/>
          <w:lang w:eastAsia="ro-RO"/>
          <w14:ligatures w14:val="none"/>
        </w:rPr>
        <w:t xml:space="preserve"> conținutul-cadru al documentațiilor </w:t>
      </w:r>
      <w:proofErr w:type="spellStart"/>
      <w:r w:rsidR="00F97C13" w:rsidRPr="00F97C13">
        <w:rPr>
          <w:rFonts w:ascii="Times New Roman" w:eastAsia="Times New Roman" w:hAnsi="Times New Roman" w:cs="Times New Roman"/>
          <w:bCs/>
          <w:kern w:val="0"/>
          <w:sz w:val="28"/>
          <w:szCs w:val="28"/>
          <w:lang w:eastAsia="ro-RO"/>
          <w14:ligatures w14:val="none"/>
        </w:rPr>
        <w:t>tehnico</w:t>
      </w:r>
      <w:proofErr w:type="spellEnd"/>
      <w:r w:rsidR="00F97C13" w:rsidRPr="00F97C13">
        <w:rPr>
          <w:rFonts w:ascii="Times New Roman" w:eastAsia="Times New Roman" w:hAnsi="Times New Roman" w:cs="Times New Roman"/>
          <w:bCs/>
          <w:kern w:val="0"/>
          <w:sz w:val="28"/>
          <w:szCs w:val="28"/>
          <w:lang w:eastAsia="ro-RO"/>
          <w14:ligatures w14:val="none"/>
        </w:rPr>
        <w:t xml:space="preserve">-economice aferente obiectivelor/proiectelor de </w:t>
      </w:r>
      <w:r w:rsidR="001A5C02" w:rsidRPr="00F97C13">
        <w:rPr>
          <w:rFonts w:ascii="Times New Roman" w:eastAsia="Times New Roman" w:hAnsi="Times New Roman" w:cs="Times New Roman"/>
          <w:bCs/>
          <w:kern w:val="0"/>
          <w:sz w:val="28"/>
          <w:szCs w:val="28"/>
          <w:lang w:eastAsia="ro-RO"/>
          <w14:ligatures w14:val="none"/>
        </w:rPr>
        <w:t>investiții</w:t>
      </w:r>
      <w:r w:rsidR="00F97C13" w:rsidRPr="00F97C13">
        <w:rPr>
          <w:rFonts w:ascii="Times New Roman" w:eastAsia="Times New Roman" w:hAnsi="Times New Roman" w:cs="Times New Roman"/>
          <w:bCs/>
          <w:kern w:val="0"/>
          <w:sz w:val="28"/>
          <w:szCs w:val="28"/>
          <w:lang w:eastAsia="ro-RO"/>
          <w14:ligatures w14:val="none"/>
        </w:rPr>
        <w:t xml:space="preserve"> </w:t>
      </w:r>
      <w:r w:rsidR="001A5C02" w:rsidRPr="00F97C13">
        <w:rPr>
          <w:rFonts w:ascii="Times New Roman" w:eastAsia="Times New Roman" w:hAnsi="Times New Roman" w:cs="Times New Roman"/>
          <w:bCs/>
          <w:kern w:val="0"/>
          <w:sz w:val="28"/>
          <w:szCs w:val="28"/>
          <w:lang w:eastAsia="ro-RO"/>
          <w14:ligatures w14:val="none"/>
        </w:rPr>
        <w:t>finanțate</w:t>
      </w:r>
      <w:r w:rsidR="00F97C13" w:rsidRPr="00F97C13">
        <w:rPr>
          <w:rFonts w:ascii="Times New Roman" w:eastAsia="Times New Roman" w:hAnsi="Times New Roman" w:cs="Times New Roman"/>
          <w:bCs/>
          <w:kern w:val="0"/>
          <w:sz w:val="28"/>
          <w:szCs w:val="28"/>
          <w:lang w:eastAsia="ro-RO"/>
          <w14:ligatures w14:val="none"/>
        </w:rPr>
        <w:t xml:space="preserve"> din fonduri publice, cu modificările și completările ulterioare;</w:t>
      </w:r>
    </w:p>
    <w:p w14:paraId="05E2EB8F" w14:textId="5ABE837B" w:rsidR="00F461E7" w:rsidRPr="00F461E7" w:rsidRDefault="00F461E7" w:rsidP="00F461E7">
      <w:pPr>
        <w:spacing w:after="0" w:line="240" w:lineRule="auto"/>
        <w:jc w:val="both"/>
        <w:rPr>
          <w:rFonts w:ascii="Times New Roman" w:eastAsia="Times New Roman" w:hAnsi="Times New Roman" w:cs="Times New Roman"/>
          <w:bCs/>
          <w:kern w:val="0"/>
          <w:sz w:val="28"/>
          <w:szCs w:val="28"/>
          <w:lang w:eastAsia="ro-RO"/>
          <w14:ligatures w14:val="none"/>
        </w:rPr>
      </w:pPr>
      <w:r w:rsidRPr="00F461E7">
        <w:rPr>
          <w:rFonts w:ascii="Times New Roman" w:eastAsia="Times New Roman" w:hAnsi="Times New Roman" w:cs="Times New Roman"/>
          <w:bCs/>
          <w:kern w:val="0"/>
          <w:sz w:val="28"/>
          <w:szCs w:val="28"/>
          <w:lang w:eastAsia="ro-RO"/>
          <w14:ligatures w14:val="none"/>
        </w:rPr>
        <w:t xml:space="preserve">- </w:t>
      </w:r>
      <w:r w:rsidRPr="00F461E7">
        <w:rPr>
          <w:rFonts w:ascii="Times New Roman" w:eastAsia="Times New Roman" w:hAnsi="Times New Roman" w:cs="Times New Roman"/>
          <w:b/>
          <w:kern w:val="0"/>
          <w:sz w:val="28"/>
          <w:szCs w:val="28"/>
          <w:lang w:eastAsia="ro-RO"/>
          <w14:ligatures w14:val="none"/>
        </w:rPr>
        <w:t>ținând cont</w:t>
      </w:r>
      <w:r w:rsidRPr="00F461E7">
        <w:rPr>
          <w:rFonts w:ascii="Times New Roman" w:eastAsia="Times New Roman" w:hAnsi="Times New Roman" w:cs="Times New Roman"/>
          <w:bCs/>
          <w:kern w:val="0"/>
          <w:sz w:val="28"/>
          <w:szCs w:val="28"/>
          <w:lang w:eastAsia="ro-RO"/>
          <w14:ligatures w14:val="none"/>
        </w:rPr>
        <w:t xml:space="preserve"> </w:t>
      </w:r>
      <w:r w:rsidRPr="00F461E7">
        <w:rPr>
          <w:rFonts w:ascii="Times New Roman" w:eastAsia="Times New Roman" w:hAnsi="Times New Roman" w:cs="Times New Roman"/>
          <w:b/>
          <w:kern w:val="0"/>
          <w:sz w:val="28"/>
          <w:szCs w:val="28"/>
          <w:lang w:eastAsia="ro-RO"/>
          <w14:ligatures w14:val="none"/>
        </w:rPr>
        <w:t>de</w:t>
      </w:r>
      <w:r w:rsidRPr="00F461E7">
        <w:rPr>
          <w:rFonts w:ascii="Times New Roman" w:eastAsia="Times New Roman" w:hAnsi="Times New Roman" w:cs="Times New Roman"/>
          <w:bCs/>
          <w:kern w:val="0"/>
          <w:sz w:val="28"/>
          <w:szCs w:val="28"/>
          <w:lang w:eastAsia="ro-RO"/>
          <w14:ligatures w14:val="none"/>
        </w:rPr>
        <w:t xml:space="preserve"> art.44 din Legea nr.273/2006 privind finanțele publice locale, cu modificările și completările ulterioare;</w:t>
      </w:r>
    </w:p>
    <w:p w14:paraId="41C42A79" w14:textId="44AFE71B" w:rsidR="00666528" w:rsidRPr="00666528" w:rsidRDefault="00F461E7" w:rsidP="00666528">
      <w:pPr>
        <w:spacing w:after="0" w:line="240" w:lineRule="auto"/>
        <w:jc w:val="both"/>
        <w:rPr>
          <w:rFonts w:ascii="Times New Roman" w:eastAsia="Times New Roman" w:hAnsi="Times New Roman" w:cs="Times New Roman"/>
          <w:bCs/>
          <w:kern w:val="0"/>
          <w:sz w:val="28"/>
          <w:szCs w:val="28"/>
          <w:lang w:eastAsia="ro-RO"/>
          <w14:ligatures w14:val="none"/>
        </w:rPr>
      </w:pPr>
      <w:r w:rsidRPr="00F461E7">
        <w:rPr>
          <w:rFonts w:ascii="Times New Roman" w:eastAsia="Times New Roman" w:hAnsi="Times New Roman" w:cs="Times New Roman"/>
          <w:kern w:val="0"/>
          <w:sz w:val="28"/>
          <w:szCs w:val="28"/>
          <w:lang w:eastAsia="ro-RO"/>
          <w14:ligatures w14:val="none"/>
        </w:rPr>
        <w:t>-</w:t>
      </w:r>
      <w:r w:rsidRPr="00F461E7">
        <w:rPr>
          <w:rFonts w:ascii="Times New Roman" w:eastAsia="Times New Roman" w:hAnsi="Times New Roman" w:cs="Times New Roman"/>
          <w:b/>
          <w:bCs/>
          <w:kern w:val="0"/>
          <w:sz w:val="28"/>
          <w:szCs w:val="28"/>
          <w:lang w:eastAsia="ro-RO"/>
          <w14:ligatures w14:val="none"/>
        </w:rPr>
        <w:t xml:space="preserve"> în baza</w:t>
      </w:r>
      <w:r w:rsidRPr="00F461E7">
        <w:rPr>
          <w:rFonts w:ascii="Times New Roman" w:eastAsia="Times New Roman" w:hAnsi="Times New Roman" w:cs="Times New Roman"/>
          <w:bCs/>
          <w:kern w:val="0"/>
          <w:sz w:val="28"/>
          <w:szCs w:val="28"/>
          <w:lang w:eastAsia="ro-RO"/>
          <w14:ligatures w14:val="none"/>
        </w:rPr>
        <w:t xml:space="preserve"> art.173 </w:t>
      </w:r>
      <w:bookmarkStart w:id="0" w:name="_Hlk30077554"/>
      <w:r w:rsidRPr="00F461E7">
        <w:rPr>
          <w:rFonts w:ascii="Times New Roman" w:eastAsia="Times New Roman" w:hAnsi="Times New Roman" w:cs="Times New Roman"/>
          <w:bCs/>
          <w:kern w:val="0"/>
          <w:sz w:val="28"/>
          <w:szCs w:val="28"/>
          <w:lang w:eastAsia="ro-RO"/>
          <w14:ligatures w14:val="none"/>
        </w:rPr>
        <w:t xml:space="preserve">alin.(3) </w:t>
      </w:r>
      <w:proofErr w:type="spellStart"/>
      <w:r w:rsidRPr="00F461E7">
        <w:rPr>
          <w:rFonts w:ascii="Times New Roman" w:eastAsia="Times New Roman" w:hAnsi="Times New Roman" w:cs="Times New Roman"/>
          <w:bCs/>
          <w:kern w:val="0"/>
          <w:sz w:val="28"/>
          <w:szCs w:val="28"/>
          <w:lang w:eastAsia="ro-RO"/>
          <w14:ligatures w14:val="none"/>
        </w:rPr>
        <w:t>lit.f</w:t>
      </w:r>
      <w:proofErr w:type="spellEnd"/>
      <w:r w:rsidRPr="00F461E7">
        <w:rPr>
          <w:rFonts w:ascii="Times New Roman" w:eastAsia="Times New Roman" w:hAnsi="Times New Roman" w:cs="Times New Roman"/>
          <w:bCs/>
          <w:kern w:val="0"/>
          <w:sz w:val="28"/>
          <w:szCs w:val="28"/>
          <w:lang w:eastAsia="ro-RO"/>
          <w14:ligatures w14:val="none"/>
        </w:rPr>
        <w:t xml:space="preserve">) </w:t>
      </w:r>
      <w:bookmarkEnd w:id="0"/>
      <w:r w:rsidRPr="00F461E7">
        <w:rPr>
          <w:rFonts w:ascii="Times New Roman" w:eastAsia="Times New Roman" w:hAnsi="Times New Roman" w:cs="Times New Roman"/>
          <w:bCs/>
          <w:kern w:val="0"/>
          <w:sz w:val="28"/>
          <w:szCs w:val="28"/>
          <w:lang w:eastAsia="ro-RO"/>
          <w14:ligatures w14:val="none"/>
        </w:rPr>
        <w:t>din O.U.G nr.57/2019 privind Codul administrativ, cu modificările și completările ulterioare;</w:t>
      </w:r>
    </w:p>
    <w:p w14:paraId="4FCE8B55" w14:textId="3B99E65C" w:rsidR="00666528" w:rsidRPr="00666528" w:rsidRDefault="00666528" w:rsidP="00666528">
      <w:pPr>
        <w:pStyle w:val="ListParagraph"/>
        <w:spacing w:after="0" w:line="240" w:lineRule="auto"/>
        <w:ind w:left="0" w:right="-15"/>
        <w:jc w:val="both"/>
        <w:rPr>
          <w:rFonts w:ascii="Times New Roman" w:hAnsi="Times New Roman"/>
          <w:bCs/>
          <w:sz w:val="28"/>
          <w:szCs w:val="28"/>
        </w:rPr>
      </w:pPr>
      <w:bookmarkStart w:id="1" w:name="_Hlk216696229"/>
      <w:r w:rsidRPr="00666528">
        <w:rPr>
          <w:rFonts w:ascii="Times New Roman" w:hAnsi="Times New Roman"/>
          <w:bCs/>
          <w:sz w:val="28"/>
          <w:szCs w:val="28"/>
        </w:rPr>
        <w:t>-</w:t>
      </w:r>
      <w:r w:rsidRPr="00E45368">
        <w:rPr>
          <w:rFonts w:ascii="Times New Roman" w:hAnsi="Times New Roman"/>
          <w:b/>
          <w:sz w:val="28"/>
          <w:szCs w:val="28"/>
        </w:rPr>
        <w:t>luând act de</w:t>
      </w:r>
      <w:r w:rsidRPr="00E45368">
        <w:rPr>
          <w:rFonts w:ascii="Times New Roman" w:hAnsi="Times New Roman"/>
          <w:bCs/>
          <w:sz w:val="28"/>
          <w:szCs w:val="28"/>
        </w:rPr>
        <w:t xml:space="preserve"> raportul compartimentului de resort din cadrul Consiliului Județean Vrancea și de avizul comisiei de specialitate a Consiliului Județean Vrancea;  </w:t>
      </w:r>
      <w:bookmarkEnd w:id="1"/>
    </w:p>
    <w:p w14:paraId="16D427C2" w14:textId="31A71495" w:rsidR="001A5C02" w:rsidRDefault="00F461E7" w:rsidP="00666528">
      <w:pPr>
        <w:spacing w:after="0" w:line="240" w:lineRule="auto"/>
        <w:jc w:val="both"/>
        <w:rPr>
          <w:rFonts w:ascii="Times New Roman" w:eastAsia="Times New Roman" w:hAnsi="Times New Roman" w:cs="Times New Roman"/>
          <w:b/>
          <w:bCs/>
          <w:kern w:val="0"/>
          <w:sz w:val="28"/>
          <w:szCs w:val="24"/>
          <w:lang w:eastAsia="ro-RO"/>
          <w14:ligatures w14:val="none"/>
        </w:rPr>
      </w:pPr>
      <w:r w:rsidRPr="00F461E7">
        <w:rPr>
          <w:rFonts w:ascii="Times New Roman" w:eastAsia="Times New Roman" w:hAnsi="Times New Roman" w:cs="Times New Roman"/>
          <w:kern w:val="0"/>
          <w:sz w:val="28"/>
          <w:szCs w:val="28"/>
          <w:lang w:eastAsia="ro-RO"/>
          <w14:ligatures w14:val="none"/>
        </w:rPr>
        <w:t>-</w:t>
      </w:r>
      <w:r w:rsidRPr="00F461E7">
        <w:rPr>
          <w:rFonts w:ascii="Times New Roman" w:eastAsia="Times New Roman" w:hAnsi="Times New Roman" w:cs="Times New Roman"/>
          <w:b/>
          <w:bCs/>
          <w:kern w:val="0"/>
          <w:sz w:val="28"/>
          <w:szCs w:val="28"/>
          <w:lang w:eastAsia="ro-RO"/>
          <w14:ligatures w14:val="none"/>
        </w:rPr>
        <w:t xml:space="preserve"> în temeiul</w:t>
      </w:r>
      <w:r w:rsidRPr="00F461E7">
        <w:rPr>
          <w:rFonts w:ascii="Times New Roman" w:eastAsia="Times New Roman" w:hAnsi="Times New Roman" w:cs="Times New Roman"/>
          <w:bCs/>
          <w:kern w:val="0"/>
          <w:sz w:val="28"/>
          <w:szCs w:val="28"/>
          <w:lang w:eastAsia="ro-RO"/>
          <w14:ligatures w14:val="none"/>
        </w:rPr>
        <w:t xml:space="preserve"> art.196 alin.(1) </w:t>
      </w:r>
      <w:proofErr w:type="spellStart"/>
      <w:r w:rsidRPr="00F461E7">
        <w:rPr>
          <w:rFonts w:ascii="Times New Roman" w:eastAsia="Times New Roman" w:hAnsi="Times New Roman" w:cs="Times New Roman"/>
          <w:bCs/>
          <w:kern w:val="0"/>
          <w:sz w:val="28"/>
          <w:szCs w:val="28"/>
          <w:lang w:eastAsia="ro-RO"/>
          <w14:ligatures w14:val="none"/>
        </w:rPr>
        <w:t>lit.a</w:t>
      </w:r>
      <w:proofErr w:type="spellEnd"/>
      <w:r w:rsidRPr="00F461E7">
        <w:rPr>
          <w:rFonts w:ascii="Times New Roman" w:eastAsia="Times New Roman" w:hAnsi="Times New Roman" w:cs="Times New Roman"/>
          <w:bCs/>
          <w:kern w:val="0"/>
          <w:sz w:val="28"/>
          <w:szCs w:val="28"/>
          <w:lang w:eastAsia="ro-RO"/>
          <w14:ligatures w14:val="none"/>
        </w:rPr>
        <w:t>) din O.U.G nr. 57/2019 privind Codul administrativ, cu modificările și completările ulterioare</w:t>
      </w:r>
      <w:r w:rsidR="00B523E2">
        <w:rPr>
          <w:rFonts w:ascii="Times New Roman" w:eastAsia="Times New Roman" w:hAnsi="Times New Roman" w:cs="Times New Roman"/>
          <w:bCs/>
          <w:kern w:val="0"/>
          <w:sz w:val="28"/>
          <w:szCs w:val="28"/>
          <w:lang w:eastAsia="ro-RO"/>
          <w14:ligatures w14:val="none"/>
        </w:rPr>
        <w:t>,</w:t>
      </w:r>
    </w:p>
    <w:p w14:paraId="0EB7709F" w14:textId="77777777" w:rsidR="00FC1545" w:rsidRPr="00F461E7" w:rsidRDefault="00FC1545" w:rsidP="00666528">
      <w:pPr>
        <w:spacing w:after="0" w:line="240" w:lineRule="auto"/>
        <w:jc w:val="both"/>
        <w:rPr>
          <w:rFonts w:ascii="Times New Roman" w:eastAsia="Times New Roman" w:hAnsi="Times New Roman" w:cs="Times New Roman"/>
          <w:b/>
          <w:bCs/>
          <w:kern w:val="0"/>
          <w:sz w:val="28"/>
          <w:szCs w:val="24"/>
          <w:lang w:eastAsia="ro-RO"/>
          <w14:ligatures w14:val="none"/>
        </w:rPr>
      </w:pPr>
    </w:p>
    <w:p w14:paraId="697349D2" w14:textId="6F6FDF40" w:rsidR="00F461E7" w:rsidRDefault="00F461E7" w:rsidP="001C632F">
      <w:pPr>
        <w:spacing w:after="0" w:line="240" w:lineRule="auto"/>
        <w:ind w:left="705"/>
        <w:jc w:val="both"/>
        <w:rPr>
          <w:rFonts w:ascii="Times New Roman" w:eastAsia="Times New Roman" w:hAnsi="Times New Roman" w:cs="Times New Roman"/>
          <w:b/>
          <w:bCs/>
          <w:kern w:val="0"/>
          <w:sz w:val="28"/>
          <w:szCs w:val="24"/>
          <w:lang w:eastAsia="ro-RO"/>
          <w14:ligatures w14:val="none"/>
        </w:rPr>
      </w:pPr>
      <w:r w:rsidRPr="00F461E7">
        <w:rPr>
          <w:rFonts w:ascii="Times New Roman" w:eastAsia="Times New Roman" w:hAnsi="Times New Roman" w:cs="Times New Roman"/>
          <w:b/>
          <w:bCs/>
          <w:kern w:val="0"/>
          <w:sz w:val="28"/>
          <w:szCs w:val="24"/>
          <w:lang w:eastAsia="ro-RO"/>
          <w14:ligatures w14:val="none"/>
        </w:rPr>
        <w:t xml:space="preserve">                                                 HOTĂRĂŞTE:</w:t>
      </w:r>
    </w:p>
    <w:p w14:paraId="449AC170" w14:textId="77777777" w:rsidR="001C632F" w:rsidRPr="001C632F" w:rsidRDefault="001C632F" w:rsidP="001C632F">
      <w:pPr>
        <w:spacing w:after="0" w:line="240" w:lineRule="auto"/>
        <w:ind w:left="705"/>
        <w:jc w:val="both"/>
        <w:rPr>
          <w:rFonts w:ascii="Times New Roman" w:eastAsia="Times New Roman" w:hAnsi="Times New Roman" w:cs="Times New Roman"/>
          <w:b/>
          <w:bCs/>
          <w:kern w:val="0"/>
          <w:sz w:val="28"/>
          <w:szCs w:val="24"/>
          <w:lang w:eastAsia="ro-RO"/>
          <w14:ligatures w14:val="none"/>
        </w:rPr>
      </w:pPr>
    </w:p>
    <w:p w14:paraId="06E3E0B9" w14:textId="2C68E5EC" w:rsidR="00F461E7" w:rsidRDefault="00F461E7" w:rsidP="00F461E7">
      <w:pPr>
        <w:spacing w:after="0" w:line="240" w:lineRule="auto"/>
        <w:jc w:val="both"/>
        <w:rPr>
          <w:rFonts w:ascii="Times New Roman" w:eastAsia="Times New Roman" w:hAnsi="Times New Roman" w:cs="Times New Roman"/>
          <w:bCs/>
          <w:kern w:val="0"/>
          <w:sz w:val="28"/>
          <w:szCs w:val="28"/>
          <w:lang w:eastAsia="ro-RO"/>
          <w14:ligatures w14:val="none"/>
        </w:rPr>
      </w:pPr>
      <w:r w:rsidRPr="00F461E7">
        <w:rPr>
          <w:rFonts w:ascii="Times New Roman" w:eastAsia="Times New Roman" w:hAnsi="Times New Roman" w:cs="Times New Roman"/>
          <w:b/>
          <w:kern w:val="0"/>
          <w:sz w:val="28"/>
          <w:szCs w:val="28"/>
          <w:lang w:eastAsia="ro-RO"/>
          <w14:ligatures w14:val="none"/>
        </w:rPr>
        <w:t>Art.1</w:t>
      </w:r>
      <w:r w:rsidRPr="00F461E7">
        <w:rPr>
          <w:rFonts w:ascii="Times New Roman" w:eastAsia="Times New Roman" w:hAnsi="Times New Roman" w:cs="Times New Roman"/>
          <w:bCs/>
          <w:kern w:val="0"/>
          <w:sz w:val="28"/>
          <w:szCs w:val="28"/>
          <w:lang w:eastAsia="ro-RO"/>
          <w14:ligatures w14:val="none"/>
        </w:rPr>
        <w:t xml:space="preserve"> </w:t>
      </w:r>
      <w:r w:rsidR="00333CA5">
        <w:rPr>
          <w:rFonts w:ascii="Times New Roman" w:eastAsia="Times New Roman" w:hAnsi="Times New Roman" w:cs="Times New Roman"/>
          <w:bCs/>
          <w:kern w:val="0"/>
          <w:sz w:val="28"/>
          <w:szCs w:val="28"/>
          <w:lang w:eastAsia="ro-RO"/>
          <w14:ligatures w14:val="none"/>
        </w:rPr>
        <w:t>A</w:t>
      </w:r>
      <w:r w:rsidR="00C66FAF" w:rsidRPr="00041687">
        <w:rPr>
          <w:rFonts w:ascii="Times New Roman" w:eastAsia="Times New Roman" w:hAnsi="Times New Roman" w:cs="Times New Roman"/>
          <w:kern w:val="0"/>
          <w:sz w:val="28"/>
          <w:szCs w:val="28"/>
          <w:lang w:eastAsia="ro-RO"/>
          <w14:ligatures w14:val="none"/>
        </w:rPr>
        <w:t xml:space="preserve">probarea documentației </w:t>
      </w:r>
      <w:proofErr w:type="spellStart"/>
      <w:r w:rsidR="00C66FAF" w:rsidRPr="00041687">
        <w:rPr>
          <w:rFonts w:ascii="Times New Roman" w:eastAsia="Times New Roman" w:hAnsi="Times New Roman" w:cs="Times New Roman"/>
          <w:kern w:val="0"/>
          <w:sz w:val="28"/>
          <w:szCs w:val="28"/>
          <w:lang w:eastAsia="ro-RO"/>
          <w14:ligatures w14:val="none"/>
        </w:rPr>
        <w:t>tehnico</w:t>
      </w:r>
      <w:proofErr w:type="spellEnd"/>
      <w:r w:rsidR="00C66FAF" w:rsidRPr="00041687">
        <w:rPr>
          <w:rFonts w:ascii="Times New Roman" w:eastAsia="Times New Roman" w:hAnsi="Times New Roman" w:cs="Times New Roman"/>
          <w:kern w:val="0"/>
          <w:sz w:val="28"/>
          <w:szCs w:val="28"/>
          <w:lang w:eastAsia="ro-RO"/>
          <w14:ligatures w14:val="none"/>
        </w:rPr>
        <w:t>-economice la faza Studiu de fezabilitate</w:t>
      </w:r>
      <w:r w:rsidR="001C4900">
        <w:rPr>
          <w:rFonts w:ascii="Times New Roman" w:eastAsia="Times New Roman" w:hAnsi="Times New Roman" w:cs="Times New Roman"/>
          <w:kern w:val="0"/>
          <w:sz w:val="28"/>
          <w:szCs w:val="28"/>
          <w:lang w:eastAsia="ro-RO"/>
          <w14:ligatures w14:val="none"/>
        </w:rPr>
        <w:t xml:space="preserve"> </w:t>
      </w:r>
      <w:r w:rsidR="00524B0F">
        <w:rPr>
          <w:rFonts w:ascii="Times New Roman" w:eastAsia="Times New Roman" w:hAnsi="Times New Roman" w:cs="Times New Roman"/>
          <w:kern w:val="0"/>
          <w:sz w:val="28"/>
          <w:szCs w:val="28"/>
          <w:lang w:eastAsia="ro-RO"/>
          <w14:ligatures w14:val="none"/>
        </w:rPr>
        <w:t xml:space="preserve">- S.F. </w:t>
      </w:r>
      <w:r w:rsidR="00C66FAF" w:rsidRPr="00041687">
        <w:rPr>
          <w:rFonts w:ascii="Times New Roman" w:eastAsia="Times New Roman" w:hAnsi="Times New Roman" w:cs="Times New Roman"/>
          <w:kern w:val="0"/>
          <w:sz w:val="28"/>
          <w:szCs w:val="28"/>
          <w:lang w:eastAsia="ro-RO"/>
          <w14:ligatures w14:val="none"/>
        </w:rPr>
        <w:t xml:space="preserve">pentru obiectivul de investiție „Lucrări de construire cale de acces către Campus </w:t>
      </w:r>
      <w:r w:rsidR="00C66FAF" w:rsidRPr="00041687">
        <w:rPr>
          <w:rFonts w:ascii="Times New Roman" w:eastAsia="Times New Roman" w:hAnsi="Times New Roman" w:cs="Times New Roman"/>
          <w:kern w:val="0"/>
          <w:sz w:val="28"/>
          <w:szCs w:val="28"/>
          <w:lang w:eastAsia="ro-RO"/>
          <w14:ligatures w14:val="none"/>
        </w:rPr>
        <w:lastRenderedPageBreak/>
        <w:t>profesional integrat liceal și universitar, județul Vrancea”</w:t>
      </w:r>
      <w:r w:rsidRPr="00F461E7">
        <w:rPr>
          <w:rFonts w:ascii="Times New Roman" w:eastAsia="Times New Roman" w:hAnsi="Times New Roman" w:cs="Times New Roman"/>
          <w:kern w:val="0"/>
          <w:sz w:val="28"/>
          <w:szCs w:val="28"/>
          <w:lang w:eastAsia="ro-RO"/>
          <w14:ligatures w14:val="none"/>
        </w:rPr>
        <w:t xml:space="preserve">, </w:t>
      </w:r>
      <w:r w:rsidRPr="00F461E7">
        <w:rPr>
          <w:rFonts w:ascii="Times New Roman" w:eastAsia="Times New Roman" w:hAnsi="Times New Roman" w:cs="Times New Roman"/>
          <w:bCs/>
          <w:kern w:val="0"/>
          <w:sz w:val="28"/>
          <w:szCs w:val="28"/>
          <w:lang w:eastAsia="ro-RO"/>
          <w14:ligatures w14:val="none"/>
        </w:rPr>
        <w:t xml:space="preserve">potrivit </w:t>
      </w:r>
      <w:r w:rsidR="009D22D0">
        <w:rPr>
          <w:rFonts w:ascii="Times New Roman" w:eastAsia="Times New Roman" w:hAnsi="Times New Roman" w:cs="Times New Roman"/>
          <w:bCs/>
          <w:kern w:val="0"/>
          <w:sz w:val="28"/>
          <w:szCs w:val="28"/>
          <w:lang w:eastAsia="ro-RO"/>
          <w14:ligatures w14:val="none"/>
        </w:rPr>
        <w:t>a</w:t>
      </w:r>
      <w:r w:rsidRPr="00F461E7">
        <w:rPr>
          <w:rFonts w:ascii="Times New Roman" w:eastAsia="Times New Roman" w:hAnsi="Times New Roman" w:cs="Times New Roman"/>
          <w:bCs/>
          <w:kern w:val="0"/>
          <w:sz w:val="28"/>
          <w:szCs w:val="28"/>
          <w:lang w:eastAsia="ro-RO"/>
          <w14:ligatures w14:val="none"/>
        </w:rPr>
        <w:t>nexei nr.1 care face parte integrantă din prezenta hotărâre.</w:t>
      </w:r>
    </w:p>
    <w:p w14:paraId="2FAC5BFC" w14:textId="77777777" w:rsidR="001C4900" w:rsidRDefault="001C4900" w:rsidP="00F461E7">
      <w:pPr>
        <w:spacing w:after="0" w:line="240" w:lineRule="auto"/>
        <w:jc w:val="both"/>
        <w:rPr>
          <w:rFonts w:ascii="Times New Roman" w:eastAsia="Times New Roman" w:hAnsi="Times New Roman" w:cs="Times New Roman"/>
          <w:bCs/>
          <w:kern w:val="0"/>
          <w:sz w:val="28"/>
          <w:szCs w:val="28"/>
          <w:lang w:eastAsia="ro-RO"/>
          <w14:ligatures w14:val="none"/>
        </w:rPr>
      </w:pPr>
    </w:p>
    <w:p w14:paraId="6D312835" w14:textId="0477018C" w:rsidR="001C4900" w:rsidRDefault="001C4900" w:rsidP="001C4900">
      <w:pPr>
        <w:spacing w:after="0" w:line="240" w:lineRule="auto"/>
        <w:jc w:val="both"/>
        <w:rPr>
          <w:rFonts w:ascii="Times New Roman" w:eastAsia="Times New Roman" w:hAnsi="Times New Roman" w:cs="Times New Roman"/>
          <w:bCs/>
          <w:kern w:val="0"/>
          <w:sz w:val="28"/>
          <w:szCs w:val="28"/>
          <w:lang w:eastAsia="ro-RO"/>
          <w14:ligatures w14:val="none"/>
        </w:rPr>
      </w:pPr>
      <w:r w:rsidRPr="00F461E7">
        <w:rPr>
          <w:rFonts w:ascii="Times New Roman" w:eastAsia="Times New Roman" w:hAnsi="Times New Roman" w:cs="Times New Roman"/>
          <w:b/>
          <w:kern w:val="0"/>
          <w:sz w:val="28"/>
          <w:szCs w:val="28"/>
          <w:lang w:eastAsia="ro-RO"/>
          <w14:ligatures w14:val="none"/>
        </w:rPr>
        <w:t>Art.</w:t>
      </w:r>
      <w:r>
        <w:rPr>
          <w:rFonts w:ascii="Times New Roman" w:eastAsia="Times New Roman" w:hAnsi="Times New Roman" w:cs="Times New Roman"/>
          <w:b/>
          <w:kern w:val="0"/>
          <w:sz w:val="28"/>
          <w:szCs w:val="28"/>
          <w:lang w:eastAsia="ro-RO"/>
          <w14:ligatures w14:val="none"/>
        </w:rPr>
        <w:t>2</w:t>
      </w:r>
      <w:r w:rsidRPr="00F461E7">
        <w:rPr>
          <w:rFonts w:ascii="Times New Roman" w:eastAsia="Times New Roman" w:hAnsi="Times New Roman" w:cs="Times New Roman"/>
          <w:bCs/>
          <w:kern w:val="0"/>
          <w:sz w:val="28"/>
          <w:szCs w:val="28"/>
          <w:lang w:eastAsia="ro-RO"/>
          <w14:ligatures w14:val="none"/>
        </w:rPr>
        <w:t xml:space="preserve"> </w:t>
      </w:r>
      <w:r>
        <w:rPr>
          <w:rFonts w:ascii="Times New Roman" w:eastAsia="Times New Roman" w:hAnsi="Times New Roman" w:cs="Times New Roman"/>
          <w:bCs/>
          <w:kern w:val="0"/>
          <w:sz w:val="28"/>
          <w:szCs w:val="28"/>
          <w:lang w:eastAsia="ro-RO"/>
          <w14:ligatures w14:val="none"/>
        </w:rPr>
        <w:t>A</w:t>
      </w:r>
      <w:r w:rsidRPr="00041687">
        <w:rPr>
          <w:rFonts w:ascii="Times New Roman" w:eastAsia="Times New Roman" w:hAnsi="Times New Roman" w:cs="Times New Roman"/>
          <w:kern w:val="0"/>
          <w:sz w:val="28"/>
          <w:szCs w:val="28"/>
          <w:lang w:eastAsia="ro-RO"/>
          <w14:ligatures w14:val="none"/>
        </w:rPr>
        <w:t xml:space="preserve">probarea documentației </w:t>
      </w:r>
      <w:proofErr w:type="spellStart"/>
      <w:r w:rsidRPr="00041687">
        <w:rPr>
          <w:rFonts w:ascii="Times New Roman" w:eastAsia="Times New Roman" w:hAnsi="Times New Roman" w:cs="Times New Roman"/>
          <w:kern w:val="0"/>
          <w:sz w:val="28"/>
          <w:szCs w:val="28"/>
          <w:lang w:eastAsia="ro-RO"/>
          <w14:ligatures w14:val="none"/>
        </w:rPr>
        <w:t>tehnico</w:t>
      </w:r>
      <w:proofErr w:type="spellEnd"/>
      <w:r w:rsidRPr="00041687">
        <w:rPr>
          <w:rFonts w:ascii="Times New Roman" w:eastAsia="Times New Roman" w:hAnsi="Times New Roman" w:cs="Times New Roman"/>
          <w:kern w:val="0"/>
          <w:sz w:val="28"/>
          <w:szCs w:val="28"/>
          <w:lang w:eastAsia="ro-RO"/>
          <w14:ligatures w14:val="none"/>
        </w:rPr>
        <w:t>-economice la faza Proiect tehnic de execuție - P.T.E. pentru obiectivul de investiție „Lucrări de construire cale de acces către Campus profesional integrat liceal și universitar, județul Vrancea”</w:t>
      </w:r>
      <w:r w:rsidRPr="00F461E7">
        <w:rPr>
          <w:rFonts w:ascii="Times New Roman" w:eastAsia="Times New Roman" w:hAnsi="Times New Roman" w:cs="Times New Roman"/>
          <w:kern w:val="0"/>
          <w:sz w:val="28"/>
          <w:szCs w:val="28"/>
          <w:lang w:eastAsia="ro-RO"/>
          <w14:ligatures w14:val="none"/>
        </w:rPr>
        <w:t xml:space="preserve">, </w:t>
      </w:r>
      <w:r w:rsidRPr="00F461E7">
        <w:rPr>
          <w:rFonts w:ascii="Times New Roman" w:eastAsia="Times New Roman" w:hAnsi="Times New Roman" w:cs="Times New Roman"/>
          <w:bCs/>
          <w:kern w:val="0"/>
          <w:sz w:val="28"/>
          <w:szCs w:val="28"/>
          <w:lang w:eastAsia="ro-RO"/>
          <w14:ligatures w14:val="none"/>
        </w:rPr>
        <w:t xml:space="preserve">potrivit </w:t>
      </w:r>
      <w:r w:rsidR="009D22D0">
        <w:rPr>
          <w:rFonts w:ascii="Times New Roman" w:eastAsia="Times New Roman" w:hAnsi="Times New Roman" w:cs="Times New Roman"/>
          <w:bCs/>
          <w:kern w:val="0"/>
          <w:sz w:val="28"/>
          <w:szCs w:val="28"/>
          <w:lang w:eastAsia="ro-RO"/>
          <w14:ligatures w14:val="none"/>
        </w:rPr>
        <w:t>a</w:t>
      </w:r>
      <w:r w:rsidRPr="00F461E7">
        <w:rPr>
          <w:rFonts w:ascii="Times New Roman" w:eastAsia="Times New Roman" w:hAnsi="Times New Roman" w:cs="Times New Roman"/>
          <w:bCs/>
          <w:kern w:val="0"/>
          <w:sz w:val="28"/>
          <w:szCs w:val="28"/>
          <w:lang w:eastAsia="ro-RO"/>
          <w14:ligatures w14:val="none"/>
        </w:rPr>
        <w:t>nexei nr.</w:t>
      </w:r>
      <w:r w:rsidR="00CA76A4">
        <w:rPr>
          <w:rFonts w:ascii="Times New Roman" w:eastAsia="Times New Roman" w:hAnsi="Times New Roman" w:cs="Times New Roman"/>
          <w:bCs/>
          <w:kern w:val="0"/>
          <w:sz w:val="28"/>
          <w:szCs w:val="28"/>
          <w:lang w:eastAsia="ro-RO"/>
          <w14:ligatures w14:val="none"/>
        </w:rPr>
        <w:t>2</w:t>
      </w:r>
      <w:r w:rsidRPr="00F461E7">
        <w:rPr>
          <w:rFonts w:ascii="Times New Roman" w:eastAsia="Times New Roman" w:hAnsi="Times New Roman" w:cs="Times New Roman"/>
          <w:bCs/>
          <w:kern w:val="0"/>
          <w:sz w:val="28"/>
          <w:szCs w:val="28"/>
          <w:lang w:eastAsia="ro-RO"/>
          <w14:ligatures w14:val="none"/>
        </w:rPr>
        <w:t xml:space="preserve"> care face parte integrantă din prezenta hotărâre.</w:t>
      </w:r>
    </w:p>
    <w:p w14:paraId="5D40B050" w14:textId="77777777" w:rsidR="00FE523C" w:rsidRPr="00F461E7" w:rsidRDefault="00FE523C" w:rsidP="00F461E7">
      <w:pPr>
        <w:spacing w:after="0" w:line="240" w:lineRule="auto"/>
        <w:jc w:val="both"/>
        <w:rPr>
          <w:rFonts w:ascii="Times New Roman" w:eastAsia="Times New Roman" w:hAnsi="Times New Roman" w:cs="Times New Roman"/>
          <w:kern w:val="0"/>
          <w:sz w:val="28"/>
          <w:szCs w:val="28"/>
          <w:lang w:eastAsia="ro-RO"/>
          <w14:ligatures w14:val="none"/>
        </w:rPr>
      </w:pPr>
    </w:p>
    <w:p w14:paraId="48F3C6BE" w14:textId="434D9520" w:rsidR="00F461E7" w:rsidRPr="00F461E7" w:rsidRDefault="00F461E7" w:rsidP="00F461E7">
      <w:pPr>
        <w:spacing w:after="0" w:line="240" w:lineRule="auto"/>
        <w:jc w:val="both"/>
        <w:rPr>
          <w:rFonts w:ascii="Times New Roman" w:eastAsia="Times New Roman" w:hAnsi="Times New Roman" w:cs="Times New Roman"/>
          <w:kern w:val="0"/>
          <w:sz w:val="28"/>
          <w:szCs w:val="28"/>
          <w:lang w:eastAsia="ro-RO"/>
          <w14:ligatures w14:val="none"/>
        </w:rPr>
      </w:pPr>
      <w:r w:rsidRPr="00F461E7">
        <w:rPr>
          <w:rFonts w:ascii="Times New Roman" w:eastAsia="Times New Roman" w:hAnsi="Times New Roman" w:cs="Times New Roman"/>
          <w:b/>
          <w:bCs/>
          <w:kern w:val="0"/>
          <w:sz w:val="28"/>
          <w:szCs w:val="28"/>
          <w:lang w:eastAsia="ro-RO"/>
          <w14:ligatures w14:val="none"/>
        </w:rPr>
        <w:t>Art.</w:t>
      </w:r>
      <w:r w:rsidR="001C4900">
        <w:rPr>
          <w:rFonts w:ascii="Times New Roman" w:eastAsia="Times New Roman" w:hAnsi="Times New Roman" w:cs="Times New Roman"/>
          <w:b/>
          <w:bCs/>
          <w:kern w:val="0"/>
          <w:sz w:val="28"/>
          <w:szCs w:val="28"/>
          <w:lang w:eastAsia="ro-RO"/>
          <w14:ligatures w14:val="none"/>
        </w:rPr>
        <w:t>3</w:t>
      </w:r>
      <w:r w:rsidRPr="00F461E7">
        <w:rPr>
          <w:rFonts w:ascii="Times New Roman" w:eastAsia="Times New Roman" w:hAnsi="Times New Roman" w:cs="Times New Roman"/>
          <w:kern w:val="0"/>
          <w:sz w:val="28"/>
          <w:szCs w:val="28"/>
          <w:lang w:eastAsia="ro-RO"/>
          <w14:ligatures w14:val="none"/>
        </w:rPr>
        <w:t xml:space="preserve"> </w:t>
      </w:r>
      <w:r w:rsidR="006E1DCF" w:rsidRPr="006E1DCF">
        <w:rPr>
          <w:rFonts w:ascii="Times New Roman" w:eastAsia="Times New Roman" w:hAnsi="Times New Roman" w:cs="Times New Roman"/>
          <w:kern w:val="0"/>
          <w:sz w:val="28"/>
          <w:szCs w:val="28"/>
          <w:lang w:eastAsia="ro-RO"/>
          <w14:ligatures w14:val="none"/>
        </w:rPr>
        <w:t xml:space="preserve">Aprobarea indicatorilor </w:t>
      </w:r>
      <w:proofErr w:type="spellStart"/>
      <w:r w:rsidR="006E1DCF" w:rsidRPr="006E1DCF">
        <w:rPr>
          <w:rFonts w:ascii="Times New Roman" w:eastAsia="Times New Roman" w:hAnsi="Times New Roman" w:cs="Times New Roman"/>
          <w:kern w:val="0"/>
          <w:sz w:val="28"/>
          <w:szCs w:val="28"/>
          <w:lang w:eastAsia="ro-RO"/>
          <w14:ligatures w14:val="none"/>
        </w:rPr>
        <w:t>tehnico</w:t>
      </w:r>
      <w:proofErr w:type="spellEnd"/>
      <w:r w:rsidR="006E1DCF" w:rsidRPr="006E1DCF">
        <w:rPr>
          <w:rFonts w:ascii="Times New Roman" w:eastAsia="Times New Roman" w:hAnsi="Times New Roman" w:cs="Times New Roman"/>
          <w:kern w:val="0"/>
          <w:sz w:val="28"/>
          <w:szCs w:val="28"/>
          <w:lang w:eastAsia="ro-RO"/>
          <w14:ligatures w14:val="none"/>
        </w:rPr>
        <w:t xml:space="preserve">-economici </w:t>
      </w:r>
      <w:r w:rsidRPr="00F461E7">
        <w:rPr>
          <w:rFonts w:ascii="Times New Roman" w:eastAsia="Times New Roman" w:hAnsi="Times New Roman" w:cs="Times New Roman"/>
          <w:kern w:val="0"/>
          <w:sz w:val="28"/>
          <w:szCs w:val="28"/>
          <w:lang w:eastAsia="ro-RO"/>
          <w14:ligatures w14:val="none"/>
        </w:rPr>
        <w:t xml:space="preserve">pentru obiectivul de investiții </w:t>
      </w:r>
      <w:bookmarkStart w:id="2" w:name="_Hlk198625948"/>
      <w:r w:rsidRPr="00F461E7">
        <w:rPr>
          <w:rFonts w:ascii="Times New Roman" w:eastAsia="Times New Roman" w:hAnsi="Times New Roman" w:cs="Times New Roman"/>
          <w:kern w:val="0"/>
          <w:sz w:val="28"/>
          <w:szCs w:val="28"/>
          <w:lang w:eastAsia="ro-RO"/>
          <w14:ligatures w14:val="none"/>
        </w:rPr>
        <w:t xml:space="preserve">„Lucrări de construire cale de acces către Campus profesional integrat liceal si universitar, județul Vrancea”, potrivit </w:t>
      </w:r>
      <w:r w:rsidR="009D22D0">
        <w:rPr>
          <w:rFonts w:ascii="Times New Roman" w:eastAsia="Times New Roman" w:hAnsi="Times New Roman" w:cs="Times New Roman"/>
          <w:kern w:val="0"/>
          <w:sz w:val="28"/>
          <w:szCs w:val="28"/>
          <w:lang w:eastAsia="ro-RO"/>
          <w14:ligatures w14:val="none"/>
        </w:rPr>
        <w:t>a</w:t>
      </w:r>
      <w:r w:rsidRPr="00F461E7">
        <w:rPr>
          <w:rFonts w:ascii="Times New Roman" w:eastAsia="Times New Roman" w:hAnsi="Times New Roman" w:cs="Times New Roman"/>
          <w:kern w:val="0"/>
          <w:sz w:val="28"/>
          <w:szCs w:val="28"/>
          <w:lang w:eastAsia="ro-RO"/>
          <w14:ligatures w14:val="none"/>
        </w:rPr>
        <w:t>nexei nr.</w:t>
      </w:r>
      <w:r w:rsidR="00CA76A4">
        <w:rPr>
          <w:rFonts w:ascii="Times New Roman" w:eastAsia="Times New Roman" w:hAnsi="Times New Roman" w:cs="Times New Roman"/>
          <w:kern w:val="0"/>
          <w:sz w:val="28"/>
          <w:szCs w:val="28"/>
          <w:lang w:eastAsia="ro-RO"/>
          <w14:ligatures w14:val="none"/>
        </w:rPr>
        <w:t>3</w:t>
      </w:r>
      <w:r w:rsidRPr="00F461E7">
        <w:rPr>
          <w:rFonts w:ascii="Times New Roman" w:eastAsia="Times New Roman" w:hAnsi="Times New Roman" w:cs="Times New Roman"/>
          <w:kern w:val="0"/>
          <w:sz w:val="28"/>
          <w:szCs w:val="28"/>
          <w:lang w:eastAsia="ro-RO"/>
          <w14:ligatures w14:val="none"/>
        </w:rPr>
        <w:t xml:space="preserve"> care face parte integrantă din prezenta hotărâre.</w:t>
      </w:r>
      <w:bookmarkEnd w:id="2"/>
    </w:p>
    <w:p w14:paraId="4B1C3878" w14:textId="77777777" w:rsidR="00F461E7" w:rsidRPr="00F461E7" w:rsidRDefault="00F461E7" w:rsidP="00F461E7">
      <w:pPr>
        <w:spacing w:after="0" w:line="240" w:lineRule="auto"/>
        <w:jc w:val="both"/>
        <w:rPr>
          <w:rFonts w:ascii="Times New Roman" w:eastAsia="Times New Roman" w:hAnsi="Times New Roman" w:cs="Times New Roman"/>
          <w:b/>
          <w:bCs/>
          <w:kern w:val="0"/>
          <w:sz w:val="28"/>
          <w:szCs w:val="24"/>
          <w:lang w:eastAsia="ro-RO"/>
          <w14:ligatures w14:val="none"/>
        </w:rPr>
      </w:pPr>
    </w:p>
    <w:p w14:paraId="14AF3E72" w14:textId="65A98718" w:rsidR="00F461E7" w:rsidRPr="00F461E7" w:rsidRDefault="00F461E7" w:rsidP="00F461E7">
      <w:pPr>
        <w:spacing w:after="0" w:line="240" w:lineRule="auto"/>
        <w:jc w:val="both"/>
        <w:rPr>
          <w:rFonts w:ascii="Times New Roman" w:eastAsia="Times New Roman" w:hAnsi="Times New Roman" w:cs="Times New Roman"/>
          <w:kern w:val="0"/>
          <w:sz w:val="28"/>
          <w:szCs w:val="26"/>
          <w:lang w:eastAsia="ro-RO"/>
          <w14:ligatures w14:val="none"/>
        </w:rPr>
      </w:pPr>
      <w:r w:rsidRPr="00F461E7">
        <w:rPr>
          <w:rFonts w:ascii="Times New Roman" w:eastAsia="Times New Roman" w:hAnsi="Times New Roman" w:cs="Times New Roman"/>
          <w:b/>
          <w:bCs/>
          <w:kern w:val="0"/>
          <w:sz w:val="28"/>
          <w:szCs w:val="24"/>
          <w:lang w:eastAsia="ro-RO"/>
          <w14:ligatures w14:val="none"/>
        </w:rPr>
        <w:t>Art.</w:t>
      </w:r>
      <w:r w:rsidR="001C4900">
        <w:rPr>
          <w:rFonts w:ascii="Times New Roman" w:eastAsia="Times New Roman" w:hAnsi="Times New Roman" w:cs="Times New Roman"/>
          <w:b/>
          <w:bCs/>
          <w:kern w:val="0"/>
          <w:sz w:val="28"/>
          <w:szCs w:val="24"/>
          <w:lang w:eastAsia="ro-RO"/>
          <w14:ligatures w14:val="none"/>
        </w:rPr>
        <w:t>4</w:t>
      </w:r>
      <w:r w:rsidRPr="00F461E7">
        <w:rPr>
          <w:rFonts w:ascii="Times New Roman" w:eastAsia="Times New Roman" w:hAnsi="Times New Roman" w:cs="Times New Roman"/>
          <w:b/>
          <w:bCs/>
          <w:kern w:val="0"/>
          <w:sz w:val="28"/>
          <w:szCs w:val="24"/>
          <w:lang w:eastAsia="ro-RO"/>
          <w14:ligatures w14:val="none"/>
        </w:rPr>
        <w:t xml:space="preserve"> </w:t>
      </w:r>
      <w:r w:rsidRPr="00F461E7">
        <w:rPr>
          <w:rFonts w:ascii="Times New Roman" w:eastAsia="Times New Roman" w:hAnsi="Times New Roman" w:cs="Times New Roman"/>
          <w:kern w:val="0"/>
          <w:sz w:val="28"/>
          <w:szCs w:val="26"/>
          <w:lang w:eastAsia="ro-RO"/>
          <w14:ligatures w14:val="none"/>
        </w:rPr>
        <w:t xml:space="preserve">Prevederile prezentei hotărâri vor fi duse la îndeplinire de președintele Consiliului Județean Vrancea prin aparatul de specialitate al Consiliului Județean Vrancea și comunicate celor interesați de secretarul general al județului prin Serviciul </w:t>
      </w:r>
      <w:r w:rsidR="009572D3">
        <w:rPr>
          <w:rFonts w:ascii="Times New Roman" w:eastAsia="Times New Roman" w:hAnsi="Times New Roman" w:cs="Times New Roman"/>
          <w:kern w:val="0"/>
          <w:sz w:val="28"/>
          <w:szCs w:val="26"/>
          <w:lang w:eastAsia="ro-RO"/>
          <w14:ligatures w14:val="none"/>
        </w:rPr>
        <w:t>A</w:t>
      </w:r>
      <w:r w:rsidRPr="00F461E7">
        <w:rPr>
          <w:rFonts w:ascii="Times New Roman" w:eastAsia="Times New Roman" w:hAnsi="Times New Roman" w:cs="Times New Roman"/>
          <w:kern w:val="0"/>
          <w:sz w:val="28"/>
          <w:szCs w:val="26"/>
          <w:lang w:eastAsia="ro-RO"/>
          <w14:ligatures w14:val="none"/>
        </w:rPr>
        <w:t xml:space="preserve">dministrație </w:t>
      </w:r>
      <w:r w:rsidR="009572D3">
        <w:rPr>
          <w:rFonts w:ascii="Times New Roman" w:eastAsia="Times New Roman" w:hAnsi="Times New Roman" w:cs="Times New Roman"/>
          <w:kern w:val="0"/>
          <w:sz w:val="28"/>
          <w:szCs w:val="26"/>
          <w:lang w:eastAsia="ro-RO"/>
          <w14:ligatures w14:val="none"/>
        </w:rPr>
        <w:t>P</w:t>
      </w:r>
      <w:r w:rsidRPr="00F461E7">
        <w:rPr>
          <w:rFonts w:ascii="Times New Roman" w:eastAsia="Times New Roman" w:hAnsi="Times New Roman" w:cs="Times New Roman"/>
          <w:kern w:val="0"/>
          <w:sz w:val="28"/>
          <w:szCs w:val="26"/>
          <w:lang w:eastAsia="ro-RO"/>
          <w14:ligatures w14:val="none"/>
        </w:rPr>
        <w:t xml:space="preserve">ublică, Monitor Oficial Local și </w:t>
      </w:r>
      <w:r w:rsidR="009572D3">
        <w:rPr>
          <w:rFonts w:ascii="Times New Roman" w:eastAsia="Times New Roman" w:hAnsi="Times New Roman" w:cs="Times New Roman"/>
          <w:kern w:val="0"/>
          <w:sz w:val="28"/>
          <w:szCs w:val="26"/>
          <w:lang w:eastAsia="ro-RO"/>
          <w14:ligatures w14:val="none"/>
        </w:rPr>
        <w:t>A</w:t>
      </w:r>
      <w:r w:rsidRPr="00F461E7">
        <w:rPr>
          <w:rFonts w:ascii="Times New Roman" w:eastAsia="Times New Roman" w:hAnsi="Times New Roman" w:cs="Times New Roman"/>
          <w:kern w:val="0"/>
          <w:sz w:val="28"/>
          <w:szCs w:val="26"/>
          <w:lang w:eastAsia="ro-RO"/>
          <w14:ligatures w14:val="none"/>
        </w:rPr>
        <w:t xml:space="preserve">rhivă din cadrul Direcției Juridice și </w:t>
      </w:r>
      <w:r w:rsidR="0007754F">
        <w:rPr>
          <w:rFonts w:ascii="Times New Roman" w:eastAsia="Times New Roman" w:hAnsi="Times New Roman" w:cs="Times New Roman"/>
          <w:kern w:val="0"/>
          <w:sz w:val="28"/>
          <w:szCs w:val="26"/>
          <w:lang w:eastAsia="ro-RO"/>
          <w14:ligatures w14:val="none"/>
        </w:rPr>
        <w:t>A</w:t>
      </w:r>
      <w:r w:rsidRPr="00F461E7">
        <w:rPr>
          <w:rFonts w:ascii="Times New Roman" w:eastAsia="Times New Roman" w:hAnsi="Times New Roman" w:cs="Times New Roman"/>
          <w:kern w:val="0"/>
          <w:sz w:val="28"/>
          <w:szCs w:val="26"/>
          <w:lang w:eastAsia="ro-RO"/>
          <w14:ligatures w14:val="none"/>
        </w:rPr>
        <w:t xml:space="preserve">dministrație </w:t>
      </w:r>
      <w:r w:rsidR="00FC1545">
        <w:rPr>
          <w:rFonts w:ascii="Times New Roman" w:eastAsia="Times New Roman" w:hAnsi="Times New Roman" w:cs="Times New Roman"/>
          <w:kern w:val="0"/>
          <w:sz w:val="28"/>
          <w:szCs w:val="26"/>
          <w:lang w:eastAsia="ro-RO"/>
          <w14:ligatures w14:val="none"/>
        </w:rPr>
        <w:t>P</w:t>
      </w:r>
      <w:r w:rsidRPr="00F461E7">
        <w:rPr>
          <w:rFonts w:ascii="Times New Roman" w:eastAsia="Times New Roman" w:hAnsi="Times New Roman" w:cs="Times New Roman"/>
          <w:kern w:val="0"/>
          <w:sz w:val="28"/>
          <w:szCs w:val="26"/>
          <w:lang w:eastAsia="ro-RO"/>
          <w14:ligatures w14:val="none"/>
        </w:rPr>
        <w:t>ublică.</w:t>
      </w:r>
    </w:p>
    <w:p w14:paraId="6C05DC87" w14:textId="77777777" w:rsidR="00F461E7" w:rsidRDefault="00F461E7" w:rsidP="00FE523C">
      <w:pPr>
        <w:tabs>
          <w:tab w:val="left" w:pos="1005"/>
        </w:tabs>
        <w:spacing w:after="0" w:line="240" w:lineRule="auto"/>
        <w:rPr>
          <w:rFonts w:ascii="Times New Roman" w:eastAsia="Times New Roman" w:hAnsi="Times New Roman" w:cs="Times New Roman"/>
          <w:b/>
          <w:kern w:val="0"/>
          <w:sz w:val="28"/>
          <w:szCs w:val="28"/>
          <w:lang w:eastAsia="ro-RO"/>
          <w14:ligatures w14:val="none"/>
        </w:rPr>
      </w:pPr>
    </w:p>
    <w:p w14:paraId="6D2E3FAB" w14:textId="77777777" w:rsidR="008874B0" w:rsidRPr="00F461E7" w:rsidRDefault="008874B0" w:rsidP="00FE523C">
      <w:pPr>
        <w:tabs>
          <w:tab w:val="left" w:pos="1005"/>
        </w:tabs>
        <w:spacing w:after="0" w:line="240" w:lineRule="auto"/>
        <w:rPr>
          <w:rFonts w:ascii="Times New Roman" w:eastAsia="Times New Roman" w:hAnsi="Times New Roman" w:cs="Times New Roman"/>
          <w:b/>
          <w:kern w:val="0"/>
          <w:sz w:val="28"/>
          <w:szCs w:val="28"/>
          <w:lang w:eastAsia="ro-RO"/>
          <w14:ligatures w14:val="none"/>
        </w:rPr>
      </w:pPr>
    </w:p>
    <w:p w14:paraId="37EA0B26" w14:textId="77777777" w:rsidR="00F461E7" w:rsidRPr="00F461E7" w:rsidRDefault="00F461E7" w:rsidP="00F461E7">
      <w:pPr>
        <w:tabs>
          <w:tab w:val="left" w:pos="1005"/>
        </w:tabs>
        <w:spacing w:after="0" w:line="240" w:lineRule="auto"/>
        <w:jc w:val="center"/>
        <w:rPr>
          <w:rFonts w:ascii="Times New Roman" w:eastAsia="Times New Roman" w:hAnsi="Times New Roman" w:cs="Times New Roman"/>
          <w:b/>
          <w:kern w:val="0"/>
          <w:sz w:val="28"/>
          <w:szCs w:val="28"/>
          <w:lang w:eastAsia="ro-RO"/>
          <w14:ligatures w14:val="none"/>
        </w:rPr>
      </w:pPr>
      <w:r w:rsidRPr="00F461E7">
        <w:rPr>
          <w:rFonts w:ascii="Times New Roman" w:eastAsia="Times New Roman" w:hAnsi="Times New Roman" w:cs="Times New Roman"/>
          <w:b/>
          <w:kern w:val="0"/>
          <w:sz w:val="28"/>
          <w:szCs w:val="28"/>
          <w:lang w:eastAsia="ro-RO"/>
          <w14:ligatures w14:val="none"/>
        </w:rPr>
        <w:t xml:space="preserve"> Președintele</w:t>
      </w:r>
    </w:p>
    <w:p w14:paraId="28BA7E0F" w14:textId="77777777" w:rsidR="00F461E7" w:rsidRPr="00F461E7" w:rsidRDefault="00F461E7" w:rsidP="00F461E7">
      <w:pPr>
        <w:keepNext/>
        <w:spacing w:after="0" w:line="240" w:lineRule="auto"/>
        <w:jc w:val="center"/>
        <w:outlineLvl w:val="3"/>
        <w:rPr>
          <w:rFonts w:ascii="Times New Roman" w:eastAsia="Times New Roman" w:hAnsi="Times New Roman" w:cs="Times New Roman"/>
          <w:b/>
          <w:kern w:val="0"/>
          <w:sz w:val="28"/>
          <w:szCs w:val="28"/>
          <w:lang w:eastAsia="ro-RO"/>
          <w14:ligatures w14:val="none"/>
        </w:rPr>
      </w:pPr>
      <w:r w:rsidRPr="00F461E7">
        <w:rPr>
          <w:rFonts w:ascii="Times New Roman" w:eastAsia="Times New Roman" w:hAnsi="Times New Roman" w:cs="Times New Roman"/>
          <w:b/>
          <w:kern w:val="0"/>
          <w:sz w:val="28"/>
          <w:szCs w:val="28"/>
          <w:lang w:eastAsia="ro-RO"/>
          <w14:ligatures w14:val="none"/>
        </w:rPr>
        <w:t>Consiliului Județean Vrancea</w:t>
      </w:r>
    </w:p>
    <w:p w14:paraId="1582C358" w14:textId="77777777" w:rsidR="00F461E7" w:rsidRPr="00F461E7" w:rsidRDefault="00F461E7" w:rsidP="00F461E7">
      <w:pPr>
        <w:keepNext/>
        <w:tabs>
          <w:tab w:val="left" w:pos="5340"/>
        </w:tabs>
        <w:spacing w:after="0" w:line="240" w:lineRule="auto"/>
        <w:jc w:val="center"/>
        <w:outlineLvl w:val="1"/>
        <w:rPr>
          <w:rFonts w:ascii="Times New Roman" w:eastAsia="Times New Roman" w:hAnsi="Times New Roman" w:cs="Times New Roman"/>
          <w:b/>
          <w:kern w:val="0"/>
          <w:sz w:val="28"/>
          <w:szCs w:val="28"/>
          <w:lang w:eastAsia="ro-RO"/>
          <w14:ligatures w14:val="none"/>
        </w:rPr>
      </w:pPr>
      <w:r w:rsidRPr="00F461E7">
        <w:rPr>
          <w:rFonts w:ascii="Times New Roman" w:eastAsia="Times New Roman" w:hAnsi="Times New Roman" w:cs="Times New Roman"/>
          <w:b/>
          <w:kern w:val="0"/>
          <w:sz w:val="28"/>
          <w:szCs w:val="28"/>
          <w:lang w:eastAsia="ro-RO"/>
          <w14:ligatures w14:val="none"/>
        </w:rPr>
        <w:t>Nicușor HALICI</w:t>
      </w:r>
    </w:p>
    <w:p w14:paraId="548CBBCB" w14:textId="77777777" w:rsidR="00F461E7" w:rsidRPr="00F461E7" w:rsidRDefault="00F461E7" w:rsidP="00F461E7">
      <w:pPr>
        <w:keepNext/>
        <w:tabs>
          <w:tab w:val="left" w:pos="5340"/>
        </w:tabs>
        <w:spacing w:after="0" w:line="240" w:lineRule="auto"/>
        <w:jc w:val="center"/>
        <w:outlineLvl w:val="1"/>
        <w:rPr>
          <w:rFonts w:ascii="Times New Roman" w:eastAsia="Times New Roman" w:hAnsi="Times New Roman" w:cs="Times New Roman"/>
          <w:b/>
          <w:kern w:val="0"/>
          <w:sz w:val="28"/>
          <w:szCs w:val="28"/>
          <w:lang w:eastAsia="ro-RO"/>
          <w14:ligatures w14:val="none"/>
        </w:rPr>
      </w:pPr>
    </w:p>
    <w:p w14:paraId="74CB8868" w14:textId="77777777" w:rsidR="00F461E7" w:rsidRPr="00F461E7" w:rsidRDefault="00F461E7" w:rsidP="00F461E7">
      <w:pPr>
        <w:spacing w:after="0" w:line="240" w:lineRule="auto"/>
        <w:rPr>
          <w:rFonts w:ascii="Times New Roman" w:eastAsia="Times New Roman" w:hAnsi="Times New Roman" w:cs="Times New Roman"/>
          <w:kern w:val="0"/>
          <w:sz w:val="24"/>
          <w:szCs w:val="24"/>
          <w:lang w:eastAsia="ro-RO"/>
          <w14:ligatures w14:val="none"/>
        </w:rPr>
      </w:pPr>
    </w:p>
    <w:p w14:paraId="3F3CFCDC" w14:textId="77777777" w:rsidR="00F461E7" w:rsidRPr="00F461E7" w:rsidRDefault="00F461E7" w:rsidP="00F461E7">
      <w:pPr>
        <w:spacing w:after="0" w:line="240" w:lineRule="auto"/>
        <w:rPr>
          <w:rFonts w:ascii="Times New Roman" w:eastAsia="Times New Roman" w:hAnsi="Times New Roman" w:cs="Times New Roman"/>
          <w:kern w:val="0"/>
          <w:sz w:val="24"/>
          <w:szCs w:val="24"/>
          <w:lang w:eastAsia="ro-RO"/>
          <w14:ligatures w14:val="none"/>
        </w:rPr>
      </w:pPr>
    </w:p>
    <w:p w14:paraId="4B35A9F2" w14:textId="77777777" w:rsidR="0084132D" w:rsidRDefault="00F461E7" w:rsidP="0084132D">
      <w:pPr>
        <w:tabs>
          <w:tab w:val="left" w:pos="9900"/>
        </w:tabs>
        <w:ind w:right="74"/>
        <w:jc w:val="both"/>
        <w:rPr>
          <w:color w:val="FF0000"/>
          <w:sz w:val="28"/>
          <w:szCs w:val="28"/>
        </w:rPr>
      </w:pPr>
      <w:r w:rsidRPr="00F461E7">
        <w:rPr>
          <w:rFonts w:ascii="Times New Roman" w:eastAsia="Times New Roman" w:hAnsi="Times New Roman" w:cs="Times New Roman"/>
          <w:kern w:val="0"/>
          <w:sz w:val="28"/>
          <w:szCs w:val="24"/>
          <w:lang w:eastAsia="ro-RO"/>
          <w14:ligatures w14:val="none"/>
        </w:rPr>
        <w:t xml:space="preserve">                                                                                                       </w:t>
      </w:r>
      <w:r w:rsidR="008874B0">
        <w:rPr>
          <w:rFonts w:ascii="Times New Roman" w:eastAsia="Times New Roman" w:hAnsi="Times New Roman" w:cs="Times New Roman"/>
          <w:kern w:val="0"/>
          <w:sz w:val="28"/>
          <w:szCs w:val="24"/>
          <w:lang w:eastAsia="ro-RO"/>
          <w14:ligatures w14:val="none"/>
        </w:rPr>
        <w:t xml:space="preserve">  </w:t>
      </w:r>
    </w:p>
    <w:p w14:paraId="258CF84C" w14:textId="55D7A28A" w:rsidR="0085412D" w:rsidRPr="0085412D" w:rsidRDefault="0085412D" w:rsidP="0085412D">
      <w:pPr>
        <w:spacing w:after="0"/>
        <w:ind w:left="-706" w:right="-720"/>
        <w:rPr>
          <w:rFonts w:ascii="Times New Roman" w:hAnsi="Times New Roman" w:cs="Times New Roman"/>
          <w:b/>
          <w:bCs/>
          <w:sz w:val="28"/>
          <w:szCs w:val="28"/>
        </w:rPr>
      </w:pPr>
      <w:r w:rsidRPr="0085412D">
        <w:rPr>
          <w:rFonts w:ascii="Times New Roman" w:hAnsi="Times New Roman" w:cs="Times New Roman"/>
          <w:b/>
          <w:bCs/>
          <w:sz w:val="28"/>
          <w:szCs w:val="28"/>
        </w:rPr>
        <w:t xml:space="preserve">                                                                                                            Contrasemnează,</w:t>
      </w:r>
    </w:p>
    <w:p w14:paraId="2C1E3E86" w14:textId="77777777" w:rsidR="0085412D" w:rsidRPr="0085412D" w:rsidRDefault="0085412D" w:rsidP="0085412D">
      <w:pPr>
        <w:spacing w:after="0"/>
        <w:ind w:left="-706" w:right="-720"/>
        <w:jc w:val="center"/>
        <w:rPr>
          <w:rFonts w:ascii="Times New Roman" w:hAnsi="Times New Roman" w:cs="Times New Roman"/>
          <w:b/>
          <w:bCs/>
          <w:sz w:val="28"/>
          <w:szCs w:val="28"/>
        </w:rPr>
      </w:pPr>
      <w:r w:rsidRPr="0085412D">
        <w:rPr>
          <w:rFonts w:ascii="Times New Roman" w:hAnsi="Times New Roman" w:cs="Times New Roman"/>
          <w:b/>
          <w:bCs/>
          <w:sz w:val="28"/>
          <w:szCs w:val="28"/>
          <w:vertAlign w:val="superscript"/>
        </w:rPr>
        <w:t xml:space="preserve">                                                                                                                      pentru</w:t>
      </w:r>
      <w:r w:rsidRPr="0085412D">
        <w:rPr>
          <w:rFonts w:ascii="Times New Roman" w:hAnsi="Times New Roman" w:cs="Times New Roman"/>
          <w:b/>
          <w:bCs/>
          <w:sz w:val="28"/>
          <w:szCs w:val="28"/>
        </w:rPr>
        <w:t xml:space="preserve"> Secretar general al județului</w:t>
      </w:r>
    </w:p>
    <w:p w14:paraId="1F515606" w14:textId="465F8806" w:rsidR="0085412D" w:rsidRPr="0085412D" w:rsidRDefault="0085412D" w:rsidP="0085412D">
      <w:pPr>
        <w:spacing w:after="0"/>
        <w:ind w:left="-706" w:right="-720"/>
        <w:rPr>
          <w:rFonts w:ascii="Times New Roman" w:hAnsi="Times New Roman" w:cs="Times New Roman"/>
          <w:b/>
          <w:bCs/>
          <w:sz w:val="28"/>
          <w:szCs w:val="28"/>
        </w:rPr>
      </w:pPr>
      <w:r w:rsidRPr="0085412D">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85412D">
        <w:rPr>
          <w:rFonts w:ascii="Times New Roman" w:hAnsi="Times New Roman" w:cs="Times New Roman"/>
          <w:b/>
          <w:bCs/>
          <w:sz w:val="28"/>
          <w:szCs w:val="28"/>
        </w:rPr>
        <w:t>Camelia Mățău</w:t>
      </w:r>
    </w:p>
    <w:p w14:paraId="0E5DF8A1" w14:textId="77777777" w:rsidR="0085412D" w:rsidRPr="0085412D" w:rsidRDefault="0085412D" w:rsidP="0085412D">
      <w:pPr>
        <w:spacing w:after="0"/>
        <w:ind w:left="-706" w:right="-720"/>
        <w:rPr>
          <w:rFonts w:ascii="Times New Roman" w:hAnsi="Times New Roman" w:cs="Times New Roman"/>
          <w:b/>
          <w:bCs/>
          <w:sz w:val="28"/>
          <w:szCs w:val="28"/>
        </w:rPr>
      </w:pPr>
    </w:p>
    <w:p w14:paraId="4617E0CD" w14:textId="77777777" w:rsidR="0085412D" w:rsidRPr="0085412D" w:rsidRDefault="0085412D" w:rsidP="0085412D">
      <w:pPr>
        <w:spacing w:after="0"/>
        <w:ind w:left="-706" w:right="-720"/>
        <w:rPr>
          <w:rFonts w:ascii="Times New Roman" w:hAnsi="Times New Roman" w:cs="Times New Roman"/>
          <w:b/>
          <w:bCs/>
          <w:sz w:val="28"/>
          <w:szCs w:val="28"/>
        </w:rPr>
      </w:pPr>
    </w:p>
    <w:p w14:paraId="33B2EADA" w14:textId="77777777" w:rsidR="0084132D" w:rsidRPr="0084132D" w:rsidRDefault="0084132D" w:rsidP="0084132D">
      <w:pPr>
        <w:spacing w:after="0"/>
        <w:rPr>
          <w:rFonts w:ascii="Times New Roman" w:hAnsi="Times New Roman" w:cs="Times New Roman"/>
          <w:b/>
          <w:bCs/>
          <w:sz w:val="28"/>
          <w:szCs w:val="28"/>
        </w:rPr>
      </w:pPr>
    </w:p>
    <w:p w14:paraId="71E8719A" w14:textId="77777777" w:rsidR="0084132D" w:rsidRDefault="0084132D" w:rsidP="0084132D">
      <w:pPr>
        <w:tabs>
          <w:tab w:val="left" w:pos="9900"/>
        </w:tabs>
        <w:ind w:right="74"/>
        <w:jc w:val="both"/>
        <w:rPr>
          <w:color w:val="FF0000"/>
          <w:sz w:val="28"/>
          <w:szCs w:val="28"/>
        </w:rPr>
      </w:pPr>
    </w:p>
    <w:p w14:paraId="4B47C3D4" w14:textId="7D5B1AED" w:rsidR="0090623B" w:rsidRDefault="0090623B" w:rsidP="0084132D">
      <w:pPr>
        <w:spacing w:after="0" w:line="240" w:lineRule="auto"/>
      </w:pPr>
    </w:p>
    <w:p w14:paraId="2D570D7F" w14:textId="77777777" w:rsidR="0090623B" w:rsidRDefault="0090623B"/>
    <w:p w14:paraId="718EE4B4" w14:textId="77777777" w:rsidR="0090623B" w:rsidRDefault="0090623B"/>
    <w:p w14:paraId="1766B4D5" w14:textId="77777777" w:rsidR="00ED27F8" w:rsidRDefault="00ED27F8"/>
    <w:p w14:paraId="18C5D894" w14:textId="77777777" w:rsidR="00ED27F8" w:rsidRDefault="00ED27F8"/>
    <w:p w14:paraId="0342C33E" w14:textId="77777777" w:rsidR="00ED27F8" w:rsidRDefault="00ED27F8"/>
    <w:p w14:paraId="2A80396A" w14:textId="77777777" w:rsidR="0090623B" w:rsidRDefault="0090623B" w:rsidP="00EF77AB">
      <w:pPr>
        <w:shd w:val="clear" w:color="auto" w:fill="FFFFFF"/>
        <w:spacing w:after="0" w:line="240" w:lineRule="auto"/>
      </w:pPr>
    </w:p>
    <w:sectPr w:rsidR="0090623B" w:rsidSect="00283B0D">
      <w:pgSz w:w="12240" w:h="15840"/>
      <w:pgMar w:top="709" w:right="104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91ADE"/>
    <w:multiLevelType w:val="hybridMultilevel"/>
    <w:tmpl w:val="3BA6DBBC"/>
    <w:lvl w:ilvl="0" w:tplc="11EE4480">
      <w:start w:val="5"/>
      <w:numFmt w:val="bullet"/>
      <w:lvlText w:val="-"/>
      <w:lvlJc w:val="left"/>
      <w:pPr>
        <w:ind w:left="7830" w:hanging="360"/>
      </w:pPr>
      <w:rPr>
        <w:rFonts w:ascii="Times New Roman" w:eastAsia="Calibri" w:hAnsi="Times New Roman" w:cs="Times New Roman" w:hint="default"/>
        <w:b/>
      </w:rPr>
    </w:lvl>
    <w:lvl w:ilvl="1" w:tplc="08090003" w:tentative="1">
      <w:start w:val="1"/>
      <w:numFmt w:val="bullet"/>
      <w:lvlText w:val="o"/>
      <w:lvlJc w:val="left"/>
      <w:pPr>
        <w:ind w:left="8550" w:hanging="360"/>
      </w:pPr>
      <w:rPr>
        <w:rFonts w:ascii="Courier New" w:hAnsi="Courier New" w:cs="Courier New" w:hint="default"/>
      </w:rPr>
    </w:lvl>
    <w:lvl w:ilvl="2" w:tplc="08090005" w:tentative="1">
      <w:start w:val="1"/>
      <w:numFmt w:val="bullet"/>
      <w:lvlText w:val=""/>
      <w:lvlJc w:val="left"/>
      <w:pPr>
        <w:ind w:left="9270" w:hanging="360"/>
      </w:pPr>
      <w:rPr>
        <w:rFonts w:ascii="Wingdings" w:hAnsi="Wingdings" w:hint="default"/>
      </w:rPr>
    </w:lvl>
    <w:lvl w:ilvl="3" w:tplc="08090001" w:tentative="1">
      <w:start w:val="1"/>
      <w:numFmt w:val="bullet"/>
      <w:lvlText w:val=""/>
      <w:lvlJc w:val="left"/>
      <w:pPr>
        <w:ind w:left="9990" w:hanging="360"/>
      </w:pPr>
      <w:rPr>
        <w:rFonts w:ascii="Symbol" w:hAnsi="Symbol" w:hint="default"/>
      </w:rPr>
    </w:lvl>
    <w:lvl w:ilvl="4" w:tplc="08090003" w:tentative="1">
      <w:start w:val="1"/>
      <w:numFmt w:val="bullet"/>
      <w:lvlText w:val="o"/>
      <w:lvlJc w:val="left"/>
      <w:pPr>
        <w:ind w:left="10710" w:hanging="360"/>
      </w:pPr>
      <w:rPr>
        <w:rFonts w:ascii="Courier New" w:hAnsi="Courier New" w:cs="Courier New" w:hint="default"/>
      </w:rPr>
    </w:lvl>
    <w:lvl w:ilvl="5" w:tplc="08090005" w:tentative="1">
      <w:start w:val="1"/>
      <w:numFmt w:val="bullet"/>
      <w:lvlText w:val=""/>
      <w:lvlJc w:val="left"/>
      <w:pPr>
        <w:ind w:left="11430" w:hanging="360"/>
      </w:pPr>
      <w:rPr>
        <w:rFonts w:ascii="Wingdings" w:hAnsi="Wingdings" w:hint="default"/>
      </w:rPr>
    </w:lvl>
    <w:lvl w:ilvl="6" w:tplc="08090001" w:tentative="1">
      <w:start w:val="1"/>
      <w:numFmt w:val="bullet"/>
      <w:lvlText w:val=""/>
      <w:lvlJc w:val="left"/>
      <w:pPr>
        <w:ind w:left="12150" w:hanging="360"/>
      </w:pPr>
      <w:rPr>
        <w:rFonts w:ascii="Symbol" w:hAnsi="Symbol" w:hint="default"/>
      </w:rPr>
    </w:lvl>
    <w:lvl w:ilvl="7" w:tplc="08090003" w:tentative="1">
      <w:start w:val="1"/>
      <w:numFmt w:val="bullet"/>
      <w:lvlText w:val="o"/>
      <w:lvlJc w:val="left"/>
      <w:pPr>
        <w:ind w:left="12870" w:hanging="360"/>
      </w:pPr>
      <w:rPr>
        <w:rFonts w:ascii="Courier New" w:hAnsi="Courier New" w:cs="Courier New" w:hint="default"/>
      </w:rPr>
    </w:lvl>
    <w:lvl w:ilvl="8" w:tplc="08090005" w:tentative="1">
      <w:start w:val="1"/>
      <w:numFmt w:val="bullet"/>
      <w:lvlText w:val=""/>
      <w:lvlJc w:val="left"/>
      <w:pPr>
        <w:ind w:left="13590" w:hanging="360"/>
      </w:pPr>
      <w:rPr>
        <w:rFonts w:ascii="Wingdings" w:hAnsi="Wingdings" w:hint="default"/>
      </w:rPr>
    </w:lvl>
  </w:abstractNum>
  <w:num w:numId="1" w16cid:durableId="73940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1D"/>
    <w:rsid w:val="0001069F"/>
    <w:rsid w:val="0001415D"/>
    <w:rsid w:val="000326B8"/>
    <w:rsid w:val="00041687"/>
    <w:rsid w:val="0007754F"/>
    <w:rsid w:val="000901C6"/>
    <w:rsid w:val="001764E3"/>
    <w:rsid w:val="001A5C02"/>
    <w:rsid w:val="001C4900"/>
    <w:rsid w:val="001C632F"/>
    <w:rsid w:val="00257C86"/>
    <w:rsid w:val="00270D08"/>
    <w:rsid w:val="002744C0"/>
    <w:rsid w:val="00283B0D"/>
    <w:rsid w:val="0030074E"/>
    <w:rsid w:val="00333CA5"/>
    <w:rsid w:val="00343B2D"/>
    <w:rsid w:val="00443801"/>
    <w:rsid w:val="00453D65"/>
    <w:rsid w:val="00516A1F"/>
    <w:rsid w:val="00524B0F"/>
    <w:rsid w:val="00627EBE"/>
    <w:rsid w:val="0066305A"/>
    <w:rsid w:val="00666528"/>
    <w:rsid w:val="006674DD"/>
    <w:rsid w:val="006B250B"/>
    <w:rsid w:val="006E1DCF"/>
    <w:rsid w:val="006F2546"/>
    <w:rsid w:val="0071613A"/>
    <w:rsid w:val="0084132D"/>
    <w:rsid w:val="0085412D"/>
    <w:rsid w:val="0086111D"/>
    <w:rsid w:val="00865D61"/>
    <w:rsid w:val="00876B66"/>
    <w:rsid w:val="008874B0"/>
    <w:rsid w:val="008F0B71"/>
    <w:rsid w:val="0090623B"/>
    <w:rsid w:val="00956E3C"/>
    <w:rsid w:val="009572D3"/>
    <w:rsid w:val="009A0A94"/>
    <w:rsid w:val="009A6214"/>
    <w:rsid w:val="009D22D0"/>
    <w:rsid w:val="00A1516A"/>
    <w:rsid w:val="00AF4FAE"/>
    <w:rsid w:val="00B21BDE"/>
    <w:rsid w:val="00B523E2"/>
    <w:rsid w:val="00B83089"/>
    <w:rsid w:val="00BE2C22"/>
    <w:rsid w:val="00C135B7"/>
    <w:rsid w:val="00C66FAF"/>
    <w:rsid w:val="00C96A31"/>
    <w:rsid w:val="00CA76A4"/>
    <w:rsid w:val="00CB6570"/>
    <w:rsid w:val="00CC5B4D"/>
    <w:rsid w:val="00CE061E"/>
    <w:rsid w:val="00CE1498"/>
    <w:rsid w:val="00CE7E6E"/>
    <w:rsid w:val="00D069AE"/>
    <w:rsid w:val="00D35628"/>
    <w:rsid w:val="00D43F47"/>
    <w:rsid w:val="00D477A1"/>
    <w:rsid w:val="00D57F9C"/>
    <w:rsid w:val="00D85C42"/>
    <w:rsid w:val="00DD054B"/>
    <w:rsid w:val="00DE2CD6"/>
    <w:rsid w:val="00DE3911"/>
    <w:rsid w:val="00E83716"/>
    <w:rsid w:val="00E907A2"/>
    <w:rsid w:val="00ED27F8"/>
    <w:rsid w:val="00EF77AB"/>
    <w:rsid w:val="00F1743B"/>
    <w:rsid w:val="00F358E8"/>
    <w:rsid w:val="00F461E7"/>
    <w:rsid w:val="00F97C13"/>
    <w:rsid w:val="00FC1545"/>
    <w:rsid w:val="00FC79BB"/>
    <w:rsid w:val="00FE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6B5D"/>
  <w15:chartTrackingRefBased/>
  <w15:docId w15:val="{9A8156AA-2077-47F9-85E1-C64F2266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B0D"/>
    <w:rPr>
      <w:lang w:val="ro-RO"/>
    </w:rPr>
  </w:style>
  <w:style w:type="paragraph" w:styleId="Heading1">
    <w:name w:val="heading 1"/>
    <w:basedOn w:val="Normal"/>
    <w:next w:val="Normal"/>
    <w:link w:val="Heading1Char"/>
    <w:uiPriority w:val="9"/>
    <w:qFormat/>
    <w:rsid w:val="008611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1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11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11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11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1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11D"/>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86111D"/>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86111D"/>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86111D"/>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86111D"/>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86111D"/>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86111D"/>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86111D"/>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86111D"/>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861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11D"/>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861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11D"/>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86111D"/>
    <w:pPr>
      <w:spacing w:before="160"/>
      <w:jc w:val="center"/>
    </w:pPr>
    <w:rPr>
      <w:i/>
      <w:iCs/>
      <w:color w:val="404040" w:themeColor="text1" w:themeTint="BF"/>
    </w:rPr>
  </w:style>
  <w:style w:type="character" w:customStyle="1" w:styleId="QuoteChar">
    <w:name w:val="Quote Char"/>
    <w:basedOn w:val="DefaultParagraphFont"/>
    <w:link w:val="Quote"/>
    <w:uiPriority w:val="29"/>
    <w:rsid w:val="0086111D"/>
    <w:rPr>
      <w:i/>
      <w:iCs/>
      <w:color w:val="404040" w:themeColor="text1" w:themeTint="BF"/>
      <w:lang w:val="ro-RO"/>
    </w:rPr>
  </w:style>
  <w:style w:type="paragraph" w:styleId="ListParagraph">
    <w:name w:val="List Paragraph"/>
    <w:basedOn w:val="Normal"/>
    <w:uiPriority w:val="34"/>
    <w:qFormat/>
    <w:rsid w:val="0086111D"/>
    <w:pPr>
      <w:ind w:left="720"/>
      <w:contextualSpacing/>
    </w:pPr>
  </w:style>
  <w:style w:type="character" w:styleId="IntenseEmphasis">
    <w:name w:val="Intense Emphasis"/>
    <w:basedOn w:val="DefaultParagraphFont"/>
    <w:uiPriority w:val="21"/>
    <w:qFormat/>
    <w:rsid w:val="0086111D"/>
    <w:rPr>
      <w:i/>
      <w:iCs/>
      <w:color w:val="2F5496" w:themeColor="accent1" w:themeShade="BF"/>
    </w:rPr>
  </w:style>
  <w:style w:type="paragraph" w:styleId="IntenseQuote">
    <w:name w:val="Intense Quote"/>
    <w:basedOn w:val="Normal"/>
    <w:next w:val="Normal"/>
    <w:link w:val="IntenseQuoteChar"/>
    <w:uiPriority w:val="30"/>
    <w:qFormat/>
    <w:rsid w:val="008611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11D"/>
    <w:rPr>
      <w:i/>
      <w:iCs/>
      <w:color w:val="2F5496" w:themeColor="accent1" w:themeShade="BF"/>
      <w:lang w:val="ro-RO"/>
    </w:rPr>
  </w:style>
  <w:style w:type="character" w:styleId="IntenseReference">
    <w:name w:val="Intense Reference"/>
    <w:basedOn w:val="DefaultParagraphFont"/>
    <w:uiPriority w:val="32"/>
    <w:qFormat/>
    <w:rsid w:val="0086111D"/>
    <w:rPr>
      <w:b/>
      <w:bCs/>
      <w:smallCaps/>
      <w:color w:val="2F5496" w:themeColor="accent1" w:themeShade="BF"/>
      <w:spacing w:val="5"/>
    </w:rPr>
  </w:style>
  <w:style w:type="paragraph" w:customStyle="1" w:styleId="CharCharCharCharCharCharCharCaracterCharCharCaracter">
    <w:name w:val="Char Char Char Char Char Char Char Caracter Char Char Caracter"/>
    <w:basedOn w:val="Normal"/>
    <w:rsid w:val="0030074E"/>
    <w:pPr>
      <w:tabs>
        <w:tab w:val="left" w:pos="709"/>
      </w:tabs>
      <w:spacing w:after="0" w:line="240" w:lineRule="auto"/>
    </w:pPr>
    <w:rPr>
      <w:rFonts w:ascii="Tahoma" w:eastAsia="Times New Roman" w:hAnsi="Tahoma" w:cs="Times New Roman"/>
      <w:kern w:val="0"/>
      <w:sz w:val="24"/>
      <w:szCs w:val="24"/>
      <w:lang w:val="p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636</Words>
  <Characters>3627</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Cirneleaga Ionut</dc:creator>
  <cp:keywords/>
  <dc:description/>
  <cp:lastModifiedBy>Rali Veronica</cp:lastModifiedBy>
  <cp:revision>18</cp:revision>
  <cp:lastPrinted>2026-01-22T11:22:00Z</cp:lastPrinted>
  <dcterms:created xsi:type="dcterms:W3CDTF">2026-01-26T11:21:00Z</dcterms:created>
  <dcterms:modified xsi:type="dcterms:W3CDTF">2026-01-29T08:43:00Z</dcterms:modified>
</cp:coreProperties>
</file>