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359A" w14:textId="77777777" w:rsidR="00E61DA0" w:rsidRPr="00351030" w:rsidRDefault="00E61DA0" w:rsidP="008374B9">
      <w:pPr>
        <w:pStyle w:val="Frspaiere"/>
        <w:spacing w:line="276" w:lineRule="auto"/>
        <w:jc w:val="both"/>
        <w:rPr>
          <w:rFonts w:ascii="Times New Roman" w:hAnsi="Times New Roman" w:cs="Times New Roman"/>
          <w:sz w:val="28"/>
          <w:szCs w:val="28"/>
        </w:rPr>
      </w:pPr>
    </w:p>
    <w:p w14:paraId="24FB7D4A" w14:textId="77777777" w:rsidR="008374B9" w:rsidRPr="00351030" w:rsidRDefault="008374B9" w:rsidP="008374B9">
      <w:pPr>
        <w:pStyle w:val="Frspaiere"/>
        <w:spacing w:line="276" w:lineRule="auto"/>
        <w:jc w:val="both"/>
        <w:rPr>
          <w:rFonts w:ascii="Times New Roman" w:hAnsi="Times New Roman" w:cs="Times New Roman"/>
          <w:sz w:val="28"/>
          <w:szCs w:val="28"/>
        </w:rPr>
      </w:pPr>
      <w:r w:rsidRPr="00351030">
        <w:rPr>
          <w:rFonts w:ascii="Times New Roman" w:hAnsi="Times New Roman" w:cs="Times New Roman"/>
          <w:b/>
          <w:bCs/>
          <w:sz w:val="28"/>
          <w:szCs w:val="28"/>
        </w:rPr>
        <w:t xml:space="preserve">ROMÂNIA      </w:t>
      </w:r>
    </w:p>
    <w:p w14:paraId="5F023561" w14:textId="440286CE" w:rsidR="008374B9" w:rsidRPr="00351030" w:rsidRDefault="008374B9" w:rsidP="008374B9">
      <w:pPr>
        <w:autoSpaceDE w:val="0"/>
        <w:autoSpaceDN w:val="0"/>
        <w:adjustRightInd w:val="0"/>
        <w:rPr>
          <w:b/>
          <w:sz w:val="28"/>
          <w:szCs w:val="28"/>
        </w:rPr>
      </w:pPr>
      <w:r w:rsidRPr="00351030">
        <w:rPr>
          <w:b/>
          <w:bCs/>
          <w:sz w:val="28"/>
          <w:szCs w:val="28"/>
        </w:rPr>
        <w:t xml:space="preserve">JUDEȚUL VRANCEA                                                                                 </w:t>
      </w:r>
    </w:p>
    <w:p w14:paraId="72C6BE99" w14:textId="77777777" w:rsidR="008374B9" w:rsidRPr="00351030" w:rsidRDefault="008374B9" w:rsidP="008374B9">
      <w:pPr>
        <w:autoSpaceDE w:val="0"/>
        <w:autoSpaceDN w:val="0"/>
        <w:adjustRightInd w:val="0"/>
        <w:rPr>
          <w:b/>
          <w:sz w:val="28"/>
          <w:szCs w:val="28"/>
        </w:rPr>
      </w:pPr>
      <w:r w:rsidRPr="00351030">
        <w:rPr>
          <w:b/>
          <w:sz w:val="28"/>
          <w:szCs w:val="28"/>
        </w:rPr>
        <w:t xml:space="preserve">CONSILIUL JUDEȚEAN  </w:t>
      </w:r>
    </w:p>
    <w:p w14:paraId="673891DF" w14:textId="51512E53" w:rsidR="008374B9" w:rsidRPr="00351030" w:rsidRDefault="008374B9" w:rsidP="008374B9">
      <w:pPr>
        <w:autoSpaceDE w:val="0"/>
        <w:autoSpaceDN w:val="0"/>
        <w:adjustRightInd w:val="0"/>
        <w:rPr>
          <w:b/>
          <w:bCs/>
          <w:sz w:val="28"/>
          <w:szCs w:val="28"/>
        </w:rPr>
      </w:pPr>
      <w:r w:rsidRPr="00351030">
        <w:rPr>
          <w:b/>
          <w:bCs/>
          <w:sz w:val="28"/>
          <w:szCs w:val="28"/>
        </w:rPr>
        <w:t xml:space="preserve">                                         </w:t>
      </w:r>
    </w:p>
    <w:p w14:paraId="0040F7C6" w14:textId="68D766F0" w:rsidR="008374B9" w:rsidRPr="00351030" w:rsidRDefault="008374B9" w:rsidP="008374B9">
      <w:pPr>
        <w:autoSpaceDE w:val="0"/>
        <w:autoSpaceDN w:val="0"/>
        <w:adjustRightInd w:val="0"/>
        <w:jc w:val="center"/>
        <w:rPr>
          <w:b/>
          <w:bCs/>
          <w:sz w:val="28"/>
          <w:szCs w:val="28"/>
        </w:rPr>
      </w:pPr>
      <w:r w:rsidRPr="00351030">
        <w:rPr>
          <w:b/>
          <w:bCs/>
          <w:sz w:val="28"/>
          <w:szCs w:val="28"/>
        </w:rPr>
        <w:t>HOTĂRÂREA nr</w:t>
      </w:r>
      <w:r w:rsidR="00D514A6">
        <w:rPr>
          <w:b/>
          <w:bCs/>
          <w:sz w:val="28"/>
          <w:szCs w:val="28"/>
        </w:rPr>
        <w:t>. 16</w:t>
      </w:r>
    </w:p>
    <w:p w14:paraId="576E1FA6" w14:textId="5595F83B" w:rsidR="008374B9" w:rsidRPr="00351030" w:rsidRDefault="00D514A6" w:rsidP="008374B9">
      <w:pPr>
        <w:autoSpaceDE w:val="0"/>
        <w:autoSpaceDN w:val="0"/>
        <w:adjustRightInd w:val="0"/>
        <w:jc w:val="center"/>
        <w:rPr>
          <w:b/>
          <w:bCs/>
          <w:sz w:val="28"/>
          <w:szCs w:val="28"/>
        </w:rPr>
      </w:pPr>
      <w:r>
        <w:rPr>
          <w:b/>
          <w:bCs/>
          <w:sz w:val="28"/>
          <w:szCs w:val="28"/>
        </w:rPr>
        <w:t xml:space="preserve"> </w:t>
      </w:r>
      <w:r w:rsidR="008374B9" w:rsidRPr="00351030">
        <w:rPr>
          <w:b/>
          <w:bCs/>
          <w:sz w:val="28"/>
          <w:szCs w:val="28"/>
        </w:rPr>
        <w:t xml:space="preserve">din </w:t>
      </w:r>
      <w:r>
        <w:rPr>
          <w:b/>
          <w:bCs/>
          <w:sz w:val="28"/>
          <w:szCs w:val="28"/>
        </w:rPr>
        <w:t xml:space="preserve">30 ianuarie </w:t>
      </w:r>
      <w:r w:rsidR="008374B9" w:rsidRPr="00351030">
        <w:rPr>
          <w:b/>
          <w:bCs/>
          <w:sz w:val="28"/>
          <w:szCs w:val="28"/>
        </w:rPr>
        <w:t>2026</w:t>
      </w:r>
    </w:p>
    <w:p w14:paraId="36C11067" w14:textId="77777777" w:rsidR="008374B9" w:rsidRPr="00351030" w:rsidRDefault="008374B9" w:rsidP="008374B9">
      <w:pPr>
        <w:autoSpaceDE w:val="0"/>
        <w:autoSpaceDN w:val="0"/>
        <w:adjustRightInd w:val="0"/>
        <w:jc w:val="center"/>
        <w:rPr>
          <w:b/>
          <w:bCs/>
          <w:sz w:val="28"/>
          <w:szCs w:val="28"/>
        </w:rPr>
      </w:pPr>
    </w:p>
    <w:p w14:paraId="279F1344" w14:textId="77777777" w:rsidR="008374B9" w:rsidRPr="00351030" w:rsidRDefault="008374B9" w:rsidP="00D514A6">
      <w:pPr>
        <w:pStyle w:val="Frspaiere"/>
        <w:spacing w:line="276" w:lineRule="auto"/>
        <w:ind w:left="990" w:hanging="990"/>
        <w:jc w:val="both"/>
        <w:rPr>
          <w:rFonts w:ascii="Times New Roman" w:hAnsi="Times New Roman" w:cs="Times New Roman"/>
          <w:sz w:val="28"/>
          <w:szCs w:val="28"/>
        </w:rPr>
      </w:pPr>
      <w:r w:rsidRPr="00351030">
        <w:rPr>
          <w:rFonts w:ascii="Times New Roman" w:hAnsi="Times New Roman" w:cs="Times New Roman"/>
          <w:b/>
          <w:bCs/>
          <w:sz w:val="28"/>
          <w:szCs w:val="28"/>
        </w:rPr>
        <w:t>privind</w:t>
      </w:r>
      <w:bookmarkStart w:id="0" w:name="_Hlk92718578"/>
      <w:r w:rsidRPr="00351030">
        <w:rPr>
          <w:rFonts w:ascii="Times New Roman" w:hAnsi="Times New Roman" w:cs="Times New Roman"/>
          <w:b/>
          <w:bCs/>
          <w:sz w:val="28"/>
          <w:szCs w:val="28"/>
        </w:rPr>
        <w:t>:</w:t>
      </w:r>
      <w:bookmarkEnd w:id="0"/>
      <w:r w:rsidRPr="00351030">
        <w:rPr>
          <w:rFonts w:ascii="Times New Roman" w:hAnsi="Times New Roman" w:cs="Times New Roman"/>
          <w:b/>
          <w:bCs/>
          <w:sz w:val="28"/>
          <w:szCs w:val="28"/>
        </w:rPr>
        <w:t xml:space="preserve"> </w:t>
      </w:r>
      <w:r w:rsidRPr="00351030">
        <w:rPr>
          <w:rFonts w:ascii="Times New Roman" w:hAnsi="Times New Roman" w:cs="Times New Roman"/>
          <w:sz w:val="28"/>
          <w:szCs w:val="28"/>
        </w:rPr>
        <w:t xml:space="preserve">transmiterea imobilului Serviciul Public de Protecția Plantelor – formație prestări servicii, din domeniul public al Unității Administrativ Teritoriale Județul Vrancea în domeniul public al Unității Administrativ Teritoriale comuna Dumitrești </w:t>
      </w:r>
    </w:p>
    <w:p w14:paraId="1CB2D4FF" w14:textId="77777777" w:rsidR="008374B9" w:rsidRPr="00351030" w:rsidRDefault="008374B9" w:rsidP="008374B9">
      <w:pPr>
        <w:tabs>
          <w:tab w:val="left" w:pos="9781"/>
        </w:tabs>
        <w:ind w:right="142"/>
        <w:jc w:val="both"/>
        <w:rPr>
          <w:b/>
          <w:bCs/>
          <w:sz w:val="28"/>
          <w:szCs w:val="28"/>
        </w:rPr>
      </w:pPr>
    </w:p>
    <w:p w14:paraId="499139AB" w14:textId="4C7F9578" w:rsidR="008374B9" w:rsidRPr="00351030" w:rsidRDefault="008374B9" w:rsidP="00D514A6">
      <w:pPr>
        <w:tabs>
          <w:tab w:val="left" w:pos="9781"/>
        </w:tabs>
        <w:ind w:right="142"/>
        <w:jc w:val="both"/>
        <w:rPr>
          <w:b/>
          <w:bCs/>
          <w:sz w:val="28"/>
          <w:szCs w:val="28"/>
        </w:rPr>
      </w:pPr>
      <w:r w:rsidRPr="00351030">
        <w:rPr>
          <w:b/>
          <w:bCs/>
          <w:sz w:val="28"/>
          <w:szCs w:val="28"/>
        </w:rPr>
        <w:t>Consiliul Județean Vrancea,</w:t>
      </w:r>
    </w:p>
    <w:p w14:paraId="635E2E0F" w14:textId="528218F5" w:rsidR="008374B9" w:rsidRPr="00351030" w:rsidRDefault="0007668D" w:rsidP="0007668D">
      <w:pPr>
        <w:pStyle w:val="Frspaiere"/>
        <w:spacing w:line="276" w:lineRule="auto"/>
        <w:jc w:val="both"/>
        <w:rPr>
          <w:rFonts w:ascii="Times New Roman" w:hAnsi="Times New Roman" w:cs="Times New Roman"/>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văzând</w:t>
      </w:r>
      <w:r w:rsidR="008374B9" w:rsidRPr="00351030">
        <w:rPr>
          <w:rFonts w:ascii="Times New Roman" w:hAnsi="Times New Roman" w:cs="Times New Roman"/>
          <w:sz w:val="28"/>
          <w:szCs w:val="28"/>
        </w:rPr>
        <w:t xml:space="preserve"> referatul Direcției Arhitect Șef nr.</w:t>
      </w:r>
      <w:r w:rsidR="00E71C0D">
        <w:rPr>
          <w:rFonts w:ascii="Times New Roman" w:hAnsi="Times New Roman" w:cs="Times New Roman"/>
          <w:sz w:val="28"/>
          <w:szCs w:val="28"/>
        </w:rPr>
        <w:t>201/1527 din 26.01.</w:t>
      </w:r>
      <w:r w:rsidR="008374B9" w:rsidRPr="00351030">
        <w:rPr>
          <w:rFonts w:ascii="Times New Roman" w:hAnsi="Times New Roman" w:cs="Times New Roman"/>
          <w:sz w:val="28"/>
          <w:szCs w:val="28"/>
        </w:rPr>
        <w:t>2026  privind transmiterea imobilului Serviciul Public de Protecția Plantelor – formație prestări servicii, din domeniul public al Unității Administrativ Teritoriale Județul Vrancea în domeniul public al Unității Administrativ Teritoriale comuna Dumitrești;</w:t>
      </w:r>
    </w:p>
    <w:p w14:paraId="2F19E698" w14:textId="3F237CEA" w:rsidR="008374B9" w:rsidRPr="00351030" w:rsidRDefault="0007668D" w:rsidP="0007668D">
      <w:pPr>
        <w:pStyle w:val="Frspaiere"/>
        <w:spacing w:line="276" w:lineRule="auto"/>
        <w:jc w:val="both"/>
        <w:rPr>
          <w:rFonts w:ascii="Times New Roman" w:hAnsi="Times New Roman" w:cs="Times New Roman"/>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 xml:space="preserve">având în vedere </w:t>
      </w:r>
      <w:r w:rsidR="008374B9" w:rsidRPr="00351030">
        <w:rPr>
          <w:rFonts w:ascii="Times New Roman" w:hAnsi="Times New Roman" w:cs="Times New Roman"/>
          <w:sz w:val="28"/>
          <w:szCs w:val="28"/>
        </w:rPr>
        <w:t>Hotărârea Consiliului Județean Vrancea nr. 47/2007 privind darea în administrarea Consiliului Local Dumitrești, a imobilului (teren și clădiri) situat în localitatea Dumitrești, din domeniul public al județului Vrancea;</w:t>
      </w:r>
    </w:p>
    <w:p w14:paraId="0FB01356" w14:textId="4F7BE277" w:rsidR="008374B9" w:rsidRPr="00351030" w:rsidRDefault="0007668D" w:rsidP="0007668D">
      <w:pPr>
        <w:pStyle w:val="Listparagraf"/>
        <w:ind w:left="0"/>
        <w:jc w:val="both"/>
        <w:rPr>
          <w:rFonts w:ascii="Times New Roman" w:hAnsi="Times New Roman" w:cs="Times New Roman"/>
          <w:b/>
          <w:bCs/>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luând act de</w:t>
      </w:r>
      <w:r w:rsidR="008374B9" w:rsidRPr="00351030">
        <w:rPr>
          <w:rFonts w:ascii="Times New Roman" w:hAnsi="Times New Roman" w:cs="Times New Roman"/>
          <w:b/>
          <w:iCs/>
          <w:sz w:val="28"/>
          <w:szCs w:val="28"/>
          <w:lang w:eastAsia="ro-RO"/>
        </w:rPr>
        <w:t xml:space="preserve"> </w:t>
      </w:r>
      <w:r w:rsidR="008374B9" w:rsidRPr="00351030">
        <w:rPr>
          <w:rFonts w:ascii="Times New Roman" w:hAnsi="Times New Roman" w:cs="Times New Roman"/>
          <w:bCs/>
          <w:iCs/>
          <w:sz w:val="28"/>
          <w:szCs w:val="28"/>
          <w:lang w:eastAsia="ro-RO"/>
        </w:rPr>
        <w:t>a</w:t>
      </w:r>
      <w:r w:rsidR="008374B9" w:rsidRPr="00351030">
        <w:rPr>
          <w:rFonts w:ascii="Times New Roman" w:hAnsi="Times New Roman" w:cs="Times New Roman"/>
          <w:sz w:val="28"/>
          <w:szCs w:val="28"/>
        </w:rPr>
        <w:t>dresele Primăriei Comunei Dumitrești nr. 9109/04.11.2025 și nr. 76/09.01.2026 înregistrate la Consiliul Județean Vrancea sub nr. 201/12758/04.11.2025, respectiv nr. 201/457/13.01.2026;</w:t>
      </w:r>
    </w:p>
    <w:p w14:paraId="70E293F8" w14:textId="1FEA2AAD" w:rsidR="008374B9" w:rsidRPr="00351030" w:rsidRDefault="0007668D" w:rsidP="0007668D">
      <w:pPr>
        <w:pStyle w:val="Listparagraf"/>
        <w:ind w:left="0"/>
        <w:jc w:val="both"/>
        <w:rPr>
          <w:rFonts w:ascii="Times New Roman" w:hAnsi="Times New Roman" w:cs="Times New Roman"/>
          <w:b/>
          <w:bCs/>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 xml:space="preserve">ținând cont </w:t>
      </w:r>
      <w:r w:rsidR="008374B9" w:rsidRPr="00351030">
        <w:rPr>
          <w:rFonts w:ascii="Times New Roman" w:hAnsi="Times New Roman" w:cs="Times New Roman"/>
          <w:sz w:val="28"/>
          <w:szCs w:val="28"/>
        </w:rPr>
        <w:t>de</w:t>
      </w:r>
      <w:r w:rsidR="008374B9" w:rsidRPr="00351030">
        <w:rPr>
          <w:rFonts w:ascii="Times New Roman" w:hAnsi="Times New Roman" w:cs="Times New Roman"/>
          <w:iCs/>
          <w:sz w:val="28"/>
          <w:szCs w:val="28"/>
          <w:lang w:eastAsia="ro-RO"/>
        </w:rPr>
        <w:t xml:space="preserve"> prevederile</w:t>
      </w:r>
      <w:r w:rsidR="008374B9" w:rsidRPr="00351030">
        <w:rPr>
          <w:rFonts w:ascii="Times New Roman" w:hAnsi="Times New Roman" w:cs="Times New Roman"/>
          <w:b/>
          <w:iCs/>
          <w:sz w:val="28"/>
          <w:szCs w:val="28"/>
          <w:lang w:eastAsia="ro-RO"/>
        </w:rPr>
        <w:t xml:space="preserve"> </w:t>
      </w:r>
      <w:r w:rsidR="008374B9" w:rsidRPr="00351030">
        <w:rPr>
          <w:rFonts w:ascii="Times New Roman" w:hAnsi="Times New Roman" w:cs="Times New Roman"/>
          <w:sz w:val="28"/>
          <w:szCs w:val="28"/>
        </w:rPr>
        <w:t>Hotărârii Consiliului Local Dumitrești nr. 42/29.12.2025 privind aprobarea solicitării de transmitere a imobilului teren și clădiri ”Serviciul public de Protecția Plantelor, formație prestări servicii” identificat în cartea funciară nr. 51258, din domeniul public al județului Vrancea și administrarea Consiliului Local Dumitrești, în domeniul public al comunei Dumitrești;</w:t>
      </w:r>
    </w:p>
    <w:p w14:paraId="3F53871B" w14:textId="7573E505" w:rsidR="008374B9" w:rsidRPr="00351030" w:rsidRDefault="0007668D" w:rsidP="0007668D">
      <w:pPr>
        <w:pStyle w:val="Listparagraf"/>
        <w:ind w:left="0"/>
        <w:jc w:val="both"/>
        <w:rPr>
          <w:rFonts w:ascii="Times New Roman" w:hAnsi="Times New Roman" w:cs="Times New Roman"/>
          <w:b/>
          <w:bCs/>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 xml:space="preserve">în conformitate cu </w:t>
      </w:r>
      <w:r w:rsidR="008374B9" w:rsidRPr="00351030">
        <w:rPr>
          <w:rFonts w:ascii="Times New Roman" w:hAnsi="Times New Roman" w:cs="Times New Roman"/>
          <w:sz w:val="28"/>
          <w:szCs w:val="28"/>
        </w:rPr>
        <w:t>prevederile art. 294 din OUG nr. 57/2019 privind Codul administrativ, cu modificările și completările ulterioare;</w:t>
      </w:r>
    </w:p>
    <w:p w14:paraId="716A37E1" w14:textId="7A25D72A" w:rsidR="00010D9F" w:rsidRPr="00010D9F" w:rsidRDefault="0007668D" w:rsidP="0007668D">
      <w:pPr>
        <w:pStyle w:val="Listparagraf"/>
        <w:ind w:left="0"/>
        <w:jc w:val="both"/>
        <w:rPr>
          <w:rFonts w:ascii="Times New Roman" w:hAnsi="Times New Roman" w:cs="Times New Roman"/>
          <w:b/>
          <w:bCs/>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 xml:space="preserve">în baza </w:t>
      </w:r>
      <w:r w:rsidR="008374B9" w:rsidRPr="00351030">
        <w:rPr>
          <w:rFonts w:ascii="Times New Roman" w:hAnsi="Times New Roman" w:cs="Times New Roman"/>
          <w:sz w:val="28"/>
          <w:szCs w:val="28"/>
        </w:rPr>
        <w:t>prevederilor art. 173 alin 1 lit. f) din OUG nr. 57/2019 privind Codul administrativ, cu modificările și completările ulterioare;</w:t>
      </w:r>
    </w:p>
    <w:p w14:paraId="1DEDEA68" w14:textId="24A9363E" w:rsidR="00D514A6" w:rsidRPr="00010D9F" w:rsidRDefault="0007668D" w:rsidP="0007668D">
      <w:pPr>
        <w:pStyle w:val="Listparagraf"/>
        <w:ind w:left="0" w:right="47"/>
        <w:jc w:val="both"/>
        <w:rPr>
          <w:rFonts w:ascii="Times New Roman" w:hAnsi="Times New Roman"/>
          <w:bCs/>
          <w:sz w:val="28"/>
          <w:szCs w:val="28"/>
        </w:rPr>
      </w:pPr>
      <w:bookmarkStart w:id="1" w:name="_Hlk216696229"/>
      <w:r>
        <w:rPr>
          <w:rFonts w:ascii="Times New Roman" w:hAnsi="Times New Roman"/>
          <w:b/>
          <w:sz w:val="28"/>
          <w:szCs w:val="28"/>
        </w:rPr>
        <w:t>-</w:t>
      </w:r>
      <w:r w:rsidR="00010D9F" w:rsidRPr="00E45368">
        <w:rPr>
          <w:rFonts w:ascii="Times New Roman" w:hAnsi="Times New Roman"/>
          <w:b/>
          <w:sz w:val="28"/>
          <w:szCs w:val="28"/>
        </w:rPr>
        <w:t>luând act de</w:t>
      </w:r>
      <w:r w:rsidR="00010D9F" w:rsidRPr="00E45368">
        <w:rPr>
          <w:rFonts w:ascii="Times New Roman" w:hAnsi="Times New Roman"/>
          <w:bCs/>
          <w:sz w:val="28"/>
          <w:szCs w:val="28"/>
        </w:rPr>
        <w:t xml:space="preserve"> raportul compartimentului de resort din cadrul Consiliului Județean Vrancea și de avizul comisiei de specialitate a Consiliului Județean Vrancea;  </w:t>
      </w:r>
      <w:bookmarkEnd w:id="1"/>
    </w:p>
    <w:p w14:paraId="0F055C4A" w14:textId="7B11CB23" w:rsidR="008374B9" w:rsidRPr="00351030" w:rsidRDefault="0007668D" w:rsidP="0007668D">
      <w:pPr>
        <w:pStyle w:val="Listparagraf"/>
        <w:ind w:left="0"/>
        <w:jc w:val="both"/>
        <w:rPr>
          <w:rFonts w:ascii="Times New Roman" w:hAnsi="Times New Roman" w:cs="Times New Roman"/>
          <w:b/>
          <w:bCs/>
          <w:sz w:val="28"/>
          <w:szCs w:val="28"/>
        </w:rPr>
      </w:pPr>
      <w:r>
        <w:rPr>
          <w:rFonts w:ascii="Times New Roman" w:hAnsi="Times New Roman" w:cs="Times New Roman"/>
          <w:b/>
          <w:bCs/>
          <w:sz w:val="28"/>
          <w:szCs w:val="28"/>
        </w:rPr>
        <w:t>-</w:t>
      </w:r>
      <w:r w:rsidR="008374B9" w:rsidRPr="00351030">
        <w:rPr>
          <w:rFonts w:ascii="Times New Roman" w:hAnsi="Times New Roman" w:cs="Times New Roman"/>
          <w:b/>
          <w:bCs/>
          <w:sz w:val="28"/>
          <w:szCs w:val="28"/>
        </w:rPr>
        <w:t xml:space="preserve">în temeiul </w:t>
      </w:r>
      <w:r w:rsidR="008374B9" w:rsidRPr="00351030">
        <w:rPr>
          <w:rFonts w:ascii="Times New Roman" w:hAnsi="Times New Roman" w:cs="Times New Roman"/>
          <w:sz w:val="28"/>
          <w:szCs w:val="28"/>
        </w:rPr>
        <w:t>art. 196 alin. 1 lit. a) din OUG nr. 57/2019  privind Codul administrativ, cu modificările și completările ulterioare</w:t>
      </w:r>
      <w:r w:rsidR="00010D9F">
        <w:rPr>
          <w:rFonts w:ascii="Times New Roman" w:hAnsi="Times New Roman" w:cs="Times New Roman"/>
          <w:sz w:val="28"/>
          <w:szCs w:val="28"/>
        </w:rPr>
        <w:t>,</w:t>
      </w:r>
    </w:p>
    <w:p w14:paraId="5BB24066" w14:textId="77777777" w:rsidR="008374B9" w:rsidRPr="00351030" w:rsidRDefault="008374B9" w:rsidP="008374B9"/>
    <w:p w14:paraId="605D7EC4" w14:textId="77777777" w:rsidR="008374B9" w:rsidRPr="00351030" w:rsidRDefault="008374B9" w:rsidP="008374B9">
      <w:pPr>
        <w:rPr>
          <w:b/>
          <w:bCs/>
          <w:iCs/>
          <w:sz w:val="28"/>
          <w:szCs w:val="28"/>
        </w:rPr>
      </w:pPr>
      <w:r w:rsidRPr="00351030">
        <w:rPr>
          <w:b/>
          <w:bCs/>
        </w:rPr>
        <w:t xml:space="preserve">                                                      </w:t>
      </w:r>
      <w:r w:rsidRPr="00351030">
        <w:rPr>
          <w:b/>
          <w:bCs/>
          <w:sz w:val="28"/>
          <w:szCs w:val="28"/>
        </w:rPr>
        <w:t xml:space="preserve">     HOTĂRĂȘTE</w:t>
      </w:r>
      <w:r w:rsidRPr="00351030">
        <w:rPr>
          <w:b/>
          <w:bCs/>
          <w:iCs/>
          <w:sz w:val="28"/>
          <w:szCs w:val="28"/>
        </w:rPr>
        <w:t>:</w:t>
      </w:r>
    </w:p>
    <w:p w14:paraId="7DD50CC0" w14:textId="77777777" w:rsidR="008374B9" w:rsidRPr="00351030" w:rsidRDefault="008374B9" w:rsidP="008374B9">
      <w:pPr>
        <w:rPr>
          <w:b/>
          <w:bCs/>
          <w:iCs/>
          <w:sz w:val="28"/>
          <w:szCs w:val="28"/>
        </w:rPr>
      </w:pPr>
    </w:p>
    <w:p w14:paraId="71572300" w14:textId="40CE1864" w:rsidR="008374B9" w:rsidRDefault="008374B9" w:rsidP="008374B9">
      <w:pPr>
        <w:pStyle w:val="Frspaiere"/>
        <w:spacing w:line="276" w:lineRule="auto"/>
        <w:jc w:val="both"/>
        <w:rPr>
          <w:rFonts w:ascii="Times New Roman" w:hAnsi="Times New Roman" w:cs="Times New Roman"/>
          <w:sz w:val="28"/>
          <w:szCs w:val="28"/>
        </w:rPr>
      </w:pPr>
      <w:r w:rsidRPr="00351030">
        <w:rPr>
          <w:rFonts w:ascii="Times New Roman" w:hAnsi="Times New Roman" w:cs="Times New Roman"/>
          <w:b/>
          <w:bCs/>
          <w:iCs/>
          <w:sz w:val="28"/>
          <w:szCs w:val="28"/>
        </w:rPr>
        <w:t xml:space="preserve">Art.1 </w:t>
      </w:r>
      <w:r w:rsidRPr="00351030">
        <w:rPr>
          <w:rFonts w:ascii="Times New Roman" w:hAnsi="Times New Roman" w:cs="Times New Roman"/>
          <w:sz w:val="28"/>
          <w:szCs w:val="28"/>
        </w:rPr>
        <w:t>Transmiterea imobilului Serviciul Public de Protecția Plantelor – formație prestări servicii, din domeniul public al Unității Administrativ-Teritoriale</w:t>
      </w:r>
      <w:r w:rsidR="001448AD" w:rsidRPr="00351030">
        <w:rPr>
          <w:rFonts w:ascii="Times New Roman" w:hAnsi="Times New Roman" w:cs="Times New Roman"/>
          <w:sz w:val="28"/>
          <w:szCs w:val="28"/>
        </w:rPr>
        <w:t>-</w:t>
      </w:r>
      <w:r w:rsidRPr="00351030">
        <w:rPr>
          <w:rFonts w:ascii="Times New Roman" w:hAnsi="Times New Roman" w:cs="Times New Roman"/>
          <w:sz w:val="28"/>
          <w:szCs w:val="28"/>
        </w:rPr>
        <w:t xml:space="preserve">Județul Vrancea în domeniul public al Unității Administrativ-Teritoriale Comuna Dumitrești, </w:t>
      </w:r>
      <w:r w:rsidR="001448AD" w:rsidRPr="00351030">
        <w:rPr>
          <w:rFonts w:ascii="Times New Roman" w:hAnsi="Times New Roman" w:cs="Times New Roman"/>
          <w:sz w:val="28"/>
          <w:szCs w:val="28"/>
        </w:rPr>
        <w:lastRenderedPageBreak/>
        <w:t xml:space="preserve">și administrarea Consiliului Local Dumitrești </w:t>
      </w:r>
      <w:r w:rsidRPr="00351030">
        <w:rPr>
          <w:rFonts w:ascii="Times New Roman" w:hAnsi="Times New Roman" w:cs="Times New Roman"/>
          <w:sz w:val="28"/>
          <w:szCs w:val="28"/>
        </w:rPr>
        <w:t>având datele de identificare prevăzute în anexa care face parte integrantă din prezenta hotărâre.</w:t>
      </w:r>
    </w:p>
    <w:p w14:paraId="427C869C" w14:textId="77777777" w:rsidR="00010D9F" w:rsidRPr="00351030" w:rsidRDefault="00010D9F" w:rsidP="008374B9">
      <w:pPr>
        <w:pStyle w:val="Frspaiere"/>
        <w:spacing w:line="276" w:lineRule="auto"/>
        <w:jc w:val="both"/>
        <w:rPr>
          <w:rFonts w:ascii="Times New Roman" w:hAnsi="Times New Roman" w:cs="Times New Roman"/>
          <w:sz w:val="28"/>
          <w:szCs w:val="28"/>
        </w:rPr>
      </w:pPr>
    </w:p>
    <w:p w14:paraId="36E69D94" w14:textId="16435FA0" w:rsidR="008374B9" w:rsidRDefault="008374B9" w:rsidP="00265DA5">
      <w:pPr>
        <w:pStyle w:val="Frspaiere"/>
        <w:tabs>
          <w:tab w:val="left" w:pos="851"/>
        </w:tabs>
        <w:spacing w:line="276" w:lineRule="auto"/>
        <w:jc w:val="both"/>
        <w:rPr>
          <w:rFonts w:ascii="Times New Roman" w:hAnsi="Times New Roman" w:cs="Times New Roman"/>
          <w:sz w:val="28"/>
          <w:szCs w:val="28"/>
        </w:rPr>
      </w:pPr>
      <w:r w:rsidRPr="00351030">
        <w:rPr>
          <w:rFonts w:ascii="Times New Roman" w:hAnsi="Times New Roman" w:cs="Times New Roman"/>
          <w:b/>
          <w:bCs/>
          <w:sz w:val="28"/>
          <w:szCs w:val="28"/>
        </w:rPr>
        <w:t>Art.</w:t>
      </w:r>
      <w:r w:rsidR="00265DA5" w:rsidRPr="00351030">
        <w:rPr>
          <w:rFonts w:ascii="Times New Roman" w:hAnsi="Times New Roman" w:cs="Times New Roman"/>
          <w:b/>
          <w:bCs/>
          <w:sz w:val="28"/>
          <w:szCs w:val="28"/>
        </w:rPr>
        <w:t xml:space="preserve"> </w:t>
      </w:r>
      <w:r w:rsidRPr="00351030">
        <w:rPr>
          <w:rFonts w:ascii="Times New Roman" w:hAnsi="Times New Roman" w:cs="Times New Roman"/>
          <w:b/>
          <w:bCs/>
          <w:sz w:val="28"/>
          <w:szCs w:val="28"/>
        </w:rPr>
        <w:t xml:space="preserve">2 </w:t>
      </w:r>
      <w:r w:rsidR="00265DA5" w:rsidRPr="00351030">
        <w:rPr>
          <w:rFonts w:ascii="Times New Roman" w:hAnsi="Times New Roman" w:cs="Times New Roman"/>
          <w:b/>
          <w:bCs/>
          <w:sz w:val="28"/>
          <w:szCs w:val="28"/>
        </w:rPr>
        <w:t xml:space="preserve"> </w:t>
      </w:r>
      <w:r w:rsidRPr="00351030">
        <w:rPr>
          <w:rFonts w:ascii="Times New Roman" w:hAnsi="Times New Roman" w:cs="Times New Roman"/>
          <w:sz w:val="28"/>
          <w:szCs w:val="28"/>
        </w:rPr>
        <w:t>Încetarea uzului și interesului public județean al Județului Vrancea a imobilului cu datele de identificare prevăzute în anexa care face parte integrantă din prezenta hotărâre.</w:t>
      </w:r>
    </w:p>
    <w:p w14:paraId="7576114D" w14:textId="77777777" w:rsidR="00010D9F" w:rsidRPr="00351030" w:rsidRDefault="00010D9F" w:rsidP="00265DA5">
      <w:pPr>
        <w:pStyle w:val="Frspaiere"/>
        <w:tabs>
          <w:tab w:val="left" w:pos="851"/>
        </w:tabs>
        <w:spacing w:line="276" w:lineRule="auto"/>
        <w:jc w:val="both"/>
        <w:rPr>
          <w:rFonts w:ascii="Times New Roman" w:hAnsi="Times New Roman" w:cs="Times New Roman"/>
          <w:sz w:val="28"/>
          <w:szCs w:val="28"/>
        </w:rPr>
      </w:pPr>
    </w:p>
    <w:p w14:paraId="483803DE" w14:textId="795D9956" w:rsidR="008374B9" w:rsidRDefault="008374B9" w:rsidP="00265DA5">
      <w:pPr>
        <w:pStyle w:val="Frspaiere"/>
        <w:tabs>
          <w:tab w:val="left" w:pos="851"/>
        </w:tabs>
        <w:spacing w:line="276" w:lineRule="auto"/>
        <w:jc w:val="both"/>
        <w:rPr>
          <w:rFonts w:ascii="Times New Roman" w:hAnsi="Times New Roman" w:cs="Times New Roman"/>
          <w:sz w:val="28"/>
          <w:szCs w:val="28"/>
        </w:rPr>
      </w:pPr>
      <w:r w:rsidRPr="00351030">
        <w:rPr>
          <w:rFonts w:ascii="Times New Roman" w:hAnsi="Times New Roman" w:cs="Times New Roman"/>
          <w:b/>
          <w:bCs/>
          <w:sz w:val="28"/>
          <w:szCs w:val="28"/>
        </w:rPr>
        <w:t>Art.</w:t>
      </w:r>
      <w:r w:rsidR="00265DA5" w:rsidRPr="00351030">
        <w:rPr>
          <w:rFonts w:ascii="Times New Roman" w:hAnsi="Times New Roman" w:cs="Times New Roman"/>
          <w:b/>
          <w:bCs/>
          <w:sz w:val="28"/>
          <w:szCs w:val="28"/>
        </w:rPr>
        <w:t xml:space="preserve"> </w:t>
      </w:r>
      <w:r w:rsidRPr="00351030">
        <w:rPr>
          <w:rFonts w:ascii="Times New Roman" w:hAnsi="Times New Roman" w:cs="Times New Roman"/>
          <w:b/>
          <w:bCs/>
          <w:sz w:val="28"/>
          <w:szCs w:val="28"/>
        </w:rPr>
        <w:t xml:space="preserve">3 </w:t>
      </w:r>
      <w:r w:rsidRPr="00351030">
        <w:rPr>
          <w:rFonts w:ascii="Times New Roman" w:hAnsi="Times New Roman" w:cs="Times New Roman"/>
          <w:sz w:val="28"/>
          <w:szCs w:val="28"/>
        </w:rPr>
        <w:t>Se împuternicește</w:t>
      </w:r>
      <w:r w:rsidRPr="00351030">
        <w:rPr>
          <w:rFonts w:ascii="Times New Roman" w:hAnsi="Times New Roman" w:cs="Times New Roman"/>
          <w:b/>
          <w:bCs/>
          <w:sz w:val="28"/>
          <w:szCs w:val="28"/>
        </w:rPr>
        <w:t xml:space="preserve"> </w:t>
      </w:r>
      <w:r w:rsidRPr="00351030">
        <w:rPr>
          <w:rFonts w:ascii="Times New Roman" w:hAnsi="Times New Roman" w:cs="Times New Roman"/>
          <w:sz w:val="28"/>
          <w:szCs w:val="28"/>
        </w:rPr>
        <w:t>Președintele Consiliului Județean Vrancea să semneze procesul verbal de predare-primire ce se va încheia cu Primarul Comunei Dumitrești, în termen de 30 de zile de la data intrării în vigoare a prezentei hotărâri.</w:t>
      </w:r>
    </w:p>
    <w:p w14:paraId="52D82B21" w14:textId="77777777" w:rsidR="00010D9F" w:rsidRPr="00351030" w:rsidRDefault="00010D9F" w:rsidP="00265DA5">
      <w:pPr>
        <w:pStyle w:val="Frspaiere"/>
        <w:tabs>
          <w:tab w:val="left" w:pos="851"/>
        </w:tabs>
        <w:spacing w:line="276" w:lineRule="auto"/>
        <w:jc w:val="both"/>
        <w:rPr>
          <w:rFonts w:ascii="Times New Roman" w:hAnsi="Times New Roman" w:cs="Times New Roman"/>
          <w:sz w:val="28"/>
          <w:szCs w:val="28"/>
        </w:rPr>
      </w:pPr>
    </w:p>
    <w:p w14:paraId="27F931F8" w14:textId="28D59CF1" w:rsidR="008374B9" w:rsidRDefault="008374B9" w:rsidP="009A1350">
      <w:pPr>
        <w:pStyle w:val="Frspaiere"/>
        <w:spacing w:line="276" w:lineRule="auto"/>
        <w:jc w:val="both"/>
        <w:rPr>
          <w:rFonts w:ascii="Times New Roman" w:hAnsi="Times New Roman" w:cs="Times New Roman"/>
          <w:sz w:val="28"/>
          <w:szCs w:val="28"/>
        </w:rPr>
      </w:pPr>
      <w:r w:rsidRPr="00351030">
        <w:rPr>
          <w:rFonts w:ascii="Times New Roman" w:hAnsi="Times New Roman" w:cs="Times New Roman"/>
          <w:b/>
          <w:bCs/>
          <w:sz w:val="28"/>
          <w:szCs w:val="28"/>
        </w:rPr>
        <w:t>Art.</w:t>
      </w:r>
      <w:r w:rsidR="00265DA5" w:rsidRPr="00351030">
        <w:rPr>
          <w:rFonts w:ascii="Times New Roman" w:hAnsi="Times New Roman" w:cs="Times New Roman"/>
          <w:b/>
          <w:bCs/>
          <w:sz w:val="28"/>
          <w:szCs w:val="28"/>
        </w:rPr>
        <w:t xml:space="preserve"> </w:t>
      </w:r>
      <w:r w:rsidRPr="00351030">
        <w:rPr>
          <w:rFonts w:ascii="Times New Roman" w:hAnsi="Times New Roman" w:cs="Times New Roman"/>
          <w:b/>
          <w:bCs/>
          <w:sz w:val="28"/>
          <w:szCs w:val="28"/>
        </w:rPr>
        <w:t>4</w:t>
      </w:r>
      <w:r w:rsidRPr="00351030">
        <w:rPr>
          <w:rFonts w:ascii="Times New Roman" w:hAnsi="Times New Roman" w:cs="Times New Roman"/>
          <w:sz w:val="28"/>
          <w:szCs w:val="28"/>
        </w:rPr>
        <w:t xml:space="preserve"> Hotărârea Consiliului Județean Vrancea nr. 47/2007 privind darea în administrarea Consiliului Local Dumitrești, a imobilului (teren și clădiri) situat în localitatea Dumitrești, din domeniul public al județului Vrancea își încetează aplicabilitatea la data încheierii procesului verbal prevăzut la art. 3.</w:t>
      </w:r>
    </w:p>
    <w:p w14:paraId="513A8AC7" w14:textId="77777777" w:rsidR="00010D9F" w:rsidRPr="00351030" w:rsidRDefault="00010D9F" w:rsidP="009A1350">
      <w:pPr>
        <w:pStyle w:val="Frspaiere"/>
        <w:spacing w:line="276" w:lineRule="auto"/>
        <w:jc w:val="both"/>
        <w:rPr>
          <w:rFonts w:ascii="Times New Roman" w:hAnsi="Times New Roman" w:cs="Times New Roman"/>
          <w:sz w:val="28"/>
          <w:szCs w:val="28"/>
        </w:rPr>
      </w:pPr>
    </w:p>
    <w:p w14:paraId="1DFEB42A" w14:textId="079A256D" w:rsidR="008374B9" w:rsidRDefault="008374B9" w:rsidP="00265DA5">
      <w:pPr>
        <w:pStyle w:val="Frspaiere"/>
        <w:tabs>
          <w:tab w:val="left" w:pos="709"/>
        </w:tabs>
        <w:spacing w:line="276" w:lineRule="auto"/>
        <w:jc w:val="both"/>
        <w:rPr>
          <w:rFonts w:ascii="Times New Roman" w:hAnsi="Times New Roman" w:cs="Times New Roman"/>
          <w:sz w:val="28"/>
          <w:szCs w:val="28"/>
        </w:rPr>
      </w:pPr>
      <w:r w:rsidRPr="00351030">
        <w:rPr>
          <w:rFonts w:ascii="Times New Roman" w:hAnsi="Times New Roman" w:cs="Times New Roman"/>
          <w:b/>
          <w:bCs/>
          <w:sz w:val="28"/>
          <w:szCs w:val="28"/>
        </w:rPr>
        <w:t>Art.</w:t>
      </w:r>
      <w:r w:rsidR="00265DA5" w:rsidRPr="00351030">
        <w:rPr>
          <w:rFonts w:ascii="Times New Roman" w:hAnsi="Times New Roman" w:cs="Times New Roman"/>
          <w:b/>
          <w:bCs/>
          <w:sz w:val="28"/>
          <w:szCs w:val="28"/>
        </w:rPr>
        <w:t xml:space="preserve">  </w:t>
      </w:r>
      <w:r w:rsidRPr="00351030">
        <w:rPr>
          <w:rFonts w:ascii="Times New Roman" w:hAnsi="Times New Roman" w:cs="Times New Roman"/>
          <w:b/>
          <w:bCs/>
          <w:sz w:val="28"/>
          <w:szCs w:val="28"/>
        </w:rPr>
        <w:t xml:space="preserve">5 </w:t>
      </w:r>
      <w:r w:rsidR="00265DA5" w:rsidRPr="00351030">
        <w:rPr>
          <w:rFonts w:ascii="Times New Roman" w:hAnsi="Times New Roman" w:cs="Times New Roman"/>
          <w:b/>
          <w:bCs/>
          <w:sz w:val="28"/>
          <w:szCs w:val="28"/>
        </w:rPr>
        <w:t xml:space="preserve"> </w:t>
      </w:r>
      <w:r w:rsidRPr="00351030">
        <w:rPr>
          <w:rFonts w:ascii="Times New Roman" w:hAnsi="Times New Roman" w:cs="Times New Roman"/>
          <w:sz w:val="28"/>
          <w:szCs w:val="28"/>
        </w:rPr>
        <w:t xml:space="preserve">Poziția 210 din anexa inventarului bunurilor care aparțin domeniului public al județului Vrancea se </w:t>
      </w:r>
      <w:r w:rsidR="00314590">
        <w:rPr>
          <w:rFonts w:ascii="Times New Roman" w:hAnsi="Times New Roman" w:cs="Times New Roman"/>
          <w:sz w:val="28"/>
          <w:szCs w:val="28"/>
        </w:rPr>
        <w:t>radiaz</w:t>
      </w:r>
      <w:r w:rsidRPr="00351030">
        <w:rPr>
          <w:rFonts w:ascii="Times New Roman" w:hAnsi="Times New Roman" w:cs="Times New Roman"/>
          <w:sz w:val="28"/>
          <w:szCs w:val="28"/>
        </w:rPr>
        <w:t>ă, conform procedurilor legale.</w:t>
      </w:r>
    </w:p>
    <w:p w14:paraId="431B29B9" w14:textId="77777777" w:rsidR="00010D9F" w:rsidRPr="00351030" w:rsidRDefault="00010D9F" w:rsidP="00265DA5">
      <w:pPr>
        <w:pStyle w:val="Frspaiere"/>
        <w:tabs>
          <w:tab w:val="left" w:pos="709"/>
        </w:tabs>
        <w:spacing w:line="276" w:lineRule="auto"/>
        <w:jc w:val="both"/>
        <w:rPr>
          <w:rFonts w:ascii="Times New Roman" w:hAnsi="Times New Roman" w:cs="Times New Roman"/>
          <w:sz w:val="28"/>
          <w:szCs w:val="28"/>
        </w:rPr>
      </w:pPr>
    </w:p>
    <w:p w14:paraId="4F526428" w14:textId="23D61F2D" w:rsidR="008374B9" w:rsidRPr="00351030" w:rsidRDefault="008374B9" w:rsidP="008374B9">
      <w:pPr>
        <w:pStyle w:val="Frspaiere"/>
        <w:spacing w:line="276" w:lineRule="auto"/>
        <w:jc w:val="both"/>
        <w:rPr>
          <w:rFonts w:ascii="Times New Roman" w:hAnsi="Times New Roman" w:cs="Times New Roman"/>
          <w:sz w:val="28"/>
          <w:szCs w:val="28"/>
        </w:rPr>
      </w:pPr>
      <w:r w:rsidRPr="00351030">
        <w:rPr>
          <w:rFonts w:ascii="Times New Roman" w:hAnsi="Times New Roman" w:cs="Times New Roman"/>
          <w:b/>
          <w:bCs/>
          <w:sz w:val="28"/>
          <w:szCs w:val="28"/>
        </w:rPr>
        <w:t>Art.</w:t>
      </w:r>
      <w:r w:rsidR="00265DA5" w:rsidRPr="00351030">
        <w:rPr>
          <w:rFonts w:ascii="Times New Roman" w:hAnsi="Times New Roman" w:cs="Times New Roman"/>
          <w:b/>
          <w:bCs/>
          <w:sz w:val="28"/>
          <w:szCs w:val="28"/>
        </w:rPr>
        <w:t xml:space="preserve"> </w:t>
      </w:r>
      <w:r w:rsidRPr="00351030">
        <w:rPr>
          <w:rFonts w:ascii="Times New Roman" w:hAnsi="Times New Roman" w:cs="Times New Roman"/>
          <w:b/>
          <w:bCs/>
          <w:sz w:val="28"/>
          <w:szCs w:val="28"/>
        </w:rPr>
        <w:t xml:space="preserve">6 </w:t>
      </w:r>
      <w:r w:rsidRPr="00351030">
        <w:rPr>
          <w:rFonts w:ascii="Times New Roman" w:hAnsi="Times New Roman" w:cs="Times New Roman"/>
          <w:sz w:val="28"/>
          <w:szCs w:val="28"/>
        </w:rPr>
        <w:t xml:space="preserve">Prevederile prezentei hotărâri vor fi duse la îndeplinire de Președintele Consiliului Județean Vrancea prin aparatul de specialitate și comunicate celor interesați de secretarul general al județului prin Serviciul </w:t>
      </w:r>
      <w:r w:rsidR="00E86138">
        <w:rPr>
          <w:rFonts w:ascii="Times New Roman" w:hAnsi="Times New Roman" w:cs="Times New Roman"/>
          <w:sz w:val="28"/>
          <w:szCs w:val="28"/>
        </w:rPr>
        <w:t>A</w:t>
      </w:r>
      <w:r w:rsidRPr="00351030">
        <w:rPr>
          <w:rFonts w:ascii="Times New Roman" w:hAnsi="Times New Roman" w:cs="Times New Roman"/>
          <w:sz w:val="28"/>
          <w:szCs w:val="28"/>
        </w:rPr>
        <w:t xml:space="preserve">dministrație </w:t>
      </w:r>
      <w:r w:rsidR="00E86138">
        <w:rPr>
          <w:rFonts w:ascii="Times New Roman" w:hAnsi="Times New Roman" w:cs="Times New Roman"/>
          <w:sz w:val="28"/>
          <w:szCs w:val="28"/>
        </w:rPr>
        <w:t>P</w:t>
      </w:r>
      <w:r w:rsidRPr="00351030">
        <w:rPr>
          <w:rFonts w:ascii="Times New Roman" w:hAnsi="Times New Roman" w:cs="Times New Roman"/>
          <w:sz w:val="28"/>
          <w:szCs w:val="28"/>
        </w:rPr>
        <w:t xml:space="preserve">ublică, Monitor Oficial Local </w:t>
      </w:r>
      <w:r w:rsidR="00E86138">
        <w:rPr>
          <w:rFonts w:ascii="Times New Roman" w:hAnsi="Times New Roman" w:cs="Times New Roman"/>
          <w:sz w:val="28"/>
          <w:szCs w:val="28"/>
        </w:rPr>
        <w:t>ș</w:t>
      </w:r>
      <w:r w:rsidRPr="00351030">
        <w:rPr>
          <w:rFonts w:ascii="Times New Roman" w:hAnsi="Times New Roman" w:cs="Times New Roman"/>
          <w:sz w:val="28"/>
          <w:szCs w:val="28"/>
        </w:rPr>
        <w:t xml:space="preserve">i </w:t>
      </w:r>
      <w:r w:rsidR="00E86138">
        <w:rPr>
          <w:rFonts w:ascii="Times New Roman" w:hAnsi="Times New Roman" w:cs="Times New Roman"/>
          <w:sz w:val="28"/>
          <w:szCs w:val="28"/>
        </w:rPr>
        <w:t>A</w:t>
      </w:r>
      <w:r w:rsidRPr="00351030">
        <w:rPr>
          <w:rFonts w:ascii="Times New Roman" w:hAnsi="Times New Roman" w:cs="Times New Roman"/>
          <w:sz w:val="28"/>
          <w:szCs w:val="28"/>
        </w:rPr>
        <w:t>rhivă din cadrul Direcției Juridice și Administrație Publică.</w:t>
      </w:r>
    </w:p>
    <w:p w14:paraId="24CB8B6C" w14:textId="26D93583" w:rsidR="00727BC1" w:rsidRPr="00351030" w:rsidRDefault="00727BC1" w:rsidP="008374B9">
      <w:pPr>
        <w:pStyle w:val="Frspaiere"/>
        <w:spacing w:line="276" w:lineRule="auto"/>
        <w:jc w:val="both"/>
        <w:rPr>
          <w:rFonts w:ascii="Times New Roman" w:hAnsi="Times New Roman" w:cs="Times New Roman"/>
          <w:b/>
          <w:bCs/>
          <w:sz w:val="28"/>
          <w:szCs w:val="28"/>
        </w:rPr>
      </w:pPr>
    </w:p>
    <w:p w14:paraId="564E0BEB" w14:textId="77777777" w:rsidR="005528F4" w:rsidRPr="00351030" w:rsidRDefault="005528F4" w:rsidP="005528F4">
      <w:pPr>
        <w:pStyle w:val="Frspaiere"/>
        <w:spacing w:line="276" w:lineRule="auto"/>
        <w:jc w:val="both"/>
        <w:rPr>
          <w:rFonts w:ascii="Times New Roman" w:hAnsi="Times New Roman" w:cs="Times New Roman"/>
          <w:b/>
          <w:bCs/>
          <w:sz w:val="28"/>
          <w:szCs w:val="28"/>
        </w:rPr>
      </w:pPr>
    </w:p>
    <w:p w14:paraId="2F7CC45F" w14:textId="6876D8C9" w:rsidR="0083052B" w:rsidRPr="00351030" w:rsidRDefault="0083052B" w:rsidP="0083052B">
      <w:pPr>
        <w:tabs>
          <w:tab w:val="left" w:pos="3119"/>
        </w:tabs>
        <w:autoSpaceDE w:val="0"/>
        <w:autoSpaceDN w:val="0"/>
        <w:adjustRightInd w:val="0"/>
        <w:rPr>
          <w:b/>
          <w:bCs/>
          <w:sz w:val="28"/>
          <w:szCs w:val="28"/>
        </w:rPr>
      </w:pPr>
      <w:r w:rsidRPr="00351030">
        <w:rPr>
          <w:b/>
          <w:bCs/>
          <w:sz w:val="28"/>
          <w:szCs w:val="28"/>
        </w:rPr>
        <w:t xml:space="preserve">                                               </w:t>
      </w:r>
      <w:r w:rsidR="00F61227" w:rsidRPr="00351030">
        <w:rPr>
          <w:b/>
          <w:bCs/>
          <w:sz w:val="28"/>
          <w:szCs w:val="28"/>
        </w:rPr>
        <w:t xml:space="preserve">       </w:t>
      </w:r>
      <w:r w:rsidR="00E86138">
        <w:rPr>
          <w:b/>
          <w:bCs/>
          <w:sz w:val="28"/>
          <w:szCs w:val="28"/>
        </w:rPr>
        <w:t xml:space="preserve"> </w:t>
      </w:r>
      <w:r w:rsidRPr="00351030">
        <w:rPr>
          <w:b/>
          <w:bCs/>
          <w:sz w:val="28"/>
          <w:szCs w:val="28"/>
        </w:rPr>
        <w:t xml:space="preserve"> Președintele</w:t>
      </w:r>
    </w:p>
    <w:p w14:paraId="60863213" w14:textId="36556C23" w:rsidR="0083052B" w:rsidRPr="00351030" w:rsidRDefault="0083052B" w:rsidP="0083052B">
      <w:pPr>
        <w:tabs>
          <w:tab w:val="left" w:pos="3402"/>
        </w:tabs>
        <w:autoSpaceDE w:val="0"/>
        <w:autoSpaceDN w:val="0"/>
        <w:adjustRightInd w:val="0"/>
        <w:rPr>
          <w:b/>
          <w:bCs/>
          <w:sz w:val="28"/>
          <w:szCs w:val="28"/>
        </w:rPr>
      </w:pPr>
      <w:r w:rsidRPr="00351030">
        <w:rPr>
          <w:b/>
          <w:bCs/>
          <w:sz w:val="28"/>
          <w:szCs w:val="28"/>
        </w:rPr>
        <w:t xml:space="preserve">                                  </w:t>
      </w:r>
      <w:r w:rsidR="00F61227" w:rsidRPr="00351030">
        <w:rPr>
          <w:b/>
          <w:bCs/>
          <w:sz w:val="28"/>
          <w:szCs w:val="28"/>
        </w:rPr>
        <w:t xml:space="preserve">       </w:t>
      </w:r>
      <w:r w:rsidRPr="00351030">
        <w:rPr>
          <w:b/>
          <w:bCs/>
          <w:sz w:val="28"/>
          <w:szCs w:val="28"/>
        </w:rPr>
        <w:t>Consiliului Județean Vrancea</w:t>
      </w:r>
    </w:p>
    <w:p w14:paraId="173BDA46" w14:textId="6B387E1B" w:rsidR="0083052B" w:rsidRPr="00351030" w:rsidRDefault="0083052B" w:rsidP="0083052B">
      <w:pPr>
        <w:tabs>
          <w:tab w:val="left" w:pos="3402"/>
        </w:tabs>
        <w:autoSpaceDE w:val="0"/>
        <w:autoSpaceDN w:val="0"/>
        <w:adjustRightInd w:val="0"/>
        <w:rPr>
          <w:b/>
          <w:bCs/>
          <w:sz w:val="28"/>
          <w:szCs w:val="28"/>
        </w:rPr>
      </w:pPr>
      <w:r w:rsidRPr="00351030">
        <w:rPr>
          <w:b/>
          <w:bCs/>
          <w:sz w:val="28"/>
          <w:szCs w:val="28"/>
        </w:rPr>
        <w:t xml:space="preserve">                                              </w:t>
      </w:r>
      <w:r w:rsidR="00F61227" w:rsidRPr="00351030">
        <w:rPr>
          <w:b/>
          <w:bCs/>
          <w:sz w:val="28"/>
          <w:szCs w:val="28"/>
        </w:rPr>
        <w:t xml:space="preserve">       </w:t>
      </w:r>
      <w:r w:rsidRPr="00351030">
        <w:rPr>
          <w:b/>
          <w:bCs/>
          <w:sz w:val="28"/>
          <w:szCs w:val="28"/>
        </w:rPr>
        <w:t xml:space="preserve"> </w:t>
      </w:r>
      <w:r w:rsidR="00F61227" w:rsidRPr="00351030">
        <w:rPr>
          <w:b/>
          <w:bCs/>
          <w:sz w:val="28"/>
          <w:szCs w:val="28"/>
        </w:rPr>
        <w:t xml:space="preserve">Nicușor </w:t>
      </w:r>
      <w:r w:rsidRPr="00351030">
        <w:rPr>
          <w:b/>
          <w:bCs/>
          <w:sz w:val="28"/>
          <w:szCs w:val="28"/>
        </w:rPr>
        <w:t>H</w:t>
      </w:r>
      <w:r w:rsidR="00F61227" w:rsidRPr="00351030">
        <w:rPr>
          <w:b/>
          <w:bCs/>
          <w:sz w:val="28"/>
          <w:szCs w:val="28"/>
        </w:rPr>
        <w:t>ALICI</w:t>
      </w:r>
    </w:p>
    <w:p w14:paraId="6E315AF6" w14:textId="77777777" w:rsidR="0083052B" w:rsidRPr="00351030" w:rsidRDefault="0083052B" w:rsidP="0083052B">
      <w:pPr>
        <w:autoSpaceDE w:val="0"/>
        <w:autoSpaceDN w:val="0"/>
        <w:adjustRightInd w:val="0"/>
        <w:ind w:left="6379"/>
        <w:rPr>
          <w:b/>
          <w:bCs/>
          <w:sz w:val="28"/>
          <w:szCs w:val="28"/>
        </w:rPr>
      </w:pPr>
    </w:p>
    <w:p w14:paraId="6D37002A" w14:textId="77777777" w:rsidR="00F61227" w:rsidRPr="00351030" w:rsidRDefault="00F61227" w:rsidP="002442B3">
      <w:pPr>
        <w:autoSpaceDE w:val="0"/>
        <w:autoSpaceDN w:val="0"/>
        <w:adjustRightInd w:val="0"/>
        <w:rPr>
          <w:b/>
          <w:bCs/>
          <w:sz w:val="28"/>
          <w:szCs w:val="28"/>
        </w:rPr>
      </w:pPr>
    </w:p>
    <w:p w14:paraId="1A655DB2" w14:textId="77777777" w:rsidR="002442B3" w:rsidRPr="00351030" w:rsidRDefault="002442B3" w:rsidP="002442B3">
      <w:pPr>
        <w:autoSpaceDE w:val="0"/>
        <w:autoSpaceDN w:val="0"/>
        <w:adjustRightInd w:val="0"/>
        <w:rPr>
          <w:b/>
          <w:bCs/>
          <w:sz w:val="28"/>
          <w:szCs w:val="28"/>
        </w:rPr>
      </w:pPr>
    </w:p>
    <w:p w14:paraId="221F8A08" w14:textId="77777777" w:rsidR="00C65A15" w:rsidRDefault="00010D9F" w:rsidP="00C65A15">
      <w:pPr>
        <w:tabs>
          <w:tab w:val="left" w:pos="9900"/>
        </w:tabs>
        <w:ind w:right="74"/>
        <w:jc w:val="both"/>
        <w:rPr>
          <w:color w:val="FF0000"/>
          <w:sz w:val="28"/>
          <w:szCs w:val="28"/>
        </w:rPr>
      </w:pPr>
      <w:r>
        <w:rPr>
          <w:b/>
          <w:bCs/>
          <w:sz w:val="28"/>
          <w:szCs w:val="28"/>
        </w:rPr>
        <w:t xml:space="preserve">                                                                                   </w:t>
      </w:r>
    </w:p>
    <w:p w14:paraId="2EFF2A07" w14:textId="77777777" w:rsidR="00C65A15" w:rsidRPr="00C33F98" w:rsidRDefault="00C65A15" w:rsidP="00C65A15">
      <w:pPr>
        <w:ind w:left="-709" w:right="-716"/>
        <w:rPr>
          <w:b/>
          <w:bCs/>
          <w:sz w:val="28"/>
          <w:szCs w:val="28"/>
        </w:rPr>
      </w:pPr>
      <w:r w:rsidRPr="00C33F98">
        <w:rPr>
          <w:b/>
          <w:bCs/>
          <w:sz w:val="28"/>
          <w:szCs w:val="28"/>
        </w:rPr>
        <w:t xml:space="preserve">                                                                                           </w:t>
      </w:r>
      <w:r>
        <w:rPr>
          <w:b/>
          <w:bCs/>
          <w:sz w:val="28"/>
          <w:szCs w:val="28"/>
        </w:rPr>
        <w:t xml:space="preserve">              Contrasemnează</w:t>
      </w:r>
      <w:r w:rsidRPr="00C33F98">
        <w:rPr>
          <w:b/>
          <w:bCs/>
          <w:sz w:val="28"/>
          <w:szCs w:val="28"/>
        </w:rPr>
        <w:t>,</w:t>
      </w:r>
    </w:p>
    <w:p w14:paraId="0DFC0F36" w14:textId="77777777" w:rsidR="00C65A15" w:rsidRPr="00C33F98" w:rsidRDefault="00C65A15" w:rsidP="00C65A15">
      <w:pPr>
        <w:ind w:left="-709" w:right="-716"/>
        <w:jc w:val="center"/>
        <w:rPr>
          <w:b/>
          <w:bCs/>
          <w:sz w:val="28"/>
          <w:szCs w:val="28"/>
        </w:rPr>
      </w:pPr>
      <w:r w:rsidRPr="003E2046">
        <w:rPr>
          <w:b/>
          <w:bCs/>
          <w:sz w:val="28"/>
          <w:szCs w:val="28"/>
          <w:vertAlign w:val="superscript"/>
        </w:rPr>
        <w:t xml:space="preserve">                                                                                       </w:t>
      </w:r>
      <w:r>
        <w:rPr>
          <w:b/>
          <w:bCs/>
          <w:sz w:val="28"/>
          <w:szCs w:val="28"/>
          <w:vertAlign w:val="superscript"/>
        </w:rPr>
        <w:t xml:space="preserve">          </w:t>
      </w:r>
      <w:r w:rsidRPr="003E2046">
        <w:rPr>
          <w:b/>
          <w:bCs/>
          <w:sz w:val="28"/>
          <w:szCs w:val="28"/>
          <w:vertAlign w:val="superscript"/>
        </w:rPr>
        <w:t xml:space="preserve"> </w:t>
      </w:r>
      <w:r>
        <w:rPr>
          <w:b/>
          <w:bCs/>
          <w:sz w:val="28"/>
          <w:szCs w:val="28"/>
          <w:vertAlign w:val="superscript"/>
        </w:rPr>
        <w:t xml:space="preserve">        </w:t>
      </w:r>
      <w:r w:rsidRPr="003E2046">
        <w:rPr>
          <w:b/>
          <w:bCs/>
          <w:sz w:val="28"/>
          <w:szCs w:val="28"/>
          <w:vertAlign w:val="superscript"/>
        </w:rPr>
        <w:t xml:space="preserve"> </w:t>
      </w:r>
      <w:r>
        <w:rPr>
          <w:b/>
          <w:bCs/>
          <w:sz w:val="28"/>
          <w:szCs w:val="28"/>
          <w:vertAlign w:val="superscript"/>
        </w:rPr>
        <w:t xml:space="preserve">           </w:t>
      </w:r>
      <w:r w:rsidRPr="003E2046">
        <w:rPr>
          <w:b/>
          <w:bCs/>
          <w:sz w:val="28"/>
          <w:szCs w:val="28"/>
          <w:vertAlign w:val="superscript"/>
        </w:rPr>
        <w:t>pentru</w:t>
      </w:r>
      <w:r>
        <w:rPr>
          <w:b/>
          <w:bCs/>
          <w:sz w:val="28"/>
          <w:szCs w:val="28"/>
        </w:rPr>
        <w:t xml:space="preserve"> </w:t>
      </w:r>
      <w:r w:rsidRPr="00C33F98">
        <w:rPr>
          <w:b/>
          <w:bCs/>
          <w:sz w:val="28"/>
          <w:szCs w:val="28"/>
        </w:rPr>
        <w:t>Secretar general al județului</w:t>
      </w:r>
    </w:p>
    <w:p w14:paraId="19E034BB" w14:textId="77777777" w:rsidR="00C65A15" w:rsidRDefault="00C65A15" w:rsidP="00C65A15">
      <w:pPr>
        <w:ind w:left="-709" w:right="-716"/>
        <w:rPr>
          <w:b/>
          <w:bCs/>
          <w:sz w:val="28"/>
          <w:szCs w:val="28"/>
        </w:rPr>
      </w:pPr>
      <w:r>
        <w:rPr>
          <w:b/>
          <w:bCs/>
          <w:sz w:val="28"/>
          <w:szCs w:val="28"/>
        </w:rPr>
        <w:t xml:space="preserve">                                                                                                          Camelia Mățău</w:t>
      </w:r>
    </w:p>
    <w:p w14:paraId="4953A08E" w14:textId="77777777" w:rsidR="00C65A15" w:rsidRDefault="00C65A15" w:rsidP="00C65A15">
      <w:pPr>
        <w:ind w:left="-709" w:right="-716"/>
        <w:rPr>
          <w:b/>
          <w:bCs/>
          <w:sz w:val="28"/>
          <w:szCs w:val="28"/>
        </w:rPr>
      </w:pPr>
    </w:p>
    <w:p w14:paraId="4C855A9F" w14:textId="68C6FC17" w:rsidR="00F31537" w:rsidRPr="00351030" w:rsidRDefault="00F31537" w:rsidP="0083052B">
      <w:pPr>
        <w:rPr>
          <w:b/>
          <w:bCs/>
          <w:sz w:val="28"/>
          <w:szCs w:val="28"/>
        </w:rPr>
        <w:sectPr w:rsidR="00F31537" w:rsidRPr="00351030" w:rsidSect="00D514A6">
          <w:pgSz w:w="11907" w:h="16839" w:code="9"/>
          <w:pgMar w:top="540" w:right="992" w:bottom="851" w:left="1418" w:header="720" w:footer="720" w:gutter="0"/>
          <w:cols w:space="720"/>
          <w:docGrid w:linePitch="360"/>
        </w:sectPr>
      </w:pPr>
    </w:p>
    <w:p w14:paraId="7020AB6E" w14:textId="5900EAD2" w:rsidR="00A25A13" w:rsidRDefault="00A25A13" w:rsidP="00F27ED2">
      <w:pPr>
        <w:rPr>
          <w:b/>
          <w:bCs/>
          <w:sz w:val="28"/>
          <w:szCs w:val="28"/>
        </w:rPr>
      </w:pPr>
    </w:p>
    <w:p w14:paraId="3FE4F5F7" w14:textId="77777777" w:rsidR="00F27ED2" w:rsidRPr="00F27ED2" w:rsidRDefault="00F27ED2" w:rsidP="00F27ED2">
      <w:pPr>
        <w:rPr>
          <w:sz w:val="28"/>
          <w:szCs w:val="28"/>
        </w:rPr>
      </w:pPr>
    </w:p>
    <w:p w14:paraId="60AAE49B" w14:textId="77777777" w:rsidR="00F27ED2" w:rsidRPr="00F27ED2" w:rsidRDefault="00F27ED2" w:rsidP="00F27ED2">
      <w:pPr>
        <w:rPr>
          <w:sz w:val="28"/>
          <w:szCs w:val="28"/>
        </w:rPr>
      </w:pPr>
    </w:p>
    <w:p w14:paraId="03A8D1CD" w14:textId="77777777" w:rsidR="00F27ED2" w:rsidRDefault="00F27ED2" w:rsidP="00F27ED2">
      <w:pPr>
        <w:rPr>
          <w:b/>
          <w:bCs/>
          <w:sz w:val="28"/>
          <w:szCs w:val="28"/>
        </w:rPr>
      </w:pPr>
    </w:p>
    <w:p w14:paraId="5D252EC6" w14:textId="76805671" w:rsidR="00F27ED2" w:rsidRPr="00F27ED2" w:rsidRDefault="00F27ED2" w:rsidP="00F27ED2">
      <w:pPr>
        <w:tabs>
          <w:tab w:val="left" w:pos="1260"/>
        </w:tabs>
        <w:rPr>
          <w:sz w:val="28"/>
          <w:szCs w:val="28"/>
        </w:rPr>
      </w:pPr>
      <w:r>
        <w:rPr>
          <w:sz w:val="28"/>
          <w:szCs w:val="28"/>
        </w:rPr>
        <w:tab/>
      </w:r>
    </w:p>
    <w:sectPr w:rsidR="00F27ED2" w:rsidRPr="00F27ED2" w:rsidSect="002925A4">
      <w:pgSz w:w="11907" w:h="16840" w:code="9"/>
      <w:pgMar w:top="567" w:right="850" w:bottom="709" w:left="1276" w:header="357" w:footer="13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527"/>
    <w:multiLevelType w:val="multilevel"/>
    <w:tmpl w:val="916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35105"/>
    <w:multiLevelType w:val="multilevel"/>
    <w:tmpl w:val="F608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91ADE"/>
    <w:multiLevelType w:val="hybridMultilevel"/>
    <w:tmpl w:val="3BA6DBBC"/>
    <w:lvl w:ilvl="0" w:tplc="11EE4480">
      <w:start w:val="5"/>
      <w:numFmt w:val="bullet"/>
      <w:lvlText w:val="-"/>
      <w:lvlJc w:val="left"/>
      <w:pPr>
        <w:ind w:left="7830" w:hanging="360"/>
      </w:pPr>
      <w:rPr>
        <w:rFonts w:ascii="Times New Roman" w:eastAsia="Calibri" w:hAnsi="Times New Roman" w:cs="Times New Roman" w:hint="default"/>
        <w:b/>
      </w:rPr>
    </w:lvl>
    <w:lvl w:ilvl="1" w:tplc="08090003" w:tentative="1">
      <w:start w:val="1"/>
      <w:numFmt w:val="bullet"/>
      <w:lvlText w:val="o"/>
      <w:lvlJc w:val="left"/>
      <w:pPr>
        <w:ind w:left="8550" w:hanging="360"/>
      </w:pPr>
      <w:rPr>
        <w:rFonts w:ascii="Courier New" w:hAnsi="Courier New" w:cs="Courier New" w:hint="default"/>
      </w:rPr>
    </w:lvl>
    <w:lvl w:ilvl="2" w:tplc="08090005" w:tentative="1">
      <w:start w:val="1"/>
      <w:numFmt w:val="bullet"/>
      <w:lvlText w:val=""/>
      <w:lvlJc w:val="left"/>
      <w:pPr>
        <w:ind w:left="9270" w:hanging="360"/>
      </w:pPr>
      <w:rPr>
        <w:rFonts w:ascii="Wingdings" w:hAnsi="Wingdings" w:hint="default"/>
      </w:rPr>
    </w:lvl>
    <w:lvl w:ilvl="3" w:tplc="08090001" w:tentative="1">
      <w:start w:val="1"/>
      <w:numFmt w:val="bullet"/>
      <w:lvlText w:val=""/>
      <w:lvlJc w:val="left"/>
      <w:pPr>
        <w:ind w:left="9990" w:hanging="360"/>
      </w:pPr>
      <w:rPr>
        <w:rFonts w:ascii="Symbol" w:hAnsi="Symbol" w:hint="default"/>
      </w:rPr>
    </w:lvl>
    <w:lvl w:ilvl="4" w:tplc="08090003" w:tentative="1">
      <w:start w:val="1"/>
      <w:numFmt w:val="bullet"/>
      <w:lvlText w:val="o"/>
      <w:lvlJc w:val="left"/>
      <w:pPr>
        <w:ind w:left="10710" w:hanging="360"/>
      </w:pPr>
      <w:rPr>
        <w:rFonts w:ascii="Courier New" w:hAnsi="Courier New" w:cs="Courier New" w:hint="default"/>
      </w:rPr>
    </w:lvl>
    <w:lvl w:ilvl="5" w:tplc="08090005" w:tentative="1">
      <w:start w:val="1"/>
      <w:numFmt w:val="bullet"/>
      <w:lvlText w:val=""/>
      <w:lvlJc w:val="left"/>
      <w:pPr>
        <w:ind w:left="11430" w:hanging="360"/>
      </w:pPr>
      <w:rPr>
        <w:rFonts w:ascii="Wingdings" w:hAnsi="Wingdings" w:hint="default"/>
      </w:rPr>
    </w:lvl>
    <w:lvl w:ilvl="6" w:tplc="08090001" w:tentative="1">
      <w:start w:val="1"/>
      <w:numFmt w:val="bullet"/>
      <w:lvlText w:val=""/>
      <w:lvlJc w:val="left"/>
      <w:pPr>
        <w:ind w:left="12150" w:hanging="360"/>
      </w:pPr>
      <w:rPr>
        <w:rFonts w:ascii="Symbol" w:hAnsi="Symbol" w:hint="default"/>
      </w:rPr>
    </w:lvl>
    <w:lvl w:ilvl="7" w:tplc="08090003" w:tentative="1">
      <w:start w:val="1"/>
      <w:numFmt w:val="bullet"/>
      <w:lvlText w:val="o"/>
      <w:lvlJc w:val="left"/>
      <w:pPr>
        <w:ind w:left="12870" w:hanging="360"/>
      </w:pPr>
      <w:rPr>
        <w:rFonts w:ascii="Courier New" w:hAnsi="Courier New" w:cs="Courier New" w:hint="default"/>
      </w:rPr>
    </w:lvl>
    <w:lvl w:ilvl="8" w:tplc="08090005" w:tentative="1">
      <w:start w:val="1"/>
      <w:numFmt w:val="bullet"/>
      <w:lvlText w:val=""/>
      <w:lvlJc w:val="left"/>
      <w:pPr>
        <w:ind w:left="13590" w:hanging="360"/>
      </w:pPr>
      <w:rPr>
        <w:rFonts w:ascii="Wingdings" w:hAnsi="Wingdings" w:hint="default"/>
      </w:rPr>
    </w:lvl>
  </w:abstractNum>
  <w:abstractNum w:abstractNumId="3" w15:restartNumberingAfterBreak="0">
    <w:nsid w:val="337E13E2"/>
    <w:multiLevelType w:val="hybridMultilevel"/>
    <w:tmpl w:val="4E28C726"/>
    <w:lvl w:ilvl="0" w:tplc="30C6A96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9400B50"/>
    <w:multiLevelType w:val="hybridMultilevel"/>
    <w:tmpl w:val="0B38AD06"/>
    <w:lvl w:ilvl="0" w:tplc="AEDA93A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57D66B0"/>
    <w:multiLevelType w:val="multilevel"/>
    <w:tmpl w:val="811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579CF"/>
    <w:multiLevelType w:val="multilevel"/>
    <w:tmpl w:val="877C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B0C3A"/>
    <w:multiLevelType w:val="multilevel"/>
    <w:tmpl w:val="7BB6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440">
    <w:abstractNumId w:val="4"/>
  </w:num>
  <w:num w:numId="2" w16cid:durableId="1933120483">
    <w:abstractNumId w:val="3"/>
  </w:num>
  <w:num w:numId="3" w16cid:durableId="2131436343">
    <w:abstractNumId w:val="0"/>
  </w:num>
  <w:num w:numId="4" w16cid:durableId="1373723894">
    <w:abstractNumId w:val="5"/>
  </w:num>
  <w:num w:numId="5" w16cid:durableId="364871379">
    <w:abstractNumId w:val="6"/>
  </w:num>
  <w:num w:numId="6" w16cid:durableId="193036000">
    <w:abstractNumId w:val="7"/>
  </w:num>
  <w:num w:numId="7" w16cid:durableId="834295476">
    <w:abstractNumId w:val="1"/>
  </w:num>
  <w:num w:numId="8" w16cid:durableId="73940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6E"/>
    <w:rsid w:val="0000244E"/>
    <w:rsid w:val="00007BA8"/>
    <w:rsid w:val="00010D9F"/>
    <w:rsid w:val="00011757"/>
    <w:rsid w:val="000120F3"/>
    <w:rsid w:val="00015690"/>
    <w:rsid w:val="000235F1"/>
    <w:rsid w:val="00023CEA"/>
    <w:rsid w:val="00023EEA"/>
    <w:rsid w:val="000251CF"/>
    <w:rsid w:val="00027920"/>
    <w:rsid w:val="0003344D"/>
    <w:rsid w:val="0004334A"/>
    <w:rsid w:val="000521D0"/>
    <w:rsid w:val="00052B9A"/>
    <w:rsid w:val="00053320"/>
    <w:rsid w:val="000605B4"/>
    <w:rsid w:val="00064A87"/>
    <w:rsid w:val="00071E69"/>
    <w:rsid w:val="000722F1"/>
    <w:rsid w:val="00075159"/>
    <w:rsid w:val="0007668D"/>
    <w:rsid w:val="00077AE1"/>
    <w:rsid w:val="00093A89"/>
    <w:rsid w:val="00094B0D"/>
    <w:rsid w:val="000A667B"/>
    <w:rsid w:val="000A6F77"/>
    <w:rsid w:val="000B2CE8"/>
    <w:rsid w:val="000B35BB"/>
    <w:rsid w:val="000B6429"/>
    <w:rsid w:val="000B70B0"/>
    <w:rsid w:val="000C63D7"/>
    <w:rsid w:val="000D659E"/>
    <w:rsid w:val="000E2F8D"/>
    <w:rsid w:val="000E53BA"/>
    <w:rsid w:val="000E57F8"/>
    <w:rsid w:val="000E6082"/>
    <w:rsid w:val="000F006A"/>
    <w:rsid w:val="000F3E3E"/>
    <w:rsid w:val="001019F1"/>
    <w:rsid w:val="00101EA5"/>
    <w:rsid w:val="001072CF"/>
    <w:rsid w:val="001075FD"/>
    <w:rsid w:val="0011097B"/>
    <w:rsid w:val="0011535E"/>
    <w:rsid w:val="00115733"/>
    <w:rsid w:val="00115D1C"/>
    <w:rsid w:val="001221E6"/>
    <w:rsid w:val="00124BE1"/>
    <w:rsid w:val="00126B16"/>
    <w:rsid w:val="001304A3"/>
    <w:rsid w:val="001402F3"/>
    <w:rsid w:val="001419BC"/>
    <w:rsid w:val="001448AD"/>
    <w:rsid w:val="00145834"/>
    <w:rsid w:val="00145F02"/>
    <w:rsid w:val="00146054"/>
    <w:rsid w:val="00150A85"/>
    <w:rsid w:val="0015335D"/>
    <w:rsid w:val="001537B0"/>
    <w:rsid w:val="00155721"/>
    <w:rsid w:val="00156294"/>
    <w:rsid w:val="0016006F"/>
    <w:rsid w:val="00161060"/>
    <w:rsid w:val="0016546B"/>
    <w:rsid w:val="00165F36"/>
    <w:rsid w:val="00166FC2"/>
    <w:rsid w:val="0017028B"/>
    <w:rsid w:val="001706DA"/>
    <w:rsid w:val="00177733"/>
    <w:rsid w:val="001830B6"/>
    <w:rsid w:val="0018405B"/>
    <w:rsid w:val="00192594"/>
    <w:rsid w:val="00195B43"/>
    <w:rsid w:val="001A31BF"/>
    <w:rsid w:val="001A3E46"/>
    <w:rsid w:val="001A4C05"/>
    <w:rsid w:val="001B0CC0"/>
    <w:rsid w:val="001B1A24"/>
    <w:rsid w:val="001B22BB"/>
    <w:rsid w:val="001B4B25"/>
    <w:rsid w:val="001B50E6"/>
    <w:rsid w:val="001B5EC6"/>
    <w:rsid w:val="001C0127"/>
    <w:rsid w:val="001C60CF"/>
    <w:rsid w:val="001D004A"/>
    <w:rsid w:val="001D2917"/>
    <w:rsid w:val="001D6950"/>
    <w:rsid w:val="001E0225"/>
    <w:rsid w:val="001E2E1C"/>
    <w:rsid w:val="001E5DE5"/>
    <w:rsid w:val="00201B56"/>
    <w:rsid w:val="00202405"/>
    <w:rsid w:val="00203A3D"/>
    <w:rsid w:val="0021014E"/>
    <w:rsid w:val="00212172"/>
    <w:rsid w:val="0021475F"/>
    <w:rsid w:val="002176AA"/>
    <w:rsid w:val="002202BA"/>
    <w:rsid w:val="00222753"/>
    <w:rsid w:val="002316B2"/>
    <w:rsid w:val="002442B3"/>
    <w:rsid w:val="00250535"/>
    <w:rsid w:val="00251D1B"/>
    <w:rsid w:val="00253027"/>
    <w:rsid w:val="00253C02"/>
    <w:rsid w:val="00262C62"/>
    <w:rsid w:val="00265DA5"/>
    <w:rsid w:val="00267780"/>
    <w:rsid w:val="00267DB3"/>
    <w:rsid w:val="00276C96"/>
    <w:rsid w:val="00282FED"/>
    <w:rsid w:val="002848BB"/>
    <w:rsid w:val="002925A4"/>
    <w:rsid w:val="0029566E"/>
    <w:rsid w:val="002A0788"/>
    <w:rsid w:val="002A15D1"/>
    <w:rsid w:val="002A72A0"/>
    <w:rsid w:val="002B6436"/>
    <w:rsid w:val="002C42F6"/>
    <w:rsid w:val="002C4434"/>
    <w:rsid w:val="002C4F11"/>
    <w:rsid w:val="002D1FFD"/>
    <w:rsid w:val="002D2BD4"/>
    <w:rsid w:val="002D3E26"/>
    <w:rsid w:val="002E5B80"/>
    <w:rsid w:val="002E707D"/>
    <w:rsid w:val="002F3BFE"/>
    <w:rsid w:val="002F3E0E"/>
    <w:rsid w:val="003113DE"/>
    <w:rsid w:val="00314590"/>
    <w:rsid w:val="00325DAA"/>
    <w:rsid w:val="00325E63"/>
    <w:rsid w:val="00326111"/>
    <w:rsid w:val="00326742"/>
    <w:rsid w:val="003432DC"/>
    <w:rsid w:val="0034372D"/>
    <w:rsid w:val="003450F4"/>
    <w:rsid w:val="00345779"/>
    <w:rsid w:val="003457A4"/>
    <w:rsid w:val="00345EB2"/>
    <w:rsid w:val="00345F2F"/>
    <w:rsid w:val="0035064E"/>
    <w:rsid w:val="00351030"/>
    <w:rsid w:val="003525A3"/>
    <w:rsid w:val="0036039E"/>
    <w:rsid w:val="0036326E"/>
    <w:rsid w:val="00366781"/>
    <w:rsid w:val="00366784"/>
    <w:rsid w:val="0037133B"/>
    <w:rsid w:val="003726A1"/>
    <w:rsid w:val="00373623"/>
    <w:rsid w:val="00375A86"/>
    <w:rsid w:val="00376E27"/>
    <w:rsid w:val="00385F0A"/>
    <w:rsid w:val="003941F3"/>
    <w:rsid w:val="00394F39"/>
    <w:rsid w:val="00395431"/>
    <w:rsid w:val="00397A0B"/>
    <w:rsid w:val="003A3DA2"/>
    <w:rsid w:val="003B779F"/>
    <w:rsid w:val="003C2139"/>
    <w:rsid w:val="003C2958"/>
    <w:rsid w:val="003D03F8"/>
    <w:rsid w:val="003D1257"/>
    <w:rsid w:val="003D2007"/>
    <w:rsid w:val="003D5E64"/>
    <w:rsid w:val="003E201C"/>
    <w:rsid w:val="003E272B"/>
    <w:rsid w:val="003E58E0"/>
    <w:rsid w:val="003E6A26"/>
    <w:rsid w:val="003F7BAE"/>
    <w:rsid w:val="004024E5"/>
    <w:rsid w:val="00402FC2"/>
    <w:rsid w:val="00405432"/>
    <w:rsid w:val="00412764"/>
    <w:rsid w:val="00416181"/>
    <w:rsid w:val="004179D5"/>
    <w:rsid w:val="00420306"/>
    <w:rsid w:val="004246B6"/>
    <w:rsid w:val="00424D69"/>
    <w:rsid w:val="00444DF7"/>
    <w:rsid w:val="0044541D"/>
    <w:rsid w:val="00447620"/>
    <w:rsid w:val="00455A5F"/>
    <w:rsid w:val="00457D58"/>
    <w:rsid w:val="00461436"/>
    <w:rsid w:val="00464027"/>
    <w:rsid w:val="004648F7"/>
    <w:rsid w:val="00466532"/>
    <w:rsid w:val="004742D0"/>
    <w:rsid w:val="004774D8"/>
    <w:rsid w:val="004838A7"/>
    <w:rsid w:val="00485E64"/>
    <w:rsid w:val="0048668B"/>
    <w:rsid w:val="00487226"/>
    <w:rsid w:val="00493CEA"/>
    <w:rsid w:val="00497BD7"/>
    <w:rsid w:val="004A0984"/>
    <w:rsid w:val="004A17A9"/>
    <w:rsid w:val="004B09B6"/>
    <w:rsid w:val="004B39EF"/>
    <w:rsid w:val="004D49E4"/>
    <w:rsid w:val="004D50F5"/>
    <w:rsid w:val="004E298F"/>
    <w:rsid w:val="004E5E6C"/>
    <w:rsid w:val="004E70F3"/>
    <w:rsid w:val="004F57FC"/>
    <w:rsid w:val="004F78BA"/>
    <w:rsid w:val="005062AC"/>
    <w:rsid w:val="00507679"/>
    <w:rsid w:val="00512DD6"/>
    <w:rsid w:val="00515168"/>
    <w:rsid w:val="00516A1F"/>
    <w:rsid w:val="00523821"/>
    <w:rsid w:val="00527C73"/>
    <w:rsid w:val="00530E2F"/>
    <w:rsid w:val="00542B7F"/>
    <w:rsid w:val="0054384F"/>
    <w:rsid w:val="00547BB6"/>
    <w:rsid w:val="005528F4"/>
    <w:rsid w:val="00556DBE"/>
    <w:rsid w:val="005618C4"/>
    <w:rsid w:val="00563214"/>
    <w:rsid w:val="00567670"/>
    <w:rsid w:val="00571A0F"/>
    <w:rsid w:val="0057574F"/>
    <w:rsid w:val="00592EBC"/>
    <w:rsid w:val="0059486B"/>
    <w:rsid w:val="005A0022"/>
    <w:rsid w:val="005A233E"/>
    <w:rsid w:val="005A2A3C"/>
    <w:rsid w:val="005A2DD2"/>
    <w:rsid w:val="005A35CF"/>
    <w:rsid w:val="005A3AFF"/>
    <w:rsid w:val="005A4EAF"/>
    <w:rsid w:val="005A6CB7"/>
    <w:rsid w:val="005B28C5"/>
    <w:rsid w:val="005B5332"/>
    <w:rsid w:val="005B66F1"/>
    <w:rsid w:val="005B7226"/>
    <w:rsid w:val="005C1345"/>
    <w:rsid w:val="005C538F"/>
    <w:rsid w:val="005C5DD0"/>
    <w:rsid w:val="005D53E9"/>
    <w:rsid w:val="005D75BC"/>
    <w:rsid w:val="005E17C7"/>
    <w:rsid w:val="005E1D53"/>
    <w:rsid w:val="005E33FE"/>
    <w:rsid w:val="005E39BE"/>
    <w:rsid w:val="005E5FB0"/>
    <w:rsid w:val="005F1AE0"/>
    <w:rsid w:val="005F32FE"/>
    <w:rsid w:val="005F49A8"/>
    <w:rsid w:val="006007DC"/>
    <w:rsid w:val="00603FFD"/>
    <w:rsid w:val="00610801"/>
    <w:rsid w:val="00611C42"/>
    <w:rsid w:val="00613085"/>
    <w:rsid w:val="00617940"/>
    <w:rsid w:val="00617DA1"/>
    <w:rsid w:val="00623198"/>
    <w:rsid w:val="006252AB"/>
    <w:rsid w:val="00631C31"/>
    <w:rsid w:val="00637B6D"/>
    <w:rsid w:val="00640602"/>
    <w:rsid w:val="0064686B"/>
    <w:rsid w:val="006554C3"/>
    <w:rsid w:val="00656365"/>
    <w:rsid w:val="00663B6E"/>
    <w:rsid w:val="00666EFF"/>
    <w:rsid w:val="006719DF"/>
    <w:rsid w:val="00671A6C"/>
    <w:rsid w:val="00675F06"/>
    <w:rsid w:val="00681382"/>
    <w:rsid w:val="00681B0D"/>
    <w:rsid w:val="006862D7"/>
    <w:rsid w:val="00686E40"/>
    <w:rsid w:val="006905C7"/>
    <w:rsid w:val="006912B3"/>
    <w:rsid w:val="006A309B"/>
    <w:rsid w:val="006A4670"/>
    <w:rsid w:val="006A4E0A"/>
    <w:rsid w:val="006B09F3"/>
    <w:rsid w:val="006C5D22"/>
    <w:rsid w:val="006C7ECA"/>
    <w:rsid w:val="006D0573"/>
    <w:rsid w:val="006D19D0"/>
    <w:rsid w:val="006D1FDF"/>
    <w:rsid w:val="006D24B3"/>
    <w:rsid w:val="006D28C5"/>
    <w:rsid w:val="006E105C"/>
    <w:rsid w:val="006E2BD7"/>
    <w:rsid w:val="006E75E6"/>
    <w:rsid w:val="006E7C1D"/>
    <w:rsid w:val="006F4453"/>
    <w:rsid w:val="006F4B5F"/>
    <w:rsid w:val="006F5263"/>
    <w:rsid w:val="006F612B"/>
    <w:rsid w:val="006F6DEE"/>
    <w:rsid w:val="00700704"/>
    <w:rsid w:val="00706EE4"/>
    <w:rsid w:val="00707739"/>
    <w:rsid w:val="00712143"/>
    <w:rsid w:val="00712426"/>
    <w:rsid w:val="00713E51"/>
    <w:rsid w:val="007145BB"/>
    <w:rsid w:val="00717DF9"/>
    <w:rsid w:val="00721F19"/>
    <w:rsid w:val="007272B8"/>
    <w:rsid w:val="00727BC1"/>
    <w:rsid w:val="007330F4"/>
    <w:rsid w:val="00736747"/>
    <w:rsid w:val="00737943"/>
    <w:rsid w:val="00737BC2"/>
    <w:rsid w:val="00740969"/>
    <w:rsid w:val="00741489"/>
    <w:rsid w:val="007469B3"/>
    <w:rsid w:val="00750E83"/>
    <w:rsid w:val="00752977"/>
    <w:rsid w:val="0076077C"/>
    <w:rsid w:val="00762115"/>
    <w:rsid w:val="00765796"/>
    <w:rsid w:val="00774C95"/>
    <w:rsid w:val="0077681B"/>
    <w:rsid w:val="00780DAE"/>
    <w:rsid w:val="00782E68"/>
    <w:rsid w:val="00785A3D"/>
    <w:rsid w:val="0079405C"/>
    <w:rsid w:val="007A3F36"/>
    <w:rsid w:val="007A5067"/>
    <w:rsid w:val="007A77F3"/>
    <w:rsid w:val="007A7DC9"/>
    <w:rsid w:val="007B42A6"/>
    <w:rsid w:val="007C2F88"/>
    <w:rsid w:val="007C556D"/>
    <w:rsid w:val="007C7421"/>
    <w:rsid w:val="007D4EFF"/>
    <w:rsid w:val="007D5272"/>
    <w:rsid w:val="007D7F57"/>
    <w:rsid w:val="007E0B56"/>
    <w:rsid w:val="007F0E53"/>
    <w:rsid w:val="007F3499"/>
    <w:rsid w:val="008010C8"/>
    <w:rsid w:val="008052AF"/>
    <w:rsid w:val="00807669"/>
    <w:rsid w:val="00821058"/>
    <w:rsid w:val="0083052B"/>
    <w:rsid w:val="008322B1"/>
    <w:rsid w:val="008374B9"/>
    <w:rsid w:val="00840469"/>
    <w:rsid w:val="008426A8"/>
    <w:rsid w:val="00842B75"/>
    <w:rsid w:val="00852560"/>
    <w:rsid w:val="00853EC4"/>
    <w:rsid w:val="00854789"/>
    <w:rsid w:val="008608F6"/>
    <w:rsid w:val="0086202F"/>
    <w:rsid w:val="0086228C"/>
    <w:rsid w:val="00865D61"/>
    <w:rsid w:val="00867073"/>
    <w:rsid w:val="00873C51"/>
    <w:rsid w:val="00876043"/>
    <w:rsid w:val="008802AD"/>
    <w:rsid w:val="008A03A8"/>
    <w:rsid w:val="008A2AA2"/>
    <w:rsid w:val="008A405E"/>
    <w:rsid w:val="008A5EE3"/>
    <w:rsid w:val="008A5F81"/>
    <w:rsid w:val="008C5E16"/>
    <w:rsid w:val="008D1C3A"/>
    <w:rsid w:val="008D1CF4"/>
    <w:rsid w:val="008D2555"/>
    <w:rsid w:val="008D7A47"/>
    <w:rsid w:val="008E623C"/>
    <w:rsid w:val="008F1004"/>
    <w:rsid w:val="008F1B6E"/>
    <w:rsid w:val="008F4CB6"/>
    <w:rsid w:val="008F74D6"/>
    <w:rsid w:val="0090071B"/>
    <w:rsid w:val="0090122F"/>
    <w:rsid w:val="00903E70"/>
    <w:rsid w:val="00907235"/>
    <w:rsid w:val="009102B5"/>
    <w:rsid w:val="00917A70"/>
    <w:rsid w:val="00924A31"/>
    <w:rsid w:val="009302BC"/>
    <w:rsid w:val="00930634"/>
    <w:rsid w:val="00930B2E"/>
    <w:rsid w:val="00931B21"/>
    <w:rsid w:val="009321FF"/>
    <w:rsid w:val="00932B5F"/>
    <w:rsid w:val="00935400"/>
    <w:rsid w:val="009359E3"/>
    <w:rsid w:val="009411C2"/>
    <w:rsid w:val="00944B79"/>
    <w:rsid w:val="0094532B"/>
    <w:rsid w:val="00950691"/>
    <w:rsid w:val="009506D4"/>
    <w:rsid w:val="00951912"/>
    <w:rsid w:val="00951FE9"/>
    <w:rsid w:val="00956B09"/>
    <w:rsid w:val="00960DE0"/>
    <w:rsid w:val="00967ACF"/>
    <w:rsid w:val="00970BB9"/>
    <w:rsid w:val="0097363C"/>
    <w:rsid w:val="00973A66"/>
    <w:rsid w:val="00973E32"/>
    <w:rsid w:val="00977284"/>
    <w:rsid w:val="00981301"/>
    <w:rsid w:val="00982CA4"/>
    <w:rsid w:val="00986ED1"/>
    <w:rsid w:val="009911BD"/>
    <w:rsid w:val="00991508"/>
    <w:rsid w:val="009A0B95"/>
    <w:rsid w:val="009A1350"/>
    <w:rsid w:val="009A19ED"/>
    <w:rsid w:val="009A1CEA"/>
    <w:rsid w:val="009B7AC8"/>
    <w:rsid w:val="009C1D6B"/>
    <w:rsid w:val="009C664A"/>
    <w:rsid w:val="009C6FCF"/>
    <w:rsid w:val="009D3203"/>
    <w:rsid w:val="009D3E2C"/>
    <w:rsid w:val="009E0F8C"/>
    <w:rsid w:val="009E4C22"/>
    <w:rsid w:val="009E4D04"/>
    <w:rsid w:val="009F0A3F"/>
    <w:rsid w:val="009F4072"/>
    <w:rsid w:val="009F4AC1"/>
    <w:rsid w:val="009F5BE9"/>
    <w:rsid w:val="009F6F17"/>
    <w:rsid w:val="00A05674"/>
    <w:rsid w:val="00A07E7E"/>
    <w:rsid w:val="00A2050E"/>
    <w:rsid w:val="00A20636"/>
    <w:rsid w:val="00A21708"/>
    <w:rsid w:val="00A22465"/>
    <w:rsid w:val="00A244EA"/>
    <w:rsid w:val="00A25A13"/>
    <w:rsid w:val="00A26224"/>
    <w:rsid w:val="00A313BA"/>
    <w:rsid w:val="00A32B12"/>
    <w:rsid w:val="00A33A0C"/>
    <w:rsid w:val="00A35E25"/>
    <w:rsid w:val="00A46590"/>
    <w:rsid w:val="00A50FF2"/>
    <w:rsid w:val="00A535A3"/>
    <w:rsid w:val="00A63F85"/>
    <w:rsid w:val="00A708FD"/>
    <w:rsid w:val="00A714FB"/>
    <w:rsid w:val="00A743FE"/>
    <w:rsid w:val="00A7587F"/>
    <w:rsid w:val="00A86F37"/>
    <w:rsid w:val="00A92F50"/>
    <w:rsid w:val="00A94A28"/>
    <w:rsid w:val="00A955CB"/>
    <w:rsid w:val="00AA23B2"/>
    <w:rsid w:val="00AB1090"/>
    <w:rsid w:val="00AB1521"/>
    <w:rsid w:val="00AC6F3F"/>
    <w:rsid w:val="00AC7CC9"/>
    <w:rsid w:val="00AD3CA9"/>
    <w:rsid w:val="00AE0BB0"/>
    <w:rsid w:val="00AE593B"/>
    <w:rsid w:val="00AE74A2"/>
    <w:rsid w:val="00AF13A1"/>
    <w:rsid w:val="00AF4C7E"/>
    <w:rsid w:val="00AF6551"/>
    <w:rsid w:val="00AF662E"/>
    <w:rsid w:val="00B1278E"/>
    <w:rsid w:val="00B12B72"/>
    <w:rsid w:val="00B144F9"/>
    <w:rsid w:val="00B15C2E"/>
    <w:rsid w:val="00B22DB5"/>
    <w:rsid w:val="00B231CF"/>
    <w:rsid w:val="00B234F4"/>
    <w:rsid w:val="00B23EB4"/>
    <w:rsid w:val="00B25233"/>
    <w:rsid w:val="00B27FFC"/>
    <w:rsid w:val="00B31BA3"/>
    <w:rsid w:val="00B378AB"/>
    <w:rsid w:val="00B37FF3"/>
    <w:rsid w:val="00B42960"/>
    <w:rsid w:val="00B54568"/>
    <w:rsid w:val="00B575EB"/>
    <w:rsid w:val="00B6545C"/>
    <w:rsid w:val="00B67F20"/>
    <w:rsid w:val="00B72B10"/>
    <w:rsid w:val="00B72CF3"/>
    <w:rsid w:val="00B73947"/>
    <w:rsid w:val="00B73A0F"/>
    <w:rsid w:val="00B753A5"/>
    <w:rsid w:val="00B759C5"/>
    <w:rsid w:val="00B76DD3"/>
    <w:rsid w:val="00B81461"/>
    <w:rsid w:val="00B81901"/>
    <w:rsid w:val="00B81EB2"/>
    <w:rsid w:val="00B842E9"/>
    <w:rsid w:val="00B90EC1"/>
    <w:rsid w:val="00B90FA8"/>
    <w:rsid w:val="00B9135B"/>
    <w:rsid w:val="00B92CF3"/>
    <w:rsid w:val="00B92D60"/>
    <w:rsid w:val="00B97C70"/>
    <w:rsid w:val="00BA00B4"/>
    <w:rsid w:val="00BA18C8"/>
    <w:rsid w:val="00BA1E1C"/>
    <w:rsid w:val="00BA270A"/>
    <w:rsid w:val="00BA27A2"/>
    <w:rsid w:val="00BB013E"/>
    <w:rsid w:val="00BB2D31"/>
    <w:rsid w:val="00BB3D72"/>
    <w:rsid w:val="00BB6E09"/>
    <w:rsid w:val="00BB768E"/>
    <w:rsid w:val="00BC4902"/>
    <w:rsid w:val="00BD5771"/>
    <w:rsid w:val="00BD5F66"/>
    <w:rsid w:val="00BD638F"/>
    <w:rsid w:val="00BD64B2"/>
    <w:rsid w:val="00BD6E9B"/>
    <w:rsid w:val="00BE0E89"/>
    <w:rsid w:val="00BE13D9"/>
    <w:rsid w:val="00BE35D6"/>
    <w:rsid w:val="00BE35E4"/>
    <w:rsid w:val="00BE4E05"/>
    <w:rsid w:val="00BE5E99"/>
    <w:rsid w:val="00BE72A6"/>
    <w:rsid w:val="00BF2B02"/>
    <w:rsid w:val="00C005FB"/>
    <w:rsid w:val="00C1081E"/>
    <w:rsid w:val="00C31ACF"/>
    <w:rsid w:val="00C370FC"/>
    <w:rsid w:val="00C377E9"/>
    <w:rsid w:val="00C419C3"/>
    <w:rsid w:val="00C4263E"/>
    <w:rsid w:val="00C4755B"/>
    <w:rsid w:val="00C51319"/>
    <w:rsid w:val="00C5390C"/>
    <w:rsid w:val="00C65467"/>
    <w:rsid w:val="00C65A15"/>
    <w:rsid w:val="00C65A17"/>
    <w:rsid w:val="00C70AEC"/>
    <w:rsid w:val="00C74214"/>
    <w:rsid w:val="00C754B9"/>
    <w:rsid w:val="00C80133"/>
    <w:rsid w:val="00C87A02"/>
    <w:rsid w:val="00C904E0"/>
    <w:rsid w:val="00C9660D"/>
    <w:rsid w:val="00C97CA9"/>
    <w:rsid w:val="00CA22D4"/>
    <w:rsid w:val="00CA3632"/>
    <w:rsid w:val="00CB5378"/>
    <w:rsid w:val="00CC0E4D"/>
    <w:rsid w:val="00CC3C26"/>
    <w:rsid w:val="00CC5B7D"/>
    <w:rsid w:val="00CC64DB"/>
    <w:rsid w:val="00CC6BFF"/>
    <w:rsid w:val="00CE037B"/>
    <w:rsid w:val="00CE09FA"/>
    <w:rsid w:val="00CE66C7"/>
    <w:rsid w:val="00CF5E1D"/>
    <w:rsid w:val="00CF6B52"/>
    <w:rsid w:val="00D05293"/>
    <w:rsid w:val="00D10200"/>
    <w:rsid w:val="00D12AF6"/>
    <w:rsid w:val="00D14B81"/>
    <w:rsid w:val="00D22F7A"/>
    <w:rsid w:val="00D23642"/>
    <w:rsid w:val="00D2514B"/>
    <w:rsid w:val="00D264DD"/>
    <w:rsid w:val="00D27C03"/>
    <w:rsid w:val="00D33FEC"/>
    <w:rsid w:val="00D34C9E"/>
    <w:rsid w:val="00D35628"/>
    <w:rsid w:val="00D428A6"/>
    <w:rsid w:val="00D45161"/>
    <w:rsid w:val="00D46C99"/>
    <w:rsid w:val="00D50FC8"/>
    <w:rsid w:val="00D514A6"/>
    <w:rsid w:val="00D561EA"/>
    <w:rsid w:val="00D67017"/>
    <w:rsid w:val="00D7445F"/>
    <w:rsid w:val="00D8324C"/>
    <w:rsid w:val="00D83A45"/>
    <w:rsid w:val="00D862C2"/>
    <w:rsid w:val="00DA229D"/>
    <w:rsid w:val="00DA5C71"/>
    <w:rsid w:val="00DA78AE"/>
    <w:rsid w:val="00DB7633"/>
    <w:rsid w:val="00DB76B2"/>
    <w:rsid w:val="00DD586E"/>
    <w:rsid w:val="00DD5E63"/>
    <w:rsid w:val="00DE494F"/>
    <w:rsid w:val="00DE5C8D"/>
    <w:rsid w:val="00DE73F2"/>
    <w:rsid w:val="00DE7CC7"/>
    <w:rsid w:val="00DF03C5"/>
    <w:rsid w:val="00DF0FC8"/>
    <w:rsid w:val="00DF2D25"/>
    <w:rsid w:val="00DF3C0A"/>
    <w:rsid w:val="00E02641"/>
    <w:rsid w:val="00E04EF3"/>
    <w:rsid w:val="00E06768"/>
    <w:rsid w:val="00E10571"/>
    <w:rsid w:val="00E1059A"/>
    <w:rsid w:val="00E168AC"/>
    <w:rsid w:val="00E23277"/>
    <w:rsid w:val="00E23BF9"/>
    <w:rsid w:val="00E25066"/>
    <w:rsid w:val="00E257D1"/>
    <w:rsid w:val="00E27263"/>
    <w:rsid w:val="00E31610"/>
    <w:rsid w:val="00E32059"/>
    <w:rsid w:val="00E3316F"/>
    <w:rsid w:val="00E43E3F"/>
    <w:rsid w:val="00E44686"/>
    <w:rsid w:val="00E57A94"/>
    <w:rsid w:val="00E604E6"/>
    <w:rsid w:val="00E60FBC"/>
    <w:rsid w:val="00E61DA0"/>
    <w:rsid w:val="00E62336"/>
    <w:rsid w:val="00E65F56"/>
    <w:rsid w:val="00E71C0D"/>
    <w:rsid w:val="00E81AF4"/>
    <w:rsid w:val="00E822D0"/>
    <w:rsid w:val="00E85DDE"/>
    <w:rsid w:val="00E86138"/>
    <w:rsid w:val="00E87F8C"/>
    <w:rsid w:val="00E9070D"/>
    <w:rsid w:val="00E91F54"/>
    <w:rsid w:val="00E92F01"/>
    <w:rsid w:val="00EA1DD1"/>
    <w:rsid w:val="00EA209D"/>
    <w:rsid w:val="00EA23BC"/>
    <w:rsid w:val="00EA4A84"/>
    <w:rsid w:val="00EB2290"/>
    <w:rsid w:val="00EC01D6"/>
    <w:rsid w:val="00ED2E87"/>
    <w:rsid w:val="00ED4BAE"/>
    <w:rsid w:val="00ED715D"/>
    <w:rsid w:val="00ED75D8"/>
    <w:rsid w:val="00EE3BBC"/>
    <w:rsid w:val="00EF1F5C"/>
    <w:rsid w:val="00EF5391"/>
    <w:rsid w:val="00F01E6A"/>
    <w:rsid w:val="00F158CF"/>
    <w:rsid w:val="00F161CB"/>
    <w:rsid w:val="00F21BD6"/>
    <w:rsid w:val="00F24EAD"/>
    <w:rsid w:val="00F26F8F"/>
    <w:rsid w:val="00F27779"/>
    <w:rsid w:val="00F27ED2"/>
    <w:rsid w:val="00F3035F"/>
    <w:rsid w:val="00F31537"/>
    <w:rsid w:val="00F43514"/>
    <w:rsid w:val="00F447D6"/>
    <w:rsid w:val="00F46EB6"/>
    <w:rsid w:val="00F504BE"/>
    <w:rsid w:val="00F510C2"/>
    <w:rsid w:val="00F51906"/>
    <w:rsid w:val="00F5295E"/>
    <w:rsid w:val="00F544CD"/>
    <w:rsid w:val="00F548DA"/>
    <w:rsid w:val="00F55B02"/>
    <w:rsid w:val="00F55F60"/>
    <w:rsid w:val="00F578CF"/>
    <w:rsid w:val="00F61227"/>
    <w:rsid w:val="00F62E06"/>
    <w:rsid w:val="00F65FE3"/>
    <w:rsid w:val="00F70680"/>
    <w:rsid w:val="00F73732"/>
    <w:rsid w:val="00F7627B"/>
    <w:rsid w:val="00F774B1"/>
    <w:rsid w:val="00F80D8A"/>
    <w:rsid w:val="00F84D24"/>
    <w:rsid w:val="00F8514A"/>
    <w:rsid w:val="00F912FD"/>
    <w:rsid w:val="00F918F5"/>
    <w:rsid w:val="00F9351E"/>
    <w:rsid w:val="00FA354B"/>
    <w:rsid w:val="00FA6F5E"/>
    <w:rsid w:val="00FA7FA6"/>
    <w:rsid w:val="00FB5278"/>
    <w:rsid w:val="00FB58C2"/>
    <w:rsid w:val="00FB7CF2"/>
    <w:rsid w:val="00FC09CF"/>
    <w:rsid w:val="00FC50D8"/>
    <w:rsid w:val="00FC6197"/>
    <w:rsid w:val="00FD091B"/>
    <w:rsid w:val="00FD13BD"/>
    <w:rsid w:val="00FD2F96"/>
    <w:rsid w:val="00FD6092"/>
    <w:rsid w:val="00FD7F2E"/>
    <w:rsid w:val="00FE0641"/>
    <w:rsid w:val="00FE0F79"/>
    <w:rsid w:val="00FE1F7E"/>
    <w:rsid w:val="00FE20C7"/>
    <w:rsid w:val="00FE4248"/>
    <w:rsid w:val="00FE5127"/>
    <w:rsid w:val="00FE5488"/>
    <w:rsid w:val="00FE76BC"/>
    <w:rsid w:val="00FF61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CEE5"/>
  <w15:chartTrackingRefBased/>
  <w15:docId w15:val="{0863A38D-562D-460B-93DD-672AF597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69"/>
    <w:pPr>
      <w:spacing w:after="0" w:line="240" w:lineRule="auto"/>
    </w:pPr>
    <w:rPr>
      <w:rFonts w:ascii="Times New Roman" w:eastAsia="Times New Roman" w:hAnsi="Times New Roman" w:cs="Times New Roman"/>
      <w:kern w:val="0"/>
      <w:sz w:val="24"/>
      <w:szCs w:val="24"/>
      <w:lang w:eastAsia="ro-RO"/>
      <w14:ligatures w14:val="none"/>
    </w:rPr>
  </w:style>
  <w:style w:type="paragraph" w:styleId="Titlu1">
    <w:name w:val="heading 1"/>
    <w:basedOn w:val="Normal"/>
    <w:next w:val="Normal"/>
    <w:link w:val="Titlu1Caracter"/>
    <w:uiPriority w:val="9"/>
    <w:qFormat/>
    <w:rsid w:val="00DD586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DD586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DD586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DD586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lu5">
    <w:name w:val="heading 5"/>
    <w:basedOn w:val="Normal"/>
    <w:next w:val="Normal"/>
    <w:link w:val="Titlu5Caracter"/>
    <w:uiPriority w:val="9"/>
    <w:semiHidden/>
    <w:unhideWhenUsed/>
    <w:qFormat/>
    <w:rsid w:val="00DD586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lu6">
    <w:name w:val="heading 6"/>
    <w:basedOn w:val="Normal"/>
    <w:next w:val="Normal"/>
    <w:link w:val="Titlu6Caracter"/>
    <w:uiPriority w:val="9"/>
    <w:semiHidden/>
    <w:unhideWhenUsed/>
    <w:qFormat/>
    <w:rsid w:val="00DD586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lu7">
    <w:name w:val="heading 7"/>
    <w:basedOn w:val="Normal"/>
    <w:next w:val="Normal"/>
    <w:link w:val="Titlu7Caracter"/>
    <w:uiPriority w:val="9"/>
    <w:semiHidden/>
    <w:unhideWhenUsed/>
    <w:qFormat/>
    <w:rsid w:val="00DD586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lu8">
    <w:name w:val="heading 8"/>
    <w:basedOn w:val="Normal"/>
    <w:next w:val="Normal"/>
    <w:link w:val="Titlu8Caracter"/>
    <w:uiPriority w:val="9"/>
    <w:semiHidden/>
    <w:unhideWhenUsed/>
    <w:qFormat/>
    <w:rsid w:val="00DD586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lu9">
    <w:name w:val="heading 9"/>
    <w:basedOn w:val="Normal"/>
    <w:next w:val="Normal"/>
    <w:link w:val="Titlu9Caracter"/>
    <w:uiPriority w:val="9"/>
    <w:semiHidden/>
    <w:unhideWhenUsed/>
    <w:qFormat/>
    <w:rsid w:val="00DD586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D586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D586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D586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D586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D586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D586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D586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D586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D586E"/>
    <w:rPr>
      <w:rFonts w:eastAsiaTheme="majorEastAsia" w:cstheme="majorBidi"/>
      <w:color w:val="272727" w:themeColor="text1" w:themeTint="D8"/>
    </w:rPr>
  </w:style>
  <w:style w:type="paragraph" w:styleId="Titlu">
    <w:name w:val="Title"/>
    <w:basedOn w:val="Normal"/>
    <w:next w:val="Normal"/>
    <w:link w:val="TitluCaracter"/>
    <w:uiPriority w:val="10"/>
    <w:qFormat/>
    <w:rsid w:val="00DD586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DD586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D586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DD586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D586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aracter">
    <w:name w:val="Citat Caracter"/>
    <w:basedOn w:val="Fontdeparagrafimplicit"/>
    <w:link w:val="Citat"/>
    <w:uiPriority w:val="29"/>
    <w:rsid w:val="00DD586E"/>
    <w:rPr>
      <w:i/>
      <w:iCs/>
      <w:color w:val="404040" w:themeColor="text1" w:themeTint="BF"/>
    </w:rPr>
  </w:style>
  <w:style w:type="paragraph" w:styleId="Listparagraf">
    <w:name w:val="List Paragraph"/>
    <w:basedOn w:val="Normal"/>
    <w:uiPriority w:val="34"/>
    <w:qFormat/>
    <w:rsid w:val="00DD586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reintens">
    <w:name w:val="Intense Emphasis"/>
    <w:basedOn w:val="Fontdeparagrafimplicit"/>
    <w:uiPriority w:val="21"/>
    <w:qFormat/>
    <w:rsid w:val="00DD586E"/>
    <w:rPr>
      <w:i/>
      <w:iCs/>
      <w:color w:val="0F4761" w:themeColor="accent1" w:themeShade="BF"/>
    </w:rPr>
  </w:style>
  <w:style w:type="paragraph" w:styleId="Citatintens">
    <w:name w:val="Intense Quote"/>
    <w:basedOn w:val="Normal"/>
    <w:next w:val="Normal"/>
    <w:link w:val="CitatintensCaracter"/>
    <w:uiPriority w:val="30"/>
    <w:qFormat/>
    <w:rsid w:val="00DD586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ntensCaracter">
    <w:name w:val="Citat intens Caracter"/>
    <w:basedOn w:val="Fontdeparagrafimplicit"/>
    <w:link w:val="Citatintens"/>
    <w:uiPriority w:val="30"/>
    <w:rsid w:val="00DD586E"/>
    <w:rPr>
      <w:i/>
      <w:iCs/>
      <w:color w:val="0F4761" w:themeColor="accent1" w:themeShade="BF"/>
    </w:rPr>
  </w:style>
  <w:style w:type="character" w:styleId="Referireintens">
    <w:name w:val="Intense Reference"/>
    <w:basedOn w:val="Fontdeparagrafimplicit"/>
    <w:uiPriority w:val="32"/>
    <w:qFormat/>
    <w:rsid w:val="00DD586E"/>
    <w:rPr>
      <w:b/>
      <w:bCs/>
      <w:smallCaps/>
      <w:color w:val="0F4761" w:themeColor="accent1" w:themeShade="BF"/>
      <w:spacing w:val="5"/>
    </w:rPr>
  </w:style>
  <w:style w:type="paragraph" w:styleId="Frspaiere">
    <w:name w:val="No Spacing"/>
    <w:uiPriority w:val="1"/>
    <w:qFormat/>
    <w:rsid w:val="000C63D7"/>
    <w:pPr>
      <w:spacing w:after="0" w:line="240" w:lineRule="auto"/>
    </w:pPr>
  </w:style>
  <w:style w:type="paragraph" w:styleId="Indentcorptext">
    <w:name w:val="Body Text Indent"/>
    <w:basedOn w:val="Normal"/>
    <w:link w:val="IndentcorptextCaracter"/>
    <w:rsid w:val="004E5E6C"/>
    <w:pPr>
      <w:ind w:firstLine="708"/>
      <w:jc w:val="center"/>
    </w:pPr>
  </w:style>
  <w:style w:type="character" w:customStyle="1" w:styleId="IndentcorptextCaracter">
    <w:name w:val="Indent corp text Caracter"/>
    <w:basedOn w:val="Fontdeparagrafimplicit"/>
    <w:link w:val="Indentcorptext"/>
    <w:rsid w:val="004E5E6C"/>
    <w:rPr>
      <w:rFonts w:ascii="Times New Roman" w:eastAsia="Times New Roman" w:hAnsi="Times New Roman" w:cs="Times New Roman"/>
      <w:kern w:val="0"/>
      <w:sz w:val="24"/>
      <w:szCs w:val="24"/>
      <w:lang w:eastAsia="ro-RO"/>
      <w14:ligatures w14:val="none"/>
    </w:rPr>
  </w:style>
  <w:style w:type="character" w:styleId="Hyperlink">
    <w:name w:val="Hyperlink"/>
    <w:basedOn w:val="Fontdeparagrafimplicit"/>
    <w:uiPriority w:val="99"/>
    <w:unhideWhenUsed/>
    <w:rsid w:val="005062AC"/>
    <w:rPr>
      <w:color w:val="467886" w:themeColor="hyperlink"/>
      <w:u w:val="single"/>
    </w:rPr>
  </w:style>
  <w:style w:type="character" w:styleId="MeniuneNerezolvat">
    <w:name w:val="Unresolved Mention"/>
    <w:basedOn w:val="Fontdeparagrafimplicit"/>
    <w:uiPriority w:val="99"/>
    <w:semiHidden/>
    <w:unhideWhenUsed/>
    <w:rsid w:val="005062AC"/>
    <w:rPr>
      <w:color w:val="605E5C"/>
      <w:shd w:val="clear" w:color="auto" w:fill="E1DFDD"/>
    </w:rPr>
  </w:style>
  <w:style w:type="table" w:styleId="Tabelgril">
    <w:name w:val="Table Grid"/>
    <w:basedOn w:val="TabelNormal"/>
    <w:uiPriority w:val="39"/>
    <w:rsid w:val="00F2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3273">
      <w:bodyDiv w:val="1"/>
      <w:marLeft w:val="0"/>
      <w:marRight w:val="0"/>
      <w:marTop w:val="0"/>
      <w:marBottom w:val="0"/>
      <w:divBdr>
        <w:top w:val="none" w:sz="0" w:space="0" w:color="auto"/>
        <w:left w:val="none" w:sz="0" w:space="0" w:color="auto"/>
        <w:bottom w:val="none" w:sz="0" w:space="0" w:color="auto"/>
        <w:right w:val="none" w:sz="0" w:space="0" w:color="auto"/>
      </w:divBdr>
    </w:div>
    <w:div w:id="9611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Dușinschi Andreea-Diana</cp:lastModifiedBy>
  <cp:revision>15</cp:revision>
  <cp:lastPrinted>2026-01-23T08:58:00Z</cp:lastPrinted>
  <dcterms:created xsi:type="dcterms:W3CDTF">2026-01-26T08:55:00Z</dcterms:created>
  <dcterms:modified xsi:type="dcterms:W3CDTF">2026-02-03T12:49:00Z</dcterms:modified>
</cp:coreProperties>
</file>