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F5BD" w14:textId="2504CE54" w:rsidR="00655FDD" w:rsidRPr="005E28FE" w:rsidRDefault="00913AA4" w:rsidP="00655FDD">
      <w:pPr>
        <w:spacing w:after="0" w:line="240" w:lineRule="auto"/>
        <w:contextualSpacing/>
        <w:rPr>
          <w:rFonts w:ascii="Times New Roman" w:hAnsi="Times New Roman" w:cs="Times New Roman"/>
          <w:b/>
          <w:bCs/>
          <w:sz w:val="28"/>
          <w:szCs w:val="28"/>
          <w:lang w:val="ro-RO"/>
        </w:rPr>
      </w:pPr>
      <w:r w:rsidRPr="005D039D">
        <w:rPr>
          <w:rFonts w:ascii="Times New Roman" w:hAnsi="Times New Roman" w:cs="Times New Roman"/>
          <w:i/>
          <w:sz w:val="28"/>
          <w:szCs w:val="28"/>
        </w:rPr>
        <w:t xml:space="preserve"> </w:t>
      </w:r>
      <w:r w:rsidR="00655FDD" w:rsidRPr="005E28FE">
        <w:rPr>
          <w:rFonts w:ascii="Times New Roman" w:hAnsi="Times New Roman" w:cs="Times New Roman"/>
          <w:b/>
          <w:bCs/>
          <w:sz w:val="28"/>
          <w:szCs w:val="28"/>
          <w:lang w:val="ro-RO"/>
        </w:rPr>
        <w:t>ROMÂNIA</w:t>
      </w:r>
      <w:r w:rsidR="00655FDD" w:rsidRPr="005E28FE">
        <w:rPr>
          <w:rFonts w:ascii="Times New Roman" w:hAnsi="Times New Roman" w:cs="Times New Roman"/>
          <w:b/>
          <w:bCs/>
          <w:sz w:val="28"/>
          <w:szCs w:val="28"/>
          <w:lang w:val="ro-RO"/>
        </w:rPr>
        <w:tab/>
      </w:r>
      <w:r w:rsidR="00655FDD" w:rsidRPr="005E28FE">
        <w:rPr>
          <w:rFonts w:ascii="Times New Roman" w:hAnsi="Times New Roman" w:cs="Times New Roman"/>
          <w:b/>
          <w:bCs/>
          <w:sz w:val="28"/>
          <w:szCs w:val="28"/>
          <w:lang w:val="ro-RO"/>
        </w:rPr>
        <w:tab/>
      </w:r>
      <w:r w:rsidR="00655FDD" w:rsidRPr="005E28FE">
        <w:rPr>
          <w:rFonts w:ascii="Times New Roman" w:hAnsi="Times New Roman" w:cs="Times New Roman"/>
          <w:b/>
          <w:bCs/>
          <w:sz w:val="28"/>
          <w:szCs w:val="28"/>
          <w:lang w:val="ro-RO"/>
        </w:rPr>
        <w:tab/>
      </w:r>
      <w:r w:rsidR="00655FDD" w:rsidRPr="005E28FE">
        <w:rPr>
          <w:rFonts w:ascii="Times New Roman" w:hAnsi="Times New Roman" w:cs="Times New Roman"/>
          <w:b/>
          <w:bCs/>
          <w:sz w:val="28"/>
          <w:szCs w:val="28"/>
          <w:lang w:val="ro-RO"/>
        </w:rPr>
        <w:tab/>
      </w:r>
      <w:r w:rsidR="00655FDD" w:rsidRPr="005E28FE">
        <w:rPr>
          <w:rFonts w:ascii="Times New Roman" w:hAnsi="Times New Roman" w:cs="Times New Roman"/>
          <w:b/>
          <w:bCs/>
          <w:sz w:val="28"/>
          <w:szCs w:val="28"/>
          <w:lang w:val="ro-RO"/>
        </w:rPr>
        <w:tab/>
      </w:r>
      <w:r w:rsidR="00655FDD" w:rsidRPr="005E28FE">
        <w:rPr>
          <w:rFonts w:ascii="Times New Roman" w:hAnsi="Times New Roman" w:cs="Times New Roman"/>
          <w:b/>
          <w:bCs/>
          <w:sz w:val="28"/>
          <w:szCs w:val="28"/>
          <w:lang w:val="ro-RO"/>
        </w:rPr>
        <w:tab/>
      </w:r>
      <w:r w:rsidR="00655FDD" w:rsidRPr="005E28FE">
        <w:rPr>
          <w:rFonts w:ascii="Times New Roman" w:hAnsi="Times New Roman" w:cs="Times New Roman"/>
          <w:b/>
          <w:bCs/>
          <w:sz w:val="28"/>
          <w:szCs w:val="28"/>
          <w:lang w:val="ro-RO"/>
        </w:rPr>
        <w:tab/>
      </w:r>
      <w:r w:rsidR="00655FDD" w:rsidRPr="005E28FE">
        <w:rPr>
          <w:rFonts w:ascii="Times New Roman" w:hAnsi="Times New Roman" w:cs="Times New Roman"/>
          <w:b/>
          <w:bCs/>
          <w:sz w:val="28"/>
          <w:szCs w:val="28"/>
          <w:lang w:val="ro-RO"/>
        </w:rPr>
        <w:tab/>
        <w:t xml:space="preserve"> </w:t>
      </w:r>
    </w:p>
    <w:p w14:paraId="0FCA5118" w14:textId="775C8A62" w:rsidR="00655FDD" w:rsidRPr="005E28FE" w:rsidRDefault="00655FDD" w:rsidP="00655FDD">
      <w:pPr>
        <w:spacing w:after="0" w:line="240" w:lineRule="auto"/>
        <w:contextualSpacing/>
        <w:rPr>
          <w:rFonts w:ascii="Times New Roman" w:hAnsi="Times New Roman" w:cs="Times New Roman"/>
          <w:b/>
          <w:bCs/>
          <w:sz w:val="28"/>
          <w:szCs w:val="28"/>
          <w:lang w:val="ro-RO"/>
        </w:rPr>
      </w:pPr>
      <w:r w:rsidRPr="005E28FE">
        <w:rPr>
          <w:rFonts w:ascii="Times New Roman" w:hAnsi="Times New Roman" w:cs="Times New Roman"/>
          <w:b/>
          <w:bCs/>
          <w:sz w:val="28"/>
          <w:szCs w:val="28"/>
          <w:lang w:val="ro-RO"/>
        </w:rPr>
        <w:t>JUDEȚUL VRANCEA</w:t>
      </w:r>
      <w:r w:rsidRPr="005E28FE">
        <w:rPr>
          <w:rFonts w:ascii="Times New Roman" w:hAnsi="Times New Roman" w:cs="Times New Roman"/>
          <w:b/>
          <w:bCs/>
          <w:sz w:val="28"/>
          <w:szCs w:val="28"/>
          <w:lang w:val="ro-RO"/>
        </w:rPr>
        <w:tab/>
      </w:r>
      <w:r w:rsidRPr="005E28FE">
        <w:rPr>
          <w:rFonts w:ascii="Times New Roman" w:hAnsi="Times New Roman" w:cs="Times New Roman"/>
          <w:b/>
          <w:bCs/>
          <w:sz w:val="28"/>
          <w:szCs w:val="28"/>
          <w:lang w:val="ro-RO"/>
        </w:rPr>
        <w:tab/>
      </w:r>
      <w:r w:rsidRPr="005E28FE">
        <w:rPr>
          <w:rFonts w:ascii="Times New Roman" w:hAnsi="Times New Roman" w:cs="Times New Roman"/>
          <w:b/>
          <w:bCs/>
          <w:sz w:val="28"/>
          <w:szCs w:val="28"/>
          <w:lang w:val="ro-RO"/>
        </w:rPr>
        <w:tab/>
      </w:r>
      <w:r w:rsidRPr="005E28FE">
        <w:rPr>
          <w:rFonts w:ascii="Times New Roman" w:hAnsi="Times New Roman" w:cs="Times New Roman"/>
          <w:b/>
          <w:bCs/>
          <w:sz w:val="28"/>
          <w:szCs w:val="28"/>
          <w:lang w:val="ro-RO"/>
        </w:rPr>
        <w:tab/>
      </w:r>
      <w:r w:rsidRPr="005E28FE">
        <w:rPr>
          <w:rFonts w:ascii="Times New Roman" w:hAnsi="Times New Roman" w:cs="Times New Roman"/>
          <w:b/>
          <w:bCs/>
          <w:sz w:val="28"/>
          <w:szCs w:val="28"/>
          <w:lang w:val="ro-RO"/>
        </w:rPr>
        <w:tab/>
      </w:r>
      <w:r w:rsidRPr="005E28FE">
        <w:rPr>
          <w:rFonts w:ascii="Times New Roman" w:hAnsi="Times New Roman" w:cs="Times New Roman"/>
          <w:b/>
          <w:bCs/>
          <w:sz w:val="28"/>
          <w:szCs w:val="28"/>
          <w:lang w:val="ro-RO"/>
        </w:rPr>
        <w:tab/>
      </w:r>
      <w:r w:rsidRPr="005E28FE">
        <w:rPr>
          <w:rFonts w:ascii="Times New Roman" w:hAnsi="Times New Roman" w:cs="Times New Roman"/>
          <w:b/>
          <w:bCs/>
          <w:sz w:val="28"/>
          <w:szCs w:val="28"/>
          <w:lang w:val="ro-RO"/>
        </w:rPr>
        <w:tab/>
      </w:r>
      <w:r>
        <w:rPr>
          <w:rFonts w:ascii="Times New Roman" w:hAnsi="Times New Roman" w:cs="Times New Roman"/>
          <w:b/>
          <w:bCs/>
          <w:sz w:val="28"/>
          <w:szCs w:val="28"/>
          <w:lang w:val="ro-RO"/>
        </w:rPr>
        <w:t xml:space="preserve">  </w:t>
      </w:r>
      <w:r w:rsidRPr="005E28FE">
        <w:rPr>
          <w:rFonts w:ascii="Times New Roman" w:hAnsi="Times New Roman" w:cs="Times New Roman"/>
          <w:b/>
          <w:bCs/>
          <w:sz w:val="28"/>
          <w:szCs w:val="28"/>
          <w:lang w:val="ro-RO"/>
        </w:rPr>
        <w:t xml:space="preserve">Anexa                                                </w:t>
      </w:r>
    </w:p>
    <w:p w14:paraId="5F95BBE4" w14:textId="08FEEAD4" w:rsidR="00655FDD" w:rsidRPr="005E28FE" w:rsidRDefault="00655FDD" w:rsidP="00655FDD">
      <w:pPr>
        <w:spacing w:after="0" w:line="240" w:lineRule="auto"/>
        <w:contextualSpacing/>
        <w:rPr>
          <w:rFonts w:ascii="Times New Roman" w:hAnsi="Times New Roman" w:cs="Times New Roman"/>
          <w:b/>
          <w:bCs/>
          <w:sz w:val="28"/>
          <w:szCs w:val="28"/>
          <w:lang w:val="ro-RO"/>
        </w:rPr>
      </w:pPr>
      <w:r w:rsidRPr="005E28FE">
        <w:rPr>
          <w:rFonts w:ascii="Times New Roman" w:hAnsi="Times New Roman" w:cs="Times New Roman"/>
          <w:b/>
          <w:bCs/>
          <w:sz w:val="28"/>
          <w:szCs w:val="28"/>
          <w:lang w:val="ro-RO"/>
        </w:rPr>
        <w:t>CONSILIUL JUDEȚEAN</w:t>
      </w:r>
      <w:r w:rsidRPr="005E28FE">
        <w:rPr>
          <w:rFonts w:ascii="Times New Roman" w:hAnsi="Times New Roman" w:cs="Times New Roman"/>
          <w:b/>
          <w:bCs/>
          <w:sz w:val="28"/>
          <w:szCs w:val="28"/>
          <w:lang w:val="ro-RO"/>
        </w:rPr>
        <w:tab/>
      </w:r>
      <w:r w:rsidRPr="005E28FE">
        <w:rPr>
          <w:rFonts w:ascii="Times New Roman" w:hAnsi="Times New Roman" w:cs="Times New Roman"/>
          <w:b/>
          <w:bCs/>
          <w:sz w:val="28"/>
          <w:szCs w:val="28"/>
          <w:lang w:val="ro-RO"/>
        </w:rPr>
        <w:tab/>
      </w:r>
      <w:r w:rsidRPr="005E28FE">
        <w:rPr>
          <w:rFonts w:ascii="Times New Roman" w:hAnsi="Times New Roman" w:cs="Times New Roman"/>
          <w:b/>
          <w:bCs/>
          <w:sz w:val="28"/>
          <w:szCs w:val="28"/>
          <w:lang w:val="ro-RO"/>
        </w:rPr>
        <w:tab/>
      </w:r>
      <w:r>
        <w:rPr>
          <w:rFonts w:ascii="Times New Roman" w:hAnsi="Times New Roman" w:cs="Times New Roman"/>
          <w:b/>
          <w:bCs/>
          <w:sz w:val="28"/>
          <w:szCs w:val="28"/>
          <w:lang w:val="ro-RO"/>
        </w:rPr>
        <w:t xml:space="preserve">      la  </w:t>
      </w:r>
      <w:r w:rsidRPr="00655FDD">
        <w:rPr>
          <w:rFonts w:ascii="Times New Roman" w:hAnsi="Times New Roman" w:cs="Times New Roman"/>
          <w:b/>
          <w:bCs/>
          <w:sz w:val="28"/>
          <w:szCs w:val="28"/>
          <w:lang w:val="ro-RO"/>
        </w:rPr>
        <w:t xml:space="preserve">Hotărârea nr. </w:t>
      </w:r>
      <w:r w:rsidR="00831EB5">
        <w:rPr>
          <w:rFonts w:ascii="Times New Roman" w:hAnsi="Times New Roman" w:cs="Times New Roman"/>
          <w:b/>
          <w:bCs/>
          <w:sz w:val="28"/>
          <w:szCs w:val="28"/>
          <w:lang w:val="ro-RO"/>
        </w:rPr>
        <w:t>22 din 25.02.</w:t>
      </w:r>
      <w:r w:rsidR="00A3585F">
        <w:rPr>
          <w:rFonts w:ascii="Times New Roman" w:hAnsi="Times New Roman" w:cs="Times New Roman"/>
          <w:b/>
          <w:bCs/>
          <w:sz w:val="28"/>
          <w:szCs w:val="28"/>
          <w:lang w:val="ro-RO"/>
        </w:rPr>
        <w:t>2026</w:t>
      </w:r>
      <w:r w:rsidRPr="005E28FE">
        <w:rPr>
          <w:rFonts w:ascii="Times New Roman" w:hAnsi="Times New Roman" w:cs="Times New Roman"/>
          <w:b/>
          <w:bCs/>
          <w:sz w:val="28"/>
          <w:szCs w:val="28"/>
          <w:lang w:val="ro-RO"/>
        </w:rPr>
        <w:tab/>
        <w:t xml:space="preserve">                           </w:t>
      </w:r>
    </w:p>
    <w:p w14:paraId="0F25EE12" w14:textId="77777777" w:rsidR="005D039D" w:rsidRPr="005D039D" w:rsidRDefault="005D039D" w:rsidP="005D039D">
      <w:pPr>
        <w:spacing w:after="0" w:line="259" w:lineRule="auto"/>
        <w:ind w:left="0" w:right="2" w:firstLine="0"/>
        <w:rPr>
          <w:rFonts w:ascii="Times New Roman" w:hAnsi="Times New Roman" w:cs="Times New Roman"/>
          <w:sz w:val="28"/>
          <w:szCs w:val="28"/>
        </w:rPr>
      </w:pPr>
    </w:p>
    <w:p w14:paraId="6A640EC5" w14:textId="77777777" w:rsidR="00F3655B" w:rsidRPr="005D039D" w:rsidRDefault="00913AA4" w:rsidP="005D039D">
      <w:pPr>
        <w:spacing w:after="0" w:line="259" w:lineRule="auto"/>
        <w:ind w:left="43" w:firstLine="0"/>
        <w:rPr>
          <w:rFonts w:ascii="Times New Roman" w:hAnsi="Times New Roman" w:cs="Times New Roman"/>
          <w:sz w:val="28"/>
          <w:szCs w:val="28"/>
        </w:rPr>
      </w:pPr>
      <w:r w:rsidRPr="005D039D">
        <w:rPr>
          <w:rFonts w:ascii="Times New Roman" w:hAnsi="Times New Roman" w:cs="Times New Roman"/>
          <w:b/>
          <w:sz w:val="28"/>
          <w:szCs w:val="28"/>
        </w:rPr>
        <w:t xml:space="preserve"> </w:t>
      </w:r>
    </w:p>
    <w:p w14:paraId="1B978CB6" w14:textId="15937DF1" w:rsidR="00F3655B" w:rsidRPr="005D039D" w:rsidRDefault="00913AA4" w:rsidP="005D039D">
      <w:pPr>
        <w:spacing w:after="0" w:line="259" w:lineRule="auto"/>
        <w:ind w:left="0" w:right="7" w:firstLine="0"/>
        <w:jc w:val="center"/>
        <w:rPr>
          <w:rFonts w:ascii="Times New Roman" w:hAnsi="Times New Roman" w:cs="Times New Roman"/>
          <w:sz w:val="28"/>
          <w:szCs w:val="28"/>
        </w:rPr>
      </w:pPr>
      <w:r w:rsidRPr="005D039D">
        <w:rPr>
          <w:rFonts w:ascii="Times New Roman" w:hAnsi="Times New Roman" w:cs="Times New Roman"/>
          <w:b/>
          <w:sz w:val="28"/>
          <w:szCs w:val="28"/>
        </w:rPr>
        <w:t>ACORD DE PARTENERIAT</w:t>
      </w:r>
    </w:p>
    <w:p w14:paraId="69902786" w14:textId="5E810B7F" w:rsidR="00F3655B" w:rsidRDefault="00F3655B" w:rsidP="005D039D">
      <w:pPr>
        <w:spacing w:after="10" w:line="259" w:lineRule="auto"/>
        <w:ind w:left="43" w:firstLine="0"/>
        <w:rPr>
          <w:rFonts w:ascii="Times New Roman" w:hAnsi="Times New Roman" w:cs="Times New Roman"/>
          <w:b/>
          <w:sz w:val="28"/>
          <w:szCs w:val="28"/>
        </w:rPr>
      </w:pPr>
    </w:p>
    <w:p w14:paraId="5F5E3FD3" w14:textId="77777777" w:rsidR="005D039D" w:rsidRPr="005D039D" w:rsidRDefault="005D039D" w:rsidP="005D039D">
      <w:pPr>
        <w:spacing w:after="10" w:line="259" w:lineRule="auto"/>
        <w:ind w:left="43" w:firstLine="0"/>
        <w:rPr>
          <w:rFonts w:ascii="Times New Roman" w:hAnsi="Times New Roman" w:cs="Times New Roman"/>
          <w:sz w:val="28"/>
          <w:szCs w:val="28"/>
        </w:rPr>
      </w:pPr>
    </w:p>
    <w:p w14:paraId="5A4935B1" w14:textId="77777777" w:rsidR="00F3655B" w:rsidRPr="005D039D" w:rsidRDefault="00913AA4" w:rsidP="005D039D">
      <w:pPr>
        <w:pStyle w:val="Heading1"/>
        <w:spacing w:after="23" w:line="249" w:lineRule="auto"/>
        <w:ind w:left="-5" w:right="4633"/>
        <w:jc w:val="both"/>
        <w:rPr>
          <w:rFonts w:ascii="Times New Roman" w:hAnsi="Times New Roman" w:cs="Times New Roman"/>
          <w:sz w:val="28"/>
          <w:szCs w:val="28"/>
        </w:rPr>
      </w:pPr>
      <w:r w:rsidRPr="005D039D">
        <w:rPr>
          <w:rFonts w:ascii="Times New Roman" w:hAnsi="Times New Roman" w:cs="Times New Roman"/>
          <w:sz w:val="28"/>
          <w:szCs w:val="28"/>
        </w:rPr>
        <w:t>Art. 1.</w:t>
      </w:r>
      <w:r w:rsidRPr="005D039D">
        <w:rPr>
          <w:rFonts w:ascii="Times New Roman" w:eastAsia="Arial" w:hAnsi="Times New Roman" w:cs="Times New Roman"/>
          <w:sz w:val="28"/>
          <w:szCs w:val="28"/>
        </w:rPr>
        <w:t xml:space="preserve"> </w:t>
      </w: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w:t>
      </w:r>
    </w:p>
    <w:p w14:paraId="459DA45D" w14:textId="77777777" w:rsidR="00F3655B" w:rsidRPr="005D039D" w:rsidRDefault="00913AA4" w:rsidP="005D039D">
      <w:pPr>
        <w:numPr>
          <w:ilvl w:val="0"/>
          <w:numId w:val="1"/>
        </w:numPr>
        <w:spacing w:after="29" w:line="244"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AUTORITATEA NA</w:t>
      </w:r>
      <w:r w:rsidR="0016789C" w:rsidRPr="005D039D">
        <w:rPr>
          <w:rFonts w:ascii="Times New Roman" w:hAnsi="Times New Roman" w:cs="Times New Roman"/>
          <w:i/>
          <w:sz w:val="28"/>
          <w:szCs w:val="28"/>
        </w:rPr>
        <w:t>Ț</w:t>
      </w:r>
      <w:r w:rsidRPr="005D039D">
        <w:rPr>
          <w:rFonts w:ascii="Times New Roman" w:hAnsi="Times New Roman" w:cs="Times New Roman"/>
          <w:i/>
          <w:sz w:val="28"/>
          <w:szCs w:val="28"/>
        </w:rPr>
        <w:t>IONAL</w:t>
      </w:r>
      <w:r w:rsidR="0016789C" w:rsidRPr="005D039D">
        <w:rPr>
          <w:rFonts w:ascii="Times New Roman" w:hAnsi="Times New Roman" w:cs="Times New Roman"/>
          <w:i/>
          <w:sz w:val="28"/>
          <w:szCs w:val="28"/>
        </w:rPr>
        <w:t>Ă</w:t>
      </w:r>
      <w:r w:rsidRPr="005D039D">
        <w:rPr>
          <w:rFonts w:ascii="Times New Roman" w:hAnsi="Times New Roman" w:cs="Times New Roman"/>
          <w:i/>
          <w:sz w:val="28"/>
          <w:szCs w:val="28"/>
        </w:rPr>
        <w:t xml:space="preserve"> PENTRU PROTEC</w:t>
      </w:r>
      <w:r w:rsidR="0016789C" w:rsidRPr="005D039D">
        <w:rPr>
          <w:rFonts w:ascii="Times New Roman" w:hAnsi="Times New Roman" w:cs="Times New Roman"/>
          <w:i/>
          <w:sz w:val="28"/>
          <w:szCs w:val="28"/>
        </w:rPr>
        <w:t>Ț</w:t>
      </w:r>
      <w:r w:rsidRPr="005D039D">
        <w:rPr>
          <w:rFonts w:ascii="Times New Roman" w:hAnsi="Times New Roman" w:cs="Times New Roman"/>
          <w:i/>
          <w:sz w:val="28"/>
          <w:szCs w:val="28"/>
        </w:rPr>
        <w:t>IA DREPTURILOR PERSOANELOR CU DIZABILIT</w:t>
      </w:r>
      <w:r w:rsidR="0016789C" w:rsidRPr="005D039D">
        <w:rPr>
          <w:rFonts w:ascii="Times New Roman" w:hAnsi="Times New Roman" w:cs="Times New Roman"/>
          <w:i/>
          <w:sz w:val="28"/>
          <w:szCs w:val="28"/>
        </w:rPr>
        <w:t>ĂȚ</w:t>
      </w:r>
      <w:r w:rsidRPr="005D039D">
        <w:rPr>
          <w:rFonts w:ascii="Times New Roman" w:hAnsi="Times New Roman" w:cs="Times New Roman"/>
          <w:i/>
          <w:sz w:val="28"/>
          <w:szCs w:val="28"/>
        </w:rPr>
        <w:t>I</w:t>
      </w:r>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0016789C" w:rsidRPr="005D039D">
        <w:rPr>
          <w:rFonts w:ascii="Times New Roman" w:hAnsi="Times New Roman" w:cs="Times New Roman"/>
          <w:i/>
          <w:sz w:val="28"/>
          <w:szCs w:val="28"/>
        </w:rPr>
        <w:t>București</w:t>
      </w:r>
      <w:proofErr w:type="spellEnd"/>
      <w:r w:rsidR="0016789C" w:rsidRPr="005D039D">
        <w:rPr>
          <w:rFonts w:ascii="Times New Roman" w:hAnsi="Times New Roman" w:cs="Times New Roman"/>
          <w:i/>
          <w:sz w:val="28"/>
          <w:szCs w:val="28"/>
        </w:rPr>
        <w:t xml:space="preserve">, </w:t>
      </w:r>
      <w:r w:rsidRPr="005D039D">
        <w:rPr>
          <w:rFonts w:ascii="Times New Roman" w:hAnsi="Times New Roman" w:cs="Times New Roman"/>
          <w:i/>
          <w:sz w:val="28"/>
          <w:szCs w:val="28"/>
        </w:rPr>
        <w:t xml:space="preserve">Calea </w:t>
      </w:r>
      <w:proofErr w:type="spellStart"/>
      <w:r w:rsidRPr="005D039D">
        <w:rPr>
          <w:rFonts w:ascii="Times New Roman" w:hAnsi="Times New Roman" w:cs="Times New Roman"/>
          <w:i/>
          <w:sz w:val="28"/>
          <w:szCs w:val="28"/>
        </w:rPr>
        <w:t>Victoriei</w:t>
      </w:r>
      <w:proofErr w:type="spellEnd"/>
      <w:r w:rsidRPr="005D039D">
        <w:rPr>
          <w:rFonts w:ascii="Times New Roman" w:hAnsi="Times New Roman" w:cs="Times New Roman"/>
          <w:i/>
          <w:sz w:val="28"/>
          <w:szCs w:val="28"/>
        </w:rPr>
        <w:t xml:space="preserve"> nr. 194,</w:t>
      </w:r>
      <w:r w:rsidRPr="005D039D">
        <w:rPr>
          <w:rFonts w:ascii="Times New Roman" w:hAnsi="Times New Roman" w:cs="Times New Roman"/>
          <w:sz w:val="28"/>
          <w:szCs w:val="28"/>
        </w:rPr>
        <w:t xml:space="preserve"> </w:t>
      </w:r>
      <w:r w:rsidR="0016789C" w:rsidRPr="005D039D">
        <w:rPr>
          <w:rFonts w:ascii="Times New Roman" w:hAnsi="Times New Roman" w:cs="Times New Roman"/>
          <w:i/>
          <w:sz w:val="28"/>
          <w:szCs w:val="28"/>
        </w:rPr>
        <w:t>sector 1</w:t>
      </w:r>
      <w:r w:rsidR="0016789C"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w:t>
      </w:r>
      <w:r w:rsidRPr="005D039D">
        <w:rPr>
          <w:rFonts w:ascii="Times New Roman" w:hAnsi="Times New Roman" w:cs="Times New Roman"/>
          <w:sz w:val="28"/>
          <w:szCs w:val="28"/>
          <w:vertAlign w:val="superscript"/>
        </w:rPr>
        <w:footnoteReference w:id="1"/>
      </w:r>
      <w:r w:rsidRPr="005D039D">
        <w:rPr>
          <w:rFonts w:ascii="Times New Roman" w:hAnsi="Times New Roman" w:cs="Times New Roman"/>
          <w:sz w:val="28"/>
          <w:szCs w:val="28"/>
        </w:rPr>
        <w:t xml:space="preserve"> 45718117,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r w:rsidRPr="005D039D">
        <w:rPr>
          <w:rFonts w:ascii="Times New Roman" w:hAnsi="Times New Roman" w:cs="Times New Roman"/>
          <w:b/>
          <w:sz w:val="28"/>
          <w:szCs w:val="28"/>
        </w:rPr>
        <w:t xml:space="preserve">Lider </w:t>
      </w:r>
      <w:proofErr w:type="spellStart"/>
      <w:r w:rsidRPr="005D039D">
        <w:rPr>
          <w:rFonts w:ascii="Times New Roman" w:hAnsi="Times New Roman" w:cs="Times New Roman"/>
          <w:b/>
          <w:sz w:val="28"/>
          <w:szCs w:val="28"/>
        </w:rPr>
        <w:t>parteneriat</w:t>
      </w:r>
      <w:proofErr w:type="spellEnd"/>
      <w:r w:rsidRPr="005D039D">
        <w:rPr>
          <w:rFonts w:ascii="Times New Roman" w:hAnsi="Times New Roman" w:cs="Times New Roman"/>
          <w:b/>
          <w:sz w:val="28"/>
          <w:szCs w:val="28"/>
        </w:rPr>
        <w:t xml:space="preserve"> </w:t>
      </w:r>
      <w:r w:rsidRPr="005D039D">
        <w:rPr>
          <w:rFonts w:ascii="Times New Roman" w:hAnsi="Times New Roman" w:cs="Times New Roman"/>
          <w:sz w:val="28"/>
          <w:szCs w:val="28"/>
        </w:rPr>
        <w:t xml:space="preserve"> </w:t>
      </w:r>
    </w:p>
    <w:p w14:paraId="4BB74E30" w14:textId="77777777" w:rsidR="00F3655B" w:rsidRPr="005D039D" w:rsidRDefault="00913AA4"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DIRECȚIA GENERALĂ DE ASISTENȚĂ SOCIALĂ ȘI PROTECȚIA COPILULUI NEAMȚ,</w:t>
      </w:r>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Piatra </w:t>
      </w:r>
      <w:proofErr w:type="spellStart"/>
      <w:r w:rsidRPr="005D039D">
        <w:rPr>
          <w:rFonts w:ascii="Times New Roman" w:hAnsi="Times New Roman" w:cs="Times New Roman"/>
          <w:i/>
          <w:sz w:val="28"/>
          <w:szCs w:val="28"/>
        </w:rPr>
        <w:t>Neamț</w:t>
      </w:r>
      <w:proofErr w:type="spellEnd"/>
      <w:r w:rsidRPr="005D039D">
        <w:rPr>
          <w:rFonts w:ascii="Times New Roman" w:hAnsi="Times New Roman" w:cs="Times New Roman"/>
          <w:i/>
          <w:sz w:val="28"/>
          <w:szCs w:val="28"/>
        </w:rPr>
        <w:t>, str. Alexandru cel Bun nr. 11</w:t>
      </w:r>
      <w:r w:rsidRPr="005D039D">
        <w:rPr>
          <w:rFonts w:ascii="Times New Roman" w:hAnsi="Times New Roman" w:cs="Times New Roman"/>
          <w:sz w:val="28"/>
          <w:szCs w:val="28"/>
        </w:rPr>
        <w:t xml:space="preserve">, </w:t>
      </w:r>
      <w:proofErr w:type="spellStart"/>
      <w:r w:rsidR="00662415" w:rsidRPr="005D039D">
        <w:rPr>
          <w:rFonts w:ascii="Times New Roman" w:hAnsi="Times New Roman" w:cs="Times New Roman"/>
          <w:i/>
          <w:sz w:val="28"/>
          <w:szCs w:val="28"/>
        </w:rPr>
        <w:t>jud</w:t>
      </w:r>
      <w:proofErr w:type="spellEnd"/>
      <w:r w:rsidR="00662415" w:rsidRPr="005D039D">
        <w:rPr>
          <w:rFonts w:ascii="Times New Roman" w:hAnsi="Times New Roman" w:cs="Times New Roman"/>
          <w:i/>
          <w:sz w:val="28"/>
          <w:szCs w:val="28"/>
        </w:rPr>
        <w:t xml:space="preserve">. </w:t>
      </w:r>
      <w:proofErr w:type="spellStart"/>
      <w:r w:rsidR="00662415" w:rsidRPr="005D039D">
        <w:rPr>
          <w:rFonts w:ascii="Times New Roman" w:hAnsi="Times New Roman" w:cs="Times New Roman"/>
          <w:i/>
          <w:sz w:val="28"/>
          <w:szCs w:val="28"/>
        </w:rPr>
        <w:t>Neamț</w:t>
      </w:r>
      <w:proofErr w:type="spellEnd"/>
      <w:r w:rsidR="00662415"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 9648872,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b/>
          <w:sz w:val="28"/>
          <w:szCs w:val="28"/>
        </w:rPr>
        <w:t>Partener</w:t>
      </w:r>
      <w:proofErr w:type="spellEnd"/>
      <w:r w:rsidRPr="005D039D">
        <w:rPr>
          <w:rFonts w:ascii="Times New Roman" w:hAnsi="Times New Roman" w:cs="Times New Roman"/>
          <w:b/>
          <w:sz w:val="28"/>
          <w:szCs w:val="28"/>
        </w:rPr>
        <w:t xml:space="preserve"> </w:t>
      </w:r>
      <w:r w:rsidR="00662415" w:rsidRPr="005D039D">
        <w:rPr>
          <w:rFonts w:ascii="Times New Roman" w:hAnsi="Times New Roman" w:cs="Times New Roman"/>
          <w:b/>
          <w:sz w:val="28"/>
          <w:szCs w:val="28"/>
        </w:rPr>
        <w:t>1</w:t>
      </w:r>
      <w:r w:rsidRPr="005D039D">
        <w:rPr>
          <w:rFonts w:ascii="Times New Roman" w:hAnsi="Times New Roman" w:cs="Times New Roman"/>
          <w:b/>
          <w:sz w:val="28"/>
          <w:szCs w:val="28"/>
        </w:rPr>
        <w:t xml:space="preserve">  </w:t>
      </w:r>
      <w:r w:rsidRPr="005D039D">
        <w:rPr>
          <w:rFonts w:ascii="Times New Roman" w:hAnsi="Times New Roman" w:cs="Times New Roman"/>
          <w:sz w:val="28"/>
          <w:szCs w:val="28"/>
        </w:rPr>
        <w:t xml:space="preserve"> </w:t>
      </w:r>
    </w:p>
    <w:p w14:paraId="523F6F70" w14:textId="77777777" w:rsidR="00F3655B" w:rsidRPr="005D039D" w:rsidRDefault="00913AA4"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DIRECȚIA GENERALĂ DE ASISTENȚĂ SOCIALĂ ȘI PROTECȚIA COPILULUI SUCEAVA,</w:t>
      </w:r>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r w:rsidR="00662415" w:rsidRPr="005D039D">
        <w:rPr>
          <w:rFonts w:ascii="Times New Roman" w:hAnsi="Times New Roman" w:cs="Times New Roman"/>
          <w:i/>
          <w:sz w:val="28"/>
          <w:szCs w:val="28"/>
        </w:rPr>
        <w:t>Suceava</w:t>
      </w:r>
      <w:r w:rsidR="00662415" w:rsidRPr="005D039D">
        <w:rPr>
          <w:rFonts w:ascii="Times New Roman" w:hAnsi="Times New Roman" w:cs="Times New Roman"/>
          <w:sz w:val="28"/>
          <w:szCs w:val="28"/>
        </w:rPr>
        <w:t xml:space="preserve">, </w:t>
      </w:r>
      <w:r w:rsidR="0016789C" w:rsidRPr="005D039D">
        <w:rPr>
          <w:rFonts w:ascii="Times New Roman" w:hAnsi="Times New Roman" w:cs="Times New Roman"/>
          <w:i/>
          <w:sz w:val="28"/>
          <w:szCs w:val="28"/>
        </w:rPr>
        <w:t>bd.</w:t>
      </w:r>
      <w:r w:rsidRPr="005D039D">
        <w:rPr>
          <w:rFonts w:ascii="Times New Roman" w:hAnsi="Times New Roman" w:cs="Times New Roman"/>
          <w:i/>
          <w:sz w:val="28"/>
          <w:szCs w:val="28"/>
        </w:rPr>
        <w:t xml:space="preserve"> George Enescu nr. 16, </w:t>
      </w:r>
      <w:proofErr w:type="spellStart"/>
      <w:r w:rsidR="00662415" w:rsidRPr="005D039D">
        <w:rPr>
          <w:rFonts w:ascii="Times New Roman" w:hAnsi="Times New Roman" w:cs="Times New Roman"/>
          <w:i/>
          <w:sz w:val="28"/>
          <w:szCs w:val="28"/>
        </w:rPr>
        <w:t>jud</w:t>
      </w:r>
      <w:proofErr w:type="spellEnd"/>
      <w:r w:rsidR="00662415" w:rsidRPr="005D039D">
        <w:rPr>
          <w:rFonts w:ascii="Times New Roman" w:hAnsi="Times New Roman" w:cs="Times New Roman"/>
          <w:i/>
          <w:sz w:val="28"/>
          <w:szCs w:val="28"/>
        </w:rPr>
        <w:t xml:space="preserve">. </w:t>
      </w:r>
      <w:r w:rsidRPr="005D039D">
        <w:rPr>
          <w:rFonts w:ascii="Times New Roman" w:hAnsi="Times New Roman" w:cs="Times New Roman"/>
          <w:i/>
          <w:sz w:val="28"/>
          <w:szCs w:val="28"/>
        </w:rPr>
        <w:t>Suceava</w:t>
      </w: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 9876765,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b/>
          <w:sz w:val="28"/>
          <w:szCs w:val="28"/>
        </w:rPr>
        <w:t>Partener</w:t>
      </w:r>
      <w:proofErr w:type="spellEnd"/>
      <w:r w:rsidRPr="005D039D">
        <w:rPr>
          <w:rFonts w:ascii="Times New Roman" w:hAnsi="Times New Roman" w:cs="Times New Roman"/>
          <w:b/>
          <w:sz w:val="28"/>
          <w:szCs w:val="28"/>
        </w:rPr>
        <w:t xml:space="preserve"> </w:t>
      </w:r>
      <w:r w:rsidR="00662415" w:rsidRPr="005D039D">
        <w:rPr>
          <w:rFonts w:ascii="Times New Roman" w:hAnsi="Times New Roman" w:cs="Times New Roman"/>
          <w:b/>
          <w:sz w:val="28"/>
          <w:szCs w:val="28"/>
        </w:rPr>
        <w:t>2</w:t>
      </w:r>
      <w:r w:rsidRPr="005D039D">
        <w:rPr>
          <w:rFonts w:ascii="Times New Roman" w:hAnsi="Times New Roman" w:cs="Times New Roman"/>
          <w:sz w:val="28"/>
          <w:szCs w:val="28"/>
        </w:rPr>
        <w:t xml:space="preserve"> </w:t>
      </w:r>
    </w:p>
    <w:p w14:paraId="66A2FA05" w14:textId="77777777" w:rsidR="00662415" w:rsidRPr="005D039D" w:rsidRDefault="00662415" w:rsidP="005D039D">
      <w:pPr>
        <w:numPr>
          <w:ilvl w:val="0"/>
          <w:numId w:val="1"/>
        </w:numPr>
        <w:spacing w:after="5"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DIRECȚIA GENERALĂ DE ASISTENȚĂ SOCIALĂ ȘI PROTECȚIA COPILULUI BUZĂU,</w:t>
      </w:r>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i/>
          <w:sz w:val="28"/>
          <w:szCs w:val="28"/>
        </w:rPr>
        <w:t>Buzău</w:t>
      </w:r>
      <w:proofErr w:type="spellEnd"/>
      <w:r w:rsidRPr="005D039D">
        <w:rPr>
          <w:rFonts w:ascii="Times New Roman" w:hAnsi="Times New Roman" w:cs="Times New Roman"/>
          <w:sz w:val="28"/>
          <w:szCs w:val="28"/>
        </w:rPr>
        <w:t xml:space="preserve">, </w:t>
      </w:r>
      <w:r w:rsidR="0016789C" w:rsidRPr="005D039D">
        <w:rPr>
          <w:rFonts w:ascii="Times New Roman" w:hAnsi="Times New Roman" w:cs="Times New Roman"/>
          <w:i/>
          <w:sz w:val="28"/>
          <w:szCs w:val="28"/>
        </w:rPr>
        <w:t>s</w:t>
      </w:r>
      <w:r w:rsidRPr="005D039D">
        <w:rPr>
          <w:rFonts w:ascii="Times New Roman" w:hAnsi="Times New Roman" w:cs="Times New Roman"/>
          <w:i/>
          <w:sz w:val="28"/>
          <w:szCs w:val="28"/>
        </w:rPr>
        <w:t xml:space="preserve">tr. </w:t>
      </w:r>
      <w:proofErr w:type="spellStart"/>
      <w:r w:rsidRPr="005D039D">
        <w:rPr>
          <w:rFonts w:ascii="Times New Roman" w:hAnsi="Times New Roman" w:cs="Times New Roman"/>
          <w:i/>
          <w:sz w:val="28"/>
          <w:szCs w:val="28"/>
        </w:rPr>
        <w:t>Bistriței</w:t>
      </w:r>
      <w:proofErr w:type="spellEnd"/>
      <w:r w:rsidRPr="005D039D">
        <w:rPr>
          <w:rFonts w:ascii="Times New Roman" w:hAnsi="Times New Roman" w:cs="Times New Roman"/>
          <w:i/>
          <w:sz w:val="28"/>
          <w:szCs w:val="28"/>
        </w:rPr>
        <w:t xml:space="preserve"> nr. 41, </w:t>
      </w:r>
      <w:proofErr w:type="spellStart"/>
      <w:r w:rsidRPr="005D039D">
        <w:rPr>
          <w:rFonts w:ascii="Times New Roman" w:hAnsi="Times New Roman" w:cs="Times New Roman"/>
          <w:i/>
          <w:sz w:val="28"/>
          <w:szCs w:val="28"/>
        </w:rPr>
        <w:t>jud</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Buzău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 17091470,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b/>
          <w:sz w:val="28"/>
          <w:szCs w:val="28"/>
        </w:rPr>
        <w:t>Partener</w:t>
      </w:r>
      <w:proofErr w:type="spellEnd"/>
      <w:r w:rsidRPr="005D039D">
        <w:rPr>
          <w:rFonts w:ascii="Times New Roman" w:hAnsi="Times New Roman" w:cs="Times New Roman"/>
          <w:b/>
          <w:sz w:val="28"/>
          <w:szCs w:val="28"/>
        </w:rPr>
        <w:t xml:space="preserve"> 3</w:t>
      </w:r>
      <w:r w:rsidRPr="005D039D">
        <w:rPr>
          <w:rFonts w:ascii="Times New Roman" w:hAnsi="Times New Roman" w:cs="Times New Roman"/>
          <w:sz w:val="28"/>
          <w:szCs w:val="28"/>
        </w:rPr>
        <w:t xml:space="preserve"> </w:t>
      </w:r>
    </w:p>
    <w:p w14:paraId="155E85F5" w14:textId="77777777" w:rsidR="00662415" w:rsidRPr="005D039D" w:rsidRDefault="00662415"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 xml:space="preserve">DIRECȚIA GENERALĂ DE ASISTENȚĂ SOCIALĂ ȘI PROTECȚIA COPILULUI PRAHOVA, </w:t>
      </w:r>
      <w:r w:rsidRPr="005D039D">
        <w:rPr>
          <w:rFonts w:ascii="Times New Roman" w:hAnsi="Times New Roman" w:cs="Times New Roman"/>
          <w:sz w:val="28"/>
          <w:szCs w:val="28"/>
        </w:rPr>
        <w:t xml:space="preserve">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Ploiești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Şosea</w:t>
      </w:r>
      <w:r w:rsidR="008D61BF" w:rsidRPr="005D039D">
        <w:rPr>
          <w:rFonts w:ascii="Times New Roman" w:hAnsi="Times New Roman" w:cs="Times New Roman"/>
          <w:i/>
          <w:sz w:val="28"/>
          <w:szCs w:val="28"/>
        </w:rPr>
        <w:t>ua</w:t>
      </w:r>
      <w:proofErr w:type="spellEnd"/>
      <w:r w:rsidR="008D61BF" w:rsidRPr="005D039D">
        <w:rPr>
          <w:rFonts w:ascii="Times New Roman" w:hAnsi="Times New Roman" w:cs="Times New Roman"/>
          <w:i/>
          <w:sz w:val="28"/>
          <w:szCs w:val="28"/>
        </w:rPr>
        <w:t xml:space="preserve"> </w:t>
      </w:r>
      <w:proofErr w:type="spellStart"/>
      <w:r w:rsidR="008D61BF" w:rsidRPr="005D039D">
        <w:rPr>
          <w:rFonts w:ascii="Times New Roman" w:hAnsi="Times New Roman" w:cs="Times New Roman"/>
          <w:i/>
          <w:sz w:val="28"/>
          <w:szCs w:val="28"/>
        </w:rPr>
        <w:t>Vestului</w:t>
      </w:r>
      <w:proofErr w:type="spellEnd"/>
      <w:r w:rsidR="008D61BF" w:rsidRPr="005D039D">
        <w:rPr>
          <w:rFonts w:ascii="Times New Roman" w:hAnsi="Times New Roman" w:cs="Times New Roman"/>
          <w:i/>
          <w:sz w:val="28"/>
          <w:szCs w:val="28"/>
        </w:rPr>
        <w:t xml:space="preserve"> nr. 14 - 16, </w:t>
      </w:r>
      <w:proofErr w:type="spellStart"/>
      <w:r w:rsidR="008D61BF" w:rsidRPr="005D039D">
        <w:rPr>
          <w:rFonts w:ascii="Times New Roman" w:hAnsi="Times New Roman" w:cs="Times New Roman"/>
          <w:i/>
          <w:sz w:val="28"/>
          <w:szCs w:val="28"/>
        </w:rPr>
        <w:t>jud</w:t>
      </w:r>
      <w:proofErr w:type="spellEnd"/>
      <w:r w:rsidR="008D61BF" w:rsidRPr="005D039D">
        <w:rPr>
          <w:rFonts w:ascii="Times New Roman" w:hAnsi="Times New Roman" w:cs="Times New Roman"/>
          <w:i/>
          <w:sz w:val="28"/>
          <w:szCs w:val="28"/>
        </w:rPr>
        <w:t>.</w:t>
      </w:r>
      <w:r w:rsidRPr="005D039D">
        <w:rPr>
          <w:rFonts w:ascii="Times New Roman" w:hAnsi="Times New Roman" w:cs="Times New Roman"/>
          <w:i/>
          <w:sz w:val="28"/>
          <w:szCs w:val="28"/>
        </w:rPr>
        <w:t xml:space="preserve"> Prahova, </w:t>
      </w:r>
      <w:proofErr w:type="spellStart"/>
      <w:r w:rsidR="008D61BF" w:rsidRPr="005D039D">
        <w:rPr>
          <w:rFonts w:ascii="Times New Roman" w:hAnsi="Times New Roman" w:cs="Times New Roman"/>
          <w:sz w:val="28"/>
          <w:szCs w:val="28"/>
        </w:rPr>
        <w:t>codul</w:t>
      </w:r>
      <w:proofErr w:type="spellEnd"/>
      <w:r w:rsidR="008D61BF" w:rsidRPr="005D039D">
        <w:rPr>
          <w:rFonts w:ascii="Times New Roman" w:hAnsi="Times New Roman" w:cs="Times New Roman"/>
          <w:sz w:val="28"/>
          <w:szCs w:val="28"/>
        </w:rPr>
        <w:t xml:space="preserve"> fiscal </w:t>
      </w:r>
      <w:r w:rsidR="00A2215D" w:rsidRPr="005D039D">
        <w:rPr>
          <w:rFonts w:ascii="Times New Roman" w:hAnsi="Times New Roman" w:cs="Times New Roman"/>
          <w:sz w:val="28"/>
          <w:szCs w:val="28"/>
        </w:rPr>
        <w:t>2842889</w:t>
      </w:r>
      <w:r w:rsidR="008D61BF" w:rsidRPr="005D039D">
        <w:rPr>
          <w:rFonts w:ascii="Times New Roman" w:hAnsi="Times New Roman" w:cs="Times New Roman"/>
          <w:i/>
          <w:sz w:val="28"/>
          <w:szCs w:val="28"/>
        </w:rPr>
        <w:t xml:space="preserve">, </w:t>
      </w:r>
      <w:proofErr w:type="spellStart"/>
      <w:r w:rsidR="008D61BF" w:rsidRPr="005D039D">
        <w:rPr>
          <w:rFonts w:ascii="Times New Roman" w:hAnsi="Times New Roman" w:cs="Times New Roman"/>
          <w:sz w:val="28"/>
          <w:szCs w:val="28"/>
        </w:rPr>
        <w:t>având</w:t>
      </w:r>
      <w:proofErr w:type="spellEnd"/>
      <w:r w:rsidR="008D61BF" w:rsidRPr="005D039D">
        <w:rPr>
          <w:rFonts w:ascii="Times New Roman" w:hAnsi="Times New Roman" w:cs="Times New Roman"/>
          <w:sz w:val="28"/>
          <w:szCs w:val="28"/>
        </w:rPr>
        <w:t xml:space="preserve"> </w:t>
      </w:r>
      <w:proofErr w:type="spellStart"/>
      <w:r w:rsidR="008D61BF" w:rsidRPr="005D039D">
        <w:rPr>
          <w:rFonts w:ascii="Times New Roman" w:hAnsi="Times New Roman" w:cs="Times New Roman"/>
          <w:sz w:val="28"/>
          <w:szCs w:val="28"/>
        </w:rPr>
        <w:t>calitatea</w:t>
      </w:r>
      <w:proofErr w:type="spellEnd"/>
      <w:r w:rsidR="008D61BF" w:rsidRPr="005D039D">
        <w:rPr>
          <w:rFonts w:ascii="Times New Roman" w:hAnsi="Times New Roman" w:cs="Times New Roman"/>
          <w:sz w:val="28"/>
          <w:szCs w:val="28"/>
        </w:rPr>
        <w:t xml:space="preserve"> de </w:t>
      </w:r>
      <w:proofErr w:type="spellStart"/>
      <w:r w:rsidR="008D61BF" w:rsidRPr="005D039D">
        <w:rPr>
          <w:rFonts w:ascii="Times New Roman" w:hAnsi="Times New Roman" w:cs="Times New Roman"/>
          <w:b/>
          <w:sz w:val="28"/>
          <w:szCs w:val="28"/>
        </w:rPr>
        <w:t>Partener</w:t>
      </w:r>
      <w:proofErr w:type="spellEnd"/>
      <w:r w:rsidR="008D61BF" w:rsidRPr="005D039D">
        <w:rPr>
          <w:rFonts w:ascii="Times New Roman" w:hAnsi="Times New Roman" w:cs="Times New Roman"/>
          <w:b/>
          <w:sz w:val="28"/>
          <w:szCs w:val="28"/>
        </w:rPr>
        <w:t xml:space="preserve"> 4</w:t>
      </w:r>
    </w:p>
    <w:p w14:paraId="6645D04F" w14:textId="77777777" w:rsidR="008D61BF" w:rsidRPr="005D039D" w:rsidRDefault="008D61BF"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 xml:space="preserve">DIRECȚIA GENERALĂ DE ASISTENȚĂ SOCIALĂ ȘI PROTECȚIA COPILULUI BIHOR, </w:t>
      </w:r>
      <w:r w:rsidRPr="005D039D">
        <w:rPr>
          <w:rFonts w:ascii="Times New Roman" w:hAnsi="Times New Roman" w:cs="Times New Roman"/>
          <w:sz w:val="28"/>
          <w:szCs w:val="28"/>
        </w:rPr>
        <w:t xml:space="preserve">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Oradea, str. </w:t>
      </w:r>
      <w:proofErr w:type="spellStart"/>
      <w:r w:rsidRPr="005D039D">
        <w:rPr>
          <w:rFonts w:ascii="Times New Roman" w:hAnsi="Times New Roman" w:cs="Times New Roman"/>
          <w:i/>
          <w:sz w:val="28"/>
          <w:szCs w:val="28"/>
        </w:rPr>
        <w:t>Feldioarei</w:t>
      </w:r>
      <w:proofErr w:type="spellEnd"/>
      <w:r w:rsidRPr="005D039D">
        <w:rPr>
          <w:rFonts w:ascii="Times New Roman" w:hAnsi="Times New Roman" w:cs="Times New Roman"/>
          <w:i/>
          <w:sz w:val="28"/>
          <w:szCs w:val="28"/>
        </w:rPr>
        <w:t xml:space="preserve"> nr. 13, </w:t>
      </w:r>
      <w:proofErr w:type="spellStart"/>
      <w:r w:rsidRPr="005D039D">
        <w:rPr>
          <w:rFonts w:ascii="Times New Roman" w:hAnsi="Times New Roman" w:cs="Times New Roman"/>
          <w:i/>
          <w:sz w:val="28"/>
          <w:szCs w:val="28"/>
        </w:rPr>
        <w:t>jud</w:t>
      </w:r>
      <w:proofErr w:type="spellEnd"/>
      <w:r w:rsidRPr="005D039D">
        <w:rPr>
          <w:rFonts w:ascii="Times New Roman" w:hAnsi="Times New Roman" w:cs="Times New Roman"/>
          <w:i/>
          <w:sz w:val="28"/>
          <w:szCs w:val="28"/>
        </w:rPr>
        <w:t>. Bihor</w:t>
      </w: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 </w:t>
      </w:r>
      <w:r w:rsidR="00A2215D" w:rsidRPr="005D039D">
        <w:rPr>
          <w:rFonts w:ascii="Times New Roman" w:hAnsi="Times New Roman" w:cs="Times New Roman"/>
          <w:sz w:val="28"/>
          <w:szCs w:val="28"/>
        </w:rPr>
        <w:t>4244997</w:t>
      </w: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b/>
          <w:sz w:val="28"/>
          <w:szCs w:val="28"/>
        </w:rPr>
        <w:t>Partener</w:t>
      </w:r>
      <w:proofErr w:type="spellEnd"/>
      <w:r w:rsidRPr="005D039D">
        <w:rPr>
          <w:rFonts w:ascii="Times New Roman" w:hAnsi="Times New Roman" w:cs="Times New Roman"/>
          <w:b/>
          <w:sz w:val="28"/>
          <w:szCs w:val="28"/>
        </w:rPr>
        <w:t xml:space="preserve"> 5</w:t>
      </w:r>
    </w:p>
    <w:p w14:paraId="1F554B68" w14:textId="77777777" w:rsidR="0016789C" w:rsidRPr="005D039D" w:rsidRDefault="008D61BF"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 xml:space="preserve">DIRECȚIA GENERALĂ DE ASISTENȚĂ SOCIALĂ ȘI PROTECȚIA COPILULUI GORJ, </w:t>
      </w:r>
      <w:r w:rsidRPr="005D039D">
        <w:rPr>
          <w:rFonts w:ascii="Times New Roman" w:hAnsi="Times New Roman" w:cs="Times New Roman"/>
          <w:sz w:val="28"/>
          <w:szCs w:val="28"/>
        </w:rPr>
        <w:t xml:space="preserve">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Târgu Jiu, str. </w:t>
      </w:r>
      <w:proofErr w:type="spellStart"/>
      <w:r w:rsidRPr="005D039D">
        <w:rPr>
          <w:rFonts w:ascii="Times New Roman" w:hAnsi="Times New Roman" w:cs="Times New Roman"/>
          <w:i/>
          <w:sz w:val="28"/>
          <w:szCs w:val="28"/>
        </w:rPr>
        <w:t>Siretului</w:t>
      </w:r>
      <w:proofErr w:type="spellEnd"/>
      <w:r w:rsidRPr="005D039D">
        <w:rPr>
          <w:rFonts w:ascii="Times New Roman" w:hAnsi="Times New Roman" w:cs="Times New Roman"/>
          <w:i/>
          <w:sz w:val="28"/>
          <w:szCs w:val="28"/>
        </w:rPr>
        <w:t xml:space="preserve"> nr. 24, </w:t>
      </w:r>
      <w:proofErr w:type="spellStart"/>
      <w:r w:rsidRPr="005D039D">
        <w:rPr>
          <w:rFonts w:ascii="Times New Roman" w:hAnsi="Times New Roman" w:cs="Times New Roman"/>
          <w:i/>
          <w:sz w:val="28"/>
          <w:szCs w:val="28"/>
        </w:rPr>
        <w:t>jud</w:t>
      </w:r>
      <w:proofErr w:type="spellEnd"/>
      <w:r w:rsidRPr="005D039D">
        <w:rPr>
          <w:rFonts w:ascii="Times New Roman" w:hAnsi="Times New Roman" w:cs="Times New Roman"/>
          <w:i/>
          <w:sz w:val="28"/>
          <w:szCs w:val="28"/>
        </w:rPr>
        <w:t xml:space="preserve">. </w:t>
      </w:r>
      <w:proofErr w:type="gramStart"/>
      <w:r w:rsidRPr="005D039D">
        <w:rPr>
          <w:rFonts w:ascii="Times New Roman" w:hAnsi="Times New Roman" w:cs="Times New Roman"/>
          <w:i/>
          <w:sz w:val="28"/>
          <w:szCs w:val="28"/>
        </w:rPr>
        <w:t>Gorj</w:t>
      </w:r>
      <w:r w:rsidRPr="005D039D">
        <w:rPr>
          <w:rFonts w:ascii="Times New Roman" w:hAnsi="Times New Roman" w:cs="Times New Roman"/>
          <w:sz w:val="28"/>
          <w:szCs w:val="28"/>
        </w:rPr>
        <w:t>,  </w:t>
      </w:r>
      <w:proofErr w:type="spellStart"/>
      <w:r w:rsidR="0016789C" w:rsidRPr="005D039D">
        <w:rPr>
          <w:rFonts w:ascii="Times New Roman" w:hAnsi="Times New Roman" w:cs="Times New Roman"/>
          <w:sz w:val="28"/>
          <w:szCs w:val="28"/>
        </w:rPr>
        <w:t>codul</w:t>
      </w:r>
      <w:proofErr w:type="spellEnd"/>
      <w:proofErr w:type="gramEnd"/>
      <w:r w:rsidR="0016789C" w:rsidRPr="005D039D">
        <w:rPr>
          <w:rFonts w:ascii="Times New Roman" w:hAnsi="Times New Roman" w:cs="Times New Roman"/>
          <w:sz w:val="28"/>
          <w:szCs w:val="28"/>
        </w:rPr>
        <w:t xml:space="preserve"> fiscal </w:t>
      </w:r>
      <w:r w:rsidR="00A2215D" w:rsidRPr="005D039D">
        <w:rPr>
          <w:rFonts w:ascii="Times New Roman" w:hAnsi="Times New Roman" w:cs="Times New Roman"/>
          <w:sz w:val="28"/>
          <w:szCs w:val="28"/>
        </w:rPr>
        <w:t>4956057</w:t>
      </w:r>
      <w:r w:rsidR="0016789C" w:rsidRPr="005D039D">
        <w:rPr>
          <w:rFonts w:ascii="Times New Roman" w:hAnsi="Times New Roman" w:cs="Times New Roman"/>
          <w:sz w:val="28"/>
          <w:szCs w:val="28"/>
        </w:rPr>
        <w:t xml:space="preserve">, </w:t>
      </w:r>
      <w:proofErr w:type="spellStart"/>
      <w:r w:rsidR="0016789C" w:rsidRPr="005D039D">
        <w:rPr>
          <w:rFonts w:ascii="Times New Roman" w:hAnsi="Times New Roman" w:cs="Times New Roman"/>
          <w:sz w:val="28"/>
          <w:szCs w:val="28"/>
        </w:rPr>
        <w:t>având</w:t>
      </w:r>
      <w:proofErr w:type="spellEnd"/>
      <w:r w:rsidR="0016789C" w:rsidRPr="005D039D">
        <w:rPr>
          <w:rFonts w:ascii="Times New Roman" w:hAnsi="Times New Roman" w:cs="Times New Roman"/>
          <w:sz w:val="28"/>
          <w:szCs w:val="28"/>
        </w:rPr>
        <w:t xml:space="preserve"> </w:t>
      </w:r>
      <w:proofErr w:type="spellStart"/>
      <w:r w:rsidR="0016789C" w:rsidRPr="005D039D">
        <w:rPr>
          <w:rFonts w:ascii="Times New Roman" w:hAnsi="Times New Roman" w:cs="Times New Roman"/>
          <w:sz w:val="28"/>
          <w:szCs w:val="28"/>
        </w:rPr>
        <w:t>calitatea</w:t>
      </w:r>
      <w:proofErr w:type="spellEnd"/>
      <w:r w:rsidR="0016789C" w:rsidRPr="005D039D">
        <w:rPr>
          <w:rFonts w:ascii="Times New Roman" w:hAnsi="Times New Roman" w:cs="Times New Roman"/>
          <w:sz w:val="28"/>
          <w:szCs w:val="28"/>
        </w:rPr>
        <w:t xml:space="preserve"> de </w:t>
      </w:r>
      <w:proofErr w:type="spellStart"/>
      <w:r w:rsidR="0016789C" w:rsidRPr="005D039D">
        <w:rPr>
          <w:rFonts w:ascii="Times New Roman" w:hAnsi="Times New Roman" w:cs="Times New Roman"/>
          <w:b/>
          <w:sz w:val="28"/>
          <w:szCs w:val="28"/>
        </w:rPr>
        <w:t>Partener</w:t>
      </w:r>
      <w:proofErr w:type="spellEnd"/>
      <w:r w:rsidR="0016789C" w:rsidRPr="005D039D">
        <w:rPr>
          <w:rFonts w:ascii="Times New Roman" w:hAnsi="Times New Roman" w:cs="Times New Roman"/>
          <w:b/>
          <w:sz w:val="28"/>
          <w:szCs w:val="28"/>
        </w:rPr>
        <w:t xml:space="preserve"> 6</w:t>
      </w:r>
    </w:p>
    <w:p w14:paraId="263A8D0E" w14:textId="77777777" w:rsidR="0016789C" w:rsidRPr="005D039D" w:rsidRDefault="0016789C"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 xml:space="preserve">DIRECȚIA GENERALĂ DE ASISTENȚĂ SOCIALĂ ȘI PROTECȚIA COPILULUI SATU MARE, </w:t>
      </w:r>
      <w:r w:rsidRPr="005D039D">
        <w:rPr>
          <w:rFonts w:ascii="Times New Roman" w:hAnsi="Times New Roman" w:cs="Times New Roman"/>
          <w:sz w:val="28"/>
          <w:szCs w:val="28"/>
        </w:rPr>
        <w:t xml:space="preserve">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Satu Mare,</w:t>
      </w:r>
      <w:r w:rsidRPr="005D039D">
        <w:rPr>
          <w:rFonts w:ascii="Times New Roman" w:hAnsi="Times New Roman" w:cs="Times New Roman"/>
          <w:sz w:val="28"/>
          <w:szCs w:val="28"/>
        </w:rPr>
        <w:t xml:space="preserve"> s</w:t>
      </w:r>
      <w:r w:rsidRPr="005D039D">
        <w:rPr>
          <w:rFonts w:ascii="Times New Roman" w:hAnsi="Times New Roman" w:cs="Times New Roman"/>
          <w:i/>
          <w:sz w:val="28"/>
          <w:szCs w:val="28"/>
        </w:rPr>
        <w:t xml:space="preserve">tr. </w:t>
      </w:r>
      <w:proofErr w:type="spellStart"/>
      <w:r w:rsidRPr="005D039D">
        <w:rPr>
          <w:rFonts w:ascii="Times New Roman" w:hAnsi="Times New Roman" w:cs="Times New Roman"/>
          <w:i/>
          <w:sz w:val="28"/>
          <w:szCs w:val="28"/>
        </w:rPr>
        <w:t>Corvinilor</w:t>
      </w:r>
      <w:proofErr w:type="spellEnd"/>
      <w:r w:rsidRPr="005D039D">
        <w:rPr>
          <w:rFonts w:ascii="Times New Roman" w:hAnsi="Times New Roman" w:cs="Times New Roman"/>
          <w:i/>
          <w:sz w:val="28"/>
          <w:szCs w:val="28"/>
        </w:rPr>
        <w:t xml:space="preserve"> nr. 18, </w:t>
      </w:r>
      <w:proofErr w:type="spellStart"/>
      <w:r w:rsidRPr="005D039D">
        <w:rPr>
          <w:rFonts w:ascii="Times New Roman" w:hAnsi="Times New Roman" w:cs="Times New Roman"/>
          <w:i/>
          <w:sz w:val="28"/>
          <w:szCs w:val="28"/>
        </w:rPr>
        <w:t>jud</w:t>
      </w:r>
      <w:proofErr w:type="spellEnd"/>
      <w:r w:rsidRPr="005D039D">
        <w:rPr>
          <w:rFonts w:ascii="Times New Roman" w:hAnsi="Times New Roman" w:cs="Times New Roman"/>
          <w:i/>
          <w:sz w:val="28"/>
          <w:szCs w:val="28"/>
        </w:rPr>
        <w:t xml:space="preserve">. Satu Mare,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 </w:t>
      </w:r>
      <w:r w:rsidR="00A2215D" w:rsidRPr="005D039D">
        <w:rPr>
          <w:rFonts w:ascii="Times New Roman" w:hAnsi="Times New Roman" w:cs="Times New Roman"/>
          <w:sz w:val="28"/>
          <w:szCs w:val="28"/>
        </w:rPr>
        <w:t>3897378</w:t>
      </w: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b/>
          <w:sz w:val="28"/>
          <w:szCs w:val="28"/>
        </w:rPr>
        <w:t>Partener</w:t>
      </w:r>
      <w:proofErr w:type="spellEnd"/>
      <w:r w:rsidRPr="005D039D">
        <w:rPr>
          <w:rFonts w:ascii="Times New Roman" w:hAnsi="Times New Roman" w:cs="Times New Roman"/>
          <w:b/>
          <w:sz w:val="28"/>
          <w:szCs w:val="28"/>
        </w:rPr>
        <w:t xml:space="preserve"> 7</w:t>
      </w:r>
    </w:p>
    <w:p w14:paraId="2F42155F" w14:textId="77777777" w:rsidR="00BA2D6A" w:rsidRPr="005D039D" w:rsidRDefault="00913AA4"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DIRECȚIA GENERALĂ DE ASISTENȚĂ SOCIALĂ ȘI PROTECȚIA COPILULUI VRANCEA,</w:t>
      </w:r>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0016789C" w:rsidRPr="005D039D">
        <w:rPr>
          <w:rFonts w:ascii="Times New Roman" w:hAnsi="Times New Roman" w:cs="Times New Roman"/>
          <w:sz w:val="28"/>
          <w:szCs w:val="28"/>
        </w:rPr>
        <w:t xml:space="preserve"> </w:t>
      </w:r>
      <w:proofErr w:type="spellStart"/>
      <w:r w:rsidR="0016789C" w:rsidRPr="005D039D">
        <w:rPr>
          <w:rFonts w:ascii="Times New Roman" w:hAnsi="Times New Roman" w:cs="Times New Roman"/>
          <w:i/>
          <w:sz w:val="28"/>
          <w:szCs w:val="28"/>
        </w:rPr>
        <w:t>Focșani</w:t>
      </w:r>
      <w:proofErr w:type="spellEnd"/>
      <w:r w:rsidR="0016789C" w:rsidRPr="005D039D">
        <w:rPr>
          <w:rFonts w:ascii="Times New Roman" w:hAnsi="Times New Roman" w:cs="Times New Roman"/>
          <w:sz w:val="28"/>
          <w:szCs w:val="28"/>
        </w:rPr>
        <w:t>,</w:t>
      </w:r>
      <w:r w:rsidRPr="005D039D">
        <w:rPr>
          <w:rFonts w:ascii="Times New Roman" w:hAnsi="Times New Roman" w:cs="Times New Roman"/>
          <w:i/>
          <w:sz w:val="28"/>
          <w:szCs w:val="28"/>
        </w:rPr>
        <w:t xml:space="preserve"> </w:t>
      </w:r>
      <w:r w:rsidR="00BA2D6A" w:rsidRPr="005D039D">
        <w:rPr>
          <w:rFonts w:ascii="Times New Roman" w:hAnsi="Times New Roman" w:cs="Times New Roman"/>
          <w:i/>
          <w:sz w:val="28"/>
          <w:szCs w:val="28"/>
        </w:rPr>
        <w:t>b</w:t>
      </w:r>
      <w:r w:rsidRPr="005D039D">
        <w:rPr>
          <w:rFonts w:ascii="Times New Roman" w:hAnsi="Times New Roman" w:cs="Times New Roman"/>
          <w:i/>
          <w:sz w:val="28"/>
          <w:szCs w:val="28"/>
        </w:rPr>
        <w:t xml:space="preserve">d. </w:t>
      </w:r>
      <w:proofErr w:type="spellStart"/>
      <w:r w:rsidRPr="005D039D">
        <w:rPr>
          <w:rFonts w:ascii="Times New Roman" w:hAnsi="Times New Roman" w:cs="Times New Roman"/>
          <w:i/>
          <w:sz w:val="28"/>
          <w:szCs w:val="28"/>
        </w:rPr>
        <w:t>G</w:t>
      </w:r>
      <w:r w:rsidR="00BA2D6A" w:rsidRPr="005D039D">
        <w:rPr>
          <w:rFonts w:ascii="Times New Roman" w:hAnsi="Times New Roman" w:cs="Times New Roman"/>
          <w:i/>
          <w:sz w:val="28"/>
          <w:szCs w:val="28"/>
        </w:rPr>
        <w:t>ă</w:t>
      </w:r>
      <w:r w:rsidRPr="005D039D">
        <w:rPr>
          <w:rFonts w:ascii="Times New Roman" w:hAnsi="Times New Roman" w:cs="Times New Roman"/>
          <w:i/>
          <w:sz w:val="28"/>
          <w:szCs w:val="28"/>
        </w:rPr>
        <w:t>rii</w:t>
      </w:r>
      <w:proofErr w:type="spellEnd"/>
      <w:r w:rsidRPr="005D039D">
        <w:rPr>
          <w:rFonts w:ascii="Times New Roman" w:hAnsi="Times New Roman" w:cs="Times New Roman"/>
          <w:i/>
          <w:sz w:val="28"/>
          <w:szCs w:val="28"/>
        </w:rPr>
        <w:t xml:space="preserve"> </w:t>
      </w:r>
      <w:r w:rsidR="00BA2D6A" w:rsidRPr="005D039D">
        <w:rPr>
          <w:rFonts w:ascii="Times New Roman" w:hAnsi="Times New Roman" w:cs="Times New Roman"/>
          <w:i/>
          <w:sz w:val="28"/>
          <w:szCs w:val="28"/>
        </w:rPr>
        <w:t xml:space="preserve">nr.13, </w:t>
      </w:r>
      <w:proofErr w:type="spellStart"/>
      <w:r w:rsidRPr="005D039D">
        <w:rPr>
          <w:rFonts w:ascii="Times New Roman" w:hAnsi="Times New Roman" w:cs="Times New Roman"/>
          <w:i/>
          <w:sz w:val="28"/>
          <w:szCs w:val="28"/>
        </w:rPr>
        <w:t>jud</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Vrancea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 17101530,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b/>
          <w:sz w:val="28"/>
          <w:szCs w:val="28"/>
        </w:rPr>
        <w:t>Partener</w:t>
      </w:r>
      <w:proofErr w:type="spellEnd"/>
      <w:r w:rsidRPr="005D039D">
        <w:rPr>
          <w:rFonts w:ascii="Times New Roman" w:hAnsi="Times New Roman" w:cs="Times New Roman"/>
          <w:b/>
          <w:sz w:val="28"/>
          <w:szCs w:val="28"/>
        </w:rPr>
        <w:t xml:space="preserve"> </w:t>
      </w:r>
      <w:r w:rsidR="00BA2D6A" w:rsidRPr="005D039D">
        <w:rPr>
          <w:rFonts w:ascii="Times New Roman" w:hAnsi="Times New Roman" w:cs="Times New Roman"/>
          <w:b/>
          <w:sz w:val="28"/>
          <w:szCs w:val="28"/>
        </w:rPr>
        <w:t>8</w:t>
      </w:r>
    </w:p>
    <w:p w14:paraId="153ABBB3" w14:textId="77777777" w:rsidR="00BA2D6A" w:rsidRPr="005D039D" w:rsidRDefault="00913AA4"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sz w:val="28"/>
          <w:szCs w:val="28"/>
        </w:rPr>
        <w:lastRenderedPageBreak/>
        <w:t xml:space="preserve"> </w:t>
      </w:r>
      <w:r w:rsidR="00BA2D6A" w:rsidRPr="005D039D">
        <w:rPr>
          <w:rFonts w:ascii="Times New Roman" w:hAnsi="Times New Roman" w:cs="Times New Roman"/>
          <w:i/>
          <w:sz w:val="28"/>
          <w:szCs w:val="28"/>
        </w:rPr>
        <w:t>DIRECȚIA GENERALĂ DE ASISTENȚĂ SOCIALĂ ȘI PROTECȚIA COPILULUI SECTOR 3,</w:t>
      </w:r>
      <w:r w:rsidR="00BA2D6A" w:rsidRPr="005D039D">
        <w:rPr>
          <w:rFonts w:ascii="Times New Roman" w:hAnsi="Times New Roman" w:cs="Times New Roman"/>
          <w:sz w:val="28"/>
          <w:szCs w:val="28"/>
        </w:rPr>
        <w:t xml:space="preserve"> cu </w:t>
      </w:r>
      <w:proofErr w:type="spellStart"/>
      <w:r w:rsidR="00BA2D6A" w:rsidRPr="005D039D">
        <w:rPr>
          <w:rFonts w:ascii="Times New Roman" w:hAnsi="Times New Roman" w:cs="Times New Roman"/>
          <w:sz w:val="28"/>
          <w:szCs w:val="28"/>
        </w:rPr>
        <w:t>sediul</w:t>
      </w:r>
      <w:proofErr w:type="spellEnd"/>
      <w:r w:rsidR="00BA2D6A" w:rsidRPr="005D039D">
        <w:rPr>
          <w:rFonts w:ascii="Times New Roman" w:hAnsi="Times New Roman" w:cs="Times New Roman"/>
          <w:sz w:val="28"/>
          <w:szCs w:val="28"/>
        </w:rPr>
        <w:t xml:space="preserve"> </w:t>
      </w:r>
      <w:proofErr w:type="spellStart"/>
      <w:r w:rsidR="00BA2D6A" w:rsidRPr="005D039D">
        <w:rPr>
          <w:rFonts w:ascii="Times New Roman" w:hAnsi="Times New Roman" w:cs="Times New Roman"/>
          <w:sz w:val="28"/>
          <w:szCs w:val="28"/>
        </w:rPr>
        <w:t>în</w:t>
      </w:r>
      <w:proofErr w:type="spellEnd"/>
      <w:r w:rsidR="00BA2D6A" w:rsidRPr="005D039D">
        <w:rPr>
          <w:rFonts w:ascii="Times New Roman" w:hAnsi="Times New Roman" w:cs="Times New Roman"/>
          <w:sz w:val="28"/>
          <w:szCs w:val="28"/>
        </w:rPr>
        <w:t xml:space="preserve"> </w:t>
      </w:r>
      <w:proofErr w:type="spellStart"/>
      <w:r w:rsidR="00BA2D6A" w:rsidRPr="005D039D">
        <w:rPr>
          <w:rFonts w:ascii="Times New Roman" w:hAnsi="Times New Roman" w:cs="Times New Roman"/>
          <w:i/>
          <w:sz w:val="28"/>
          <w:szCs w:val="28"/>
        </w:rPr>
        <w:t>București</w:t>
      </w:r>
      <w:proofErr w:type="spellEnd"/>
      <w:r w:rsidR="00BA2D6A" w:rsidRPr="005D039D">
        <w:rPr>
          <w:rFonts w:ascii="Times New Roman" w:hAnsi="Times New Roman" w:cs="Times New Roman"/>
          <w:sz w:val="28"/>
          <w:szCs w:val="28"/>
        </w:rPr>
        <w:t xml:space="preserve">, </w:t>
      </w:r>
      <w:proofErr w:type="spellStart"/>
      <w:proofErr w:type="gramStart"/>
      <w:r w:rsidR="00BA2D6A" w:rsidRPr="005D039D">
        <w:rPr>
          <w:rFonts w:ascii="Times New Roman" w:hAnsi="Times New Roman" w:cs="Times New Roman"/>
          <w:i/>
          <w:sz w:val="28"/>
          <w:szCs w:val="28"/>
        </w:rPr>
        <w:t>str.Parfumului</w:t>
      </w:r>
      <w:proofErr w:type="spellEnd"/>
      <w:proofErr w:type="gramEnd"/>
      <w:r w:rsidR="00BA2D6A" w:rsidRPr="005D039D">
        <w:rPr>
          <w:rFonts w:ascii="Times New Roman" w:hAnsi="Times New Roman" w:cs="Times New Roman"/>
          <w:i/>
          <w:sz w:val="28"/>
          <w:szCs w:val="28"/>
        </w:rPr>
        <w:t xml:space="preserve"> nr.2-4, sector 3, </w:t>
      </w:r>
      <w:proofErr w:type="spellStart"/>
      <w:r w:rsidR="00BA2D6A" w:rsidRPr="005D039D">
        <w:rPr>
          <w:rFonts w:ascii="Times New Roman" w:hAnsi="Times New Roman" w:cs="Times New Roman"/>
          <w:sz w:val="28"/>
          <w:szCs w:val="28"/>
        </w:rPr>
        <w:t>codul</w:t>
      </w:r>
      <w:proofErr w:type="spellEnd"/>
      <w:r w:rsidR="00BA2D6A" w:rsidRPr="005D039D">
        <w:rPr>
          <w:rFonts w:ascii="Times New Roman" w:hAnsi="Times New Roman" w:cs="Times New Roman"/>
          <w:sz w:val="28"/>
          <w:szCs w:val="28"/>
        </w:rPr>
        <w:t xml:space="preserve"> fiscal </w:t>
      </w:r>
      <w:r w:rsidR="00A2215D" w:rsidRPr="005D039D">
        <w:rPr>
          <w:rFonts w:ascii="Times New Roman" w:hAnsi="Times New Roman" w:cs="Times New Roman"/>
          <w:sz w:val="28"/>
          <w:szCs w:val="28"/>
        </w:rPr>
        <w:t>4420465</w:t>
      </w:r>
      <w:r w:rsidR="00BA2D6A" w:rsidRPr="005D039D">
        <w:rPr>
          <w:rFonts w:ascii="Times New Roman" w:hAnsi="Times New Roman" w:cs="Times New Roman"/>
          <w:sz w:val="28"/>
          <w:szCs w:val="28"/>
        </w:rPr>
        <w:t xml:space="preserve">, </w:t>
      </w:r>
      <w:proofErr w:type="spellStart"/>
      <w:r w:rsidR="00BA2D6A" w:rsidRPr="005D039D">
        <w:rPr>
          <w:rFonts w:ascii="Times New Roman" w:hAnsi="Times New Roman" w:cs="Times New Roman"/>
          <w:sz w:val="28"/>
          <w:szCs w:val="28"/>
        </w:rPr>
        <w:t>având</w:t>
      </w:r>
      <w:proofErr w:type="spellEnd"/>
      <w:r w:rsidR="00BA2D6A" w:rsidRPr="005D039D">
        <w:rPr>
          <w:rFonts w:ascii="Times New Roman" w:hAnsi="Times New Roman" w:cs="Times New Roman"/>
          <w:sz w:val="28"/>
          <w:szCs w:val="28"/>
        </w:rPr>
        <w:t xml:space="preserve"> </w:t>
      </w:r>
      <w:proofErr w:type="spellStart"/>
      <w:r w:rsidR="00BA2D6A" w:rsidRPr="005D039D">
        <w:rPr>
          <w:rFonts w:ascii="Times New Roman" w:hAnsi="Times New Roman" w:cs="Times New Roman"/>
          <w:sz w:val="28"/>
          <w:szCs w:val="28"/>
        </w:rPr>
        <w:t>calitatea</w:t>
      </w:r>
      <w:proofErr w:type="spellEnd"/>
      <w:r w:rsidR="00BA2D6A" w:rsidRPr="005D039D">
        <w:rPr>
          <w:rFonts w:ascii="Times New Roman" w:hAnsi="Times New Roman" w:cs="Times New Roman"/>
          <w:sz w:val="28"/>
          <w:szCs w:val="28"/>
        </w:rPr>
        <w:t xml:space="preserve"> de </w:t>
      </w:r>
      <w:proofErr w:type="spellStart"/>
      <w:r w:rsidR="00BA2D6A" w:rsidRPr="005D039D">
        <w:rPr>
          <w:rFonts w:ascii="Times New Roman" w:hAnsi="Times New Roman" w:cs="Times New Roman"/>
          <w:b/>
          <w:sz w:val="28"/>
          <w:szCs w:val="28"/>
        </w:rPr>
        <w:t>Partener</w:t>
      </w:r>
      <w:proofErr w:type="spellEnd"/>
      <w:r w:rsidR="00BA2D6A" w:rsidRPr="005D039D">
        <w:rPr>
          <w:rFonts w:ascii="Times New Roman" w:hAnsi="Times New Roman" w:cs="Times New Roman"/>
          <w:b/>
          <w:sz w:val="28"/>
          <w:szCs w:val="28"/>
        </w:rPr>
        <w:t xml:space="preserve"> 9</w:t>
      </w:r>
    </w:p>
    <w:p w14:paraId="093F81DF" w14:textId="77777777" w:rsidR="00BA2D6A" w:rsidRPr="005D039D" w:rsidRDefault="00BA2D6A" w:rsidP="005D039D">
      <w:pPr>
        <w:numPr>
          <w:ilvl w:val="0"/>
          <w:numId w:val="1"/>
        </w:numPr>
        <w:spacing w:after="24" w:line="249"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 xml:space="preserve">DIRECȚIA GENERALĂ DE ASISTENȚĂ SOCIALĂ ȘI PROTECȚIA COPILULUI </w:t>
      </w:r>
      <w:r w:rsidR="00DD174B" w:rsidRPr="005D039D">
        <w:rPr>
          <w:rFonts w:ascii="Times New Roman" w:hAnsi="Times New Roman" w:cs="Times New Roman"/>
          <w:i/>
          <w:sz w:val="28"/>
          <w:szCs w:val="28"/>
        </w:rPr>
        <w:t>BRAȘOV</w:t>
      </w:r>
      <w:r w:rsidRPr="005D039D">
        <w:rPr>
          <w:rFonts w:ascii="Times New Roman" w:hAnsi="Times New Roman" w:cs="Times New Roman"/>
          <w:i/>
          <w:sz w:val="28"/>
          <w:szCs w:val="28"/>
        </w:rPr>
        <w:t>,</w:t>
      </w:r>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00DD174B" w:rsidRPr="005D039D">
        <w:rPr>
          <w:rFonts w:ascii="Times New Roman" w:hAnsi="Times New Roman" w:cs="Times New Roman"/>
          <w:i/>
          <w:sz w:val="28"/>
          <w:szCs w:val="28"/>
        </w:rPr>
        <w:t>Brașov</w:t>
      </w:r>
      <w:proofErr w:type="spellEnd"/>
      <w:r w:rsidRPr="005D039D">
        <w:rPr>
          <w:rFonts w:ascii="Times New Roman" w:hAnsi="Times New Roman" w:cs="Times New Roman"/>
          <w:sz w:val="28"/>
          <w:szCs w:val="28"/>
        </w:rPr>
        <w:t xml:space="preserve">, </w:t>
      </w:r>
      <w:r w:rsidR="00DD174B" w:rsidRPr="005D039D">
        <w:rPr>
          <w:rFonts w:ascii="Times New Roman" w:hAnsi="Times New Roman" w:cs="Times New Roman"/>
          <w:i/>
          <w:sz w:val="28"/>
          <w:szCs w:val="28"/>
        </w:rPr>
        <w:t xml:space="preserve">bd. Iuliu Maniu nr. 6, </w:t>
      </w:r>
      <w:proofErr w:type="spellStart"/>
      <w:r w:rsidR="00DD174B" w:rsidRPr="005D039D">
        <w:rPr>
          <w:rFonts w:ascii="Times New Roman" w:hAnsi="Times New Roman" w:cs="Times New Roman"/>
          <w:i/>
          <w:sz w:val="28"/>
          <w:szCs w:val="28"/>
        </w:rPr>
        <w:t>jud</w:t>
      </w:r>
      <w:proofErr w:type="spellEnd"/>
      <w:r w:rsidR="00DD174B" w:rsidRPr="005D039D">
        <w:rPr>
          <w:rFonts w:ascii="Times New Roman" w:hAnsi="Times New Roman" w:cs="Times New Roman"/>
          <w:i/>
          <w:sz w:val="28"/>
          <w:szCs w:val="28"/>
        </w:rPr>
        <w:t xml:space="preserve">. </w:t>
      </w:r>
      <w:proofErr w:type="spellStart"/>
      <w:r w:rsidR="00DD174B" w:rsidRPr="005D039D">
        <w:rPr>
          <w:rFonts w:ascii="Times New Roman" w:hAnsi="Times New Roman" w:cs="Times New Roman"/>
          <w:i/>
          <w:sz w:val="28"/>
          <w:szCs w:val="28"/>
        </w:rPr>
        <w:t>Brașov</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 </w:t>
      </w:r>
      <w:r w:rsidR="00DD174B" w:rsidRPr="005D039D">
        <w:rPr>
          <w:rFonts w:ascii="Times New Roman" w:hAnsi="Times New Roman" w:cs="Times New Roman"/>
          <w:sz w:val="28"/>
          <w:szCs w:val="28"/>
        </w:rPr>
        <w:t>9870339</w:t>
      </w: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b/>
          <w:sz w:val="28"/>
          <w:szCs w:val="28"/>
        </w:rPr>
        <w:t>Partener</w:t>
      </w:r>
      <w:proofErr w:type="spellEnd"/>
      <w:r w:rsidRPr="005D039D">
        <w:rPr>
          <w:rFonts w:ascii="Times New Roman" w:hAnsi="Times New Roman" w:cs="Times New Roman"/>
          <w:b/>
          <w:sz w:val="28"/>
          <w:szCs w:val="28"/>
        </w:rPr>
        <w:t xml:space="preserve"> </w:t>
      </w:r>
      <w:r w:rsidR="00DD174B" w:rsidRPr="005D039D">
        <w:rPr>
          <w:rFonts w:ascii="Times New Roman" w:hAnsi="Times New Roman" w:cs="Times New Roman"/>
          <w:b/>
          <w:sz w:val="28"/>
          <w:szCs w:val="28"/>
        </w:rPr>
        <w:t>10</w:t>
      </w:r>
    </w:p>
    <w:p w14:paraId="6465F232" w14:textId="77777777" w:rsidR="00F70167" w:rsidRPr="005D039D" w:rsidRDefault="00F70167" w:rsidP="005D039D">
      <w:pPr>
        <w:numPr>
          <w:ilvl w:val="0"/>
          <w:numId w:val="1"/>
        </w:numPr>
        <w:spacing w:after="29" w:line="244" w:lineRule="auto"/>
        <w:ind w:right="-13" w:hanging="360"/>
        <w:rPr>
          <w:rFonts w:ascii="Times New Roman" w:hAnsi="Times New Roman" w:cs="Times New Roman"/>
          <w:sz w:val="28"/>
          <w:szCs w:val="28"/>
        </w:rPr>
      </w:pPr>
      <w:r w:rsidRPr="005D039D">
        <w:rPr>
          <w:rFonts w:ascii="Times New Roman" w:hAnsi="Times New Roman" w:cs="Times New Roman"/>
          <w:i/>
          <w:sz w:val="28"/>
          <w:szCs w:val="28"/>
        </w:rPr>
        <w:t>MINISTERUL MUNCII, FAMILIEI, TINERETULUI ȘI SOLIDARITĂȚII SOCIALE</w:t>
      </w:r>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i/>
          <w:sz w:val="28"/>
          <w:szCs w:val="28"/>
        </w:rPr>
        <w:t>București</w:t>
      </w:r>
      <w:proofErr w:type="spellEnd"/>
      <w:r w:rsidRPr="005D039D">
        <w:rPr>
          <w:rFonts w:ascii="Times New Roman" w:hAnsi="Times New Roman" w:cs="Times New Roman"/>
          <w:i/>
          <w:sz w:val="28"/>
          <w:szCs w:val="28"/>
        </w:rPr>
        <w:t>,</w:t>
      </w:r>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str. Dem. I. Dobrescu nr. 2 - 4 </w:t>
      </w:r>
      <w:proofErr w:type="spellStart"/>
      <w:r w:rsidRPr="005D039D">
        <w:rPr>
          <w:rFonts w:ascii="Times New Roman" w:hAnsi="Times New Roman" w:cs="Times New Roman"/>
          <w:i/>
          <w:sz w:val="28"/>
          <w:szCs w:val="28"/>
        </w:rPr>
        <w:t>sectorul</w:t>
      </w:r>
      <w:proofErr w:type="spellEnd"/>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București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fiscal 4266669, </w:t>
      </w:r>
      <w:proofErr w:type="spellStart"/>
      <w:r w:rsidRPr="005D039D">
        <w:rPr>
          <w:rFonts w:ascii="Times New Roman" w:hAnsi="Times New Roman" w:cs="Times New Roman"/>
          <w:sz w:val="28"/>
          <w:szCs w:val="28"/>
        </w:rPr>
        <w:t>având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b/>
          <w:sz w:val="28"/>
          <w:szCs w:val="28"/>
        </w:rPr>
        <w:t>Partener</w:t>
      </w:r>
      <w:proofErr w:type="spellEnd"/>
      <w:r w:rsidRPr="005D039D">
        <w:rPr>
          <w:rFonts w:ascii="Times New Roman" w:hAnsi="Times New Roman" w:cs="Times New Roman"/>
          <w:b/>
          <w:sz w:val="28"/>
          <w:szCs w:val="28"/>
        </w:rPr>
        <w:t xml:space="preserve"> 11</w:t>
      </w:r>
      <w:r w:rsidRPr="005D039D">
        <w:rPr>
          <w:rFonts w:ascii="Times New Roman" w:hAnsi="Times New Roman" w:cs="Times New Roman"/>
          <w:sz w:val="28"/>
          <w:szCs w:val="28"/>
        </w:rPr>
        <w:t xml:space="preserve"> </w:t>
      </w:r>
    </w:p>
    <w:p w14:paraId="36094C1F" w14:textId="77777777" w:rsidR="00F3655B" w:rsidRPr="005D039D" w:rsidRDefault="00913AA4" w:rsidP="005D039D">
      <w:pPr>
        <w:ind w:left="7"/>
        <w:rPr>
          <w:rFonts w:ascii="Times New Roman" w:hAnsi="Times New Roman" w:cs="Times New Roman"/>
          <w:sz w:val="28"/>
          <w:szCs w:val="28"/>
        </w:rPr>
      </w:pPr>
      <w:r w:rsidRPr="005D039D">
        <w:rPr>
          <w:rFonts w:ascii="Times New Roman" w:hAnsi="Times New Roman" w:cs="Times New Roman"/>
          <w:sz w:val="28"/>
          <w:szCs w:val="28"/>
        </w:rPr>
        <w:t xml:space="preserve">au </w:t>
      </w:r>
      <w:proofErr w:type="spellStart"/>
      <w:r w:rsidRPr="005D039D">
        <w:rPr>
          <w:rFonts w:ascii="Times New Roman" w:hAnsi="Times New Roman" w:cs="Times New Roman"/>
          <w:sz w:val="28"/>
          <w:szCs w:val="28"/>
        </w:rPr>
        <w:t>convenit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următoarele</w:t>
      </w:r>
      <w:proofErr w:type="spellEnd"/>
      <w:r w:rsidRPr="005D039D">
        <w:rPr>
          <w:rFonts w:ascii="Times New Roman" w:hAnsi="Times New Roman" w:cs="Times New Roman"/>
          <w:sz w:val="28"/>
          <w:szCs w:val="28"/>
        </w:rPr>
        <w:t xml:space="preserve">: </w:t>
      </w:r>
    </w:p>
    <w:p w14:paraId="1DBA0094" w14:textId="77777777" w:rsidR="00F3655B" w:rsidRPr="005D039D" w:rsidRDefault="00913AA4" w:rsidP="005D039D">
      <w:pPr>
        <w:spacing w:after="8" w:line="259" w:lineRule="auto"/>
        <w:ind w:left="0" w:firstLine="0"/>
        <w:rPr>
          <w:rFonts w:ascii="Times New Roman" w:hAnsi="Times New Roman" w:cs="Times New Roman"/>
          <w:sz w:val="28"/>
          <w:szCs w:val="28"/>
        </w:rPr>
      </w:pPr>
      <w:r w:rsidRPr="005D039D">
        <w:rPr>
          <w:rFonts w:ascii="Times New Roman" w:hAnsi="Times New Roman" w:cs="Times New Roman"/>
          <w:sz w:val="28"/>
          <w:szCs w:val="28"/>
        </w:rPr>
        <w:t xml:space="preserve"> </w:t>
      </w:r>
    </w:p>
    <w:p w14:paraId="03B4F3E7" w14:textId="77777777" w:rsidR="00F3655B" w:rsidRPr="005D039D" w:rsidRDefault="00913AA4" w:rsidP="005D039D">
      <w:pPr>
        <w:pStyle w:val="Heading1"/>
        <w:spacing w:after="23" w:line="249" w:lineRule="auto"/>
        <w:ind w:left="-5" w:right="4633"/>
        <w:jc w:val="both"/>
        <w:rPr>
          <w:rFonts w:ascii="Times New Roman" w:hAnsi="Times New Roman" w:cs="Times New Roman"/>
          <w:sz w:val="28"/>
          <w:szCs w:val="28"/>
        </w:rPr>
      </w:pPr>
      <w:r w:rsidRPr="005D039D">
        <w:rPr>
          <w:rFonts w:ascii="Times New Roman" w:hAnsi="Times New Roman" w:cs="Times New Roman"/>
          <w:sz w:val="28"/>
          <w:szCs w:val="28"/>
        </w:rPr>
        <w:t>Art. 2.</w:t>
      </w:r>
      <w:r w:rsidRPr="005D039D">
        <w:rPr>
          <w:rFonts w:ascii="Times New Roman" w:eastAsia="Arial" w:hAnsi="Times New Roman" w:cs="Times New Roman"/>
          <w:sz w:val="28"/>
          <w:szCs w:val="28"/>
        </w:rPr>
        <w:t xml:space="preserve"> </w:t>
      </w:r>
      <w:proofErr w:type="spellStart"/>
      <w:r w:rsidRPr="005D039D">
        <w:rPr>
          <w:rFonts w:ascii="Times New Roman" w:hAnsi="Times New Roman" w:cs="Times New Roman"/>
          <w:sz w:val="28"/>
          <w:szCs w:val="28"/>
        </w:rPr>
        <w:t>Obiectul</w:t>
      </w:r>
      <w:proofErr w:type="spellEnd"/>
      <w:r w:rsidRPr="005D039D">
        <w:rPr>
          <w:rFonts w:ascii="Times New Roman" w:hAnsi="Times New Roman" w:cs="Times New Roman"/>
          <w:sz w:val="28"/>
          <w:szCs w:val="28"/>
        </w:rPr>
        <w:t xml:space="preserve"> </w:t>
      </w:r>
    </w:p>
    <w:p w14:paraId="4FFD98FE" w14:textId="2815D35E" w:rsidR="00F3655B" w:rsidRPr="005D039D" w:rsidRDefault="00913AA4" w:rsidP="005D039D">
      <w:pPr>
        <w:ind w:left="573" w:hanging="576"/>
        <w:rPr>
          <w:rFonts w:ascii="Times New Roman" w:hAnsi="Times New Roman" w:cs="Times New Roman"/>
          <w:sz w:val="28"/>
          <w:szCs w:val="28"/>
        </w:rPr>
      </w:pPr>
      <w:r w:rsidRPr="005D039D">
        <w:rPr>
          <w:rFonts w:ascii="Times New Roman" w:hAnsi="Times New Roman" w:cs="Times New Roman"/>
          <w:color w:val="000000"/>
          <w:sz w:val="28"/>
          <w:szCs w:val="28"/>
        </w:rPr>
        <w:t>(1)</w:t>
      </w:r>
      <w:r w:rsidRPr="005D039D">
        <w:rPr>
          <w:rFonts w:ascii="Times New Roman" w:eastAsia="Arial" w:hAnsi="Times New Roman" w:cs="Times New Roman"/>
          <w:color w:val="000000"/>
          <w:sz w:val="28"/>
          <w:szCs w:val="28"/>
        </w:rPr>
        <w:t xml:space="preserve"> </w:t>
      </w:r>
      <w:proofErr w:type="spellStart"/>
      <w:r w:rsidRPr="005D039D">
        <w:rPr>
          <w:rFonts w:ascii="Times New Roman" w:hAnsi="Times New Roman" w:cs="Times New Roman"/>
          <w:sz w:val="28"/>
          <w:szCs w:val="28"/>
        </w:rPr>
        <w:t>Obiectul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de a </w:t>
      </w:r>
      <w:proofErr w:type="spellStart"/>
      <w:r w:rsidRPr="005D039D">
        <w:rPr>
          <w:rFonts w:ascii="Times New Roman" w:hAnsi="Times New Roman" w:cs="Times New Roman"/>
          <w:sz w:val="28"/>
          <w:szCs w:val="28"/>
        </w:rPr>
        <w:t>stabili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drepturile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obligaţiile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părţilor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contribuţia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financiară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proprie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fiecărei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părţi</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bugetul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responsabilităţile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w:t>
      </w:r>
      <w:proofErr w:type="spellEnd"/>
      <w:r w:rsidRPr="005D039D">
        <w:rPr>
          <w:rFonts w:ascii="Times New Roman" w:hAnsi="Times New Roman" w:cs="Times New Roman"/>
          <w:sz w:val="28"/>
          <w:szCs w:val="28"/>
        </w:rPr>
        <w:t xml:space="preserve"> le </w:t>
      </w:r>
      <w:proofErr w:type="spellStart"/>
      <w:r w:rsidRPr="005D039D">
        <w:rPr>
          <w:rFonts w:ascii="Times New Roman" w:hAnsi="Times New Roman" w:cs="Times New Roman"/>
          <w:sz w:val="28"/>
          <w:szCs w:val="28"/>
        </w:rPr>
        <w:t>revin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activităţilor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aferente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titlul</w:t>
      </w:r>
      <w:proofErr w:type="spellEnd"/>
      <w:r w:rsidRPr="005D039D">
        <w:rPr>
          <w:rFonts w:ascii="Times New Roman" w:hAnsi="Times New Roman" w:cs="Times New Roman"/>
          <w:sz w:val="28"/>
          <w:szCs w:val="28"/>
        </w:rPr>
        <w:t xml:space="preserve"> </w:t>
      </w:r>
      <w:proofErr w:type="spellStart"/>
      <w:r w:rsidR="00DD174B" w:rsidRPr="005D039D">
        <w:rPr>
          <w:rFonts w:ascii="Times New Roman" w:hAnsi="Times New Roman" w:cs="Times New Roman"/>
          <w:i/>
          <w:sz w:val="28"/>
          <w:szCs w:val="28"/>
        </w:rPr>
        <w:t>Întărirea</w:t>
      </w:r>
      <w:proofErr w:type="spellEnd"/>
      <w:r w:rsidR="00DD174B" w:rsidRPr="005D039D">
        <w:rPr>
          <w:rFonts w:ascii="Times New Roman" w:hAnsi="Times New Roman" w:cs="Times New Roman"/>
          <w:i/>
          <w:sz w:val="28"/>
          <w:szCs w:val="28"/>
        </w:rPr>
        <w:t xml:space="preserve"> </w:t>
      </w:r>
      <w:proofErr w:type="spellStart"/>
      <w:r w:rsidR="00DD174B" w:rsidRPr="005D039D">
        <w:rPr>
          <w:rFonts w:ascii="Times New Roman" w:hAnsi="Times New Roman" w:cs="Times New Roman"/>
          <w:i/>
          <w:sz w:val="28"/>
          <w:szCs w:val="28"/>
        </w:rPr>
        <w:t>capacității</w:t>
      </w:r>
      <w:proofErr w:type="spellEnd"/>
      <w:r w:rsidR="00DD174B" w:rsidRPr="005D039D">
        <w:rPr>
          <w:rFonts w:ascii="Times New Roman" w:hAnsi="Times New Roman" w:cs="Times New Roman"/>
          <w:i/>
          <w:sz w:val="28"/>
          <w:szCs w:val="28"/>
        </w:rPr>
        <w:t xml:space="preserve"> </w:t>
      </w:r>
      <w:proofErr w:type="spellStart"/>
      <w:r w:rsidR="00DD174B" w:rsidRPr="005D039D">
        <w:rPr>
          <w:rFonts w:ascii="Times New Roman" w:hAnsi="Times New Roman" w:cs="Times New Roman"/>
          <w:i/>
          <w:sz w:val="28"/>
          <w:szCs w:val="28"/>
        </w:rPr>
        <w:t>profesioniștilor</w:t>
      </w:r>
      <w:proofErr w:type="spellEnd"/>
      <w:r w:rsidR="00DD174B" w:rsidRPr="005D039D">
        <w:rPr>
          <w:rFonts w:ascii="Times New Roman" w:hAnsi="Times New Roman" w:cs="Times New Roman"/>
          <w:i/>
          <w:sz w:val="28"/>
          <w:szCs w:val="28"/>
        </w:rPr>
        <w:t xml:space="preserve"> </w:t>
      </w:r>
      <w:proofErr w:type="spellStart"/>
      <w:r w:rsidR="00DD174B" w:rsidRPr="005D039D">
        <w:rPr>
          <w:rFonts w:ascii="Times New Roman" w:hAnsi="Times New Roman" w:cs="Times New Roman"/>
          <w:i/>
          <w:sz w:val="28"/>
          <w:szCs w:val="28"/>
        </w:rPr>
        <w:t>în</w:t>
      </w:r>
      <w:proofErr w:type="spellEnd"/>
      <w:r w:rsidR="00DD174B" w:rsidRPr="005D039D">
        <w:rPr>
          <w:rFonts w:ascii="Times New Roman" w:hAnsi="Times New Roman" w:cs="Times New Roman"/>
          <w:i/>
          <w:sz w:val="28"/>
          <w:szCs w:val="28"/>
        </w:rPr>
        <w:t xml:space="preserve"> </w:t>
      </w:r>
      <w:proofErr w:type="spellStart"/>
      <w:r w:rsidR="00DD174B" w:rsidRPr="005D039D">
        <w:rPr>
          <w:rFonts w:ascii="Times New Roman" w:hAnsi="Times New Roman" w:cs="Times New Roman"/>
          <w:i/>
          <w:sz w:val="28"/>
          <w:szCs w:val="28"/>
        </w:rPr>
        <w:t>lucrul</w:t>
      </w:r>
      <w:proofErr w:type="spellEnd"/>
      <w:r w:rsidR="00DD174B" w:rsidRPr="005D039D">
        <w:rPr>
          <w:rFonts w:ascii="Times New Roman" w:hAnsi="Times New Roman" w:cs="Times New Roman"/>
          <w:i/>
          <w:sz w:val="28"/>
          <w:szCs w:val="28"/>
        </w:rPr>
        <w:t xml:space="preserve"> cu </w:t>
      </w:r>
      <w:proofErr w:type="spellStart"/>
      <w:r w:rsidR="00DD174B" w:rsidRPr="005D039D">
        <w:rPr>
          <w:rFonts w:ascii="Times New Roman" w:hAnsi="Times New Roman" w:cs="Times New Roman"/>
          <w:i/>
          <w:sz w:val="28"/>
          <w:szCs w:val="28"/>
        </w:rPr>
        <w:t>persoanele</w:t>
      </w:r>
      <w:proofErr w:type="spellEnd"/>
      <w:r w:rsidR="00DD174B" w:rsidRPr="005D039D">
        <w:rPr>
          <w:rFonts w:ascii="Times New Roman" w:hAnsi="Times New Roman" w:cs="Times New Roman"/>
          <w:i/>
          <w:sz w:val="28"/>
          <w:szCs w:val="28"/>
        </w:rPr>
        <w:t xml:space="preserve"> cu </w:t>
      </w:r>
      <w:proofErr w:type="spellStart"/>
      <w:r w:rsidR="00DD174B" w:rsidRPr="005D039D">
        <w:rPr>
          <w:rFonts w:ascii="Times New Roman" w:hAnsi="Times New Roman" w:cs="Times New Roman"/>
          <w:i/>
          <w:sz w:val="28"/>
          <w:szCs w:val="28"/>
        </w:rPr>
        <w:t>dizabilități</w:t>
      </w:r>
      <w:proofErr w:type="spellEnd"/>
      <w:r w:rsidRPr="005D039D">
        <w:rPr>
          <w:rFonts w:ascii="Times New Roman" w:hAnsi="Times New Roman" w:cs="Times New Roman"/>
          <w:sz w:val="28"/>
          <w:szCs w:val="28"/>
        </w:rPr>
        <w:t>, cod SMIS</w:t>
      </w:r>
      <w:r w:rsidR="00CB04BF">
        <w:rPr>
          <w:rFonts w:ascii="Times New Roman" w:hAnsi="Times New Roman" w:cs="Times New Roman"/>
          <w:sz w:val="28"/>
          <w:szCs w:val="28"/>
        </w:rPr>
        <w:t xml:space="preserve"> </w:t>
      </w:r>
      <w:r w:rsidR="00DD174B" w:rsidRPr="00CB04BF">
        <w:rPr>
          <w:rFonts w:ascii="Times New Roman" w:hAnsi="Times New Roman" w:cs="Times New Roman"/>
          <w:bCs/>
          <w:sz w:val="28"/>
          <w:szCs w:val="28"/>
        </w:rPr>
        <w:t>362911</w:t>
      </w:r>
      <w:r w:rsidRPr="00CB04BF">
        <w:rPr>
          <w:rFonts w:ascii="Times New Roman" w:hAnsi="Times New Roman" w:cs="Times New Roman"/>
          <w:bCs/>
          <w:sz w:val="28"/>
          <w:szCs w:val="28"/>
        </w:rPr>
        <w:t>,</w:t>
      </w: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denumit</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continuare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depus</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Programului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Incluziune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Demnitate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Socială</w:t>
      </w:r>
      <w:proofErr w:type="spellEnd"/>
      <w:r w:rsidRPr="005D039D">
        <w:rPr>
          <w:rFonts w:ascii="Times New Roman" w:hAnsi="Times New Roman" w:cs="Times New Roman"/>
          <w:sz w:val="28"/>
          <w:szCs w:val="28"/>
        </w:rPr>
        <w:t xml:space="preserve"> 2021 – 2027 (PIDS), </w:t>
      </w:r>
      <w:proofErr w:type="spellStart"/>
      <w:r w:rsidRPr="005D039D">
        <w:rPr>
          <w:rFonts w:ascii="Times New Roman" w:hAnsi="Times New Roman" w:cs="Times New Roman"/>
          <w:sz w:val="28"/>
          <w:szCs w:val="28"/>
        </w:rPr>
        <w:t>numit</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continuare</w:t>
      </w:r>
      <w:proofErr w:type="spellEnd"/>
      <w:r w:rsidRPr="005D039D">
        <w:rPr>
          <w:rFonts w:ascii="Times New Roman" w:hAnsi="Times New Roman" w:cs="Times New Roman"/>
          <w:sz w:val="28"/>
          <w:szCs w:val="28"/>
        </w:rPr>
        <w:t xml:space="preserve"> Program, </w:t>
      </w:r>
      <w:proofErr w:type="spellStart"/>
      <w:r w:rsidRPr="005D039D">
        <w:rPr>
          <w:rFonts w:ascii="Times New Roman" w:hAnsi="Times New Roman" w:cs="Times New Roman"/>
          <w:sz w:val="28"/>
          <w:szCs w:val="28"/>
        </w:rPr>
        <w:t>Prioritatea</w:t>
      </w:r>
      <w:proofErr w:type="spellEnd"/>
      <w:r w:rsidRPr="005D039D">
        <w:rPr>
          <w:rFonts w:ascii="Times New Roman" w:hAnsi="Times New Roman" w:cs="Times New Roman"/>
          <w:sz w:val="28"/>
          <w:szCs w:val="28"/>
        </w:rPr>
        <w:t xml:space="preserve"> 7 </w:t>
      </w:r>
      <w:proofErr w:type="spellStart"/>
      <w:r w:rsidRPr="005D039D">
        <w:rPr>
          <w:rFonts w:ascii="Times New Roman" w:hAnsi="Times New Roman" w:cs="Times New Roman"/>
          <w:sz w:val="28"/>
          <w:szCs w:val="28"/>
        </w:rPr>
        <w:t>Sprijin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persoanele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dizabilități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Obiectiv</w:t>
      </w:r>
      <w:proofErr w:type="spellEnd"/>
      <w:r w:rsidRPr="005D039D">
        <w:rPr>
          <w:rFonts w:ascii="Times New Roman" w:hAnsi="Times New Roman" w:cs="Times New Roman"/>
          <w:sz w:val="28"/>
          <w:szCs w:val="28"/>
        </w:rPr>
        <w:t xml:space="preserve"> specific ESO4.11. </w:t>
      </w:r>
      <w:proofErr w:type="spellStart"/>
      <w:r w:rsidRPr="005D039D">
        <w:rPr>
          <w:rFonts w:ascii="Times New Roman" w:hAnsi="Times New Roman" w:cs="Times New Roman"/>
          <w:sz w:val="28"/>
          <w:szCs w:val="28"/>
        </w:rPr>
        <w:t>Lărgirea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accesului</w:t>
      </w:r>
      <w:proofErr w:type="spellEnd"/>
      <w:r w:rsidRPr="005D039D">
        <w:rPr>
          <w:rFonts w:ascii="Times New Roman" w:hAnsi="Times New Roman" w:cs="Times New Roman"/>
          <w:sz w:val="28"/>
          <w:szCs w:val="28"/>
        </w:rPr>
        <w:t xml:space="preserve"> egal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timp</w:t>
      </w:r>
      <w:proofErr w:type="spellEnd"/>
      <w:r w:rsidRPr="005D039D">
        <w:rPr>
          <w:rFonts w:ascii="Times New Roman" w:hAnsi="Times New Roman" w:cs="Times New Roman"/>
          <w:sz w:val="28"/>
          <w:szCs w:val="28"/>
        </w:rPr>
        <w:t xml:space="preserve"> util la </w:t>
      </w:r>
      <w:proofErr w:type="spellStart"/>
      <w:r w:rsidRPr="005D039D">
        <w:rPr>
          <w:rFonts w:ascii="Times New Roman" w:hAnsi="Times New Roman" w:cs="Times New Roman"/>
          <w:sz w:val="28"/>
          <w:szCs w:val="28"/>
        </w:rPr>
        <w:t>servicii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calitate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sustenabile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prețuri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accesibile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inclusiv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servicii</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promovează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accesul</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locuințe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îngrijire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orientată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inclusiv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asistență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medicală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Modernizarea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sistemelor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protecție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inclusiv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promovarea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accesului</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protecție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acordând</w:t>
      </w:r>
      <w:proofErr w:type="spellEnd"/>
      <w:r w:rsidRPr="005D039D">
        <w:rPr>
          <w:rFonts w:ascii="Times New Roman" w:hAnsi="Times New Roman" w:cs="Times New Roman"/>
          <w:sz w:val="28"/>
          <w:szCs w:val="28"/>
        </w:rPr>
        <w:t xml:space="preserve"> o </w:t>
      </w:r>
      <w:proofErr w:type="spellStart"/>
      <w:r w:rsidRPr="005D039D">
        <w:rPr>
          <w:rFonts w:ascii="Times New Roman" w:hAnsi="Times New Roman" w:cs="Times New Roman"/>
          <w:sz w:val="28"/>
          <w:szCs w:val="28"/>
        </w:rPr>
        <w:t>atenție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deosebită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copiilor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grupurilor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defavorizate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Îmbunătățirea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accesibilității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inclusiv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persoanele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dizabilități</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eficacității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rezilienței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sistemelor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sănătate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serviciilor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îngrijire</w:t>
      </w:r>
      <w:proofErr w:type="spellEnd"/>
      <w:r w:rsidRPr="005D039D">
        <w:rPr>
          <w:rFonts w:ascii="Times New Roman" w:hAnsi="Times New Roman" w:cs="Times New Roman"/>
          <w:sz w:val="28"/>
          <w:szCs w:val="28"/>
        </w:rPr>
        <w:t xml:space="preserve"> pe termen lung (FSE+), </w:t>
      </w:r>
      <w:proofErr w:type="spellStart"/>
      <w:r w:rsidRPr="005D039D">
        <w:rPr>
          <w:rFonts w:ascii="Times New Roman" w:hAnsi="Times New Roman" w:cs="Times New Roman"/>
          <w:sz w:val="28"/>
          <w:szCs w:val="28"/>
        </w:rPr>
        <w:t>apel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proiecte</w:t>
      </w:r>
      <w:proofErr w:type="spellEnd"/>
      <w:r w:rsidRPr="005D039D">
        <w:rPr>
          <w:rFonts w:ascii="Times New Roman" w:hAnsi="Times New Roman" w:cs="Times New Roman"/>
          <w:i/>
          <w:sz w:val="28"/>
          <w:szCs w:val="28"/>
        </w:rPr>
        <w:t>-</w:t>
      </w:r>
      <w:r w:rsidR="003914E3" w:rsidRPr="005D039D">
        <w:rPr>
          <w:rFonts w:ascii="Times New Roman" w:hAnsi="Times New Roman" w:cs="Times New Roman"/>
          <w:b/>
          <w:i/>
          <w:sz w:val="28"/>
          <w:szCs w:val="28"/>
        </w:rPr>
        <w:t>PIDS/791/PIDS_P7/OP4/ESO4.11/PIDS_A38</w:t>
      </w:r>
      <w:r w:rsidRPr="005D039D">
        <w:rPr>
          <w:rFonts w:ascii="Times New Roman" w:hAnsi="Times New Roman" w:cs="Times New Roman"/>
          <w:i/>
          <w:sz w:val="28"/>
          <w:szCs w:val="28"/>
        </w:rPr>
        <w:t xml:space="preserve">, </w:t>
      </w:r>
      <w:proofErr w:type="spellStart"/>
      <w:r w:rsidRPr="005D039D">
        <w:rPr>
          <w:rFonts w:ascii="Times New Roman" w:hAnsi="Times New Roman" w:cs="Times New Roman"/>
          <w:sz w:val="28"/>
          <w:szCs w:val="28"/>
        </w:rPr>
        <w:t>Cererea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finanţare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inclusiv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anexele</w:t>
      </w:r>
      <w:proofErr w:type="spellEnd"/>
      <w:r w:rsidRPr="005D039D">
        <w:rPr>
          <w:rFonts w:ascii="Times New Roman" w:hAnsi="Times New Roman" w:cs="Times New Roman"/>
          <w:sz w:val="28"/>
          <w:szCs w:val="28"/>
        </w:rPr>
        <w:t xml:space="preserve"> sale, sunt </w:t>
      </w:r>
      <w:proofErr w:type="spellStart"/>
      <w:r w:rsidRPr="005D039D">
        <w:rPr>
          <w:rFonts w:ascii="Times New Roman" w:hAnsi="Times New Roman" w:cs="Times New Roman"/>
          <w:sz w:val="28"/>
          <w:szCs w:val="28"/>
        </w:rPr>
        <w:t>parte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integrantă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acestui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w:t>
      </w:r>
      <w:r w:rsidR="003914E3" w:rsidRPr="005D039D">
        <w:rPr>
          <w:rFonts w:ascii="Times New Roman" w:hAnsi="Times New Roman" w:cs="Times New Roman"/>
          <w:sz w:val="28"/>
          <w:szCs w:val="28"/>
        </w:rPr>
        <w:t xml:space="preserve"> </w:t>
      </w:r>
    </w:p>
    <w:p w14:paraId="4EE32B54"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b/>
          <w:sz w:val="28"/>
          <w:szCs w:val="28"/>
        </w:rPr>
        <w:t xml:space="preserve"> </w:t>
      </w:r>
    </w:p>
    <w:p w14:paraId="7C02144C" w14:textId="77777777" w:rsidR="00F3655B" w:rsidRPr="005D039D" w:rsidRDefault="00913AA4" w:rsidP="005D039D">
      <w:pPr>
        <w:pStyle w:val="Heading1"/>
        <w:ind w:left="-5" w:right="0"/>
        <w:jc w:val="both"/>
        <w:rPr>
          <w:rFonts w:ascii="Times New Roman" w:hAnsi="Times New Roman" w:cs="Times New Roman"/>
          <w:sz w:val="28"/>
          <w:szCs w:val="28"/>
        </w:rPr>
      </w:pPr>
      <w:r w:rsidRPr="005D039D">
        <w:rPr>
          <w:rFonts w:ascii="Times New Roman" w:hAnsi="Times New Roman" w:cs="Times New Roman"/>
          <w:sz w:val="28"/>
          <w:szCs w:val="28"/>
        </w:rPr>
        <w:t xml:space="preserve">Art. 3. </w:t>
      </w:r>
      <w:proofErr w:type="spellStart"/>
      <w:r w:rsidRPr="005D039D">
        <w:rPr>
          <w:rFonts w:ascii="Times New Roman" w:hAnsi="Times New Roman" w:cs="Times New Roman"/>
          <w:sz w:val="28"/>
          <w:szCs w:val="28"/>
        </w:rPr>
        <w:t>Principiile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bună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practică</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parteneriatului</w:t>
      </w:r>
      <w:proofErr w:type="spellEnd"/>
      <w:r w:rsidRPr="005D039D">
        <w:rPr>
          <w:rFonts w:ascii="Times New Roman" w:hAnsi="Times New Roman" w:cs="Times New Roman"/>
          <w:sz w:val="28"/>
          <w:szCs w:val="28"/>
        </w:rPr>
        <w:t xml:space="preserve"> </w:t>
      </w:r>
    </w:p>
    <w:p w14:paraId="76D19F31" w14:textId="77777777" w:rsidR="00F3655B" w:rsidRPr="005D039D" w:rsidRDefault="00913AA4" w:rsidP="005D039D">
      <w:pPr>
        <w:numPr>
          <w:ilvl w:val="0"/>
          <w:numId w:val="3"/>
        </w:numPr>
        <w:spacing w:after="25" w:line="249" w:lineRule="auto"/>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Toţi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trebuie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contribuie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resurse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umane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financiare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materiale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asume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rolurile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responsabilitățile</w:t>
      </w:r>
      <w:proofErr w:type="spellEnd"/>
      <w:r w:rsidRPr="005D039D">
        <w:rPr>
          <w:rFonts w:ascii="Times New Roman" w:hAnsi="Times New Roman" w:cs="Times New Roman"/>
          <w:sz w:val="28"/>
          <w:szCs w:val="28"/>
        </w:rPr>
        <w:t xml:space="preserve"> lor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aşa</w:t>
      </w:r>
      <w:proofErr w:type="spellEnd"/>
      <w:r w:rsidRPr="005D039D">
        <w:rPr>
          <w:rFonts w:ascii="Times New Roman" w:hAnsi="Times New Roman" w:cs="Times New Roman"/>
          <w:sz w:val="28"/>
          <w:szCs w:val="28"/>
        </w:rPr>
        <w:t xml:space="preserve"> cum sunt </w:t>
      </w:r>
      <w:proofErr w:type="spellStart"/>
      <w:r w:rsidRPr="005D039D">
        <w:rPr>
          <w:rFonts w:ascii="Times New Roman" w:hAnsi="Times New Roman" w:cs="Times New Roman"/>
          <w:sz w:val="28"/>
          <w:szCs w:val="28"/>
        </w:rPr>
        <w:t>acestea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consemnate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Acord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
    <w:p w14:paraId="62D5171B" w14:textId="77777777" w:rsidR="00F3655B" w:rsidRPr="005D039D" w:rsidRDefault="00913AA4" w:rsidP="005D039D">
      <w:pPr>
        <w:numPr>
          <w:ilvl w:val="0"/>
          <w:numId w:val="3"/>
        </w:numPr>
        <w:spacing w:after="2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trebuie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consulte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informeze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mod </w:t>
      </w:r>
      <w:proofErr w:type="spellStart"/>
      <w:r w:rsidRPr="005D039D">
        <w:rPr>
          <w:rFonts w:ascii="Times New Roman" w:hAnsi="Times New Roman" w:cs="Times New Roman"/>
          <w:sz w:val="28"/>
          <w:szCs w:val="28"/>
        </w:rPr>
        <w:t>regulat</w:t>
      </w:r>
      <w:proofErr w:type="spellEnd"/>
      <w:r w:rsidRPr="005D039D">
        <w:rPr>
          <w:rFonts w:ascii="Times New Roman" w:hAnsi="Times New Roman" w:cs="Times New Roman"/>
          <w:sz w:val="28"/>
          <w:szCs w:val="28"/>
        </w:rPr>
        <w:t xml:space="preserve"> </w:t>
      </w:r>
      <w:proofErr w:type="spellStart"/>
      <w:r w:rsidR="003914E3" w:rsidRPr="005D039D">
        <w:rPr>
          <w:rFonts w:ascii="Times New Roman" w:hAnsi="Times New Roman" w:cs="Times New Roman"/>
          <w:sz w:val="28"/>
          <w:szCs w:val="28"/>
        </w:rPr>
        <w:t>ș</w:t>
      </w:r>
      <w:r w:rsidRPr="005D039D">
        <w:rPr>
          <w:rFonts w:ascii="Times New Roman" w:hAnsi="Times New Roman" w:cs="Times New Roman"/>
          <w:sz w:val="28"/>
          <w:szCs w:val="28"/>
        </w:rPr>
        <w: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w:t>
      </w:r>
      <w:r w:rsidR="003914E3" w:rsidRPr="005D039D">
        <w:rPr>
          <w:rFonts w:ascii="Times New Roman" w:hAnsi="Times New Roman" w:cs="Times New Roman"/>
          <w:sz w:val="28"/>
          <w:szCs w:val="28"/>
        </w:rPr>
        <w:t>â</w:t>
      </w:r>
      <w:r w:rsidRPr="005D039D">
        <w:rPr>
          <w:rFonts w:ascii="Times New Roman" w:hAnsi="Times New Roman" w:cs="Times New Roman"/>
          <w:sz w:val="28"/>
          <w:szCs w:val="28"/>
        </w:rPr>
        <w:t>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nevoie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asupra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tuturor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aspectelor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evoluţia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
    <w:p w14:paraId="23E44DD6" w14:textId="77777777" w:rsidR="00F3655B" w:rsidRPr="005D039D" w:rsidRDefault="00913AA4" w:rsidP="005D039D">
      <w:pPr>
        <w:numPr>
          <w:ilvl w:val="0"/>
          <w:numId w:val="3"/>
        </w:numPr>
        <w:spacing w:after="2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Toţi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trebuie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activităţile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respectarea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standardelor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profesionale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etică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angajament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față</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interesul</w:t>
      </w:r>
      <w:proofErr w:type="spellEnd"/>
      <w:r w:rsidRPr="005D039D">
        <w:rPr>
          <w:rFonts w:ascii="Times New Roman" w:hAnsi="Times New Roman" w:cs="Times New Roman"/>
          <w:sz w:val="28"/>
          <w:szCs w:val="28"/>
        </w:rPr>
        <w:t xml:space="preserve"> public, </w:t>
      </w:r>
      <w:proofErr w:type="spellStart"/>
      <w:r w:rsidRPr="005D039D">
        <w:rPr>
          <w:rFonts w:ascii="Times New Roman" w:hAnsi="Times New Roman" w:cs="Times New Roman"/>
          <w:sz w:val="28"/>
          <w:szCs w:val="28"/>
        </w:rPr>
        <w:t>integritate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obiectivitate</w:t>
      </w:r>
      <w:proofErr w:type="spellEnd"/>
      <w:r w:rsidRPr="005D039D">
        <w:rPr>
          <w:rFonts w:ascii="Times New Roman" w:hAnsi="Times New Roman" w:cs="Times New Roman"/>
          <w:sz w:val="28"/>
          <w:szCs w:val="28"/>
        </w:rPr>
        <w:t xml:space="preserve">. </w:t>
      </w:r>
    </w:p>
    <w:p w14:paraId="088ADB38" w14:textId="77777777" w:rsidR="00F3655B" w:rsidRPr="005D039D" w:rsidRDefault="00913AA4" w:rsidP="005D039D">
      <w:pPr>
        <w:numPr>
          <w:ilvl w:val="0"/>
          <w:numId w:val="3"/>
        </w:numPr>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sunt </w:t>
      </w:r>
      <w:proofErr w:type="spellStart"/>
      <w:r w:rsidRPr="005D039D">
        <w:rPr>
          <w:rFonts w:ascii="Times New Roman" w:hAnsi="Times New Roman" w:cs="Times New Roman"/>
          <w:sz w:val="28"/>
          <w:szCs w:val="28"/>
        </w:rPr>
        <w:t>obligaţi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respecte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regulile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privitoare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conflictul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interese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regimul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incompatibilităţilor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identificării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potențiale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situații</w:t>
      </w:r>
      <w:proofErr w:type="spellEnd"/>
      <w:r w:rsidRPr="005D039D">
        <w:rPr>
          <w:rFonts w:ascii="Times New Roman" w:hAnsi="Times New Roman" w:cs="Times New Roman"/>
          <w:sz w:val="28"/>
          <w:szCs w:val="28"/>
        </w:rPr>
        <w:t xml:space="preserve"> de conflict de </w:t>
      </w:r>
      <w:proofErr w:type="spellStart"/>
      <w:r w:rsidRPr="005D039D">
        <w:rPr>
          <w:rFonts w:ascii="Times New Roman" w:hAnsi="Times New Roman" w:cs="Times New Roman"/>
          <w:sz w:val="28"/>
          <w:szCs w:val="28"/>
        </w:rPr>
        <w:lastRenderedPageBreak/>
        <w:t>interese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incompatibilitate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consumat</w:t>
      </w:r>
      <w:proofErr w:type="spellEnd"/>
      <w:r w:rsidRPr="005D039D">
        <w:rPr>
          <w:rFonts w:ascii="Times New Roman" w:hAnsi="Times New Roman" w:cs="Times New Roman"/>
          <w:sz w:val="28"/>
          <w:szCs w:val="28"/>
        </w:rPr>
        <w:t xml:space="preserve">, actual, </w:t>
      </w:r>
      <w:proofErr w:type="spellStart"/>
      <w:r w:rsidRPr="005D039D">
        <w:rPr>
          <w:rFonts w:ascii="Times New Roman" w:hAnsi="Times New Roman" w:cs="Times New Roman"/>
          <w:sz w:val="28"/>
          <w:szCs w:val="28"/>
        </w:rPr>
        <w:t>posibil</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viitor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dispună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măsurilor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legale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impun</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cauza</w:t>
      </w:r>
      <w:proofErr w:type="spellEnd"/>
      <w:r w:rsidRPr="005D039D">
        <w:rPr>
          <w:rFonts w:ascii="Times New Roman" w:hAnsi="Times New Roman" w:cs="Times New Roman"/>
          <w:sz w:val="28"/>
          <w:szCs w:val="28"/>
        </w:rPr>
        <w:t xml:space="preserve">, conform </w:t>
      </w:r>
      <w:proofErr w:type="spellStart"/>
      <w:r w:rsidRPr="005D039D">
        <w:rPr>
          <w:rFonts w:ascii="Times New Roman" w:hAnsi="Times New Roman" w:cs="Times New Roman"/>
          <w:sz w:val="28"/>
          <w:szCs w:val="28"/>
        </w:rPr>
        <w:t>legislatiei</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domeniu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dispună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măsurilor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evitarea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respectiv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stingerea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stării</w:t>
      </w:r>
      <w:proofErr w:type="spellEnd"/>
      <w:r w:rsidRPr="005D039D">
        <w:rPr>
          <w:rFonts w:ascii="Times New Roman" w:hAnsi="Times New Roman" w:cs="Times New Roman"/>
          <w:sz w:val="28"/>
          <w:szCs w:val="28"/>
        </w:rPr>
        <w:t xml:space="preserve"> de conflict / </w:t>
      </w:r>
      <w:proofErr w:type="spellStart"/>
      <w:r w:rsidRPr="005D039D">
        <w:rPr>
          <w:rFonts w:ascii="Times New Roman" w:hAnsi="Times New Roman" w:cs="Times New Roman"/>
          <w:sz w:val="28"/>
          <w:szCs w:val="28"/>
        </w:rPr>
        <w:t>incompatibilitate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nu in </w:t>
      </w:r>
      <w:proofErr w:type="spellStart"/>
      <w:r w:rsidRPr="005D039D">
        <w:rPr>
          <w:rFonts w:ascii="Times New Roman" w:hAnsi="Times New Roman" w:cs="Times New Roman"/>
          <w:sz w:val="28"/>
          <w:szCs w:val="28"/>
        </w:rPr>
        <w:t>ultimul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fără</w:t>
      </w:r>
      <w:proofErr w:type="spellEnd"/>
      <w:r w:rsidRPr="005D039D">
        <w:rPr>
          <w:rFonts w:ascii="Times New Roman" w:hAnsi="Times New Roman" w:cs="Times New Roman"/>
          <w:sz w:val="28"/>
          <w:szCs w:val="28"/>
        </w:rPr>
        <w:t xml:space="preserve"> a se </w:t>
      </w:r>
      <w:proofErr w:type="spellStart"/>
      <w:r w:rsidRPr="005D039D">
        <w:rPr>
          <w:rFonts w:ascii="Times New Roman" w:hAnsi="Times New Roman" w:cs="Times New Roman"/>
          <w:sz w:val="28"/>
          <w:szCs w:val="28"/>
        </w:rPr>
        <w:t>limita</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cele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anterioare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Autoritatea</w:t>
      </w:r>
      <w:proofErr w:type="spellEnd"/>
      <w:r w:rsidRPr="005D039D">
        <w:rPr>
          <w:rFonts w:ascii="Times New Roman" w:hAnsi="Times New Roman" w:cs="Times New Roman"/>
          <w:sz w:val="28"/>
          <w:szCs w:val="28"/>
        </w:rPr>
        <w:t xml:space="preserve"> de management a </w:t>
      </w:r>
      <w:proofErr w:type="spellStart"/>
      <w:r w:rsidRPr="005D039D">
        <w:rPr>
          <w:rFonts w:ascii="Times New Roman" w:hAnsi="Times New Roman" w:cs="Times New Roman"/>
          <w:sz w:val="28"/>
          <w:szCs w:val="28"/>
        </w:rPr>
        <w:t>Programului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Incluziune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Demnitate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Socială</w:t>
      </w:r>
      <w:proofErr w:type="spellEnd"/>
      <w:r w:rsidRPr="005D039D">
        <w:rPr>
          <w:rFonts w:ascii="Times New Roman" w:hAnsi="Times New Roman" w:cs="Times New Roman"/>
          <w:sz w:val="28"/>
          <w:szCs w:val="28"/>
        </w:rPr>
        <w:t xml:space="preserve"> 2021 – 2027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Organismul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Intermediar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numite</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continuare</w:t>
      </w:r>
      <w:proofErr w:type="spellEnd"/>
      <w:r w:rsidRPr="005D039D">
        <w:rPr>
          <w:rFonts w:ascii="Times New Roman" w:hAnsi="Times New Roman" w:cs="Times New Roman"/>
          <w:sz w:val="28"/>
          <w:szCs w:val="28"/>
        </w:rPr>
        <w:t xml:space="preserv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legătură</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orice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situație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trecut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presupusa</w:t>
      </w:r>
      <w:proofErr w:type="spellEnd"/>
      <w:r w:rsidRPr="005D039D">
        <w:rPr>
          <w:rFonts w:ascii="Times New Roman" w:hAnsi="Times New Roman" w:cs="Times New Roman"/>
          <w:sz w:val="28"/>
          <w:szCs w:val="28"/>
        </w:rPr>
        <w:t xml:space="preserve"> a fi conflict de interest / </w:t>
      </w:r>
      <w:proofErr w:type="spellStart"/>
      <w:r w:rsidRPr="005D039D">
        <w:rPr>
          <w:rFonts w:ascii="Times New Roman" w:hAnsi="Times New Roman" w:cs="Times New Roman"/>
          <w:sz w:val="28"/>
          <w:szCs w:val="28"/>
        </w:rPr>
        <w:t>incompatibilitate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dă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naștere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posibil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naștere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astfel</w:t>
      </w:r>
      <w:proofErr w:type="spellEnd"/>
      <w:r w:rsidRPr="005D039D">
        <w:rPr>
          <w:rFonts w:ascii="Times New Roman" w:hAnsi="Times New Roman" w:cs="Times New Roman"/>
          <w:sz w:val="28"/>
          <w:szCs w:val="28"/>
        </w:rPr>
        <w:t xml:space="preserve"> de conflict/ </w:t>
      </w:r>
      <w:proofErr w:type="spellStart"/>
      <w:r w:rsidRPr="005D039D">
        <w:rPr>
          <w:rFonts w:ascii="Times New Roman" w:hAnsi="Times New Roman" w:cs="Times New Roman"/>
          <w:sz w:val="28"/>
          <w:szCs w:val="28"/>
        </w:rPr>
        <w:t>incompatibilitate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termen de 3 (</w:t>
      </w:r>
      <w:proofErr w:type="spellStart"/>
      <w:r w:rsidRPr="005D039D">
        <w:rPr>
          <w:rFonts w:ascii="Times New Roman" w:hAnsi="Times New Roman" w:cs="Times New Roman"/>
          <w:sz w:val="28"/>
          <w:szCs w:val="28"/>
        </w:rPr>
        <w:t>trei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zile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lucrătoare</w:t>
      </w:r>
      <w:proofErr w:type="spellEnd"/>
      <w:r w:rsidRPr="005D039D">
        <w:rPr>
          <w:rFonts w:ascii="Times New Roman" w:hAnsi="Times New Roman" w:cs="Times New Roman"/>
          <w:sz w:val="28"/>
          <w:szCs w:val="28"/>
        </w:rPr>
        <w:t xml:space="preserve"> de la data </w:t>
      </w:r>
      <w:proofErr w:type="spellStart"/>
      <w:r w:rsidRPr="005D039D">
        <w:rPr>
          <w:rFonts w:ascii="Times New Roman" w:hAnsi="Times New Roman" w:cs="Times New Roman"/>
          <w:sz w:val="28"/>
          <w:szCs w:val="28"/>
        </w:rPr>
        <w:t>identificarii</w:t>
      </w:r>
      <w:proofErr w:type="spellEnd"/>
      <w:r w:rsidRPr="005D039D">
        <w:rPr>
          <w:rFonts w:ascii="Times New Roman" w:hAnsi="Times New Roman" w:cs="Times New Roman"/>
          <w:sz w:val="28"/>
          <w:szCs w:val="28"/>
        </w:rPr>
        <w:t xml:space="preserve"> / </w:t>
      </w:r>
      <w:proofErr w:type="spellStart"/>
      <w:r w:rsidRPr="005D039D">
        <w:rPr>
          <w:rFonts w:ascii="Times New Roman" w:hAnsi="Times New Roman" w:cs="Times New Roman"/>
          <w:sz w:val="28"/>
          <w:szCs w:val="28"/>
        </w:rPr>
        <w:t>apariției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presupunerii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astfel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situații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semnatarii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înţeleg</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poate</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reziliat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decizia</w:t>
      </w:r>
      <w:proofErr w:type="spellEnd"/>
      <w:r w:rsidRPr="005D039D">
        <w:rPr>
          <w:rFonts w:ascii="Times New Roman" w:hAnsi="Times New Roman" w:cs="Times New Roman"/>
          <w:sz w:val="28"/>
          <w:szCs w:val="28"/>
        </w:rPr>
        <w:t xml:space="preserv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plin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drept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fără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punere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întarziere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fără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intervenţia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unui</w:t>
      </w:r>
      <w:proofErr w:type="spellEnd"/>
      <w:r w:rsidRPr="005D039D">
        <w:rPr>
          <w:rFonts w:ascii="Times New Roman" w:hAnsi="Times New Roman" w:cs="Times New Roman"/>
          <w:sz w:val="28"/>
          <w:szCs w:val="28"/>
        </w:rPr>
        <w:t xml:space="preserve"> tribunal arbitral/</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instante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judecătoreşti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fără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îndeplinirea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altor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formalităţi</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excepţia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transmiterii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simple </w:t>
      </w:r>
      <w:proofErr w:type="spellStart"/>
      <w:r w:rsidRPr="005D039D">
        <w:rPr>
          <w:rFonts w:ascii="Times New Roman" w:hAnsi="Times New Roman" w:cs="Times New Roman"/>
          <w:sz w:val="28"/>
          <w:szCs w:val="28"/>
        </w:rPr>
        <w:t>informări</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privire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rezilierea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
    <w:p w14:paraId="316D5288" w14:textId="12892B2A" w:rsidR="00F3655B" w:rsidRPr="005D039D" w:rsidRDefault="00913AA4" w:rsidP="00972618">
      <w:pPr>
        <w:spacing w:after="0" w:line="259" w:lineRule="auto"/>
        <w:ind w:left="576" w:firstLine="0"/>
        <w:rPr>
          <w:rFonts w:ascii="Times New Roman" w:hAnsi="Times New Roman" w:cs="Times New Roman"/>
          <w:sz w:val="28"/>
          <w:szCs w:val="28"/>
        </w:rPr>
      </w:pPr>
      <w:r w:rsidRPr="005D039D">
        <w:rPr>
          <w:rFonts w:ascii="Times New Roman" w:hAnsi="Times New Roman" w:cs="Times New Roman"/>
          <w:sz w:val="28"/>
          <w:szCs w:val="28"/>
        </w:rPr>
        <w:t xml:space="preserve"> </w:t>
      </w:r>
    </w:p>
    <w:p w14:paraId="4A03F12A" w14:textId="77777777" w:rsidR="00F3655B" w:rsidRPr="005D039D" w:rsidRDefault="00913AA4" w:rsidP="005D039D">
      <w:pPr>
        <w:pStyle w:val="Heading1"/>
        <w:ind w:left="-5" w:right="0"/>
        <w:jc w:val="both"/>
        <w:rPr>
          <w:rFonts w:ascii="Times New Roman" w:hAnsi="Times New Roman" w:cs="Times New Roman"/>
          <w:sz w:val="28"/>
          <w:szCs w:val="28"/>
        </w:rPr>
      </w:pPr>
      <w:r w:rsidRPr="005D039D">
        <w:rPr>
          <w:rFonts w:ascii="Times New Roman" w:hAnsi="Times New Roman" w:cs="Times New Roman"/>
          <w:sz w:val="28"/>
          <w:szCs w:val="28"/>
        </w:rPr>
        <w:t xml:space="preserve">Art. 4 </w:t>
      </w:r>
      <w:proofErr w:type="spellStart"/>
      <w:r w:rsidRPr="005D039D">
        <w:rPr>
          <w:rFonts w:ascii="Times New Roman" w:hAnsi="Times New Roman" w:cs="Times New Roman"/>
          <w:sz w:val="28"/>
          <w:szCs w:val="28"/>
        </w:rPr>
        <w:t>Roluri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responsabilităţi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
    <w:p w14:paraId="1E2653A5" w14:textId="274C79CA" w:rsidR="00F3655B" w:rsidRPr="00F1360E" w:rsidRDefault="00602551" w:rsidP="00F1360E">
      <w:pPr>
        <w:ind w:left="0" w:firstLine="0"/>
        <w:rPr>
          <w:rFonts w:ascii="Times New Roman" w:hAnsi="Times New Roman" w:cs="Times New Roman"/>
          <w:sz w:val="28"/>
          <w:szCs w:val="28"/>
        </w:rPr>
      </w:pPr>
      <w:r w:rsidRPr="005D039D">
        <w:rPr>
          <w:rFonts w:ascii="Times New Roman" w:hAnsi="Times New Roman" w:cs="Times New Roman"/>
          <w:sz w:val="28"/>
          <w:szCs w:val="28"/>
        </w:rPr>
        <w:t xml:space="preserve">(1)  </w:t>
      </w:r>
      <w:proofErr w:type="spellStart"/>
      <w:r w:rsidRPr="005D039D">
        <w:rPr>
          <w:rFonts w:ascii="Times New Roman" w:hAnsi="Times New Roman" w:cs="Times New Roman"/>
          <w:sz w:val="28"/>
          <w:szCs w:val="28"/>
        </w:rPr>
        <w:t>R</w:t>
      </w:r>
      <w:r w:rsidR="00913AA4" w:rsidRPr="005D039D">
        <w:rPr>
          <w:rFonts w:ascii="Times New Roman" w:hAnsi="Times New Roman" w:cs="Times New Roman"/>
          <w:sz w:val="28"/>
          <w:szCs w:val="28"/>
        </w:rPr>
        <w:t>olurile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şi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responsabilităţile</w:t>
      </w:r>
      <w:proofErr w:type="spellEnd"/>
      <w:r w:rsidR="00913AA4" w:rsidRPr="005D039D">
        <w:rPr>
          <w:rFonts w:ascii="Times New Roman" w:hAnsi="Times New Roman" w:cs="Times New Roman"/>
          <w:sz w:val="28"/>
          <w:szCs w:val="28"/>
        </w:rPr>
        <w:t xml:space="preserve"> sunt </w:t>
      </w:r>
      <w:proofErr w:type="spellStart"/>
      <w:r w:rsidR="00913AA4" w:rsidRPr="005D039D">
        <w:rPr>
          <w:rFonts w:ascii="Times New Roman" w:hAnsi="Times New Roman" w:cs="Times New Roman"/>
          <w:sz w:val="28"/>
          <w:szCs w:val="28"/>
        </w:rPr>
        <w:t>descrise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în</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tabelul</w:t>
      </w:r>
      <w:proofErr w:type="spellEnd"/>
      <w:r w:rsidR="00913AA4" w:rsidRPr="005D039D">
        <w:rPr>
          <w:rFonts w:ascii="Times New Roman" w:hAnsi="Times New Roman" w:cs="Times New Roman"/>
          <w:sz w:val="28"/>
          <w:szCs w:val="28"/>
        </w:rPr>
        <w:t xml:space="preserve"> de </w:t>
      </w:r>
      <w:proofErr w:type="spellStart"/>
      <w:r w:rsidR="00913AA4" w:rsidRPr="005D039D">
        <w:rPr>
          <w:rFonts w:ascii="Times New Roman" w:hAnsi="Times New Roman" w:cs="Times New Roman"/>
          <w:sz w:val="28"/>
          <w:szCs w:val="28"/>
        </w:rPr>
        <w:t>mai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jos</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şi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corespund</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prevederilor</w:t>
      </w:r>
      <w:proofErr w:type="spellEnd"/>
      <w:r w:rsidR="00913AA4" w:rsidRPr="005D039D">
        <w:rPr>
          <w:rFonts w:ascii="Times New Roman" w:hAnsi="Times New Roman" w:cs="Times New Roman"/>
          <w:sz w:val="28"/>
          <w:szCs w:val="28"/>
        </w:rPr>
        <w:t xml:space="preserve"> din </w:t>
      </w:r>
      <w:proofErr w:type="spellStart"/>
      <w:r w:rsidR="00913AA4" w:rsidRPr="005D039D">
        <w:rPr>
          <w:rFonts w:ascii="Times New Roman" w:hAnsi="Times New Roman" w:cs="Times New Roman"/>
          <w:sz w:val="28"/>
          <w:szCs w:val="28"/>
        </w:rPr>
        <w:t>Cererea</w:t>
      </w:r>
      <w:proofErr w:type="spellEnd"/>
      <w:r w:rsidR="00913AA4" w:rsidRPr="005D039D">
        <w:rPr>
          <w:rFonts w:ascii="Times New Roman" w:hAnsi="Times New Roman" w:cs="Times New Roman"/>
          <w:sz w:val="28"/>
          <w:szCs w:val="28"/>
        </w:rPr>
        <w:t xml:space="preserve"> de </w:t>
      </w:r>
      <w:proofErr w:type="spellStart"/>
      <w:r w:rsidR="00913AA4" w:rsidRPr="00F1360E">
        <w:rPr>
          <w:rFonts w:ascii="Times New Roman" w:hAnsi="Times New Roman" w:cs="Times New Roman"/>
          <w:sz w:val="28"/>
          <w:szCs w:val="28"/>
        </w:rPr>
        <w:t>finanţare</w:t>
      </w:r>
      <w:proofErr w:type="spellEnd"/>
      <w:r w:rsidR="00913AA4" w:rsidRPr="00F1360E">
        <w:rPr>
          <w:rFonts w:ascii="Times New Roman" w:hAnsi="Times New Roman" w:cs="Times New Roman"/>
          <w:sz w:val="28"/>
          <w:szCs w:val="28"/>
        </w:rPr>
        <w:t xml:space="preserve"> – care </w:t>
      </w:r>
      <w:proofErr w:type="spellStart"/>
      <w:r w:rsidR="00913AA4" w:rsidRPr="00F1360E">
        <w:rPr>
          <w:rFonts w:ascii="Times New Roman" w:hAnsi="Times New Roman" w:cs="Times New Roman"/>
          <w:sz w:val="28"/>
          <w:szCs w:val="28"/>
        </w:rPr>
        <w:t>este</w:t>
      </w:r>
      <w:proofErr w:type="spellEnd"/>
      <w:r w:rsidR="00913AA4" w:rsidRPr="00F1360E">
        <w:rPr>
          <w:rFonts w:ascii="Times New Roman" w:hAnsi="Times New Roman" w:cs="Times New Roman"/>
          <w:sz w:val="28"/>
          <w:szCs w:val="28"/>
        </w:rPr>
        <w:t xml:space="preserve"> </w:t>
      </w:r>
      <w:proofErr w:type="spellStart"/>
      <w:r w:rsidR="00913AA4" w:rsidRPr="00F1360E">
        <w:rPr>
          <w:rFonts w:ascii="Times New Roman" w:hAnsi="Times New Roman" w:cs="Times New Roman"/>
          <w:sz w:val="28"/>
          <w:szCs w:val="28"/>
        </w:rPr>
        <w:t>documentul</w:t>
      </w:r>
      <w:proofErr w:type="spellEnd"/>
      <w:r w:rsidR="00913AA4" w:rsidRPr="00F1360E">
        <w:rPr>
          <w:rFonts w:ascii="Times New Roman" w:hAnsi="Times New Roman" w:cs="Times New Roman"/>
          <w:sz w:val="28"/>
          <w:szCs w:val="28"/>
        </w:rPr>
        <w:t xml:space="preserve"> principal </w:t>
      </w:r>
      <w:proofErr w:type="spellStart"/>
      <w:r w:rsidR="00913AA4" w:rsidRPr="00F1360E">
        <w:rPr>
          <w:rFonts w:ascii="Times New Roman" w:hAnsi="Times New Roman" w:cs="Times New Roman"/>
          <w:sz w:val="28"/>
          <w:szCs w:val="28"/>
        </w:rPr>
        <w:t>în</w:t>
      </w:r>
      <w:proofErr w:type="spellEnd"/>
      <w:r w:rsidR="00913AA4" w:rsidRPr="00F1360E">
        <w:rPr>
          <w:rFonts w:ascii="Times New Roman" w:hAnsi="Times New Roman" w:cs="Times New Roman"/>
          <w:sz w:val="28"/>
          <w:szCs w:val="28"/>
        </w:rPr>
        <w:t xml:space="preserve"> </w:t>
      </w:r>
      <w:proofErr w:type="spellStart"/>
      <w:r w:rsidR="00913AA4" w:rsidRPr="00F1360E">
        <w:rPr>
          <w:rFonts w:ascii="Times New Roman" w:hAnsi="Times New Roman" w:cs="Times New Roman"/>
          <w:sz w:val="28"/>
          <w:szCs w:val="28"/>
        </w:rPr>
        <w:t>stabilirea</w:t>
      </w:r>
      <w:proofErr w:type="spellEnd"/>
      <w:r w:rsidR="00913AA4" w:rsidRPr="00F1360E">
        <w:rPr>
          <w:rFonts w:ascii="Times New Roman" w:hAnsi="Times New Roman" w:cs="Times New Roman"/>
          <w:sz w:val="28"/>
          <w:szCs w:val="28"/>
        </w:rPr>
        <w:t xml:space="preserve"> </w:t>
      </w:r>
      <w:proofErr w:type="spellStart"/>
      <w:r w:rsidR="00913AA4" w:rsidRPr="00F1360E">
        <w:rPr>
          <w:rFonts w:ascii="Times New Roman" w:hAnsi="Times New Roman" w:cs="Times New Roman"/>
          <w:sz w:val="28"/>
          <w:szCs w:val="28"/>
        </w:rPr>
        <w:t>principalelor</w:t>
      </w:r>
      <w:proofErr w:type="spellEnd"/>
      <w:r w:rsidR="00913AA4" w:rsidRPr="00F1360E">
        <w:rPr>
          <w:rFonts w:ascii="Times New Roman" w:hAnsi="Times New Roman" w:cs="Times New Roman"/>
          <w:sz w:val="28"/>
          <w:szCs w:val="28"/>
        </w:rPr>
        <w:t xml:space="preserve"> </w:t>
      </w:r>
      <w:proofErr w:type="spellStart"/>
      <w:r w:rsidR="00913AA4" w:rsidRPr="00F1360E">
        <w:rPr>
          <w:rFonts w:ascii="Times New Roman" w:hAnsi="Times New Roman" w:cs="Times New Roman"/>
          <w:sz w:val="28"/>
          <w:szCs w:val="28"/>
        </w:rPr>
        <w:t>activități</w:t>
      </w:r>
      <w:proofErr w:type="spellEnd"/>
      <w:r w:rsidR="00913AA4" w:rsidRPr="00F1360E">
        <w:rPr>
          <w:rFonts w:ascii="Times New Roman" w:hAnsi="Times New Roman" w:cs="Times New Roman"/>
          <w:sz w:val="28"/>
          <w:szCs w:val="28"/>
        </w:rPr>
        <w:t xml:space="preserve"> </w:t>
      </w:r>
      <w:proofErr w:type="spellStart"/>
      <w:r w:rsidR="00913AA4" w:rsidRPr="00F1360E">
        <w:rPr>
          <w:rFonts w:ascii="Times New Roman" w:hAnsi="Times New Roman" w:cs="Times New Roman"/>
          <w:sz w:val="28"/>
          <w:szCs w:val="28"/>
        </w:rPr>
        <w:t>asumate</w:t>
      </w:r>
      <w:proofErr w:type="spellEnd"/>
      <w:r w:rsidR="00913AA4" w:rsidRPr="00F1360E">
        <w:rPr>
          <w:rFonts w:ascii="Times New Roman" w:hAnsi="Times New Roman" w:cs="Times New Roman"/>
          <w:sz w:val="28"/>
          <w:szCs w:val="28"/>
        </w:rPr>
        <w:t xml:space="preserve"> de </w:t>
      </w:r>
      <w:proofErr w:type="spellStart"/>
      <w:r w:rsidR="00913AA4" w:rsidRPr="00F1360E">
        <w:rPr>
          <w:rFonts w:ascii="Times New Roman" w:hAnsi="Times New Roman" w:cs="Times New Roman"/>
          <w:sz w:val="28"/>
          <w:szCs w:val="28"/>
        </w:rPr>
        <w:t>fiecare</w:t>
      </w:r>
      <w:proofErr w:type="spellEnd"/>
      <w:r w:rsidR="00913AA4" w:rsidRPr="00F1360E">
        <w:rPr>
          <w:rFonts w:ascii="Times New Roman" w:hAnsi="Times New Roman" w:cs="Times New Roman"/>
          <w:sz w:val="28"/>
          <w:szCs w:val="28"/>
        </w:rPr>
        <w:t xml:space="preserve"> </w:t>
      </w:r>
      <w:proofErr w:type="spellStart"/>
      <w:r w:rsidR="00913AA4" w:rsidRPr="00F1360E">
        <w:rPr>
          <w:rFonts w:ascii="Times New Roman" w:hAnsi="Times New Roman" w:cs="Times New Roman"/>
          <w:sz w:val="28"/>
          <w:szCs w:val="28"/>
        </w:rPr>
        <w:t>partener</w:t>
      </w:r>
      <w:proofErr w:type="spellEnd"/>
      <w:r w:rsidR="00913AA4" w:rsidRPr="00F1360E">
        <w:rPr>
          <w:rFonts w:ascii="Times New Roman" w:hAnsi="Times New Roman" w:cs="Times New Roman"/>
          <w:sz w:val="28"/>
          <w:szCs w:val="28"/>
        </w:rPr>
        <w:t xml:space="preserve">: </w:t>
      </w:r>
    </w:p>
    <w:p w14:paraId="3F63977D" w14:textId="77777777" w:rsidR="00602551" w:rsidRPr="005D039D" w:rsidRDefault="00602551" w:rsidP="005D039D">
      <w:pPr>
        <w:pStyle w:val="ListParagraph"/>
        <w:ind w:left="0" w:firstLine="0"/>
        <w:rPr>
          <w:rFonts w:ascii="Times New Roman" w:hAnsi="Times New Roman" w:cs="Times New Roman"/>
          <w:sz w:val="28"/>
          <w:szCs w:val="28"/>
        </w:rPr>
      </w:pPr>
      <w:r w:rsidRPr="005D039D">
        <w:rPr>
          <w:rFonts w:ascii="Times New Roman" w:hAnsi="Times New Roman" w:cs="Times New Roman"/>
          <w:sz w:val="28"/>
          <w:szCs w:val="28"/>
        </w:rPr>
        <w:t>_____________________________________________________________________________________________</w:t>
      </w:r>
    </w:p>
    <w:p w14:paraId="6AB7793D" w14:textId="77777777" w:rsidR="00602551" w:rsidRPr="005D039D" w:rsidRDefault="00602551" w:rsidP="005D039D">
      <w:pPr>
        <w:pStyle w:val="ListParagraph"/>
        <w:ind w:left="357" w:firstLine="0"/>
        <w:rPr>
          <w:rFonts w:ascii="Times New Roman" w:hAnsi="Times New Roman" w:cs="Times New Roman"/>
          <w:sz w:val="28"/>
          <w:szCs w:val="28"/>
        </w:rPr>
      </w:pPr>
    </w:p>
    <w:p w14:paraId="1BB30968" w14:textId="554DA385" w:rsidR="00525FDD" w:rsidRPr="005D039D" w:rsidRDefault="00602551" w:rsidP="005D039D">
      <w:pPr>
        <w:pStyle w:val="ListParagraph"/>
        <w:ind w:left="0" w:firstLine="0"/>
        <w:rPr>
          <w:rFonts w:ascii="Times New Roman" w:hAnsi="Times New Roman" w:cs="Times New Roman"/>
          <w:i/>
          <w:sz w:val="28"/>
          <w:szCs w:val="28"/>
        </w:rPr>
      </w:pPr>
      <w:proofErr w:type="spellStart"/>
      <w:r w:rsidRPr="005D039D">
        <w:rPr>
          <w:rFonts w:ascii="Times New Roman" w:hAnsi="Times New Roman" w:cs="Times New Roman"/>
          <w:b/>
          <w:sz w:val="28"/>
          <w:szCs w:val="28"/>
        </w:rPr>
        <w:t>Organizația</w:t>
      </w:r>
      <w:proofErr w:type="spellEnd"/>
      <w:r w:rsidRPr="005D039D">
        <w:rPr>
          <w:rFonts w:ascii="Times New Roman" w:hAnsi="Times New Roman" w:cs="Times New Roman"/>
          <w:b/>
          <w:sz w:val="28"/>
          <w:szCs w:val="28"/>
        </w:rPr>
        <w:t xml:space="preserve">                                       </w:t>
      </w:r>
      <w:r w:rsidR="00972618">
        <w:rPr>
          <w:rFonts w:ascii="Times New Roman" w:hAnsi="Times New Roman" w:cs="Times New Roman"/>
          <w:b/>
          <w:sz w:val="28"/>
          <w:szCs w:val="28"/>
        </w:rPr>
        <w:t xml:space="preserve">                    </w:t>
      </w:r>
      <w:r w:rsidRPr="005D039D">
        <w:rPr>
          <w:rFonts w:ascii="Times New Roman" w:hAnsi="Times New Roman" w:cs="Times New Roman"/>
          <w:b/>
          <w:sz w:val="28"/>
          <w:szCs w:val="28"/>
        </w:rPr>
        <w:t xml:space="preserve">    </w:t>
      </w:r>
      <w:r w:rsidR="00B4211E" w:rsidRPr="005D039D">
        <w:rPr>
          <w:rFonts w:ascii="Times New Roman" w:eastAsia="Arial" w:hAnsi="Times New Roman" w:cs="Times New Roman"/>
          <w:sz w:val="28"/>
          <w:szCs w:val="28"/>
        </w:rPr>
        <w:t xml:space="preserve">Lider de </w:t>
      </w:r>
      <w:proofErr w:type="spellStart"/>
      <w:r w:rsidR="00B4211E" w:rsidRPr="005D039D">
        <w:rPr>
          <w:rFonts w:ascii="Times New Roman" w:eastAsia="Arial" w:hAnsi="Times New Roman" w:cs="Times New Roman"/>
          <w:sz w:val="28"/>
          <w:szCs w:val="28"/>
        </w:rPr>
        <w:t>proiect</w:t>
      </w:r>
      <w:proofErr w:type="spellEnd"/>
      <w:r w:rsidR="00B4211E" w:rsidRPr="005D039D">
        <w:rPr>
          <w:rFonts w:ascii="Times New Roman" w:eastAsia="Arial" w:hAnsi="Times New Roman" w:cs="Times New Roman"/>
          <w:sz w:val="28"/>
          <w:szCs w:val="28"/>
        </w:rPr>
        <w:t xml:space="preserve"> (Solicitant)  </w:t>
      </w:r>
    </w:p>
    <w:p w14:paraId="3E7C9201" w14:textId="77777777" w:rsidR="00602551" w:rsidRPr="005D039D" w:rsidRDefault="00525FDD" w:rsidP="005D039D">
      <w:pPr>
        <w:pStyle w:val="ListParagraph"/>
        <w:ind w:left="0" w:firstLine="0"/>
        <w:rPr>
          <w:rFonts w:ascii="Times New Roman" w:hAnsi="Times New Roman" w:cs="Times New Roman"/>
          <w:b/>
          <w:sz w:val="28"/>
          <w:szCs w:val="28"/>
        </w:rPr>
      </w:pPr>
      <w:proofErr w:type="spellStart"/>
      <w:r w:rsidRPr="005D039D">
        <w:rPr>
          <w:rFonts w:ascii="Times New Roman" w:hAnsi="Times New Roman" w:cs="Times New Roman"/>
          <w:i/>
          <w:sz w:val="28"/>
          <w:szCs w:val="28"/>
        </w:rPr>
        <w:t>Autoritatea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Națională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pentru</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Drepturilor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Persoanelor</w:t>
      </w:r>
      <w:proofErr w:type="spellEnd"/>
      <w:r w:rsidRPr="005D039D">
        <w:rPr>
          <w:rFonts w:ascii="Times New Roman" w:hAnsi="Times New Roman" w:cs="Times New Roman"/>
          <w:i/>
          <w:sz w:val="28"/>
          <w:szCs w:val="28"/>
        </w:rPr>
        <w:t xml:space="preserve"> cu </w:t>
      </w:r>
      <w:proofErr w:type="spellStart"/>
      <w:r w:rsidRPr="005D039D">
        <w:rPr>
          <w:rFonts w:ascii="Times New Roman" w:hAnsi="Times New Roman" w:cs="Times New Roman"/>
          <w:i/>
          <w:sz w:val="28"/>
          <w:szCs w:val="28"/>
        </w:rPr>
        <w:t>Dizabilități</w:t>
      </w:r>
      <w:proofErr w:type="spellEnd"/>
    </w:p>
    <w:p w14:paraId="4BFA052F" w14:textId="3E8F7554" w:rsidR="00602551" w:rsidRPr="005D039D" w:rsidRDefault="00602551" w:rsidP="005D039D">
      <w:pPr>
        <w:pStyle w:val="ListParagraph"/>
        <w:ind w:left="0" w:firstLine="0"/>
        <w:rPr>
          <w:rFonts w:ascii="Times New Roman" w:hAnsi="Times New Roman" w:cs="Times New Roman"/>
          <w:sz w:val="28"/>
          <w:szCs w:val="28"/>
        </w:rPr>
      </w:pP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t>_____________________________________________________________________________________________</w:t>
      </w:r>
    </w:p>
    <w:p w14:paraId="51A5A73A" w14:textId="77777777" w:rsidR="00090F96" w:rsidRPr="005D039D" w:rsidRDefault="00090F96" w:rsidP="005D039D">
      <w:pPr>
        <w:ind w:left="0" w:firstLine="0"/>
        <w:rPr>
          <w:rFonts w:ascii="Times New Roman" w:hAnsi="Times New Roman" w:cs="Times New Roman"/>
          <w:sz w:val="28"/>
          <w:szCs w:val="28"/>
        </w:rPr>
        <w:sectPr w:rsidR="00090F96" w:rsidRPr="005D039D" w:rsidSect="00655FD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993" w:right="750" w:bottom="618" w:left="1277" w:header="720" w:footer="720" w:gutter="0"/>
          <w:cols w:space="720"/>
          <w:titlePg/>
        </w:sectPr>
      </w:pPr>
    </w:p>
    <w:p w14:paraId="5B0D3D07" w14:textId="77777777" w:rsidR="00E23618" w:rsidRPr="005D039D" w:rsidRDefault="00602551" w:rsidP="005D039D">
      <w:pPr>
        <w:ind w:left="0" w:firstLine="0"/>
        <w:rPr>
          <w:rFonts w:ascii="Times New Roman" w:hAnsi="Times New Roman" w:cs="Times New Roman"/>
          <w:sz w:val="28"/>
          <w:szCs w:val="28"/>
        </w:rPr>
      </w:pPr>
      <w:r w:rsidRPr="005D039D">
        <w:rPr>
          <w:rFonts w:ascii="Times New Roman" w:hAnsi="Times New Roman" w:cs="Times New Roman"/>
          <w:sz w:val="28"/>
          <w:szCs w:val="28"/>
        </w:rPr>
        <w:t xml:space="preserve"> </w:t>
      </w:r>
    </w:p>
    <w:p w14:paraId="25EB1108" w14:textId="77777777" w:rsidR="00B4211E" w:rsidRPr="005D039D" w:rsidRDefault="00B4211E" w:rsidP="005D039D">
      <w:pPr>
        <w:ind w:left="0" w:firstLine="0"/>
        <w:rPr>
          <w:rFonts w:ascii="Times New Roman" w:eastAsia="Arial" w:hAnsi="Times New Roman" w:cs="Times New Roman"/>
          <w:sz w:val="28"/>
          <w:szCs w:val="28"/>
        </w:rPr>
      </w:pPr>
      <w:proofErr w:type="spellStart"/>
      <w:r w:rsidRPr="005D039D">
        <w:rPr>
          <w:rFonts w:ascii="Times New Roman" w:hAnsi="Times New Roman" w:cs="Times New Roman"/>
          <w:b/>
          <w:sz w:val="28"/>
          <w:szCs w:val="28"/>
        </w:rPr>
        <w:t>Roluri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şi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responsabilităţi</w:t>
      </w:r>
      <w:proofErr w:type="spellEnd"/>
      <w:r w:rsidR="00913AA4" w:rsidRPr="005D039D">
        <w:rPr>
          <w:rFonts w:ascii="Times New Roman" w:eastAsia="Arial" w:hAnsi="Times New Roman" w:cs="Times New Roman"/>
          <w:sz w:val="28"/>
          <w:szCs w:val="28"/>
        </w:rPr>
        <w:tab/>
      </w:r>
      <w:r w:rsidR="00602551" w:rsidRPr="005D039D">
        <w:rPr>
          <w:rFonts w:ascii="Times New Roman" w:eastAsia="Arial" w:hAnsi="Times New Roman" w:cs="Times New Roman"/>
          <w:sz w:val="28"/>
          <w:szCs w:val="28"/>
        </w:rPr>
        <w:t xml:space="preserve">     </w:t>
      </w:r>
    </w:p>
    <w:p w14:paraId="45F9316E" w14:textId="77777777" w:rsidR="00B4211E" w:rsidRPr="005D039D" w:rsidRDefault="00B4211E" w:rsidP="005D039D">
      <w:pPr>
        <w:ind w:left="0" w:firstLine="0"/>
        <w:rPr>
          <w:rFonts w:ascii="Times New Roman" w:eastAsia="Arial" w:hAnsi="Times New Roman" w:cs="Times New Roman"/>
          <w:sz w:val="28"/>
          <w:szCs w:val="28"/>
        </w:rPr>
      </w:pPr>
      <w:r w:rsidRPr="005D039D">
        <w:rPr>
          <w:rFonts w:ascii="Times New Roman" w:eastAsia="Arial" w:hAnsi="Times New Roman" w:cs="Times New Roman"/>
          <w:sz w:val="28"/>
          <w:szCs w:val="28"/>
        </w:rPr>
        <w:t>___________________________________________________________________________________________</w:t>
      </w:r>
    </w:p>
    <w:p w14:paraId="03EA146B" w14:textId="77777777" w:rsidR="00B4211E" w:rsidRPr="005D039D" w:rsidRDefault="00B4211E" w:rsidP="005D039D">
      <w:pPr>
        <w:ind w:left="0" w:firstLine="0"/>
        <w:rPr>
          <w:rFonts w:ascii="Times New Roman" w:eastAsia="Arial" w:hAnsi="Times New Roman" w:cs="Times New Roman"/>
          <w:sz w:val="28"/>
          <w:szCs w:val="28"/>
        </w:rPr>
      </w:pPr>
    </w:p>
    <w:p w14:paraId="461DFCFA" w14:textId="77777777" w:rsidR="00F3655B" w:rsidRPr="005D039D" w:rsidRDefault="00913AA4" w:rsidP="005D039D">
      <w:pPr>
        <w:ind w:left="0" w:firstLine="0"/>
        <w:rPr>
          <w:rFonts w:ascii="Times New Roman" w:hAnsi="Times New Roman" w:cs="Times New Roman"/>
          <w:b/>
          <w:sz w:val="28"/>
          <w:szCs w:val="28"/>
        </w:rPr>
      </w:pPr>
      <w:r w:rsidRPr="005D039D">
        <w:rPr>
          <w:rFonts w:ascii="Times New Roman" w:hAnsi="Times New Roman" w:cs="Times New Roman"/>
          <w:b/>
          <w:sz w:val="28"/>
          <w:szCs w:val="28"/>
        </w:rPr>
        <w:t xml:space="preserve">A1. </w:t>
      </w:r>
      <w:proofErr w:type="spellStart"/>
      <w:r w:rsidR="007042FB" w:rsidRPr="005D039D">
        <w:rPr>
          <w:rFonts w:ascii="Times New Roman" w:hAnsi="Times New Roman" w:cs="Times New Roman"/>
          <w:b/>
          <w:sz w:val="28"/>
          <w:szCs w:val="28"/>
        </w:rPr>
        <w:t>Crearea</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cadrului</w:t>
      </w:r>
      <w:proofErr w:type="spellEnd"/>
      <w:r w:rsidR="007042FB" w:rsidRPr="005D039D">
        <w:rPr>
          <w:rFonts w:ascii="Times New Roman" w:hAnsi="Times New Roman" w:cs="Times New Roman"/>
          <w:b/>
          <w:sz w:val="28"/>
          <w:szCs w:val="28"/>
        </w:rPr>
        <w:t xml:space="preserve"> de </w:t>
      </w:r>
      <w:proofErr w:type="spellStart"/>
      <w:r w:rsidR="007042FB" w:rsidRPr="005D039D">
        <w:rPr>
          <w:rFonts w:ascii="Times New Roman" w:hAnsi="Times New Roman" w:cs="Times New Roman"/>
          <w:b/>
          <w:sz w:val="28"/>
          <w:szCs w:val="28"/>
        </w:rPr>
        <w:t>formare</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privind</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planificarea</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și</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furnizarea</w:t>
      </w:r>
      <w:proofErr w:type="spellEnd"/>
      <w:r w:rsidR="00602551" w:rsidRPr="005D039D">
        <w:rPr>
          <w:rFonts w:ascii="Times New Roman" w:hAnsi="Times New Roman" w:cs="Times New Roman"/>
          <w:b/>
          <w:sz w:val="28"/>
          <w:szCs w:val="28"/>
        </w:rPr>
        <w:t xml:space="preserve"> </w:t>
      </w:r>
      <w:proofErr w:type="spellStart"/>
      <w:r w:rsidR="00602551" w:rsidRPr="005D039D">
        <w:rPr>
          <w:rFonts w:ascii="Times New Roman" w:hAnsi="Times New Roman" w:cs="Times New Roman"/>
          <w:b/>
          <w:sz w:val="28"/>
          <w:szCs w:val="28"/>
        </w:rPr>
        <w:t>sprijinului</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pentru</w:t>
      </w:r>
      <w:proofErr w:type="spellEnd"/>
      <w:r w:rsidR="007042FB" w:rsidRPr="005D039D">
        <w:rPr>
          <w:rFonts w:ascii="Times New Roman" w:hAnsi="Times New Roman" w:cs="Times New Roman"/>
          <w:b/>
          <w:sz w:val="28"/>
          <w:szCs w:val="28"/>
        </w:rPr>
        <w:t xml:space="preserve"> o </w:t>
      </w:r>
      <w:proofErr w:type="spellStart"/>
      <w:r w:rsidR="007042FB" w:rsidRPr="005D039D">
        <w:rPr>
          <w:rFonts w:ascii="Times New Roman" w:hAnsi="Times New Roman" w:cs="Times New Roman"/>
          <w:b/>
          <w:sz w:val="28"/>
          <w:szCs w:val="28"/>
        </w:rPr>
        <w:t>viață</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independentă</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în</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comunitate</w:t>
      </w:r>
      <w:proofErr w:type="spellEnd"/>
      <w:r w:rsidR="007042FB"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printr</w:t>
      </w:r>
      <w:proofErr w:type="spellEnd"/>
      <w:r w:rsidR="007042FB" w:rsidRPr="005D039D">
        <w:rPr>
          <w:rFonts w:ascii="Times New Roman" w:hAnsi="Times New Roman" w:cs="Times New Roman"/>
          <w:b/>
          <w:sz w:val="28"/>
          <w:szCs w:val="28"/>
        </w:rPr>
        <w:t xml:space="preserve">-o </w:t>
      </w:r>
      <w:proofErr w:type="spellStart"/>
      <w:r w:rsidR="00602551" w:rsidRPr="005D039D">
        <w:rPr>
          <w:rFonts w:ascii="Times New Roman" w:hAnsi="Times New Roman" w:cs="Times New Roman"/>
          <w:b/>
          <w:sz w:val="28"/>
          <w:szCs w:val="28"/>
        </w:rPr>
        <w:t>a</w:t>
      </w:r>
      <w:r w:rsidR="007042FB" w:rsidRPr="005D039D">
        <w:rPr>
          <w:rFonts w:ascii="Times New Roman" w:hAnsi="Times New Roman" w:cs="Times New Roman"/>
          <w:b/>
          <w:sz w:val="28"/>
          <w:szCs w:val="28"/>
        </w:rPr>
        <w:t>bordare</w:t>
      </w:r>
      <w:proofErr w:type="spellEnd"/>
      <w:r w:rsidR="00602551" w:rsidRPr="005D039D">
        <w:rPr>
          <w:rFonts w:ascii="Times New Roman" w:hAnsi="Times New Roman" w:cs="Times New Roman"/>
          <w:b/>
          <w:sz w:val="28"/>
          <w:szCs w:val="28"/>
        </w:rPr>
        <w:t xml:space="preserve"> </w:t>
      </w:r>
      <w:proofErr w:type="spellStart"/>
      <w:r w:rsidR="00602551" w:rsidRPr="005D039D">
        <w:rPr>
          <w:rFonts w:ascii="Times New Roman" w:hAnsi="Times New Roman" w:cs="Times New Roman"/>
          <w:b/>
          <w:sz w:val="28"/>
          <w:szCs w:val="28"/>
        </w:rPr>
        <w:t>centrată</w:t>
      </w:r>
      <w:proofErr w:type="spellEnd"/>
      <w:r w:rsidR="00602551" w:rsidRPr="005D039D">
        <w:rPr>
          <w:rFonts w:ascii="Times New Roman" w:hAnsi="Times New Roman" w:cs="Times New Roman"/>
          <w:b/>
          <w:sz w:val="28"/>
          <w:szCs w:val="28"/>
        </w:rPr>
        <w:t xml:space="preserve"> pe</w:t>
      </w:r>
      <w:r w:rsidR="00D62EBC" w:rsidRPr="005D039D">
        <w:rPr>
          <w:rFonts w:ascii="Times New Roman" w:hAnsi="Times New Roman" w:cs="Times New Roman"/>
          <w:b/>
          <w:sz w:val="28"/>
          <w:szCs w:val="28"/>
        </w:rPr>
        <w:t xml:space="preserve"> </w:t>
      </w:r>
      <w:proofErr w:type="spellStart"/>
      <w:r w:rsidR="007042FB" w:rsidRPr="005D039D">
        <w:rPr>
          <w:rFonts w:ascii="Times New Roman" w:hAnsi="Times New Roman" w:cs="Times New Roman"/>
          <w:b/>
          <w:sz w:val="28"/>
          <w:szCs w:val="28"/>
        </w:rPr>
        <w:t>persoană</w:t>
      </w:r>
      <w:proofErr w:type="spellEnd"/>
    </w:p>
    <w:p w14:paraId="077ECDD4" w14:textId="77777777" w:rsidR="00B4211E" w:rsidRPr="005D039D" w:rsidRDefault="00B4211E" w:rsidP="005D039D">
      <w:pPr>
        <w:ind w:left="0" w:firstLine="0"/>
        <w:rPr>
          <w:rFonts w:ascii="Times New Roman" w:hAnsi="Times New Roman" w:cs="Times New Roman"/>
          <w:sz w:val="28"/>
          <w:szCs w:val="28"/>
        </w:rPr>
      </w:pPr>
    </w:p>
    <w:p w14:paraId="26AAEAAD" w14:textId="77777777" w:rsidR="00F3655B" w:rsidRPr="005D039D" w:rsidRDefault="00913AA4"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rPr>
        <w:t xml:space="preserve">A1.1 </w:t>
      </w:r>
      <w:proofErr w:type="spellStart"/>
      <w:r w:rsidR="00D62EBC" w:rsidRPr="005D039D">
        <w:rPr>
          <w:rFonts w:ascii="Times New Roman" w:hAnsi="Times New Roman" w:cs="Times New Roman"/>
          <w:i/>
          <w:sz w:val="28"/>
          <w:szCs w:val="28"/>
        </w:rPr>
        <w:t>Identificarea</w:t>
      </w:r>
      <w:proofErr w:type="spellEnd"/>
      <w:r w:rsidR="00D62EBC" w:rsidRPr="005D039D">
        <w:rPr>
          <w:rFonts w:ascii="Times New Roman" w:hAnsi="Times New Roman" w:cs="Times New Roman"/>
          <w:i/>
          <w:sz w:val="28"/>
          <w:szCs w:val="28"/>
        </w:rPr>
        <w:t xml:space="preserve">, </w:t>
      </w:r>
      <w:proofErr w:type="spellStart"/>
      <w:r w:rsidR="00D62EBC" w:rsidRPr="005D039D">
        <w:rPr>
          <w:rFonts w:ascii="Times New Roman" w:hAnsi="Times New Roman" w:cs="Times New Roman"/>
          <w:i/>
          <w:sz w:val="28"/>
          <w:szCs w:val="28"/>
        </w:rPr>
        <w:t>selecția</w:t>
      </w:r>
      <w:proofErr w:type="spellEnd"/>
      <w:r w:rsidR="00D62EBC" w:rsidRPr="005D039D">
        <w:rPr>
          <w:rFonts w:ascii="Times New Roman" w:hAnsi="Times New Roman" w:cs="Times New Roman"/>
          <w:i/>
          <w:sz w:val="28"/>
          <w:szCs w:val="28"/>
        </w:rPr>
        <w:t xml:space="preserve"> </w:t>
      </w:r>
      <w:proofErr w:type="spellStart"/>
      <w:r w:rsidR="00D62EBC" w:rsidRPr="005D039D">
        <w:rPr>
          <w:rFonts w:ascii="Times New Roman" w:hAnsi="Times New Roman" w:cs="Times New Roman"/>
          <w:i/>
          <w:sz w:val="28"/>
          <w:szCs w:val="28"/>
        </w:rPr>
        <w:t>și</w:t>
      </w:r>
      <w:proofErr w:type="spellEnd"/>
      <w:r w:rsidR="00D62EBC" w:rsidRPr="005D039D">
        <w:rPr>
          <w:rFonts w:ascii="Times New Roman" w:hAnsi="Times New Roman" w:cs="Times New Roman"/>
          <w:i/>
          <w:sz w:val="28"/>
          <w:szCs w:val="28"/>
        </w:rPr>
        <w:t xml:space="preserve"> </w:t>
      </w:r>
      <w:proofErr w:type="spellStart"/>
      <w:r w:rsidR="00D62EBC" w:rsidRPr="005D039D">
        <w:rPr>
          <w:rFonts w:ascii="Times New Roman" w:hAnsi="Times New Roman" w:cs="Times New Roman"/>
          <w:i/>
          <w:sz w:val="28"/>
          <w:szCs w:val="28"/>
        </w:rPr>
        <w:t>recrutarea</w:t>
      </w:r>
      <w:proofErr w:type="spellEnd"/>
      <w:r w:rsidR="00D62EBC" w:rsidRPr="005D039D">
        <w:rPr>
          <w:rFonts w:ascii="Times New Roman" w:hAnsi="Times New Roman" w:cs="Times New Roman"/>
          <w:i/>
          <w:sz w:val="28"/>
          <w:szCs w:val="28"/>
        </w:rPr>
        <w:t xml:space="preserve"> </w:t>
      </w:r>
      <w:proofErr w:type="spellStart"/>
      <w:r w:rsidR="00D62EBC" w:rsidRPr="005D039D">
        <w:rPr>
          <w:rFonts w:ascii="Times New Roman" w:hAnsi="Times New Roman" w:cs="Times New Roman"/>
          <w:i/>
          <w:sz w:val="28"/>
          <w:szCs w:val="28"/>
        </w:rPr>
        <w:t>grupului</w:t>
      </w:r>
      <w:proofErr w:type="spellEnd"/>
      <w:r w:rsidR="00D62EBC" w:rsidRPr="005D039D">
        <w:rPr>
          <w:rFonts w:ascii="Times New Roman" w:hAnsi="Times New Roman" w:cs="Times New Roman"/>
          <w:i/>
          <w:sz w:val="28"/>
          <w:szCs w:val="28"/>
        </w:rPr>
        <w:t xml:space="preserve"> </w:t>
      </w:r>
      <w:proofErr w:type="spellStart"/>
      <w:r w:rsidR="00D62EBC" w:rsidRPr="005D039D">
        <w:rPr>
          <w:rFonts w:ascii="Times New Roman" w:hAnsi="Times New Roman" w:cs="Times New Roman"/>
          <w:i/>
          <w:sz w:val="28"/>
          <w:szCs w:val="28"/>
        </w:rPr>
        <w:t>țintă</w:t>
      </w:r>
      <w:proofErr w:type="spellEnd"/>
      <w:r w:rsidR="00D629D3" w:rsidRPr="005D039D">
        <w:rPr>
          <w:rFonts w:ascii="Times New Roman" w:hAnsi="Times New Roman" w:cs="Times New Roman"/>
          <w:i/>
          <w:sz w:val="28"/>
          <w:szCs w:val="28"/>
        </w:rPr>
        <w:t xml:space="preserve"> (21 </w:t>
      </w:r>
      <w:proofErr w:type="spellStart"/>
      <w:r w:rsidR="00D629D3" w:rsidRPr="005D039D">
        <w:rPr>
          <w:rFonts w:ascii="Times New Roman" w:hAnsi="Times New Roman" w:cs="Times New Roman"/>
          <w:i/>
          <w:sz w:val="28"/>
          <w:szCs w:val="28"/>
        </w:rPr>
        <w:t>luni</w:t>
      </w:r>
      <w:proofErr w:type="spellEnd"/>
      <w:r w:rsidR="00D629D3" w:rsidRPr="005D039D">
        <w:rPr>
          <w:rFonts w:ascii="Times New Roman" w:hAnsi="Times New Roman" w:cs="Times New Roman"/>
          <w:i/>
          <w:sz w:val="28"/>
          <w:szCs w:val="28"/>
        </w:rPr>
        <w:t>)</w:t>
      </w:r>
    </w:p>
    <w:p w14:paraId="05F9AC38" w14:textId="77777777" w:rsidR="00F3655B" w:rsidRPr="005D039D" w:rsidRDefault="00F66684"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Partea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grupului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țintă</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vizată</w:t>
      </w:r>
      <w:proofErr w:type="spellEnd"/>
      <w:r w:rsidRPr="005D039D">
        <w:rPr>
          <w:rFonts w:ascii="Times New Roman" w:hAnsi="Times New Roman" w:cs="Times New Roman"/>
          <w:sz w:val="28"/>
          <w:szCs w:val="28"/>
        </w:rPr>
        <w:t xml:space="preserve"> de</w:t>
      </w:r>
      <w:r w:rsidR="00FF3C5D" w:rsidRPr="005D039D">
        <w:rPr>
          <w:rFonts w:ascii="Times New Roman" w:hAnsi="Times New Roman" w:cs="Times New Roman"/>
          <w:sz w:val="28"/>
          <w:szCs w:val="28"/>
        </w:rPr>
        <w:t xml:space="preserve"> </w:t>
      </w:r>
      <w:proofErr w:type="spellStart"/>
      <w:r w:rsidR="00766DDD" w:rsidRPr="005D039D">
        <w:rPr>
          <w:rFonts w:ascii="Times New Roman" w:hAnsi="Times New Roman" w:cs="Times New Roman"/>
          <w:sz w:val="28"/>
          <w:szCs w:val="28"/>
        </w:rPr>
        <w:t>f</w:t>
      </w:r>
      <w:r w:rsidRPr="005D039D">
        <w:rPr>
          <w:rFonts w:ascii="Times New Roman" w:hAnsi="Times New Roman" w:cs="Times New Roman"/>
          <w:sz w:val="28"/>
          <w:szCs w:val="28"/>
        </w:rPr>
        <w:t>ormarea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abordarea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centrată</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persoană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identificată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progresiv</w:t>
      </w:r>
      <w:proofErr w:type="spellEnd"/>
      <w:r w:rsidRPr="005D039D">
        <w:rPr>
          <w:rFonts w:ascii="Times New Roman" w:hAnsi="Times New Roman" w:cs="Times New Roman"/>
          <w:sz w:val="28"/>
          <w:szCs w:val="28"/>
        </w:rPr>
        <w:t xml:space="preserve"> de ANPDPD cu </w:t>
      </w:r>
      <w:proofErr w:type="spellStart"/>
      <w:r w:rsidRPr="005D039D">
        <w:rPr>
          <w:rFonts w:ascii="Times New Roman" w:hAnsi="Times New Roman" w:cs="Times New Roman"/>
          <w:sz w:val="28"/>
          <w:szCs w:val="28"/>
        </w:rPr>
        <w:t>sprijinul</w:t>
      </w:r>
      <w:proofErr w:type="spellEnd"/>
      <w:r w:rsidRPr="005D039D">
        <w:rPr>
          <w:rFonts w:ascii="Times New Roman" w:hAnsi="Times New Roman" w:cs="Times New Roman"/>
          <w:sz w:val="28"/>
          <w:szCs w:val="28"/>
        </w:rPr>
        <w:t xml:space="preserve"> DGASPC-</w:t>
      </w:r>
      <w:proofErr w:type="spellStart"/>
      <w:r w:rsidRPr="005D039D">
        <w:rPr>
          <w:rFonts w:ascii="Times New Roman" w:hAnsi="Times New Roman" w:cs="Times New Roman"/>
          <w:sz w:val="28"/>
          <w:szCs w:val="28"/>
        </w:rPr>
        <w:t>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folosind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lastRenderedPageBreak/>
        <w:t>instrumentele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resurselor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umane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aferente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Ghidul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dezinstituționalizare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o </w:t>
      </w:r>
      <w:proofErr w:type="spellStart"/>
      <w:r w:rsidRPr="005D039D">
        <w:rPr>
          <w:rFonts w:ascii="Times New Roman" w:hAnsi="Times New Roman" w:cs="Times New Roman"/>
          <w:sz w:val="28"/>
          <w:szCs w:val="28"/>
        </w:rPr>
        <w:t>procedură</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selecție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centrelor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rezidențiale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curs de </w:t>
      </w:r>
      <w:proofErr w:type="spellStart"/>
      <w:r w:rsidRPr="005D039D">
        <w:rPr>
          <w:rFonts w:ascii="Times New Roman" w:hAnsi="Times New Roman" w:cs="Times New Roman"/>
          <w:sz w:val="28"/>
          <w:szCs w:val="28"/>
        </w:rPr>
        <w:t>dezinstituționalizare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Managerii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DGASPC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formați</w:t>
      </w:r>
      <w:proofErr w:type="spellEnd"/>
      <w:r w:rsidRPr="005D039D">
        <w:rPr>
          <w:rFonts w:ascii="Times New Roman" w:hAnsi="Times New Roman" w:cs="Times New Roman"/>
          <w:sz w:val="28"/>
          <w:szCs w:val="28"/>
        </w:rPr>
        <w:t xml:space="preserve"> integral.</w:t>
      </w:r>
    </w:p>
    <w:p w14:paraId="56508AC1" w14:textId="77777777" w:rsidR="00E23618" w:rsidRPr="005D039D" w:rsidRDefault="00913AA4" w:rsidP="005D039D">
      <w:pPr>
        <w:spacing w:after="0" w:line="243" w:lineRule="auto"/>
        <w:ind w:left="0" w:right="43" w:firstLine="0"/>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umane</w:t>
      </w:r>
      <w:proofErr w:type="spellEnd"/>
      <w:r w:rsidRPr="005D039D">
        <w:rPr>
          <w:rFonts w:ascii="Times New Roman" w:hAnsi="Times New Roman" w:cs="Times New Roman"/>
          <w:sz w:val="28"/>
          <w:szCs w:val="28"/>
          <w:u w:val="single"/>
        </w:rPr>
        <w:t>:</w:t>
      </w:r>
      <w:r w:rsidRPr="005D039D">
        <w:rPr>
          <w:rFonts w:ascii="Times New Roman" w:hAnsi="Times New Roman" w:cs="Times New Roman"/>
          <w:sz w:val="28"/>
          <w:szCs w:val="28"/>
        </w:rPr>
        <w:t xml:space="preserve"> </w:t>
      </w:r>
      <w:r w:rsidR="00E72E25" w:rsidRPr="005D039D">
        <w:rPr>
          <w:rFonts w:ascii="Times New Roman" w:hAnsi="Times New Roman" w:cs="Times New Roman"/>
          <w:sz w:val="28"/>
          <w:szCs w:val="28"/>
        </w:rPr>
        <w:t xml:space="preserve">1 </w:t>
      </w:r>
      <w:proofErr w:type="spellStart"/>
      <w:r w:rsidR="00E72E25" w:rsidRPr="005D039D">
        <w:rPr>
          <w:rFonts w:ascii="Times New Roman" w:hAnsi="Times New Roman" w:cs="Times New Roman"/>
          <w:sz w:val="28"/>
          <w:szCs w:val="28"/>
        </w:rPr>
        <w:t>coordonator</w:t>
      </w:r>
      <w:proofErr w:type="spellEnd"/>
      <w:r w:rsidR="00E72E25" w:rsidRPr="005D039D">
        <w:rPr>
          <w:rFonts w:ascii="Times New Roman" w:hAnsi="Times New Roman" w:cs="Times New Roman"/>
          <w:sz w:val="28"/>
          <w:szCs w:val="28"/>
        </w:rPr>
        <w:t xml:space="preserve"> </w:t>
      </w:r>
      <w:proofErr w:type="spellStart"/>
      <w:r w:rsidR="00E72E25" w:rsidRPr="005D039D">
        <w:rPr>
          <w:rFonts w:ascii="Times New Roman" w:hAnsi="Times New Roman" w:cs="Times New Roman"/>
          <w:sz w:val="28"/>
          <w:szCs w:val="28"/>
        </w:rPr>
        <w:t>activitate</w:t>
      </w:r>
      <w:proofErr w:type="spellEnd"/>
      <w:r w:rsidRPr="005D039D">
        <w:rPr>
          <w:rFonts w:ascii="Times New Roman" w:hAnsi="Times New Roman" w:cs="Times New Roman"/>
          <w:sz w:val="28"/>
          <w:szCs w:val="28"/>
        </w:rPr>
        <w:t xml:space="preserve">, 1 </w:t>
      </w:r>
      <w:r w:rsidR="00E72E25" w:rsidRPr="005D039D">
        <w:rPr>
          <w:rFonts w:ascii="Times New Roman" w:hAnsi="Times New Roman" w:cs="Times New Roman"/>
          <w:sz w:val="28"/>
          <w:szCs w:val="28"/>
        </w:rPr>
        <w:t>expert intern</w:t>
      </w:r>
      <w:r w:rsidR="00E23618" w:rsidRPr="005D039D">
        <w:rPr>
          <w:rFonts w:ascii="Times New Roman" w:hAnsi="Times New Roman" w:cs="Times New Roman"/>
          <w:sz w:val="28"/>
          <w:szCs w:val="28"/>
        </w:rPr>
        <w:t xml:space="preserve">, 11 </w:t>
      </w:r>
      <w:proofErr w:type="spellStart"/>
      <w:r w:rsidR="00E23618" w:rsidRPr="005D039D">
        <w:rPr>
          <w:rFonts w:ascii="Times New Roman" w:hAnsi="Times New Roman" w:cs="Times New Roman"/>
          <w:sz w:val="28"/>
          <w:szCs w:val="28"/>
        </w:rPr>
        <w:t>experți</w:t>
      </w:r>
      <w:proofErr w:type="spellEnd"/>
      <w:r w:rsidR="00E23618" w:rsidRPr="005D039D">
        <w:rPr>
          <w:rFonts w:ascii="Times New Roman" w:hAnsi="Times New Roman" w:cs="Times New Roman"/>
          <w:sz w:val="28"/>
          <w:szCs w:val="28"/>
        </w:rPr>
        <w:t xml:space="preserve"> </w:t>
      </w:r>
      <w:proofErr w:type="spellStart"/>
      <w:r w:rsidR="00E23618" w:rsidRPr="005D039D">
        <w:rPr>
          <w:rFonts w:ascii="Times New Roman" w:hAnsi="Times New Roman" w:cs="Times New Roman"/>
          <w:sz w:val="28"/>
          <w:szCs w:val="28"/>
        </w:rPr>
        <w:t>externi</w:t>
      </w:r>
      <w:proofErr w:type="spellEnd"/>
    </w:p>
    <w:p w14:paraId="6AE7E09B" w14:textId="77777777" w:rsidR="00F3655B" w:rsidRPr="005D039D" w:rsidRDefault="00913AA4" w:rsidP="005D039D">
      <w:pPr>
        <w:spacing w:after="0" w:line="243" w:lineRule="auto"/>
        <w:ind w:left="0" w:right="43"/>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materiale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inclusiv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servicii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subcontractate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dacă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cazul</w:t>
      </w:r>
      <w:proofErr w:type="spellEnd"/>
      <w:r w:rsidRPr="005D039D">
        <w:rPr>
          <w:rFonts w:ascii="Times New Roman" w:hAnsi="Times New Roman" w:cs="Times New Roman"/>
          <w:sz w:val="28"/>
          <w:szCs w:val="28"/>
        </w:rPr>
        <w:t>):</w:t>
      </w:r>
      <w:r w:rsidR="00D629D3" w:rsidRPr="005D039D">
        <w:rPr>
          <w:rFonts w:ascii="Times New Roman" w:hAnsi="Times New Roman" w:cs="Times New Roman"/>
          <w:sz w:val="28"/>
          <w:szCs w:val="28"/>
        </w:rPr>
        <w:t xml:space="preserve"> -</w:t>
      </w:r>
      <w:r w:rsidRPr="005D039D">
        <w:rPr>
          <w:rFonts w:ascii="Times New Roman" w:hAnsi="Times New Roman" w:cs="Times New Roman"/>
          <w:sz w:val="28"/>
          <w:szCs w:val="28"/>
        </w:rPr>
        <w:t xml:space="preserve"> </w:t>
      </w:r>
      <w:r w:rsidRPr="005D039D">
        <w:rPr>
          <w:rFonts w:ascii="Times New Roman" w:hAnsi="Times New Roman" w:cs="Times New Roman"/>
          <w:sz w:val="28"/>
          <w:szCs w:val="28"/>
        </w:rPr>
        <w:tab/>
        <w:t xml:space="preserve"> </w:t>
      </w:r>
    </w:p>
    <w:p w14:paraId="5CA099FC" w14:textId="77777777" w:rsidR="00D629D3" w:rsidRPr="005D039D" w:rsidRDefault="00D629D3" w:rsidP="005D039D">
      <w:pPr>
        <w:spacing w:after="0" w:line="259" w:lineRule="auto"/>
        <w:ind w:left="3457" w:firstLine="0"/>
        <w:rPr>
          <w:rFonts w:ascii="Times New Roman" w:hAnsi="Times New Roman" w:cs="Times New Roman"/>
          <w:i/>
          <w:sz w:val="28"/>
          <w:szCs w:val="28"/>
        </w:rPr>
      </w:pPr>
    </w:p>
    <w:p w14:paraId="1840462B" w14:textId="77777777" w:rsidR="00F3655B" w:rsidRPr="005D039D" w:rsidRDefault="00D629D3"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rPr>
        <w:t xml:space="preserve"> </w:t>
      </w:r>
      <w:r w:rsidR="00913AA4" w:rsidRPr="005D039D">
        <w:rPr>
          <w:rFonts w:ascii="Times New Roman" w:hAnsi="Times New Roman" w:cs="Times New Roman"/>
          <w:i/>
          <w:sz w:val="28"/>
          <w:szCs w:val="28"/>
        </w:rPr>
        <w:t xml:space="preserve">A1.2 </w:t>
      </w:r>
      <w:proofErr w:type="spellStart"/>
      <w:r w:rsidRPr="005D039D">
        <w:rPr>
          <w:rFonts w:ascii="Times New Roman" w:hAnsi="Times New Roman" w:cs="Times New Roman"/>
          <w:i/>
          <w:sz w:val="28"/>
          <w:szCs w:val="28"/>
        </w:rPr>
        <w:t>Pregătirea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echipei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formatori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abordarea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centrată</w:t>
      </w:r>
      <w:proofErr w:type="spellEnd"/>
      <w:r w:rsidRPr="005D039D">
        <w:rPr>
          <w:rFonts w:ascii="Times New Roman" w:hAnsi="Times New Roman" w:cs="Times New Roman"/>
          <w:i/>
          <w:sz w:val="28"/>
          <w:szCs w:val="28"/>
        </w:rPr>
        <w:t xml:space="preserve"> pe </w:t>
      </w:r>
      <w:proofErr w:type="spellStart"/>
      <w:r w:rsidRPr="005D039D">
        <w:rPr>
          <w:rFonts w:ascii="Times New Roman" w:hAnsi="Times New Roman" w:cs="Times New Roman"/>
          <w:i/>
          <w:sz w:val="28"/>
          <w:szCs w:val="28"/>
        </w:rPr>
        <w:t>persoană</w:t>
      </w:r>
      <w:proofErr w:type="spellEnd"/>
      <w:r w:rsidRPr="005D039D">
        <w:rPr>
          <w:rFonts w:ascii="Times New Roman" w:hAnsi="Times New Roman" w:cs="Times New Roman"/>
          <w:i/>
          <w:sz w:val="28"/>
          <w:szCs w:val="28"/>
        </w:rPr>
        <w:t xml:space="preserve"> (4 </w:t>
      </w:r>
      <w:proofErr w:type="spellStart"/>
      <w:r w:rsidRPr="005D039D">
        <w:rPr>
          <w:rFonts w:ascii="Times New Roman" w:hAnsi="Times New Roman" w:cs="Times New Roman"/>
          <w:i/>
          <w:sz w:val="28"/>
          <w:szCs w:val="28"/>
        </w:rPr>
        <w:t>luni</w:t>
      </w:r>
      <w:proofErr w:type="spellEnd"/>
      <w:r w:rsidRPr="005D039D">
        <w:rPr>
          <w:rFonts w:ascii="Times New Roman" w:hAnsi="Times New Roman" w:cs="Times New Roman"/>
          <w:i/>
          <w:sz w:val="28"/>
          <w:szCs w:val="28"/>
        </w:rPr>
        <w:t>)</w:t>
      </w:r>
    </w:p>
    <w:p w14:paraId="74D0AF7E" w14:textId="77777777" w:rsidR="00D629D3" w:rsidRPr="005D039D" w:rsidRDefault="00D629D3" w:rsidP="005D039D">
      <w:pPr>
        <w:spacing w:after="5" w:line="249" w:lineRule="auto"/>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Activitatea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presupune</w:t>
      </w:r>
      <w:proofErr w:type="spellEnd"/>
      <w:r w:rsidR="00FD4FE2"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pregătirea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echipelor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(3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din DGASPC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servicii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subordonate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selectați</w:t>
      </w:r>
      <w:proofErr w:type="spellEnd"/>
      <w:r w:rsidRPr="005D039D">
        <w:rPr>
          <w:rFonts w:ascii="Times New Roman" w:hAnsi="Times New Roman" w:cs="Times New Roman"/>
          <w:sz w:val="28"/>
          <w:szCs w:val="28"/>
        </w:rPr>
        <w:t xml:space="preserve"> de DGASPC in </w:t>
      </w:r>
      <w:proofErr w:type="spellStart"/>
      <w:r w:rsidRPr="005D039D">
        <w:rPr>
          <w:rFonts w:ascii="Times New Roman" w:hAnsi="Times New Roman" w:cs="Times New Roman"/>
          <w:sz w:val="28"/>
          <w:szCs w:val="28"/>
        </w:rPr>
        <w:t>consultare</w:t>
      </w:r>
      <w:proofErr w:type="spellEnd"/>
      <w:r w:rsidRPr="005D039D">
        <w:rPr>
          <w:rFonts w:ascii="Times New Roman" w:hAnsi="Times New Roman" w:cs="Times New Roman"/>
          <w:sz w:val="28"/>
          <w:szCs w:val="28"/>
        </w:rPr>
        <w:t xml:space="preserve"> cu ANPDPD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baza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proceduri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selecție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dezvoltat</w:t>
      </w:r>
      <w:r w:rsidR="00FD4FE2" w:rsidRPr="005D039D">
        <w:rPr>
          <w:rFonts w:ascii="Times New Roman" w:hAnsi="Times New Roman" w:cs="Times New Roman"/>
          <w:sz w:val="28"/>
          <w:szCs w:val="28"/>
        </w:rPr>
        <w:t>ă</w:t>
      </w:r>
      <w:proofErr w:type="spellEnd"/>
      <w:r w:rsidRPr="005D039D">
        <w:rPr>
          <w:rFonts w:ascii="Times New Roman" w:hAnsi="Times New Roman" w:cs="Times New Roman"/>
          <w:sz w:val="28"/>
          <w:szCs w:val="28"/>
        </w:rPr>
        <w:t xml:space="preserve"> de ANPDPD,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susține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modulele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abordarea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centrată</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persoană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coordonată</w:t>
      </w:r>
      <w:proofErr w:type="spellEnd"/>
      <w:r w:rsidRPr="005D039D">
        <w:rPr>
          <w:rFonts w:ascii="Times New Roman" w:hAnsi="Times New Roman" w:cs="Times New Roman"/>
          <w:sz w:val="28"/>
          <w:szCs w:val="28"/>
        </w:rPr>
        <w:t xml:space="preserve"> de ANPDPD, care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oferite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echipa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parcursul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baza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proceduri</w:t>
      </w:r>
      <w:proofErr w:type="spellEnd"/>
      <w:r w:rsidRPr="005D039D">
        <w:rPr>
          <w:rFonts w:ascii="Times New Roman" w:hAnsi="Times New Roman" w:cs="Times New Roman"/>
          <w:sz w:val="28"/>
          <w:szCs w:val="28"/>
        </w:rPr>
        <w:t xml:space="preserve">. </w:t>
      </w:r>
    </w:p>
    <w:p w14:paraId="04E966BE" w14:textId="77777777" w:rsidR="00D629D3" w:rsidRPr="005D039D" w:rsidRDefault="00D629D3" w:rsidP="005D039D">
      <w:pPr>
        <w:spacing w:after="5" w:line="249" w:lineRule="auto"/>
        <w:ind w:left="0" w:right="175"/>
        <w:rPr>
          <w:rFonts w:ascii="Times New Roman" w:hAnsi="Times New Roman" w:cs="Times New Roman"/>
          <w:sz w:val="28"/>
          <w:szCs w:val="28"/>
        </w:rPr>
      </w:pPr>
      <w:r w:rsidRPr="005D039D">
        <w:rPr>
          <w:rFonts w:ascii="Times New Roman" w:hAnsi="Times New Roman" w:cs="Times New Roman"/>
          <w:sz w:val="28"/>
          <w:szCs w:val="28"/>
        </w:rPr>
        <w:t xml:space="preserve">Se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organiza</w:t>
      </w:r>
      <w:proofErr w:type="spellEnd"/>
      <w:r w:rsidRPr="005D039D">
        <w:rPr>
          <w:rFonts w:ascii="Times New Roman" w:hAnsi="Times New Roman" w:cs="Times New Roman"/>
          <w:sz w:val="28"/>
          <w:szCs w:val="28"/>
        </w:rPr>
        <w:t xml:space="preserve"> 2 </w:t>
      </w:r>
      <w:proofErr w:type="spellStart"/>
      <w:r w:rsidRPr="005D039D">
        <w:rPr>
          <w:rFonts w:ascii="Times New Roman" w:hAnsi="Times New Roman" w:cs="Times New Roman"/>
          <w:sz w:val="28"/>
          <w:szCs w:val="28"/>
        </w:rPr>
        <w:t>vizite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studiu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UE/</w:t>
      </w:r>
      <w:proofErr w:type="spellStart"/>
      <w:r w:rsidRPr="005D039D">
        <w:rPr>
          <w:rFonts w:ascii="Times New Roman" w:hAnsi="Times New Roman" w:cs="Times New Roman"/>
          <w:sz w:val="28"/>
          <w:szCs w:val="28"/>
        </w:rPr>
        <w:t>alte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părți</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țării</w:t>
      </w:r>
      <w:proofErr w:type="spellEnd"/>
      <w:r w:rsidRPr="005D039D">
        <w:rPr>
          <w:rFonts w:ascii="Times New Roman" w:hAnsi="Times New Roman" w:cs="Times New Roman"/>
          <w:sz w:val="28"/>
          <w:szCs w:val="28"/>
        </w:rPr>
        <w:t xml:space="preserve">, la care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participa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formatorii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alături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echipa</w:t>
      </w:r>
      <w:proofErr w:type="spellEnd"/>
      <w:r w:rsidRPr="005D039D">
        <w:rPr>
          <w:rFonts w:ascii="Times New Roman" w:hAnsi="Times New Roman" w:cs="Times New Roman"/>
          <w:sz w:val="28"/>
          <w:szCs w:val="28"/>
        </w:rPr>
        <w:t xml:space="preserve"> ANPDPD,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total 30 de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w:t>
      </w:r>
    </w:p>
    <w:p w14:paraId="09174525" w14:textId="77777777" w:rsidR="00FD4FE2" w:rsidRPr="005D039D" w:rsidRDefault="00913AA4" w:rsidP="005D039D">
      <w:pPr>
        <w:spacing w:after="5" w:line="249" w:lineRule="auto"/>
        <w:ind w:left="0" w:right="175"/>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umane</w:t>
      </w:r>
      <w:proofErr w:type="spellEnd"/>
      <w:r w:rsidRPr="005D039D">
        <w:rPr>
          <w:rFonts w:ascii="Times New Roman" w:hAnsi="Times New Roman" w:cs="Times New Roman"/>
          <w:sz w:val="28"/>
          <w:szCs w:val="28"/>
          <w:u w:val="single"/>
        </w:rPr>
        <w:t xml:space="preserve">: </w:t>
      </w:r>
      <w:r w:rsidR="00FD4FE2" w:rsidRPr="005D039D">
        <w:rPr>
          <w:rFonts w:ascii="Times New Roman" w:hAnsi="Times New Roman" w:cs="Times New Roman"/>
          <w:sz w:val="28"/>
          <w:szCs w:val="28"/>
        </w:rPr>
        <w:t xml:space="preserve">1 </w:t>
      </w:r>
      <w:proofErr w:type="spellStart"/>
      <w:r w:rsidR="00FD4FE2" w:rsidRPr="005D039D">
        <w:rPr>
          <w:rFonts w:ascii="Times New Roman" w:hAnsi="Times New Roman" w:cs="Times New Roman"/>
          <w:sz w:val="28"/>
          <w:szCs w:val="28"/>
        </w:rPr>
        <w:t>coordonator</w:t>
      </w:r>
      <w:proofErr w:type="spellEnd"/>
      <w:r w:rsidR="00FD4FE2" w:rsidRPr="005D039D">
        <w:rPr>
          <w:rFonts w:ascii="Times New Roman" w:hAnsi="Times New Roman" w:cs="Times New Roman"/>
          <w:sz w:val="28"/>
          <w:szCs w:val="28"/>
        </w:rPr>
        <w:t xml:space="preserve"> </w:t>
      </w:r>
      <w:proofErr w:type="spellStart"/>
      <w:r w:rsidR="00FD4FE2" w:rsidRPr="005D039D">
        <w:rPr>
          <w:rFonts w:ascii="Times New Roman" w:hAnsi="Times New Roman" w:cs="Times New Roman"/>
          <w:sz w:val="28"/>
          <w:szCs w:val="28"/>
        </w:rPr>
        <w:t>activitate</w:t>
      </w:r>
      <w:proofErr w:type="spellEnd"/>
      <w:r w:rsidR="00FD4FE2" w:rsidRPr="005D039D">
        <w:rPr>
          <w:rFonts w:ascii="Times New Roman" w:hAnsi="Times New Roman" w:cs="Times New Roman"/>
          <w:sz w:val="28"/>
          <w:szCs w:val="28"/>
        </w:rPr>
        <w:t xml:space="preserve"> intern, 3 </w:t>
      </w:r>
      <w:proofErr w:type="spellStart"/>
      <w:r w:rsidR="00FD4FE2" w:rsidRPr="005D039D">
        <w:rPr>
          <w:rFonts w:ascii="Times New Roman" w:hAnsi="Times New Roman" w:cs="Times New Roman"/>
          <w:sz w:val="28"/>
          <w:szCs w:val="28"/>
        </w:rPr>
        <w:t>experți</w:t>
      </w:r>
      <w:proofErr w:type="spellEnd"/>
      <w:r w:rsidR="00FD4FE2" w:rsidRPr="005D039D">
        <w:rPr>
          <w:rFonts w:ascii="Times New Roman" w:hAnsi="Times New Roman" w:cs="Times New Roman"/>
          <w:sz w:val="28"/>
          <w:szCs w:val="28"/>
        </w:rPr>
        <w:t xml:space="preserve"> </w:t>
      </w:r>
      <w:proofErr w:type="spellStart"/>
      <w:r w:rsidR="00FD4FE2" w:rsidRPr="005D039D">
        <w:rPr>
          <w:rFonts w:ascii="Times New Roman" w:hAnsi="Times New Roman" w:cs="Times New Roman"/>
          <w:sz w:val="28"/>
          <w:szCs w:val="28"/>
        </w:rPr>
        <w:t>interni</w:t>
      </w:r>
      <w:proofErr w:type="spellEnd"/>
      <w:r w:rsidR="00FD4FE2" w:rsidRPr="005D039D">
        <w:rPr>
          <w:rFonts w:ascii="Times New Roman" w:hAnsi="Times New Roman" w:cs="Times New Roman"/>
          <w:sz w:val="28"/>
          <w:szCs w:val="28"/>
        </w:rPr>
        <w:t xml:space="preserve"> </w:t>
      </w:r>
    </w:p>
    <w:p w14:paraId="5CC43FCE" w14:textId="77777777" w:rsidR="00F3655B" w:rsidRPr="005D039D" w:rsidRDefault="00913AA4" w:rsidP="005D039D">
      <w:pPr>
        <w:spacing w:after="5" w:line="249" w:lineRule="auto"/>
        <w:ind w:left="0" w:right="175"/>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materiale</w:t>
      </w:r>
      <w:proofErr w:type="spellEnd"/>
      <w:r w:rsidRPr="005D039D">
        <w:rPr>
          <w:rFonts w:ascii="Times New Roman" w:hAnsi="Times New Roman" w:cs="Times New Roman"/>
          <w:sz w:val="28"/>
          <w:szCs w:val="28"/>
          <w:u w:val="single"/>
        </w:rPr>
        <w:t>:</w:t>
      </w:r>
      <w:r w:rsidRPr="005D039D">
        <w:rPr>
          <w:rFonts w:ascii="Times New Roman" w:hAnsi="Times New Roman" w:cs="Times New Roman"/>
          <w:sz w:val="28"/>
          <w:szCs w:val="28"/>
        </w:rPr>
        <w:t xml:space="preserve"> </w:t>
      </w:r>
      <w:proofErr w:type="spellStart"/>
      <w:r w:rsidR="00FD4FE2" w:rsidRPr="005D039D">
        <w:rPr>
          <w:rFonts w:ascii="Times New Roman" w:hAnsi="Times New Roman" w:cs="Times New Roman"/>
          <w:sz w:val="28"/>
          <w:szCs w:val="28"/>
        </w:rPr>
        <w:t>Servicii</w:t>
      </w:r>
      <w:proofErr w:type="spellEnd"/>
      <w:r w:rsidR="00FD4FE2" w:rsidRPr="005D039D">
        <w:rPr>
          <w:rFonts w:ascii="Times New Roman" w:hAnsi="Times New Roman" w:cs="Times New Roman"/>
          <w:sz w:val="28"/>
          <w:szCs w:val="28"/>
        </w:rPr>
        <w:t xml:space="preserve"> </w:t>
      </w:r>
      <w:proofErr w:type="spellStart"/>
      <w:r w:rsidR="00FD4FE2" w:rsidRPr="005D039D">
        <w:rPr>
          <w:rFonts w:ascii="Times New Roman" w:hAnsi="Times New Roman" w:cs="Times New Roman"/>
          <w:sz w:val="28"/>
          <w:szCs w:val="28"/>
        </w:rPr>
        <w:t>organizare</w:t>
      </w:r>
      <w:proofErr w:type="spellEnd"/>
      <w:r w:rsidR="00FD4FE2" w:rsidRPr="005D039D">
        <w:rPr>
          <w:rFonts w:ascii="Times New Roman" w:hAnsi="Times New Roman" w:cs="Times New Roman"/>
          <w:sz w:val="28"/>
          <w:szCs w:val="28"/>
        </w:rPr>
        <w:t xml:space="preserve"> </w:t>
      </w:r>
      <w:proofErr w:type="spellStart"/>
      <w:r w:rsidR="00FD4FE2" w:rsidRPr="005D039D">
        <w:rPr>
          <w:rFonts w:ascii="Times New Roman" w:hAnsi="Times New Roman" w:cs="Times New Roman"/>
          <w:sz w:val="28"/>
          <w:szCs w:val="28"/>
        </w:rPr>
        <w:t>vizite</w:t>
      </w:r>
      <w:proofErr w:type="spellEnd"/>
      <w:r w:rsidR="00FD4FE2" w:rsidRPr="005D039D">
        <w:rPr>
          <w:rFonts w:ascii="Times New Roman" w:hAnsi="Times New Roman" w:cs="Times New Roman"/>
          <w:sz w:val="28"/>
          <w:szCs w:val="28"/>
        </w:rPr>
        <w:t xml:space="preserve"> de </w:t>
      </w:r>
      <w:proofErr w:type="spellStart"/>
      <w:r w:rsidR="00FD4FE2" w:rsidRPr="005D039D">
        <w:rPr>
          <w:rFonts w:ascii="Times New Roman" w:hAnsi="Times New Roman" w:cs="Times New Roman"/>
          <w:sz w:val="28"/>
          <w:szCs w:val="28"/>
        </w:rPr>
        <w:t>studiu</w:t>
      </w:r>
      <w:proofErr w:type="spellEnd"/>
      <w:r w:rsidR="00FD4FE2" w:rsidRPr="005D039D">
        <w:rPr>
          <w:rFonts w:ascii="Times New Roman" w:hAnsi="Times New Roman" w:cs="Times New Roman"/>
          <w:sz w:val="28"/>
          <w:szCs w:val="28"/>
        </w:rPr>
        <w:t xml:space="preserve">  </w:t>
      </w:r>
    </w:p>
    <w:p w14:paraId="6FD0B7D8" w14:textId="77777777" w:rsidR="00FD4FE2" w:rsidRPr="005D039D" w:rsidRDefault="00FD4FE2" w:rsidP="005D039D">
      <w:pPr>
        <w:ind w:left="3467" w:right="651"/>
        <w:rPr>
          <w:rFonts w:ascii="Times New Roman" w:hAnsi="Times New Roman" w:cs="Times New Roman"/>
          <w:sz w:val="28"/>
          <w:szCs w:val="28"/>
        </w:rPr>
      </w:pPr>
    </w:p>
    <w:p w14:paraId="3529DCE5" w14:textId="77777777" w:rsidR="00FD4FE2" w:rsidRPr="005D039D" w:rsidRDefault="00FD4FE2"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A1.3 </w:t>
      </w:r>
      <w:r w:rsidRPr="005D039D">
        <w:rPr>
          <w:rFonts w:ascii="Times New Roman" w:hAnsi="Times New Roman" w:cs="Times New Roman"/>
          <w:i/>
          <w:sz w:val="28"/>
          <w:szCs w:val="28"/>
          <w:lang w:val="ro-RO"/>
        </w:rPr>
        <w:t>Formarea managerilor de caz în abordarea centrată pe persoană (9 luni)</w:t>
      </w:r>
    </w:p>
    <w:p w14:paraId="220C07BF"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Formarea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managerilor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reprezintă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cheie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care se </w:t>
      </w:r>
      <w:proofErr w:type="spellStart"/>
      <w:r w:rsidRPr="005D039D">
        <w:rPr>
          <w:rFonts w:ascii="Times New Roman" w:hAnsi="Times New Roman" w:cs="Times New Roman"/>
          <w:sz w:val="28"/>
          <w:szCs w:val="28"/>
        </w:rPr>
        <w:t>urmărește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creșterea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competențelor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profesionale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necesare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modelului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intervenție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centrat</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persoană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întreg</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sistemul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protecție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persoanelor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adulte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dizabilități</w:t>
      </w:r>
      <w:proofErr w:type="spellEnd"/>
      <w:r w:rsidRPr="005D039D">
        <w:rPr>
          <w:rFonts w:ascii="Times New Roman" w:hAnsi="Times New Roman" w:cs="Times New Roman"/>
          <w:sz w:val="28"/>
          <w:szCs w:val="28"/>
        </w:rPr>
        <w:t>.</w:t>
      </w:r>
    </w:p>
    <w:p w14:paraId="4291F9F6"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Formarea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coordonată</w:t>
      </w:r>
      <w:proofErr w:type="spellEnd"/>
      <w:r w:rsidRPr="005D039D">
        <w:rPr>
          <w:rFonts w:ascii="Times New Roman" w:hAnsi="Times New Roman" w:cs="Times New Roman"/>
          <w:sz w:val="28"/>
          <w:szCs w:val="28"/>
        </w:rPr>
        <w:t xml:space="preserve"> de ANPDPD:</w:t>
      </w:r>
    </w:p>
    <w:p w14:paraId="752F2875"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coordonează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metodologic</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supervizează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procesul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p>
    <w:p w14:paraId="2D300565"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aprobă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planul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materialele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calendarul</w:t>
      </w:r>
      <w:proofErr w:type="spellEnd"/>
    </w:p>
    <w:p w14:paraId="264BB4F5"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monitorizează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raportează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progresul</w:t>
      </w:r>
      <w:proofErr w:type="spellEnd"/>
      <w:r w:rsidRPr="005D039D">
        <w:rPr>
          <w:rFonts w:ascii="Times New Roman" w:hAnsi="Times New Roman" w:cs="Times New Roman"/>
          <w:sz w:val="28"/>
          <w:szCs w:val="28"/>
        </w:rPr>
        <w:t>.</w:t>
      </w:r>
    </w:p>
    <w:p w14:paraId="4169D67F"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Experții</w:t>
      </w:r>
      <w:proofErr w:type="spellEnd"/>
      <w:r w:rsidRPr="005D039D">
        <w:rPr>
          <w:rFonts w:ascii="Times New Roman" w:hAnsi="Times New Roman" w:cs="Times New Roman"/>
          <w:sz w:val="28"/>
          <w:szCs w:val="28"/>
        </w:rPr>
        <w:t xml:space="preserve"> ANPDPD (</w:t>
      </w:r>
      <w:proofErr w:type="spellStart"/>
      <w:r w:rsidRPr="005D039D">
        <w:rPr>
          <w:rFonts w:ascii="Times New Roman" w:hAnsi="Times New Roman" w:cs="Times New Roman"/>
          <w:sz w:val="28"/>
          <w:szCs w:val="28"/>
        </w:rPr>
        <w:t>interni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proofErr w:type="gramStart"/>
      <w:r w:rsidRPr="005D039D">
        <w:rPr>
          <w:rFonts w:ascii="Times New Roman" w:hAnsi="Times New Roman" w:cs="Times New Roman"/>
          <w:sz w:val="28"/>
          <w:szCs w:val="28"/>
        </w:rPr>
        <w:t>externi</w:t>
      </w:r>
      <w:proofErr w:type="spellEnd"/>
      <w:r w:rsidRPr="005D039D">
        <w:rPr>
          <w:rFonts w:ascii="Times New Roman" w:hAnsi="Times New Roman" w:cs="Times New Roman"/>
          <w:sz w:val="28"/>
          <w:szCs w:val="28"/>
        </w:rPr>
        <w:t xml:space="preserve"> )</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sprijină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dezvoltarea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conținuturilor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oferă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suport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tehnic</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formatorilor</w:t>
      </w:r>
      <w:proofErr w:type="spellEnd"/>
      <w:r w:rsidRPr="005D039D">
        <w:rPr>
          <w:rFonts w:ascii="Times New Roman" w:hAnsi="Times New Roman" w:cs="Times New Roman"/>
          <w:sz w:val="28"/>
          <w:szCs w:val="28"/>
        </w:rPr>
        <w:t xml:space="preserve"> DGASPC, </w:t>
      </w:r>
      <w:proofErr w:type="spellStart"/>
      <w:r w:rsidRPr="005D039D">
        <w:rPr>
          <w:rFonts w:ascii="Times New Roman" w:hAnsi="Times New Roman" w:cs="Times New Roman"/>
          <w:sz w:val="28"/>
          <w:szCs w:val="28"/>
        </w:rPr>
        <w:t>participă</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evaluarea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monitorizarea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w:t>
      </w:r>
    </w:p>
    <w:p w14:paraId="1456A885"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Managerii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formați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echipele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DGASPC. </w:t>
      </w:r>
    </w:p>
    <w:p w14:paraId="5B8BBCBF"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Formatorii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avea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rol</w:t>
      </w:r>
      <w:proofErr w:type="spellEnd"/>
      <w:r w:rsidRPr="005D039D">
        <w:rPr>
          <w:rFonts w:ascii="Times New Roman" w:hAnsi="Times New Roman" w:cs="Times New Roman"/>
          <w:sz w:val="28"/>
          <w:szCs w:val="28"/>
        </w:rPr>
        <w:t xml:space="preserve"> ulterior de </w:t>
      </w:r>
      <w:proofErr w:type="spellStart"/>
      <w:r w:rsidRPr="005D039D">
        <w:rPr>
          <w:rFonts w:ascii="Times New Roman" w:hAnsi="Times New Roman" w:cs="Times New Roman"/>
          <w:sz w:val="28"/>
          <w:szCs w:val="28"/>
        </w:rPr>
        <w:t>mentori</w:t>
      </w:r>
      <w:proofErr w:type="spellEnd"/>
      <w:r w:rsidRPr="005D039D">
        <w:rPr>
          <w:rFonts w:ascii="Times New Roman" w:hAnsi="Times New Roman" w:cs="Times New Roman"/>
          <w:sz w:val="28"/>
          <w:szCs w:val="28"/>
        </w:rPr>
        <w:t>.</w:t>
      </w:r>
    </w:p>
    <w:p w14:paraId="1AD4E1B3"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Structura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programului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w:t>
      </w:r>
    </w:p>
    <w:p w14:paraId="73E36298"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Formarea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consta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13 </w:t>
      </w:r>
      <w:proofErr w:type="spellStart"/>
      <w:r w:rsidRPr="005D039D">
        <w:rPr>
          <w:rFonts w:ascii="Times New Roman" w:hAnsi="Times New Roman" w:cs="Times New Roman"/>
          <w:sz w:val="28"/>
          <w:szCs w:val="28"/>
        </w:rPr>
        <w:t>sesiuni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câte</w:t>
      </w:r>
      <w:proofErr w:type="spellEnd"/>
      <w:r w:rsidRPr="005D039D">
        <w:rPr>
          <w:rFonts w:ascii="Times New Roman" w:hAnsi="Times New Roman" w:cs="Times New Roman"/>
          <w:sz w:val="28"/>
          <w:szCs w:val="28"/>
        </w:rPr>
        <w:t xml:space="preserve"> 30 de </w:t>
      </w:r>
      <w:proofErr w:type="spellStart"/>
      <w:r w:rsidRPr="005D039D">
        <w:rPr>
          <w:rFonts w:ascii="Times New Roman" w:hAnsi="Times New Roman" w:cs="Times New Roman"/>
          <w:sz w:val="28"/>
          <w:szCs w:val="28"/>
        </w:rPr>
        <w:t>manageri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+ 5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suport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respectiv</w:t>
      </w:r>
      <w:proofErr w:type="spellEnd"/>
      <w:r w:rsidRPr="005D039D">
        <w:rPr>
          <w:rFonts w:ascii="Times New Roman" w:hAnsi="Times New Roman" w:cs="Times New Roman"/>
          <w:sz w:val="28"/>
          <w:szCs w:val="28"/>
        </w:rPr>
        <w:t xml:space="preserve"> 2 </w:t>
      </w:r>
      <w:proofErr w:type="spellStart"/>
      <w:r w:rsidRPr="005D039D">
        <w:rPr>
          <w:rFonts w:ascii="Times New Roman" w:hAnsi="Times New Roman" w:cs="Times New Roman"/>
          <w:sz w:val="28"/>
          <w:szCs w:val="28"/>
        </w:rPr>
        <w:t>săptămâni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fizică</w:t>
      </w:r>
      <w:proofErr w:type="spellEnd"/>
      <w:r w:rsidRPr="005D039D">
        <w:rPr>
          <w:rFonts w:ascii="Times New Roman" w:hAnsi="Times New Roman" w:cs="Times New Roman"/>
          <w:sz w:val="28"/>
          <w:szCs w:val="28"/>
        </w:rPr>
        <w:t xml:space="preserve">, 2 </w:t>
      </w:r>
      <w:proofErr w:type="spellStart"/>
      <w:r w:rsidRPr="005D039D">
        <w:rPr>
          <w:rFonts w:ascii="Times New Roman" w:hAnsi="Times New Roman" w:cs="Times New Roman"/>
          <w:sz w:val="28"/>
          <w:szCs w:val="28"/>
        </w:rPr>
        <w:t>săptămâni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online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1 </w:t>
      </w:r>
      <w:proofErr w:type="spellStart"/>
      <w:r w:rsidRPr="005D039D">
        <w:rPr>
          <w:rFonts w:ascii="Times New Roman" w:hAnsi="Times New Roman" w:cs="Times New Roman"/>
          <w:sz w:val="28"/>
          <w:szCs w:val="28"/>
        </w:rPr>
        <w:t>săptămână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pregătire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practică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DGASPC-</w:t>
      </w:r>
      <w:proofErr w:type="spellStart"/>
      <w:r w:rsidRPr="005D039D">
        <w:rPr>
          <w:rFonts w:ascii="Times New Roman" w:hAnsi="Times New Roman" w:cs="Times New Roman"/>
          <w:sz w:val="28"/>
          <w:szCs w:val="28"/>
        </w:rPr>
        <w:t>urilor</w:t>
      </w:r>
      <w:proofErr w:type="spellEnd"/>
      <w:r w:rsidRPr="005D039D">
        <w:rPr>
          <w:rFonts w:ascii="Times New Roman" w:hAnsi="Times New Roman" w:cs="Times New Roman"/>
          <w:sz w:val="28"/>
          <w:szCs w:val="28"/>
        </w:rPr>
        <w:t>.</w:t>
      </w:r>
    </w:p>
    <w:p w14:paraId="754A67DD"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Metodologia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lucru</w:t>
      </w:r>
      <w:proofErr w:type="spellEnd"/>
      <w:r w:rsidRPr="005D039D">
        <w:rPr>
          <w:rFonts w:ascii="Times New Roman" w:hAnsi="Times New Roman" w:cs="Times New Roman"/>
          <w:sz w:val="28"/>
          <w:szCs w:val="28"/>
        </w:rPr>
        <w:t>:</w:t>
      </w:r>
    </w:p>
    <w:p w14:paraId="427F72DC"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standarde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unitare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nivel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național</w:t>
      </w:r>
      <w:proofErr w:type="spellEnd"/>
    </w:p>
    <w:p w14:paraId="2E663937"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fișe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competente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instrumente</w:t>
      </w:r>
      <w:proofErr w:type="spellEnd"/>
      <w:r w:rsidRPr="005D039D">
        <w:rPr>
          <w:rFonts w:ascii="Times New Roman" w:hAnsi="Times New Roman" w:cs="Times New Roman"/>
          <w:sz w:val="28"/>
          <w:szCs w:val="28"/>
        </w:rPr>
        <w:t xml:space="preserve"> ANPDPD</w:t>
      </w:r>
    </w:p>
    <w:p w14:paraId="22ADBDE9"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evaluări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intermediare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finală</w:t>
      </w:r>
      <w:proofErr w:type="spellEnd"/>
    </w:p>
    <w:p w14:paraId="7E5B5FB1"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lastRenderedPageBreak/>
        <w:t xml:space="preserve">- feedback </w:t>
      </w:r>
      <w:proofErr w:type="spellStart"/>
      <w:r w:rsidRPr="005D039D">
        <w:rPr>
          <w:rFonts w:ascii="Times New Roman" w:hAnsi="Times New Roman" w:cs="Times New Roman"/>
          <w:sz w:val="28"/>
          <w:szCs w:val="28"/>
        </w:rPr>
        <w:t>structurat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ajustarea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curriculumului</w:t>
      </w:r>
      <w:proofErr w:type="spellEnd"/>
    </w:p>
    <w:p w14:paraId="12731785" w14:textId="77777777" w:rsidR="00FD4FE2" w:rsidRPr="005D039D" w:rsidRDefault="00FD4FE2"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umane</w:t>
      </w:r>
      <w:proofErr w:type="spellEnd"/>
      <w:r w:rsidRPr="005D039D">
        <w:rPr>
          <w:rFonts w:ascii="Times New Roman" w:hAnsi="Times New Roman" w:cs="Times New Roman"/>
          <w:sz w:val="28"/>
          <w:szCs w:val="28"/>
          <w:u w:val="single"/>
        </w:rPr>
        <w:t xml:space="preserve">: </w:t>
      </w:r>
      <w:r w:rsidRPr="005D039D">
        <w:rPr>
          <w:rFonts w:ascii="Times New Roman" w:hAnsi="Times New Roman" w:cs="Times New Roman"/>
          <w:sz w:val="28"/>
          <w:szCs w:val="28"/>
          <w:lang w:val="ro-RO"/>
        </w:rPr>
        <w:t xml:space="preserve">1 coordonator activitate, 3 experți interni, 3 </w:t>
      </w:r>
      <w:proofErr w:type="spellStart"/>
      <w:r w:rsidRPr="005D039D">
        <w:rPr>
          <w:rFonts w:ascii="Times New Roman" w:hAnsi="Times New Roman" w:cs="Times New Roman"/>
          <w:sz w:val="28"/>
          <w:szCs w:val="28"/>
          <w:lang w:val="ro-RO"/>
        </w:rPr>
        <w:t>experti</w:t>
      </w:r>
      <w:proofErr w:type="spellEnd"/>
      <w:r w:rsidRPr="005D039D">
        <w:rPr>
          <w:rFonts w:ascii="Times New Roman" w:hAnsi="Times New Roman" w:cs="Times New Roman"/>
          <w:sz w:val="28"/>
          <w:szCs w:val="28"/>
          <w:lang w:val="ro-RO"/>
        </w:rPr>
        <w:t xml:space="preserve"> externi</w:t>
      </w:r>
    </w:p>
    <w:p w14:paraId="6459F380" w14:textId="77777777" w:rsidR="00FD4FE2" w:rsidRPr="005D039D" w:rsidRDefault="00FD4FE2"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materiale</w:t>
      </w:r>
      <w:proofErr w:type="spellEnd"/>
      <w:r w:rsidRPr="005D039D">
        <w:rPr>
          <w:rFonts w:ascii="Times New Roman" w:hAnsi="Times New Roman" w:cs="Times New Roman"/>
          <w:sz w:val="28"/>
          <w:szCs w:val="28"/>
          <w:u w:val="single"/>
        </w:rPr>
        <w:t xml:space="preserve">: </w:t>
      </w:r>
      <w:r w:rsidRPr="005D039D">
        <w:rPr>
          <w:rFonts w:ascii="Times New Roman" w:hAnsi="Times New Roman" w:cs="Times New Roman"/>
          <w:sz w:val="28"/>
          <w:szCs w:val="28"/>
          <w:lang w:val="ro-RO" w:eastAsia="ro-RO"/>
        </w:rPr>
        <w:t>Servicii organizare evenimente</w:t>
      </w:r>
    </w:p>
    <w:p w14:paraId="69DF5974" w14:textId="77777777" w:rsidR="00FD4FE2" w:rsidRPr="005D039D" w:rsidRDefault="00FD4FE2" w:rsidP="005D039D">
      <w:pPr>
        <w:ind w:left="3467" w:right="651"/>
        <w:rPr>
          <w:rFonts w:ascii="Times New Roman" w:hAnsi="Times New Roman" w:cs="Times New Roman"/>
          <w:sz w:val="28"/>
          <w:szCs w:val="28"/>
          <w:u w:val="single"/>
        </w:rPr>
      </w:pPr>
    </w:p>
    <w:p w14:paraId="38779CD2" w14:textId="77777777" w:rsidR="00FD4FE2" w:rsidRPr="005D039D" w:rsidRDefault="00C613D7"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A1.4 </w:t>
      </w:r>
      <w:proofErr w:type="spellStart"/>
      <w:r w:rsidRPr="005D039D">
        <w:rPr>
          <w:rFonts w:ascii="Times New Roman" w:hAnsi="Times New Roman" w:cs="Times New Roman"/>
          <w:i/>
          <w:sz w:val="28"/>
          <w:szCs w:val="28"/>
        </w:rPr>
        <w:t>Pilotarea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pachetului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abordarea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centrată</w:t>
      </w:r>
      <w:proofErr w:type="spellEnd"/>
      <w:r w:rsidRPr="005D039D">
        <w:rPr>
          <w:rFonts w:ascii="Times New Roman" w:hAnsi="Times New Roman" w:cs="Times New Roman"/>
          <w:i/>
          <w:sz w:val="28"/>
          <w:szCs w:val="28"/>
        </w:rPr>
        <w:t xml:space="preserve"> pe </w:t>
      </w:r>
      <w:proofErr w:type="spellStart"/>
      <w:r w:rsidRPr="005D039D">
        <w:rPr>
          <w:rFonts w:ascii="Times New Roman" w:hAnsi="Times New Roman" w:cs="Times New Roman"/>
          <w:i/>
          <w:sz w:val="28"/>
          <w:szCs w:val="28"/>
        </w:rPr>
        <w:t>persoană</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nivelul</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serviciilor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sociale</w:t>
      </w:r>
      <w:proofErr w:type="spellEnd"/>
      <w:r w:rsidR="00F16E89" w:rsidRPr="005D039D">
        <w:rPr>
          <w:rFonts w:ascii="Times New Roman" w:hAnsi="Times New Roman" w:cs="Times New Roman"/>
          <w:i/>
          <w:sz w:val="28"/>
          <w:szCs w:val="28"/>
        </w:rPr>
        <w:t xml:space="preserve"> (4 </w:t>
      </w:r>
      <w:proofErr w:type="spellStart"/>
      <w:r w:rsidR="00F16E89" w:rsidRPr="005D039D">
        <w:rPr>
          <w:rFonts w:ascii="Times New Roman" w:hAnsi="Times New Roman" w:cs="Times New Roman"/>
          <w:i/>
          <w:sz w:val="28"/>
          <w:szCs w:val="28"/>
        </w:rPr>
        <w:t>luni</w:t>
      </w:r>
      <w:proofErr w:type="spellEnd"/>
      <w:r w:rsidR="00F16E89" w:rsidRPr="005D039D">
        <w:rPr>
          <w:rFonts w:ascii="Times New Roman" w:hAnsi="Times New Roman" w:cs="Times New Roman"/>
          <w:i/>
          <w:sz w:val="28"/>
          <w:szCs w:val="28"/>
        </w:rPr>
        <w:t>)</w:t>
      </w:r>
    </w:p>
    <w:p w14:paraId="5FC7EA6C"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Pilotarea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pachetului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urmărește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pregătirea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practică</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echipelor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testarea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față</w:t>
      </w:r>
      <w:proofErr w:type="spellEnd"/>
      <w:r w:rsidR="00417FB2"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00417FB2"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față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fiecărui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modul</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pachetul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fomare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implicarea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autoreprezentanților</w:t>
      </w:r>
      <w:proofErr w:type="spellEnd"/>
      <w:r w:rsidRPr="005D039D">
        <w:rPr>
          <w:rFonts w:ascii="Times New Roman" w:hAnsi="Times New Roman" w:cs="Times New Roman"/>
          <w:sz w:val="28"/>
          <w:szCs w:val="28"/>
        </w:rPr>
        <w:t>.</w:t>
      </w:r>
    </w:p>
    <w:p w14:paraId="13790BAD"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De </w:t>
      </w:r>
      <w:proofErr w:type="spellStart"/>
      <w:r w:rsidRPr="005D039D">
        <w:rPr>
          <w:rFonts w:ascii="Times New Roman" w:hAnsi="Times New Roman" w:cs="Times New Roman"/>
          <w:sz w:val="28"/>
          <w:szCs w:val="28"/>
        </w:rPr>
        <w:t>asemenea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pilotarea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urmărește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îmbunătățirea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pachetului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înainte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scalarea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națională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programului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
    <w:p w14:paraId="25C1A88B"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Pilotul</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concentra</w:t>
      </w:r>
      <w:proofErr w:type="spellEnd"/>
      <w:r w:rsidRPr="005D039D">
        <w:rPr>
          <w:rFonts w:ascii="Times New Roman" w:hAnsi="Times New Roman" w:cs="Times New Roman"/>
          <w:sz w:val="28"/>
          <w:szCs w:val="28"/>
        </w:rPr>
        <w:t xml:space="preserve"> pe 4 </w:t>
      </w:r>
      <w:proofErr w:type="spellStart"/>
      <w:r w:rsidRPr="005D039D">
        <w:rPr>
          <w:rFonts w:ascii="Times New Roman" w:hAnsi="Times New Roman" w:cs="Times New Roman"/>
          <w:sz w:val="28"/>
          <w:szCs w:val="28"/>
        </w:rPr>
        <w:t>centre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rezidențiale</w:t>
      </w:r>
      <w:proofErr w:type="spellEnd"/>
      <w:r w:rsidRPr="005D039D">
        <w:rPr>
          <w:rFonts w:ascii="Times New Roman" w:hAnsi="Times New Roman" w:cs="Times New Roman"/>
          <w:sz w:val="28"/>
          <w:szCs w:val="28"/>
        </w:rPr>
        <w:t xml:space="preserve"> (1 la </w:t>
      </w:r>
      <w:proofErr w:type="spellStart"/>
      <w:r w:rsidRPr="005D039D">
        <w:rPr>
          <w:rFonts w:ascii="Times New Roman" w:hAnsi="Times New Roman" w:cs="Times New Roman"/>
          <w:sz w:val="28"/>
          <w:szCs w:val="28"/>
        </w:rPr>
        <w:t>fiecare</w:t>
      </w:r>
      <w:proofErr w:type="spellEnd"/>
      <w:r w:rsidRPr="005D039D">
        <w:rPr>
          <w:rFonts w:ascii="Times New Roman" w:hAnsi="Times New Roman" w:cs="Times New Roman"/>
          <w:sz w:val="28"/>
          <w:szCs w:val="28"/>
        </w:rPr>
        <w:t xml:space="preserve"> 2 </w:t>
      </w:r>
      <w:proofErr w:type="spellStart"/>
      <w:r w:rsidRPr="005D039D">
        <w:rPr>
          <w:rFonts w:ascii="Times New Roman" w:hAnsi="Times New Roman" w:cs="Times New Roman"/>
          <w:sz w:val="28"/>
          <w:szCs w:val="28"/>
        </w:rPr>
        <w:t>regiuni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dezvoltare</w:t>
      </w:r>
      <w:proofErr w:type="spellEnd"/>
      <w:r w:rsidRPr="005D039D">
        <w:rPr>
          <w:rFonts w:ascii="Times New Roman" w:hAnsi="Times New Roman" w:cs="Times New Roman"/>
          <w:sz w:val="28"/>
          <w:szCs w:val="28"/>
        </w:rPr>
        <w:t xml:space="preserve">) care au </w:t>
      </w:r>
      <w:proofErr w:type="spellStart"/>
      <w:r w:rsidRPr="005D039D">
        <w:rPr>
          <w:rFonts w:ascii="Times New Roman" w:hAnsi="Times New Roman" w:cs="Times New Roman"/>
          <w:sz w:val="28"/>
          <w:szCs w:val="28"/>
        </w:rPr>
        <w:t>pornit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procesul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dezinstituționalizare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serviciile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comunitate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conexe</w:t>
      </w:r>
      <w:proofErr w:type="spellEnd"/>
      <w:r w:rsidRPr="005D039D">
        <w:rPr>
          <w:rFonts w:ascii="Times New Roman" w:hAnsi="Times New Roman" w:cs="Times New Roman"/>
          <w:sz w:val="28"/>
          <w:szCs w:val="28"/>
        </w:rPr>
        <w:t xml:space="preserve"> lor (4 </w:t>
      </w:r>
      <w:proofErr w:type="spellStart"/>
      <w:r w:rsidRPr="005D039D">
        <w:rPr>
          <w:rFonts w:ascii="Times New Roman" w:hAnsi="Times New Roman" w:cs="Times New Roman"/>
          <w:sz w:val="28"/>
          <w:szCs w:val="28"/>
        </w:rPr>
        <w:t>echipe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 10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(7 </w:t>
      </w:r>
      <w:proofErr w:type="spellStart"/>
      <w:r w:rsidRPr="005D039D">
        <w:rPr>
          <w:rFonts w:ascii="Times New Roman" w:hAnsi="Times New Roman" w:cs="Times New Roman"/>
          <w:sz w:val="28"/>
          <w:szCs w:val="28"/>
        </w:rPr>
        <w:t>specialisti</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dgaspc</w:t>
      </w:r>
      <w:proofErr w:type="spellEnd"/>
      <w:r w:rsidRPr="005D039D">
        <w:rPr>
          <w:rFonts w:ascii="Times New Roman" w:hAnsi="Times New Roman" w:cs="Times New Roman"/>
          <w:sz w:val="28"/>
          <w:szCs w:val="28"/>
        </w:rPr>
        <w:t xml:space="preserve"> +3 </w:t>
      </w:r>
      <w:proofErr w:type="spellStart"/>
      <w:r w:rsidRPr="005D039D">
        <w:rPr>
          <w:rFonts w:ascii="Times New Roman" w:hAnsi="Times New Roman" w:cs="Times New Roman"/>
          <w:sz w:val="28"/>
          <w:szCs w:val="28"/>
        </w:rPr>
        <w:t>suport</w:t>
      </w:r>
      <w:proofErr w:type="spellEnd"/>
      <w:r w:rsidRPr="005D039D">
        <w:rPr>
          <w:rFonts w:ascii="Times New Roman" w:hAnsi="Times New Roman" w:cs="Times New Roman"/>
          <w:sz w:val="28"/>
          <w:szCs w:val="28"/>
        </w:rPr>
        <w:t xml:space="preserve">) * 2 </w:t>
      </w:r>
      <w:proofErr w:type="spellStart"/>
      <w:r w:rsidRPr="005D039D">
        <w:rPr>
          <w:rFonts w:ascii="Times New Roman" w:hAnsi="Times New Roman" w:cs="Times New Roman"/>
          <w:sz w:val="28"/>
          <w:szCs w:val="28"/>
        </w:rPr>
        <w:t>nopti</w:t>
      </w:r>
      <w:proofErr w:type="spellEnd"/>
      <w:r w:rsidRPr="005D039D">
        <w:rPr>
          <w:rFonts w:ascii="Times New Roman" w:hAnsi="Times New Roman" w:cs="Times New Roman"/>
          <w:sz w:val="28"/>
          <w:szCs w:val="28"/>
        </w:rPr>
        <w:t xml:space="preserve"> * 1000 lei </w:t>
      </w:r>
      <w:proofErr w:type="spellStart"/>
      <w:r w:rsidRPr="005D039D">
        <w:rPr>
          <w:rFonts w:ascii="Times New Roman" w:hAnsi="Times New Roman" w:cs="Times New Roman"/>
          <w:sz w:val="28"/>
          <w:szCs w:val="28"/>
        </w:rPr>
        <w:t>no</w:t>
      </w:r>
      <w:r w:rsidR="00417FB2" w:rsidRPr="005D039D">
        <w:rPr>
          <w:rFonts w:ascii="Times New Roman" w:hAnsi="Times New Roman" w:cs="Times New Roman"/>
          <w:sz w:val="28"/>
          <w:szCs w:val="28"/>
        </w:rPr>
        <w:t>a</w:t>
      </w:r>
      <w:r w:rsidRPr="005D039D">
        <w:rPr>
          <w:rFonts w:ascii="Times New Roman" w:hAnsi="Times New Roman" w:cs="Times New Roman"/>
          <w:sz w:val="28"/>
          <w:szCs w:val="28"/>
        </w:rPr>
        <w:t>pte</w:t>
      </w:r>
      <w:proofErr w:type="spellEnd"/>
      <w:r w:rsidRPr="005D039D">
        <w:rPr>
          <w:rFonts w:ascii="Times New Roman" w:hAnsi="Times New Roman" w:cs="Times New Roman"/>
          <w:sz w:val="28"/>
          <w:szCs w:val="28"/>
        </w:rPr>
        <w:t xml:space="preserve"> +transport.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cei</w:t>
      </w:r>
      <w:proofErr w:type="spellEnd"/>
      <w:r w:rsidRPr="005D039D">
        <w:rPr>
          <w:rFonts w:ascii="Times New Roman" w:hAnsi="Times New Roman" w:cs="Times New Roman"/>
          <w:sz w:val="28"/>
          <w:szCs w:val="28"/>
        </w:rPr>
        <w:t xml:space="preserve"> 200 </w:t>
      </w:r>
      <w:proofErr w:type="spellStart"/>
      <w:r w:rsidRPr="005D039D">
        <w:rPr>
          <w:rFonts w:ascii="Times New Roman" w:hAnsi="Times New Roman" w:cs="Times New Roman"/>
          <w:sz w:val="28"/>
          <w:szCs w:val="28"/>
        </w:rPr>
        <w:t>cursa</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i</w:t>
      </w:r>
      <w:proofErr w:type="spellEnd"/>
      <w:r w:rsidR="00417FB2" w:rsidRPr="005D039D">
        <w:rPr>
          <w:rFonts w:ascii="Times New Roman" w:hAnsi="Times New Roman" w:cs="Times New Roman"/>
          <w:sz w:val="28"/>
          <w:szCs w:val="28"/>
        </w:rPr>
        <w:t xml:space="preserve"> </w:t>
      </w:r>
      <w:proofErr w:type="spellStart"/>
      <w:r w:rsidR="00417FB2" w:rsidRPr="005D039D">
        <w:rPr>
          <w:rFonts w:ascii="Times New Roman" w:hAnsi="Times New Roman" w:cs="Times New Roman"/>
          <w:sz w:val="28"/>
          <w:szCs w:val="28"/>
        </w:rPr>
        <w:t>cheltuieli</w:t>
      </w:r>
      <w:proofErr w:type="spellEnd"/>
      <w:r w:rsidR="00417FB2" w:rsidRPr="005D039D">
        <w:rPr>
          <w:rFonts w:ascii="Times New Roman" w:hAnsi="Times New Roman" w:cs="Times New Roman"/>
          <w:sz w:val="28"/>
          <w:szCs w:val="28"/>
        </w:rPr>
        <w:t xml:space="preserve"> de transport </w:t>
      </w:r>
      <w:proofErr w:type="spellStart"/>
      <w:r w:rsidR="00417FB2" w:rsidRPr="005D039D">
        <w:rPr>
          <w:rFonts w:ascii="Times New Roman" w:hAnsi="Times New Roman" w:cs="Times New Roman"/>
          <w:sz w:val="28"/>
          <w:szCs w:val="28"/>
        </w:rPr>
        <w:t>și</w:t>
      </w:r>
      <w:proofErr w:type="spellEnd"/>
      <w:r w:rsidR="00417FB2" w:rsidRPr="005D039D">
        <w:rPr>
          <w:rFonts w:ascii="Times New Roman" w:hAnsi="Times New Roman" w:cs="Times New Roman"/>
          <w:sz w:val="28"/>
          <w:szCs w:val="28"/>
        </w:rPr>
        <w:t xml:space="preserve"> </w:t>
      </w:r>
      <w:proofErr w:type="spellStart"/>
      <w:r w:rsidR="00417FB2" w:rsidRPr="005D039D">
        <w:rPr>
          <w:rFonts w:ascii="Times New Roman" w:hAnsi="Times New Roman" w:cs="Times New Roman"/>
          <w:sz w:val="28"/>
          <w:szCs w:val="28"/>
        </w:rPr>
        <w:t>masă</w:t>
      </w:r>
      <w:proofErr w:type="spellEnd"/>
      <w:r w:rsidR="00417FB2" w:rsidRPr="005D039D">
        <w:rPr>
          <w:rFonts w:ascii="Times New Roman" w:hAnsi="Times New Roman" w:cs="Times New Roman"/>
          <w:sz w:val="28"/>
          <w:szCs w:val="28"/>
        </w:rPr>
        <w:t>.</w:t>
      </w:r>
      <w:r w:rsidRPr="005D039D">
        <w:rPr>
          <w:rFonts w:ascii="Times New Roman" w:hAnsi="Times New Roman" w:cs="Times New Roman"/>
          <w:sz w:val="28"/>
          <w:szCs w:val="28"/>
        </w:rPr>
        <w:t xml:space="preserve"> </w:t>
      </w:r>
    </w:p>
    <w:p w14:paraId="116B94EC"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Cele 2 </w:t>
      </w:r>
      <w:proofErr w:type="spellStart"/>
      <w:r w:rsidRPr="005D039D">
        <w:rPr>
          <w:rFonts w:ascii="Times New Roman" w:hAnsi="Times New Roman" w:cs="Times New Roman"/>
          <w:sz w:val="28"/>
          <w:szCs w:val="28"/>
        </w:rPr>
        <w:t>zile</w:t>
      </w:r>
      <w:proofErr w:type="spellEnd"/>
      <w:r w:rsidRPr="005D039D">
        <w:rPr>
          <w:rFonts w:ascii="Times New Roman" w:hAnsi="Times New Roman" w:cs="Times New Roman"/>
          <w:sz w:val="28"/>
          <w:szCs w:val="28"/>
        </w:rPr>
        <w:t xml:space="preserve"> sunt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testarea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pachetului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w:t>
      </w:r>
      <w:r w:rsidR="00417FB2" w:rsidRPr="005D039D">
        <w:rPr>
          <w:rFonts w:ascii="Times New Roman" w:hAnsi="Times New Roman" w:cs="Times New Roman"/>
          <w:sz w:val="28"/>
          <w:szCs w:val="28"/>
        </w:rPr>
        <w:t>ă</w:t>
      </w:r>
      <w:r w:rsidRPr="005D039D">
        <w:rPr>
          <w:rFonts w:ascii="Times New Roman" w:hAnsi="Times New Roman" w:cs="Times New Roman"/>
          <w:sz w:val="28"/>
          <w:szCs w:val="28"/>
        </w:rPr>
        <w:t>rii</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efectueaz</w:t>
      </w:r>
      <w:r w:rsidR="00417FB2" w:rsidRPr="005D039D">
        <w:rPr>
          <w:rFonts w:ascii="Times New Roman" w:hAnsi="Times New Roman" w:cs="Times New Roman"/>
          <w:sz w:val="28"/>
          <w:szCs w:val="28"/>
        </w:rPr>
        <w:t>ă</w:t>
      </w:r>
      <w:proofErr w:type="spellEnd"/>
      <w:r w:rsidRPr="005D039D">
        <w:rPr>
          <w:rFonts w:ascii="Times New Roman" w:hAnsi="Times New Roman" w:cs="Times New Roman"/>
          <w:sz w:val="28"/>
          <w:szCs w:val="28"/>
        </w:rPr>
        <w:t xml:space="preserve"> online </w:t>
      </w:r>
      <w:proofErr w:type="spellStart"/>
      <w:r w:rsidRPr="005D039D">
        <w:rPr>
          <w:rFonts w:ascii="Times New Roman" w:hAnsi="Times New Roman" w:cs="Times New Roman"/>
          <w:sz w:val="28"/>
          <w:szCs w:val="28"/>
        </w:rPr>
        <w:t>timp</w:t>
      </w:r>
      <w:proofErr w:type="spellEnd"/>
      <w:r w:rsidRPr="005D039D">
        <w:rPr>
          <w:rFonts w:ascii="Times New Roman" w:hAnsi="Times New Roman" w:cs="Times New Roman"/>
          <w:sz w:val="28"/>
          <w:szCs w:val="28"/>
        </w:rPr>
        <w:t xml:space="preserve"> de 2 </w:t>
      </w:r>
      <w:proofErr w:type="spellStart"/>
      <w:r w:rsidRPr="005D039D">
        <w:rPr>
          <w:rFonts w:ascii="Times New Roman" w:hAnsi="Times New Roman" w:cs="Times New Roman"/>
          <w:sz w:val="28"/>
          <w:szCs w:val="28"/>
        </w:rPr>
        <w:t>s</w:t>
      </w:r>
      <w:r w:rsidR="00417FB2" w:rsidRPr="005D039D">
        <w:rPr>
          <w:rFonts w:ascii="Times New Roman" w:hAnsi="Times New Roman" w:cs="Times New Roman"/>
          <w:sz w:val="28"/>
          <w:szCs w:val="28"/>
        </w:rPr>
        <w:t>ă</w:t>
      </w:r>
      <w:r w:rsidRPr="005D039D">
        <w:rPr>
          <w:rFonts w:ascii="Times New Roman" w:hAnsi="Times New Roman" w:cs="Times New Roman"/>
          <w:sz w:val="28"/>
          <w:szCs w:val="28"/>
        </w:rPr>
        <w:t>pt</w:t>
      </w:r>
      <w:r w:rsidR="00417FB2" w:rsidRPr="005D039D">
        <w:rPr>
          <w:rFonts w:ascii="Times New Roman" w:hAnsi="Times New Roman" w:cs="Times New Roman"/>
          <w:sz w:val="28"/>
          <w:szCs w:val="28"/>
        </w:rPr>
        <w:t>ă</w:t>
      </w:r>
      <w:r w:rsidRPr="005D039D">
        <w:rPr>
          <w:rFonts w:ascii="Times New Roman" w:hAnsi="Times New Roman" w:cs="Times New Roman"/>
          <w:sz w:val="28"/>
          <w:szCs w:val="28"/>
        </w:rPr>
        <w:t>m</w:t>
      </w:r>
      <w:r w:rsidR="00417FB2" w:rsidRPr="005D039D">
        <w:rPr>
          <w:rFonts w:ascii="Times New Roman" w:hAnsi="Times New Roman" w:cs="Times New Roman"/>
          <w:sz w:val="28"/>
          <w:szCs w:val="28"/>
        </w:rPr>
        <w:t>â</w:t>
      </w:r>
      <w:r w:rsidRPr="005D039D">
        <w:rPr>
          <w:rFonts w:ascii="Times New Roman" w:hAnsi="Times New Roman" w:cs="Times New Roman"/>
          <w:sz w:val="28"/>
          <w:szCs w:val="28"/>
        </w:rPr>
        <w:t>ni</w:t>
      </w:r>
      <w:proofErr w:type="spellEnd"/>
      <w:r w:rsidRPr="005D039D">
        <w:rPr>
          <w:rFonts w:ascii="Times New Roman" w:hAnsi="Times New Roman" w:cs="Times New Roman"/>
          <w:sz w:val="28"/>
          <w:szCs w:val="28"/>
        </w:rPr>
        <w:t>.</w:t>
      </w:r>
    </w:p>
    <w:p w14:paraId="673CCC97"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Cursul</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desf</w:t>
      </w:r>
      <w:r w:rsidR="00417FB2" w:rsidRPr="005D039D">
        <w:rPr>
          <w:rFonts w:ascii="Times New Roman" w:hAnsi="Times New Roman" w:cs="Times New Roman"/>
          <w:sz w:val="28"/>
          <w:szCs w:val="28"/>
        </w:rPr>
        <w:t>ăș</w:t>
      </w:r>
      <w:r w:rsidRPr="005D039D">
        <w:rPr>
          <w:rFonts w:ascii="Times New Roman" w:hAnsi="Times New Roman" w:cs="Times New Roman"/>
          <w:sz w:val="28"/>
          <w:szCs w:val="28"/>
        </w:rPr>
        <w:t>ura</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DGASPC, </w:t>
      </w:r>
      <w:proofErr w:type="spellStart"/>
      <w:r w:rsidRPr="005D039D">
        <w:rPr>
          <w:rFonts w:ascii="Times New Roman" w:hAnsi="Times New Roman" w:cs="Times New Roman"/>
          <w:sz w:val="28"/>
          <w:szCs w:val="28"/>
        </w:rPr>
        <w:t>partea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teorie</w:t>
      </w:r>
      <w:proofErr w:type="spellEnd"/>
      <w:r w:rsidRPr="005D039D">
        <w:rPr>
          <w:rFonts w:ascii="Times New Roman" w:hAnsi="Times New Roman" w:cs="Times New Roman"/>
          <w:sz w:val="28"/>
          <w:szCs w:val="28"/>
        </w:rPr>
        <w:t xml:space="preserve">, </w:t>
      </w:r>
      <w:proofErr w:type="spellStart"/>
      <w:r w:rsidR="00417FB2" w:rsidRPr="005D039D">
        <w:rPr>
          <w:rFonts w:ascii="Times New Roman" w:hAnsi="Times New Roman" w:cs="Times New Roman"/>
          <w:sz w:val="28"/>
          <w:szCs w:val="28"/>
        </w:rPr>
        <w:t>î</w:t>
      </w:r>
      <w:r w:rsidRPr="005D039D">
        <w:rPr>
          <w:rFonts w:ascii="Times New Roman" w:hAnsi="Times New Roman" w:cs="Times New Roman"/>
          <w:sz w:val="28"/>
          <w:szCs w:val="28"/>
        </w:rPr>
        <w:t>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func</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ie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organizarea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acestora</w:t>
      </w:r>
      <w:proofErr w:type="spellEnd"/>
      <w:r w:rsidRPr="005D039D">
        <w:rPr>
          <w:rFonts w:ascii="Times New Roman" w:hAnsi="Times New Roman" w:cs="Times New Roman"/>
          <w:sz w:val="28"/>
          <w:szCs w:val="28"/>
        </w:rPr>
        <w:t xml:space="preserve"> </w:t>
      </w:r>
      <w:proofErr w:type="spellStart"/>
      <w:r w:rsidR="00417FB2" w:rsidRPr="005D039D">
        <w:rPr>
          <w:rFonts w:ascii="Times New Roman" w:hAnsi="Times New Roman" w:cs="Times New Roman"/>
          <w:sz w:val="28"/>
          <w:szCs w:val="28"/>
        </w:rPr>
        <w:t>ș</w:t>
      </w:r>
      <w:r w:rsidRPr="005D039D">
        <w:rPr>
          <w:rFonts w:ascii="Times New Roman" w:hAnsi="Times New Roman" w:cs="Times New Roman"/>
          <w:sz w:val="28"/>
          <w:szCs w:val="28"/>
        </w:rPr>
        <w: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punerea</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dispozi</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ie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w:t>
      </w:r>
      <w:r w:rsidR="00417FB2" w:rsidRPr="005D039D">
        <w:rPr>
          <w:rFonts w:ascii="Times New Roman" w:hAnsi="Times New Roman" w:cs="Times New Roman"/>
          <w:sz w:val="28"/>
          <w:szCs w:val="28"/>
        </w:rPr>
        <w:t>ă</w:t>
      </w:r>
      <w:r w:rsidRPr="005D039D">
        <w:rPr>
          <w:rFonts w:ascii="Times New Roman" w:hAnsi="Times New Roman" w:cs="Times New Roman"/>
          <w:sz w:val="28"/>
          <w:szCs w:val="28"/>
        </w:rPr>
        <w:t>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desf</w:t>
      </w:r>
      <w:r w:rsidR="00417FB2" w:rsidRPr="005D039D">
        <w:rPr>
          <w:rFonts w:ascii="Times New Roman" w:hAnsi="Times New Roman" w:cs="Times New Roman"/>
          <w:sz w:val="28"/>
          <w:szCs w:val="28"/>
        </w:rPr>
        <w:t>ăș</w:t>
      </w:r>
      <w:r w:rsidRPr="005D039D">
        <w:rPr>
          <w:rFonts w:ascii="Times New Roman" w:hAnsi="Times New Roman" w:cs="Times New Roman"/>
          <w:sz w:val="28"/>
          <w:szCs w:val="28"/>
        </w:rPr>
        <w:t>urarea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instruirii</w:t>
      </w:r>
      <w:proofErr w:type="spellEnd"/>
      <w:r w:rsidRPr="005D039D">
        <w:rPr>
          <w:rFonts w:ascii="Times New Roman" w:hAnsi="Times New Roman" w:cs="Times New Roman"/>
          <w:sz w:val="28"/>
          <w:szCs w:val="28"/>
        </w:rPr>
        <w:t>.</w:t>
      </w:r>
    </w:p>
    <w:p w14:paraId="2281B92A" w14:textId="77777777" w:rsidR="00C613D7" w:rsidRPr="005D039D" w:rsidRDefault="00C613D7"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Practica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desf</w:t>
      </w:r>
      <w:r w:rsidR="00417FB2" w:rsidRPr="005D039D">
        <w:rPr>
          <w:rFonts w:ascii="Times New Roman" w:hAnsi="Times New Roman" w:cs="Times New Roman"/>
          <w:sz w:val="28"/>
          <w:szCs w:val="28"/>
        </w:rPr>
        <w:t>ăș</w:t>
      </w:r>
      <w:r w:rsidRPr="005D039D">
        <w:rPr>
          <w:rFonts w:ascii="Times New Roman" w:hAnsi="Times New Roman" w:cs="Times New Roman"/>
          <w:sz w:val="28"/>
          <w:szCs w:val="28"/>
        </w:rPr>
        <w:t>ura</w:t>
      </w:r>
      <w:proofErr w:type="spellEnd"/>
      <w:r w:rsidRPr="005D039D">
        <w:rPr>
          <w:rFonts w:ascii="Times New Roman" w:hAnsi="Times New Roman" w:cs="Times New Roman"/>
          <w:sz w:val="28"/>
          <w:szCs w:val="28"/>
        </w:rPr>
        <w:t xml:space="preserve"> 2 </w:t>
      </w:r>
      <w:proofErr w:type="spellStart"/>
      <w:r w:rsidRPr="005D039D">
        <w:rPr>
          <w:rFonts w:ascii="Times New Roman" w:hAnsi="Times New Roman" w:cs="Times New Roman"/>
          <w:sz w:val="28"/>
          <w:szCs w:val="28"/>
        </w:rPr>
        <w:t>zile</w:t>
      </w:r>
      <w:proofErr w:type="spellEnd"/>
      <w:r w:rsidRPr="005D039D">
        <w:rPr>
          <w:rFonts w:ascii="Times New Roman" w:hAnsi="Times New Roman" w:cs="Times New Roman"/>
          <w:sz w:val="28"/>
          <w:szCs w:val="28"/>
        </w:rPr>
        <w:t xml:space="preserve"> </w:t>
      </w:r>
      <w:proofErr w:type="spellStart"/>
      <w:r w:rsidR="00417FB2" w:rsidRPr="005D039D">
        <w:rPr>
          <w:rFonts w:ascii="Times New Roman" w:hAnsi="Times New Roman" w:cs="Times New Roman"/>
          <w:sz w:val="28"/>
          <w:szCs w:val="28"/>
        </w:rPr>
        <w:t>î</w:t>
      </w:r>
      <w:r w:rsidRPr="005D039D">
        <w:rPr>
          <w:rFonts w:ascii="Times New Roman" w:hAnsi="Times New Roman" w:cs="Times New Roman"/>
          <w:sz w:val="28"/>
          <w:szCs w:val="28"/>
        </w:rPr>
        <w:t>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centrul</w:t>
      </w:r>
      <w:proofErr w:type="spellEnd"/>
      <w:r w:rsidRPr="005D039D">
        <w:rPr>
          <w:rFonts w:ascii="Times New Roman" w:hAnsi="Times New Roman" w:cs="Times New Roman"/>
          <w:sz w:val="28"/>
          <w:szCs w:val="28"/>
        </w:rPr>
        <w:t xml:space="preserve"> DGASPC, </w:t>
      </w:r>
      <w:proofErr w:type="spellStart"/>
      <w:r w:rsidRPr="005D039D">
        <w:rPr>
          <w:rFonts w:ascii="Times New Roman" w:hAnsi="Times New Roman" w:cs="Times New Roman"/>
          <w:sz w:val="28"/>
          <w:szCs w:val="28"/>
        </w:rPr>
        <w:t>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diferen</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urm</w:t>
      </w:r>
      <w:r w:rsidR="00417FB2" w:rsidRPr="005D039D">
        <w:rPr>
          <w:rFonts w:ascii="Times New Roman" w:hAnsi="Times New Roman" w:cs="Times New Roman"/>
          <w:sz w:val="28"/>
          <w:szCs w:val="28"/>
        </w:rPr>
        <w:t>â</w:t>
      </w:r>
      <w:r w:rsidRPr="005D039D">
        <w:rPr>
          <w:rFonts w:ascii="Times New Roman" w:hAnsi="Times New Roman" w:cs="Times New Roman"/>
          <w:sz w:val="28"/>
          <w:szCs w:val="28"/>
        </w:rPr>
        <w:t>nd</w:t>
      </w:r>
      <w:proofErr w:type="spellEnd"/>
      <w:r w:rsidRPr="005D039D">
        <w:rPr>
          <w:rFonts w:ascii="Times New Roman" w:hAnsi="Times New Roman" w:cs="Times New Roman"/>
          <w:sz w:val="28"/>
          <w:szCs w:val="28"/>
        </w:rPr>
        <w:t xml:space="preserve"> a se face </w:t>
      </w:r>
      <w:proofErr w:type="spellStart"/>
      <w:r w:rsidR="00417FB2" w:rsidRPr="005D039D">
        <w:rPr>
          <w:rFonts w:ascii="Times New Roman" w:hAnsi="Times New Roman" w:cs="Times New Roman"/>
          <w:sz w:val="28"/>
          <w:szCs w:val="28"/>
        </w:rPr>
        <w:t>î</w:t>
      </w:r>
      <w:r w:rsidRPr="005D039D">
        <w:rPr>
          <w:rFonts w:ascii="Times New Roman" w:hAnsi="Times New Roman" w:cs="Times New Roman"/>
          <w:sz w:val="28"/>
          <w:szCs w:val="28"/>
        </w:rPr>
        <w:t>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centrele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unde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lucreaz</w:t>
      </w:r>
      <w:r w:rsidR="00417FB2" w:rsidRPr="005D039D">
        <w:rPr>
          <w:rFonts w:ascii="Times New Roman" w:hAnsi="Times New Roman" w:cs="Times New Roman"/>
          <w:sz w:val="28"/>
          <w:szCs w:val="28"/>
        </w:rPr>
        <w: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cursan</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ii</w:t>
      </w:r>
      <w:proofErr w:type="spellEnd"/>
      <w:r w:rsidRPr="005D039D">
        <w:rPr>
          <w:rFonts w:ascii="Times New Roman" w:hAnsi="Times New Roman" w:cs="Times New Roman"/>
          <w:sz w:val="28"/>
          <w:szCs w:val="28"/>
        </w:rPr>
        <w:t>.</w:t>
      </w:r>
    </w:p>
    <w:p w14:paraId="65A940D8"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Activitatea</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finaliza</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revizuirea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pachetului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completarea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acestuia</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materiale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filmate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livrarea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față-în-față</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fie la </w:t>
      </w:r>
      <w:proofErr w:type="spellStart"/>
      <w:r w:rsidRPr="005D039D">
        <w:rPr>
          <w:rFonts w:ascii="Times New Roman" w:hAnsi="Times New Roman" w:cs="Times New Roman"/>
          <w:sz w:val="28"/>
          <w:szCs w:val="28"/>
        </w:rPr>
        <w:t>dispoziția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echipelor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incluse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într</w:t>
      </w:r>
      <w:proofErr w:type="spellEnd"/>
      <w:r w:rsidRPr="005D039D">
        <w:rPr>
          <w:rFonts w:ascii="Times New Roman" w:hAnsi="Times New Roman" w:cs="Times New Roman"/>
          <w:sz w:val="28"/>
          <w:szCs w:val="28"/>
        </w:rPr>
        <w:t xml:space="preserve">-un </w:t>
      </w:r>
      <w:proofErr w:type="spellStart"/>
      <w:r w:rsidRPr="005D039D">
        <w:rPr>
          <w:rFonts w:ascii="Times New Roman" w:hAnsi="Times New Roman" w:cs="Times New Roman"/>
          <w:sz w:val="28"/>
          <w:szCs w:val="28"/>
        </w:rPr>
        <w:t>raport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lecțiile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învățate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pilotare</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discutat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întâlniri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lucru</w:t>
      </w:r>
      <w:proofErr w:type="spellEnd"/>
      <w:r w:rsidRPr="005D039D">
        <w:rPr>
          <w:rFonts w:ascii="Times New Roman" w:hAnsi="Times New Roman" w:cs="Times New Roman"/>
          <w:sz w:val="28"/>
          <w:szCs w:val="28"/>
        </w:rPr>
        <w:t xml:space="preserve"> online. Ulterior </w:t>
      </w:r>
      <w:proofErr w:type="spellStart"/>
      <w:r w:rsidRPr="005D039D">
        <w:rPr>
          <w:rFonts w:ascii="Times New Roman" w:hAnsi="Times New Roman" w:cs="Times New Roman"/>
          <w:sz w:val="28"/>
          <w:szCs w:val="28"/>
        </w:rPr>
        <w:t>activității</w:t>
      </w:r>
      <w:proofErr w:type="spellEnd"/>
      <w:r w:rsidRPr="005D039D">
        <w:rPr>
          <w:rFonts w:ascii="Times New Roman" w:hAnsi="Times New Roman" w:cs="Times New Roman"/>
          <w:sz w:val="28"/>
          <w:szCs w:val="28"/>
        </w:rPr>
        <w:t xml:space="preserve">, o </w:t>
      </w:r>
      <w:proofErr w:type="spellStart"/>
      <w:r w:rsidRPr="005D039D">
        <w:rPr>
          <w:rFonts w:ascii="Times New Roman" w:hAnsi="Times New Roman" w:cs="Times New Roman"/>
          <w:sz w:val="28"/>
          <w:szCs w:val="28"/>
        </w:rPr>
        <w:t>parte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dintre</w:t>
      </w:r>
      <w:proofErr w:type="spellEnd"/>
      <w:r w:rsidRPr="005D039D">
        <w:rPr>
          <w:rFonts w:ascii="Times New Roman" w:hAnsi="Times New Roman" w:cs="Times New Roman"/>
          <w:sz w:val="28"/>
          <w:szCs w:val="28"/>
        </w:rPr>
        <w:t xml:space="preserve"> module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sec</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iuni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dintre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transferate</w:t>
      </w:r>
      <w:proofErr w:type="spellEnd"/>
      <w:r w:rsidRPr="005D039D">
        <w:rPr>
          <w:rFonts w:ascii="Times New Roman" w:hAnsi="Times New Roman" w:cs="Times New Roman"/>
          <w:sz w:val="28"/>
          <w:szCs w:val="28"/>
        </w:rPr>
        <w:t xml:space="preserve"> online, </w:t>
      </w:r>
      <w:proofErr w:type="spellStart"/>
      <w:r w:rsidR="00417FB2" w:rsidRPr="005D039D">
        <w:rPr>
          <w:rFonts w:ascii="Times New Roman" w:hAnsi="Times New Roman" w:cs="Times New Roman"/>
          <w:sz w:val="28"/>
          <w:szCs w:val="28"/>
        </w:rPr>
        <w:t>î</w:t>
      </w:r>
      <w:r w:rsidRPr="005D039D">
        <w:rPr>
          <w:rFonts w:ascii="Times New Roman" w:hAnsi="Times New Roman" w:cs="Times New Roman"/>
          <w:sz w:val="28"/>
          <w:szCs w:val="28"/>
        </w:rPr>
        <w:t>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func</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ie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feedbackul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participan</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ilor</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formatorilor</w:t>
      </w:r>
      <w:proofErr w:type="spellEnd"/>
      <w:r w:rsidRPr="005D039D">
        <w:rPr>
          <w:rFonts w:ascii="Times New Roman" w:hAnsi="Times New Roman" w:cs="Times New Roman"/>
          <w:sz w:val="28"/>
          <w:szCs w:val="28"/>
        </w:rPr>
        <w:t xml:space="preserve"> </w:t>
      </w:r>
      <w:proofErr w:type="spellStart"/>
      <w:r w:rsidR="00417FB2" w:rsidRPr="005D039D">
        <w:rPr>
          <w:rFonts w:ascii="Times New Roman" w:hAnsi="Times New Roman" w:cs="Times New Roman"/>
          <w:sz w:val="28"/>
          <w:szCs w:val="28"/>
        </w:rPr>
        <w:t>î</w:t>
      </w:r>
      <w:r w:rsidRPr="005D039D">
        <w:rPr>
          <w:rFonts w:ascii="Times New Roman" w:hAnsi="Times New Roman" w:cs="Times New Roman"/>
          <w:sz w:val="28"/>
          <w:szCs w:val="28"/>
        </w:rPr>
        <w:t>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w:t>
      </w:r>
    </w:p>
    <w:p w14:paraId="29298E57" w14:textId="77777777" w:rsidR="00C613D7"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Pilotarea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realizată</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echipele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specialiști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DGASPC sub </w:t>
      </w:r>
      <w:proofErr w:type="spellStart"/>
      <w:r w:rsidRPr="005D039D">
        <w:rPr>
          <w:rFonts w:ascii="Times New Roman" w:hAnsi="Times New Roman" w:cs="Times New Roman"/>
          <w:sz w:val="28"/>
          <w:szCs w:val="28"/>
        </w:rPr>
        <w:t>coordonarea</w:t>
      </w:r>
      <w:proofErr w:type="spellEnd"/>
      <w:r w:rsidRPr="005D039D">
        <w:rPr>
          <w:rFonts w:ascii="Times New Roman" w:hAnsi="Times New Roman" w:cs="Times New Roman"/>
          <w:sz w:val="28"/>
          <w:szCs w:val="28"/>
        </w:rPr>
        <w:t xml:space="preserve"> ANPDPD.</w:t>
      </w:r>
    </w:p>
    <w:p w14:paraId="3A465A5A" w14:textId="77777777" w:rsidR="00FD4FE2" w:rsidRPr="005D039D" w:rsidRDefault="00C613D7"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Zonele</w:t>
      </w:r>
      <w:proofErr w:type="spellEnd"/>
      <w:r w:rsidRPr="005D039D">
        <w:rPr>
          <w:rFonts w:ascii="Times New Roman" w:hAnsi="Times New Roman" w:cs="Times New Roman"/>
          <w:sz w:val="28"/>
          <w:szCs w:val="28"/>
        </w:rPr>
        <w:t xml:space="preserve"> pilot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avea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astfel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oportunitatea</w:t>
      </w:r>
      <w:proofErr w:type="spellEnd"/>
      <w:r w:rsidRPr="005D039D">
        <w:rPr>
          <w:rFonts w:ascii="Times New Roman" w:hAnsi="Times New Roman" w:cs="Times New Roman"/>
          <w:sz w:val="28"/>
          <w:szCs w:val="28"/>
        </w:rPr>
        <w:t xml:space="preserve"> de a </w:t>
      </w:r>
      <w:proofErr w:type="spellStart"/>
      <w:r w:rsidRPr="005D039D">
        <w:rPr>
          <w:rFonts w:ascii="Times New Roman" w:hAnsi="Times New Roman" w:cs="Times New Roman"/>
          <w:sz w:val="28"/>
          <w:szCs w:val="28"/>
        </w:rPr>
        <w:t>deveni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centre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resurse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regiunile</w:t>
      </w:r>
      <w:proofErr w:type="spellEnd"/>
      <w:r w:rsidRPr="005D039D">
        <w:rPr>
          <w:rFonts w:ascii="Times New Roman" w:hAnsi="Times New Roman" w:cs="Times New Roman"/>
          <w:sz w:val="28"/>
          <w:szCs w:val="28"/>
        </w:rPr>
        <w:t xml:space="preserve"> lor, </w:t>
      </w:r>
      <w:proofErr w:type="spellStart"/>
      <w:r w:rsidRPr="005D039D">
        <w:rPr>
          <w:rFonts w:ascii="Times New Roman" w:hAnsi="Times New Roman" w:cs="Times New Roman"/>
          <w:sz w:val="28"/>
          <w:szCs w:val="28"/>
        </w:rPr>
        <w:t>dac</w:t>
      </w:r>
      <w:r w:rsidR="00417FB2" w:rsidRPr="005D039D">
        <w:rPr>
          <w:rFonts w:ascii="Times New Roman" w:hAnsi="Times New Roman" w:cs="Times New Roman"/>
          <w:sz w:val="28"/>
          <w:szCs w:val="28"/>
        </w:rPr>
        <w: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finaliza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procesului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tranzi</w:t>
      </w:r>
      <w:r w:rsidR="00417FB2" w:rsidRPr="005D039D">
        <w:rPr>
          <w:rFonts w:ascii="Times New Roman" w:hAnsi="Times New Roman" w:cs="Times New Roman"/>
          <w:sz w:val="28"/>
          <w:szCs w:val="28"/>
        </w:rPr>
        <w:t>ț</w:t>
      </w:r>
      <w:r w:rsidRPr="005D039D">
        <w:rPr>
          <w:rFonts w:ascii="Times New Roman" w:hAnsi="Times New Roman" w:cs="Times New Roman"/>
          <w:sz w:val="28"/>
          <w:szCs w:val="28"/>
        </w:rPr>
        <w:t>ie</w:t>
      </w:r>
      <w:proofErr w:type="spellEnd"/>
      <w:r w:rsidRPr="005D039D">
        <w:rPr>
          <w:rFonts w:ascii="Times New Roman" w:hAnsi="Times New Roman" w:cs="Times New Roman"/>
          <w:sz w:val="28"/>
          <w:szCs w:val="28"/>
        </w:rPr>
        <w:t>.</w:t>
      </w:r>
    </w:p>
    <w:p w14:paraId="3804F1C2" w14:textId="77777777" w:rsidR="00417FB2" w:rsidRPr="005D039D" w:rsidRDefault="00417FB2"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umane</w:t>
      </w:r>
      <w:proofErr w:type="spellEnd"/>
      <w:r w:rsidRPr="005D039D">
        <w:rPr>
          <w:rFonts w:ascii="Times New Roman" w:hAnsi="Times New Roman" w:cs="Times New Roman"/>
          <w:sz w:val="28"/>
          <w:szCs w:val="28"/>
          <w:u w:val="single"/>
        </w:rPr>
        <w:t xml:space="preserve">: </w:t>
      </w:r>
      <w:r w:rsidRPr="005D039D">
        <w:rPr>
          <w:rFonts w:ascii="Times New Roman" w:hAnsi="Times New Roman" w:cs="Times New Roman"/>
          <w:sz w:val="28"/>
          <w:szCs w:val="28"/>
          <w:lang w:val="ro-RO"/>
        </w:rPr>
        <w:t>1 coordonator activitate, 3 experți interni</w:t>
      </w:r>
    </w:p>
    <w:p w14:paraId="30BB68C2" w14:textId="77777777" w:rsidR="00417FB2" w:rsidRPr="005D039D" w:rsidRDefault="00417FB2" w:rsidP="005D039D">
      <w:pPr>
        <w:ind w:left="0" w:right="651"/>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materiale</w:t>
      </w:r>
      <w:proofErr w:type="spellEnd"/>
      <w:r w:rsidRPr="005D039D">
        <w:rPr>
          <w:rFonts w:ascii="Times New Roman" w:hAnsi="Times New Roman" w:cs="Times New Roman"/>
          <w:sz w:val="28"/>
          <w:szCs w:val="28"/>
          <w:u w:val="single"/>
        </w:rPr>
        <w:t xml:space="preserve">: </w:t>
      </w:r>
      <w:r w:rsidRPr="005D039D">
        <w:rPr>
          <w:rFonts w:ascii="Times New Roman" w:hAnsi="Times New Roman" w:cs="Times New Roman"/>
          <w:sz w:val="28"/>
          <w:szCs w:val="28"/>
          <w:lang w:val="ro-RO" w:eastAsia="ro-RO"/>
        </w:rPr>
        <w:t>Servicii organizare evenimente</w:t>
      </w:r>
    </w:p>
    <w:p w14:paraId="20AEA6AE" w14:textId="77777777" w:rsidR="00417FB2" w:rsidRPr="005D039D" w:rsidRDefault="00417FB2" w:rsidP="005D039D">
      <w:pPr>
        <w:ind w:left="3467" w:right="43"/>
        <w:rPr>
          <w:rFonts w:ascii="Times New Roman" w:hAnsi="Times New Roman" w:cs="Times New Roman"/>
          <w:sz w:val="28"/>
          <w:szCs w:val="28"/>
        </w:rPr>
      </w:pPr>
    </w:p>
    <w:p w14:paraId="673D30A2" w14:textId="77777777" w:rsidR="00FD4FE2" w:rsidRPr="005D039D" w:rsidRDefault="00F16E89"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lang w:val="ro-RO"/>
        </w:rPr>
        <w:t xml:space="preserve"> </w:t>
      </w:r>
      <w:r w:rsidRPr="005D039D">
        <w:rPr>
          <w:rFonts w:ascii="Times New Roman" w:hAnsi="Times New Roman" w:cs="Times New Roman"/>
          <w:i/>
          <w:sz w:val="28"/>
          <w:szCs w:val="28"/>
          <w:lang w:val="ro-RO"/>
        </w:rPr>
        <w:t>A1.5 Scalarea formării în abordarea centrată pe persoană la nivel național (8 luni)</w:t>
      </w:r>
    </w:p>
    <w:p w14:paraId="317FA55F" w14:textId="55962D07" w:rsidR="00F16E89" w:rsidRPr="005D039D" w:rsidRDefault="00972618" w:rsidP="005D039D">
      <w:pPr>
        <w:spacing w:after="5" w:line="249" w:lineRule="auto"/>
        <w:ind w:left="0" w:right="43" w:firstLine="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Activitatea</w:t>
      </w:r>
      <w:proofErr w:type="spellEnd"/>
      <w:r w:rsidR="00F16E89" w:rsidRPr="005D039D">
        <w:rPr>
          <w:rFonts w:ascii="Times New Roman" w:hAnsi="Times New Roman" w:cs="Times New Roman"/>
          <w:sz w:val="28"/>
          <w:szCs w:val="28"/>
        </w:rPr>
        <w:t xml:space="preserve"> de </w:t>
      </w:r>
      <w:proofErr w:type="spellStart"/>
      <w:r w:rsidR="00F16E89" w:rsidRPr="005D039D">
        <w:rPr>
          <w:rFonts w:ascii="Times New Roman" w:hAnsi="Times New Roman" w:cs="Times New Roman"/>
          <w:sz w:val="28"/>
          <w:szCs w:val="28"/>
        </w:rPr>
        <w:t>formare</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va</w:t>
      </w:r>
      <w:proofErr w:type="spellEnd"/>
      <w:r w:rsidR="00F16E89" w:rsidRPr="005D039D">
        <w:rPr>
          <w:rFonts w:ascii="Times New Roman" w:hAnsi="Times New Roman" w:cs="Times New Roman"/>
          <w:sz w:val="28"/>
          <w:szCs w:val="28"/>
        </w:rPr>
        <w:t xml:space="preserve"> continua online </w:t>
      </w:r>
      <w:proofErr w:type="spellStart"/>
      <w:r w:rsidR="00F16E89" w:rsidRPr="005D039D">
        <w:rPr>
          <w:rFonts w:ascii="Times New Roman" w:hAnsi="Times New Roman" w:cs="Times New Roman"/>
          <w:sz w:val="28"/>
          <w:szCs w:val="28"/>
        </w:rPr>
        <w:t>prin</w:t>
      </w:r>
      <w:proofErr w:type="spellEnd"/>
      <w:r w:rsidR="00F16E89" w:rsidRPr="005D039D">
        <w:rPr>
          <w:rFonts w:ascii="Times New Roman" w:hAnsi="Times New Roman" w:cs="Times New Roman"/>
          <w:sz w:val="28"/>
          <w:szCs w:val="28"/>
        </w:rPr>
        <w:t xml:space="preserve"> module </w:t>
      </w:r>
      <w:proofErr w:type="spellStart"/>
      <w:r w:rsidR="00F16E89" w:rsidRPr="005D039D">
        <w:rPr>
          <w:rFonts w:ascii="Times New Roman" w:hAnsi="Times New Roman" w:cs="Times New Roman"/>
          <w:sz w:val="28"/>
          <w:szCs w:val="28"/>
        </w:rPr>
        <w:t>livrate</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în</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paralel</w:t>
      </w:r>
      <w:proofErr w:type="spellEnd"/>
      <w:r w:rsidR="00F16E89" w:rsidRPr="005D039D">
        <w:rPr>
          <w:rFonts w:ascii="Times New Roman" w:hAnsi="Times New Roman" w:cs="Times New Roman"/>
          <w:sz w:val="28"/>
          <w:szCs w:val="28"/>
        </w:rPr>
        <w:t xml:space="preserve">, de </w:t>
      </w:r>
      <w:proofErr w:type="spellStart"/>
      <w:r w:rsidR="00F16E89" w:rsidRPr="005D039D">
        <w:rPr>
          <w:rFonts w:ascii="Times New Roman" w:hAnsi="Times New Roman" w:cs="Times New Roman"/>
          <w:sz w:val="28"/>
          <w:szCs w:val="28"/>
        </w:rPr>
        <w:t>către</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echipele</w:t>
      </w:r>
      <w:proofErr w:type="spellEnd"/>
      <w:r w:rsidR="00F16E89" w:rsidRPr="005D039D">
        <w:rPr>
          <w:rFonts w:ascii="Times New Roman" w:hAnsi="Times New Roman" w:cs="Times New Roman"/>
          <w:sz w:val="28"/>
          <w:szCs w:val="28"/>
        </w:rPr>
        <w:t xml:space="preserve"> de </w:t>
      </w:r>
      <w:proofErr w:type="spellStart"/>
      <w:r w:rsidR="00F16E89" w:rsidRPr="005D039D">
        <w:rPr>
          <w:rFonts w:ascii="Times New Roman" w:hAnsi="Times New Roman" w:cs="Times New Roman"/>
          <w:sz w:val="28"/>
          <w:szCs w:val="28"/>
        </w:rPr>
        <w:t>formatori</w:t>
      </w:r>
      <w:proofErr w:type="spellEnd"/>
      <w:r w:rsidR="00F16E89" w:rsidRPr="005D039D">
        <w:rPr>
          <w:rFonts w:ascii="Times New Roman" w:hAnsi="Times New Roman" w:cs="Times New Roman"/>
          <w:sz w:val="28"/>
          <w:szCs w:val="28"/>
        </w:rPr>
        <w:t xml:space="preserve">, cu </w:t>
      </w:r>
      <w:proofErr w:type="spellStart"/>
      <w:r w:rsidR="00F16E89" w:rsidRPr="005D039D">
        <w:rPr>
          <w:rFonts w:ascii="Times New Roman" w:hAnsi="Times New Roman" w:cs="Times New Roman"/>
          <w:sz w:val="28"/>
          <w:szCs w:val="28"/>
        </w:rPr>
        <w:t>implicarea</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autoreprezentanților</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Identificarea</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și</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selectarea</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serviciilor</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rezidențiale</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va</w:t>
      </w:r>
      <w:proofErr w:type="spellEnd"/>
      <w:r w:rsidR="00F16E89" w:rsidRPr="005D039D">
        <w:rPr>
          <w:rFonts w:ascii="Times New Roman" w:hAnsi="Times New Roman" w:cs="Times New Roman"/>
          <w:sz w:val="28"/>
          <w:szCs w:val="28"/>
        </w:rPr>
        <w:t xml:space="preserve"> fi </w:t>
      </w:r>
      <w:proofErr w:type="spellStart"/>
      <w:r w:rsidR="00F16E89" w:rsidRPr="005D039D">
        <w:rPr>
          <w:rFonts w:ascii="Times New Roman" w:hAnsi="Times New Roman" w:cs="Times New Roman"/>
          <w:sz w:val="28"/>
          <w:szCs w:val="28"/>
        </w:rPr>
        <w:t>efectuată</w:t>
      </w:r>
      <w:proofErr w:type="spellEnd"/>
      <w:r w:rsidR="00F16E89" w:rsidRPr="005D039D">
        <w:rPr>
          <w:rFonts w:ascii="Times New Roman" w:hAnsi="Times New Roman" w:cs="Times New Roman"/>
          <w:sz w:val="28"/>
          <w:szCs w:val="28"/>
        </w:rPr>
        <w:t xml:space="preserve"> similar cu </w:t>
      </w:r>
      <w:proofErr w:type="spellStart"/>
      <w:r w:rsidR="00F16E89" w:rsidRPr="005D039D">
        <w:rPr>
          <w:rFonts w:ascii="Times New Roman" w:hAnsi="Times New Roman" w:cs="Times New Roman"/>
          <w:sz w:val="28"/>
          <w:szCs w:val="28"/>
        </w:rPr>
        <w:t>alegerea</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centrelor</w:t>
      </w:r>
      <w:proofErr w:type="spellEnd"/>
      <w:r w:rsidR="00F16E89" w:rsidRPr="005D039D">
        <w:rPr>
          <w:rFonts w:ascii="Times New Roman" w:hAnsi="Times New Roman" w:cs="Times New Roman"/>
          <w:sz w:val="28"/>
          <w:szCs w:val="28"/>
        </w:rPr>
        <w:t xml:space="preserve"> pilot. </w:t>
      </w:r>
    </w:p>
    <w:p w14:paraId="08F80448" w14:textId="2D2DEC6D" w:rsidR="00F16E89" w:rsidRPr="005D039D" w:rsidRDefault="00972618" w:rsidP="005D039D">
      <w:pPr>
        <w:spacing w:after="5" w:line="249" w:lineRule="auto"/>
        <w:ind w:left="0" w:right="43"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00F16E89" w:rsidRPr="005D039D">
        <w:rPr>
          <w:rFonts w:ascii="Times New Roman" w:hAnsi="Times New Roman" w:cs="Times New Roman"/>
          <w:sz w:val="28"/>
          <w:szCs w:val="28"/>
        </w:rPr>
        <w:t>Activitatea</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va</w:t>
      </w:r>
      <w:proofErr w:type="spellEnd"/>
      <w:r w:rsidR="00F16E89" w:rsidRPr="005D039D">
        <w:rPr>
          <w:rFonts w:ascii="Times New Roman" w:hAnsi="Times New Roman" w:cs="Times New Roman"/>
          <w:sz w:val="28"/>
          <w:szCs w:val="28"/>
        </w:rPr>
        <w:t xml:space="preserve"> fi </w:t>
      </w:r>
      <w:proofErr w:type="spellStart"/>
      <w:r w:rsidR="00F16E89" w:rsidRPr="005D039D">
        <w:rPr>
          <w:rFonts w:ascii="Times New Roman" w:hAnsi="Times New Roman" w:cs="Times New Roman"/>
          <w:sz w:val="28"/>
          <w:szCs w:val="28"/>
        </w:rPr>
        <w:t>realizată</w:t>
      </w:r>
      <w:proofErr w:type="spellEnd"/>
      <w:r w:rsidR="00F16E89" w:rsidRPr="005D039D">
        <w:rPr>
          <w:rFonts w:ascii="Times New Roman" w:hAnsi="Times New Roman" w:cs="Times New Roman"/>
          <w:sz w:val="28"/>
          <w:szCs w:val="28"/>
        </w:rPr>
        <w:t xml:space="preserve"> de </w:t>
      </w:r>
      <w:proofErr w:type="spellStart"/>
      <w:r w:rsidR="00F16E89" w:rsidRPr="005D039D">
        <w:rPr>
          <w:rFonts w:ascii="Times New Roman" w:hAnsi="Times New Roman" w:cs="Times New Roman"/>
          <w:sz w:val="28"/>
          <w:szCs w:val="28"/>
        </w:rPr>
        <w:t>echipele</w:t>
      </w:r>
      <w:proofErr w:type="spellEnd"/>
      <w:r w:rsidR="00F16E89" w:rsidRPr="005D039D">
        <w:rPr>
          <w:rFonts w:ascii="Times New Roman" w:hAnsi="Times New Roman" w:cs="Times New Roman"/>
          <w:sz w:val="28"/>
          <w:szCs w:val="28"/>
        </w:rPr>
        <w:t xml:space="preserve"> de </w:t>
      </w:r>
      <w:proofErr w:type="spellStart"/>
      <w:r w:rsidR="00F16E89" w:rsidRPr="005D039D">
        <w:rPr>
          <w:rFonts w:ascii="Times New Roman" w:hAnsi="Times New Roman" w:cs="Times New Roman"/>
          <w:sz w:val="28"/>
          <w:szCs w:val="28"/>
        </w:rPr>
        <w:t>formatori</w:t>
      </w:r>
      <w:proofErr w:type="spellEnd"/>
      <w:r w:rsidR="00F16E89" w:rsidRPr="005D039D">
        <w:rPr>
          <w:rFonts w:ascii="Times New Roman" w:hAnsi="Times New Roman" w:cs="Times New Roman"/>
          <w:sz w:val="28"/>
          <w:szCs w:val="28"/>
        </w:rPr>
        <w:t xml:space="preserve"> DGASPC sub </w:t>
      </w:r>
      <w:proofErr w:type="spellStart"/>
      <w:r w:rsidR="00F16E89" w:rsidRPr="005D039D">
        <w:rPr>
          <w:rFonts w:ascii="Times New Roman" w:hAnsi="Times New Roman" w:cs="Times New Roman"/>
          <w:sz w:val="28"/>
          <w:szCs w:val="28"/>
        </w:rPr>
        <w:t>coordonarea</w:t>
      </w:r>
      <w:proofErr w:type="spellEnd"/>
      <w:r w:rsidR="00F16E89" w:rsidRPr="005D039D">
        <w:rPr>
          <w:rFonts w:ascii="Times New Roman" w:hAnsi="Times New Roman" w:cs="Times New Roman"/>
          <w:sz w:val="28"/>
          <w:szCs w:val="28"/>
        </w:rPr>
        <w:t xml:space="preserve"> ANPDPD. </w:t>
      </w:r>
    </w:p>
    <w:p w14:paraId="2DC8FEAC" w14:textId="77777777" w:rsidR="00F16E89" w:rsidRPr="005D039D" w:rsidRDefault="00F16E89" w:rsidP="005D039D">
      <w:pPr>
        <w:spacing w:after="5" w:line="249" w:lineRule="auto"/>
        <w:ind w:left="0" w:right="43" w:firstLine="0"/>
        <w:rPr>
          <w:rFonts w:ascii="Times New Roman" w:hAnsi="Times New Roman" w:cs="Times New Roman"/>
          <w:sz w:val="28"/>
          <w:szCs w:val="28"/>
        </w:rPr>
      </w:pPr>
      <w:r w:rsidRPr="005D039D">
        <w:rPr>
          <w:rFonts w:ascii="Times New Roman" w:hAnsi="Times New Roman" w:cs="Times New Roman"/>
          <w:sz w:val="28"/>
          <w:szCs w:val="28"/>
        </w:rPr>
        <w:t xml:space="preserve">Un </w:t>
      </w:r>
      <w:proofErr w:type="spellStart"/>
      <w:r w:rsidRPr="005D039D">
        <w:rPr>
          <w:rFonts w:ascii="Times New Roman" w:hAnsi="Times New Roman" w:cs="Times New Roman"/>
          <w:sz w:val="28"/>
          <w:szCs w:val="28"/>
        </w:rPr>
        <w:t>mecanism</w:t>
      </w:r>
      <w:proofErr w:type="spellEnd"/>
      <w:r w:rsidRPr="005D039D">
        <w:rPr>
          <w:rFonts w:ascii="Times New Roman" w:hAnsi="Times New Roman" w:cs="Times New Roman"/>
          <w:sz w:val="28"/>
          <w:szCs w:val="28"/>
        </w:rPr>
        <w:t xml:space="preserve"> de feedback </w:t>
      </w:r>
      <w:proofErr w:type="spellStart"/>
      <w:r w:rsidRPr="005D039D">
        <w:rPr>
          <w:rFonts w:ascii="Times New Roman" w:hAnsi="Times New Roman" w:cs="Times New Roman"/>
          <w:sz w:val="28"/>
          <w:szCs w:val="28"/>
        </w:rPr>
        <w:t>continuu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coordonat</w:t>
      </w:r>
      <w:proofErr w:type="spellEnd"/>
      <w:r w:rsidRPr="005D039D">
        <w:rPr>
          <w:rFonts w:ascii="Times New Roman" w:hAnsi="Times New Roman" w:cs="Times New Roman"/>
          <w:sz w:val="28"/>
          <w:szCs w:val="28"/>
        </w:rPr>
        <w:t xml:space="preserve"> de ANPDPD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ajustarea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programului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funcție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nevoile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participanților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asemenea</w:t>
      </w:r>
      <w:proofErr w:type="spellEnd"/>
      <w:r w:rsidRPr="005D039D">
        <w:rPr>
          <w:rFonts w:ascii="Times New Roman" w:hAnsi="Times New Roman" w:cs="Times New Roman"/>
          <w:sz w:val="28"/>
          <w:szCs w:val="28"/>
        </w:rPr>
        <w:t xml:space="preserve">, ANPDPD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întregului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proces</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baza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proceduri</w:t>
      </w:r>
      <w:proofErr w:type="spellEnd"/>
      <w:r w:rsidRPr="005D039D">
        <w:rPr>
          <w:rFonts w:ascii="Times New Roman" w:hAnsi="Times New Roman" w:cs="Times New Roman"/>
          <w:sz w:val="28"/>
          <w:szCs w:val="28"/>
        </w:rPr>
        <w:t xml:space="preserve"> dedicate.</w:t>
      </w:r>
    </w:p>
    <w:p w14:paraId="12DECF06" w14:textId="233C9AA2" w:rsidR="00F16E89" w:rsidRPr="005D039D" w:rsidRDefault="006D0A3E" w:rsidP="005D039D">
      <w:pPr>
        <w:spacing w:after="5" w:line="249" w:lineRule="auto"/>
        <w:ind w:left="0" w:right="43" w:firstLine="0"/>
        <w:rPr>
          <w:rFonts w:ascii="Times New Roman" w:hAnsi="Times New Roman" w:cs="Times New Roman"/>
          <w:sz w:val="28"/>
          <w:szCs w:val="28"/>
        </w:rPr>
      </w:pPr>
      <w:r>
        <w:rPr>
          <w:rFonts w:ascii="Times New Roman" w:hAnsi="Times New Roman" w:cs="Times New Roman"/>
          <w:sz w:val="28"/>
          <w:szCs w:val="28"/>
        </w:rPr>
        <w:t xml:space="preserve">    </w:t>
      </w:r>
      <w:r w:rsidR="00F16E89" w:rsidRPr="005D039D">
        <w:rPr>
          <w:rFonts w:ascii="Times New Roman" w:hAnsi="Times New Roman" w:cs="Times New Roman"/>
          <w:sz w:val="28"/>
          <w:szCs w:val="28"/>
        </w:rPr>
        <w:t xml:space="preserve">Cele 8 </w:t>
      </w:r>
      <w:proofErr w:type="spellStart"/>
      <w:r w:rsidR="00F16E89" w:rsidRPr="005D039D">
        <w:rPr>
          <w:rFonts w:ascii="Times New Roman" w:hAnsi="Times New Roman" w:cs="Times New Roman"/>
          <w:sz w:val="28"/>
          <w:szCs w:val="28"/>
        </w:rPr>
        <w:t>evenimente</w:t>
      </w:r>
      <w:proofErr w:type="spellEnd"/>
      <w:r w:rsidR="00F16E89" w:rsidRPr="005D039D">
        <w:rPr>
          <w:rFonts w:ascii="Times New Roman" w:hAnsi="Times New Roman" w:cs="Times New Roman"/>
          <w:sz w:val="28"/>
          <w:szCs w:val="28"/>
        </w:rPr>
        <w:t xml:space="preserve"> de </w:t>
      </w:r>
      <w:proofErr w:type="spellStart"/>
      <w:r w:rsidR="00F16E89" w:rsidRPr="005D039D">
        <w:rPr>
          <w:rFonts w:ascii="Times New Roman" w:hAnsi="Times New Roman" w:cs="Times New Roman"/>
          <w:sz w:val="28"/>
          <w:szCs w:val="28"/>
        </w:rPr>
        <w:t>informare</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vor</w:t>
      </w:r>
      <w:proofErr w:type="spellEnd"/>
      <w:r w:rsidR="00F16E89" w:rsidRPr="005D039D">
        <w:rPr>
          <w:rFonts w:ascii="Times New Roman" w:hAnsi="Times New Roman" w:cs="Times New Roman"/>
          <w:sz w:val="28"/>
          <w:szCs w:val="28"/>
        </w:rPr>
        <w:t xml:space="preserve"> fi online, </w:t>
      </w:r>
      <w:proofErr w:type="spellStart"/>
      <w:r w:rsidR="00F16E89" w:rsidRPr="005D039D">
        <w:rPr>
          <w:rFonts w:ascii="Times New Roman" w:hAnsi="Times New Roman" w:cs="Times New Roman"/>
          <w:sz w:val="28"/>
          <w:szCs w:val="28"/>
        </w:rPr>
        <w:t>câte</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unul</w:t>
      </w:r>
      <w:proofErr w:type="spellEnd"/>
      <w:r w:rsidR="00F16E89" w:rsidRPr="005D039D">
        <w:rPr>
          <w:rFonts w:ascii="Times New Roman" w:hAnsi="Times New Roman" w:cs="Times New Roman"/>
          <w:sz w:val="28"/>
          <w:szCs w:val="28"/>
        </w:rPr>
        <w:t xml:space="preserve"> pe </w:t>
      </w:r>
      <w:proofErr w:type="spellStart"/>
      <w:r w:rsidR="00F16E89" w:rsidRPr="005D039D">
        <w:rPr>
          <w:rFonts w:ascii="Times New Roman" w:hAnsi="Times New Roman" w:cs="Times New Roman"/>
          <w:sz w:val="28"/>
          <w:szCs w:val="28"/>
        </w:rPr>
        <w:t>fiecare</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regiune</w:t>
      </w:r>
      <w:proofErr w:type="spellEnd"/>
      <w:r w:rsidR="00F16E89" w:rsidRPr="005D039D">
        <w:rPr>
          <w:rFonts w:ascii="Times New Roman" w:hAnsi="Times New Roman" w:cs="Times New Roman"/>
          <w:sz w:val="28"/>
          <w:szCs w:val="28"/>
        </w:rPr>
        <w:t xml:space="preserve"> a </w:t>
      </w:r>
      <w:proofErr w:type="spellStart"/>
      <w:r w:rsidR="00F16E89" w:rsidRPr="005D039D">
        <w:rPr>
          <w:rFonts w:ascii="Times New Roman" w:hAnsi="Times New Roman" w:cs="Times New Roman"/>
          <w:sz w:val="28"/>
          <w:szCs w:val="28"/>
        </w:rPr>
        <w:t>țării</w:t>
      </w:r>
      <w:proofErr w:type="spellEnd"/>
      <w:r w:rsidR="00F16E89" w:rsidRPr="005D039D">
        <w:rPr>
          <w:rFonts w:ascii="Times New Roman" w:hAnsi="Times New Roman" w:cs="Times New Roman"/>
          <w:sz w:val="28"/>
          <w:szCs w:val="28"/>
        </w:rPr>
        <w:t xml:space="preserve"> cu </w:t>
      </w:r>
      <w:proofErr w:type="spellStart"/>
      <w:r w:rsidR="00F16E89" w:rsidRPr="005D039D">
        <w:rPr>
          <w:rFonts w:ascii="Times New Roman" w:hAnsi="Times New Roman" w:cs="Times New Roman"/>
          <w:sz w:val="28"/>
          <w:szCs w:val="28"/>
        </w:rPr>
        <w:t>participan</w:t>
      </w:r>
      <w:r w:rsidR="00EB32F0" w:rsidRPr="005D039D">
        <w:rPr>
          <w:rFonts w:ascii="Times New Roman" w:hAnsi="Times New Roman" w:cs="Times New Roman"/>
          <w:sz w:val="28"/>
          <w:szCs w:val="28"/>
        </w:rPr>
        <w:t>ț</w:t>
      </w:r>
      <w:r w:rsidR="00F16E89" w:rsidRPr="005D039D">
        <w:rPr>
          <w:rFonts w:ascii="Times New Roman" w:hAnsi="Times New Roman" w:cs="Times New Roman"/>
          <w:sz w:val="28"/>
          <w:szCs w:val="28"/>
        </w:rPr>
        <w:t>i</w:t>
      </w:r>
      <w:proofErr w:type="spellEnd"/>
      <w:r w:rsidR="00F16E89" w:rsidRPr="005D039D">
        <w:rPr>
          <w:rFonts w:ascii="Times New Roman" w:hAnsi="Times New Roman" w:cs="Times New Roman"/>
          <w:sz w:val="28"/>
          <w:szCs w:val="28"/>
        </w:rPr>
        <w:t xml:space="preserve"> din DGASPC</w:t>
      </w:r>
      <w:r>
        <w:rPr>
          <w:rFonts w:ascii="Times New Roman" w:hAnsi="Times New Roman" w:cs="Times New Roman"/>
          <w:sz w:val="28"/>
          <w:szCs w:val="28"/>
        </w:rPr>
        <w:t>.</w:t>
      </w:r>
    </w:p>
    <w:p w14:paraId="08B8D80C" w14:textId="77777777" w:rsidR="00F16E89" w:rsidRPr="005D039D" w:rsidRDefault="00F16E89" w:rsidP="005D039D">
      <w:pPr>
        <w:spacing w:after="5" w:line="249" w:lineRule="auto"/>
        <w:ind w:left="0" w:right="4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teorie</w:t>
      </w:r>
      <w:proofErr w:type="spellEnd"/>
    </w:p>
    <w:p w14:paraId="3645070C" w14:textId="77777777" w:rsidR="00F16E89" w:rsidRPr="005D039D" w:rsidRDefault="00EB32F0" w:rsidP="005D039D">
      <w:pPr>
        <w:spacing w:after="5" w:line="249" w:lineRule="auto"/>
        <w:ind w:left="0" w:right="43" w:firstLine="0"/>
        <w:rPr>
          <w:rFonts w:ascii="Times New Roman" w:hAnsi="Times New Roman" w:cs="Times New Roman"/>
          <w:sz w:val="28"/>
          <w:szCs w:val="28"/>
        </w:rPr>
      </w:pPr>
      <w:proofErr w:type="spellStart"/>
      <w:r w:rsidRPr="005D039D">
        <w:rPr>
          <w:rFonts w:ascii="Times New Roman" w:hAnsi="Times New Roman" w:cs="Times New Roman"/>
          <w:sz w:val="28"/>
          <w:szCs w:val="28"/>
        </w:rPr>
        <w:t>Î</w:t>
      </w:r>
      <w:r w:rsidR="00F16E89" w:rsidRPr="005D039D">
        <w:rPr>
          <w:rFonts w:ascii="Times New Roman" w:hAnsi="Times New Roman" w:cs="Times New Roman"/>
          <w:sz w:val="28"/>
          <w:szCs w:val="28"/>
        </w:rPr>
        <w:t>n</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cadrul</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activit</w:t>
      </w:r>
      <w:r w:rsidRPr="005D039D">
        <w:rPr>
          <w:rFonts w:ascii="Times New Roman" w:hAnsi="Times New Roman" w:cs="Times New Roman"/>
          <w:sz w:val="28"/>
          <w:szCs w:val="28"/>
        </w:rPr>
        <w:t>ăț</w:t>
      </w:r>
      <w:r w:rsidR="00F16E89" w:rsidRPr="005D039D">
        <w:rPr>
          <w:rFonts w:ascii="Times New Roman" w:hAnsi="Times New Roman" w:cs="Times New Roman"/>
          <w:sz w:val="28"/>
          <w:szCs w:val="28"/>
        </w:rPr>
        <w:t>ii</w:t>
      </w:r>
      <w:proofErr w:type="spellEnd"/>
      <w:r w:rsidR="00F16E89" w:rsidRPr="005D039D">
        <w:rPr>
          <w:rFonts w:ascii="Times New Roman" w:hAnsi="Times New Roman" w:cs="Times New Roman"/>
          <w:sz w:val="28"/>
          <w:szCs w:val="28"/>
        </w:rPr>
        <w:t xml:space="preserve"> </w:t>
      </w:r>
      <w:proofErr w:type="spellStart"/>
      <w:r w:rsidR="00F16E89" w:rsidRPr="005D039D">
        <w:rPr>
          <w:rFonts w:ascii="Times New Roman" w:hAnsi="Times New Roman" w:cs="Times New Roman"/>
          <w:sz w:val="28"/>
          <w:szCs w:val="28"/>
        </w:rPr>
        <w:t>vor</w:t>
      </w:r>
      <w:proofErr w:type="spellEnd"/>
      <w:r w:rsidR="00F16E89" w:rsidRPr="005D039D">
        <w:rPr>
          <w:rFonts w:ascii="Times New Roman" w:hAnsi="Times New Roman" w:cs="Times New Roman"/>
          <w:sz w:val="28"/>
          <w:szCs w:val="28"/>
        </w:rPr>
        <w:t xml:space="preserve"> fi </w:t>
      </w:r>
      <w:proofErr w:type="spellStart"/>
      <w:r w:rsidR="00F16E89" w:rsidRPr="005D039D">
        <w:rPr>
          <w:rFonts w:ascii="Times New Roman" w:hAnsi="Times New Roman" w:cs="Times New Roman"/>
          <w:sz w:val="28"/>
          <w:szCs w:val="28"/>
        </w:rPr>
        <w:t>formate</w:t>
      </w:r>
      <w:proofErr w:type="spellEnd"/>
      <w:r w:rsidR="00F16E89" w:rsidRPr="005D039D">
        <w:rPr>
          <w:rFonts w:ascii="Times New Roman" w:hAnsi="Times New Roman" w:cs="Times New Roman"/>
          <w:sz w:val="28"/>
          <w:szCs w:val="28"/>
        </w:rPr>
        <w:t xml:space="preserve"> 3878 </w:t>
      </w:r>
      <w:proofErr w:type="spellStart"/>
      <w:r w:rsidR="00F16E89" w:rsidRPr="005D039D">
        <w:rPr>
          <w:rFonts w:ascii="Times New Roman" w:hAnsi="Times New Roman" w:cs="Times New Roman"/>
          <w:sz w:val="28"/>
          <w:szCs w:val="28"/>
        </w:rPr>
        <w:t>persoane</w:t>
      </w:r>
      <w:proofErr w:type="spellEnd"/>
      <w:r w:rsidR="00F16E89" w:rsidRPr="005D039D">
        <w:rPr>
          <w:rFonts w:ascii="Times New Roman" w:hAnsi="Times New Roman" w:cs="Times New Roman"/>
          <w:sz w:val="28"/>
          <w:szCs w:val="28"/>
        </w:rPr>
        <w:t>.</w:t>
      </w:r>
    </w:p>
    <w:p w14:paraId="112C242A" w14:textId="77777777" w:rsidR="00F16E89" w:rsidRPr="005D039D" w:rsidRDefault="00F16E89"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3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p>
    <w:p w14:paraId="657419B3" w14:textId="77777777" w:rsidR="00F16E89" w:rsidRPr="005D039D" w:rsidRDefault="00F16E89"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
    <w:p w14:paraId="320ADBF1" w14:textId="77777777" w:rsidR="00FD4FE2" w:rsidRPr="005D039D" w:rsidRDefault="00FD4FE2" w:rsidP="005D039D">
      <w:pPr>
        <w:ind w:left="3467" w:right="651"/>
        <w:rPr>
          <w:rFonts w:ascii="Times New Roman" w:hAnsi="Times New Roman" w:cs="Times New Roman"/>
          <w:sz w:val="28"/>
          <w:szCs w:val="28"/>
        </w:rPr>
      </w:pPr>
    </w:p>
    <w:p w14:paraId="65A48650" w14:textId="77777777" w:rsidR="002B1715" w:rsidRPr="005D039D" w:rsidRDefault="002B1715"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lang w:val="ro-RO"/>
        </w:rPr>
        <w:t xml:space="preserve"> A1.6 Formarea profesională a 1000 persoane care lucrează cu și pentru persoane cu dizabilități în vederea dobândirii calității de Asistent personal profesionist (APP) (10 luni)</w:t>
      </w:r>
    </w:p>
    <w:p w14:paraId="73C19C20" w14:textId="77777777" w:rsidR="002B1715" w:rsidRPr="005D039D" w:rsidRDefault="002B1715"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Subactivitatea</w:t>
      </w:r>
      <w:proofErr w:type="spellEnd"/>
      <w:r w:rsidRPr="005D039D">
        <w:rPr>
          <w:rFonts w:ascii="Times New Roman" w:hAnsi="Times New Roman" w:cs="Times New Roman"/>
          <w:sz w:val="28"/>
          <w:szCs w:val="28"/>
        </w:rPr>
        <w:t xml:space="preserve"> </w:t>
      </w:r>
      <w:proofErr w:type="spellStart"/>
      <w:proofErr w:type="gramStart"/>
      <w:r w:rsidRPr="005D039D">
        <w:rPr>
          <w:rFonts w:ascii="Times New Roman" w:hAnsi="Times New Roman" w:cs="Times New Roman"/>
          <w:sz w:val="28"/>
          <w:szCs w:val="28"/>
        </w:rPr>
        <w:t>contribuie</w:t>
      </w:r>
      <w:proofErr w:type="spellEnd"/>
      <w:r w:rsidRPr="005D039D">
        <w:rPr>
          <w:rFonts w:ascii="Times New Roman" w:hAnsi="Times New Roman" w:cs="Times New Roman"/>
          <w:sz w:val="28"/>
          <w:szCs w:val="28"/>
        </w:rPr>
        <w:t xml:space="preserve"> direct</w:t>
      </w:r>
      <w:proofErr w:type="gram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atingerea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obiectivului</w:t>
      </w:r>
      <w:proofErr w:type="spellEnd"/>
      <w:r w:rsidRPr="005D039D">
        <w:rPr>
          <w:rFonts w:ascii="Times New Roman" w:hAnsi="Times New Roman" w:cs="Times New Roman"/>
          <w:sz w:val="28"/>
          <w:szCs w:val="28"/>
        </w:rPr>
        <w:t xml:space="preserve"> OS1. </w:t>
      </w:r>
      <w:proofErr w:type="spellStart"/>
      <w:r w:rsidRPr="005D039D">
        <w:rPr>
          <w:rFonts w:ascii="Times New Roman" w:hAnsi="Times New Roman" w:cs="Times New Roman"/>
          <w:sz w:val="28"/>
          <w:szCs w:val="28"/>
        </w:rPr>
        <w:t>Asistentul</w:t>
      </w:r>
      <w:proofErr w:type="spellEnd"/>
      <w:r w:rsidRPr="005D039D">
        <w:rPr>
          <w:rFonts w:ascii="Times New Roman" w:hAnsi="Times New Roman" w:cs="Times New Roman"/>
          <w:sz w:val="28"/>
          <w:szCs w:val="28"/>
        </w:rPr>
        <w:t xml:space="preserve"> personal </w:t>
      </w:r>
      <w:proofErr w:type="spellStart"/>
      <w:r w:rsidRPr="005D039D">
        <w:rPr>
          <w:rFonts w:ascii="Times New Roman" w:hAnsi="Times New Roman" w:cs="Times New Roman"/>
          <w:sz w:val="28"/>
          <w:szCs w:val="28"/>
        </w:rPr>
        <w:t>profesionist</w:t>
      </w:r>
      <w:proofErr w:type="spellEnd"/>
      <w:r w:rsidRPr="005D039D">
        <w:rPr>
          <w:rFonts w:ascii="Times New Roman" w:hAnsi="Times New Roman" w:cs="Times New Roman"/>
          <w:sz w:val="28"/>
          <w:szCs w:val="28"/>
        </w:rPr>
        <w:t xml:space="preserve"> (APP) are un </w:t>
      </w:r>
      <w:proofErr w:type="spellStart"/>
      <w:r w:rsidRPr="005D039D">
        <w:rPr>
          <w:rFonts w:ascii="Times New Roman" w:hAnsi="Times New Roman" w:cs="Times New Roman"/>
          <w:sz w:val="28"/>
          <w:szCs w:val="28"/>
        </w:rPr>
        <w:t>rol</w:t>
      </w:r>
      <w:proofErr w:type="spellEnd"/>
      <w:r w:rsidRPr="005D039D">
        <w:rPr>
          <w:rFonts w:ascii="Times New Roman" w:hAnsi="Times New Roman" w:cs="Times New Roman"/>
          <w:sz w:val="28"/>
          <w:szCs w:val="28"/>
        </w:rPr>
        <w:t xml:space="preserve"> important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contextul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reformei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serviciilor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fiind</w:t>
      </w:r>
      <w:proofErr w:type="spellEnd"/>
      <w:r w:rsidRPr="005D039D">
        <w:rPr>
          <w:rFonts w:ascii="Times New Roman" w:hAnsi="Times New Roman" w:cs="Times New Roman"/>
          <w:sz w:val="28"/>
          <w:szCs w:val="28"/>
        </w:rPr>
        <w:t xml:space="preserve"> un actor </w:t>
      </w:r>
      <w:proofErr w:type="spellStart"/>
      <w:r w:rsidRPr="005D039D">
        <w:rPr>
          <w:rFonts w:ascii="Times New Roman" w:hAnsi="Times New Roman" w:cs="Times New Roman"/>
          <w:sz w:val="28"/>
          <w:szCs w:val="28"/>
        </w:rPr>
        <w:t>cheie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tranziția</w:t>
      </w:r>
      <w:proofErr w:type="spellEnd"/>
      <w:r w:rsidRPr="005D039D">
        <w:rPr>
          <w:rFonts w:ascii="Times New Roman" w:hAnsi="Times New Roman" w:cs="Times New Roman"/>
          <w:sz w:val="28"/>
          <w:szCs w:val="28"/>
        </w:rPr>
        <w:t xml:space="preserve"> de la </w:t>
      </w:r>
      <w:proofErr w:type="spellStart"/>
      <w:r w:rsidRPr="005D039D">
        <w:rPr>
          <w:rFonts w:ascii="Times New Roman" w:hAnsi="Times New Roman" w:cs="Times New Roman"/>
          <w:sz w:val="28"/>
          <w:szCs w:val="28"/>
        </w:rPr>
        <w:t>îngrijirea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instituționalizată</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sprijinul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comunitate</w:t>
      </w:r>
      <w:proofErr w:type="spellEnd"/>
      <w:r w:rsidRPr="005D039D">
        <w:rPr>
          <w:rFonts w:ascii="Times New Roman" w:hAnsi="Times New Roman" w:cs="Times New Roman"/>
          <w:sz w:val="28"/>
          <w:szCs w:val="28"/>
        </w:rPr>
        <w:t>.</w:t>
      </w:r>
    </w:p>
    <w:p w14:paraId="658F7B7F" w14:textId="77777777" w:rsidR="002B1715" w:rsidRPr="005D039D" w:rsidRDefault="002B1715"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Grupul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țintă</w:t>
      </w:r>
      <w:proofErr w:type="spellEnd"/>
      <w:r w:rsidRPr="005D039D">
        <w:rPr>
          <w:rFonts w:ascii="Times New Roman" w:hAnsi="Times New Roman" w:cs="Times New Roman"/>
          <w:sz w:val="28"/>
          <w:szCs w:val="28"/>
        </w:rPr>
        <w:t xml:space="preserve"> al </w:t>
      </w:r>
      <w:proofErr w:type="spellStart"/>
      <w:r w:rsidRPr="005D039D">
        <w:rPr>
          <w:rFonts w:ascii="Times New Roman" w:hAnsi="Times New Roman" w:cs="Times New Roman"/>
          <w:sz w:val="28"/>
          <w:szCs w:val="28"/>
        </w:rPr>
        <w:t>activității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format din </w:t>
      </w:r>
      <w:proofErr w:type="spellStart"/>
      <w:r w:rsidRPr="005D039D">
        <w:rPr>
          <w:rFonts w:ascii="Times New Roman" w:hAnsi="Times New Roman" w:cs="Times New Roman"/>
          <w:sz w:val="28"/>
          <w:szCs w:val="28"/>
        </w:rPr>
        <w:t>profesioniști</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lucrează</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dizabilități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special:</w:t>
      </w:r>
    </w:p>
    <w:p w14:paraId="4C81AB5A" w14:textId="77777777" w:rsidR="002B1715" w:rsidRPr="005D039D" w:rsidRDefault="002B1715"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-APP </w:t>
      </w:r>
      <w:proofErr w:type="spellStart"/>
      <w:r w:rsidRPr="005D039D">
        <w:rPr>
          <w:rFonts w:ascii="Times New Roman" w:hAnsi="Times New Roman" w:cs="Times New Roman"/>
          <w:sz w:val="28"/>
          <w:szCs w:val="28"/>
        </w:rPr>
        <w:t>angajați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formați</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vechiul</w:t>
      </w:r>
      <w:proofErr w:type="spellEnd"/>
      <w:r w:rsidRPr="005D039D">
        <w:rPr>
          <w:rFonts w:ascii="Times New Roman" w:hAnsi="Times New Roman" w:cs="Times New Roman"/>
          <w:sz w:val="28"/>
          <w:szCs w:val="28"/>
        </w:rPr>
        <w:t xml:space="preserve"> standard</w:t>
      </w:r>
    </w:p>
    <w:p w14:paraId="25976AF9" w14:textId="77777777" w:rsidR="002B1715" w:rsidRPr="005D039D" w:rsidRDefault="002B1715" w:rsidP="005D039D">
      <w:pPr>
        <w:ind w:left="0" w:right="43"/>
        <w:rPr>
          <w:rFonts w:ascii="Times New Roman" w:hAnsi="Times New Roman" w:cs="Times New Roman"/>
          <w:sz w:val="28"/>
          <w:szCs w:val="28"/>
        </w:rPr>
      </w:pPr>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asistenți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personali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funcție</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doresc</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profesionalizeze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obțină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comptențe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avansate</w:t>
      </w:r>
      <w:proofErr w:type="spellEnd"/>
    </w:p>
    <w:p w14:paraId="3CEF8CAD" w14:textId="77777777" w:rsidR="002B1715" w:rsidRPr="005D039D" w:rsidRDefault="002B1715" w:rsidP="005D039D">
      <w:pPr>
        <w:ind w:left="0" w:right="43"/>
        <w:rPr>
          <w:rFonts w:ascii="Times New Roman" w:hAnsi="Times New Roman" w:cs="Times New Roman"/>
          <w:sz w:val="28"/>
          <w:szCs w:val="28"/>
        </w:rPr>
      </w:pPr>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asistenți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maternali</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doresc</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devină</w:t>
      </w:r>
      <w:proofErr w:type="spellEnd"/>
      <w:r w:rsidRPr="005D039D">
        <w:rPr>
          <w:rFonts w:ascii="Times New Roman" w:hAnsi="Times New Roman" w:cs="Times New Roman"/>
          <w:sz w:val="28"/>
          <w:szCs w:val="28"/>
        </w:rPr>
        <w:t xml:space="preserve"> APP</w:t>
      </w:r>
    </w:p>
    <w:p w14:paraId="4CF4A7DB" w14:textId="77777777" w:rsidR="002B1715" w:rsidRPr="005D039D" w:rsidRDefault="002B1715" w:rsidP="005D039D">
      <w:pPr>
        <w:ind w:left="0" w:right="43"/>
        <w:rPr>
          <w:rFonts w:ascii="Times New Roman" w:hAnsi="Times New Roman" w:cs="Times New Roman"/>
          <w:sz w:val="28"/>
          <w:szCs w:val="28"/>
        </w:rPr>
      </w:pPr>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îngrijitori</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domiciliu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infirmieri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personal de </w:t>
      </w:r>
      <w:proofErr w:type="spellStart"/>
      <w:r w:rsidRPr="005D039D">
        <w:rPr>
          <w:rFonts w:ascii="Times New Roman" w:hAnsi="Times New Roman" w:cs="Times New Roman"/>
          <w:sz w:val="28"/>
          <w:szCs w:val="28"/>
        </w:rPr>
        <w:t>sprijin</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centre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sociale</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asistă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dizabilități</w:t>
      </w:r>
      <w:proofErr w:type="spellEnd"/>
    </w:p>
    <w:p w14:paraId="60D862AF" w14:textId="77777777" w:rsidR="002B1715" w:rsidRPr="005D039D" w:rsidRDefault="002B1715" w:rsidP="005D039D">
      <w:pPr>
        <w:ind w:left="0" w:right="43"/>
        <w:rPr>
          <w:rFonts w:ascii="Times New Roman" w:hAnsi="Times New Roman" w:cs="Times New Roman"/>
          <w:sz w:val="28"/>
          <w:szCs w:val="28"/>
        </w:rPr>
      </w:pPr>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lucrători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terapeuți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alți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specialiști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implicați</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intervenția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directă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asupra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persoanelor</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dizabilități</w:t>
      </w:r>
      <w:proofErr w:type="spellEnd"/>
    </w:p>
    <w:p w14:paraId="684EC384" w14:textId="77777777" w:rsidR="002B1715" w:rsidRPr="005D039D" w:rsidRDefault="002B1715" w:rsidP="005D039D">
      <w:pPr>
        <w:ind w:left="0" w:right="43"/>
        <w:rPr>
          <w:rFonts w:ascii="Times New Roman" w:hAnsi="Times New Roman" w:cs="Times New Roman"/>
          <w:sz w:val="28"/>
          <w:szCs w:val="28"/>
        </w:rPr>
      </w:pPr>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alte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interesate</w:t>
      </w:r>
      <w:proofErr w:type="spellEnd"/>
    </w:p>
    <w:p w14:paraId="30AF8708" w14:textId="77777777" w:rsidR="002B1715" w:rsidRPr="005D039D" w:rsidRDefault="002B1715"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Selecția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grup</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țintă</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realiza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activității</w:t>
      </w:r>
      <w:proofErr w:type="spellEnd"/>
      <w:r w:rsidRPr="005D039D">
        <w:rPr>
          <w:rFonts w:ascii="Times New Roman" w:hAnsi="Times New Roman" w:cs="Times New Roman"/>
          <w:sz w:val="28"/>
          <w:szCs w:val="28"/>
        </w:rPr>
        <w:t xml:space="preserve"> A1.1</w:t>
      </w:r>
    </w:p>
    <w:p w14:paraId="58DBFCD8" w14:textId="4B5FE819" w:rsidR="002B1715" w:rsidRPr="005D039D" w:rsidRDefault="006D0A3E" w:rsidP="005D039D">
      <w:pPr>
        <w:ind w:left="0" w:right="4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Pentru</w:t>
      </w:r>
      <w:proofErr w:type="spellEnd"/>
      <w:r w:rsidR="002B1715" w:rsidRPr="005D039D">
        <w:rPr>
          <w:rFonts w:ascii="Times New Roman" w:hAnsi="Times New Roman" w:cs="Times New Roman"/>
          <w:sz w:val="28"/>
          <w:szCs w:val="28"/>
        </w:rPr>
        <w:t xml:space="preserve"> APP care sunt </w:t>
      </w:r>
      <w:proofErr w:type="spellStart"/>
      <w:r w:rsidR="002B1715" w:rsidRPr="005D039D">
        <w:rPr>
          <w:rFonts w:ascii="Times New Roman" w:hAnsi="Times New Roman" w:cs="Times New Roman"/>
          <w:sz w:val="28"/>
          <w:szCs w:val="28"/>
        </w:rPr>
        <w:t>deja</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angajați</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și</w:t>
      </w:r>
      <w:proofErr w:type="spellEnd"/>
      <w:r w:rsidR="002B1715" w:rsidRPr="005D039D">
        <w:rPr>
          <w:rFonts w:ascii="Times New Roman" w:hAnsi="Times New Roman" w:cs="Times New Roman"/>
          <w:sz w:val="28"/>
          <w:szCs w:val="28"/>
        </w:rPr>
        <w:t xml:space="preserve"> care au </w:t>
      </w:r>
      <w:proofErr w:type="spellStart"/>
      <w:r w:rsidR="002B1715" w:rsidRPr="005D039D">
        <w:rPr>
          <w:rFonts w:ascii="Times New Roman" w:hAnsi="Times New Roman" w:cs="Times New Roman"/>
          <w:sz w:val="28"/>
          <w:szCs w:val="28"/>
        </w:rPr>
        <w:t>nevoie</w:t>
      </w:r>
      <w:proofErr w:type="spellEnd"/>
      <w:r w:rsidR="002B1715" w:rsidRPr="005D039D">
        <w:rPr>
          <w:rFonts w:ascii="Times New Roman" w:hAnsi="Times New Roman" w:cs="Times New Roman"/>
          <w:sz w:val="28"/>
          <w:szCs w:val="28"/>
        </w:rPr>
        <w:t xml:space="preserve"> de </w:t>
      </w:r>
      <w:proofErr w:type="spellStart"/>
      <w:r w:rsidR="002B1715" w:rsidRPr="005D039D">
        <w:rPr>
          <w:rFonts w:ascii="Times New Roman" w:hAnsi="Times New Roman" w:cs="Times New Roman"/>
          <w:sz w:val="28"/>
          <w:szCs w:val="28"/>
        </w:rPr>
        <w:t>dobândirea</w:t>
      </w:r>
      <w:proofErr w:type="spellEnd"/>
      <w:r w:rsidR="002B1715" w:rsidRPr="005D039D">
        <w:rPr>
          <w:rFonts w:ascii="Times New Roman" w:hAnsi="Times New Roman" w:cs="Times New Roman"/>
          <w:sz w:val="28"/>
          <w:szCs w:val="28"/>
        </w:rPr>
        <w:t xml:space="preserve"> de </w:t>
      </w:r>
      <w:proofErr w:type="spellStart"/>
      <w:r w:rsidR="002B1715" w:rsidRPr="005D039D">
        <w:rPr>
          <w:rFonts w:ascii="Times New Roman" w:hAnsi="Times New Roman" w:cs="Times New Roman"/>
          <w:sz w:val="28"/>
          <w:szCs w:val="28"/>
        </w:rPr>
        <w:t>noi</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competențe</w:t>
      </w:r>
      <w:proofErr w:type="spellEnd"/>
      <w:r w:rsidR="002B1715" w:rsidRPr="005D039D">
        <w:rPr>
          <w:rFonts w:ascii="Times New Roman" w:hAnsi="Times New Roman" w:cs="Times New Roman"/>
          <w:sz w:val="28"/>
          <w:szCs w:val="28"/>
        </w:rPr>
        <w:t xml:space="preserve"> conform </w:t>
      </w:r>
      <w:proofErr w:type="spellStart"/>
      <w:r w:rsidR="002B1715" w:rsidRPr="005D039D">
        <w:rPr>
          <w:rFonts w:ascii="Times New Roman" w:hAnsi="Times New Roman" w:cs="Times New Roman"/>
          <w:sz w:val="28"/>
          <w:szCs w:val="28"/>
        </w:rPr>
        <w:t>noului</w:t>
      </w:r>
      <w:proofErr w:type="spellEnd"/>
      <w:r w:rsidR="002B1715" w:rsidRPr="005D039D">
        <w:rPr>
          <w:rFonts w:ascii="Times New Roman" w:hAnsi="Times New Roman" w:cs="Times New Roman"/>
          <w:sz w:val="28"/>
          <w:szCs w:val="28"/>
        </w:rPr>
        <w:t xml:space="preserve"> standard </w:t>
      </w:r>
      <w:proofErr w:type="spellStart"/>
      <w:r w:rsidR="002B1715" w:rsidRPr="005D039D">
        <w:rPr>
          <w:rFonts w:ascii="Times New Roman" w:hAnsi="Times New Roman" w:cs="Times New Roman"/>
          <w:sz w:val="28"/>
          <w:szCs w:val="28"/>
        </w:rPr>
        <w:t>ocupațional</w:t>
      </w:r>
      <w:proofErr w:type="spellEnd"/>
      <w:r w:rsidR="002B1715" w:rsidRPr="005D039D">
        <w:rPr>
          <w:rFonts w:ascii="Times New Roman" w:hAnsi="Times New Roman" w:cs="Times New Roman"/>
          <w:sz w:val="28"/>
          <w:szCs w:val="28"/>
        </w:rPr>
        <w:t xml:space="preserve">, se </w:t>
      </w:r>
      <w:proofErr w:type="spellStart"/>
      <w:r w:rsidR="002B1715" w:rsidRPr="005D039D">
        <w:rPr>
          <w:rFonts w:ascii="Times New Roman" w:hAnsi="Times New Roman" w:cs="Times New Roman"/>
          <w:sz w:val="28"/>
          <w:szCs w:val="28"/>
        </w:rPr>
        <w:t>va</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lua</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în</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calcul</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participarea</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acestora</w:t>
      </w:r>
      <w:proofErr w:type="spellEnd"/>
      <w:r w:rsidR="002B1715" w:rsidRPr="005D039D">
        <w:rPr>
          <w:rFonts w:ascii="Times New Roman" w:hAnsi="Times New Roman" w:cs="Times New Roman"/>
          <w:sz w:val="28"/>
          <w:szCs w:val="28"/>
        </w:rPr>
        <w:t xml:space="preserve"> la </w:t>
      </w:r>
      <w:proofErr w:type="spellStart"/>
      <w:r w:rsidR="002B1715" w:rsidRPr="005D039D">
        <w:rPr>
          <w:rFonts w:ascii="Times New Roman" w:hAnsi="Times New Roman" w:cs="Times New Roman"/>
          <w:sz w:val="28"/>
          <w:szCs w:val="28"/>
        </w:rPr>
        <w:t>cursuri</w:t>
      </w:r>
      <w:proofErr w:type="spellEnd"/>
      <w:r w:rsidR="002B1715" w:rsidRPr="005D039D">
        <w:rPr>
          <w:rFonts w:ascii="Times New Roman" w:hAnsi="Times New Roman" w:cs="Times New Roman"/>
          <w:sz w:val="28"/>
          <w:szCs w:val="28"/>
        </w:rPr>
        <w:t xml:space="preserve"> de </w:t>
      </w:r>
      <w:proofErr w:type="spellStart"/>
      <w:r w:rsidR="002B1715" w:rsidRPr="005D039D">
        <w:rPr>
          <w:rFonts w:ascii="Times New Roman" w:hAnsi="Times New Roman" w:cs="Times New Roman"/>
          <w:sz w:val="28"/>
          <w:szCs w:val="28"/>
        </w:rPr>
        <w:t>perfecționare</w:t>
      </w:r>
      <w:proofErr w:type="spellEnd"/>
      <w:r w:rsidR="002B1715" w:rsidRPr="005D039D">
        <w:rPr>
          <w:rFonts w:ascii="Times New Roman" w:hAnsi="Times New Roman" w:cs="Times New Roman"/>
          <w:sz w:val="28"/>
          <w:szCs w:val="28"/>
        </w:rPr>
        <w:t xml:space="preserve">. </w:t>
      </w:r>
    </w:p>
    <w:p w14:paraId="0A7FDA7D" w14:textId="46D936EC" w:rsidR="002B1715" w:rsidRPr="005D039D" w:rsidRDefault="006D0A3E" w:rsidP="005D039D">
      <w:pPr>
        <w:ind w:left="0" w:right="4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Activitatea</w:t>
      </w:r>
      <w:proofErr w:type="spellEnd"/>
      <w:r w:rsidR="002B1715" w:rsidRPr="005D039D">
        <w:rPr>
          <w:rFonts w:ascii="Times New Roman" w:hAnsi="Times New Roman" w:cs="Times New Roman"/>
          <w:sz w:val="28"/>
          <w:szCs w:val="28"/>
        </w:rPr>
        <w:t xml:space="preserve"> se </w:t>
      </w:r>
      <w:proofErr w:type="spellStart"/>
      <w:r w:rsidR="002B1715" w:rsidRPr="005D039D">
        <w:rPr>
          <w:rFonts w:ascii="Times New Roman" w:hAnsi="Times New Roman" w:cs="Times New Roman"/>
          <w:sz w:val="28"/>
          <w:szCs w:val="28"/>
        </w:rPr>
        <w:t>va</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desfășura</w:t>
      </w:r>
      <w:proofErr w:type="spellEnd"/>
      <w:r w:rsidR="002B1715" w:rsidRPr="005D039D">
        <w:rPr>
          <w:rFonts w:ascii="Times New Roman" w:hAnsi="Times New Roman" w:cs="Times New Roman"/>
          <w:sz w:val="28"/>
          <w:szCs w:val="28"/>
        </w:rPr>
        <w:t xml:space="preserve"> la </w:t>
      </w:r>
      <w:proofErr w:type="spellStart"/>
      <w:r w:rsidR="002B1715" w:rsidRPr="005D039D">
        <w:rPr>
          <w:rFonts w:ascii="Times New Roman" w:hAnsi="Times New Roman" w:cs="Times New Roman"/>
          <w:sz w:val="28"/>
          <w:szCs w:val="28"/>
        </w:rPr>
        <w:t>nivel</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național</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cursul</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va</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avea</w:t>
      </w:r>
      <w:proofErr w:type="spellEnd"/>
      <w:r w:rsidR="002B1715" w:rsidRPr="005D039D">
        <w:rPr>
          <w:rFonts w:ascii="Times New Roman" w:hAnsi="Times New Roman" w:cs="Times New Roman"/>
          <w:sz w:val="28"/>
          <w:szCs w:val="28"/>
        </w:rPr>
        <w:t xml:space="preserve"> 360 ore </w:t>
      </w:r>
      <w:proofErr w:type="spellStart"/>
      <w:r w:rsidR="002B1715" w:rsidRPr="005D039D">
        <w:rPr>
          <w:rFonts w:ascii="Times New Roman" w:hAnsi="Times New Roman" w:cs="Times New Roman"/>
          <w:sz w:val="28"/>
          <w:szCs w:val="28"/>
        </w:rPr>
        <w:t>pentru</w:t>
      </w:r>
      <w:proofErr w:type="spellEnd"/>
      <w:r w:rsidR="002B1715" w:rsidRPr="005D039D">
        <w:rPr>
          <w:rFonts w:ascii="Times New Roman" w:hAnsi="Times New Roman" w:cs="Times New Roman"/>
          <w:sz w:val="28"/>
          <w:szCs w:val="28"/>
        </w:rPr>
        <w:t xml:space="preserve"> curs de </w:t>
      </w:r>
      <w:proofErr w:type="spellStart"/>
      <w:r w:rsidR="002B1715" w:rsidRPr="005D039D">
        <w:rPr>
          <w:rFonts w:ascii="Times New Roman" w:hAnsi="Times New Roman" w:cs="Times New Roman"/>
          <w:sz w:val="28"/>
          <w:szCs w:val="28"/>
        </w:rPr>
        <w:t>calificare</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nivel</w:t>
      </w:r>
      <w:proofErr w:type="spellEnd"/>
      <w:r w:rsidR="002B1715" w:rsidRPr="005D039D">
        <w:rPr>
          <w:rFonts w:ascii="Times New Roman" w:hAnsi="Times New Roman" w:cs="Times New Roman"/>
          <w:sz w:val="28"/>
          <w:szCs w:val="28"/>
        </w:rPr>
        <w:t xml:space="preserve"> 2 (minim 8 </w:t>
      </w:r>
      <w:proofErr w:type="spellStart"/>
      <w:r w:rsidR="002B1715" w:rsidRPr="005D039D">
        <w:rPr>
          <w:rFonts w:ascii="Times New Roman" w:hAnsi="Times New Roman" w:cs="Times New Roman"/>
          <w:sz w:val="28"/>
          <w:szCs w:val="28"/>
        </w:rPr>
        <w:t>clase</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cuprinzând</w:t>
      </w:r>
      <w:proofErr w:type="spellEnd"/>
      <w:r w:rsidR="002B1715" w:rsidRPr="005D039D">
        <w:rPr>
          <w:rFonts w:ascii="Times New Roman" w:hAnsi="Times New Roman" w:cs="Times New Roman"/>
          <w:sz w:val="28"/>
          <w:szCs w:val="28"/>
        </w:rPr>
        <w:t xml:space="preserve"> 120 ore </w:t>
      </w:r>
      <w:proofErr w:type="spellStart"/>
      <w:r w:rsidR="002B1715" w:rsidRPr="005D039D">
        <w:rPr>
          <w:rFonts w:ascii="Times New Roman" w:hAnsi="Times New Roman" w:cs="Times New Roman"/>
          <w:sz w:val="28"/>
          <w:szCs w:val="28"/>
        </w:rPr>
        <w:t>teorie</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și</w:t>
      </w:r>
      <w:proofErr w:type="spellEnd"/>
      <w:r w:rsidR="002B1715" w:rsidRPr="005D039D">
        <w:rPr>
          <w:rFonts w:ascii="Times New Roman" w:hAnsi="Times New Roman" w:cs="Times New Roman"/>
          <w:sz w:val="28"/>
          <w:szCs w:val="28"/>
        </w:rPr>
        <w:t xml:space="preserve"> 240 </w:t>
      </w:r>
      <w:proofErr w:type="spellStart"/>
      <w:r w:rsidR="002B1715" w:rsidRPr="005D039D">
        <w:rPr>
          <w:rFonts w:ascii="Times New Roman" w:hAnsi="Times New Roman" w:cs="Times New Roman"/>
          <w:sz w:val="28"/>
          <w:szCs w:val="28"/>
        </w:rPr>
        <w:t>practică</w:t>
      </w:r>
      <w:proofErr w:type="spellEnd"/>
      <w:r w:rsidR="002B1715" w:rsidRPr="005D039D">
        <w:rPr>
          <w:rFonts w:ascii="Times New Roman" w:hAnsi="Times New Roman" w:cs="Times New Roman"/>
          <w:sz w:val="28"/>
          <w:szCs w:val="28"/>
        </w:rPr>
        <w:t>.</w:t>
      </w:r>
    </w:p>
    <w:p w14:paraId="65EDB617" w14:textId="087BA817" w:rsidR="002B1715" w:rsidRPr="005D039D" w:rsidRDefault="006D0A3E" w:rsidP="005D039D">
      <w:pPr>
        <w:ind w:left="0" w:right="4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Grupele</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vor</w:t>
      </w:r>
      <w:proofErr w:type="spellEnd"/>
      <w:r w:rsidR="002B1715" w:rsidRPr="005D039D">
        <w:rPr>
          <w:rFonts w:ascii="Times New Roman" w:hAnsi="Times New Roman" w:cs="Times New Roman"/>
          <w:sz w:val="28"/>
          <w:szCs w:val="28"/>
        </w:rPr>
        <w:t xml:space="preserve"> fi </w:t>
      </w:r>
      <w:proofErr w:type="spellStart"/>
      <w:r w:rsidR="002B1715" w:rsidRPr="005D039D">
        <w:rPr>
          <w:rFonts w:ascii="Times New Roman" w:hAnsi="Times New Roman" w:cs="Times New Roman"/>
          <w:sz w:val="28"/>
          <w:szCs w:val="28"/>
        </w:rPr>
        <w:t>formate</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astfel</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grupa</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va</w:t>
      </w:r>
      <w:proofErr w:type="spellEnd"/>
      <w:r w:rsidR="002B1715" w:rsidRPr="005D039D">
        <w:rPr>
          <w:rFonts w:ascii="Times New Roman" w:hAnsi="Times New Roman" w:cs="Times New Roman"/>
          <w:sz w:val="28"/>
          <w:szCs w:val="28"/>
        </w:rPr>
        <w:t xml:space="preserve"> fi </w:t>
      </w:r>
      <w:proofErr w:type="spellStart"/>
      <w:r w:rsidR="002B1715" w:rsidRPr="005D039D">
        <w:rPr>
          <w:rFonts w:ascii="Times New Roman" w:hAnsi="Times New Roman" w:cs="Times New Roman"/>
          <w:sz w:val="28"/>
          <w:szCs w:val="28"/>
        </w:rPr>
        <w:t>formată</w:t>
      </w:r>
      <w:proofErr w:type="spellEnd"/>
      <w:r w:rsidR="002B1715" w:rsidRPr="005D039D">
        <w:rPr>
          <w:rFonts w:ascii="Times New Roman" w:hAnsi="Times New Roman" w:cs="Times New Roman"/>
          <w:sz w:val="28"/>
          <w:szCs w:val="28"/>
        </w:rPr>
        <w:t xml:space="preserve"> din 25 </w:t>
      </w:r>
      <w:proofErr w:type="spellStart"/>
      <w:r w:rsidR="002B1715" w:rsidRPr="005D039D">
        <w:rPr>
          <w:rFonts w:ascii="Times New Roman" w:hAnsi="Times New Roman" w:cs="Times New Roman"/>
          <w:sz w:val="28"/>
          <w:szCs w:val="28"/>
        </w:rPr>
        <w:t>persoane</w:t>
      </w:r>
      <w:proofErr w:type="spellEnd"/>
      <w:r w:rsidR="002B1715" w:rsidRPr="005D039D">
        <w:rPr>
          <w:rFonts w:ascii="Times New Roman" w:hAnsi="Times New Roman" w:cs="Times New Roman"/>
          <w:sz w:val="28"/>
          <w:szCs w:val="28"/>
        </w:rPr>
        <w:t xml:space="preserve">, 4 </w:t>
      </w:r>
      <w:proofErr w:type="spellStart"/>
      <w:r w:rsidR="002B1715" w:rsidRPr="005D039D">
        <w:rPr>
          <w:rFonts w:ascii="Times New Roman" w:hAnsi="Times New Roman" w:cs="Times New Roman"/>
          <w:sz w:val="28"/>
          <w:szCs w:val="28"/>
        </w:rPr>
        <w:t>grupe</w:t>
      </w:r>
      <w:proofErr w:type="spellEnd"/>
      <w:r w:rsidR="002B1715" w:rsidRPr="005D039D">
        <w:rPr>
          <w:rFonts w:ascii="Times New Roman" w:hAnsi="Times New Roman" w:cs="Times New Roman"/>
          <w:sz w:val="28"/>
          <w:szCs w:val="28"/>
        </w:rPr>
        <w:t xml:space="preserve"> de </w:t>
      </w:r>
      <w:proofErr w:type="spellStart"/>
      <w:r w:rsidR="002B1715" w:rsidRPr="005D039D">
        <w:rPr>
          <w:rFonts w:ascii="Times New Roman" w:hAnsi="Times New Roman" w:cs="Times New Roman"/>
          <w:sz w:val="28"/>
          <w:szCs w:val="28"/>
        </w:rPr>
        <w:t>formare</w:t>
      </w:r>
      <w:proofErr w:type="spellEnd"/>
      <w:r w:rsidR="002B1715" w:rsidRPr="005D039D">
        <w:rPr>
          <w:rFonts w:ascii="Times New Roman" w:hAnsi="Times New Roman" w:cs="Times New Roman"/>
          <w:sz w:val="28"/>
          <w:szCs w:val="28"/>
        </w:rPr>
        <w:t xml:space="preserve">, total 1000 </w:t>
      </w:r>
      <w:proofErr w:type="spellStart"/>
      <w:r w:rsidR="002B1715" w:rsidRPr="005D039D">
        <w:rPr>
          <w:rFonts w:ascii="Times New Roman" w:hAnsi="Times New Roman" w:cs="Times New Roman"/>
          <w:sz w:val="28"/>
          <w:szCs w:val="28"/>
        </w:rPr>
        <w:t>persoane</w:t>
      </w:r>
      <w:proofErr w:type="spellEnd"/>
      <w:r w:rsidR="002B1715" w:rsidRPr="005D039D">
        <w:rPr>
          <w:rFonts w:ascii="Times New Roman" w:hAnsi="Times New Roman" w:cs="Times New Roman"/>
          <w:sz w:val="28"/>
          <w:szCs w:val="28"/>
        </w:rPr>
        <w:t>.</w:t>
      </w:r>
      <w:r>
        <w:rPr>
          <w:rFonts w:ascii="Times New Roman" w:hAnsi="Times New Roman" w:cs="Times New Roman"/>
          <w:sz w:val="28"/>
          <w:szCs w:val="28"/>
        </w:rPr>
        <w:t xml:space="preserve"> </w:t>
      </w:r>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Orele</w:t>
      </w:r>
      <w:proofErr w:type="spellEnd"/>
      <w:r w:rsidR="002B1715" w:rsidRPr="005D039D">
        <w:rPr>
          <w:rFonts w:ascii="Times New Roman" w:hAnsi="Times New Roman" w:cs="Times New Roman"/>
          <w:sz w:val="28"/>
          <w:szCs w:val="28"/>
        </w:rPr>
        <w:t xml:space="preserve"> de </w:t>
      </w:r>
      <w:proofErr w:type="spellStart"/>
      <w:r w:rsidR="002B1715" w:rsidRPr="005D039D">
        <w:rPr>
          <w:rFonts w:ascii="Times New Roman" w:hAnsi="Times New Roman" w:cs="Times New Roman"/>
          <w:sz w:val="28"/>
          <w:szCs w:val="28"/>
        </w:rPr>
        <w:t>teorie</w:t>
      </w:r>
      <w:proofErr w:type="spellEnd"/>
      <w:r w:rsidR="002B1715" w:rsidRPr="005D039D">
        <w:rPr>
          <w:rFonts w:ascii="Times New Roman" w:hAnsi="Times New Roman" w:cs="Times New Roman"/>
          <w:sz w:val="28"/>
          <w:szCs w:val="28"/>
        </w:rPr>
        <w:t xml:space="preserve"> se </w:t>
      </w:r>
      <w:proofErr w:type="spellStart"/>
      <w:r w:rsidR="002B1715" w:rsidRPr="005D039D">
        <w:rPr>
          <w:rFonts w:ascii="Times New Roman" w:hAnsi="Times New Roman" w:cs="Times New Roman"/>
          <w:sz w:val="28"/>
          <w:szCs w:val="28"/>
        </w:rPr>
        <w:t>vor</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desfășura</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în</w:t>
      </w:r>
      <w:proofErr w:type="spellEnd"/>
      <w:r w:rsidR="002B1715" w:rsidRPr="005D039D">
        <w:rPr>
          <w:rFonts w:ascii="Times New Roman" w:hAnsi="Times New Roman" w:cs="Times New Roman"/>
          <w:sz w:val="28"/>
          <w:szCs w:val="28"/>
        </w:rPr>
        <w:t xml:space="preserve"> format online. </w:t>
      </w:r>
      <w:r>
        <w:rPr>
          <w:rFonts w:ascii="Times New Roman" w:hAnsi="Times New Roman" w:cs="Times New Roman"/>
          <w:sz w:val="28"/>
          <w:szCs w:val="28"/>
        </w:rPr>
        <w:t xml:space="preserve"> </w:t>
      </w:r>
      <w:r w:rsidR="002B1715" w:rsidRPr="005D039D">
        <w:rPr>
          <w:rFonts w:ascii="Times New Roman" w:hAnsi="Times New Roman" w:cs="Times New Roman"/>
          <w:sz w:val="28"/>
          <w:szCs w:val="28"/>
        </w:rPr>
        <w:t xml:space="preserve">Se pot </w:t>
      </w:r>
      <w:proofErr w:type="spellStart"/>
      <w:r w:rsidR="002B1715" w:rsidRPr="005D039D">
        <w:rPr>
          <w:rFonts w:ascii="Times New Roman" w:hAnsi="Times New Roman" w:cs="Times New Roman"/>
          <w:sz w:val="28"/>
          <w:szCs w:val="28"/>
        </w:rPr>
        <w:t>desfășura</w:t>
      </w:r>
      <w:proofErr w:type="spellEnd"/>
      <w:r w:rsidR="002B1715" w:rsidRPr="005D039D">
        <w:rPr>
          <w:rFonts w:ascii="Times New Roman" w:hAnsi="Times New Roman" w:cs="Times New Roman"/>
          <w:sz w:val="28"/>
          <w:szCs w:val="28"/>
        </w:rPr>
        <w:t xml:space="preserve"> 10 </w:t>
      </w:r>
      <w:proofErr w:type="spellStart"/>
      <w:r w:rsidR="002B1715" w:rsidRPr="005D039D">
        <w:rPr>
          <w:rFonts w:ascii="Times New Roman" w:hAnsi="Times New Roman" w:cs="Times New Roman"/>
          <w:sz w:val="28"/>
          <w:szCs w:val="28"/>
        </w:rPr>
        <w:t>sesiuni</w:t>
      </w:r>
      <w:proofErr w:type="spellEnd"/>
      <w:r w:rsidR="002B1715" w:rsidRPr="005D039D">
        <w:rPr>
          <w:rFonts w:ascii="Times New Roman" w:hAnsi="Times New Roman" w:cs="Times New Roman"/>
          <w:sz w:val="28"/>
          <w:szCs w:val="28"/>
        </w:rPr>
        <w:t xml:space="preserve"> de </w:t>
      </w:r>
      <w:proofErr w:type="spellStart"/>
      <w:r w:rsidR="002B1715" w:rsidRPr="005D039D">
        <w:rPr>
          <w:rFonts w:ascii="Times New Roman" w:hAnsi="Times New Roman" w:cs="Times New Roman"/>
          <w:sz w:val="28"/>
          <w:szCs w:val="28"/>
        </w:rPr>
        <w:t>formare</w:t>
      </w:r>
      <w:proofErr w:type="spellEnd"/>
      <w:r w:rsidR="002B1715" w:rsidRPr="005D039D">
        <w:rPr>
          <w:rFonts w:ascii="Times New Roman" w:hAnsi="Times New Roman" w:cs="Times New Roman"/>
          <w:sz w:val="28"/>
          <w:szCs w:val="28"/>
        </w:rPr>
        <w:t xml:space="preserve"> (4 </w:t>
      </w:r>
      <w:proofErr w:type="spellStart"/>
      <w:r w:rsidR="002B1715" w:rsidRPr="005D039D">
        <w:rPr>
          <w:rFonts w:ascii="Times New Roman" w:hAnsi="Times New Roman" w:cs="Times New Roman"/>
          <w:sz w:val="28"/>
          <w:szCs w:val="28"/>
        </w:rPr>
        <w:t>grupe</w:t>
      </w:r>
      <w:proofErr w:type="spellEnd"/>
      <w:r w:rsidR="002B1715" w:rsidRPr="005D039D">
        <w:rPr>
          <w:rFonts w:ascii="Times New Roman" w:hAnsi="Times New Roman" w:cs="Times New Roman"/>
          <w:sz w:val="28"/>
          <w:szCs w:val="28"/>
        </w:rPr>
        <w:t>/</w:t>
      </w:r>
      <w:proofErr w:type="spellStart"/>
      <w:r w:rsidR="002B1715" w:rsidRPr="005D039D">
        <w:rPr>
          <w:rFonts w:ascii="Times New Roman" w:hAnsi="Times New Roman" w:cs="Times New Roman"/>
          <w:sz w:val="28"/>
          <w:szCs w:val="28"/>
        </w:rPr>
        <w:t>sesiune</w:t>
      </w:r>
      <w:proofErr w:type="spellEnd"/>
      <w:r w:rsidR="002B1715" w:rsidRPr="005D039D">
        <w:rPr>
          <w:rFonts w:ascii="Times New Roman" w:hAnsi="Times New Roman" w:cs="Times New Roman"/>
          <w:sz w:val="28"/>
          <w:szCs w:val="28"/>
        </w:rPr>
        <w:t xml:space="preserve">) cu o </w:t>
      </w:r>
      <w:proofErr w:type="spellStart"/>
      <w:r w:rsidR="002B1715" w:rsidRPr="005D039D">
        <w:rPr>
          <w:rFonts w:ascii="Times New Roman" w:hAnsi="Times New Roman" w:cs="Times New Roman"/>
          <w:sz w:val="28"/>
          <w:szCs w:val="28"/>
        </w:rPr>
        <w:t>durată</w:t>
      </w:r>
      <w:proofErr w:type="spellEnd"/>
      <w:r w:rsidR="002B1715" w:rsidRPr="005D039D">
        <w:rPr>
          <w:rFonts w:ascii="Times New Roman" w:hAnsi="Times New Roman" w:cs="Times New Roman"/>
          <w:sz w:val="28"/>
          <w:szCs w:val="28"/>
        </w:rPr>
        <w:t xml:space="preserve"> de 12 </w:t>
      </w:r>
      <w:proofErr w:type="spellStart"/>
      <w:r w:rsidR="002B1715" w:rsidRPr="005D039D">
        <w:rPr>
          <w:rFonts w:ascii="Times New Roman" w:hAnsi="Times New Roman" w:cs="Times New Roman"/>
          <w:sz w:val="28"/>
          <w:szCs w:val="28"/>
        </w:rPr>
        <w:t>săptămâ</w:t>
      </w:r>
      <w:r w:rsidR="00326018" w:rsidRPr="005D039D">
        <w:rPr>
          <w:rFonts w:ascii="Times New Roman" w:hAnsi="Times New Roman" w:cs="Times New Roman"/>
          <w:sz w:val="28"/>
          <w:szCs w:val="28"/>
        </w:rPr>
        <w:t>ni</w:t>
      </w:r>
      <w:proofErr w:type="spellEnd"/>
      <w:r w:rsidR="00326018" w:rsidRPr="005D039D">
        <w:rPr>
          <w:rFonts w:ascii="Times New Roman" w:hAnsi="Times New Roman" w:cs="Times New Roman"/>
          <w:sz w:val="28"/>
          <w:szCs w:val="28"/>
        </w:rPr>
        <w:t>/</w:t>
      </w:r>
      <w:proofErr w:type="spellStart"/>
      <w:r w:rsidR="00326018" w:rsidRPr="005D039D">
        <w:rPr>
          <w:rFonts w:ascii="Times New Roman" w:hAnsi="Times New Roman" w:cs="Times New Roman"/>
          <w:sz w:val="28"/>
          <w:szCs w:val="28"/>
        </w:rPr>
        <w:t>sesiune</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teorie</w:t>
      </w:r>
      <w:proofErr w:type="spellEnd"/>
      <w:r w:rsidR="002B1715" w:rsidRPr="005D039D">
        <w:rPr>
          <w:rFonts w:ascii="Times New Roman" w:hAnsi="Times New Roman" w:cs="Times New Roman"/>
          <w:sz w:val="28"/>
          <w:szCs w:val="28"/>
        </w:rPr>
        <w:t xml:space="preserve"> 4 </w:t>
      </w:r>
      <w:proofErr w:type="spellStart"/>
      <w:r w:rsidR="002B1715" w:rsidRPr="005D039D">
        <w:rPr>
          <w:rFonts w:ascii="Times New Roman" w:hAnsi="Times New Roman" w:cs="Times New Roman"/>
          <w:sz w:val="28"/>
          <w:szCs w:val="28"/>
        </w:rPr>
        <w:t>s</w:t>
      </w:r>
      <w:r w:rsidR="00326018" w:rsidRPr="005D039D">
        <w:rPr>
          <w:rFonts w:ascii="Times New Roman" w:hAnsi="Times New Roman" w:cs="Times New Roman"/>
          <w:sz w:val="28"/>
          <w:szCs w:val="28"/>
        </w:rPr>
        <w:t>ă</w:t>
      </w:r>
      <w:r w:rsidR="002B1715" w:rsidRPr="005D039D">
        <w:rPr>
          <w:rFonts w:ascii="Times New Roman" w:hAnsi="Times New Roman" w:cs="Times New Roman"/>
          <w:sz w:val="28"/>
          <w:szCs w:val="28"/>
        </w:rPr>
        <w:t>pt</w:t>
      </w:r>
      <w:r w:rsidR="00326018" w:rsidRPr="005D039D">
        <w:rPr>
          <w:rFonts w:ascii="Times New Roman" w:hAnsi="Times New Roman" w:cs="Times New Roman"/>
          <w:sz w:val="28"/>
          <w:szCs w:val="28"/>
        </w:rPr>
        <w:t>ă</w:t>
      </w:r>
      <w:r w:rsidR="002B1715" w:rsidRPr="005D039D">
        <w:rPr>
          <w:rFonts w:ascii="Times New Roman" w:hAnsi="Times New Roman" w:cs="Times New Roman"/>
          <w:sz w:val="28"/>
          <w:szCs w:val="28"/>
        </w:rPr>
        <w:t>m</w:t>
      </w:r>
      <w:r w:rsidR="00326018" w:rsidRPr="005D039D">
        <w:rPr>
          <w:rFonts w:ascii="Times New Roman" w:hAnsi="Times New Roman" w:cs="Times New Roman"/>
          <w:sz w:val="28"/>
          <w:szCs w:val="28"/>
        </w:rPr>
        <w:t>â</w:t>
      </w:r>
      <w:r w:rsidR="002B1715" w:rsidRPr="005D039D">
        <w:rPr>
          <w:rFonts w:ascii="Times New Roman" w:hAnsi="Times New Roman" w:cs="Times New Roman"/>
          <w:sz w:val="28"/>
          <w:szCs w:val="28"/>
        </w:rPr>
        <w:t>ni</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simultan</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pentru</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toate</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cele</w:t>
      </w:r>
      <w:proofErr w:type="spellEnd"/>
      <w:r w:rsidR="002B1715" w:rsidRPr="005D039D">
        <w:rPr>
          <w:rFonts w:ascii="Times New Roman" w:hAnsi="Times New Roman" w:cs="Times New Roman"/>
          <w:sz w:val="28"/>
          <w:szCs w:val="28"/>
        </w:rPr>
        <w:t xml:space="preserve"> 4 </w:t>
      </w:r>
      <w:proofErr w:type="spellStart"/>
      <w:r w:rsidR="002B1715" w:rsidRPr="005D039D">
        <w:rPr>
          <w:rFonts w:ascii="Times New Roman" w:hAnsi="Times New Roman" w:cs="Times New Roman"/>
          <w:sz w:val="28"/>
          <w:szCs w:val="28"/>
        </w:rPr>
        <w:t>grupe</w:t>
      </w:r>
      <w:proofErr w:type="spellEnd"/>
      <w:r w:rsidR="002B1715" w:rsidRPr="005D039D">
        <w:rPr>
          <w:rFonts w:ascii="Times New Roman" w:hAnsi="Times New Roman" w:cs="Times New Roman"/>
          <w:sz w:val="28"/>
          <w:szCs w:val="28"/>
        </w:rPr>
        <w:t>/</w:t>
      </w:r>
      <w:proofErr w:type="spellStart"/>
      <w:r w:rsidR="002B1715" w:rsidRPr="005D039D">
        <w:rPr>
          <w:rFonts w:ascii="Times New Roman" w:hAnsi="Times New Roman" w:cs="Times New Roman"/>
          <w:sz w:val="28"/>
          <w:szCs w:val="28"/>
        </w:rPr>
        <w:t>sesiune</w:t>
      </w:r>
      <w:proofErr w:type="spellEnd"/>
      <w:r w:rsidR="002B1715" w:rsidRPr="005D039D">
        <w:rPr>
          <w:rFonts w:ascii="Times New Roman" w:hAnsi="Times New Roman" w:cs="Times New Roman"/>
          <w:sz w:val="28"/>
          <w:szCs w:val="28"/>
        </w:rPr>
        <w:t xml:space="preserve"> </w:t>
      </w:r>
      <w:proofErr w:type="spellStart"/>
      <w:r w:rsidR="00326018" w:rsidRPr="005D039D">
        <w:rPr>
          <w:rFonts w:ascii="Times New Roman" w:hAnsi="Times New Roman" w:cs="Times New Roman"/>
          <w:sz w:val="28"/>
          <w:szCs w:val="28"/>
        </w:rPr>
        <w:t>ș</w:t>
      </w:r>
      <w:r w:rsidR="002B1715" w:rsidRPr="005D039D">
        <w:rPr>
          <w:rFonts w:ascii="Times New Roman" w:hAnsi="Times New Roman" w:cs="Times New Roman"/>
          <w:sz w:val="28"/>
          <w:szCs w:val="28"/>
        </w:rPr>
        <w:t>i</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practic</w:t>
      </w:r>
      <w:r w:rsidR="00326018" w:rsidRPr="005D039D">
        <w:rPr>
          <w:rFonts w:ascii="Times New Roman" w:hAnsi="Times New Roman" w:cs="Times New Roman"/>
          <w:sz w:val="28"/>
          <w:szCs w:val="28"/>
        </w:rPr>
        <w:t>ă</w:t>
      </w:r>
      <w:proofErr w:type="spellEnd"/>
      <w:r w:rsidR="002B1715" w:rsidRPr="005D039D">
        <w:rPr>
          <w:rFonts w:ascii="Times New Roman" w:hAnsi="Times New Roman" w:cs="Times New Roman"/>
          <w:sz w:val="28"/>
          <w:szCs w:val="28"/>
        </w:rPr>
        <w:t xml:space="preserve"> 8 </w:t>
      </w:r>
      <w:proofErr w:type="spellStart"/>
      <w:r w:rsidR="002B1715" w:rsidRPr="005D039D">
        <w:rPr>
          <w:rFonts w:ascii="Times New Roman" w:hAnsi="Times New Roman" w:cs="Times New Roman"/>
          <w:sz w:val="28"/>
          <w:szCs w:val="28"/>
        </w:rPr>
        <w:t>s</w:t>
      </w:r>
      <w:r w:rsidR="00326018" w:rsidRPr="005D039D">
        <w:rPr>
          <w:rFonts w:ascii="Times New Roman" w:hAnsi="Times New Roman" w:cs="Times New Roman"/>
          <w:sz w:val="28"/>
          <w:szCs w:val="28"/>
        </w:rPr>
        <w:t>ă</w:t>
      </w:r>
      <w:r w:rsidR="002B1715" w:rsidRPr="005D039D">
        <w:rPr>
          <w:rFonts w:ascii="Times New Roman" w:hAnsi="Times New Roman" w:cs="Times New Roman"/>
          <w:sz w:val="28"/>
          <w:szCs w:val="28"/>
        </w:rPr>
        <w:t>pt</w:t>
      </w:r>
      <w:r w:rsidR="00326018" w:rsidRPr="005D039D">
        <w:rPr>
          <w:rFonts w:ascii="Times New Roman" w:hAnsi="Times New Roman" w:cs="Times New Roman"/>
          <w:sz w:val="28"/>
          <w:szCs w:val="28"/>
        </w:rPr>
        <w:t>ă</w:t>
      </w:r>
      <w:r w:rsidR="002B1715" w:rsidRPr="005D039D">
        <w:rPr>
          <w:rFonts w:ascii="Times New Roman" w:hAnsi="Times New Roman" w:cs="Times New Roman"/>
          <w:sz w:val="28"/>
          <w:szCs w:val="28"/>
        </w:rPr>
        <w:t>m</w:t>
      </w:r>
      <w:r w:rsidR="00326018" w:rsidRPr="005D039D">
        <w:rPr>
          <w:rFonts w:ascii="Times New Roman" w:hAnsi="Times New Roman" w:cs="Times New Roman"/>
          <w:sz w:val="28"/>
          <w:szCs w:val="28"/>
        </w:rPr>
        <w:t>â</w:t>
      </w:r>
      <w:r w:rsidR="002B1715" w:rsidRPr="005D039D">
        <w:rPr>
          <w:rFonts w:ascii="Times New Roman" w:hAnsi="Times New Roman" w:cs="Times New Roman"/>
          <w:sz w:val="28"/>
          <w:szCs w:val="28"/>
        </w:rPr>
        <w:t>ni</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organizat</w:t>
      </w:r>
      <w:r w:rsidR="00326018" w:rsidRPr="005D039D">
        <w:rPr>
          <w:rFonts w:ascii="Times New Roman" w:hAnsi="Times New Roman" w:cs="Times New Roman"/>
          <w:sz w:val="28"/>
          <w:szCs w:val="28"/>
        </w:rPr>
        <w:t>ă</w:t>
      </w:r>
      <w:proofErr w:type="spellEnd"/>
      <w:r w:rsidR="002B1715" w:rsidRPr="005D039D">
        <w:rPr>
          <w:rFonts w:ascii="Times New Roman" w:hAnsi="Times New Roman" w:cs="Times New Roman"/>
          <w:sz w:val="28"/>
          <w:szCs w:val="28"/>
        </w:rPr>
        <w:t xml:space="preserve"> </w:t>
      </w:r>
      <w:proofErr w:type="spellStart"/>
      <w:r w:rsidR="00326018" w:rsidRPr="005D039D">
        <w:rPr>
          <w:rFonts w:ascii="Times New Roman" w:hAnsi="Times New Roman" w:cs="Times New Roman"/>
          <w:sz w:val="28"/>
          <w:szCs w:val="28"/>
        </w:rPr>
        <w:t>î</w:t>
      </w:r>
      <w:r w:rsidR="002B1715" w:rsidRPr="005D039D">
        <w:rPr>
          <w:rFonts w:ascii="Times New Roman" w:hAnsi="Times New Roman" w:cs="Times New Roman"/>
          <w:sz w:val="28"/>
          <w:szCs w:val="28"/>
        </w:rPr>
        <w:t>n</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paralel</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pentru</w:t>
      </w:r>
      <w:proofErr w:type="spellEnd"/>
      <w:r w:rsidR="002B1715" w:rsidRPr="005D039D">
        <w:rPr>
          <w:rFonts w:ascii="Times New Roman" w:hAnsi="Times New Roman" w:cs="Times New Roman"/>
          <w:sz w:val="28"/>
          <w:szCs w:val="28"/>
        </w:rPr>
        <w:t xml:space="preserve"> </w:t>
      </w:r>
      <w:proofErr w:type="spellStart"/>
      <w:r w:rsidR="002B1715" w:rsidRPr="005D039D">
        <w:rPr>
          <w:rFonts w:ascii="Times New Roman" w:hAnsi="Times New Roman" w:cs="Times New Roman"/>
          <w:sz w:val="28"/>
          <w:szCs w:val="28"/>
        </w:rPr>
        <w:t>cele</w:t>
      </w:r>
      <w:proofErr w:type="spellEnd"/>
      <w:r w:rsidR="002B1715" w:rsidRPr="005D039D">
        <w:rPr>
          <w:rFonts w:ascii="Times New Roman" w:hAnsi="Times New Roman" w:cs="Times New Roman"/>
          <w:sz w:val="28"/>
          <w:szCs w:val="28"/>
        </w:rPr>
        <w:t xml:space="preserve"> 4 </w:t>
      </w:r>
      <w:proofErr w:type="spellStart"/>
      <w:r w:rsidR="002B1715" w:rsidRPr="005D039D">
        <w:rPr>
          <w:rFonts w:ascii="Times New Roman" w:hAnsi="Times New Roman" w:cs="Times New Roman"/>
          <w:sz w:val="28"/>
          <w:szCs w:val="28"/>
        </w:rPr>
        <w:t>grupe</w:t>
      </w:r>
      <w:proofErr w:type="spellEnd"/>
      <w:r w:rsidR="002B1715" w:rsidRPr="005D039D">
        <w:rPr>
          <w:rFonts w:ascii="Times New Roman" w:hAnsi="Times New Roman" w:cs="Times New Roman"/>
          <w:sz w:val="28"/>
          <w:szCs w:val="28"/>
        </w:rPr>
        <w:t>/</w:t>
      </w:r>
      <w:proofErr w:type="spellStart"/>
      <w:r w:rsidR="002B1715" w:rsidRPr="005D039D">
        <w:rPr>
          <w:rFonts w:ascii="Times New Roman" w:hAnsi="Times New Roman" w:cs="Times New Roman"/>
          <w:sz w:val="28"/>
          <w:szCs w:val="28"/>
        </w:rPr>
        <w:t>sesiune</w:t>
      </w:r>
      <w:proofErr w:type="spellEnd"/>
      <w:r w:rsidR="002B1715" w:rsidRPr="005D039D">
        <w:rPr>
          <w:rFonts w:ascii="Times New Roman" w:hAnsi="Times New Roman" w:cs="Times New Roman"/>
          <w:sz w:val="28"/>
          <w:szCs w:val="28"/>
        </w:rPr>
        <w:t xml:space="preserve">). </w:t>
      </w:r>
    </w:p>
    <w:p w14:paraId="6B6F7189" w14:textId="77777777" w:rsidR="002B1715" w:rsidRPr="005D039D" w:rsidRDefault="002B1715"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lastRenderedPageBreak/>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cele</w:t>
      </w:r>
      <w:proofErr w:type="spellEnd"/>
      <w:r w:rsidRPr="005D039D">
        <w:rPr>
          <w:rFonts w:ascii="Times New Roman" w:hAnsi="Times New Roman" w:cs="Times New Roman"/>
          <w:sz w:val="28"/>
          <w:szCs w:val="28"/>
        </w:rPr>
        <w:t xml:space="preserve"> 1000 de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elibera</w:t>
      </w:r>
      <w:proofErr w:type="spellEnd"/>
      <w:r w:rsidRPr="005D039D">
        <w:rPr>
          <w:rFonts w:ascii="Times New Roman" w:hAnsi="Times New Roman" w:cs="Times New Roman"/>
          <w:sz w:val="28"/>
          <w:szCs w:val="28"/>
        </w:rPr>
        <w:t xml:space="preserve"> certificate de </w:t>
      </w:r>
      <w:proofErr w:type="spellStart"/>
      <w:r w:rsidRPr="005D039D">
        <w:rPr>
          <w:rFonts w:ascii="Times New Roman" w:hAnsi="Times New Roman" w:cs="Times New Roman"/>
          <w:sz w:val="28"/>
          <w:szCs w:val="28"/>
        </w:rPr>
        <w:t>calificare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meseria</w:t>
      </w:r>
      <w:proofErr w:type="spellEnd"/>
      <w:r w:rsidRPr="005D039D">
        <w:rPr>
          <w:rFonts w:ascii="Times New Roman" w:hAnsi="Times New Roman" w:cs="Times New Roman"/>
          <w:sz w:val="28"/>
          <w:szCs w:val="28"/>
        </w:rPr>
        <w:t xml:space="preserve"> de APP</w:t>
      </w:r>
    </w:p>
    <w:p w14:paraId="2D63852A" w14:textId="77777777" w:rsidR="002B1715" w:rsidRPr="005D039D" w:rsidRDefault="002B1715"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formare</w:t>
      </w:r>
      <w:proofErr w:type="spellEnd"/>
      <w:r w:rsidRPr="005D039D">
        <w:rPr>
          <w:rFonts w:ascii="Times New Roman" w:hAnsi="Times New Roman" w:cs="Times New Roman"/>
          <w:i/>
          <w:sz w:val="28"/>
          <w:szCs w:val="28"/>
        </w:rPr>
        <w:t xml:space="preserve"> extern, 1 expert intern </w:t>
      </w:r>
      <w:proofErr w:type="spellStart"/>
      <w:r w:rsidRPr="005D039D">
        <w:rPr>
          <w:rFonts w:ascii="Times New Roman" w:hAnsi="Times New Roman" w:cs="Times New Roman"/>
          <w:i/>
          <w:sz w:val="28"/>
          <w:szCs w:val="28"/>
        </w:rPr>
        <w:t>implementare</w:t>
      </w:r>
      <w:proofErr w:type="spellEnd"/>
    </w:p>
    <w:p w14:paraId="5DF8616A" w14:textId="77777777" w:rsidR="002B1715" w:rsidRPr="005D039D" w:rsidRDefault="002B1715"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Pr="005D039D">
        <w:rPr>
          <w:rFonts w:ascii="Times New Roman" w:hAnsi="Times New Roman" w:cs="Times New Roman"/>
          <w:i/>
          <w:sz w:val="28"/>
          <w:szCs w:val="28"/>
          <w:lang w:val="ro-RO"/>
        </w:rPr>
        <w:t>Servicii formare profesionala curs APP pentru 1000 de persoane</w:t>
      </w:r>
    </w:p>
    <w:p w14:paraId="1CBE1273" w14:textId="77777777" w:rsidR="002B1715" w:rsidRPr="005D039D" w:rsidRDefault="002B1715" w:rsidP="005D039D">
      <w:pPr>
        <w:ind w:left="3467" w:right="651"/>
        <w:rPr>
          <w:rFonts w:ascii="Times New Roman" w:hAnsi="Times New Roman" w:cs="Times New Roman"/>
          <w:sz w:val="28"/>
          <w:szCs w:val="28"/>
        </w:rPr>
      </w:pPr>
    </w:p>
    <w:p w14:paraId="42D691AE" w14:textId="77777777" w:rsidR="002B1715" w:rsidRPr="005D039D" w:rsidRDefault="00326018"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lang w:val="ro-RO"/>
        </w:rPr>
        <w:t xml:space="preserve"> </w:t>
      </w:r>
      <w:r w:rsidRPr="005D039D">
        <w:rPr>
          <w:rFonts w:ascii="Times New Roman" w:hAnsi="Times New Roman" w:cs="Times New Roman"/>
          <w:i/>
          <w:sz w:val="28"/>
          <w:szCs w:val="28"/>
          <w:lang w:val="ro-RO"/>
        </w:rPr>
        <w:t>A1.7 Organizarea activității de mentorat, schimb de experiență și practici în abordarea centrată pe persoană (10 luni)</w:t>
      </w:r>
    </w:p>
    <w:p w14:paraId="3C9F9A20" w14:textId="77777777" w:rsidR="00326018" w:rsidRPr="005D039D" w:rsidRDefault="00326018" w:rsidP="005D039D">
      <w:pPr>
        <w:spacing w:after="5" w:line="249" w:lineRule="auto"/>
        <w:ind w:left="0" w:right="43" w:firstLine="0"/>
        <w:rPr>
          <w:rFonts w:ascii="Times New Roman" w:hAnsi="Times New Roman" w:cs="Times New Roman"/>
          <w:sz w:val="28"/>
          <w:szCs w:val="28"/>
        </w:rPr>
      </w:pPr>
      <w:proofErr w:type="spellStart"/>
      <w:r w:rsidRPr="005D039D">
        <w:rPr>
          <w:rFonts w:ascii="Times New Roman" w:hAnsi="Times New Roman" w:cs="Times New Roman"/>
          <w:sz w:val="28"/>
          <w:szCs w:val="28"/>
        </w:rPr>
        <w:t>Activitatea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avea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caracter</w:t>
      </w:r>
      <w:proofErr w:type="spellEnd"/>
      <w:r w:rsidRPr="005D039D">
        <w:rPr>
          <w:rFonts w:ascii="Times New Roman" w:hAnsi="Times New Roman" w:cs="Times New Roman"/>
          <w:sz w:val="28"/>
          <w:szCs w:val="28"/>
        </w:rPr>
        <w:t xml:space="preserve"> lunar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continuitate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abordării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centrate</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persoană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realizată</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sprijinul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rețelei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w:t>
      </w:r>
    </w:p>
    <w:p w14:paraId="51E89644" w14:textId="77777777" w:rsidR="00326018" w:rsidRPr="005D039D" w:rsidRDefault="00326018" w:rsidP="005D039D">
      <w:pPr>
        <w:spacing w:after="5" w:line="249" w:lineRule="auto"/>
        <w:ind w:left="0" w:right="43" w:firstLine="0"/>
        <w:rPr>
          <w:rFonts w:ascii="Times New Roman" w:hAnsi="Times New Roman" w:cs="Times New Roman"/>
          <w:sz w:val="28"/>
          <w:szCs w:val="28"/>
        </w:rPr>
      </w:pPr>
      <w:proofErr w:type="spellStart"/>
      <w:r w:rsidRPr="005D039D">
        <w:rPr>
          <w:rFonts w:ascii="Times New Roman" w:hAnsi="Times New Roman" w:cs="Times New Roman"/>
          <w:sz w:val="28"/>
          <w:szCs w:val="28"/>
        </w:rPr>
        <w:t>Activitatea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coordonată</w:t>
      </w:r>
      <w:proofErr w:type="spellEnd"/>
      <w:r w:rsidRPr="005D039D">
        <w:rPr>
          <w:rFonts w:ascii="Times New Roman" w:hAnsi="Times New Roman" w:cs="Times New Roman"/>
          <w:sz w:val="28"/>
          <w:szCs w:val="28"/>
        </w:rPr>
        <w:t xml:space="preserve"> de ANPDPD cu </w:t>
      </w:r>
      <w:proofErr w:type="spellStart"/>
      <w:r w:rsidRPr="005D039D">
        <w:rPr>
          <w:rFonts w:ascii="Times New Roman" w:hAnsi="Times New Roman" w:cs="Times New Roman"/>
          <w:sz w:val="28"/>
          <w:szCs w:val="28"/>
        </w:rPr>
        <w:t>implicarea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formatorilor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desfășurată</w:t>
      </w:r>
      <w:proofErr w:type="spellEnd"/>
      <w:r w:rsidRPr="005D039D">
        <w:rPr>
          <w:rFonts w:ascii="Times New Roman" w:hAnsi="Times New Roman" w:cs="Times New Roman"/>
          <w:sz w:val="28"/>
          <w:szCs w:val="28"/>
        </w:rPr>
        <w:t xml:space="preserve"> online.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sesiunilor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identificate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studii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relevante</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integrate </w:t>
      </w:r>
      <w:proofErr w:type="spellStart"/>
      <w:r w:rsidRPr="005D039D">
        <w:rPr>
          <w:rFonts w:ascii="Times New Roman" w:hAnsi="Times New Roman" w:cs="Times New Roman"/>
          <w:sz w:val="28"/>
          <w:szCs w:val="28"/>
        </w:rPr>
        <w:t>într</w:t>
      </w:r>
      <w:proofErr w:type="spellEnd"/>
      <w:r w:rsidRPr="005D039D">
        <w:rPr>
          <w:rFonts w:ascii="Times New Roman" w:hAnsi="Times New Roman" w:cs="Times New Roman"/>
          <w:sz w:val="28"/>
          <w:szCs w:val="28"/>
        </w:rPr>
        <w:t xml:space="preserve">-un </w:t>
      </w:r>
      <w:proofErr w:type="spellStart"/>
      <w:r w:rsidRPr="005D039D">
        <w:rPr>
          <w:rFonts w:ascii="Times New Roman" w:hAnsi="Times New Roman" w:cs="Times New Roman"/>
          <w:sz w:val="28"/>
          <w:szCs w:val="28"/>
        </w:rPr>
        <w:t>ghid</w:t>
      </w:r>
      <w:proofErr w:type="spellEnd"/>
      <w:r w:rsidRPr="005D039D">
        <w:rPr>
          <w:rFonts w:ascii="Times New Roman" w:hAnsi="Times New Roman" w:cs="Times New Roman"/>
          <w:sz w:val="28"/>
          <w:szCs w:val="28"/>
        </w:rPr>
        <w:t>.</w:t>
      </w:r>
    </w:p>
    <w:p w14:paraId="62D983F8" w14:textId="77777777" w:rsidR="00326018" w:rsidRPr="005D039D" w:rsidRDefault="00326018"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3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p>
    <w:p w14:paraId="4DA8B60E" w14:textId="77777777" w:rsidR="00326018" w:rsidRPr="005D039D" w:rsidRDefault="00326018" w:rsidP="005D039D">
      <w:pPr>
        <w:spacing w:after="5" w:line="249" w:lineRule="auto"/>
        <w:ind w:left="0" w:right="43" w:firstLine="0"/>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00090F96" w:rsidRPr="005D039D">
        <w:rPr>
          <w:rFonts w:ascii="Times New Roman" w:hAnsi="Times New Roman" w:cs="Times New Roman"/>
          <w:i/>
          <w:sz w:val="28"/>
          <w:szCs w:val="28"/>
          <w:lang w:val="ro-RO"/>
        </w:rPr>
        <w:t>-</w:t>
      </w:r>
    </w:p>
    <w:p w14:paraId="5C5D25AE" w14:textId="77777777" w:rsidR="002B1715" w:rsidRPr="005D039D" w:rsidRDefault="002B1715" w:rsidP="005D039D">
      <w:pPr>
        <w:ind w:left="0" w:right="651"/>
        <w:rPr>
          <w:rFonts w:ascii="Times New Roman" w:hAnsi="Times New Roman" w:cs="Times New Roman"/>
          <w:sz w:val="28"/>
          <w:szCs w:val="28"/>
        </w:rPr>
      </w:pPr>
    </w:p>
    <w:p w14:paraId="7C7B61F1" w14:textId="77777777" w:rsidR="002B1715" w:rsidRPr="005D039D" w:rsidRDefault="00090F96"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A1.8 </w:t>
      </w:r>
      <w:r w:rsidRPr="005D039D">
        <w:rPr>
          <w:rFonts w:ascii="Times New Roman" w:hAnsi="Times New Roman" w:cs="Times New Roman"/>
          <w:i/>
          <w:sz w:val="28"/>
          <w:szCs w:val="28"/>
          <w:lang w:val="ro-RO"/>
        </w:rPr>
        <w:t>Analiză privind percepțiile personalului care lucrează cu sau pentru persoane cu dizabilități referitor la implementarea abordării centrate pe persoană (2 luni)</w:t>
      </w:r>
    </w:p>
    <w:p w14:paraId="246963AC" w14:textId="77777777" w:rsidR="00090F96" w:rsidRPr="005D039D" w:rsidRDefault="00090F96" w:rsidP="005D039D">
      <w:pPr>
        <w:spacing w:after="5" w:line="249" w:lineRule="auto"/>
        <w:ind w:left="0" w:right="43" w:firstLine="0"/>
        <w:rPr>
          <w:rFonts w:ascii="Times New Roman" w:hAnsi="Times New Roman" w:cs="Times New Roman"/>
          <w:i/>
          <w:sz w:val="28"/>
          <w:szCs w:val="28"/>
        </w:rPr>
      </w:pPr>
      <w:r w:rsidRPr="005D039D">
        <w:rPr>
          <w:rFonts w:ascii="Times New Roman" w:hAnsi="Times New Roman" w:cs="Times New Roman"/>
          <w:sz w:val="28"/>
          <w:szCs w:val="28"/>
          <w:lang w:val="ro-RO"/>
        </w:rPr>
        <w:t xml:space="preserve">Studiul se va referi la schimbările de percepție ale personalului din centrele rezidențiale pilot prin transformarea modalității de lucru bazate pe principiul abordării centrării pe persoană. </w:t>
      </w:r>
    </w:p>
    <w:p w14:paraId="7A21808B" w14:textId="77777777" w:rsidR="00090F96" w:rsidRPr="005D039D" w:rsidRDefault="00090F96"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3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p>
    <w:p w14:paraId="724D4423" w14:textId="77777777" w:rsidR="00090F96" w:rsidRPr="005D039D" w:rsidRDefault="00090F96" w:rsidP="005D039D">
      <w:pPr>
        <w:spacing w:after="5" w:line="249" w:lineRule="auto"/>
        <w:ind w:left="0" w:right="43" w:firstLine="0"/>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Pr="005D039D">
        <w:rPr>
          <w:rFonts w:ascii="Times New Roman" w:hAnsi="Times New Roman" w:cs="Times New Roman"/>
          <w:i/>
          <w:sz w:val="28"/>
          <w:szCs w:val="28"/>
          <w:lang w:val="ro-RO"/>
        </w:rPr>
        <w:t>-</w:t>
      </w:r>
    </w:p>
    <w:p w14:paraId="193BE56F" w14:textId="77777777" w:rsidR="00090F96" w:rsidRPr="005D039D" w:rsidRDefault="00090F96" w:rsidP="005D039D">
      <w:pPr>
        <w:ind w:left="3467" w:right="43"/>
        <w:rPr>
          <w:rFonts w:ascii="Times New Roman" w:hAnsi="Times New Roman" w:cs="Times New Roman"/>
          <w:i/>
          <w:sz w:val="28"/>
          <w:szCs w:val="28"/>
          <w:lang w:val="ro-RO"/>
        </w:rPr>
      </w:pPr>
    </w:p>
    <w:p w14:paraId="29DD8A66" w14:textId="77777777" w:rsidR="00090F96" w:rsidRPr="005D039D" w:rsidRDefault="00090F96" w:rsidP="005D039D">
      <w:pPr>
        <w:ind w:left="0" w:right="43"/>
        <w:rPr>
          <w:rFonts w:ascii="Times New Roman" w:hAnsi="Times New Roman" w:cs="Times New Roman"/>
          <w:b/>
          <w:i/>
          <w:sz w:val="28"/>
          <w:szCs w:val="28"/>
          <w:lang w:val="ro-RO"/>
        </w:rPr>
      </w:pPr>
      <w:r w:rsidRPr="005D039D">
        <w:rPr>
          <w:rFonts w:ascii="Times New Roman" w:hAnsi="Times New Roman" w:cs="Times New Roman"/>
          <w:b/>
          <w:i/>
          <w:sz w:val="28"/>
          <w:szCs w:val="28"/>
          <w:lang w:val="ro-RO"/>
        </w:rPr>
        <w:t>A2. Crearea cadrului de formare privind utilizarea unei metodologii moderne de evaluare a dizabilității și nevoilor persoanelor adulte</w:t>
      </w:r>
    </w:p>
    <w:p w14:paraId="331331F0" w14:textId="77777777" w:rsidR="00090F96" w:rsidRPr="005D039D" w:rsidRDefault="00090F96" w:rsidP="005D039D">
      <w:pPr>
        <w:ind w:left="0" w:right="651"/>
        <w:rPr>
          <w:rFonts w:ascii="Times New Roman" w:hAnsi="Times New Roman" w:cs="Times New Roman"/>
          <w:sz w:val="28"/>
          <w:szCs w:val="28"/>
        </w:rPr>
      </w:pPr>
    </w:p>
    <w:p w14:paraId="026F9796" w14:textId="77777777" w:rsidR="00C86C2E" w:rsidRPr="005D039D" w:rsidRDefault="00C86C2E" w:rsidP="005D039D">
      <w:pPr>
        <w:ind w:left="0" w:right="651"/>
        <w:rPr>
          <w:rFonts w:ascii="Times New Roman" w:hAnsi="Times New Roman" w:cs="Times New Roman"/>
          <w:sz w:val="28"/>
          <w:szCs w:val="28"/>
        </w:rPr>
        <w:sectPr w:rsidR="00C86C2E" w:rsidRPr="005D039D" w:rsidSect="00090F96">
          <w:footnotePr>
            <w:numRestart w:val="eachPage"/>
          </w:footnotePr>
          <w:type w:val="continuous"/>
          <w:pgSz w:w="12240" w:h="15840"/>
          <w:pgMar w:top="1303" w:right="750" w:bottom="618" w:left="1277" w:header="720" w:footer="720" w:gutter="0"/>
          <w:cols w:space="720"/>
          <w:titlePg/>
        </w:sectPr>
      </w:pPr>
    </w:p>
    <w:p w14:paraId="0E170F57" w14:textId="77777777" w:rsidR="002B1715" w:rsidRPr="005D039D" w:rsidRDefault="00090F96"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A2.1 </w:t>
      </w:r>
      <w:proofErr w:type="spellStart"/>
      <w:r w:rsidRPr="005D039D">
        <w:rPr>
          <w:rFonts w:ascii="Times New Roman" w:hAnsi="Times New Roman" w:cs="Times New Roman"/>
          <w:i/>
          <w:sz w:val="28"/>
          <w:szCs w:val="28"/>
        </w:rPr>
        <w:t>Evaluarea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nevoii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r w:rsidR="00F150D0" w:rsidRPr="005D039D">
        <w:rPr>
          <w:rFonts w:ascii="Times New Roman" w:hAnsi="Times New Roman" w:cs="Times New Roman"/>
          <w:i/>
          <w:sz w:val="28"/>
          <w:szCs w:val="28"/>
        </w:rPr>
        <w:t xml:space="preserve"> (6 </w:t>
      </w:r>
      <w:proofErr w:type="spellStart"/>
      <w:r w:rsidR="00F150D0" w:rsidRPr="005D039D">
        <w:rPr>
          <w:rFonts w:ascii="Times New Roman" w:hAnsi="Times New Roman" w:cs="Times New Roman"/>
          <w:i/>
          <w:sz w:val="28"/>
          <w:szCs w:val="28"/>
        </w:rPr>
        <w:t>luni</w:t>
      </w:r>
      <w:proofErr w:type="spellEnd"/>
      <w:r w:rsidR="00F150D0" w:rsidRPr="005D039D">
        <w:rPr>
          <w:rFonts w:ascii="Times New Roman" w:hAnsi="Times New Roman" w:cs="Times New Roman"/>
          <w:i/>
          <w:sz w:val="28"/>
          <w:szCs w:val="28"/>
        </w:rPr>
        <w:t>)</w:t>
      </w:r>
    </w:p>
    <w:p w14:paraId="25B438C7" w14:textId="77777777" w:rsidR="00C2586A" w:rsidRPr="005D039D" w:rsidRDefault="00C2586A" w:rsidP="005D039D">
      <w:pPr>
        <w:pStyle w:val="ListParagraph"/>
        <w:ind w:left="0" w:right="43" w:firstLine="0"/>
        <w:rPr>
          <w:rFonts w:ascii="Times New Roman" w:hAnsi="Times New Roman" w:cs="Times New Roman"/>
          <w:sz w:val="28"/>
          <w:szCs w:val="28"/>
        </w:rPr>
      </w:pPr>
      <w:proofErr w:type="spellStart"/>
      <w:r w:rsidRPr="005D039D">
        <w:rPr>
          <w:rFonts w:ascii="Times New Roman" w:hAnsi="Times New Roman" w:cs="Times New Roman"/>
          <w:sz w:val="28"/>
          <w:szCs w:val="28"/>
        </w:rPr>
        <w:t>Realizarea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analize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nivel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național</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rețelei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specialiști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implicați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evaluarea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dizabilității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nevoilor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sprijin</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persoanelor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adulte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dizabilități</w:t>
      </w:r>
      <w:proofErr w:type="spellEnd"/>
      <w:r w:rsidRPr="005D039D">
        <w:rPr>
          <w:rFonts w:ascii="Times New Roman" w:hAnsi="Times New Roman" w:cs="Times New Roman"/>
          <w:sz w:val="28"/>
          <w:szCs w:val="28"/>
        </w:rPr>
        <w:t xml:space="preserve">. Analiza </w:t>
      </w:r>
      <w:proofErr w:type="spellStart"/>
      <w:r w:rsidRPr="005D039D">
        <w:rPr>
          <w:rFonts w:ascii="Times New Roman" w:hAnsi="Times New Roman" w:cs="Times New Roman"/>
          <w:sz w:val="28"/>
          <w:szCs w:val="28"/>
        </w:rPr>
        <w:t>oferă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despre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structura</w:t>
      </w:r>
      <w:proofErr w:type="spellEnd"/>
      <w:r w:rsidRPr="005D039D">
        <w:rPr>
          <w:rFonts w:ascii="Times New Roman" w:hAnsi="Times New Roman" w:cs="Times New Roman"/>
          <w:sz w:val="28"/>
          <w:szCs w:val="28"/>
        </w:rPr>
        <w:t xml:space="preserve"> de personal din </w:t>
      </w:r>
      <w:proofErr w:type="spellStart"/>
      <w:r w:rsidRPr="005D039D">
        <w:rPr>
          <w:rFonts w:ascii="Times New Roman" w:hAnsi="Times New Roman" w:cs="Times New Roman"/>
          <w:sz w:val="28"/>
          <w:szCs w:val="28"/>
        </w:rPr>
        <w:t>serviciile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 xml:space="preserve"> de la </w:t>
      </w:r>
      <w:proofErr w:type="spellStart"/>
      <w:r w:rsidRPr="005D039D">
        <w:rPr>
          <w:rFonts w:ascii="Times New Roman" w:hAnsi="Times New Roman" w:cs="Times New Roman"/>
          <w:sz w:val="28"/>
          <w:szCs w:val="28"/>
        </w:rPr>
        <w:t>nivel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județean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raportat</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numărul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optim</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tipul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specialiști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necesari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succes</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reformei</w:t>
      </w:r>
      <w:proofErr w:type="spellEnd"/>
      <w:r w:rsidRPr="005D039D">
        <w:rPr>
          <w:rFonts w:ascii="Times New Roman" w:hAnsi="Times New Roman" w:cs="Times New Roman"/>
          <w:sz w:val="28"/>
          <w:szCs w:val="28"/>
        </w:rPr>
        <w:t xml:space="preserve"> (conform cu </w:t>
      </w:r>
      <w:proofErr w:type="spellStart"/>
      <w:r w:rsidRPr="005D039D">
        <w:rPr>
          <w:rFonts w:ascii="Times New Roman" w:hAnsi="Times New Roman" w:cs="Times New Roman"/>
          <w:sz w:val="28"/>
          <w:szCs w:val="28"/>
        </w:rPr>
        <w:t>recomandările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studiul</w:t>
      </w:r>
      <w:proofErr w:type="spellEnd"/>
      <w:r w:rsidRPr="005D039D">
        <w:rPr>
          <w:rFonts w:ascii="Times New Roman" w:hAnsi="Times New Roman" w:cs="Times New Roman"/>
          <w:sz w:val="28"/>
          <w:szCs w:val="28"/>
        </w:rPr>
        <w:t xml:space="preserve"> pilot),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despre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alți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specialiști</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oferă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sprijin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diferite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momente</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procesului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w:t>
      </w:r>
    </w:p>
    <w:p w14:paraId="0DF2EF4E" w14:textId="77777777" w:rsidR="00F150D0" w:rsidRPr="005D039D" w:rsidRDefault="00F150D0"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6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p>
    <w:p w14:paraId="3BD341FA" w14:textId="77777777" w:rsidR="00F150D0" w:rsidRPr="005D039D" w:rsidRDefault="00F150D0" w:rsidP="005D039D">
      <w:pPr>
        <w:spacing w:after="5" w:line="249" w:lineRule="auto"/>
        <w:ind w:left="0" w:right="43" w:firstLine="0"/>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Pr="005D039D">
        <w:rPr>
          <w:rFonts w:ascii="Times New Roman" w:hAnsi="Times New Roman" w:cs="Times New Roman"/>
          <w:i/>
          <w:sz w:val="28"/>
          <w:szCs w:val="28"/>
          <w:lang w:val="ro-RO"/>
        </w:rPr>
        <w:t>-</w:t>
      </w:r>
    </w:p>
    <w:p w14:paraId="3296E7F7" w14:textId="77777777" w:rsidR="00F150D0" w:rsidRPr="005D039D" w:rsidRDefault="00F150D0" w:rsidP="005D039D">
      <w:pPr>
        <w:pStyle w:val="ListParagraph"/>
        <w:ind w:left="0" w:right="43" w:firstLine="0"/>
        <w:rPr>
          <w:rFonts w:ascii="Times New Roman" w:hAnsi="Times New Roman" w:cs="Times New Roman"/>
          <w:sz w:val="28"/>
          <w:szCs w:val="28"/>
        </w:rPr>
      </w:pPr>
    </w:p>
    <w:p w14:paraId="624DC7E5" w14:textId="77777777" w:rsidR="002B1715" w:rsidRPr="005D039D" w:rsidRDefault="00F150D0"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A2.2 </w:t>
      </w:r>
      <w:proofErr w:type="spellStart"/>
      <w:r w:rsidRPr="005D039D">
        <w:rPr>
          <w:rFonts w:ascii="Times New Roman" w:hAnsi="Times New Roman" w:cs="Times New Roman"/>
          <w:i/>
          <w:sz w:val="28"/>
          <w:szCs w:val="28"/>
        </w:rPr>
        <w:t>Dezvoltarea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curriculei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materialelor</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sprijin</w:t>
      </w:r>
      <w:proofErr w:type="spellEnd"/>
      <w:r w:rsidRPr="005D039D">
        <w:rPr>
          <w:rFonts w:ascii="Times New Roman" w:hAnsi="Times New Roman" w:cs="Times New Roman"/>
          <w:i/>
          <w:sz w:val="28"/>
          <w:szCs w:val="28"/>
        </w:rPr>
        <w:t xml:space="preserve"> (4 </w:t>
      </w:r>
      <w:proofErr w:type="spellStart"/>
      <w:r w:rsidRPr="005D039D">
        <w:rPr>
          <w:rFonts w:ascii="Times New Roman" w:hAnsi="Times New Roman" w:cs="Times New Roman"/>
          <w:i/>
          <w:sz w:val="28"/>
          <w:szCs w:val="28"/>
        </w:rPr>
        <w:t>luni</w:t>
      </w:r>
      <w:proofErr w:type="spellEnd"/>
      <w:r w:rsidRPr="005D039D">
        <w:rPr>
          <w:rFonts w:ascii="Times New Roman" w:hAnsi="Times New Roman" w:cs="Times New Roman"/>
          <w:i/>
          <w:sz w:val="28"/>
          <w:szCs w:val="28"/>
        </w:rPr>
        <w:t>)</w:t>
      </w:r>
    </w:p>
    <w:p w14:paraId="5CFA7BE0" w14:textId="77777777" w:rsidR="008620CE" w:rsidRPr="005D039D" w:rsidRDefault="008620C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lastRenderedPageBreak/>
        <w:t>Activitatea</w:t>
      </w:r>
      <w:proofErr w:type="spellEnd"/>
      <w:r w:rsidRPr="005D039D">
        <w:rPr>
          <w:rFonts w:ascii="Times New Roman" w:hAnsi="Times New Roman" w:cs="Times New Roman"/>
          <w:sz w:val="28"/>
          <w:szCs w:val="28"/>
        </w:rPr>
        <w:t xml:space="preserve"> include </w:t>
      </w:r>
      <w:proofErr w:type="spellStart"/>
      <w:r w:rsidRPr="005D039D">
        <w:rPr>
          <w:rFonts w:ascii="Times New Roman" w:hAnsi="Times New Roman" w:cs="Times New Roman"/>
          <w:sz w:val="28"/>
          <w:szCs w:val="28"/>
        </w:rPr>
        <w:t>dezvoltarea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programei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materialelor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specialiștilor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implicați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procesul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metodologiei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curs de </w:t>
      </w:r>
      <w:proofErr w:type="spellStart"/>
      <w:r w:rsidRPr="005D039D">
        <w:rPr>
          <w:rFonts w:ascii="Times New Roman" w:hAnsi="Times New Roman" w:cs="Times New Roman"/>
          <w:sz w:val="28"/>
          <w:szCs w:val="28"/>
        </w:rPr>
        <w:t>aprobare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dizabilității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nevoilor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sprijin</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persoanelor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adulte</w:t>
      </w:r>
      <w:proofErr w:type="spellEnd"/>
      <w:r w:rsidRPr="005D039D">
        <w:rPr>
          <w:rFonts w:ascii="Times New Roman" w:hAnsi="Times New Roman" w:cs="Times New Roman"/>
          <w:sz w:val="28"/>
          <w:szCs w:val="28"/>
        </w:rPr>
        <w:t xml:space="preserve">. </w:t>
      </w:r>
    </w:p>
    <w:p w14:paraId="106F187E" w14:textId="77777777" w:rsidR="008620CE" w:rsidRPr="005D039D" w:rsidRDefault="008620C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Programa</w:t>
      </w:r>
      <w:proofErr w:type="spellEnd"/>
      <w:r w:rsidRPr="005D039D">
        <w:rPr>
          <w:rFonts w:ascii="Times New Roman" w:hAnsi="Times New Roman" w:cs="Times New Roman"/>
          <w:sz w:val="28"/>
          <w:szCs w:val="28"/>
        </w:rPr>
        <w:t xml:space="preserve"> include </w:t>
      </w:r>
      <w:proofErr w:type="spellStart"/>
      <w:r w:rsidRPr="005D039D">
        <w:rPr>
          <w:rFonts w:ascii="Times New Roman" w:hAnsi="Times New Roman" w:cs="Times New Roman"/>
          <w:sz w:val="28"/>
          <w:szCs w:val="28"/>
        </w:rPr>
        <w:t>fundamentele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teoretice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structura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modulelor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sesiunilor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materialele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necesare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care se </w:t>
      </w:r>
      <w:proofErr w:type="spellStart"/>
      <w:r w:rsidRPr="005D039D">
        <w:rPr>
          <w:rFonts w:ascii="Times New Roman" w:hAnsi="Times New Roman" w:cs="Times New Roman"/>
          <w:sz w:val="28"/>
          <w:szCs w:val="28"/>
        </w:rPr>
        <w:t>livrează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formarea</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tipul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testare</w:t>
      </w:r>
      <w:proofErr w:type="spellEnd"/>
      <w:r w:rsidRPr="005D039D">
        <w:rPr>
          <w:rFonts w:ascii="Times New Roman" w:hAnsi="Times New Roman" w:cs="Times New Roman"/>
          <w:sz w:val="28"/>
          <w:szCs w:val="28"/>
        </w:rPr>
        <w:t xml:space="preserve">. </w:t>
      </w:r>
    </w:p>
    <w:p w14:paraId="110B64A1" w14:textId="233F43B0" w:rsidR="008620CE" w:rsidRPr="005D039D" w:rsidRDefault="006D0A3E" w:rsidP="005D039D">
      <w:pPr>
        <w:ind w:left="0" w:right="43"/>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Materialele</w:t>
      </w:r>
      <w:proofErr w:type="spellEnd"/>
      <w:r w:rsidR="008620CE" w:rsidRPr="005D039D">
        <w:rPr>
          <w:rFonts w:ascii="Times New Roman" w:hAnsi="Times New Roman" w:cs="Times New Roman"/>
          <w:sz w:val="28"/>
          <w:szCs w:val="28"/>
        </w:rPr>
        <w:t xml:space="preserve"> de </w:t>
      </w:r>
      <w:proofErr w:type="spellStart"/>
      <w:r w:rsidR="008620CE" w:rsidRPr="005D039D">
        <w:rPr>
          <w:rFonts w:ascii="Times New Roman" w:hAnsi="Times New Roman" w:cs="Times New Roman"/>
          <w:sz w:val="28"/>
          <w:szCs w:val="28"/>
        </w:rPr>
        <w:t>formare</w:t>
      </w:r>
      <w:proofErr w:type="spellEnd"/>
      <w:r w:rsidR="008620CE" w:rsidRPr="005D039D">
        <w:rPr>
          <w:rFonts w:ascii="Times New Roman" w:hAnsi="Times New Roman" w:cs="Times New Roman"/>
          <w:sz w:val="28"/>
          <w:szCs w:val="28"/>
        </w:rPr>
        <w:t xml:space="preserve"> sunt </w:t>
      </w:r>
      <w:proofErr w:type="spellStart"/>
      <w:r w:rsidR="008620CE" w:rsidRPr="005D039D">
        <w:rPr>
          <w:rFonts w:ascii="Times New Roman" w:hAnsi="Times New Roman" w:cs="Times New Roman"/>
          <w:sz w:val="28"/>
          <w:szCs w:val="28"/>
        </w:rPr>
        <w:t>cuprinse</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în</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pachete</w:t>
      </w:r>
      <w:proofErr w:type="spellEnd"/>
      <w:r w:rsidR="008620CE" w:rsidRPr="005D039D">
        <w:rPr>
          <w:rFonts w:ascii="Times New Roman" w:hAnsi="Times New Roman" w:cs="Times New Roman"/>
          <w:sz w:val="28"/>
          <w:szCs w:val="28"/>
        </w:rPr>
        <w:t xml:space="preserve"> cu module separate </w:t>
      </w:r>
      <w:proofErr w:type="spellStart"/>
      <w:r w:rsidR="008620CE" w:rsidRPr="005D039D">
        <w:rPr>
          <w:rFonts w:ascii="Times New Roman" w:hAnsi="Times New Roman" w:cs="Times New Roman"/>
          <w:sz w:val="28"/>
          <w:szCs w:val="28"/>
        </w:rPr>
        <w:t>pentru</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specialiștii</w:t>
      </w:r>
      <w:proofErr w:type="spellEnd"/>
      <w:r w:rsidR="008620CE" w:rsidRPr="005D039D">
        <w:rPr>
          <w:rFonts w:ascii="Times New Roman" w:hAnsi="Times New Roman" w:cs="Times New Roman"/>
          <w:sz w:val="28"/>
          <w:szCs w:val="28"/>
        </w:rPr>
        <w:t xml:space="preserve"> care </w:t>
      </w:r>
      <w:proofErr w:type="spellStart"/>
      <w:r w:rsidR="008620CE" w:rsidRPr="005D039D">
        <w:rPr>
          <w:rFonts w:ascii="Times New Roman" w:hAnsi="Times New Roman" w:cs="Times New Roman"/>
          <w:sz w:val="28"/>
          <w:szCs w:val="28"/>
        </w:rPr>
        <w:t>vor</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avea</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rol</w:t>
      </w:r>
      <w:proofErr w:type="spellEnd"/>
      <w:r w:rsidR="008620CE" w:rsidRPr="005D039D">
        <w:rPr>
          <w:rFonts w:ascii="Times New Roman" w:hAnsi="Times New Roman" w:cs="Times New Roman"/>
          <w:sz w:val="28"/>
          <w:szCs w:val="28"/>
        </w:rPr>
        <w:t xml:space="preserve"> de </w:t>
      </w:r>
      <w:proofErr w:type="spellStart"/>
      <w:r w:rsidR="008620CE" w:rsidRPr="005D039D">
        <w:rPr>
          <w:rFonts w:ascii="Times New Roman" w:hAnsi="Times New Roman" w:cs="Times New Roman"/>
          <w:sz w:val="28"/>
          <w:szCs w:val="28"/>
        </w:rPr>
        <w:t>formatori</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respectiv</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pentru</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restul</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specialiștilor</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implicați</w:t>
      </w:r>
      <w:proofErr w:type="spellEnd"/>
      <w:r w:rsidR="008620CE" w:rsidRPr="005D039D">
        <w:rPr>
          <w:rFonts w:ascii="Times New Roman" w:hAnsi="Times New Roman" w:cs="Times New Roman"/>
          <w:sz w:val="28"/>
          <w:szCs w:val="28"/>
        </w:rPr>
        <w:t xml:space="preserve"> direct </w:t>
      </w:r>
      <w:proofErr w:type="spellStart"/>
      <w:r w:rsidR="008620CE" w:rsidRPr="005D039D">
        <w:rPr>
          <w:rFonts w:ascii="Times New Roman" w:hAnsi="Times New Roman" w:cs="Times New Roman"/>
          <w:sz w:val="28"/>
          <w:szCs w:val="28"/>
        </w:rPr>
        <w:t>sau</w:t>
      </w:r>
      <w:proofErr w:type="spellEnd"/>
      <w:r w:rsidR="008620CE" w:rsidRPr="005D039D">
        <w:rPr>
          <w:rFonts w:ascii="Times New Roman" w:hAnsi="Times New Roman" w:cs="Times New Roman"/>
          <w:sz w:val="28"/>
          <w:szCs w:val="28"/>
        </w:rPr>
        <w:t xml:space="preserve"> indirect </w:t>
      </w:r>
      <w:proofErr w:type="spellStart"/>
      <w:r w:rsidR="008620CE" w:rsidRPr="005D039D">
        <w:rPr>
          <w:rFonts w:ascii="Times New Roman" w:hAnsi="Times New Roman" w:cs="Times New Roman"/>
          <w:sz w:val="28"/>
          <w:szCs w:val="28"/>
        </w:rPr>
        <w:t>în</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procesul</w:t>
      </w:r>
      <w:proofErr w:type="spellEnd"/>
      <w:r w:rsidR="008620CE" w:rsidRPr="005D039D">
        <w:rPr>
          <w:rFonts w:ascii="Times New Roman" w:hAnsi="Times New Roman" w:cs="Times New Roman"/>
          <w:sz w:val="28"/>
          <w:szCs w:val="28"/>
        </w:rPr>
        <w:t xml:space="preserve"> de </w:t>
      </w:r>
      <w:proofErr w:type="spellStart"/>
      <w:r w:rsidR="008620CE" w:rsidRPr="005D039D">
        <w:rPr>
          <w:rFonts w:ascii="Times New Roman" w:hAnsi="Times New Roman" w:cs="Times New Roman"/>
          <w:sz w:val="28"/>
          <w:szCs w:val="28"/>
        </w:rPr>
        <w:t>evaluare</w:t>
      </w:r>
      <w:proofErr w:type="spellEnd"/>
      <w:r w:rsidR="008620CE" w:rsidRPr="005D039D">
        <w:rPr>
          <w:rFonts w:ascii="Times New Roman" w:hAnsi="Times New Roman" w:cs="Times New Roman"/>
          <w:sz w:val="28"/>
          <w:szCs w:val="28"/>
        </w:rPr>
        <w:t xml:space="preserve"> a </w:t>
      </w:r>
      <w:proofErr w:type="spellStart"/>
      <w:r w:rsidR="008620CE" w:rsidRPr="005D039D">
        <w:rPr>
          <w:rFonts w:ascii="Times New Roman" w:hAnsi="Times New Roman" w:cs="Times New Roman"/>
          <w:sz w:val="28"/>
          <w:szCs w:val="28"/>
        </w:rPr>
        <w:t>dizabilității</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și</w:t>
      </w:r>
      <w:proofErr w:type="spellEnd"/>
      <w:r w:rsidR="008620CE" w:rsidRPr="005D039D">
        <w:rPr>
          <w:rFonts w:ascii="Times New Roman" w:hAnsi="Times New Roman" w:cs="Times New Roman"/>
          <w:sz w:val="28"/>
          <w:szCs w:val="28"/>
        </w:rPr>
        <w:t xml:space="preserve"> </w:t>
      </w:r>
      <w:proofErr w:type="spellStart"/>
      <w:r w:rsidR="008620CE" w:rsidRPr="005D039D">
        <w:rPr>
          <w:rFonts w:ascii="Times New Roman" w:hAnsi="Times New Roman" w:cs="Times New Roman"/>
          <w:sz w:val="28"/>
          <w:szCs w:val="28"/>
        </w:rPr>
        <w:t>nevoilor</w:t>
      </w:r>
      <w:proofErr w:type="spellEnd"/>
      <w:r w:rsidR="008620CE" w:rsidRPr="005D039D">
        <w:rPr>
          <w:rFonts w:ascii="Times New Roman" w:hAnsi="Times New Roman" w:cs="Times New Roman"/>
          <w:sz w:val="28"/>
          <w:szCs w:val="28"/>
        </w:rPr>
        <w:t xml:space="preserve">. </w:t>
      </w:r>
    </w:p>
    <w:p w14:paraId="7D203992" w14:textId="77777777" w:rsidR="008620CE" w:rsidRPr="005D039D" w:rsidRDefault="008620C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Modulele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acoperi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toate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aspectele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teoretice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practice ale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noului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sistem</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dizabilității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nevoilor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adaptate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rolul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definit</w:t>
      </w:r>
      <w:proofErr w:type="spellEnd"/>
      <w:r w:rsidRPr="005D039D">
        <w:rPr>
          <w:rFonts w:ascii="Times New Roman" w:hAnsi="Times New Roman" w:cs="Times New Roman"/>
          <w:sz w:val="28"/>
          <w:szCs w:val="28"/>
        </w:rPr>
        <w:t xml:space="preserve"> al </w:t>
      </w:r>
      <w:proofErr w:type="spellStart"/>
      <w:r w:rsidRPr="005D039D">
        <w:rPr>
          <w:rFonts w:ascii="Times New Roman" w:hAnsi="Times New Roman" w:cs="Times New Roman"/>
          <w:sz w:val="28"/>
          <w:szCs w:val="28"/>
        </w:rPr>
        <w:t>specialiștilor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proces</w:t>
      </w:r>
      <w:proofErr w:type="spellEnd"/>
      <w:r w:rsidRPr="005D039D">
        <w:rPr>
          <w:rFonts w:ascii="Times New Roman" w:hAnsi="Times New Roman" w:cs="Times New Roman"/>
          <w:sz w:val="28"/>
          <w:szCs w:val="28"/>
        </w:rPr>
        <w:t>.</w:t>
      </w:r>
    </w:p>
    <w:p w14:paraId="584D8202" w14:textId="77777777" w:rsidR="008620CE" w:rsidRPr="005D039D" w:rsidRDefault="008620CE"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Curricula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dezvoltată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strânsă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colaborare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speciliștii</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DGASPC-</w:t>
      </w:r>
      <w:proofErr w:type="spellStart"/>
      <w:r w:rsidRPr="005D039D">
        <w:rPr>
          <w:rFonts w:ascii="Times New Roman" w:hAnsi="Times New Roman" w:cs="Times New Roman"/>
          <w:sz w:val="28"/>
          <w:szCs w:val="28"/>
        </w:rPr>
        <w:t>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partenere</w:t>
      </w:r>
      <w:proofErr w:type="spellEnd"/>
      <w:r w:rsidRPr="005D039D">
        <w:rPr>
          <w:rFonts w:ascii="Times New Roman" w:hAnsi="Times New Roman" w:cs="Times New Roman"/>
          <w:sz w:val="28"/>
          <w:szCs w:val="28"/>
        </w:rPr>
        <w:t xml:space="preserve">. </w:t>
      </w:r>
    </w:p>
    <w:p w14:paraId="30817D31" w14:textId="77777777" w:rsidR="00F150D0" w:rsidRPr="005D039D" w:rsidRDefault="00F150D0" w:rsidP="005D039D">
      <w:pPr>
        <w:ind w:left="0" w:right="651"/>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6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p>
    <w:p w14:paraId="72AC7AF1" w14:textId="77777777" w:rsidR="00F150D0" w:rsidRPr="005D039D" w:rsidRDefault="00F150D0" w:rsidP="005D039D">
      <w:pPr>
        <w:ind w:left="0" w:right="651"/>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Pr="005D039D">
        <w:rPr>
          <w:rFonts w:ascii="Times New Roman" w:hAnsi="Times New Roman" w:cs="Times New Roman"/>
          <w:i/>
          <w:sz w:val="28"/>
          <w:szCs w:val="28"/>
          <w:lang w:val="ro-RO"/>
        </w:rPr>
        <w:t>-</w:t>
      </w:r>
    </w:p>
    <w:p w14:paraId="5DF56DF4" w14:textId="77777777" w:rsidR="002B1715" w:rsidRPr="005D039D" w:rsidRDefault="002B1715" w:rsidP="005D039D">
      <w:pPr>
        <w:ind w:left="3467" w:right="651"/>
        <w:rPr>
          <w:rFonts w:ascii="Times New Roman" w:hAnsi="Times New Roman" w:cs="Times New Roman"/>
          <w:sz w:val="28"/>
          <w:szCs w:val="28"/>
        </w:rPr>
      </w:pPr>
    </w:p>
    <w:p w14:paraId="2B8813F7" w14:textId="77777777" w:rsidR="002B1715" w:rsidRPr="005D039D" w:rsidRDefault="008620CE"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lang w:val="ro-RO"/>
        </w:rPr>
        <w:t xml:space="preserve"> </w:t>
      </w:r>
      <w:r w:rsidRPr="005D039D">
        <w:rPr>
          <w:rFonts w:ascii="Times New Roman" w:hAnsi="Times New Roman" w:cs="Times New Roman"/>
          <w:i/>
          <w:sz w:val="28"/>
          <w:szCs w:val="28"/>
          <w:lang w:val="ro-RO"/>
        </w:rPr>
        <w:t xml:space="preserve">A2.3. </w:t>
      </w:r>
      <w:bookmarkStart w:id="0" w:name="_Hlk173753903"/>
      <w:r w:rsidRPr="005D039D">
        <w:rPr>
          <w:rFonts w:ascii="Times New Roman" w:hAnsi="Times New Roman" w:cs="Times New Roman"/>
          <w:i/>
          <w:sz w:val="28"/>
          <w:szCs w:val="28"/>
          <w:lang w:val="ro-RO"/>
        </w:rPr>
        <w:t>Dezvoltarea rețelei de formatori în noua metodologie de evaluare</w:t>
      </w:r>
      <w:bookmarkEnd w:id="0"/>
      <w:r w:rsidRPr="005D039D">
        <w:rPr>
          <w:rFonts w:ascii="Times New Roman" w:hAnsi="Times New Roman" w:cs="Times New Roman"/>
          <w:i/>
          <w:sz w:val="28"/>
          <w:szCs w:val="28"/>
          <w:lang w:val="ro-RO"/>
        </w:rPr>
        <w:t xml:space="preserve"> a dizabilității</w:t>
      </w:r>
      <w:r w:rsidR="00C86C2E" w:rsidRPr="005D039D">
        <w:rPr>
          <w:rFonts w:ascii="Times New Roman" w:hAnsi="Times New Roman" w:cs="Times New Roman"/>
          <w:i/>
          <w:sz w:val="28"/>
          <w:szCs w:val="28"/>
          <w:lang w:val="ro-RO"/>
        </w:rPr>
        <w:t xml:space="preserve"> (10 luni)</w:t>
      </w:r>
    </w:p>
    <w:p w14:paraId="1E72BAE8" w14:textId="77777777" w:rsidR="008620CE" w:rsidRPr="005D039D" w:rsidRDefault="008620C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Realizarea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rețelei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evaluarea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modernă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dizabilității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implică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identificarea</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rândul</w:t>
      </w:r>
      <w:proofErr w:type="spellEnd"/>
      <w:r w:rsidRPr="005D039D">
        <w:rPr>
          <w:rFonts w:ascii="Times New Roman" w:hAnsi="Times New Roman" w:cs="Times New Roman"/>
          <w:sz w:val="28"/>
          <w:szCs w:val="28"/>
        </w:rPr>
        <w:t xml:space="preserve"> DGASPC-</w:t>
      </w:r>
      <w:proofErr w:type="spellStart"/>
      <w:r w:rsidRPr="005D039D">
        <w:rPr>
          <w:rFonts w:ascii="Times New Roman" w:hAnsi="Times New Roman" w:cs="Times New Roman"/>
          <w:sz w:val="28"/>
          <w:szCs w:val="28"/>
        </w:rPr>
        <w:t>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participante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studiul</w:t>
      </w:r>
      <w:proofErr w:type="spellEnd"/>
      <w:r w:rsidRPr="005D039D">
        <w:rPr>
          <w:rFonts w:ascii="Times New Roman" w:hAnsi="Times New Roman" w:cs="Times New Roman"/>
          <w:sz w:val="28"/>
          <w:szCs w:val="28"/>
        </w:rPr>
        <w:t xml:space="preserve"> pilot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Modernizarea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sistemului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dizabilității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total 13 DGASPC-</w:t>
      </w:r>
      <w:proofErr w:type="spellStart"/>
      <w:r w:rsidRPr="005D039D">
        <w:rPr>
          <w:rFonts w:ascii="Times New Roman" w:hAnsi="Times New Roman" w:cs="Times New Roman"/>
          <w:sz w:val="28"/>
          <w:szCs w:val="28"/>
        </w:rPr>
        <w:t>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participante</w:t>
      </w:r>
      <w:proofErr w:type="spellEnd"/>
      <w:r w:rsidRPr="005D039D">
        <w:rPr>
          <w:rFonts w:ascii="Times New Roman" w:hAnsi="Times New Roman" w:cs="Times New Roman"/>
          <w:sz w:val="28"/>
          <w:szCs w:val="28"/>
        </w:rPr>
        <w:t xml:space="preserve"> – </w:t>
      </w:r>
      <w:proofErr w:type="spellStart"/>
      <w:r w:rsidRPr="005D039D">
        <w:rPr>
          <w:rFonts w:ascii="Times New Roman" w:hAnsi="Times New Roman" w:cs="Times New Roman"/>
          <w:sz w:val="28"/>
          <w:szCs w:val="28"/>
        </w:rPr>
        <w:t>Sălaj</w:t>
      </w:r>
      <w:proofErr w:type="spellEnd"/>
      <w:r w:rsidRPr="005D039D">
        <w:rPr>
          <w:rFonts w:ascii="Times New Roman" w:hAnsi="Times New Roman" w:cs="Times New Roman"/>
          <w:sz w:val="28"/>
          <w:szCs w:val="28"/>
        </w:rPr>
        <w:t xml:space="preserve">, Arad, Caraș Severin, Sibiu, Mureș, Bacău, </w:t>
      </w:r>
      <w:proofErr w:type="spellStart"/>
      <w:r w:rsidRPr="005D039D">
        <w:rPr>
          <w:rFonts w:ascii="Times New Roman" w:hAnsi="Times New Roman" w:cs="Times New Roman"/>
          <w:sz w:val="28"/>
          <w:szCs w:val="28"/>
        </w:rPr>
        <w:t>Vaslui</w:t>
      </w:r>
      <w:proofErr w:type="spellEnd"/>
      <w:r w:rsidRPr="005D039D">
        <w:rPr>
          <w:rFonts w:ascii="Times New Roman" w:hAnsi="Times New Roman" w:cs="Times New Roman"/>
          <w:sz w:val="28"/>
          <w:szCs w:val="28"/>
        </w:rPr>
        <w:t xml:space="preserve">, Constanța, Ialomița, Giurgiu, Sector 3, Dolj, Olt). </w:t>
      </w:r>
      <w:proofErr w:type="spellStart"/>
      <w:r w:rsidRPr="005D039D">
        <w:rPr>
          <w:rFonts w:ascii="Times New Roman" w:hAnsi="Times New Roman" w:cs="Times New Roman"/>
          <w:sz w:val="28"/>
          <w:szCs w:val="28"/>
        </w:rPr>
        <w:t>Principalul</w:t>
      </w:r>
      <w:proofErr w:type="spellEnd"/>
      <w:r w:rsidRPr="005D039D">
        <w:rPr>
          <w:rFonts w:ascii="Times New Roman" w:hAnsi="Times New Roman" w:cs="Times New Roman"/>
          <w:sz w:val="28"/>
          <w:szCs w:val="28"/>
        </w:rPr>
        <w:t xml:space="preserve"> argument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sens</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utilizarea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sustenabilă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resurselor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investite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peste</w:t>
      </w:r>
      <w:proofErr w:type="spellEnd"/>
      <w:r w:rsidRPr="005D039D">
        <w:rPr>
          <w:rFonts w:ascii="Times New Roman" w:hAnsi="Times New Roman" w:cs="Times New Roman"/>
          <w:sz w:val="28"/>
          <w:szCs w:val="28"/>
        </w:rPr>
        <w:t xml:space="preserve"> 100 de </w:t>
      </w:r>
      <w:proofErr w:type="spellStart"/>
      <w:r w:rsidRPr="005D039D">
        <w:rPr>
          <w:rFonts w:ascii="Times New Roman" w:hAnsi="Times New Roman" w:cs="Times New Roman"/>
          <w:sz w:val="28"/>
          <w:szCs w:val="28"/>
        </w:rPr>
        <w:t>specialiști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formați</w:t>
      </w:r>
      <w:proofErr w:type="spellEnd"/>
      <w:r w:rsidRPr="005D039D">
        <w:rPr>
          <w:rFonts w:ascii="Times New Roman" w:hAnsi="Times New Roman" w:cs="Times New Roman"/>
          <w:sz w:val="28"/>
          <w:szCs w:val="28"/>
        </w:rPr>
        <w:t xml:space="preserve"> care au </w:t>
      </w:r>
      <w:proofErr w:type="spellStart"/>
      <w:r w:rsidRPr="005D039D">
        <w:rPr>
          <w:rFonts w:ascii="Times New Roman" w:hAnsi="Times New Roman" w:cs="Times New Roman"/>
          <w:sz w:val="28"/>
          <w:szCs w:val="28"/>
        </w:rPr>
        <w:t>lucrat</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noua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metodologie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w:t>
      </w:r>
      <w:proofErr w:type="spellEnd"/>
      <w:r w:rsidRPr="005D039D">
        <w:rPr>
          <w:rFonts w:ascii="Times New Roman" w:hAnsi="Times New Roman" w:cs="Times New Roman"/>
          <w:sz w:val="28"/>
          <w:szCs w:val="28"/>
        </w:rPr>
        <w:t xml:space="preserve"> anterior. La </w:t>
      </w:r>
      <w:proofErr w:type="spellStart"/>
      <w:r w:rsidRPr="005D039D">
        <w:rPr>
          <w:rFonts w:ascii="Times New Roman" w:hAnsi="Times New Roman" w:cs="Times New Roman"/>
          <w:sz w:val="28"/>
          <w:szCs w:val="28"/>
        </w:rPr>
        <w:t>aceasta</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adaugă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componenta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sustenabilitate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utilizarea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resurselor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existente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deja</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sistemul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evaluare</w:t>
      </w:r>
      <w:proofErr w:type="spellEnd"/>
      <w:r w:rsidRPr="005D039D">
        <w:rPr>
          <w:rFonts w:ascii="Times New Roman" w:hAnsi="Times New Roman" w:cs="Times New Roman"/>
          <w:sz w:val="28"/>
          <w:szCs w:val="28"/>
        </w:rPr>
        <w:t xml:space="preserve">. </w:t>
      </w:r>
    </w:p>
    <w:p w14:paraId="32791765" w14:textId="77777777" w:rsidR="008620CE" w:rsidRPr="005D039D" w:rsidRDefault="008620C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a se </w:t>
      </w:r>
      <w:proofErr w:type="spellStart"/>
      <w:r w:rsidRPr="005D039D">
        <w:rPr>
          <w:rFonts w:ascii="Times New Roman" w:hAnsi="Times New Roman" w:cs="Times New Roman"/>
          <w:sz w:val="28"/>
          <w:szCs w:val="28"/>
        </w:rPr>
        <w:t>atinge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deziderat</w:t>
      </w:r>
      <w:proofErr w:type="spellEnd"/>
      <w:r w:rsidRPr="005D039D">
        <w:rPr>
          <w:rFonts w:ascii="Times New Roman" w:hAnsi="Times New Roman" w:cs="Times New Roman"/>
          <w:sz w:val="28"/>
          <w:szCs w:val="28"/>
        </w:rPr>
        <w:t xml:space="preserve">, ANPDPD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realiza</w:t>
      </w:r>
      <w:proofErr w:type="spellEnd"/>
      <w:r w:rsidRPr="005D039D">
        <w:rPr>
          <w:rFonts w:ascii="Times New Roman" w:hAnsi="Times New Roman" w:cs="Times New Roman"/>
          <w:sz w:val="28"/>
          <w:szCs w:val="28"/>
        </w:rPr>
        <w:t xml:space="preserve"> o </w:t>
      </w:r>
      <w:proofErr w:type="spellStart"/>
      <w:r w:rsidRPr="005D039D">
        <w:rPr>
          <w:rFonts w:ascii="Times New Roman" w:hAnsi="Times New Roman" w:cs="Times New Roman"/>
          <w:sz w:val="28"/>
          <w:szCs w:val="28"/>
        </w:rPr>
        <w:t>hartă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națională</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încheia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protocoale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lucru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Dgaspc</w:t>
      </w:r>
      <w:proofErr w:type="spellEnd"/>
      <w:r w:rsidRPr="005D039D">
        <w:rPr>
          <w:rFonts w:ascii="Times New Roman" w:hAnsi="Times New Roman" w:cs="Times New Roman"/>
          <w:sz w:val="28"/>
          <w:szCs w:val="28"/>
        </w:rPr>
        <w:t xml:space="preserve">-urile </w:t>
      </w:r>
      <w:proofErr w:type="spellStart"/>
      <w:r w:rsidRPr="005D039D">
        <w:rPr>
          <w:rFonts w:ascii="Times New Roman" w:hAnsi="Times New Roman" w:cs="Times New Roman"/>
          <w:sz w:val="28"/>
          <w:szCs w:val="28"/>
        </w:rPr>
        <w:t>partenere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județele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proximitate</w:t>
      </w:r>
      <w:proofErr w:type="spellEnd"/>
      <w:r w:rsidRPr="005D039D">
        <w:rPr>
          <w:rFonts w:ascii="Times New Roman" w:hAnsi="Times New Roman" w:cs="Times New Roman"/>
          <w:sz w:val="28"/>
          <w:szCs w:val="28"/>
        </w:rPr>
        <w:t xml:space="preserve">. </w:t>
      </w:r>
    </w:p>
    <w:p w14:paraId="6A83519C" w14:textId="77777777" w:rsidR="008620CE" w:rsidRPr="005D039D" w:rsidRDefault="008620C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Specialiștii</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DGASPC-</w:t>
      </w:r>
      <w:proofErr w:type="spellStart"/>
      <w:r w:rsidRPr="005D039D">
        <w:rPr>
          <w:rFonts w:ascii="Times New Roman" w:hAnsi="Times New Roman" w:cs="Times New Roman"/>
          <w:sz w:val="28"/>
          <w:szCs w:val="28"/>
        </w:rPr>
        <w:t>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alte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structuri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profesionale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asistenți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medici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psihologi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membri</w:t>
      </w:r>
      <w:proofErr w:type="spellEnd"/>
      <w:r w:rsidRPr="005D039D">
        <w:rPr>
          <w:rFonts w:ascii="Times New Roman" w:hAnsi="Times New Roman" w:cs="Times New Roman"/>
          <w:sz w:val="28"/>
          <w:szCs w:val="28"/>
        </w:rPr>
        <w:t xml:space="preserve"> ai </w:t>
      </w:r>
      <w:proofErr w:type="spellStart"/>
      <w:r w:rsidRPr="005D039D">
        <w:rPr>
          <w:rFonts w:ascii="Times New Roman" w:hAnsi="Times New Roman" w:cs="Times New Roman"/>
          <w:sz w:val="28"/>
          <w:szCs w:val="28"/>
        </w:rPr>
        <w:t>Comisiei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Superioare</w:t>
      </w:r>
      <w:proofErr w:type="spellEnd"/>
      <w:r w:rsidRPr="005D039D">
        <w:rPr>
          <w:rFonts w:ascii="Times New Roman" w:hAnsi="Times New Roman" w:cs="Times New Roman"/>
          <w:sz w:val="28"/>
          <w:szCs w:val="28"/>
        </w:rPr>
        <w:t xml:space="preserve"> etc.) </w:t>
      </w:r>
      <w:proofErr w:type="spellStart"/>
      <w:r w:rsidRPr="005D039D">
        <w:rPr>
          <w:rFonts w:ascii="Times New Roman" w:hAnsi="Times New Roman" w:cs="Times New Roman"/>
          <w:sz w:val="28"/>
          <w:szCs w:val="28"/>
        </w:rPr>
        <w:t>relevante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beneficia de </w:t>
      </w:r>
      <w:proofErr w:type="spellStart"/>
      <w:r w:rsidRPr="005D039D">
        <w:rPr>
          <w:rFonts w:ascii="Times New Roman" w:hAnsi="Times New Roman" w:cs="Times New Roman"/>
          <w:sz w:val="28"/>
          <w:szCs w:val="28"/>
        </w:rPr>
        <w:t>sesiuni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dedicate.</w:t>
      </w:r>
    </w:p>
    <w:p w14:paraId="4ADEB84B" w14:textId="77777777" w:rsidR="008620CE" w:rsidRPr="005D039D" w:rsidRDefault="008620C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Servicii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organizare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evenimente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realizarea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sesiuni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dedicate: 4 </w:t>
      </w:r>
      <w:proofErr w:type="spellStart"/>
      <w:r w:rsidRPr="005D039D">
        <w:rPr>
          <w:rFonts w:ascii="Times New Roman" w:hAnsi="Times New Roman" w:cs="Times New Roman"/>
          <w:sz w:val="28"/>
          <w:szCs w:val="28"/>
        </w:rPr>
        <w:t>sesiuni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fizice</w:t>
      </w:r>
      <w:proofErr w:type="spellEnd"/>
      <w:r w:rsidRPr="005D039D">
        <w:rPr>
          <w:rFonts w:ascii="Times New Roman" w:hAnsi="Times New Roman" w:cs="Times New Roman"/>
          <w:sz w:val="28"/>
          <w:szCs w:val="28"/>
        </w:rPr>
        <w:t xml:space="preserve">*30pers*3zile + 2 </w:t>
      </w:r>
      <w:proofErr w:type="spellStart"/>
      <w:r w:rsidRPr="005D039D">
        <w:rPr>
          <w:rFonts w:ascii="Times New Roman" w:hAnsi="Times New Roman" w:cs="Times New Roman"/>
          <w:sz w:val="28"/>
          <w:szCs w:val="28"/>
        </w:rPr>
        <w:t>sesiuni</w:t>
      </w:r>
      <w:proofErr w:type="spellEnd"/>
      <w:r w:rsidRPr="005D039D">
        <w:rPr>
          <w:rFonts w:ascii="Times New Roman" w:hAnsi="Times New Roman" w:cs="Times New Roman"/>
          <w:sz w:val="28"/>
          <w:szCs w:val="28"/>
        </w:rPr>
        <w:t xml:space="preserve"> online*2*60pers </w:t>
      </w:r>
    </w:p>
    <w:p w14:paraId="5D51014B" w14:textId="77777777" w:rsidR="008620CE" w:rsidRPr="005D039D" w:rsidRDefault="008620C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Viitorii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formatori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beneficia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noua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metodologie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suplimentar</w:t>
      </w:r>
      <w:proofErr w:type="spellEnd"/>
      <w:r w:rsidRPr="005D039D">
        <w:rPr>
          <w:rFonts w:ascii="Times New Roman" w:hAnsi="Times New Roman" w:cs="Times New Roman"/>
          <w:sz w:val="28"/>
          <w:szCs w:val="28"/>
        </w:rPr>
        <w:t xml:space="preserve"> de module de </w:t>
      </w:r>
      <w:proofErr w:type="spellStart"/>
      <w:r w:rsidRPr="005D039D">
        <w:rPr>
          <w:rFonts w:ascii="Times New Roman" w:hAnsi="Times New Roman" w:cs="Times New Roman"/>
          <w:sz w:val="28"/>
          <w:szCs w:val="28"/>
        </w:rPr>
        <w:t>tehnici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mentorat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supervizare</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instrumente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supervizare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w:t>
      </w:r>
    </w:p>
    <w:p w14:paraId="07AB713E" w14:textId="77777777" w:rsidR="008620CE" w:rsidRPr="005D039D" w:rsidRDefault="008620CE" w:rsidP="005D039D">
      <w:pPr>
        <w:ind w:left="0" w:right="43"/>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3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6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externi</w:t>
      </w:r>
      <w:proofErr w:type="spellEnd"/>
    </w:p>
    <w:p w14:paraId="57240694" w14:textId="77777777" w:rsidR="008620CE" w:rsidRPr="005D039D" w:rsidRDefault="008620CE" w:rsidP="005D039D">
      <w:pPr>
        <w:ind w:left="0" w:right="43"/>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lastRenderedPageBreak/>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Pr="005D039D">
        <w:rPr>
          <w:rFonts w:ascii="Times New Roman" w:hAnsi="Times New Roman" w:cs="Times New Roman"/>
          <w:i/>
          <w:sz w:val="28"/>
          <w:szCs w:val="28"/>
          <w:lang w:val="ro-RO" w:eastAsia="ro-RO"/>
        </w:rPr>
        <w:t xml:space="preserve">Servicii organizare </w:t>
      </w:r>
      <w:proofErr w:type="spellStart"/>
      <w:r w:rsidRPr="005D039D">
        <w:rPr>
          <w:rFonts w:ascii="Times New Roman" w:hAnsi="Times New Roman" w:cs="Times New Roman"/>
          <w:i/>
          <w:sz w:val="28"/>
          <w:szCs w:val="28"/>
          <w:lang w:val="ro-RO" w:eastAsia="ro-RO"/>
        </w:rPr>
        <w:t>evenimete</w:t>
      </w:r>
      <w:proofErr w:type="spellEnd"/>
      <w:r w:rsidRPr="005D039D">
        <w:rPr>
          <w:rFonts w:ascii="Times New Roman" w:hAnsi="Times New Roman" w:cs="Times New Roman"/>
          <w:i/>
          <w:sz w:val="28"/>
          <w:szCs w:val="28"/>
          <w:lang w:val="ro-RO" w:eastAsia="ro-RO"/>
        </w:rPr>
        <w:t>, servicii realizare harta națională de formare</w:t>
      </w:r>
      <w:r w:rsidRPr="005D039D">
        <w:rPr>
          <w:rFonts w:ascii="Times New Roman" w:hAnsi="Times New Roman" w:cs="Times New Roman"/>
          <w:sz w:val="28"/>
          <w:szCs w:val="28"/>
          <w:lang w:val="ro-RO" w:eastAsia="ro-RO"/>
        </w:rPr>
        <w:t xml:space="preserve"> </w:t>
      </w:r>
    </w:p>
    <w:p w14:paraId="1C1D384E" w14:textId="77777777" w:rsidR="002B1715" w:rsidRPr="005D039D" w:rsidRDefault="002B1715" w:rsidP="005D039D">
      <w:pPr>
        <w:ind w:left="0" w:right="651"/>
        <w:rPr>
          <w:rFonts w:ascii="Times New Roman" w:hAnsi="Times New Roman" w:cs="Times New Roman"/>
          <w:sz w:val="28"/>
          <w:szCs w:val="28"/>
        </w:rPr>
      </w:pPr>
    </w:p>
    <w:p w14:paraId="2805C854" w14:textId="77777777" w:rsidR="002B1715" w:rsidRPr="005D039D" w:rsidRDefault="005D3EF2"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sz w:val="28"/>
          <w:szCs w:val="28"/>
        </w:rPr>
        <w:t xml:space="preserve"> </w:t>
      </w:r>
      <w:r w:rsidRPr="005D039D">
        <w:rPr>
          <w:rFonts w:ascii="Times New Roman" w:hAnsi="Times New Roman" w:cs="Times New Roman"/>
          <w:i/>
          <w:sz w:val="28"/>
          <w:szCs w:val="28"/>
        </w:rPr>
        <w:t xml:space="preserve">A2.4 </w:t>
      </w:r>
      <w:proofErr w:type="spellStart"/>
      <w:r w:rsidR="009A6D33" w:rsidRPr="005D039D">
        <w:rPr>
          <w:rFonts w:ascii="Times New Roman" w:hAnsi="Times New Roman" w:cs="Times New Roman"/>
          <w:i/>
          <w:sz w:val="28"/>
          <w:szCs w:val="28"/>
        </w:rPr>
        <w:t>Identificarea</w:t>
      </w:r>
      <w:proofErr w:type="spellEnd"/>
      <w:r w:rsidR="009A6D33" w:rsidRPr="005D039D">
        <w:rPr>
          <w:rFonts w:ascii="Times New Roman" w:hAnsi="Times New Roman" w:cs="Times New Roman"/>
          <w:i/>
          <w:sz w:val="28"/>
          <w:szCs w:val="28"/>
        </w:rPr>
        <w:t xml:space="preserve">, </w:t>
      </w:r>
      <w:proofErr w:type="spellStart"/>
      <w:r w:rsidR="009A6D33" w:rsidRPr="005D039D">
        <w:rPr>
          <w:rFonts w:ascii="Times New Roman" w:hAnsi="Times New Roman" w:cs="Times New Roman"/>
          <w:i/>
          <w:sz w:val="28"/>
          <w:szCs w:val="28"/>
        </w:rPr>
        <w:t>selecția</w:t>
      </w:r>
      <w:proofErr w:type="spellEnd"/>
      <w:r w:rsidR="009A6D33" w:rsidRPr="005D039D">
        <w:rPr>
          <w:rFonts w:ascii="Times New Roman" w:hAnsi="Times New Roman" w:cs="Times New Roman"/>
          <w:i/>
          <w:sz w:val="28"/>
          <w:szCs w:val="28"/>
        </w:rPr>
        <w:t xml:space="preserve"> </w:t>
      </w:r>
      <w:proofErr w:type="spellStart"/>
      <w:r w:rsidR="009A6D33" w:rsidRPr="005D039D">
        <w:rPr>
          <w:rFonts w:ascii="Times New Roman" w:hAnsi="Times New Roman" w:cs="Times New Roman"/>
          <w:i/>
          <w:sz w:val="28"/>
          <w:szCs w:val="28"/>
        </w:rPr>
        <w:t>și</w:t>
      </w:r>
      <w:proofErr w:type="spellEnd"/>
      <w:r w:rsidR="009A6D33" w:rsidRPr="005D039D">
        <w:rPr>
          <w:rFonts w:ascii="Times New Roman" w:hAnsi="Times New Roman" w:cs="Times New Roman"/>
          <w:i/>
          <w:sz w:val="28"/>
          <w:szCs w:val="28"/>
        </w:rPr>
        <w:t xml:space="preserve"> </w:t>
      </w:r>
      <w:proofErr w:type="spellStart"/>
      <w:r w:rsidR="009A6D33" w:rsidRPr="005D039D">
        <w:rPr>
          <w:rFonts w:ascii="Times New Roman" w:hAnsi="Times New Roman" w:cs="Times New Roman"/>
          <w:i/>
          <w:sz w:val="28"/>
          <w:szCs w:val="28"/>
        </w:rPr>
        <w:t>recrutarea</w:t>
      </w:r>
      <w:proofErr w:type="spellEnd"/>
      <w:r w:rsidR="009A6D33" w:rsidRPr="005D039D">
        <w:rPr>
          <w:rFonts w:ascii="Times New Roman" w:hAnsi="Times New Roman" w:cs="Times New Roman"/>
          <w:i/>
          <w:sz w:val="28"/>
          <w:szCs w:val="28"/>
        </w:rPr>
        <w:t xml:space="preserve"> </w:t>
      </w:r>
      <w:proofErr w:type="spellStart"/>
      <w:r w:rsidR="009A6D33" w:rsidRPr="005D039D">
        <w:rPr>
          <w:rFonts w:ascii="Times New Roman" w:hAnsi="Times New Roman" w:cs="Times New Roman"/>
          <w:i/>
          <w:sz w:val="28"/>
          <w:szCs w:val="28"/>
        </w:rPr>
        <w:t>grupului</w:t>
      </w:r>
      <w:proofErr w:type="spellEnd"/>
      <w:r w:rsidR="009A6D33" w:rsidRPr="005D039D">
        <w:rPr>
          <w:rFonts w:ascii="Times New Roman" w:hAnsi="Times New Roman" w:cs="Times New Roman"/>
          <w:i/>
          <w:sz w:val="28"/>
          <w:szCs w:val="28"/>
        </w:rPr>
        <w:t xml:space="preserve"> </w:t>
      </w:r>
      <w:proofErr w:type="spellStart"/>
      <w:r w:rsidR="009A6D33" w:rsidRPr="005D039D">
        <w:rPr>
          <w:rFonts w:ascii="Times New Roman" w:hAnsi="Times New Roman" w:cs="Times New Roman"/>
          <w:i/>
          <w:sz w:val="28"/>
          <w:szCs w:val="28"/>
        </w:rPr>
        <w:t>țintă</w:t>
      </w:r>
      <w:proofErr w:type="spellEnd"/>
      <w:r w:rsidR="009A6D33" w:rsidRPr="005D039D">
        <w:rPr>
          <w:rFonts w:ascii="Times New Roman" w:hAnsi="Times New Roman" w:cs="Times New Roman"/>
          <w:i/>
          <w:sz w:val="28"/>
          <w:szCs w:val="28"/>
        </w:rPr>
        <w:t xml:space="preserve"> (10 </w:t>
      </w:r>
      <w:proofErr w:type="spellStart"/>
      <w:r w:rsidR="009A6D33" w:rsidRPr="005D039D">
        <w:rPr>
          <w:rFonts w:ascii="Times New Roman" w:hAnsi="Times New Roman" w:cs="Times New Roman"/>
          <w:i/>
          <w:sz w:val="28"/>
          <w:szCs w:val="28"/>
        </w:rPr>
        <w:t>luni</w:t>
      </w:r>
      <w:proofErr w:type="spellEnd"/>
      <w:r w:rsidR="009A6D33" w:rsidRPr="005D039D">
        <w:rPr>
          <w:rFonts w:ascii="Times New Roman" w:hAnsi="Times New Roman" w:cs="Times New Roman"/>
          <w:i/>
          <w:sz w:val="28"/>
          <w:szCs w:val="28"/>
        </w:rPr>
        <w:t>)</w:t>
      </w:r>
    </w:p>
    <w:p w14:paraId="00E2F6A4" w14:textId="77777777" w:rsidR="009A6D33" w:rsidRPr="005D039D" w:rsidRDefault="009A6D33" w:rsidP="005D039D">
      <w:pPr>
        <w:pStyle w:val="ListParagraph"/>
        <w:ind w:left="0" w:right="43" w:firstLine="0"/>
        <w:rPr>
          <w:rFonts w:ascii="Times New Roman" w:hAnsi="Times New Roman" w:cs="Times New Roman"/>
          <w:sz w:val="28"/>
          <w:szCs w:val="28"/>
        </w:rPr>
      </w:pPr>
      <w:r w:rsidRPr="005D039D">
        <w:rPr>
          <w:rFonts w:ascii="Times New Roman" w:hAnsi="Times New Roman" w:cs="Times New Roman"/>
          <w:sz w:val="28"/>
          <w:szCs w:val="28"/>
          <w:lang w:val="ro-RO"/>
        </w:rPr>
        <w:t>Partea grupului țintă care va fi vizată de formarea în noua metodologie de evaluare a dizabilității va fi identificată progresiv de ANPDPD cu sprijinul DGASPC-urilor partenere.</w:t>
      </w:r>
    </w:p>
    <w:p w14:paraId="1E1CA6EE" w14:textId="77777777" w:rsidR="009A6D33" w:rsidRPr="005D039D" w:rsidRDefault="009A6D33" w:rsidP="005D039D">
      <w:pPr>
        <w:ind w:left="0" w:right="43"/>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3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6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externi</w:t>
      </w:r>
      <w:proofErr w:type="spellEnd"/>
    </w:p>
    <w:p w14:paraId="4C3CB886" w14:textId="77777777" w:rsidR="00C86C2E" w:rsidRPr="005D039D" w:rsidRDefault="009A6D33" w:rsidP="005D039D">
      <w:pPr>
        <w:ind w:left="0" w:right="43"/>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Pr="005D039D">
        <w:rPr>
          <w:rFonts w:ascii="Times New Roman" w:hAnsi="Times New Roman" w:cs="Times New Roman"/>
          <w:i/>
          <w:sz w:val="28"/>
          <w:szCs w:val="28"/>
          <w:lang w:val="ro-RO" w:eastAsia="ro-RO"/>
        </w:rPr>
        <w:t>-</w:t>
      </w:r>
      <w:r w:rsidRPr="005D039D">
        <w:rPr>
          <w:rFonts w:ascii="Times New Roman" w:hAnsi="Times New Roman" w:cs="Times New Roman"/>
          <w:sz w:val="28"/>
          <w:szCs w:val="28"/>
          <w:lang w:val="ro-RO" w:eastAsia="ro-RO"/>
        </w:rPr>
        <w:t xml:space="preserve"> </w:t>
      </w:r>
    </w:p>
    <w:p w14:paraId="507FDDA2" w14:textId="77777777" w:rsidR="009A6D33" w:rsidRPr="005D039D" w:rsidRDefault="009A6D33" w:rsidP="005D039D">
      <w:pPr>
        <w:ind w:left="0"/>
        <w:rPr>
          <w:rFonts w:ascii="Times New Roman" w:hAnsi="Times New Roman" w:cs="Times New Roman"/>
          <w:i/>
          <w:sz w:val="28"/>
          <w:szCs w:val="28"/>
          <w:lang w:val="ro-RO"/>
        </w:rPr>
      </w:pPr>
    </w:p>
    <w:p w14:paraId="5466760E" w14:textId="77777777" w:rsidR="009A6D33" w:rsidRPr="005D039D" w:rsidRDefault="009A6D33"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A2.5. Desfășurarea formării la nivel național (7 luni)</w:t>
      </w:r>
    </w:p>
    <w:p w14:paraId="79CBC7A1"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Formarea specialiștilor care lucrează cu și pentru persoane cu dizabilități se va desfășura online (inclusiv prin module self-</w:t>
      </w:r>
      <w:proofErr w:type="spellStart"/>
      <w:r w:rsidRPr="005D039D">
        <w:rPr>
          <w:rFonts w:ascii="Times New Roman" w:hAnsi="Times New Roman" w:cs="Times New Roman"/>
          <w:sz w:val="28"/>
          <w:szCs w:val="28"/>
          <w:lang w:val="ro-RO"/>
        </w:rPr>
        <w:t>paced</w:t>
      </w:r>
      <w:proofErr w:type="spellEnd"/>
      <w:r w:rsidRPr="005D039D">
        <w:rPr>
          <w:rFonts w:ascii="Times New Roman" w:hAnsi="Times New Roman" w:cs="Times New Roman"/>
          <w:sz w:val="28"/>
          <w:szCs w:val="28"/>
          <w:lang w:val="ro-RO"/>
        </w:rPr>
        <w:t xml:space="preserve">) și fizic, prin intermediul DGASPC-urilor partenere stabilite în cadrul proiectului, pe baza materialelor de instruire dezvoltate și a planului de formare, așa cum a fost definit la A2.1. </w:t>
      </w:r>
    </w:p>
    <w:p w14:paraId="19B675CF"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Activitatea de formare desfășurată va fi complementată de alți colaboratori sau de alți experți externi, după caz. </w:t>
      </w:r>
    </w:p>
    <w:p w14:paraId="07D245AB"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Estimările pentru sesiunile de formare cu prezență fizică sunt după cum urmează:</w:t>
      </w:r>
    </w:p>
    <w:p w14:paraId="28C75ED4"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SECPAH &amp; CEPAH – pentru echipele din județele care nu au făcut parte din studiul pilot - formarea cu prezență fizică va fi de 3 zile. Pentru participanți se va asigura transport și cazare pentru două nopți, mese.</w:t>
      </w:r>
    </w:p>
    <w:p w14:paraId="038DBD37"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SPAS – 42 sesiuni de training de o zi. Trainingul este realizat la nivel județean. Pentru participanții la training se decontează transportul și masa.</w:t>
      </w:r>
    </w:p>
    <w:p w14:paraId="6FA0A46B"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MEDICI – 1 training online o zi + activitate practică de completare/feedback pe formularul verde.</w:t>
      </w:r>
    </w:p>
    <w:p w14:paraId="00D09AFB"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PSIHOLOGI – 1 training online o zi + activitate practică de completare/feedback pe formularul galben.</w:t>
      </w:r>
    </w:p>
    <w:p w14:paraId="5DD63745"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JURIDIC – 1 training online o zi. </w:t>
      </w:r>
    </w:p>
    <w:p w14:paraId="7E1332B9" w14:textId="77777777" w:rsidR="009A6D33" w:rsidRPr="005D039D" w:rsidRDefault="009A6D33"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ONG - 1 training online o zi. </w:t>
      </w:r>
    </w:p>
    <w:p w14:paraId="418DD4A6" w14:textId="77777777" w:rsidR="009A6D33" w:rsidRPr="005D039D" w:rsidRDefault="009A6D33" w:rsidP="005D039D">
      <w:pPr>
        <w:ind w:left="0" w:right="43"/>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3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6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externi</w:t>
      </w:r>
      <w:proofErr w:type="spellEnd"/>
    </w:p>
    <w:p w14:paraId="7923BE71" w14:textId="77777777" w:rsidR="009A6D33" w:rsidRPr="005D039D" w:rsidRDefault="009A6D33" w:rsidP="005D039D">
      <w:pPr>
        <w:ind w:left="0" w:right="43"/>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S</w:t>
      </w:r>
      <w:proofErr w:type="spellStart"/>
      <w:r w:rsidRPr="005D039D">
        <w:rPr>
          <w:rFonts w:ascii="Times New Roman" w:hAnsi="Times New Roman" w:cs="Times New Roman"/>
          <w:i/>
          <w:sz w:val="28"/>
          <w:szCs w:val="28"/>
          <w:lang w:val="ro-RO" w:eastAsia="ro-RO"/>
        </w:rPr>
        <w:t>ervicii</w:t>
      </w:r>
      <w:proofErr w:type="spellEnd"/>
      <w:r w:rsidRPr="005D039D">
        <w:rPr>
          <w:rFonts w:ascii="Times New Roman" w:hAnsi="Times New Roman" w:cs="Times New Roman"/>
          <w:i/>
          <w:sz w:val="28"/>
          <w:szCs w:val="28"/>
          <w:lang w:val="ro-RO" w:eastAsia="ro-RO"/>
        </w:rPr>
        <w:t xml:space="preserve"> organizare evenimente</w:t>
      </w:r>
    </w:p>
    <w:p w14:paraId="6B4DE298" w14:textId="77777777" w:rsidR="009A6D33" w:rsidRPr="005D039D" w:rsidRDefault="009A6D33" w:rsidP="005D039D">
      <w:pPr>
        <w:pStyle w:val="ListParagraph"/>
        <w:ind w:left="3420" w:right="43"/>
        <w:rPr>
          <w:rFonts w:ascii="Times New Roman" w:hAnsi="Times New Roman" w:cs="Times New Roman"/>
          <w:i/>
          <w:sz w:val="28"/>
          <w:szCs w:val="28"/>
          <w:lang w:val="ro-RO"/>
        </w:rPr>
      </w:pPr>
    </w:p>
    <w:p w14:paraId="25FAD0A4" w14:textId="77777777" w:rsidR="009A6D33" w:rsidRPr="005D039D" w:rsidRDefault="009A6D33"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 xml:space="preserve"> </w:t>
      </w:r>
      <w:r w:rsidRPr="005D039D">
        <w:rPr>
          <w:rFonts w:ascii="Times New Roman" w:hAnsi="Times New Roman" w:cs="Times New Roman"/>
          <w:i/>
          <w:sz w:val="28"/>
          <w:szCs w:val="28"/>
          <w:lang w:val="ro-RO"/>
        </w:rPr>
        <w:t>A2.6 Analiză privind percepțiile specialiștilor care lucrează cu sau pentru persoane cu dizabilități referitor la implementarea noii metodologii de evaluare a dizabilității și nevoilor persoanelor adulte</w:t>
      </w:r>
      <w:r w:rsidR="00943BD1" w:rsidRPr="005D039D">
        <w:rPr>
          <w:rFonts w:ascii="Times New Roman" w:hAnsi="Times New Roman" w:cs="Times New Roman"/>
          <w:i/>
          <w:sz w:val="28"/>
          <w:szCs w:val="28"/>
          <w:lang w:val="ro-RO"/>
        </w:rPr>
        <w:t xml:space="preserve"> (7 luni)</w:t>
      </w:r>
    </w:p>
    <w:p w14:paraId="2222DAF4" w14:textId="77777777" w:rsidR="009A6D33" w:rsidRPr="005D039D" w:rsidRDefault="00943BD1" w:rsidP="005D039D">
      <w:pPr>
        <w:pStyle w:val="ListParagraph"/>
        <w:ind w:left="0" w:right="43"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Analiza va reflecta percepțiile specialiștilor privind noua metodologie de lucru pentru evaluarea dizabilității și nevoilor. Va include feedback și în ceea ce privește conținutul și modalitatea de livrare a sesiunilor de formare, precum și recomandări.  </w:t>
      </w:r>
    </w:p>
    <w:p w14:paraId="2E367F09" w14:textId="77777777" w:rsidR="00C86C2E" w:rsidRPr="005D039D" w:rsidRDefault="00943BD1" w:rsidP="005D039D">
      <w:pPr>
        <w:ind w:left="0"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3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w:t>
      </w:r>
      <w:r w:rsidR="00C86C2E" w:rsidRPr="005D039D">
        <w:rPr>
          <w:rFonts w:ascii="Times New Roman" w:hAnsi="Times New Roman" w:cs="Times New Roman"/>
          <w:i/>
          <w:sz w:val="28"/>
          <w:szCs w:val="28"/>
        </w:rPr>
        <w:t>nterni</w:t>
      </w:r>
      <w:proofErr w:type="spellEnd"/>
      <w:r w:rsidR="00C86C2E" w:rsidRPr="005D039D">
        <w:rPr>
          <w:rFonts w:ascii="Times New Roman" w:hAnsi="Times New Roman" w:cs="Times New Roman"/>
          <w:i/>
          <w:sz w:val="28"/>
          <w:szCs w:val="28"/>
        </w:rPr>
        <w:t xml:space="preserve">, 6 </w:t>
      </w:r>
      <w:proofErr w:type="spellStart"/>
      <w:r w:rsidR="00C86C2E" w:rsidRPr="005D039D">
        <w:rPr>
          <w:rFonts w:ascii="Times New Roman" w:hAnsi="Times New Roman" w:cs="Times New Roman"/>
          <w:i/>
          <w:sz w:val="28"/>
          <w:szCs w:val="28"/>
        </w:rPr>
        <w:t>experți</w:t>
      </w:r>
      <w:proofErr w:type="spellEnd"/>
      <w:r w:rsidR="00C86C2E" w:rsidRPr="005D039D">
        <w:rPr>
          <w:rFonts w:ascii="Times New Roman" w:hAnsi="Times New Roman" w:cs="Times New Roman"/>
          <w:i/>
          <w:sz w:val="28"/>
          <w:szCs w:val="28"/>
        </w:rPr>
        <w:t xml:space="preserve"> extern</w:t>
      </w:r>
    </w:p>
    <w:p w14:paraId="7BB43F2D" w14:textId="77777777" w:rsidR="00943BD1" w:rsidRPr="005D039D" w:rsidRDefault="00943BD1" w:rsidP="005D039D">
      <w:pPr>
        <w:ind w:left="0"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
    <w:p w14:paraId="4CE8A96B" w14:textId="77777777" w:rsidR="004F09BF" w:rsidRPr="005D039D" w:rsidRDefault="004F09BF" w:rsidP="005D039D">
      <w:pPr>
        <w:autoSpaceDE w:val="0"/>
        <w:autoSpaceDN w:val="0"/>
        <w:adjustRightInd w:val="0"/>
        <w:ind w:left="0" w:firstLine="0"/>
        <w:rPr>
          <w:rFonts w:ascii="Times New Roman" w:hAnsi="Times New Roman" w:cs="Times New Roman"/>
          <w:b/>
          <w:i/>
          <w:sz w:val="28"/>
          <w:szCs w:val="28"/>
          <w:lang w:val="ro-RO"/>
        </w:rPr>
      </w:pPr>
    </w:p>
    <w:p w14:paraId="7BD4EC19" w14:textId="11005293" w:rsidR="00C86C2E" w:rsidRPr="005D039D" w:rsidRDefault="00943BD1" w:rsidP="005D039D">
      <w:pPr>
        <w:autoSpaceDE w:val="0"/>
        <w:autoSpaceDN w:val="0"/>
        <w:adjustRightInd w:val="0"/>
        <w:ind w:left="0" w:firstLine="0"/>
        <w:rPr>
          <w:rFonts w:ascii="Times New Roman" w:hAnsi="Times New Roman" w:cs="Times New Roman"/>
          <w:b/>
          <w:i/>
          <w:sz w:val="28"/>
          <w:szCs w:val="28"/>
          <w:lang w:val="ro-RO"/>
        </w:rPr>
      </w:pPr>
      <w:r w:rsidRPr="005D039D">
        <w:rPr>
          <w:rFonts w:ascii="Times New Roman" w:hAnsi="Times New Roman" w:cs="Times New Roman"/>
          <w:b/>
          <w:i/>
          <w:sz w:val="28"/>
          <w:szCs w:val="28"/>
          <w:lang w:val="ro-RO"/>
        </w:rPr>
        <w:t>A3. Dezvoltarea unui pachet de resurse pentru creșterea competențelor în</w:t>
      </w:r>
      <w:r w:rsidR="00C86C2E" w:rsidRPr="005D039D">
        <w:rPr>
          <w:rFonts w:ascii="Times New Roman" w:hAnsi="Times New Roman" w:cs="Times New Roman"/>
          <w:b/>
          <w:i/>
          <w:sz w:val="28"/>
          <w:szCs w:val="28"/>
          <w:lang w:val="ro-RO"/>
        </w:rPr>
        <w:t xml:space="preserve"> </w:t>
      </w:r>
      <w:r w:rsidRPr="005D039D">
        <w:rPr>
          <w:rFonts w:ascii="Times New Roman" w:hAnsi="Times New Roman" w:cs="Times New Roman"/>
          <w:b/>
          <w:i/>
          <w:sz w:val="28"/>
          <w:szCs w:val="28"/>
          <w:lang w:val="ro-RO"/>
        </w:rPr>
        <w:t>accesibilitate</w:t>
      </w:r>
    </w:p>
    <w:p w14:paraId="327270A5" w14:textId="77777777" w:rsidR="00943BD1" w:rsidRPr="005D039D" w:rsidRDefault="00943BD1"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 A3.1 Analiza cadrului de reglementare în domeniul accesibilității la mediul fizic, informațional și comunicațional (</w:t>
      </w:r>
      <w:r w:rsidR="00D26FA4" w:rsidRPr="005D039D">
        <w:rPr>
          <w:rFonts w:ascii="Times New Roman" w:hAnsi="Times New Roman" w:cs="Times New Roman"/>
          <w:i/>
          <w:sz w:val="28"/>
          <w:szCs w:val="28"/>
          <w:lang w:val="ro-RO"/>
        </w:rPr>
        <w:t>9 luni)</w:t>
      </w:r>
    </w:p>
    <w:p w14:paraId="6B5843A1" w14:textId="77777777" w:rsidR="00943BD1" w:rsidRPr="005D039D" w:rsidRDefault="00943BD1"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Analiza cadrului de reglementare a accesibilității la mediul fizic, informațional și comunicațional, va fi efectuată atât la nivel național, cât și la nivelul Uniunii Europene careva permite trasarea de propuneri cu privire la un Compendiu de accesibilizare.</w:t>
      </w:r>
    </w:p>
    <w:p w14:paraId="34276196" w14:textId="77777777" w:rsidR="00943BD1" w:rsidRPr="005D039D" w:rsidRDefault="00943BD1"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Raportul de analiză a cadrului de reglementare și de bune practici la nivel național și european  va reflecta stadiul actual al nivelului de accesibilizare pe toate palierele și va fi punctul de plecare pentru elaborarea compendiului de accesibilizare.</w:t>
      </w:r>
    </w:p>
    <w:p w14:paraId="65D7991F" w14:textId="77777777" w:rsidR="00943BD1" w:rsidRPr="005D039D" w:rsidRDefault="00943BD1"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Compendiul va include instrucțiuni și recomandări pentru ca mediul construit, produsele digitale și serviciile de comunicare să fie sau să devină accesibile persoanelor cu dizabilități. </w:t>
      </w:r>
    </w:p>
    <w:p w14:paraId="1B1A2E1A" w14:textId="77777777" w:rsidR="00943BD1" w:rsidRPr="005D039D" w:rsidRDefault="00943BD1"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Va fi dezvoltat prin implicarea persoanelor cu diferite dizabilități și organizațiilor reprezentative ale acestora, alături de specialiștii ANPDPD.</w:t>
      </w:r>
    </w:p>
    <w:p w14:paraId="56676E3D" w14:textId="77777777" w:rsidR="00943BD1" w:rsidRPr="005D039D" w:rsidRDefault="00943BD1" w:rsidP="005D039D">
      <w:pPr>
        <w:ind w:left="0"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w:t>
      </w:r>
      <w:proofErr w:type="spellStart"/>
      <w:r w:rsidRPr="005D039D">
        <w:rPr>
          <w:rFonts w:ascii="Times New Roman" w:hAnsi="Times New Roman" w:cs="Times New Roman"/>
          <w:i/>
          <w:sz w:val="28"/>
          <w:szCs w:val="28"/>
        </w:rPr>
        <w:t>coordonator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3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7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externi</w:t>
      </w:r>
      <w:proofErr w:type="spellEnd"/>
    </w:p>
    <w:p w14:paraId="58FD0F59" w14:textId="77777777" w:rsidR="00943BD1" w:rsidRPr="005D039D" w:rsidRDefault="00943BD1" w:rsidP="005D039D">
      <w:pPr>
        <w:ind w:left="0"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consultanță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privind</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bunele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practici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accesibilitate</w:t>
      </w:r>
      <w:proofErr w:type="spellEnd"/>
    </w:p>
    <w:p w14:paraId="7F42A677" w14:textId="77777777" w:rsidR="00D26FA4" w:rsidRPr="005D039D" w:rsidRDefault="00D26FA4" w:rsidP="005D039D">
      <w:pPr>
        <w:autoSpaceDE w:val="0"/>
        <w:autoSpaceDN w:val="0"/>
        <w:adjustRightInd w:val="0"/>
        <w:rPr>
          <w:rFonts w:ascii="Times New Roman" w:hAnsi="Times New Roman" w:cs="Times New Roman"/>
          <w:i/>
          <w:sz w:val="28"/>
          <w:szCs w:val="28"/>
          <w:lang w:val="ro-RO"/>
        </w:rPr>
      </w:pPr>
    </w:p>
    <w:p w14:paraId="3AF91AF7" w14:textId="77777777" w:rsidR="00C86C2E" w:rsidRPr="005D039D" w:rsidRDefault="00D26FA4"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A3.2 Dezvoltarea unui pachet de resurse privind accesibilizarea mediului fizic, informațional și comunicațional (6 luni)            </w:t>
      </w:r>
    </w:p>
    <w:p w14:paraId="018C59C4" w14:textId="77777777" w:rsidR="00D26FA4" w:rsidRPr="005D039D" w:rsidRDefault="00D26FA4" w:rsidP="005D039D">
      <w:pPr>
        <w:spacing w:after="5" w:line="249" w:lineRule="auto"/>
        <w:ind w:left="0" w:right="456"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Pachetul de resurse va reprezenta materialul de instruire cu privire la</w:t>
      </w:r>
      <w:r w:rsidR="00C86C2E" w:rsidRPr="005D039D">
        <w:rPr>
          <w:rFonts w:ascii="Times New Roman" w:hAnsi="Times New Roman" w:cs="Times New Roman"/>
          <w:sz w:val="28"/>
          <w:szCs w:val="28"/>
          <w:lang w:val="ro-RO"/>
        </w:rPr>
        <w:t xml:space="preserve"> </w:t>
      </w:r>
      <w:r w:rsidRPr="005D039D">
        <w:rPr>
          <w:rFonts w:ascii="Times New Roman" w:hAnsi="Times New Roman" w:cs="Times New Roman"/>
          <w:sz w:val="28"/>
          <w:szCs w:val="28"/>
          <w:lang w:val="ro-RO"/>
        </w:rPr>
        <w:t>aplicarea informațiilor incluse în Compendiul de accesibilizare.</w:t>
      </w:r>
    </w:p>
    <w:p w14:paraId="005C5420" w14:textId="77777777" w:rsidR="00D26FA4" w:rsidRPr="005D039D" w:rsidRDefault="00D26FA4" w:rsidP="005D039D">
      <w:pPr>
        <w:tabs>
          <w:tab w:val="left" w:pos="3330"/>
          <w:tab w:val="left" w:pos="3420"/>
        </w:tabs>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Pachetul va cuprinde și rețeaua specialiștilor formată din membrii ONG,</w:t>
      </w:r>
      <w:r w:rsidR="00C86C2E" w:rsidRPr="005D039D">
        <w:rPr>
          <w:rFonts w:ascii="Times New Roman" w:hAnsi="Times New Roman" w:cs="Times New Roman"/>
          <w:sz w:val="28"/>
          <w:szCs w:val="28"/>
          <w:lang w:val="ro-RO"/>
        </w:rPr>
        <w:t xml:space="preserve"> </w:t>
      </w:r>
      <w:r w:rsidRPr="005D039D">
        <w:rPr>
          <w:rFonts w:ascii="Times New Roman" w:hAnsi="Times New Roman" w:cs="Times New Roman"/>
          <w:sz w:val="28"/>
          <w:szCs w:val="28"/>
          <w:lang w:val="ro-RO"/>
        </w:rPr>
        <w:t>AJPIS și punctele de contact din instituțiile publice, precum și propuneri de modificare legislativă cu privire la asigurarea accesibilizării mediului fizic,                                                                     informațional și comunicațional.</w:t>
      </w:r>
    </w:p>
    <w:p w14:paraId="711411A3" w14:textId="77777777" w:rsidR="00D26FA4" w:rsidRPr="005D039D" w:rsidRDefault="00D26FA4" w:rsidP="005D039D">
      <w:pPr>
        <w:tabs>
          <w:tab w:val="left" w:pos="0"/>
        </w:tabs>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Se va dezvolta un pachet de documente care vizează profesionalizarea experților în accesibilitate (ex 1 propunere de standard ocupațional, 1 propunere metodologie de autorizare a ev</w:t>
      </w:r>
      <w:r w:rsidR="00C86C2E" w:rsidRPr="005D039D">
        <w:rPr>
          <w:rFonts w:ascii="Times New Roman" w:hAnsi="Times New Roman" w:cs="Times New Roman"/>
          <w:sz w:val="28"/>
          <w:szCs w:val="28"/>
          <w:lang w:val="ro-RO"/>
        </w:rPr>
        <w:t xml:space="preserve">aluatorilor în accesibilitate și </w:t>
      </w:r>
      <w:r w:rsidRPr="005D039D">
        <w:rPr>
          <w:rFonts w:ascii="Times New Roman" w:hAnsi="Times New Roman" w:cs="Times New Roman"/>
          <w:sz w:val="28"/>
          <w:szCs w:val="28"/>
          <w:lang w:val="ro-RO"/>
        </w:rPr>
        <w:t xml:space="preserve">                                                                       materiale de formare).</w:t>
      </w:r>
    </w:p>
    <w:p w14:paraId="29F58087" w14:textId="77777777" w:rsidR="00D26FA4" w:rsidRPr="005D039D" w:rsidRDefault="00C86C2E" w:rsidP="005D039D">
      <w:pPr>
        <w:tabs>
          <w:tab w:val="left" w:pos="3330"/>
        </w:tabs>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 </w:t>
      </w:r>
      <w:r w:rsidR="00D26FA4" w:rsidRPr="005D039D">
        <w:rPr>
          <w:rFonts w:ascii="Times New Roman" w:hAnsi="Times New Roman" w:cs="Times New Roman"/>
          <w:sz w:val="28"/>
          <w:szCs w:val="28"/>
          <w:lang w:val="ro-RO"/>
        </w:rPr>
        <w:t>Prin metodologia menționată se va înțelege procedura de autorizarea</w:t>
      </w:r>
      <w:r w:rsidRPr="005D039D">
        <w:rPr>
          <w:rFonts w:ascii="Times New Roman" w:hAnsi="Times New Roman" w:cs="Times New Roman"/>
          <w:sz w:val="28"/>
          <w:szCs w:val="28"/>
          <w:lang w:val="ro-RO"/>
        </w:rPr>
        <w:t xml:space="preserve"> p</w:t>
      </w:r>
      <w:r w:rsidR="00D26FA4" w:rsidRPr="005D039D">
        <w:rPr>
          <w:rFonts w:ascii="Times New Roman" w:hAnsi="Times New Roman" w:cs="Times New Roman"/>
          <w:sz w:val="28"/>
          <w:szCs w:val="28"/>
          <w:lang w:val="ro-RO"/>
        </w:rPr>
        <w:t>realabilă a furnizorilor de formare al evaluatorilor în accesibilitate.</w:t>
      </w:r>
    </w:p>
    <w:p w14:paraId="4A50952E" w14:textId="77777777" w:rsidR="00D26FA4" w:rsidRPr="005D039D" w:rsidRDefault="00D26FA4"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coordonator activitate extern, 2 experți interni, 10 experți externi </w:t>
      </w:r>
    </w:p>
    <w:p w14:paraId="1077F342" w14:textId="77777777" w:rsidR="00D26FA4" w:rsidRPr="005D039D" w:rsidRDefault="00D26FA4"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9 desktop </w:t>
      </w:r>
      <w:proofErr w:type="spellStart"/>
      <w:r w:rsidRPr="005D039D">
        <w:rPr>
          <w:rFonts w:ascii="Times New Roman" w:hAnsi="Times New Roman" w:cs="Times New Roman"/>
          <w:i/>
          <w:sz w:val="28"/>
          <w:szCs w:val="28"/>
          <w:lang w:val="ro-RO"/>
        </w:rPr>
        <w:t>all</w:t>
      </w:r>
      <w:proofErr w:type="spellEnd"/>
      <w:r w:rsidRPr="005D039D">
        <w:rPr>
          <w:rFonts w:ascii="Times New Roman" w:hAnsi="Times New Roman" w:cs="Times New Roman"/>
          <w:i/>
          <w:sz w:val="28"/>
          <w:szCs w:val="28"/>
          <w:lang w:val="ro-RO"/>
        </w:rPr>
        <w:t xml:space="preserve"> in </w:t>
      </w:r>
      <w:proofErr w:type="spellStart"/>
      <w:r w:rsidRPr="005D039D">
        <w:rPr>
          <w:rFonts w:ascii="Times New Roman" w:hAnsi="Times New Roman" w:cs="Times New Roman"/>
          <w:i/>
          <w:sz w:val="28"/>
          <w:szCs w:val="28"/>
          <w:lang w:val="ro-RO"/>
        </w:rPr>
        <w:t>one</w:t>
      </w:r>
      <w:proofErr w:type="spellEnd"/>
    </w:p>
    <w:p w14:paraId="64BBF3E1" w14:textId="77777777" w:rsidR="00D26FA4" w:rsidRPr="005D039D" w:rsidRDefault="00D26FA4" w:rsidP="005D039D">
      <w:pPr>
        <w:autoSpaceDE w:val="0"/>
        <w:autoSpaceDN w:val="0"/>
        <w:adjustRightInd w:val="0"/>
        <w:ind w:left="0"/>
        <w:rPr>
          <w:rFonts w:ascii="Times New Roman" w:hAnsi="Times New Roman" w:cs="Times New Roman"/>
          <w:i/>
          <w:sz w:val="28"/>
          <w:szCs w:val="28"/>
          <w:lang w:val="ro-RO"/>
        </w:rPr>
      </w:pPr>
    </w:p>
    <w:p w14:paraId="1987F4D4" w14:textId="77777777" w:rsidR="00D26FA4" w:rsidRPr="005D039D" w:rsidRDefault="00646354"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 A3.3 Pilotarea pachetului de resurse privind accesibilizarea mediului fizic, informațional și comunicațional într-o selecție de structuri pilot</w:t>
      </w:r>
      <w:r w:rsidR="00D26FA4" w:rsidRPr="005D039D">
        <w:rPr>
          <w:rFonts w:ascii="Times New Roman" w:hAnsi="Times New Roman" w:cs="Times New Roman"/>
          <w:i/>
          <w:sz w:val="28"/>
          <w:szCs w:val="28"/>
          <w:lang w:val="ro-RO"/>
        </w:rPr>
        <w:t xml:space="preserve"> </w:t>
      </w:r>
      <w:r w:rsidR="00C86C2E" w:rsidRPr="005D039D">
        <w:rPr>
          <w:rFonts w:ascii="Times New Roman" w:hAnsi="Times New Roman" w:cs="Times New Roman"/>
          <w:i/>
          <w:sz w:val="28"/>
          <w:szCs w:val="28"/>
          <w:lang w:val="ro-RO"/>
        </w:rPr>
        <w:t>(8 luni)</w:t>
      </w:r>
      <w:r w:rsidR="00D26FA4" w:rsidRPr="005D039D">
        <w:rPr>
          <w:rFonts w:ascii="Times New Roman" w:hAnsi="Times New Roman" w:cs="Times New Roman"/>
          <w:i/>
          <w:sz w:val="28"/>
          <w:szCs w:val="28"/>
          <w:lang w:val="ro-RO"/>
        </w:rPr>
        <w:t xml:space="preserve">                                            </w:t>
      </w:r>
    </w:p>
    <w:p w14:paraId="0FC826AF" w14:textId="77777777" w:rsidR="00646354" w:rsidRPr="005D039D" w:rsidRDefault="00646354"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Pachetul de resurse va fi folosit în formarea unor specialiști în accesibilitate care să aplice informațiile incluse în Compendiul de accesibilizare. </w:t>
      </w:r>
    </w:p>
    <w:p w14:paraId="0C80CDDC" w14:textId="77777777" w:rsidR="00646354" w:rsidRPr="005D039D" w:rsidRDefault="00646354"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lastRenderedPageBreak/>
        <w:t xml:space="preserve">Partea grupului țintă care va fi vizată de pilotarea formării în domeniul accesibilității va fi identificată progresiv de ANPDPD. Vor fi selectate 30 de persoane care vor participa la programul de formare, respectiv punctele de contact din instituțiile publice (12 persoane), inspectori sociali (8 persoane) care au efectuat control pe tema vizata (accesibilitate) și 10 persoane cu dizabilități care lucrează în comisiile de evaluare de încadrare a persoanelor </w:t>
      </w:r>
      <w:proofErr w:type="spellStart"/>
      <w:r w:rsidRPr="005D039D">
        <w:rPr>
          <w:rFonts w:ascii="Times New Roman" w:hAnsi="Times New Roman" w:cs="Times New Roman"/>
          <w:sz w:val="28"/>
          <w:szCs w:val="28"/>
          <w:lang w:val="ro-RO"/>
        </w:rPr>
        <w:t>adulce</w:t>
      </w:r>
      <w:proofErr w:type="spellEnd"/>
      <w:r w:rsidRPr="005D039D">
        <w:rPr>
          <w:rFonts w:ascii="Times New Roman" w:hAnsi="Times New Roman" w:cs="Times New Roman"/>
          <w:sz w:val="28"/>
          <w:szCs w:val="28"/>
          <w:lang w:val="ro-RO"/>
        </w:rPr>
        <w:t xml:space="preserve"> cu handicap din subordinea consiliilor județene.</w:t>
      </w:r>
    </w:p>
    <w:p w14:paraId="446632EF" w14:textId="77777777" w:rsidR="00646354" w:rsidRPr="005D039D" w:rsidRDefault="00646354"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Componenta teoretică a formării va fi realizată online</w:t>
      </w:r>
    </w:p>
    <w:p w14:paraId="1FBCD5A4" w14:textId="77777777" w:rsidR="00943BD1" w:rsidRPr="005D039D" w:rsidRDefault="00646354"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Se vor organiza 2 vizite de studiu *30 pers * 5 nopți în țări </w:t>
      </w:r>
      <w:proofErr w:type="spellStart"/>
      <w:r w:rsidRPr="005D039D">
        <w:rPr>
          <w:rFonts w:ascii="Times New Roman" w:hAnsi="Times New Roman" w:cs="Times New Roman"/>
          <w:sz w:val="28"/>
          <w:szCs w:val="28"/>
          <w:lang w:val="ro-RO"/>
        </w:rPr>
        <w:t>eurpene</w:t>
      </w:r>
      <w:proofErr w:type="spellEnd"/>
      <w:r w:rsidRPr="005D039D">
        <w:rPr>
          <w:rFonts w:ascii="Times New Roman" w:hAnsi="Times New Roman" w:cs="Times New Roman"/>
          <w:sz w:val="28"/>
          <w:szCs w:val="28"/>
          <w:lang w:val="ro-RO"/>
        </w:rPr>
        <w:t xml:space="preserve"> cu experiență în accesibilizare. În urma efectuării pilotării pachetului de resurse și a celor două vizite de studiu, va fi elaborat raportul pilotării, cele 2 standarde ocupaționale definitivate, însoțite de metodologia de autorizare, transmise la autoritățile competente. </w:t>
      </w:r>
    </w:p>
    <w:p w14:paraId="2A5CADC0" w14:textId="77777777" w:rsidR="00646354" w:rsidRPr="005D039D" w:rsidRDefault="00646354"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coordonator activitate, </w:t>
      </w:r>
      <w:r w:rsidR="004F09BF" w:rsidRPr="005D039D">
        <w:rPr>
          <w:rFonts w:ascii="Times New Roman" w:hAnsi="Times New Roman" w:cs="Times New Roman"/>
          <w:i/>
          <w:sz w:val="28"/>
          <w:szCs w:val="28"/>
          <w:lang w:val="ro-RO"/>
        </w:rPr>
        <w:t>3</w:t>
      </w:r>
      <w:r w:rsidRPr="005D039D">
        <w:rPr>
          <w:rFonts w:ascii="Times New Roman" w:hAnsi="Times New Roman" w:cs="Times New Roman"/>
          <w:i/>
          <w:sz w:val="28"/>
          <w:szCs w:val="28"/>
          <w:lang w:val="ro-RO"/>
        </w:rPr>
        <w:t xml:space="preserve"> experți interni, </w:t>
      </w:r>
      <w:r w:rsidR="004F09BF" w:rsidRPr="005D039D">
        <w:rPr>
          <w:rFonts w:ascii="Times New Roman" w:hAnsi="Times New Roman" w:cs="Times New Roman"/>
          <w:i/>
          <w:sz w:val="28"/>
          <w:szCs w:val="28"/>
          <w:lang w:val="ro-RO"/>
        </w:rPr>
        <w:t>7</w:t>
      </w:r>
      <w:r w:rsidRPr="005D039D">
        <w:rPr>
          <w:rFonts w:ascii="Times New Roman" w:hAnsi="Times New Roman" w:cs="Times New Roman"/>
          <w:i/>
          <w:sz w:val="28"/>
          <w:szCs w:val="28"/>
          <w:lang w:val="ro-RO"/>
        </w:rPr>
        <w:t xml:space="preserve"> experți</w:t>
      </w:r>
      <w:r w:rsidR="00973478" w:rsidRPr="005D039D">
        <w:rPr>
          <w:rFonts w:ascii="Times New Roman" w:hAnsi="Times New Roman" w:cs="Times New Roman"/>
          <w:i/>
          <w:sz w:val="28"/>
          <w:szCs w:val="28"/>
          <w:lang w:val="ro-RO"/>
        </w:rPr>
        <w:t xml:space="preserve"> externi</w:t>
      </w:r>
      <w:r w:rsidRPr="005D039D">
        <w:rPr>
          <w:rFonts w:ascii="Times New Roman" w:hAnsi="Times New Roman" w:cs="Times New Roman"/>
          <w:i/>
          <w:sz w:val="28"/>
          <w:szCs w:val="28"/>
          <w:lang w:val="ro-RO"/>
        </w:rPr>
        <w:t xml:space="preserve">  </w:t>
      </w:r>
    </w:p>
    <w:p w14:paraId="408268EE" w14:textId="77777777" w:rsidR="00646354" w:rsidRPr="005D039D" w:rsidRDefault="00646354"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w:t>
      </w:r>
      <w:r w:rsidR="004F09BF" w:rsidRPr="005D039D">
        <w:rPr>
          <w:rFonts w:ascii="Times New Roman" w:hAnsi="Times New Roman" w:cs="Times New Roman"/>
          <w:sz w:val="28"/>
          <w:szCs w:val="28"/>
          <w:lang w:val="ro-RO" w:eastAsia="ro-RO"/>
        </w:rPr>
        <w:t xml:space="preserve">Servicii organizare vizite de studiu </w:t>
      </w:r>
    </w:p>
    <w:p w14:paraId="6600458E" w14:textId="77777777" w:rsidR="00943BD1" w:rsidRPr="005D039D" w:rsidRDefault="00943BD1" w:rsidP="005D039D">
      <w:pPr>
        <w:autoSpaceDE w:val="0"/>
        <w:autoSpaceDN w:val="0"/>
        <w:adjustRightInd w:val="0"/>
        <w:rPr>
          <w:rFonts w:ascii="Times New Roman" w:hAnsi="Times New Roman" w:cs="Times New Roman"/>
          <w:i/>
          <w:sz w:val="28"/>
          <w:szCs w:val="28"/>
          <w:lang w:val="ro-RO"/>
        </w:rPr>
      </w:pPr>
    </w:p>
    <w:p w14:paraId="33794349" w14:textId="77777777" w:rsidR="00973478" w:rsidRPr="005D039D" w:rsidRDefault="00973478"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 A3.4 Dezvoltarea Registrul Național al evaluatorilor în accesibilitate (4 luni)</w:t>
      </w:r>
      <w:r w:rsidR="00943BD1" w:rsidRPr="005D039D">
        <w:rPr>
          <w:rFonts w:ascii="Times New Roman" w:hAnsi="Times New Roman" w:cs="Times New Roman"/>
          <w:i/>
          <w:sz w:val="28"/>
          <w:szCs w:val="28"/>
          <w:lang w:val="ro-RO"/>
        </w:rPr>
        <w:t xml:space="preserve"> </w:t>
      </w:r>
    </w:p>
    <w:p w14:paraId="4E17142C" w14:textId="77777777" w:rsidR="00943BD1" w:rsidRPr="005D039D" w:rsidRDefault="00973478" w:rsidP="005D039D">
      <w:pPr>
        <w:pStyle w:val="ListParagraph"/>
        <w:autoSpaceDE w:val="0"/>
        <w:autoSpaceDN w:val="0"/>
        <w:adjustRightInd w:val="0"/>
        <w:ind w:left="0" w:firstLine="0"/>
        <w:rPr>
          <w:rFonts w:ascii="Times New Roman" w:hAnsi="Times New Roman" w:cs="Times New Roman"/>
          <w:sz w:val="28"/>
          <w:szCs w:val="28"/>
          <w:lang w:val="ro-RO"/>
        </w:rPr>
      </w:pPr>
      <w:r w:rsidRPr="005D039D">
        <w:rPr>
          <w:rFonts w:ascii="Times New Roman" w:hAnsi="Times New Roman" w:cs="Times New Roman"/>
          <w:i/>
          <w:sz w:val="28"/>
          <w:szCs w:val="28"/>
          <w:lang w:val="ro-RO"/>
        </w:rPr>
        <w:t xml:space="preserve"> </w:t>
      </w:r>
      <w:r w:rsidRPr="005D039D">
        <w:rPr>
          <w:rFonts w:ascii="Times New Roman" w:hAnsi="Times New Roman" w:cs="Times New Roman"/>
          <w:sz w:val="28"/>
          <w:szCs w:val="28"/>
          <w:lang w:val="ro-RO"/>
        </w:rPr>
        <w:t>În cadrul activit</w:t>
      </w:r>
      <w:r w:rsidR="008A4E4F" w:rsidRPr="005D039D">
        <w:rPr>
          <w:rFonts w:ascii="Times New Roman" w:hAnsi="Times New Roman" w:cs="Times New Roman"/>
          <w:sz w:val="28"/>
          <w:szCs w:val="28"/>
          <w:lang w:val="ro-RO"/>
        </w:rPr>
        <w:t>ăț</w:t>
      </w:r>
      <w:r w:rsidRPr="005D039D">
        <w:rPr>
          <w:rFonts w:ascii="Times New Roman" w:hAnsi="Times New Roman" w:cs="Times New Roman"/>
          <w:sz w:val="28"/>
          <w:szCs w:val="28"/>
          <w:lang w:val="ro-RO"/>
        </w:rPr>
        <w:t xml:space="preserve">ii se va realiza Registrul Național al evaluatorilor în accesibilitate </w:t>
      </w:r>
      <w:r w:rsidR="008A4E4F" w:rsidRPr="005D039D">
        <w:rPr>
          <w:rFonts w:ascii="Times New Roman" w:hAnsi="Times New Roman" w:cs="Times New Roman"/>
          <w:sz w:val="28"/>
          <w:szCs w:val="28"/>
          <w:lang w:val="ro-RO"/>
        </w:rPr>
        <w:t xml:space="preserve">și </w:t>
      </w:r>
      <w:r w:rsidRPr="005D039D">
        <w:rPr>
          <w:rFonts w:ascii="Times New Roman" w:hAnsi="Times New Roman" w:cs="Times New Roman"/>
          <w:sz w:val="28"/>
          <w:szCs w:val="28"/>
          <w:lang w:val="ro-RO"/>
        </w:rPr>
        <w:t xml:space="preserve">va fi gestionat de către ANPDPD în calitate de coordonator. </w:t>
      </w:r>
      <w:r w:rsidR="00943BD1" w:rsidRPr="005D039D">
        <w:rPr>
          <w:rFonts w:ascii="Times New Roman" w:hAnsi="Times New Roman" w:cs="Times New Roman"/>
          <w:sz w:val="28"/>
          <w:szCs w:val="28"/>
          <w:lang w:val="ro-RO"/>
        </w:rPr>
        <w:t xml:space="preserve">          </w:t>
      </w:r>
    </w:p>
    <w:p w14:paraId="666DAEDA" w14:textId="77777777" w:rsidR="00973478" w:rsidRPr="005D039D" w:rsidRDefault="00973478"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coordonator activitate, 2 experți interni </w:t>
      </w:r>
    </w:p>
    <w:p w14:paraId="18D9DD5B" w14:textId="77777777" w:rsidR="00973478" w:rsidRPr="005D039D" w:rsidRDefault="00973478"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Servicii creare aplicație registru evaluatori în accesibilitate</w:t>
      </w:r>
    </w:p>
    <w:p w14:paraId="790D9EB5" w14:textId="77777777" w:rsidR="008A4E4F" w:rsidRPr="005D039D" w:rsidRDefault="008A4E4F" w:rsidP="005D039D">
      <w:pPr>
        <w:autoSpaceDE w:val="0"/>
        <w:autoSpaceDN w:val="0"/>
        <w:adjustRightInd w:val="0"/>
        <w:ind w:left="0"/>
        <w:rPr>
          <w:rFonts w:ascii="Times New Roman" w:hAnsi="Times New Roman" w:cs="Times New Roman"/>
          <w:i/>
          <w:sz w:val="28"/>
          <w:szCs w:val="28"/>
          <w:lang w:val="ro-RO"/>
        </w:rPr>
      </w:pPr>
    </w:p>
    <w:p w14:paraId="1A8E7DDE" w14:textId="77777777" w:rsidR="009A6D33" w:rsidRPr="005D039D" w:rsidRDefault="008A4E4F" w:rsidP="005D039D">
      <w:pPr>
        <w:autoSpaceDE w:val="0"/>
        <w:autoSpaceDN w:val="0"/>
        <w:adjustRightInd w:val="0"/>
        <w:ind w:left="0" w:firstLine="0"/>
        <w:rPr>
          <w:rFonts w:ascii="Times New Roman" w:hAnsi="Times New Roman" w:cs="Times New Roman"/>
          <w:b/>
          <w:bCs/>
          <w:i/>
          <w:sz w:val="28"/>
          <w:szCs w:val="28"/>
          <w:lang w:val="ro-RO"/>
        </w:rPr>
      </w:pPr>
      <w:r w:rsidRPr="005D039D">
        <w:rPr>
          <w:rFonts w:ascii="Times New Roman" w:hAnsi="Times New Roman" w:cs="Times New Roman"/>
          <w:b/>
          <w:i/>
          <w:sz w:val="28"/>
          <w:szCs w:val="28"/>
          <w:lang w:val="ro-RO"/>
        </w:rPr>
        <w:t>A4.</w:t>
      </w:r>
      <w:r w:rsidRPr="005D039D">
        <w:rPr>
          <w:rFonts w:ascii="Times New Roman" w:hAnsi="Times New Roman" w:cs="Times New Roman"/>
          <w:i/>
          <w:sz w:val="28"/>
          <w:szCs w:val="28"/>
          <w:lang w:val="ro-RO"/>
        </w:rPr>
        <w:t xml:space="preserve"> </w:t>
      </w:r>
      <w:r w:rsidRPr="005D039D">
        <w:rPr>
          <w:rFonts w:ascii="Times New Roman" w:hAnsi="Times New Roman" w:cs="Times New Roman"/>
          <w:b/>
          <w:bCs/>
          <w:i/>
          <w:sz w:val="28"/>
          <w:szCs w:val="28"/>
          <w:lang w:val="ro-RO"/>
        </w:rPr>
        <w:t>Dezvoltarea infrastructurii de suport pentru formarea persoanelor care</w:t>
      </w:r>
      <w:r w:rsidR="000D5046" w:rsidRPr="005D039D">
        <w:rPr>
          <w:rFonts w:ascii="Times New Roman" w:hAnsi="Times New Roman" w:cs="Times New Roman"/>
          <w:b/>
          <w:bCs/>
          <w:i/>
          <w:sz w:val="28"/>
          <w:szCs w:val="28"/>
          <w:lang w:val="ro-RO"/>
        </w:rPr>
        <w:t xml:space="preserve"> </w:t>
      </w:r>
      <w:r w:rsidRPr="005D039D">
        <w:rPr>
          <w:rFonts w:ascii="Times New Roman" w:hAnsi="Times New Roman" w:cs="Times New Roman"/>
          <w:b/>
          <w:bCs/>
          <w:i/>
          <w:sz w:val="28"/>
          <w:szCs w:val="28"/>
          <w:lang w:val="ro-RO"/>
        </w:rPr>
        <w:t>desfășoară activități cu și pentru persoane cu dizabilități</w:t>
      </w:r>
    </w:p>
    <w:p w14:paraId="677F67B7" w14:textId="77777777" w:rsidR="000D5046" w:rsidRPr="005D039D" w:rsidRDefault="000D5046" w:rsidP="005D039D">
      <w:pPr>
        <w:autoSpaceDE w:val="0"/>
        <w:autoSpaceDN w:val="0"/>
        <w:adjustRightInd w:val="0"/>
        <w:ind w:left="0" w:firstLine="0"/>
        <w:rPr>
          <w:rFonts w:ascii="Times New Roman" w:hAnsi="Times New Roman" w:cs="Times New Roman"/>
          <w:b/>
          <w:bCs/>
          <w:i/>
          <w:sz w:val="28"/>
          <w:szCs w:val="28"/>
          <w:lang w:val="ro-RO"/>
        </w:rPr>
      </w:pPr>
    </w:p>
    <w:p w14:paraId="1DBACEEB" w14:textId="77777777" w:rsidR="008A4E4F" w:rsidRPr="005D039D" w:rsidRDefault="008A4E4F"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 A4.1 Dezvoltarea unei platforme online de formare pentru persoanele care lucrează cu și pentru persoanele cu dizabilități (6 luni)</w:t>
      </w:r>
    </w:p>
    <w:p w14:paraId="22A0D561"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Atingerea unui număr mare de cursanți impune necesitatea dezvoltării unei platforme online pentru modulele ușor de transferat în versiuni self-</w:t>
      </w:r>
      <w:proofErr w:type="spellStart"/>
      <w:r w:rsidRPr="005D039D">
        <w:rPr>
          <w:rFonts w:ascii="Times New Roman" w:hAnsi="Times New Roman" w:cs="Times New Roman"/>
          <w:sz w:val="28"/>
          <w:szCs w:val="28"/>
          <w:lang w:val="ro-RO"/>
        </w:rPr>
        <w:t>paced</w:t>
      </w:r>
      <w:proofErr w:type="spellEnd"/>
      <w:r w:rsidRPr="005D039D">
        <w:rPr>
          <w:rFonts w:ascii="Times New Roman" w:hAnsi="Times New Roman" w:cs="Times New Roman"/>
          <w:sz w:val="28"/>
          <w:szCs w:val="28"/>
          <w:lang w:val="ro-RO"/>
        </w:rPr>
        <w:t>. Astfel va fi dezvoltată o platformă accesibilizată pentru: (1) găzduirea de materiale de informare și promovare a schimbării, (2) stocarea resurselor de formare generate de proiect pentru a servi drept resurse tuturor profesioniștilor din servicii publice și private, universităților și asociațiilor profesionale, persoanelor cu dizabilități, îngrijitorilor și familiilor acestora, (3) găzduirea de module on-line pentru acele cursuri care pot fi realizate self-</w:t>
      </w:r>
      <w:proofErr w:type="spellStart"/>
      <w:r w:rsidRPr="005D039D">
        <w:rPr>
          <w:rFonts w:ascii="Times New Roman" w:hAnsi="Times New Roman" w:cs="Times New Roman"/>
          <w:sz w:val="28"/>
          <w:szCs w:val="28"/>
          <w:lang w:val="ro-RO"/>
        </w:rPr>
        <w:t>paced</w:t>
      </w:r>
      <w:proofErr w:type="spellEnd"/>
      <w:r w:rsidRPr="005D039D">
        <w:rPr>
          <w:rFonts w:ascii="Times New Roman" w:hAnsi="Times New Roman" w:cs="Times New Roman"/>
          <w:sz w:val="28"/>
          <w:szCs w:val="28"/>
          <w:lang w:val="ro-RO"/>
        </w:rPr>
        <w:t xml:space="preserve"> (în combinație cu întâlniri online cu echipele de formatori). Platforma va include o comunitate online de practică astfel încât personalul de diferite niveluri sau specializări să interacționeze colegial, să facă schimb de lecții învățate și experiențe, idei și resurse, și să se dezvolte colectiv ca o comunitate de profesioniști. Platforma va fi îmbogățită pe parcursul implementării proiectului.</w:t>
      </w:r>
    </w:p>
    <w:p w14:paraId="0F26B312"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proofErr w:type="spellStart"/>
      <w:r w:rsidRPr="005D039D">
        <w:rPr>
          <w:rFonts w:ascii="Times New Roman" w:hAnsi="Times New Roman" w:cs="Times New Roman"/>
          <w:sz w:val="28"/>
          <w:szCs w:val="28"/>
          <w:lang w:val="ro-RO"/>
        </w:rPr>
        <w:t>ePlin</w:t>
      </w:r>
      <w:proofErr w:type="spellEnd"/>
      <w:r w:rsidRPr="005D039D">
        <w:rPr>
          <w:rFonts w:ascii="Times New Roman" w:hAnsi="Times New Roman" w:cs="Times New Roman"/>
          <w:sz w:val="28"/>
          <w:szCs w:val="28"/>
          <w:lang w:val="ro-RO"/>
        </w:rPr>
        <w:t xml:space="preserve"> este instrumentul tehnic dezvoltat și utilizat în cadrul studiului pilot, care permite utilizarea noii metodologii în vederea evaluării persoanelor cu dizabilități. Acest instrument </w:t>
      </w:r>
      <w:r w:rsidRPr="005D039D">
        <w:rPr>
          <w:rFonts w:ascii="Times New Roman" w:hAnsi="Times New Roman" w:cs="Times New Roman"/>
          <w:sz w:val="28"/>
          <w:szCs w:val="28"/>
          <w:lang w:val="ro-RO"/>
        </w:rPr>
        <w:lastRenderedPageBreak/>
        <w:t xml:space="preserve">va fi ajustat obiectivului de training. Poate fi integrat SNMD sau utilizat separat pentru activitatea de formare, ca modul separat pe platforma de formare. </w:t>
      </w:r>
    </w:p>
    <w:p w14:paraId="5AB0824B"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În funcție de opțiunile disponibile, la infrastructura curentă </w:t>
      </w:r>
      <w:proofErr w:type="spellStart"/>
      <w:r w:rsidRPr="005D039D">
        <w:rPr>
          <w:rFonts w:ascii="Times New Roman" w:hAnsi="Times New Roman" w:cs="Times New Roman"/>
          <w:sz w:val="28"/>
          <w:szCs w:val="28"/>
          <w:lang w:val="ro-RO"/>
        </w:rPr>
        <w:t>ePLIN</w:t>
      </w:r>
      <w:proofErr w:type="spellEnd"/>
      <w:r w:rsidRPr="005D039D">
        <w:rPr>
          <w:rFonts w:ascii="Times New Roman" w:hAnsi="Times New Roman" w:cs="Times New Roman"/>
          <w:sz w:val="28"/>
          <w:szCs w:val="28"/>
          <w:lang w:val="ro-RO"/>
        </w:rPr>
        <w:t xml:space="preserve"> se pot adăuga diferite funcționalități, precum </w:t>
      </w:r>
      <w:proofErr w:type="spellStart"/>
      <w:r w:rsidRPr="005D039D">
        <w:rPr>
          <w:rFonts w:ascii="Times New Roman" w:hAnsi="Times New Roman" w:cs="Times New Roman"/>
          <w:sz w:val="28"/>
          <w:szCs w:val="28"/>
          <w:lang w:val="ro-RO"/>
        </w:rPr>
        <w:t>dashboards</w:t>
      </w:r>
      <w:proofErr w:type="spellEnd"/>
      <w:r w:rsidRPr="005D039D">
        <w:rPr>
          <w:rFonts w:ascii="Times New Roman" w:hAnsi="Times New Roman" w:cs="Times New Roman"/>
          <w:sz w:val="28"/>
          <w:szCs w:val="28"/>
          <w:lang w:val="ro-RO"/>
        </w:rPr>
        <w:t>, export rapoarte, export automat certificate.</w:t>
      </w:r>
    </w:p>
    <w:p w14:paraId="40835F66"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Dezvoltarea unei platforme online de formare, </w:t>
      </w:r>
      <w:r w:rsidR="00687D85" w:rsidRPr="005D039D">
        <w:rPr>
          <w:rFonts w:ascii="Times New Roman" w:hAnsi="Times New Roman" w:cs="Times New Roman"/>
          <w:sz w:val="28"/>
          <w:szCs w:val="28"/>
          <w:lang w:val="ro-RO"/>
        </w:rPr>
        <w:t>î</w:t>
      </w:r>
      <w:r w:rsidRPr="005D039D">
        <w:rPr>
          <w:rFonts w:ascii="Times New Roman" w:hAnsi="Times New Roman" w:cs="Times New Roman"/>
          <w:sz w:val="28"/>
          <w:szCs w:val="28"/>
          <w:lang w:val="ro-RO"/>
        </w:rPr>
        <w:t>n cadrul activit</w:t>
      </w:r>
      <w:r w:rsidR="00687D85" w:rsidRPr="005D039D">
        <w:rPr>
          <w:rFonts w:ascii="Times New Roman" w:hAnsi="Times New Roman" w:cs="Times New Roman"/>
          <w:sz w:val="28"/>
          <w:szCs w:val="28"/>
          <w:lang w:val="ro-RO"/>
        </w:rPr>
        <w:t>ăț</w:t>
      </w:r>
      <w:r w:rsidRPr="005D039D">
        <w:rPr>
          <w:rFonts w:ascii="Times New Roman" w:hAnsi="Times New Roman" w:cs="Times New Roman"/>
          <w:sz w:val="28"/>
          <w:szCs w:val="28"/>
          <w:lang w:val="ro-RO"/>
        </w:rPr>
        <w:t>ii este necesar</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i justificat</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direct de specificul proiectului </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i de volumul foarte mare de cursan</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 proveni</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 din structuri institu</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ionale diferite (DGASPC, SPAS, SECPAH/CEPAH, profesioni</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ti ONG, viitori evaluatori de accesibilitate). Formarea exclusiv fizic</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nu ar putea asigura accesul uniform, continuitatea </w:t>
      </w:r>
      <w:r w:rsidR="00687D85" w:rsidRPr="005D039D">
        <w:rPr>
          <w:rFonts w:ascii="Times New Roman" w:hAnsi="Times New Roman" w:cs="Times New Roman"/>
          <w:sz w:val="28"/>
          <w:szCs w:val="28"/>
          <w:lang w:val="ro-RO"/>
        </w:rPr>
        <w:t>î</w:t>
      </w:r>
      <w:r w:rsidRPr="005D039D">
        <w:rPr>
          <w:rFonts w:ascii="Times New Roman" w:hAnsi="Times New Roman" w:cs="Times New Roman"/>
          <w:sz w:val="28"/>
          <w:szCs w:val="28"/>
          <w:lang w:val="ro-RO"/>
        </w:rPr>
        <w:t>nv</w:t>
      </w:r>
      <w:r w:rsidR="00687D85" w:rsidRPr="005D039D">
        <w:rPr>
          <w:rFonts w:ascii="Times New Roman" w:hAnsi="Times New Roman" w:cs="Times New Roman"/>
          <w:sz w:val="28"/>
          <w:szCs w:val="28"/>
          <w:lang w:val="ro-RO"/>
        </w:rPr>
        <w:t>ăță</w:t>
      </w:r>
      <w:r w:rsidRPr="005D039D">
        <w:rPr>
          <w:rFonts w:ascii="Times New Roman" w:hAnsi="Times New Roman" w:cs="Times New Roman"/>
          <w:sz w:val="28"/>
          <w:szCs w:val="28"/>
          <w:lang w:val="ro-RO"/>
        </w:rPr>
        <w:t>rii, standardizarea con</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 xml:space="preserve">inuturilor </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i monitorizarea unitar</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la nivel na</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ional.</w:t>
      </w:r>
    </w:p>
    <w:p w14:paraId="0AEF91F7"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Platforma este un instrument </w:t>
      </w:r>
      <w:proofErr w:type="spellStart"/>
      <w:r w:rsidRPr="005D039D">
        <w:rPr>
          <w:rFonts w:ascii="Times New Roman" w:hAnsi="Times New Roman" w:cs="Times New Roman"/>
          <w:sz w:val="28"/>
          <w:szCs w:val="28"/>
          <w:lang w:val="ro-RO"/>
        </w:rPr>
        <w:t>indisepansabil</w:t>
      </w:r>
      <w:proofErr w:type="spellEnd"/>
      <w:r w:rsidRPr="005D039D">
        <w:rPr>
          <w:rFonts w:ascii="Times New Roman" w:hAnsi="Times New Roman" w:cs="Times New Roman"/>
          <w:sz w:val="28"/>
          <w:szCs w:val="28"/>
          <w:lang w:val="ro-RO"/>
        </w:rPr>
        <w:t xml:space="preserve"> pentru atingerea obiectivelor specifice, </w:t>
      </w:r>
      <w:r w:rsidR="00687D85" w:rsidRPr="005D039D">
        <w:rPr>
          <w:rFonts w:ascii="Times New Roman" w:hAnsi="Times New Roman" w:cs="Times New Roman"/>
          <w:sz w:val="28"/>
          <w:szCs w:val="28"/>
          <w:lang w:val="ro-RO"/>
        </w:rPr>
        <w:t>î</w:t>
      </w:r>
      <w:r w:rsidRPr="005D039D">
        <w:rPr>
          <w:rFonts w:ascii="Times New Roman" w:hAnsi="Times New Roman" w:cs="Times New Roman"/>
          <w:sz w:val="28"/>
          <w:szCs w:val="28"/>
          <w:lang w:val="ro-RO"/>
        </w:rPr>
        <w:t>ntruc</w:t>
      </w:r>
      <w:r w:rsidR="00687D85" w:rsidRPr="005D039D">
        <w:rPr>
          <w:rFonts w:ascii="Times New Roman" w:hAnsi="Times New Roman" w:cs="Times New Roman"/>
          <w:sz w:val="28"/>
          <w:szCs w:val="28"/>
          <w:lang w:val="ro-RO"/>
        </w:rPr>
        <w:t>â</w:t>
      </w:r>
      <w:r w:rsidRPr="005D039D">
        <w:rPr>
          <w:rFonts w:ascii="Times New Roman" w:hAnsi="Times New Roman" w:cs="Times New Roman"/>
          <w:sz w:val="28"/>
          <w:szCs w:val="28"/>
          <w:lang w:val="ro-RO"/>
        </w:rPr>
        <w:t>t:</w:t>
      </w:r>
    </w:p>
    <w:p w14:paraId="23BF7644"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-Asigur</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acces na</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 xml:space="preserve">ional </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 xml:space="preserve">i echitate </w:t>
      </w:r>
      <w:r w:rsidR="00687D85" w:rsidRPr="005D039D">
        <w:rPr>
          <w:rFonts w:ascii="Times New Roman" w:hAnsi="Times New Roman" w:cs="Times New Roman"/>
          <w:sz w:val="28"/>
          <w:szCs w:val="28"/>
          <w:lang w:val="ro-RO"/>
        </w:rPr>
        <w:t>î</w:t>
      </w:r>
      <w:r w:rsidRPr="005D039D">
        <w:rPr>
          <w:rFonts w:ascii="Times New Roman" w:hAnsi="Times New Roman" w:cs="Times New Roman"/>
          <w:sz w:val="28"/>
          <w:szCs w:val="28"/>
          <w:lang w:val="ro-RO"/>
        </w:rPr>
        <w:t>n formare (participan</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ii provin din toate jude</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 xml:space="preserve">ele </w:t>
      </w:r>
      <w:r w:rsidR="00687D85" w:rsidRPr="005D039D">
        <w:rPr>
          <w:rFonts w:ascii="Times New Roman" w:hAnsi="Times New Roman" w:cs="Times New Roman"/>
          <w:sz w:val="28"/>
          <w:szCs w:val="28"/>
          <w:lang w:val="ro-RO"/>
        </w:rPr>
        <w:t>ță</w:t>
      </w:r>
      <w:r w:rsidRPr="005D039D">
        <w:rPr>
          <w:rFonts w:ascii="Times New Roman" w:hAnsi="Times New Roman" w:cs="Times New Roman"/>
          <w:sz w:val="28"/>
          <w:szCs w:val="28"/>
          <w:lang w:val="ro-RO"/>
        </w:rPr>
        <w:t>rii, iar platforma permite accesul tuturor la acelea</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i resurse, indiferent de loca</w:t>
      </w:r>
      <w:r w:rsidR="00687D85" w:rsidRPr="005D039D">
        <w:rPr>
          <w:rFonts w:ascii="Times New Roman" w:hAnsi="Times New Roman" w:cs="Times New Roman"/>
          <w:sz w:val="28"/>
          <w:szCs w:val="28"/>
          <w:lang w:val="ro-RO"/>
        </w:rPr>
        <w:t>ție sau programul de lucru)</w:t>
      </w:r>
    </w:p>
    <w:p w14:paraId="0328D7C3"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-Permite livrarea standardizat</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i actualizabil</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a materialelor de formare</w:t>
      </w:r>
    </w:p>
    <w:p w14:paraId="50EA0B23"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-Integreaz</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formarea fa</w:t>
      </w:r>
      <w:r w:rsidR="00687D85" w:rsidRPr="005D039D">
        <w:rPr>
          <w:rFonts w:ascii="Times New Roman" w:hAnsi="Times New Roman" w:cs="Times New Roman"/>
          <w:sz w:val="28"/>
          <w:szCs w:val="28"/>
          <w:lang w:val="ro-RO"/>
        </w:rPr>
        <w:t>ță</w:t>
      </w:r>
      <w:r w:rsidRPr="005D039D">
        <w:rPr>
          <w:rFonts w:ascii="Times New Roman" w:hAnsi="Times New Roman" w:cs="Times New Roman"/>
          <w:sz w:val="28"/>
          <w:szCs w:val="28"/>
          <w:lang w:val="ro-RO"/>
        </w:rPr>
        <w:t xml:space="preserve"> </w:t>
      </w:r>
      <w:r w:rsidR="00687D85" w:rsidRPr="005D039D">
        <w:rPr>
          <w:rFonts w:ascii="Times New Roman" w:hAnsi="Times New Roman" w:cs="Times New Roman"/>
          <w:sz w:val="28"/>
          <w:szCs w:val="28"/>
          <w:lang w:val="ro-RO"/>
        </w:rPr>
        <w:t>î</w:t>
      </w:r>
      <w:r w:rsidRPr="005D039D">
        <w:rPr>
          <w:rFonts w:ascii="Times New Roman" w:hAnsi="Times New Roman" w:cs="Times New Roman"/>
          <w:sz w:val="28"/>
          <w:szCs w:val="28"/>
          <w:lang w:val="ro-RO"/>
        </w:rPr>
        <w:t>n fa</w:t>
      </w:r>
      <w:r w:rsidR="00687D85" w:rsidRPr="005D039D">
        <w:rPr>
          <w:rFonts w:ascii="Times New Roman" w:hAnsi="Times New Roman" w:cs="Times New Roman"/>
          <w:sz w:val="28"/>
          <w:szCs w:val="28"/>
          <w:lang w:val="ro-RO"/>
        </w:rPr>
        <w:t>ță</w:t>
      </w:r>
      <w:r w:rsidRPr="005D039D">
        <w:rPr>
          <w:rFonts w:ascii="Times New Roman" w:hAnsi="Times New Roman" w:cs="Times New Roman"/>
          <w:sz w:val="28"/>
          <w:szCs w:val="28"/>
          <w:lang w:val="ro-RO"/>
        </w:rPr>
        <w:t xml:space="preserve"> cu module self-</w:t>
      </w:r>
      <w:proofErr w:type="spellStart"/>
      <w:r w:rsidRPr="005D039D">
        <w:rPr>
          <w:rFonts w:ascii="Times New Roman" w:hAnsi="Times New Roman" w:cs="Times New Roman"/>
          <w:sz w:val="28"/>
          <w:szCs w:val="28"/>
          <w:lang w:val="ro-RO"/>
        </w:rPr>
        <w:t>paced</w:t>
      </w:r>
      <w:proofErr w:type="spellEnd"/>
      <w:r w:rsidRPr="005D039D">
        <w:rPr>
          <w:rFonts w:ascii="Times New Roman" w:hAnsi="Times New Roman" w:cs="Times New Roman"/>
          <w:sz w:val="28"/>
          <w:szCs w:val="28"/>
          <w:lang w:val="ro-RO"/>
        </w:rPr>
        <w:t>, cerin</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a obligatorie pentru scalarea na</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ional</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w:t>
      </w:r>
    </w:p>
    <w:p w14:paraId="3DBA1981"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-Reprezint</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un instrument de lucru necesar formatorilor DGASPC;</w:t>
      </w:r>
    </w:p>
    <w:p w14:paraId="277147E6"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-Asigur</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trasabilitatea form</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rii;</w:t>
      </w:r>
    </w:p>
    <w:p w14:paraId="3FE01AD2"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-Permite crearea unei comunit</w:t>
      </w:r>
      <w:r w:rsidR="00687D85" w:rsidRPr="005D039D">
        <w:rPr>
          <w:rFonts w:ascii="Times New Roman" w:hAnsi="Times New Roman" w:cs="Times New Roman"/>
          <w:sz w:val="28"/>
          <w:szCs w:val="28"/>
          <w:lang w:val="ro-RO"/>
        </w:rPr>
        <w:t>ăț</w:t>
      </w:r>
      <w:r w:rsidRPr="005D039D">
        <w:rPr>
          <w:rFonts w:ascii="Times New Roman" w:hAnsi="Times New Roman" w:cs="Times New Roman"/>
          <w:sz w:val="28"/>
          <w:szCs w:val="28"/>
          <w:lang w:val="ro-RO"/>
        </w:rPr>
        <w:t>i de practic</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na</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ional</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w:t>
      </w:r>
    </w:p>
    <w:p w14:paraId="1371C315" w14:textId="77777777" w:rsidR="008A4E4F" w:rsidRPr="005D039D" w:rsidRDefault="008A4E4F"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Platforma online contribuie direct la sustenabilitatea proiectului, deoarece r</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m</w:t>
      </w:r>
      <w:r w:rsidR="00687D85" w:rsidRPr="005D039D">
        <w:rPr>
          <w:rFonts w:ascii="Times New Roman" w:hAnsi="Times New Roman" w:cs="Times New Roman"/>
          <w:sz w:val="28"/>
          <w:szCs w:val="28"/>
          <w:lang w:val="ro-RO"/>
        </w:rPr>
        <w:t>â</w:t>
      </w:r>
      <w:r w:rsidRPr="005D039D">
        <w:rPr>
          <w:rFonts w:ascii="Times New Roman" w:hAnsi="Times New Roman" w:cs="Times New Roman"/>
          <w:sz w:val="28"/>
          <w:szCs w:val="28"/>
          <w:lang w:val="ro-RO"/>
        </w:rPr>
        <w:t>ne instrument func</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 xml:space="preserve">ional </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i dup</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finalizarea finan</w:t>
      </w:r>
      <w:r w:rsidR="00687D85" w:rsidRPr="005D039D">
        <w:rPr>
          <w:rFonts w:ascii="Times New Roman" w:hAnsi="Times New Roman" w:cs="Times New Roman"/>
          <w:sz w:val="28"/>
          <w:szCs w:val="28"/>
          <w:lang w:val="ro-RO"/>
        </w:rPr>
        <w:t>ță</w:t>
      </w:r>
      <w:r w:rsidRPr="005D039D">
        <w:rPr>
          <w:rFonts w:ascii="Times New Roman" w:hAnsi="Times New Roman" w:cs="Times New Roman"/>
          <w:sz w:val="28"/>
          <w:szCs w:val="28"/>
          <w:lang w:val="ro-RO"/>
        </w:rPr>
        <w:t>rii. Platforma va permite actualizarea permanent</w:t>
      </w:r>
      <w:r w:rsidR="00687D85" w:rsidRPr="005D039D">
        <w:rPr>
          <w:rFonts w:ascii="Times New Roman" w:hAnsi="Times New Roman" w:cs="Times New Roman"/>
          <w:sz w:val="28"/>
          <w:szCs w:val="28"/>
          <w:lang w:val="ro-RO"/>
        </w:rPr>
        <w:t>ă</w:t>
      </w:r>
      <w:r w:rsidRPr="005D039D">
        <w:rPr>
          <w:rFonts w:ascii="Times New Roman" w:hAnsi="Times New Roman" w:cs="Times New Roman"/>
          <w:sz w:val="28"/>
          <w:szCs w:val="28"/>
          <w:lang w:val="ro-RO"/>
        </w:rPr>
        <w:t xml:space="preserve"> a materialelor de formare </w:t>
      </w:r>
      <w:r w:rsidR="00687D85" w:rsidRPr="005D039D">
        <w:rPr>
          <w:rFonts w:ascii="Times New Roman" w:hAnsi="Times New Roman" w:cs="Times New Roman"/>
          <w:sz w:val="28"/>
          <w:szCs w:val="28"/>
          <w:lang w:val="ro-RO"/>
        </w:rPr>
        <w:t>ș</w:t>
      </w:r>
      <w:r w:rsidRPr="005D039D">
        <w:rPr>
          <w:rFonts w:ascii="Times New Roman" w:hAnsi="Times New Roman" w:cs="Times New Roman"/>
          <w:sz w:val="28"/>
          <w:szCs w:val="28"/>
          <w:lang w:val="ro-RO"/>
        </w:rPr>
        <w:t>i men</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inerea unei re</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ele profesionale active la nivel na</w:t>
      </w:r>
      <w:r w:rsidR="00687D85" w:rsidRPr="005D039D">
        <w:rPr>
          <w:rFonts w:ascii="Times New Roman" w:hAnsi="Times New Roman" w:cs="Times New Roman"/>
          <w:sz w:val="28"/>
          <w:szCs w:val="28"/>
          <w:lang w:val="ro-RO"/>
        </w:rPr>
        <w:t>ț</w:t>
      </w:r>
      <w:r w:rsidRPr="005D039D">
        <w:rPr>
          <w:rFonts w:ascii="Times New Roman" w:hAnsi="Times New Roman" w:cs="Times New Roman"/>
          <w:sz w:val="28"/>
          <w:szCs w:val="28"/>
          <w:lang w:val="ro-RO"/>
        </w:rPr>
        <w:t>ional.</w:t>
      </w:r>
    </w:p>
    <w:p w14:paraId="0E55B979" w14:textId="77777777" w:rsidR="008A4E4F" w:rsidRPr="005D039D" w:rsidRDefault="008A4E4F"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coordonator activitate, 2 experți interni, 2 experți externi </w:t>
      </w:r>
    </w:p>
    <w:p w14:paraId="09B91D51" w14:textId="77777777" w:rsidR="008A4E4F" w:rsidRPr="005D039D" w:rsidRDefault="008A4E4F"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Servicii dezvoltare platformă formare</w:t>
      </w:r>
    </w:p>
    <w:p w14:paraId="1DA67569" w14:textId="77777777" w:rsidR="00687D85" w:rsidRPr="005D039D" w:rsidRDefault="00687D85" w:rsidP="005D039D">
      <w:pPr>
        <w:autoSpaceDE w:val="0"/>
        <w:autoSpaceDN w:val="0"/>
        <w:adjustRightInd w:val="0"/>
        <w:ind w:left="0"/>
        <w:rPr>
          <w:rFonts w:ascii="Times New Roman" w:hAnsi="Times New Roman" w:cs="Times New Roman"/>
          <w:i/>
          <w:sz w:val="28"/>
          <w:szCs w:val="28"/>
          <w:lang w:val="ro-RO"/>
        </w:rPr>
      </w:pPr>
    </w:p>
    <w:p w14:paraId="15F2ED7A" w14:textId="77777777" w:rsidR="00687D85" w:rsidRPr="005D039D" w:rsidRDefault="00687D85" w:rsidP="005D039D">
      <w:pPr>
        <w:autoSpaceDE w:val="0"/>
        <w:autoSpaceDN w:val="0"/>
        <w:adjustRightInd w:val="0"/>
        <w:ind w:left="0" w:firstLine="0"/>
        <w:rPr>
          <w:rFonts w:ascii="Times New Roman" w:hAnsi="Times New Roman" w:cs="Times New Roman"/>
          <w:b/>
          <w:bCs/>
          <w:i/>
          <w:sz w:val="28"/>
          <w:szCs w:val="28"/>
          <w:lang w:val="ro-RO"/>
        </w:rPr>
      </w:pPr>
      <w:r w:rsidRPr="005D039D">
        <w:rPr>
          <w:rFonts w:ascii="Times New Roman" w:hAnsi="Times New Roman" w:cs="Times New Roman"/>
          <w:b/>
          <w:bCs/>
          <w:i/>
          <w:sz w:val="28"/>
          <w:szCs w:val="28"/>
          <w:lang w:val="ro-RO"/>
        </w:rPr>
        <w:t>A5. Crearea unui pachet legislativ privind managementul de caz, cerințele</w:t>
      </w:r>
      <w:r w:rsidR="000D5046" w:rsidRPr="005D039D">
        <w:rPr>
          <w:rFonts w:ascii="Times New Roman" w:hAnsi="Times New Roman" w:cs="Times New Roman"/>
          <w:b/>
          <w:bCs/>
          <w:i/>
          <w:sz w:val="28"/>
          <w:szCs w:val="28"/>
          <w:lang w:val="ro-RO"/>
        </w:rPr>
        <w:t xml:space="preserve"> </w:t>
      </w:r>
      <w:r w:rsidRPr="005D039D">
        <w:rPr>
          <w:rFonts w:ascii="Times New Roman" w:hAnsi="Times New Roman" w:cs="Times New Roman"/>
          <w:b/>
          <w:bCs/>
          <w:i/>
          <w:sz w:val="28"/>
          <w:szCs w:val="28"/>
          <w:lang w:val="ro-RO"/>
        </w:rPr>
        <w:t>privind abordarea centrată pe persoană și cele pentru accesibilizarea</w:t>
      </w:r>
      <w:r w:rsidR="000D5046" w:rsidRPr="005D039D">
        <w:rPr>
          <w:rFonts w:ascii="Times New Roman" w:hAnsi="Times New Roman" w:cs="Times New Roman"/>
          <w:b/>
          <w:bCs/>
          <w:i/>
          <w:sz w:val="28"/>
          <w:szCs w:val="28"/>
          <w:lang w:val="ro-RO"/>
        </w:rPr>
        <w:t xml:space="preserve"> </w:t>
      </w:r>
      <w:r w:rsidRPr="005D039D">
        <w:rPr>
          <w:rFonts w:ascii="Times New Roman" w:hAnsi="Times New Roman" w:cs="Times New Roman"/>
          <w:b/>
          <w:bCs/>
          <w:i/>
          <w:sz w:val="28"/>
          <w:szCs w:val="28"/>
          <w:lang w:val="ro-RO"/>
        </w:rPr>
        <w:t>mediului fizic, informațional și comunicațional</w:t>
      </w:r>
    </w:p>
    <w:p w14:paraId="238D1ADE" w14:textId="77777777" w:rsidR="00687D85" w:rsidRPr="005D039D" w:rsidRDefault="00687D85" w:rsidP="005D039D">
      <w:pPr>
        <w:pStyle w:val="ListParagraph"/>
        <w:numPr>
          <w:ilvl w:val="0"/>
          <w:numId w:val="18"/>
        </w:numPr>
        <w:spacing w:after="5" w:line="249" w:lineRule="auto"/>
        <w:ind w:right="456"/>
        <w:rPr>
          <w:rFonts w:ascii="Times New Roman" w:hAnsi="Times New Roman" w:cs="Times New Roman"/>
          <w:b/>
          <w:bCs/>
          <w:i/>
          <w:sz w:val="28"/>
          <w:szCs w:val="28"/>
          <w:lang w:val="ro-RO"/>
        </w:rPr>
      </w:pPr>
      <w:r w:rsidRPr="005D039D">
        <w:rPr>
          <w:rFonts w:ascii="Times New Roman" w:hAnsi="Times New Roman" w:cs="Times New Roman"/>
          <w:i/>
          <w:sz w:val="28"/>
          <w:szCs w:val="28"/>
          <w:lang w:val="ro-RO"/>
        </w:rPr>
        <w:t xml:space="preserve">A5.1 Crearea de pachete legislative </w:t>
      </w:r>
      <w:r w:rsidRPr="005D039D">
        <w:rPr>
          <w:rFonts w:ascii="Times New Roman" w:hAnsi="Times New Roman" w:cs="Times New Roman"/>
          <w:i/>
          <w:kern w:val="3"/>
          <w:sz w:val="28"/>
          <w:szCs w:val="28"/>
          <w:lang w:val="ro-RO"/>
        </w:rPr>
        <w:t>privind managementul de caz, abordarea centrată pe persoană și accesibilizarea mediului fizic, informațional și comunicațional (18 luni)</w:t>
      </w:r>
    </w:p>
    <w:p w14:paraId="774C7D4E" w14:textId="77777777" w:rsidR="00687D85" w:rsidRPr="005D039D" w:rsidRDefault="00687D85" w:rsidP="005D039D">
      <w:pPr>
        <w:pStyle w:val="ListParagraph"/>
        <w:autoSpaceDE w:val="0"/>
        <w:autoSpaceDN w:val="0"/>
        <w:adjustRightInd w:val="0"/>
        <w:ind w:left="0" w:firstLine="0"/>
        <w:rPr>
          <w:rFonts w:ascii="Times New Roman" w:hAnsi="Times New Roman" w:cs="Times New Roman"/>
          <w:bCs/>
          <w:sz w:val="28"/>
          <w:szCs w:val="28"/>
          <w:lang w:val="ro-RO"/>
        </w:rPr>
      </w:pPr>
      <w:r w:rsidRPr="005D039D">
        <w:rPr>
          <w:rFonts w:ascii="Times New Roman" w:hAnsi="Times New Roman" w:cs="Times New Roman"/>
          <w:bCs/>
          <w:sz w:val="28"/>
          <w:szCs w:val="28"/>
          <w:lang w:val="ro-RO"/>
        </w:rPr>
        <w:t>Pachetul legislativ privind accesibilizarea mediului fizic, informațional și comunicațional va fi compus din proiectele de ordine pentru aprobarea compendiului de accesibilizare, a metodologiei de formare.</w:t>
      </w:r>
    </w:p>
    <w:p w14:paraId="4C6FFE30" w14:textId="77777777" w:rsidR="00687D85" w:rsidRPr="005D039D" w:rsidRDefault="00687D85" w:rsidP="005D039D">
      <w:pPr>
        <w:pStyle w:val="ListParagraph"/>
        <w:autoSpaceDE w:val="0"/>
        <w:autoSpaceDN w:val="0"/>
        <w:adjustRightInd w:val="0"/>
        <w:ind w:left="0" w:firstLine="0"/>
        <w:rPr>
          <w:rFonts w:ascii="Times New Roman" w:hAnsi="Times New Roman" w:cs="Times New Roman"/>
          <w:bCs/>
          <w:sz w:val="28"/>
          <w:szCs w:val="28"/>
          <w:lang w:val="ro-RO"/>
        </w:rPr>
      </w:pPr>
      <w:r w:rsidRPr="005D039D">
        <w:rPr>
          <w:rFonts w:ascii="Times New Roman" w:hAnsi="Times New Roman" w:cs="Times New Roman"/>
          <w:bCs/>
          <w:sz w:val="28"/>
          <w:szCs w:val="28"/>
          <w:lang w:val="ro-RO"/>
        </w:rPr>
        <w:t>Proiect de ordin privind avizarea prealabilă a furnizorilor de formare pentru cursurile de formare pe profesiile specifice reglementate de legislația din domeniul protecției drepturilor persoanelor cu dizabilități.</w:t>
      </w:r>
    </w:p>
    <w:p w14:paraId="7F776428" w14:textId="77777777" w:rsidR="00687D85" w:rsidRPr="005D039D" w:rsidRDefault="00687D85"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lastRenderedPageBreak/>
        <w:t>Resurse umane:</w:t>
      </w:r>
      <w:r w:rsidRPr="005D039D">
        <w:rPr>
          <w:rFonts w:ascii="Times New Roman" w:hAnsi="Times New Roman" w:cs="Times New Roman"/>
          <w:i/>
          <w:sz w:val="28"/>
          <w:szCs w:val="28"/>
          <w:lang w:val="ro-RO"/>
        </w:rPr>
        <w:t xml:space="preserve"> 5 experți interni</w:t>
      </w:r>
    </w:p>
    <w:p w14:paraId="224A41E0" w14:textId="77777777" w:rsidR="000D5046" w:rsidRPr="005D039D" w:rsidRDefault="00687D85"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w:t>
      </w:r>
      <w:r w:rsidR="00BA1DF9" w:rsidRPr="005D039D">
        <w:rPr>
          <w:rFonts w:ascii="Times New Roman" w:hAnsi="Times New Roman" w:cs="Times New Roman"/>
          <w:i/>
          <w:sz w:val="28"/>
          <w:szCs w:val="28"/>
          <w:lang w:val="ro-RO"/>
        </w:rPr>
        <w:t>-</w:t>
      </w:r>
    </w:p>
    <w:p w14:paraId="15CE0538" w14:textId="77777777" w:rsidR="00BA1DF9" w:rsidRPr="005D039D" w:rsidRDefault="00BA1DF9" w:rsidP="005D039D">
      <w:pPr>
        <w:autoSpaceDE w:val="0"/>
        <w:autoSpaceDN w:val="0"/>
        <w:adjustRightInd w:val="0"/>
        <w:ind w:left="0"/>
        <w:rPr>
          <w:rFonts w:ascii="Times New Roman" w:hAnsi="Times New Roman" w:cs="Times New Roman"/>
          <w:bCs/>
          <w:kern w:val="3"/>
          <w:sz w:val="28"/>
          <w:szCs w:val="28"/>
          <w:lang w:val="ro-RO"/>
        </w:rPr>
      </w:pPr>
    </w:p>
    <w:p w14:paraId="09B20F6F" w14:textId="76E4844E" w:rsidR="000D5046" w:rsidRPr="005D039D" w:rsidRDefault="00BA1DF9" w:rsidP="007E298C">
      <w:pPr>
        <w:autoSpaceDE w:val="0"/>
        <w:autoSpaceDN w:val="0"/>
        <w:adjustRightInd w:val="0"/>
        <w:ind w:left="0"/>
        <w:rPr>
          <w:rFonts w:ascii="Times New Roman" w:hAnsi="Times New Roman" w:cs="Times New Roman"/>
          <w:b/>
          <w:bCs/>
          <w:i/>
          <w:kern w:val="3"/>
          <w:sz w:val="28"/>
          <w:szCs w:val="28"/>
          <w:lang w:val="ro-RO"/>
        </w:rPr>
      </w:pPr>
      <w:r w:rsidRPr="005D039D">
        <w:rPr>
          <w:rFonts w:ascii="Times New Roman" w:hAnsi="Times New Roman" w:cs="Times New Roman"/>
          <w:b/>
          <w:bCs/>
          <w:i/>
          <w:kern w:val="3"/>
          <w:sz w:val="28"/>
          <w:szCs w:val="28"/>
          <w:lang w:val="ro-RO"/>
        </w:rPr>
        <w:t>A6. Managementul proiectului</w:t>
      </w:r>
    </w:p>
    <w:p w14:paraId="0F06D491" w14:textId="77777777" w:rsidR="00BA1DF9" w:rsidRPr="005D039D" w:rsidRDefault="00BA1DF9" w:rsidP="005D039D">
      <w:pPr>
        <w:pStyle w:val="ListParagraph"/>
        <w:numPr>
          <w:ilvl w:val="0"/>
          <w:numId w:val="18"/>
        </w:numPr>
        <w:spacing w:after="5" w:line="249" w:lineRule="auto"/>
        <w:ind w:right="456"/>
        <w:rPr>
          <w:rFonts w:ascii="Times New Roman" w:hAnsi="Times New Roman" w:cs="Times New Roman"/>
          <w:bCs/>
          <w:i/>
          <w:kern w:val="3"/>
          <w:sz w:val="28"/>
          <w:szCs w:val="28"/>
          <w:lang w:val="ro-RO"/>
        </w:rPr>
      </w:pPr>
      <w:r w:rsidRPr="005D039D">
        <w:rPr>
          <w:rFonts w:ascii="Times New Roman" w:hAnsi="Times New Roman" w:cs="Times New Roman"/>
          <w:bCs/>
          <w:i/>
          <w:kern w:val="3"/>
          <w:sz w:val="28"/>
          <w:szCs w:val="28"/>
          <w:lang w:val="ro-RO"/>
        </w:rPr>
        <w:t xml:space="preserve"> A6.1 Coordonare proiect, management financiar, achiziții publice, monitorizare și evaluare, întâlniri de management (36 luni)</w:t>
      </w:r>
    </w:p>
    <w:p w14:paraId="14157DD8" w14:textId="77777777" w:rsidR="00BA1DF9" w:rsidRPr="005D039D" w:rsidRDefault="00B4211E" w:rsidP="005D039D">
      <w:pPr>
        <w:autoSpaceDE w:val="0"/>
        <w:autoSpaceDN w:val="0"/>
        <w:adjustRightInd w:val="0"/>
        <w:ind w:left="0"/>
        <w:rPr>
          <w:rFonts w:ascii="Times New Roman" w:hAnsi="Times New Roman" w:cs="Times New Roman"/>
          <w:sz w:val="28"/>
          <w:szCs w:val="28"/>
          <w:lang w:val="ro-RO"/>
        </w:rPr>
      </w:pPr>
      <w:r w:rsidRPr="005D039D">
        <w:rPr>
          <w:rFonts w:ascii="Times New Roman" w:hAnsi="Times New Roman" w:cs="Times New Roman"/>
          <w:sz w:val="28"/>
          <w:szCs w:val="28"/>
          <w:lang w:val="ro-RO"/>
        </w:rPr>
        <w:t xml:space="preserve">Managementul proiectului are ca scop implementarea proiectului în condițiile de timp, buget și calitate asumate prin contractul de finanțare. Cuprinde activități pregătitoare și de inițiere ale proiectului: constituirea echipei, organizarea întâlnirii de început a proiectului, adaptarea și particularizarea procedurilor la nivel de proiect privind: monitorizarea, raportarea, achizițiile, comunicarea, vizibilitatea, dezvoltarea durabilă, egalitatea de </w:t>
      </w:r>
      <w:proofErr w:type="spellStart"/>
      <w:r w:rsidRPr="005D039D">
        <w:rPr>
          <w:rFonts w:ascii="Times New Roman" w:hAnsi="Times New Roman" w:cs="Times New Roman"/>
          <w:sz w:val="28"/>
          <w:szCs w:val="28"/>
          <w:lang w:val="ro-RO"/>
        </w:rPr>
        <w:t>sanse</w:t>
      </w:r>
      <w:proofErr w:type="spellEnd"/>
      <w:r w:rsidRPr="005D039D">
        <w:rPr>
          <w:rFonts w:ascii="Times New Roman" w:hAnsi="Times New Roman" w:cs="Times New Roman"/>
          <w:sz w:val="28"/>
          <w:szCs w:val="28"/>
          <w:lang w:val="ro-RO"/>
        </w:rPr>
        <w:t xml:space="preserve"> și nediscriminarea etc și activități continue: organizarea/planificarea activităților, monitorizarea activităților, evaluarea intermediară - corespunzătoare raportărilor </w:t>
      </w:r>
      <w:proofErr w:type="spellStart"/>
      <w:r w:rsidRPr="005D039D">
        <w:rPr>
          <w:rFonts w:ascii="Times New Roman" w:hAnsi="Times New Roman" w:cs="Times New Roman"/>
          <w:sz w:val="28"/>
          <w:szCs w:val="28"/>
          <w:lang w:val="ro-RO"/>
        </w:rPr>
        <w:t>tehnico</w:t>
      </w:r>
      <w:proofErr w:type="spellEnd"/>
      <w:r w:rsidRPr="005D039D">
        <w:rPr>
          <w:rFonts w:ascii="Times New Roman" w:hAnsi="Times New Roman" w:cs="Times New Roman"/>
          <w:sz w:val="28"/>
          <w:szCs w:val="28"/>
          <w:lang w:val="ro-RO"/>
        </w:rPr>
        <w:t>-financiare în vederea rambursării cheltuielilor, achizițiile proiectului, managementul riscului etc. Intervențiile răspund în totalitate GS-CS, ele fiind concepute astfel încât să asigure o coerență a implementării proiectului pe o perioadă de 36 luni.</w:t>
      </w:r>
    </w:p>
    <w:p w14:paraId="17897FAB" w14:textId="77777777" w:rsidR="00BA1DF9" w:rsidRPr="005D039D" w:rsidRDefault="00BA1DF9" w:rsidP="005D039D">
      <w:pPr>
        <w:ind w:left="0" w:right="43"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manager de proiect, 2 asistenți manager proiect, 1 </w:t>
      </w:r>
      <w:proofErr w:type="spellStart"/>
      <w:r w:rsidRPr="005D039D">
        <w:rPr>
          <w:rFonts w:ascii="Times New Roman" w:hAnsi="Times New Roman" w:cs="Times New Roman"/>
          <w:i/>
          <w:sz w:val="28"/>
          <w:szCs w:val="28"/>
          <w:lang w:val="ro-RO"/>
        </w:rPr>
        <w:t>repsonsabil</w:t>
      </w:r>
      <w:proofErr w:type="spellEnd"/>
      <w:r w:rsidRPr="005D039D">
        <w:rPr>
          <w:rFonts w:ascii="Times New Roman" w:hAnsi="Times New Roman" w:cs="Times New Roman"/>
          <w:i/>
          <w:sz w:val="28"/>
          <w:szCs w:val="28"/>
          <w:lang w:val="ro-RO"/>
        </w:rPr>
        <w:t xml:space="preserve"> financiar, 1 asistent financiar - extern, 1 responsabil achiziții publice </w:t>
      </w:r>
    </w:p>
    <w:p w14:paraId="10F37F71" w14:textId="77777777" w:rsidR="00BA1DF9" w:rsidRPr="005D039D" w:rsidRDefault="00BA1DF9" w:rsidP="005D039D">
      <w:pPr>
        <w:ind w:left="0" w:right="43"/>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w:t>
      </w:r>
      <w:r w:rsidRPr="005D039D">
        <w:rPr>
          <w:rFonts w:ascii="Times New Roman" w:hAnsi="Times New Roman" w:cs="Times New Roman"/>
          <w:bCs/>
          <w:i/>
          <w:sz w:val="28"/>
          <w:szCs w:val="28"/>
          <w:lang w:val="ro-RO"/>
        </w:rPr>
        <w:t>1 multifuncțional</w:t>
      </w:r>
      <w:r w:rsidR="000D5046" w:rsidRPr="005D039D">
        <w:rPr>
          <w:rFonts w:ascii="Times New Roman" w:hAnsi="Times New Roman" w:cs="Times New Roman"/>
          <w:bCs/>
          <w:i/>
          <w:sz w:val="28"/>
          <w:szCs w:val="28"/>
          <w:lang w:val="ro-RO"/>
        </w:rPr>
        <w:t>ă</w:t>
      </w:r>
      <w:r w:rsidRPr="005D039D">
        <w:rPr>
          <w:rFonts w:ascii="Times New Roman" w:hAnsi="Times New Roman" w:cs="Times New Roman"/>
          <w:bCs/>
          <w:i/>
          <w:sz w:val="28"/>
          <w:szCs w:val="28"/>
          <w:lang w:val="ro-RO"/>
        </w:rPr>
        <w:t xml:space="preserve"> de birou,</w:t>
      </w:r>
      <w:r w:rsidRPr="005D039D">
        <w:rPr>
          <w:rFonts w:ascii="Times New Roman" w:hAnsi="Times New Roman" w:cs="Times New Roman"/>
          <w:b/>
          <w:bCs/>
          <w:i/>
          <w:sz w:val="28"/>
          <w:szCs w:val="28"/>
          <w:lang w:val="ro-RO"/>
        </w:rPr>
        <w:t xml:space="preserve"> </w:t>
      </w:r>
      <w:r w:rsidRPr="005D039D">
        <w:rPr>
          <w:rFonts w:ascii="Times New Roman" w:hAnsi="Times New Roman" w:cs="Times New Roman"/>
          <w:bCs/>
          <w:i/>
          <w:sz w:val="28"/>
          <w:szCs w:val="28"/>
          <w:lang w:val="ro-RO"/>
        </w:rPr>
        <w:t xml:space="preserve">chirie sediu proiect </w:t>
      </w:r>
    </w:p>
    <w:p w14:paraId="686CCDFE" w14:textId="77777777" w:rsidR="00BA1DF9" w:rsidRPr="005D039D" w:rsidRDefault="00BA1DF9" w:rsidP="005D039D">
      <w:pPr>
        <w:ind w:left="0" w:right="43"/>
        <w:rPr>
          <w:rFonts w:ascii="Times New Roman" w:hAnsi="Times New Roman" w:cs="Times New Roman"/>
          <w:sz w:val="28"/>
          <w:szCs w:val="28"/>
          <w:lang w:val="ro-RO"/>
        </w:rPr>
      </w:pPr>
    </w:p>
    <w:p w14:paraId="31276F1A" w14:textId="77777777" w:rsidR="00BA1DF9" w:rsidRPr="005D039D" w:rsidRDefault="00BA1DF9" w:rsidP="005D039D">
      <w:pPr>
        <w:ind w:left="0" w:right="43"/>
        <w:rPr>
          <w:rFonts w:ascii="Times New Roman" w:hAnsi="Times New Roman" w:cs="Times New Roman"/>
          <w:b/>
          <w:sz w:val="28"/>
          <w:szCs w:val="28"/>
        </w:rPr>
      </w:pPr>
      <w:r w:rsidRPr="005D039D">
        <w:rPr>
          <w:rFonts w:ascii="Times New Roman" w:hAnsi="Times New Roman" w:cs="Times New Roman"/>
          <w:b/>
          <w:sz w:val="28"/>
          <w:szCs w:val="28"/>
          <w:lang w:val="ro-RO"/>
        </w:rPr>
        <w:t xml:space="preserve">A7. </w:t>
      </w:r>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Informare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și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Publicitate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și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alte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activități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aferente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cheltuielilor</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indirecte</w:t>
      </w:r>
      <w:proofErr w:type="spellEnd"/>
    </w:p>
    <w:p w14:paraId="50DE0C84" w14:textId="77777777" w:rsidR="000D5046" w:rsidRPr="005D039D" w:rsidRDefault="000D5046" w:rsidP="005D039D">
      <w:pPr>
        <w:ind w:left="0" w:right="43"/>
        <w:rPr>
          <w:rFonts w:ascii="Times New Roman" w:hAnsi="Times New Roman" w:cs="Times New Roman"/>
          <w:b/>
          <w:sz w:val="28"/>
          <w:szCs w:val="28"/>
        </w:rPr>
      </w:pPr>
    </w:p>
    <w:p w14:paraId="7192F626" w14:textId="77777777" w:rsidR="00BA1DF9" w:rsidRPr="005D039D" w:rsidRDefault="00BA1DF9"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b/>
          <w:sz w:val="28"/>
          <w:szCs w:val="28"/>
        </w:rPr>
        <w:t xml:space="preserve"> </w:t>
      </w:r>
      <w:r w:rsidRPr="005D039D">
        <w:rPr>
          <w:rFonts w:ascii="Times New Roman" w:hAnsi="Times New Roman" w:cs="Times New Roman"/>
          <w:i/>
          <w:sz w:val="28"/>
          <w:szCs w:val="28"/>
        </w:rPr>
        <w:t xml:space="preserve">A7.1 </w:t>
      </w:r>
      <w:proofErr w:type="spellStart"/>
      <w:r w:rsidRPr="005D039D">
        <w:rPr>
          <w:rFonts w:ascii="Times New Roman" w:hAnsi="Times New Roman" w:cs="Times New Roman"/>
          <w:i/>
          <w:sz w:val="28"/>
          <w:szCs w:val="28"/>
        </w:rPr>
        <w:t>Informare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Publicitate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alte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activități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aferente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cheltuielilor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indirecte</w:t>
      </w:r>
      <w:proofErr w:type="spellEnd"/>
      <w:r w:rsidRPr="005D039D">
        <w:rPr>
          <w:rFonts w:ascii="Times New Roman" w:hAnsi="Times New Roman" w:cs="Times New Roman"/>
          <w:i/>
          <w:sz w:val="28"/>
          <w:szCs w:val="28"/>
        </w:rPr>
        <w:t xml:space="preserve"> (36 </w:t>
      </w:r>
      <w:proofErr w:type="spellStart"/>
      <w:r w:rsidRPr="005D039D">
        <w:rPr>
          <w:rFonts w:ascii="Times New Roman" w:hAnsi="Times New Roman" w:cs="Times New Roman"/>
          <w:i/>
          <w:sz w:val="28"/>
          <w:szCs w:val="28"/>
        </w:rPr>
        <w:t>luni</w:t>
      </w:r>
      <w:proofErr w:type="spellEnd"/>
      <w:r w:rsidRPr="005D039D">
        <w:rPr>
          <w:rFonts w:ascii="Times New Roman" w:hAnsi="Times New Roman" w:cs="Times New Roman"/>
          <w:i/>
          <w:sz w:val="28"/>
          <w:szCs w:val="28"/>
        </w:rPr>
        <w:t>)</w:t>
      </w:r>
    </w:p>
    <w:p w14:paraId="2DF9F39C" w14:textId="77777777" w:rsidR="00B4211E" w:rsidRPr="005D039D" w:rsidRDefault="00B4211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Informarea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reprezintă</w:t>
      </w:r>
      <w:proofErr w:type="spellEnd"/>
      <w:r w:rsidRPr="005D039D">
        <w:rPr>
          <w:rFonts w:ascii="Times New Roman" w:hAnsi="Times New Roman" w:cs="Times New Roman"/>
          <w:sz w:val="28"/>
          <w:szCs w:val="28"/>
        </w:rPr>
        <w:t xml:space="preserve"> o </w:t>
      </w:r>
      <w:proofErr w:type="spellStart"/>
      <w:r w:rsidRPr="005D039D">
        <w:rPr>
          <w:rFonts w:ascii="Times New Roman" w:hAnsi="Times New Roman" w:cs="Times New Roman"/>
          <w:sz w:val="28"/>
          <w:szCs w:val="28"/>
        </w:rPr>
        <w:t>activitate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transversală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realiza</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întreaga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derulare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viza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vizibilitatea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w:t>
      </w:r>
    </w:p>
    <w:p w14:paraId="69037F69" w14:textId="77777777" w:rsidR="00B4211E" w:rsidRPr="005D039D" w:rsidRDefault="00B4211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t>Solicitantul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nerambursabilă</w:t>
      </w:r>
      <w:proofErr w:type="spellEnd"/>
      <w:r w:rsidRPr="005D039D">
        <w:rPr>
          <w:rFonts w:ascii="Times New Roman" w:hAnsi="Times New Roman" w:cs="Times New Roman"/>
          <w:sz w:val="28"/>
          <w:szCs w:val="28"/>
        </w:rPr>
        <w:t xml:space="preserve"> au </w:t>
      </w:r>
      <w:proofErr w:type="spellStart"/>
      <w:r w:rsidRPr="005D039D">
        <w:rPr>
          <w:rFonts w:ascii="Times New Roman" w:hAnsi="Times New Roman" w:cs="Times New Roman"/>
          <w:sz w:val="28"/>
          <w:szCs w:val="28"/>
        </w:rPr>
        <w:t>obligația</w:t>
      </w:r>
      <w:proofErr w:type="spellEnd"/>
      <w:r w:rsidRPr="005D039D">
        <w:rPr>
          <w:rFonts w:ascii="Times New Roman" w:hAnsi="Times New Roman" w:cs="Times New Roman"/>
          <w:sz w:val="28"/>
          <w:szCs w:val="28"/>
        </w:rPr>
        <w:t xml:space="preserve"> de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vizibilitatea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sprijinului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oferit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finanțarea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acordată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PIDS,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măsuri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adaptate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corelate cu </w:t>
      </w:r>
      <w:proofErr w:type="spellStart"/>
      <w:r w:rsidRPr="005D039D">
        <w:rPr>
          <w:rFonts w:ascii="Times New Roman" w:hAnsi="Times New Roman" w:cs="Times New Roman"/>
          <w:sz w:val="28"/>
          <w:szCs w:val="28"/>
        </w:rPr>
        <w:t>activitățile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anvergura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
    <w:p w14:paraId="463BD3E2" w14:textId="77777777" w:rsidR="00B4211E" w:rsidRPr="005D039D" w:rsidRDefault="00B4211E"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Se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respecta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următoarele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măsuri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minime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vizibilitate</w:t>
      </w:r>
      <w:proofErr w:type="spellEnd"/>
      <w:r w:rsidRPr="005D039D">
        <w:rPr>
          <w:rFonts w:ascii="Times New Roman" w:hAnsi="Times New Roman" w:cs="Times New Roman"/>
          <w:sz w:val="28"/>
          <w:szCs w:val="28"/>
        </w:rPr>
        <w:t xml:space="preserve">: </w:t>
      </w:r>
    </w:p>
    <w:p w14:paraId="003C5ECC" w14:textId="77777777" w:rsidR="00B4211E" w:rsidRPr="005D039D" w:rsidRDefault="00B4211E"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vizibilității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expunerea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afiș</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sediul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sediile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implementare</w:t>
      </w:r>
      <w:proofErr w:type="spellEnd"/>
      <w:r w:rsidRPr="005D039D">
        <w:rPr>
          <w:rFonts w:ascii="Times New Roman" w:hAnsi="Times New Roman" w:cs="Times New Roman"/>
          <w:sz w:val="28"/>
          <w:szCs w:val="28"/>
        </w:rPr>
        <w:t xml:space="preserve"> a </w:t>
      </w:r>
      <w:proofErr w:type="spellStart"/>
      <w:proofErr w:type="gram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w:t>
      </w:r>
      <w:proofErr w:type="gramEnd"/>
      <w:r w:rsidRPr="005D039D">
        <w:rPr>
          <w:rFonts w:ascii="Times New Roman" w:hAnsi="Times New Roman" w:cs="Times New Roman"/>
          <w:sz w:val="28"/>
          <w:szCs w:val="28"/>
        </w:rPr>
        <w:t xml:space="preserve"> </w:t>
      </w:r>
    </w:p>
    <w:p w14:paraId="270D557C" w14:textId="77777777" w:rsidR="00B4211E" w:rsidRPr="005D039D" w:rsidRDefault="00B4211E"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Beneficiarii</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asigură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cei</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participă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sunt </w:t>
      </w:r>
      <w:proofErr w:type="spellStart"/>
      <w:r w:rsidRPr="005D039D">
        <w:rPr>
          <w:rFonts w:ascii="Times New Roman" w:hAnsi="Times New Roman" w:cs="Times New Roman"/>
          <w:sz w:val="28"/>
          <w:szCs w:val="28"/>
        </w:rPr>
        <w:t>informați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mod specific cu </w:t>
      </w:r>
      <w:proofErr w:type="spellStart"/>
      <w:r w:rsidRPr="005D039D">
        <w:rPr>
          <w:rFonts w:ascii="Times New Roman" w:hAnsi="Times New Roman" w:cs="Times New Roman"/>
          <w:sz w:val="28"/>
          <w:szCs w:val="28"/>
        </w:rPr>
        <w:t>privire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sprijinul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FSE</w:t>
      </w:r>
      <w:proofErr w:type="gramStart"/>
      <w:r w:rsidRPr="005D039D">
        <w:rPr>
          <w:rFonts w:ascii="Times New Roman" w:hAnsi="Times New Roman" w:cs="Times New Roman"/>
          <w:sz w:val="28"/>
          <w:szCs w:val="28"/>
        </w:rPr>
        <w:t>+;</w:t>
      </w:r>
      <w:proofErr w:type="gramEnd"/>
      <w:r w:rsidRPr="005D039D">
        <w:rPr>
          <w:rFonts w:ascii="Times New Roman" w:hAnsi="Times New Roman" w:cs="Times New Roman"/>
          <w:sz w:val="28"/>
          <w:szCs w:val="28"/>
        </w:rPr>
        <w:t xml:space="preserve"> </w:t>
      </w:r>
    </w:p>
    <w:p w14:paraId="45953151" w14:textId="77777777" w:rsidR="00B4211E" w:rsidRPr="005D039D" w:rsidRDefault="00B4211E" w:rsidP="005D039D">
      <w:pPr>
        <w:ind w:left="0" w:right="43"/>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referitoare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public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participanți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inclusiv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certificatele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prezență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alte</w:t>
      </w:r>
      <w:proofErr w:type="spellEnd"/>
      <w:r w:rsidRPr="005D039D">
        <w:rPr>
          <w:rFonts w:ascii="Times New Roman" w:hAnsi="Times New Roman" w:cs="Times New Roman"/>
          <w:sz w:val="28"/>
          <w:szCs w:val="28"/>
        </w:rPr>
        <w:t xml:space="preserve"> certificate, </w:t>
      </w:r>
      <w:proofErr w:type="spellStart"/>
      <w:r w:rsidRPr="005D039D">
        <w:rPr>
          <w:rFonts w:ascii="Times New Roman" w:hAnsi="Times New Roman" w:cs="Times New Roman"/>
          <w:sz w:val="28"/>
          <w:szCs w:val="28"/>
        </w:rPr>
        <w:t>trebuie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includă</w:t>
      </w:r>
      <w:proofErr w:type="spellEnd"/>
      <w:r w:rsidRPr="005D039D">
        <w:rPr>
          <w:rFonts w:ascii="Times New Roman" w:hAnsi="Times New Roman" w:cs="Times New Roman"/>
          <w:sz w:val="28"/>
          <w:szCs w:val="28"/>
        </w:rPr>
        <w:t xml:space="preserve"> o </w:t>
      </w:r>
      <w:proofErr w:type="spellStart"/>
      <w:r w:rsidRPr="005D039D">
        <w:rPr>
          <w:rFonts w:ascii="Times New Roman" w:hAnsi="Times New Roman" w:cs="Times New Roman"/>
          <w:sz w:val="28"/>
          <w:szCs w:val="28"/>
        </w:rPr>
        <w:t>mențiune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privire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faptul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operațiunea</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fost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sprijinită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FSE+. </w:t>
      </w:r>
    </w:p>
    <w:p w14:paraId="0791CC4B" w14:textId="77777777" w:rsidR="009A6D33" w:rsidRPr="005D039D" w:rsidRDefault="00B4211E"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rPr>
        <w:lastRenderedPageBreak/>
        <w:t>Activităţile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publicitate</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referă</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publicitatea</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caracter</w:t>
      </w:r>
      <w:proofErr w:type="spellEnd"/>
      <w:r w:rsidRPr="005D039D">
        <w:rPr>
          <w:rFonts w:ascii="Times New Roman" w:hAnsi="Times New Roman" w:cs="Times New Roman"/>
          <w:sz w:val="28"/>
          <w:szCs w:val="28"/>
        </w:rPr>
        <w:t xml:space="preserve"> general </w:t>
      </w:r>
      <w:proofErr w:type="spellStart"/>
      <w:r w:rsidRPr="005D039D">
        <w:rPr>
          <w:rFonts w:ascii="Times New Roman" w:hAnsi="Times New Roman" w:cs="Times New Roman"/>
          <w:sz w:val="28"/>
          <w:szCs w:val="28"/>
        </w:rPr>
        <w:t>aferentă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bugetate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cheltuieli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indirecte</w:t>
      </w:r>
      <w:proofErr w:type="spellEnd"/>
      <w:r w:rsidRPr="005D039D">
        <w:rPr>
          <w:rFonts w:ascii="Times New Roman" w:hAnsi="Times New Roman" w:cs="Times New Roman"/>
          <w:sz w:val="28"/>
          <w:szCs w:val="28"/>
        </w:rPr>
        <w:t>.</w:t>
      </w:r>
    </w:p>
    <w:p w14:paraId="7F5700E1" w14:textId="77777777" w:rsidR="00BA1DF9" w:rsidRPr="005D039D" w:rsidRDefault="00BA1DF9" w:rsidP="005D039D">
      <w:pPr>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intern </w:t>
      </w:r>
      <w:proofErr w:type="spellStart"/>
      <w:r w:rsidRPr="005D039D">
        <w:rPr>
          <w:rFonts w:ascii="Times New Roman" w:hAnsi="Times New Roman" w:cs="Times New Roman"/>
          <w:i/>
          <w:sz w:val="28"/>
          <w:szCs w:val="28"/>
        </w:rPr>
        <w:t>informare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publicitate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proiect</w:t>
      </w:r>
      <w:proofErr w:type="spellEnd"/>
    </w:p>
    <w:p w14:paraId="2123C468" w14:textId="4B816A8B" w:rsidR="00B4211E" w:rsidRPr="005D039D" w:rsidRDefault="00BA1DF9" w:rsidP="00C16AB8">
      <w:pPr>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rPr>
        <w:t xml:space="preserve">: </w:t>
      </w:r>
      <w:r w:rsidR="00E43480" w:rsidRPr="005D039D">
        <w:rPr>
          <w:rFonts w:ascii="Times New Roman" w:hAnsi="Times New Roman" w:cs="Times New Roman"/>
          <w:i/>
          <w:sz w:val="28"/>
          <w:szCs w:val="28"/>
        </w:rPr>
        <w:t>-</w:t>
      </w:r>
    </w:p>
    <w:p w14:paraId="7432832C" w14:textId="77777777" w:rsidR="000D5046" w:rsidRPr="005D039D" w:rsidRDefault="000D5046" w:rsidP="005D039D">
      <w:pPr>
        <w:pStyle w:val="ListParagraph"/>
        <w:ind w:left="0" w:firstLine="0"/>
        <w:rPr>
          <w:rFonts w:ascii="Times New Roman" w:hAnsi="Times New Roman" w:cs="Times New Roman"/>
          <w:sz w:val="28"/>
          <w:szCs w:val="28"/>
        </w:rPr>
      </w:pPr>
      <w:r w:rsidRPr="005D039D">
        <w:rPr>
          <w:rFonts w:ascii="Times New Roman" w:hAnsi="Times New Roman" w:cs="Times New Roman"/>
          <w:sz w:val="28"/>
          <w:szCs w:val="28"/>
        </w:rPr>
        <w:t>__________________________________________________________________________________________</w:t>
      </w:r>
    </w:p>
    <w:p w14:paraId="50DF346E" w14:textId="03C2F960" w:rsidR="000D5046" w:rsidRPr="005D039D" w:rsidRDefault="000D5046" w:rsidP="005D039D">
      <w:pPr>
        <w:pStyle w:val="ListParagraph"/>
        <w:ind w:left="0" w:firstLine="0"/>
        <w:rPr>
          <w:rFonts w:ascii="Times New Roman" w:hAnsi="Times New Roman" w:cs="Times New Roman"/>
          <w:b/>
          <w:sz w:val="28"/>
          <w:szCs w:val="28"/>
        </w:rPr>
      </w:pPr>
      <w:proofErr w:type="spellStart"/>
      <w:r w:rsidRPr="005D039D">
        <w:rPr>
          <w:rFonts w:ascii="Times New Roman" w:hAnsi="Times New Roman" w:cs="Times New Roman"/>
          <w:b/>
          <w:sz w:val="28"/>
          <w:szCs w:val="28"/>
        </w:rPr>
        <w:t>Organizația</w:t>
      </w:r>
      <w:proofErr w:type="spellEnd"/>
      <w:r w:rsidRPr="005D039D">
        <w:rPr>
          <w:rFonts w:ascii="Times New Roman" w:hAnsi="Times New Roman" w:cs="Times New Roman"/>
          <w:b/>
          <w:sz w:val="28"/>
          <w:szCs w:val="28"/>
        </w:rPr>
        <w:t xml:space="preserve">  </w:t>
      </w:r>
      <w:r w:rsidR="009E2854">
        <w:rPr>
          <w:rFonts w:ascii="Times New Roman" w:hAnsi="Times New Roman" w:cs="Times New Roman"/>
          <w:b/>
          <w:sz w:val="28"/>
          <w:szCs w:val="28"/>
        </w:rPr>
        <w:t xml:space="preserve"> </w:t>
      </w:r>
      <w:proofErr w:type="spellStart"/>
      <w:r w:rsidRPr="005D039D">
        <w:rPr>
          <w:rFonts w:ascii="Times New Roman" w:eastAsia="Arial" w:hAnsi="Times New Roman" w:cs="Times New Roman"/>
          <w:sz w:val="28"/>
          <w:szCs w:val="28"/>
        </w:rPr>
        <w:t>Partener</w:t>
      </w:r>
      <w:proofErr w:type="spellEnd"/>
      <w:r w:rsidRPr="005D039D">
        <w:rPr>
          <w:rFonts w:ascii="Times New Roman" w:eastAsia="Arial" w:hAnsi="Times New Roman" w:cs="Times New Roman"/>
          <w:sz w:val="28"/>
          <w:szCs w:val="28"/>
        </w:rPr>
        <w:t xml:space="preserve"> 11: </w:t>
      </w:r>
      <w:proofErr w:type="spellStart"/>
      <w:r w:rsidRPr="005D039D">
        <w:rPr>
          <w:rFonts w:ascii="Times New Roman" w:eastAsia="Arial" w:hAnsi="Times New Roman" w:cs="Times New Roman"/>
          <w:sz w:val="28"/>
          <w:szCs w:val="28"/>
        </w:rPr>
        <w:t>Ministerul</w:t>
      </w:r>
      <w:proofErr w:type="spellEnd"/>
      <w:r w:rsidRPr="005D039D">
        <w:rPr>
          <w:rFonts w:ascii="Times New Roman" w:eastAsia="Arial" w:hAnsi="Times New Roman" w:cs="Times New Roman"/>
          <w:sz w:val="28"/>
          <w:szCs w:val="28"/>
        </w:rPr>
        <w:t xml:space="preserve"> Muncii, </w:t>
      </w:r>
      <w:proofErr w:type="spellStart"/>
      <w:r w:rsidRPr="005D039D">
        <w:rPr>
          <w:rFonts w:ascii="Times New Roman" w:eastAsia="Arial" w:hAnsi="Times New Roman" w:cs="Times New Roman"/>
          <w:sz w:val="28"/>
          <w:szCs w:val="28"/>
        </w:rPr>
        <w:t>Familiei</w:t>
      </w:r>
      <w:proofErr w:type="spellEnd"/>
      <w:r w:rsidRPr="005D039D">
        <w:rPr>
          <w:rFonts w:ascii="Times New Roman" w:eastAsia="Arial" w:hAnsi="Times New Roman" w:cs="Times New Roman"/>
          <w:sz w:val="28"/>
          <w:szCs w:val="28"/>
        </w:rPr>
        <w:t xml:space="preserve">, </w:t>
      </w:r>
      <w:proofErr w:type="spellStart"/>
      <w:r w:rsidRPr="005D039D">
        <w:rPr>
          <w:rFonts w:ascii="Times New Roman" w:eastAsia="Arial" w:hAnsi="Times New Roman" w:cs="Times New Roman"/>
          <w:sz w:val="28"/>
          <w:szCs w:val="28"/>
        </w:rPr>
        <w:t>Tineretului</w:t>
      </w:r>
      <w:proofErr w:type="spellEnd"/>
      <w:r w:rsidRPr="005D039D">
        <w:rPr>
          <w:rFonts w:ascii="Times New Roman" w:eastAsia="Arial" w:hAnsi="Times New Roman" w:cs="Times New Roman"/>
          <w:sz w:val="28"/>
          <w:szCs w:val="28"/>
        </w:rPr>
        <w:t xml:space="preserve"> </w:t>
      </w:r>
      <w:proofErr w:type="spellStart"/>
      <w:r w:rsidRPr="005D039D">
        <w:rPr>
          <w:rFonts w:ascii="Times New Roman" w:eastAsia="Arial" w:hAnsi="Times New Roman" w:cs="Times New Roman"/>
          <w:sz w:val="28"/>
          <w:szCs w:val="28"/>
        </w:rPr>
        <w:t>și</w:t>
      </w:r>
      <w:proofErr w:type="spellEnd"/>
      <w:r w:rsidRPr="005D039D">
        <w:rPr>
          <w:rFonts w:ascii="Times New Roman" w:eastAsia="Arial" w:hAnsi="Times New Roman" w:cs="Times New Roman"/>
          <w:sz w:val="28"/>
          <w:szCs w:val="28"/>
        </w:rPr>
        <w:t xml:space="preserve"> </w:t>
      </w:r>
      <w:proofErr w:type="spellStart"/>
      <w:r w:rsidRPr="005D039D">
        <w:rPr>
          <w:rFonts w:ascii="Times New Roman" w:eastAsia="Arial" w:hAnsi="Times New Roman" w:cs="Times New Roman"/>
          <w:sz w:val="28"/>
          <w:szCs w:val="28"/>
        </w:rPr>
        <w:t>Solidarității</w:t>
      </w:r>
      <w:proofErr w:type="spellEnd"/>
      <w:r w:rsidRPr="005D039D">
        <w:rPr>
          <w:rFonts w:ascii="Times New Roman" w:eastAsia="Arial" w:hAnsi="Times New Roman" w:cs="Times New Roman"/>
          <w:sz w:val="28"/>
          <w:szCs w:val="28"/>
        </w:rPr>
        <w:t xml:space="preserve"> Sociale      </w:t>
      </w:r>
    </w:p>
    <w:p w14:paraId="1DEB4D22" w14:textId="77777777" w:rsidR="000D5046" w:rsidRPr="005D039D" w:rsidRDefault="000D5046" w:rsidP="005D039D">
      <w:pPr>
        <w:pStyle w:val="ListParagraph"/>
        <w:ind w:left="0" w:firstLine="0"/>
        <w:rPr>
          <w:rFonts w:ascii="Times New Roman" w:hAnsi="Times New Roman" w:cs="Times New Roman"/>
          <w:sz w:val="28"/>
          <w:szCs w:val="28"/>
        </w:rPr>
      </w:pPr>
      <w:proofErr w:type="gramStart"/>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proofErr w:type="gramEnd"/>
      <w:r w:rsidRPr="005D039D">
        <w:rPr>
          <w:rFonts w:ascii="Times New Roman" w:hAnsi="Times New Roman" w:cs="Times New Roman"/>
          <w:sz w:val="28"/>
          <w:szCs w:val="28"/>
        </w:rPr>
        <w:t>_____________________________________________________________________________________________</w:t>
      </w:r>
    </w:p>
    <w:p w14:paraId="66FADDC7" w14:textId="77777777" w:rsidR="000D5046" w:rsidRPr="005D039D" w:rsidRDefault="000D5046" w:rsidP="005D039D">
      <w:pPr>
        <w:ind w:left="0" w:firstLine="0"/>
        <w:rPr>
          <w:rFonts w:ascii="Times New Roman" w:hAnsi="Times New Roman" w:cs="Times New Roman"/>
          <w:sz w:val="28"/>
          <w:szCs w:val="28"/>
        </w:rPr>
        <w:sectPr w:rsidR="000D5046" w:rsidRPr="005D039D" w:rsidSect="000D5046">
          <w:footerReference w:type="even" r:id="rId14"/>
          <w:footerReference w:type="first" r:id="rId15"/>
          <w:footnotePr>
            <w:numRestart w:val="eachPage"/>
          </w:footnotePr>
          <w:type w:val="continuous"/>
          <w:pgSz w:w="12240" w:h="15840"/>
          <w:pgMar w:top="1303" w:right="750" w:bottom="618" w:left="1277" w:header="720" w:footer="720" w:gutter="0"/>
          <w:cols w:space="720"/>
          <w:titlePg/>
        </w:sectPr>
      </w:pPr>
    </w:p>
    <w:p w14:paraId="411AFF9F" w14:textId="77777777" w:rsidR="000D5046" w:rsidRPr="005D039D" w:rsidRDefault="000D5046" w:rsidP="005D039D">
      <w:pPr>
        <w:ind w:left="0" w:firstLine="0"/>
        <w:rPr>
          <w:rFonts w:ascii="Times New Roman" w:hAnsi="Times New Roman" w:cs="Times New Roman"/>
          <w:sz w:val="28"/>
          <w:szCs w:val="28"/>
        </w:rPr>
      </w:pPr>
      <w:r w:rsidRPr="005D039D">
        <w:rPr>
          <w:rFonts w:ascii="Times New Roman" w:hAnsi="Times New Roman" w:cs="Times New Roman"/>
          <w:sz w:val="28"/>
          <w:szCs w:val="28"/>
        </w:rPr>
        <w:t xml:space="preserve"> </w:t>
      </w:r>
    </w:p>
    <w:p w14:paraId="43CD58EB" w14:textId="77777777" w:rsidR="000D5046" w:rsidRPr="005D039D" w:rsidRDefault="000D5046" w:rsidP="005D039D">
      <w:pPr>
        <w:pStyle w:val="ListParagraph"/>
        <w:spacing w:after="0"/>
        <w:ind w:left="0"/>
        <w:rPr>
          <w:rFonts w:ascii="Times New Roman" w:eastAsia="Arial" w:hAnsi="Times New Roman" w:cs="Times New Roman"/>
          <w:sz w:val="28"/>
          <w:szCs w:val="28"/>
        </w:rPr>
      </w:pPr>
      <w:proofErr w:type="spellStart"/>
      <w:r w:rsidRPr="005D039D">
        <w:rPr>
          <w:rFonts w:ascii="Times New Roman" w:hAnsi="Times New Roman" w:cs="Times New Roman"/>
          <w:b/>
          <w:sz w:val="28"/>
          <w:szCs w:val="28"/>
        </w:rPr>
        <w:t>Roluri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şi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responsabilităţi</w:t>
      </w:r>
      <w:proofErr w:type="spellEnd"/>
      <w:r w:rsidRPr="005D039D">
        <w:rPr>
          <w:rFonts w:ascii="Times New Roman" w:eastAsia="Arial" w:hAnsi="Times New Roman" w:cs="Times New Roman"/>
          <w:sz w:val="28"/>
          <w:szCs w:val="28"/>
        </w:rPr>
        <w:tab/>
        <w:t xml:space="preserve">     ___________________________________________________________________________________________</w:t>
      </w:r>
    </w:p>
    <w:p w14:paraId="37D90743" w14:textId="77777777" w:rsidR="00B4211E" w:rsidRPr="005D039D" w:rsidRDefault="00B4211E" w:rsidP="005D039D">
      <w:pPr>
        <w:ind w:left="0" w:right="43" w:firstLine="0"/>
        <w:rPr>
          <w:rFonts w:ascii="Times New Roman" w:hAnsi="Times New Roman" w:cs="Times New Roman"/>
          <w:i/>
          <w:sz w:val="28"/>
          <w:szCs w:val="28"/>
        </w:rPr>
      </w:pPr>
    </w:p>
    <w:p w14:paraId="1BF871A7" w14:textId="77777777" w:rsidR="00377C01" w:rsidRPr="005D039D" w:rsidRDefault="00377C01" w:rsidP="005D039D">
      <w:pPr>
        <w:ind w:left="0" w:firstLine="0"/>
        <w:rPr>
          <w:rFonts w:ascii="Times New Roman" w:hAnsi="Times New Roman" w:cs="Times New Roman"/>
          <w:b/>
          <w:sz w:val="28"/>
          <w:szCs w:val="28"/>
        </w:rPr>
      </w:pPr>
      <w:r w:rsidRPr="005D039D">
        <w:rPr>
          <w:rFonts w:ascii="Times New Roman" w:hAnsi="Times New Roman" w:cs="Times New Roman"/>
          <w:b/>
          <w:sz w:val="28"/>
          <w:szCs w:val="28"/>
        </w:rPr>
        <w:t xml:space="preserve">A1. </w:t>
      </w:r>
      <w:proofErr w:type="spellStart"/>
      <w:r w:rsidRPr="005D039D">
        <w:rPr>
          <w:rFonts w:ascii="Times New Roman" w:hAnsi="Times New Roman" w:cs="Times New Roman"/>
          <w:b/>
          <w:sz w:val="28"/>
          <w:szCs w:val="28"/>
        </w:rPr>
        <w:t>Crearea</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cadrului</w:t>
      </w:r>
      <w:proofErr w:type="spellEnd"/>
      <w:r w:rsidRPr="005D039D">
        <w:rPr>
          <w:rFonts w:ascii="Times New Roman" w:hAnsi="Times New Roman" w:cs="Times New Roman"/>
          <w:b/>
          <w:sz w:val="28"/>
          <w:szCs w:val="28"/>
        </w:rPr>
        <w:t xml:space="preserve"> de </w:t>
      </w:r>
      <w:proofErr w:type="spellStart"/>
      <w:r w:rsidRPr="005D039D">
        <w:rPr>
          <w:rFonts w:ascii="Times New Roman" w:hAnsi="Times New Roman" w:cs="Times New Roman"/>
          <w:b/>
          <w:sz w:val="28"/>
          <w:szCs w:val="28"/>
        </w:rPr>
        <w:t>formare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privind</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planificarea</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și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furnizarea</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sprijinului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pentru</w:t>
      </w:r>
      <w:proofErr w:type="spellEnd"/>
      <w:r w:rsidRPr="005D039D">
        <w:rPr>
          <w:rFonts w:ascii="Times New Roman" w:hAnsi="Times New Roman" w:cs="Times New Roman"/>
          <w:b/>
          <w:sz w:val="28"/>
          <w:szCs w:val="28"/>
        </w:rPr>
        <w:t xml:space="preserve"> o </w:t>
      </w:r>
      <w:proofErr w:type="spellStart"/>
      <w:r w:rsidRPr="005D039D">
        <w:rPr>
          <w:rFonts w:ascii="Times New Roman" w:hAnsi="Times New Roman" w:cs="Times New Roman"/>
          <w:b/>
          <w:sz w:val="28"/>
          <w:szCs w:val="28"/>
        </w:rPr>
        <w:t>viață</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independentă</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în</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comunitate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printr</w:t>
      </w:r>
      <w:proofErr w:type="spellEnd"/>
      <w:r w:rsidRPr="005D039D">
        <w:rPr>
          <w:rFonts w:ascii="Times New Roman" w:hAnsi="Times New Roman" w:cs="Times New Roman"/>
          <w:b/>
          <w:sz w:val="28"/>
          <w:szCs w:val="28"/>
        </w:rPr>
        <w:t xml:space="preserve">-o </w:t>
      </w:r>
      <w:proofErr w:type="spellStart"/>
      <w:r w:rsidRPr="005D039D">
        <w:rPr>
          <w:rFonts w:ascii="Times New Roman" w:hAnsi="Times New Roman" w:cs="Times New Roman"/>
          <w:b/>
          <w:sz w:val="28"/>
          <w:szCs w:val="28"/>
        </w:rPr>
        <w:t>abordare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centrată</w:t>
      </w:r>
      <w:proofErr w:type="spellEnd"/>
      <w:r w:rsidRPr="005D039D">
        <w:rPr>
          <w:rFonts w:ascii="Times New Roman" w:hAnsi="Times New Roman" w:cs="Times New Roman"/>
          <w:b/>
          <w:sz w:val="28"/>
          <w:szCs w:val="28"/>
        </w:rPr>
        <w:t xml:space="preserve"> pe </w:t>
      </w:r>
      <w:proofErr w:type="spellStart"/>
      <w:r w:rsidRPr="005D039D">
        <w:rPr>
          <w:rFonts w:ascii="Times New Roman" w:hAnsi="Times New Roman" w:cs="Times New Roman"/>
          <w:b/>
          <w:sz w:val="28"/>
          <w:szCs w:val="28"/>
        </w:rPr>
        <w:t>persoană</w:t>
      </w:r>
      <w:proofErr w:type="spellEnd"/>
    </w:p>
    <w:p w14:paraId="252CE51E" w14:textId="77777777" w:rsidR="000D5046" w:rsidRPr="005D039D" w:rsidRDefault="000D5046" w:rsidP="005D039D">
      <w:pPr>
        <w:ind w:left="0" w:right="43" w:firstLine="0"/>
        <w:rPr>
          <w:rFonts w:ascii="Times New Roman" w:hAnsi="Times New Roman" w:cs="Times New Roman"/>
          <w:i/>
          <w:sz w:val="28"/>
          <w:szCs w:val="28"/>
        </w:rPr>
      </w:pPr>
    </w:p>
    <w:p w14:paraId="465E7462" w14:textId="77777777" w:rsidR="00377C01" w:rsidRPr="005D039D" w:rsidRDefault="00377C01" w:rsidP="005D039D">
      <w:pPr>
        <w:numPr>
          <w:ilvl w:val="0"/>
          <w:numId w:val="18"/>
        </w:numPr>
        <w:ind w:right="43"/>
        <w:rPr>
          <w:rFonts w:ascii="Times New Roman" w:hAnsi="Times New Roman" w:cs="Times New Roman"/>
          <w:i/>
          <w:sz w:val="28"/>
          <w:szCs w:val="28"/>
        </w:rPr>
      </w:pPr>
      <w:r w:rsidRPr="005D039D">
        <w:rPr>
          <w:rFonts w:ascii="Times New Roman" w:hAnsi="Times New Roman" w:cs="Times New Roman"/>
          <w:i/>
          <w:sz w:val="28"/>
          <w:szCs w:val="28"/>
        </w:rPr>
        <w:t xml:space="preserve">A1.2 </w:t>
      </w:r>
      <w:proofErr w:type="spellStart"/>
      <w:r w:rsidRPr="005D039D">
        <w:rPr>
          <w:rFonts w:ascii="Times New Roman" w:hAnsi="Times New Roman" w:cs="Times New Roman"/>
          <w:i/>
          <w:sz w:val="28"/>
          <w:szCs w:val="28"/>
        </w:rPr>
        <w:t>Pregătirea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echipei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formatori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abordarea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centrată</w:t>
      </w:r>
      <w:proofErr w:type="spellEnd"/>
      <w:r w:rsidRPr="005D039D">
        <w:rPr>
          <w:rFonts w:ascii="Times New Roman" w:hAnsi="Times New Roman" w:cs="Times New Roman"/>
          <w:i/>
          <w:sz w:val="28"/>
          <w:szCs w:val="28"/>
        </w:rPr>
        <w:t xml:space="preserve"> pe </w:t>
      </w:r>
      <w:proofErr w:type="spellStart"/>
      <w:r w:rsidRPr="005D039D">
        <w:rPr>
          <w:rFonts w:ascii="Times New Roman" w:hAnsi="Times New Roman" w:cs="Times New Roman"/>
          <w:i/>
          <w:sz w:val="28"/>
          <w:szCs w:val="28"/>
        </w:rPr>
        <w:t>persoană</w:t>
      </w:r>
      <w:proofErr w:type="spellEnd"/>
      <w:r w:rsidRPr="005D039D">
        <w:rPr>
          <w:rFonts w:ascii="Times New Roman" w:hAnsi="Times New Roman" w:cs="Times New Roman"/>
          <w:i/>
          <w:sz w:val="28"/>
          <w:szCs w:val="28"/>
        </w:rPr>
        <w:t xml:space="preserve"> </w:t>
      </w:r>
    </w:p>
    <w:p w14:paraId="30A3AE31" w14:textId="77777777" w:rsidR="00377C01" w:rsidRPr="005D039D" w:rsidRDefault="00377C01" w:rsidP="005D039D">
      <w:pPr>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w:t>
      </w:r>
      <w:proofErr w:type="spellStart"/>
      <w:r w:rsidR="0099584A"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w:t>
      </w:r>
    </w:p>
    <w:p w14:paraId="125E586F" w14:textId="77777777" w:rsidR="00377C01" w:rsidRPr="005D039D" w:rsidRDefault="00377C01" w:rsidP="005D039D">
      <w:pPr>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roofErr w:type="spellStart"/>
      <w:r w:rsidR="00D31BC1" w:rsidRPr="005D039D">
        <w:rPr>
          <w:rFonts w:ascii="Times New Roman" w:hAnsi="Times New Roman" w:cs="Times New Roman"/>
          <w:i/>
          <w:sz w:val="28"/>
          <w:szCs w:val="28"/>
        </w:rPr>
        <w:t>Servicii</w:t>
      </w:r>
      <w:proofErr w:type="spellEnd"/>
      <w:r w:rsidR="00D31BC1" w:rsidRPr="005D039D">
        <w:rPr>
          <w:rFonts w:ascii="Times New Roman" w:hAnsi="Times New Roman" w:cs="Times New Roman"/>
          <w:i/>
          <w:sz w:val="28"/>
          <w:szCs w:val="28"/>
        </w:rPr>
        <w:t xml:space="preserve"> </w:t>
      </w:r>
      <w:proofErr w:type="spellStart"/>
      <w:r w:rsidR="00D31BC1" w:rsidRPr="005D039D">
        <w:rPr>
          <w:rFonts w:ascii="Times New Roman" w:hAnsi="Times New Roman" w:cs="Times New Roman"/>
          <w:i/>
          <w:sz w:val="28"/>
          <w:szCs w:val="28"/>
        </w:rPr>
        <w:t>creare</w:t>
      </w:r>
      <w:proofErr w:type="spellEnd"/>
      <w:r w:rsidR="00D31BC1" w:rsidRPr="005D039D">
        <w:rPr>
          <w:rFonts w:ascii="Times New Roman" w:hAnsi="Times New Roman" w:cs="Times New Roman"/>
          <w:i/>
          <w:sz w:val="28"/>
          <w:szCs w:val="28"/>
        </w:rPr>
        <w:t xml:space="preserve"> </w:t>
      </w:r>
      <w:proofErr w:type="spellStart"/>
      <w:r w:rsidR="00D31BC1" w:rsidRPr="005D039D">
        <w:rPr>
          <w:rFonts w:ascii="Times New Roman" w:hAnsi="Times New Roman" w:cs="Times New Roman"/>
          <w:i/>
          <w:sz w:val="28"/>
          <w:szCs w:val="28"/>
        </w:rPr>
        <w:t>modul</w:t>
      </w:r>
      <w:proofErr w:type="spellEnd"/>
      <w:r w:rsidR="00D31BC1" w:rsidRPr="005D039D">
        <w:rPr>
          <w:rFonts w:ascii="Times New Roman" w:hAnsi="Times New Roman" w:cs="Times New Roman"/>
          <w:i/>
          <w:sz w:val="28"/>
          <w:szCs w:val="28"/>
        </w:rPr>
        <w:t xml:space="preserve"> </w:t>
      </w:r>
      <w:proofErr w:type="spellStart"/>
      <w:r w:rsidR="00D31BC1" w:rsidRPr="005D039D">
        <w:rPr>
          <w:rFonts w:ascii="Times New Roman" w:hAnsi="Times New Roman" w:cs="Times New Roman"/>
          <w:i/>
          <w:sz w:val="28"/>
          <w:szCs w:val="28"/>
        </w:rPr>
        <w:t>teoretic</w:t>
      </w:r>
      <w:proofErr w:type="spellEnd"/>
      <w:r w:rsidR="00D31BC1" w:rsidRPr="005D039D">
        <w:rPr>
          <w:rFonts w:ascii="Times New Roman" w:hAnsi="Times New Roman" w:cs="Times New Roman"/>
          <w:i/>
          <w:sz w:val="28"/>
          <w:szCs w:val="28"/>
        </w:rPr>
        <w:t xml:space="preserve"> </w:t>
      </w:r>
      <w:proofErr w:type="spellStart"/>
      <w:r w:rsidR="00D31BC1" w:rsidRPr="005D039D">
        <w:rPr>
          <w:rFonts w:ascii="Times New Roman" w:hAnsi="Times New Roman" w:cs="Times New Roman"/>
          <w:i/>
          <w:sz w:val="28"/>
          <w:szCs w:val="28"/>
        </w:rPr>
        <w:t>formare</w:t>
      </w:r>
      <w:proofErr w:type="spellEnd"/>
      <w:r w:rsidR="00D31BC1" w:rsidRPr="005D039D">
        <w:rPr>
          <w:rFonts w:ascii="Times New Roman" w:hAnsi="Times New Roman" w:cs="Times New Roman"/>
          <w:i/>
          <w:sz w:val="28"/>
          <w:szCs w:val="28"/>
        </w:rPr>
        <w:t xml:space="preserve"> </w:t>
      </w:r>
      <w:proofErr w:type="spellStart"/>
      <w:r w:rsidR="00D31BC1" w:rsidRPr="005D039D">
        <w:rPr>
          <w:rFonts w:ascii="Times New Roman" w:hAnsi="Times New Roman" w:cs="Times New Roman"/>
          <w:i/>
          <w:sz w:val="28"/>
          <w:szCs w:val="28"/>
        </w:rPr>
        <w:t>formatori</w:t>
      </w:r>
      <w:proofErr w:type="spellEnd"/>
    </w:p>
    <w:p w14:paraId="48734A81" w14:textId="77777777" w:rsidR="00D31BC1" w:rsidRPr="005D039D" w:rsidRDefault="00D31BC1" w:rsidP="005D039D">
      <w:pPr>
        <w:ind w:left="0" w:right="43" w:firstLine="0"/>
        <w:rPr>
          <w:rFonts w:ascii="Times New Roman" w:hAnsi="Times New Roman" w:cs="Times New Roman"/>
          <w:i/>
          <w:sz w:val="28"/>
          <w:szCs w:val="28"/>
        </w:rPr>
      </w:pPr>
    </w:p>
    <w:p w14:paraId="09FE08D7" w14:textId="77777777" w:rsidR="00D00EB3" w:rsidRPr="005D039D" w:rsidRDefault="00D31BC1" w:rsidP="005D039D">
      <w:pPr>
        <w:numPr>
          <w:ilvl w:val="0"/>
          <w:numId w:val="18"/>
        </w:numPr>
        <w:ind w:right="43"/>
        <w:rPr>
          <w:rFonts w:ascii="Times New Roman" w:hAnsi="Times New Roman" w:cs="Times New Roman"/>
          <w:sz w:val="28"/>
          <w:szCs w:val="28"/>
        </w:rPr>
      </w:pPr>
      <w:r w:rsidRPr="005D039D">
        <w:rPr>
          <w:rFonts w:ascii="Times New Roman" w:hAnsi="Times New Roman" w:cs="Times New Roman"/>
          <w:i/>
          <w:sz w:val="28"/>
          <w:szCs w:val="28"/>
        </w:rPr>
        <w:t xml:space="preserve">A1.4 </w:t>
      </w:r>
      <w:proofErr w:type="spellStart"/>
      <w:r w:rsidRPr="005D039D">
        <w:rPr>
          <w:rFonts w:ascii="Times New Roman" w:hAnsi="Times New Roman" w:cs="Times New Roman"/>
          <w:i/>
          <w:sz w:val="28"/>
          <w:szCs w:val="28"/>
        </w:rPr>
        <w:t>Pilotarea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pachetului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abordarea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centrată</w:t>
      </w:r>
      <w:proofErr w:type="spellEnd"/>
      <w:r w:rsidRPr="005D039D">
        <w:rPr>
          <w:rFonts w:ascii="Times New Roman" w:hAnsi="Times New Roman" w:cs="Times New Roman"/>
          <w:i/>
          <w:sz w:val="28"/>
          <w:szCs w:val="28"/>
        </w:rPr>
        <w:t xml:space="preserve"> pe </w:t>
      </w:r>
      <w:proofErr w:type="spellStart"/>
      <w:r w:rsidRPr="005D039D">
        <w:rPr>
          <w:rFonts w:ascii="Times New Roman" w:hAnsi="Times New Roman" w:cs="Times New Roman"/>
          <w:i/>
          <w:sz w:val="28"/>
          <w:szCs w:val="28"/>
        </w:rPr>
        <w:t>persoană</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nivelul</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serviciilor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sociale</w:t>
      </w:r>
      <w:proofErr w:type="spellEnd"/>
      <w:r w:rsidRPr="005D039D">
        <w:rPr>
          <w:rFonts w:ascii="Times New Roman" w:hAnsi="Times New Roman" w:cs="Times New Roman"/>
          <w:i/>
          <w:sz w:val="28"/>
          <w:szCs w:val="28"/>
        </w:rPr>
        <w:t xml:space="preserve"> </w:t>
      </w:r>
    </w:p>
    <w:p w14:paraId="71A5C8A4" w14:textId="77777777" w:rsidR="00D31BC1" w:rsidRPr="005D039D" w:rsidRDefault="00D31BC1" w:rsidP="005D039D">
      <w:pPr>
        <w:ind w:right="43"/>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umane</w:t>
      </w:r>
      <w:proofErr w:type="spellEnd"/>
      <w:r w:rsidRPr="005D039D">
        <w:rPr>
          <w:rFonts w:ascii="Times New Roman" w:hAnsi="Times New Roman" w:cs="Times New Roman"/>
          <w:sz w:val="28"/>
          <w:szCs w:val="28"/>
          <w:u w:val="single"/>
        </w:rPr>
        <w:t>:</w:t>
      </w:r>
      <w:r w:rsidRPr="005D039D">
        <w:rPr>
          <w:rFonts w:ascii="Times New Roman" w:hAnsi="Times New Roman" w:cs="Times New Roman"/>
          <w:sz w:val="28"/>
          <w:szCs w:val="28"/>
          <w:lang w:val="ro-RO"/>
        </w:rPr>
        <w:t xml:space="preserve"> 1 expert </w:t>
      </w:r>
      <w:r w:rsidR="0099584A" w:rsidRPr="005D039D">
        <w:rPr>
          <w:rFonts w:ascii="Times New Roman" w:hAnsi="Times New Roman" w:cs="Times New Roman"/>
          <w:sz w:val="28"/>
          <w:szCs w:val="28"/>
          <w:lang w:val="ro-RO"/>
        </w:rPr>
        <w:t>activitate</w:t>
      </w:r>
    </w:p>
    <w:p w14:paraId="000F1FB0" w14:textId="77777777" w:rsidR="00D31BC1" w:rsidRPr="005D039D" w:rsidRDefault="00D31BC1" w:rsidP="005D039D">
      <w:pPr>
        <w:ind w:left="0" w:right="43" w:firstLine="0"/>
        <w:rPr>
          <w:rFonts w:ascii="Times New Roman" w:hAnsi="Times New Roman" w:cs="Times New Roman"/>
          <w:sz w:val="28"/>
          <w:szCs w:val="28"/>
          <w:lang w:val="ro-RO" w:eastAsia="ro-RO"/>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materiale</w:t>
      </w:r>
      <w:proofErr w:type="spellEnd"/>
      <w:r w:rsidRPr="005D039D">
        <w:rPr>
          <w:rFonts w:ascii="Times New Roman" w:hAnsi="Times New Roman" w:cs="Times New Roman"/>
          <w:sz w:val="28"/>
          <w:szCs w:val="28"/>
          <w:u w:val="single"/>
        </w:rPr>
        <w:t xml:space="preserve">: </w:t>
      </w:r>
      <w:r w:rsidRPr="005D039D">
        <w:rPr>
          <w:rFonts w:ascii="Times New Roman" w:hAnsi="Times New Roman" w:cs="Times New Roman"/>
          <w:sz w:val="28"/>
          <w:szCs w:val="28"/>
          <w:lang w:val="ro-RO" w:eastAsia="ro-RO"/>
        </w:rPr>
        <w:t>Servicii asistență tehnică realizare raport cu lecții învățate în urma pilotării, cu pachet de formare revizuit și plan de promovare și scalare națională</w:t>
      </w:r>
    </w:p>
    <w:p w14:paraId="5F3F49D3" w14:textId="77777777" w:rsidR="00377C01" w:rsidRPr="005D039D" w:rsidRDefault="00377C01" w:rsidP="005D039D">
      <w:pPr>
        <w:ind w:left="0" w:right="43" w:firstLine="0"/>
        <w:rPr>
          <w:rFonts w:ascii="Times New Roman" w:hAnsi="Times New Roman" w:cs="Times New Roman"/>
          <w:i/>
          <w:sz w:val="28"/>
          <w:szCs w:val="28"/>
        </w:rPr>
      </w:pPr>
      <w:r w:rsidRPr="005D039D">
        <w:rPr>
          <w:rFonts w:ascii="Times New Roman" w:hAnsi="Times New Roman" w:cs="Times New Roman"/>
          <w:i/>
          <w:sz w:val="28"/>
          <w:szCs w:val="28"/>
        </w:rPr>
        <w:t xml:space="preserve"> </w:t>
      </w:r>
    </w:p>
    <w:p w14:paraId="1A0007E9" w14:textId="77777777" w:rsidR="00D31BC1" w:rsidRPr="005D039D" w:rsidRDefault="00D31BC1"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lang w:val="ro-RO"/>
        </w:rPr>
        <w:t>A1.7 Organizarea activității de mentorat, schimb de experiență și practici în abordarea centrată pe persoană</w:t>
      </w:r>
    </w:p>
    <w:p w14:paraId="0E3C381C" w14:textId="77777777" w:rsidR="00D31BC1" w:rsidRPr="005D039D" w:rsidRDefault="00D31BC1"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w:t>
      </w:r>
      <w:proofErr w:type="spellStart"/>
      <w:r w:rsidR="0099584A" w:rsidRPr="005D039D">
        <w:rPr>
          <w:rFonts w:ascii="Times New Roman" w:hAnsi="Times New Roman" w:cs="Times New Roman"/>
          <w:i/>
          <w:sz w:val="28"/>
          <w:szCs w:val="28"/>
        </w:rPr>
        <w:t>activitate</w:t>
      </w:r>
      <w:proofErr w:type="spellEnd"/>
    </w:p>
    <w:p w14:paraId="37414212" w14:textId="77777777" w:rsidR="00D31BC1" w:rsidRPr="005D039D" w:rsidRDefault="00D31BC1" w:rsidP="005D039D">
      <w:pPr>
        <w:spacing w:after="5" w:line="249" w:lineRule="auto"/>
        <w:ind w:left="0" w:right="43" w:firstLine="0"/>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roofErr w:type="spellStart"/>
      <w:r w:rsidR="007A198A" w:rsidRPr="005D039D">
        <w:rPr>
          <w:rFonts w:ascii="Times New Roman" w:hAnsi="Times New Roman" w:cs="Times New Roman"/>
          <w:i/>
          <w:sz w:val="28"/>
          <w:szCs w:val="28"/>
        </w:rPr>
        <w:t>Servicii</w:t>
      </w:r>
      <w:proofErr w:type="spellEnd"/>
      <w:r w:rsidR="007A198A" w:rsidRPr="005D039D">
        <w:rPr>
          <w:rFonts w:ascii="Times New Roman" w:hAnsi="Times New Roman" w:cs="Times New Roman"/>
          <w:i/>
          <w:sz w:val="28"/>
          <w:szCs w:val="28"/>
        </w:rPr>
        <w:t xml:space="preserve"> </w:t>
      </w:r>
      <w:proofErr w:type="spellStart"/>
      <w:r w:rsidR="007A198A" w:rsidRPr="005D039D">
        <w:rPr>
          <w:rFonts w:ascii="Times New Roman" w:hAnsi="Times New Roman" w:cs="Times New Roman"/>
          <w:i/>
          <w:sz w:val="28"/>
          <w:szCs w:val="28"/>
        </w:rPr>
        <w:t>asistență</w:t>
      </w:r>
      <w:proofErr w:type="spellEnd"/>
      <w:r w:rsidR="007A198A" w:rsidRPr="005D039D">
        <w:rPr>
          <w:rFonts w:ascii="Times New Roman" w:hAnsi="Times New Roman" w:cs="Times New Roman"/>
          <w:i/>
          <w:sz w:val="28"/>
          <w:szCs w:val="28"/>
        </w:rPr>
        <w:t xml:space="preserve"> </w:t>
      </w:r>
      <w:proofErr w:type="spellStart"/>
      <w:r w:rsidR="007A198A" w:rsidRPr="005D039D">
        <w:rPr>
          <w:rFonts w:ascii="Times New Roman" w:hAnsi="Times New Roman" w:cs="Times New Roman"/>
          <w:i/>
          <w:sz w:val="28"/>
          <w:szCs w:val="28"/>
        </w:rPr>
        <w:t>tehnică</w:t>
      </w:r>
      <w:proofErr w:type="spellEnd"/>
      <w:r w:rsidR="007A198A" w:rsidRPr="005D039D">
        <w:rPr>
          <w:rFonts w:ascii="Times New Roman" w:hAnsi="Times New Roman" w:cs="Times New Roman"/>
          <w:i/>
          <w:sz w:val="28"/>
          <w:szCs w:val="28"/>
        </w:rPr>
        <w:t xml:space="preserve"> </w:t>
      </w:r>
      <w:proofErr w:type="spellStart"/>
      <w:r w:rsidR="007A198A" w:rsidRPr="005D039D">
        <w:rPr>
          <w:rFonts w:ascii="Times New Roman" w:hAnsi="Times New Roman" w:cs="Times New Roman"/>
          <w:i/>
          <w:sz w:val="28"/>
          <w:szCs w:val="28"/>
        </w:rPr>
        <w:t>realizare</w:t>
      </w:r>
      <w:proofErr w:type="spellEnd"/>
      <w:r w:rsidR="007A198A" w:rsidRPr="005D039D">
        <w:rPr>
          <w:rFonts w:ascii="Times New Roman" w:hAnsi="Times New Roman" w:cs="Times New Roman"/>
          <w:i/>
          <w:sz w:val="28"/>
          <w:szCs w:val="28"/>
        </w:rPr>
        <w:t xml:space="preserve"> </w:t>
      </w:r>
      <w:proofErr w:type="spellStart"/>
      <w:r w:rsidR="007A198A" w:rsidRPr="005D039D">
        <w:rPr>
          <w:rFonts w:ascii="Times New Roman" w:hAnsi="Times New Roman" w:cs="Times New Roman"/>
          <w:i/>
          <w:sz w:val="28"/>
          <w:szCs w:val="28"/>
        </w:rPr>
        <w:t>ghid</w:t>
      </w:r>
      <w:proofErr w:type="spellEnd"/>
      <w:r w:rsidR="007A198A" w:rsidRPr="005D039D">
        <w:rPr>
          <w:rFonts w:ascii="Times New Roman" w:hAnsi="Times New Roman" w:cs="Times New Roman"/>
          <w:i/>
          <w:sz w:val="28"/>
          <w:szCs w:val="28"/>
        </w:rPr>
        <w:t xml:space="preserve"> </w:t>
      </w:r>
      <w:proofErr w:type="spellStart"/>
      <w:r w:rsidR="007A198A" w:rsidRPr="005D039D">
        <w:rPr>
          <w:rFonts w:ascii="Times New Roman" w:hAnsi="Times New Roman" w:cs="Times New Roman"/>
          <w:i/>
          <w:sz w:val="28"/>
          <w:szCs w:val="28"/>
        </w:rPr>
        <w:t>studii</w:t>
      </w:r>
      <w:proofErr w:type="spellEnd"/>
      <w:r w:rsidR="007A198A" w:rsidRPr="005D039D">
        <w:rPr>
          <w:rFonts w:ascii="Times New Roman" w:hAnsi="Times New Roman" w:cs="Times New Roman"/>
          <w:i/>
          <w:sz w:val="28"/>
          <w:szCs w:val="28"/>
        </w:rPr>
        <w:t xml:space="preserve"> de </w:t>
      </w:r>
      <w:proofErr w:type="spellStart"/>
      <w:r w:rsidR="007A198A" w:rsidRPr="005D039D">
        <w:rPr>
          <w:rFonts w:ascii="Times New Roman" w:hAnsi="Times New Roman" w:cs="Times New Roman"/>
          <w:i/>
          <w:sz w:val="28"/>
          <w:szCs w:val="28"/>
        </w:rPr>
        <w:t>caz</w:t>
      </w:r>
      <w:proofErr w:type="spellEnd"/>
    </w:p>
    <w:p w14:paraId="5D907358" w14:textId="77777777" w:rsidR="00377C01" w:rsidRPr="005D039D" w:rsidRDefault="00377C01" w:rsidP="005D039D">
      <w:pPr>
        <w:ind w:left="0" w:right="43" w:firstLine="0"/>
        <w:rPr>
          <w:rFonts w:ascii="Times New Roman" w:hAnsi="Times New Roman" w:cs="Times New Roman"/>
          <w:i/>
          <w:sz w:val="28"/>
          <w:szCs w:val="28"/>
        </w:rPr>
      </w:pPr>
    </w:p>
    <w:p w14:paraId="09A5E9C3" w14:textId="77777777" w:rsidR="007A198A" w:rsidRPr="005D039D" w:rsidRDefault="007A198A"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rPr>
        <w:t xml:space="preserve">A1.8 </w:t>
      </w:r>
      <w:r w:rsidRPr="005D039D">
        <w:rPr>
          <w:rFonts w:ascii="Times New Roman" w:hAnsi="Times New Roman" w:cs="Times New Roman"/>
          <w:i/>
          <w:sz w:val="28"/>
          <w:szCs w:val="28"/>
          <w:lang w:val="ro-RO"/>
        </w:rPr>
        <w:t xml:space="preserve">Analiză privind percepțiile personalului care lucrează cu sau pentru persoane cu dizabilități referitor la implementarea abordării centrate pe persoană </w:t>
      </w:r>
    </w:p>
    <w:p w14:paraId="3D059BCE" w14:textId="77777777" w:rsidR="007A198A" w:rsidRPr="005D039D" w:rsidRDefault="007A198A"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w:t>
      </w:r>
      <w:proofErr w:type="spellStart"/>
      <w:r w:rsidR="0099584A" w:rsidRPr="005D039D">
        <w:rPr>
          <w:rFonts w:ascii="Times New Roman" w:hAnsi="Times New Roman" w:cs="Times New Roman"/>
          <w:i/>
          <w:sz w:val="28"/>
          <w:szCs w:val="28"/>
        </w:rPr>
        <w:t>activitate</w:t>
      </w:r>
      <w:proofErr w:type="spellEnd"/>
    </w:p>
    <w:p w14:paraId="1B370FFF" w14:textId="77777777" w:rsidR="007A198A" w:rsidRPr="005D039D" w:rsidRDefault="007A198A"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tehnică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realizare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analiza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privind</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percepțiile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personalului</w:t>
      </w:r>
      <w:proofErr w:type="spellEnd"/>
    </w:p>
    <w:p w14:paraId="404F3692" w14:textId="77777777" w:rsidR="007A198A" w:rsidRPr="005D039D" w:rsidRDefault="007A198A" w:rsidP="005D039D">
      <w:pPr>
        <w:spacing w:after="5" w:line="249" w:lineRule="auto"/>
        <w:ind w:left="0" w:right="43" w:firstLine="0"/>
        <w:rPr>
          <w:rFonts w:ascii="Times New Roman" w:hAnsi="Times New Roman" w:cs="Times New Roman"/>
          <w:i/>
          <w:sz w:val="28"/>
          <w:szCs w:val="28"/>
        </w:rPr>
      </w:pPr>
    </w:p>
    <w:p w14:paraId="60358FE5" w14:textId="4783B6E6" w:rsidR="007A198A" w:rsidRPr="003D1FFA" w:rsidRDefault="007A198A" w:rsidP="003D1FFA">
      <w:pPr>
        <w:ind w:left="0" w:right="43"/>
        <w:rPr>
          <w:rFonts w:ascii="Times New Roman" w:hAnsi="Times New Roman" w:cs="Times New Roman"/>
          <w:b/>
          <w:i/>
          <w:sz w:val="28"/>
          <w:szCs w:val="28"/>
          <w:lang w:val="ro-RO"/>
        </w:rPr>
      </w:pPr>
      <w:r w:rsidRPr="005D039D">
        <w:rPr>
          <w:rFonts w:ascii="Times New Roman" w:hAnsi="Times New Roman" w:cs="Times New Roman"/>
          <w:b/>
          <w:i/>
          <w:sz w:val="28"/>
          <w:szCs w:val="28"/>
          <w:lang w:val="ro-RO"/>
        </w:rPr>
        <w:t>A2. Crearea cadrului de formare privind utilizarea unei metodologii moderne de evaluare a dizabilității și nevoilor persoanelor adulte</w:t>
      </w:r>
    </w:p>
    <w:p w14:paraId="01DE1EC9" w14:textId="77777777" w:rsidR="001C344D" w:rsidRPr="005D039D" w:rsidRDefault="001C344D"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rPr>
        <w:t xml:space="preserve">A2.1 </w:t>
      </w:r>
      <w:proofErr w:type="spellStart"/>
      <w:r w:rsidRPr="005D039D">
        <w:rPr>
          <w:rFonts w:ascii="Times New Roman" w:hAnsi="Times New Roman" w:cs="Times New Roman"/>
          <w:i/>
          <w:sz w:val="28"/>
          <w:szCs w:val="28"/>
        </w:rPr>
        <w:t>Evaluarea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nevoii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p>
    <w:p w14:paraId="414FA949" w14:textId="77777777" w:rsidR="001C344D" w:rsidRPr="005D039D" w:rsidRDefault="001C344D"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w:t>
      </w:r>
      <w:proofErr w:type="spellStart"/>
      <w:r w:rsidRPr="005D039D">
        <w:rPr>
          <w:rFonts w:ascii="Times New Roman" w:hAnsi="Times New Roman" w:cs="Times New Roman"/>
          <w:i/>
          <w:sz w:val="28"/>
          <w:szCs w:val="28"/>
        </w:rPr>
        <w:t>activitate</w:t>
      </w:r>
      <w:proofErr w:type="spellEnd"/>
    </w:p>
    <w:p w14:paraId="288D4ACA" w14:textId="28EBB190" w:rsidR="007A198A" w:rsidRPr="003D1FFA" w:rsidRDefault="001C344D" w:rsidP="003D1FFA">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tehnică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evaluarea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nevoii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p>
    <w:p w14:paraId="4F7AED37" w14:textId="77777777" w:rsidR="001C344D" w:rsidRPr="005D039D" w:rsidRDefault="001C344D" w:rsidP="005D039D">
      <w:pPr>
        <w:ind w:left="0" w:right="651"/>
        <w:rPr>
          <w:rFonts w:ascii="Times New Roman" w:hAnsi="Times New Roman" w:cs="Times New Roman"/>
          <w:sz w:val="28"/>
          <w:szCs w:val="28"/>
        </w:rPr>
      </w:pPr>
    </w:p>
    <w:p w14:paraId="39EB3BE9" w14:textId="77777777" w:rsidR="001C344D" w:rsidRPr="005D039D" w:rsidRDefault="001C344D"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rPr>
        <w:t xml:space="preserve">A2.2 </w:t>
      </w:r>
      <w:proofErr w:type="spellStart"/>
      <w:r w:rsidRPr="005D039D">
        <w:rPr>
          <w:rFonts w:ascii="Times New Roman" w:hAnsi="Times New Roman" w:cs="Times New Roman"/>
          <w:i/>
          <w:sz w:val="28"/>
          <w:szCs w:val="28"/>
        </w:rPr>
        <w:t>Dezvoltarea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curriculei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materialelor</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sprijin</w:t>
      </w:r>
      <w:proofErr w:type="spellEnd"/>
    </w:p>
    <w:p w14:paraId="106626D3" w14:textId="77777777" w:rsidR="001C344D" w:rsidRPr="005D039D" w:rsidRDefault="001C344D" w:rsidP="005D039D">
      <w:pPr>
        <w:ind w:left="0" w:right="651"/>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w:t>
      </w:r>
      <w:proofErr w:type="spellStart"/>
      <w:r w:rsidRPr="005D039D">
        <w:rPr>
          <w:rFonts w:ascii="Times New Roman" w:hAnsi="Times New Roman" w:cs="Times New Roman"/>
          <w:i/>
          <w:sz w:val="28"/>
          <w:szCs w:val="28"/>
        </w:rPr>
        <w:t>activitate</w:t>
      </w:r>
      <w:proofErr w:type="spellEnd"/>
    </w:p>
    <w:p w14:paraId="39EC2393" w14:textId="77777777" w:rsidR="001C344D" w:rsidRPr="005D039D" w:rsidRDefault="001C344D" w:rsidP="005D039D">
      <w:pPr>
        <w:ind w:left="0" w:right="651"/>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tehnică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elaborare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curriculă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materiale</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p>
    <w:p w14:paraId="331D9DB6" w14:textId="77777777" w:rsidR="001C344D" w:rsidRPr="005D039D" w:rsidRDefault="001C344D"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lang w:val="ro-RO"/>
        </w:rPr>
        <w:t>A2.3. Dezvoltarea rețelei de formatori în noua metodologie de evaluare a dizabilității</w:t>
      </w:r>
    </w:p>
    <w:p w14:paraId="12382AC2" w14:textId="77777777" w:rsidR="001C344D" w:rsidRPr="005D039D" w:rsidRDefault="001C344D" w:rsidP="005D039D">
      <w:pPr>
        <w:ind w:left="0" w:right="43"/>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w:t>
      </w:r>
      <w:proofErr w:type="spellStart"/>
      <w:r w:rsidRPr="005D039D">
        <w:rPr>
          <w:rFonts w:ascii="Times New Roman" w:hAnsi="Times New Roman" w:cs="Times New Roman"/>
          <w:i/>
          <w:sz w:val="28"/>
          <w:szCs w:val="28"/>
        </w:rPr>
        <w:t>activitate</w:t>
      </w:r>
      <w:proofErr w:type="spellEnd"/>
      <w:r w:rsidRPr="005D039D">
        <w:rPr>
          <w:rFonts w:ascii="Times New Roman" w:hAnsi="Times New Roman" w:cs="Times New Roman"/>
          <w:i/>
          <w:sz w:val="28"/>
          <w:szCs w:val="28"/>
        </w:rPr>
        <w:t xml:space="preserve"> </w:t>
      </w:r>
    </w:p>
    <w:p w14:paraId="0FCD0D93" w14:textId="77777777" w:rsidR="001C344D" w:rsidRPr="005D039D" w:rsidRDefault="001C344D" w:rsidP="005D039D">
      <w:pPr>
        <w:spacing w:after="5" w:line="249" w:lineRule="auto"/>
        <w:ind w:left="0" w:right="43" w:firstLine="0"/>
        <w:rPr>
          <w:rFonts w:ascii="Times New Roman" w:hAnsi="Times New Roman" w:cs="Times New Roman"/>
          <w:i/>
          <w:sz w:val="28"/>
          <w:szCs w:val="28"/>
          <w:lang w:val="ro-RO" w:eastAsia="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S</w:t>
      </w:r>
      <w:proofErr w:type="spellStart"/>
      <w:r w:rsidRPr="005D039D">
        <w:rPr>
          <w:rFonts w:ascii="Times New Roman" w:hAnsi="Times New Roman" w:cs="Times New Roman"/>
          <w:i/>
          <w:sz w:val="28"/>
          <w:szCs w:val="28"/>
          <w:lang w:val="ro-RO" w:eastAsia="ro-RO"/>
        </w:rPr>
        <w:t>ervicii</w:t>
      </w:r>
      <w:proofErr w:type="spellEnd"/>
      <w:r w:rsidRPr="005D039D">
        <w:rPr>
          <w:rFonts w:ascii="Times New Roman" w:hAnsi="Times New Roman" w:cs="Times New Roman"/>
          <w:i/>
          <w:sz w:val="28"/>
          <w:szCs w:val="28"/>
          <w:lang w:val="ro-RO" w:eastAsia="ro-RO"/>
        </w:rPr>
        <w:t xml:space="preserve"> asistență tehnică privind crearea modulului de formare</w:t>
      </w:r>
    </w:p>
    <w:p w14:paraId="488E839D" w14:textId="77777777" w:rsidR="001C344D" w:rsidRPr="005D039D" w:rsidRDefault="001C344D" w:rsidP="005D039D">
      <w:pPr>
        <w:ind w:left="0" w:right="651"/>
        <w:rPr>
          <w:rFonts w:ascii="Times New Roman" w:hAnsi="Times New Roman" w:cs="Times New Roman"/>
          <w:sz w:val="28"/>
          <w:szCs w:val="28"/>
        </w:rPr>
      </w:pPr>
    </w:p>
    <w:p w14:paraId="1E5BF541" w14:textId="77777777" w:rsidR="00F70167" w:rsidRPr="005D039D" w:rsidRDefault="00F70167"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A2.6 Analiză privind percepțiile specialiștilor care lucrează cu sau pentru persoane cu dizabilități referitor la implementarea noii metodologii de evaluare a dizabilității și nevoilor persoanelor adulte </w:t>
      </w:r>
    </w:p>
    <w:p w14:paraId="48DC8293" w14:textId="77777777" w:rsidR="00F70167" w:rsidRPr="005D039D" w:rsidRDefault="00F70167" w:rsidP="005D039D">
      <w:pPr>
        <w:ind w:left="0"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w:t>
      </w:r>
      <w:proofErr w:type="spellStart"/>
      <w:r w:rsidRPr="005D039D">
        <w:rPr>
          <w:rFonts w:ascii="Times New Roman" w:hAnsi="Times New Roman" w:cs="Times New Roman"/>
          <w:i/>
          <w:sz w:val="28"/>
          <w:szCs w:val="28"/>
        </w:rPr>
        <w:t>activitate</w:t>
      </w:r>
      <w:proofErr w:type="spellEnd"/>
    </w:p>
    <w:p w14:paraId="21D11BE1" w14:textId="2C1C6228" w:rsidR="00F70167" w:rsidRPr="005D039D" w:rsidRDefault="00F70167"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tehnică</w:t>
      </w:r>
      <w:proofErr w:type="spellEnd"/>
      <w:r w:rsidRPr="005D039D">
        <w:rPr>
          <w:rFonts w:ascii="Times New Roman" w:hAnsi="Times New Roman" w:cs="Times New Roman"/>
          <w:i/>
          <w:sz w:val="28"/>
          <w:szCs w:val="28"/>
        </w:rPr>
        <w:t xml:space="preserve"> - </w:t>
      </w:r>
      <w:proofErr w:type="spellStart"/>
      <w:r w:rsidRPr="005D039D">
        <w:rPr>
          <w:rFonts w:ascii="Times New Roman" w:hAnsi="Times New Roman" w:cs="Times New Roman"/>
          <w:i/>
          <w:sz w:val="28"/>
          <w:szCs w:val="28"/>
        </w:rPr>
        <w:t>Raport</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privind</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percepțiile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specialiștilor</w:t>
      </w:r>
      <w:proofErr w:type="spellEnd"/>
      <w:r w:rsidRPr="005D039D">
        <w:rPr>
          <w:rFonts w:ascii="Times New Roman" w:hAnsi="Times New Roman" w:cs="Times New Roman"/>
          <w:i/>
          <w:sz w:val="28"/>
          <w:szCs w:val="28"/>
        </w:rPr>
        <w:t xml:space="preserve"> care </w:t>
      </w:r>
      <w:proofErr w:type="spellStart"/>
      <w:r w:rsidRPr="005D039D">
        <w:rPr>
          <w:rFonts w:ascii="Times New Roman" w:hAnsi="Times New Roman" w:cs="Times New Roman"/>
          <w:i/>
          <w:sz w:val="28"/>
          <w:szCs w:val="28"/>
        </w:rPr>
        <w:t>lucrează</w:t>
      </w:r>
      <w:proofErr w:type="spellEnd"/>
      <w:r w:rsidRPr="005D039D">
        <w:rPr>
          <w:rFonts w:ascii="Times New Roman" w:hAnsi="Times New Roman" w:cs="Times New Roman"/>
          <w:i/>
          <w:sz w:val="28"/>
          <w:szCs w:val="28"/>
        </w:rPr>
        <w:t xml:space="preserve"> cu </w:t>
      </w:r>
      <w:proofErr w:type="spellStart"/>
      <w:r w:rsidRPr="005D039D">
        <w:rPr>
          <w:rFonts w:ascii="Times New Roman" w:hAnsi="Times New Roman" w:cs="Times New Roman"/>
          <w:i/>
          <w:sz w:val="28"/>
          <w:szCs w:val="28"/>
        </w:rPr>
        <w:t>sau</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pentru</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persoane</w:t>
      </w:r>
      <w:proofErr w:type="spellEnd"/>
      <w:r w:rsidRPr="005D039D">
        <w:rPr>
          <w:rFonts w:ascii="Times New Roman" w:hAnsi="Times New Roman" w:cs="Times New Roman"/>
          <w:i/>
          <w:sz w:val="28"/>
          <w:szCs w:val="28"/>
        </w:rPr>
        <w:t xml:space="preserve"> cu </w:t>
      </w:r>
      <w:proofErr w:type="spellStart"/>
      <w:r w:rsidRPr="005D039D">
        <w:rPr>
          <w:rFonts w:ascii="Times New Roman" w:hAnsi="Times New Roman" w:cs="Times New Roman"/>
          <w:i/>
          <w:sz w:val="28"/>
          <w:szCs w:val="28"/>
        </w:rPr>
        <w:t>dizabilități</w:t>
      </w:r>
      <w:proofErr w:type="spellEnd"/>
    </w:p>
    <w:p w14:paraId="76CDC9A7" w14:textId="282A2D57" w:rsidR="00F70167" w:rsidRPr="005D039D" w:rsidRDefault="00F70167" w:rsidP="005D039D">
      <w:pPr>
        <w:autoSpaceDE w:val="0"/>
        <w:autoSpaceDN w:val="0"/>
        <w:adjustRightInd w:val="0"/>
        <w:ind w:left="0" w:firstLine="0"/>
        <w:rPr>
          <w:rFonts w:ascii="Times New Roman" w:hAnsi="Times New Roman" w:cs="Times New Roman"/>
          <w:b/>
          <w:i/>
          <w:sz w:val="28"/>
          <w:szCs w:val="28"/>
          <w:lang w:val="ro-RO"/>
        </w:rPr>
      </w:pPr>
      <w:r w:rsidRPr="005D039D">
        <w:rPr>
          <w:rFonts w:ascii="Times New Roman" w:hAnsi="Times New Roman" w:cs="Times New Roman"/>
          <w:b/>
          <w:i/>
          <w:sz w:val="28"/>
          <w:szCs w:val="28"/>
          <w:lang w:val="ro-RO"/>
        </w:rPr>
        <w:t>A3. Dezvoltarea unui pachet de resurse pentru creșterea competențelor în accesibilitate</w:t>
      </w:r>
    </w:p>
    <w:p w14:paraId="4FBDF7CA" w14:textId="77777777" w:rsidR="00F70167" w:rsidRPr="005D039D" w:rsidRDefault="00F70167"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 A3.1 Analiza cadrului de reglementare în domeniul accesibilității la mediul fizic, informațional și comunicațional </w:t>
      </w:r>
    </w:p>
    <w:p w14:paraId="45D7DE6B" w14:textId="77777777" w:rsidR="00F70167" w:rsidRPr="005D039D" w:rsidRDefault="00F70167" w:rsidP="005D039D">
      <w:pPr>
        <w:ind w:left="0"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1 expert </w:t>
      </w:r>
      <w:proofErr w:type="spellStart"/>
      <w:r w:rsidRPr="005D039D">
        <w:rPr>
          <w:rFonts w:ascii="Times New Roman" w:hAnsi="Times New Roman" w:cs="Times New Roman"/>
          <w:i/>
          <w:sz w:val="28"/>
          <w:szCs w:val="28"/>
        </w:rPr>
        <w:t>activitate</w:t>
      </w:r>
      <w:proofErr w:type="spellEnd"/>
    </w:p>
    <w:p w14:paraId="15592282" w14:textId="67BFED97" w:rsidR="00F70167" w:rsidRPr="003D1FFA" w:rsidRDefault="00F70167" w:rsidP="003D1FFA">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
    <w:p w14:paraId="2D2982E6" w14:textId="3506EEB2" w:rsidR="00F70167" w:rsidRPr="005D039D" w:rsidRDefault="00F70167" w:rsidP="005D039D">
      <w:pPr>
        <w:autoSpaceDE w:val="0"/>
        <w:autoSpaceDN w:val="0"/>
        <w:adjustRightInd w:val="0"/>
        <w:ind w:left="0" w:firstLine="0"/>
        <w:rPr>
          <w:rFonts w:ascii="Times New Roman" w:hAnsi="Times New Roman" w:cs="Times New Roman"/>
          <w:b/>
          <w:bCs/>
          <w:i/>
          <w:sz w:val="28"/>
          <w:szCs w:val="28"/>
          <w:lang w:val="ro-RO"/>
        </w:rPr>
      </w:pPr>
      <w:r w:rsidRPr="005D039D">
        <w:rPr>
          <w:rFonts w:ascii="Times New Roman" w:hAnsi="Times New Roman" w:cs="Times New Roman"/>
          <w:b/>
          <w:i/>
          <w:sz w:val="28"/>
          <w:szCs w:val="28"/>
          <w:lang w:val="ro-RO"/>
        </w:rPr>
        <w:t>A4.</w:t>
      </w:r>
      <w:r w:rsidRPr="005D039D">
        <w:rPr>
          <w:rFonts w:ascii="Times New Roman" w:hAnsi="Times New Roman" w:cs="Times New Roman"/>
          <w:i/>
          <w:sz w:val="28"/>
          <w:szCs w:val="28"/>
          <w:lang w:val="ro-RO"/>
        </w:rPr>
        <w:t xml:space="preserve"> </w:t>
      </w:r>
      <w:r w:rsidRPr="005D039D">
        <w:rPr>
          <w:rFonts w:ascii="Times New Roman" w:hAnsi="Times New Roman" w:cs="Times New Roman"/>
          <w:b/>
          <w:bCs/>
          <w:i/>
          <w:sz w:val="28"/>
          <w:szCs w:val="28"/>
          <w:lang w:val="ro-RO"/>
        </w:rPr>
        <w:t>Dezvoltarea infrastructurii de suport pentru formarea persoanelor care desfășoară activități cu și pentru persoane cu dizabilități</w:t>
      </w:r>
    </w:p>
    <w:p w14:paraId="2C8F7A89" w14:textId="77777777" w:rsidR="00F70167" w:rsidRPr="005D039D" w:rsidRDefault="00F70167"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 A4.1 Dezvoltarea unei platforme online de formare pentru persoanele care lucrează cu și pentru persoanele cu dizabilități </w:t>
      </w:r>
    </w:p>
    <w:p w14:paraId="175CB077" w14:textId="77777777" w:rsidR="00F70167" w:rsidRPr="005D039D" w:rsidRDefault="00F70167"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expert activitate </w:t>
      </w:r>
    </w:p>
    <w:p w14:paraId="59EA7EC6" w14:textId="77777777" w:rsidR="00F70167" w:rsidRPr="005D039D" w:rsidRDefault="00F70167" w:rsidP="005D039D">
      <w:pPr>
        <w:spacing w:after="5" w:line="249" w:lineRule="auto"/>
        <w:ind w:left="0" w:right="43"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Servicii creare materiale adaptate pentru formatul online</w:t>
      </w:r>
    </w:p>
    <w:p w14:paraId="140E5EF4" w14:textId="77777777" w:rsidR="00F70167" w:rsidRPr="005D039D" w:rsidRDefault="00F70167" w:rsidP="005D039D">
      <w:pPr>
        <w:spacing w:after="5" w:line="249" w:lineRule="auto"/>
        <w:ind w:left="0" w:right="43" w:firstLine="0"/>
        <w:rPr>
          <w:rFonts w:ascii="Times New Roman" w:hAnsi="Times New Roman" w:cs="Times New Roman"/>
          <w:i/>
          <w:sz w:val="28"/>
          <w:szCs w:val="28"/>
          <w:lang w:val="ro-RO"/>
        </w:rPr>
      </w:pPr>
    </w:p>
    <w:p w14:paraId="4A635F8F" w14:textId="38E06173" w:rsidR="00F70167" w:rsidRPr="005D039D" w:rsidRDefault="00F70167" w:rsidP="005D039D">
      <w:pPr>
        <w:autoSpaceDE w:val="0"/>
        <w:autoSpaceDN w:val="0"/>
        <w:adjustRightInd w:val="0"/>
        <w:ind w:left="0" w:firstLine="0"/>
        <w:rPr>
          <w:rFonts w:ascii="Times New Roman" w:hAnsi="Times New Roman" w:cs="Times New Roman"/>
          <w:b/>
          <w:bCs/>
          <w:i/>
          <w:sz w:val="28"/>
          <w:szCs w:val="28"/>
          <w:lang w:val="ro-RO"/>
        </w:rPr>
      </w:pPr>
      <w:r w:rsidRPr="005D039D">
        <w:rPr>
          <w:rFonts w:ascii="Times New Roman" w:hAnsi="Times New Roman" w:cs="Times New Roman"/>
          <w:b/>
          <w:bCs/>
          <w:i/>
          <w:sz w:val="28"/>
          <w:szCs w:val="28"/>
          <w:lang w:val="ro-RO"/>
        </w:rPr>
        <w:t>A5. Crearea unui pachet legislativ privind managementul de caz, cerințele privind abordarea centrată pe persoană și cele pentru accesibilizarea mediului fizic, informațional și comunicațional</w:t>
      </w:r>
    </w:p>
    <w:p w14:paraId="6155D25B" w14:textId="77777777" w:rsidR="00F70167" w:rsidRPr="005D039D" w:rsidRDefault="00F70167" w:rsidP="005D039D">
      <w:pPr>
        <w:pStyle w:val="ListParagraph"/>
        <w:numPr>
          <w:ilvl w:val="0"/>
          <w:numId w:val="18"/>
        </w:numPr>
        <w:spacing w:after="5" w:line="249" w:lineRule="auto"/>
        <w:ind w:right="456"/>
        <w:rPr>
          <w:rFonts w:ascii="Times New Roman" w:hAnsi="Times New Roman" w:cs="Times New Roman"/>
          <w:b/>
          <w:bCs/>
          <w:i/>
          <w:sz w:val="28"/>
          <w:szCs w:val="28"/>
          <w:lang w:val="ro-RO"/>
        </w:rPr>
      </w:pPr>
      <w:r w:rsidRPr="005D039D">
        <w:rPr>
          <w:rFonts w:ascii="Times New Roman" w:hAnsi="Times New Roman" w:cs="Times New Roman"/>
          <w:i/>
          <w:sz w:val="28"/>
          <w:szCs w:val="28"/>
          <w:lang w:val="ro-RO"/>
        </w:rPr>
        <w:lastRenderedPageBreak/>
        <w:t xml:space="preserve">A5.1 Crearea de pachete legislative </w:t>
      </w:r>
      <w:r w:rsidRPr="005D039D">
        <w:rPr>
          <w:rFonts w:ascii="Times New Roman" w:hAnsi="Times New Roman" w:cs="Times New Roman"/>
          <w:i/>
          <w:kern w:val="3"/>
          <w:sz w:val="28"/>
          <w:szCs w:val="28"/>
          <w:lang w:val="ro-RO"/>
        </w:rPr>
        <w:t xml:space="preserve">privind managementul de caz, abordarea centrată pe persoană și accesibilizarea mediului fizic, informațional și comunicațional </w:t>
      </w:r>
    </w:p>
    <w:p w14:paraId="3473CBFE" w14:textId="77777777" w:rsidR="00F70167" w:rsidRPr="005D039D" w:rsidRDefault="00F70167"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coordonator, 5 experți interni activitate</w:t>
      </w:r>
    </w:p>
    <w:p w14:paraId="2CE1A607" w14:textId="6836D6B6" w:rsidR="00F70167" w:rsidRPr="003D1FFA" w:rsidRDefault="00F70167" w:rsidP="003D1FFA">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w:t>
      </w:r>
    </w:p>
    <w:p w14:paraId="6232EBF4" w14:textId="77777777" w:rsidR="00C16AB8" w:rsidRDefault="00C16AB8" w:rsidP="003D1FFA">
      <w:pPr>
        <w:autoSpaceDE w:val="0"/>
        <w:autoSpaceDN w:val="0"/>
        <w:adjustRightInd w:val="0"/>
        <w:ind w:left="0"/>
        <w:rPr>
          <w:rFonts w:ascii="Times New Roman" w:hAnsi="Times New Roman" w:cs="Times New Roman"/>
          <w:b/>
          <w:bCs/>
          <w:i/>
          <w:kern w:val="3"/>
          <w:sz w:val="28"/>
          <w:szCs w:val="28"/>
          <w:lang w:val="ro-RO"/>
        </w:rPr>
      </w:pPr>
    </w:p>
    <w:p w14:paraId="2A596F91" w14:textId="3EE13ECC" w:rsidR="00F70167" w:rsidRPr="005D039D" w:rsidRDefault="00F70167" w:rsidP="003D1FFA">
      <w:pPr>
        <w:autoSpaceDE w:val="0"/>
        <w:autoSpaceDN w:val="0"/>
        <w:adjustRightInd w:val="0"/>
        <w:ind w:left="0"/>
        <w:rPr>
          <w:rFonts w:ascii="Times New Roman" w:hAnsi="Times New Roman" w:cs="Times New Roman"/>
          <w:b/>
          <w:bCs/>
          <w:i/>
          <w:kern w:val="3"/>
          <w:sz w:val="28"/>
          <w:szCs w:val="28"/>
          <w:lang w:val="ro-RO"/>
        </w:rPr>
      </w:pPr>
      <w:r w:rsidRPr="005D039D">
        <w:rPr>
          <w:rFonts w:ascii="Times New Roman" w:hAnsi="Times New Roman" w:cs="Times New Roman"/>
          <w:b/>
          <w:bCs/>
          <w:i/>
          <w:kern w:val="3"/>
          <w:sz w:val="28"/>
          <w:szCs w:val="28"/>
          <w:lang w:val="ro-RO"/>
        </w:rPr>
        <w:t>A6. Managementul proiectului</w:t>
      </w:r>
    </w:p>
    <w:p w14:paraId="4419C593" w14:textId="77777777" w:rsidR="00F70167" w:rsidRPr="005D039D" w:rsidRDefault="00F70167" w:rsidP="005D039D">
      <w:pPr>
        <w:pStyle w:val="ListParagraph"/>
        <w:numPr>
          <w:ilvl w:val="0"/>
          <w:numId w:val="18"/>
        </w:numPr>
        <w:spacing w:after="5" w:line="249" w:lineRule="auto"/>
        <w:ind w:right="456"/>
        <w:rPr>
          <w:rFonts w:ascii="Times New Roman" w:hAnsi="Times New Roman" w:cs="Times New Roman"/>
          <w:bCs/>
          <w:i/>
          <w:kern w:val="3"/>
          <w:sz w:val="28"/>
          <w:szCs w:val="28"/>
          <w:lang w:val="ro-RO"/>
        </w:rPr>
      </w:pPr>
      <w:r w:rsidRPr="005D039D">
        <w:rPr>
          <w:rFonts w:ascii="Times New Roman" w:hAnsi="Times New Roman" w:cs="Times New Roman"/>
          <w:bCs/>
          <w:i/>
          <w:kern w:val="3"/>
          <w:sz w:val="28"/>
          <w:szCs w:val="28"/>
          <w:lang w:val="ro-RO"/>
        </w:rPr>
        <w:t xml:space="preserve"> A6.1 Coordonare proiect, management financiar, achiziții publice, monitorizare și evaluare, întâlniri de management </w:t>
      </w:r>
    </w:p>
    <w:p w14:paraId="2BBD5F36" w14:textId="77777777" w:rsidR="00F70167" w:rsidRPr="005D039D" w:rsidRDefault="00F70167" w:rsidP="005D039D">
      <w:pPr>
        <w:ind w:left="0" w:right="43"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coordonator, 1 responsabil financiar  </w:t>
      </w:r>
    </w:p>
    <w:p w14:paraId="6DA90545" w14:textId="77777777" w:rsidR="00997144" w:rsidRDefault="00F70167" w:rsidP="00997144">
      <w:pPr>
        <w:ind w:left="0" w:right="43"/>
        <w:rPr>
          <w:rFonts w:ascii="Times New Roman" w:hAnsi="Times New Roman" w:cs="Times New Roman"/>
          <w:bCs/>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w:t>
      </w:r>
      <w:r w:rsidRPr="005D039D">
        <w:rPr>
          <w:rFonts w:ascii="Times New Roman" w:hAnsi="Times New Roman" w:cs="Times New Roman"/>
          <w:bCs/>
          <w:i/>
          <w:sz w:val="28"/>
          <w:szCs w:val="28"/>
          <w:lang w:val="ro-RO"/>
        </w:rPr>
        <w:t>-</w:t>
      </w:r>
    </w:p>
    <w:p w14:paraId="33DE528C" w14:textId="77777777" w:rsidR="00997144" w:rsidRPr="005D039D" w:rsidRDefault="00997144" w:rsidP="00997144">
      <w:pPr>
        <w:pStyle w:val="ListParagraph"/>
        <w:ind w:left="0" w:firstLine="0"/>
        <w:rPr>
          <w:rFonts w:ascii="Times New Roman" w:hAnsi="Times New Roman" w:cs="Times New Roman"/>
          <w:sz w:val="28"/>
          <w:szCs w:val="28"/>
        </w:rPr>
      </w:pPr>
      <w:r w:rsidRPr="005D039D">
        <w:rPr>
          <w:rFonts w:ascii="Times New Roman" w:hAnsi="Times New Roman" w:cs="Times New Roman"/>
          <w:sz w:val="28"/>
          <w:szCs w:val="28"/>
        </w:rPr>
        <w:t>______________________________________________________________________________________</w:t>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t>_______</w:t>
      </w:r>
    </w:p>
    <w:p w14:paraId="560FB6A2" w14:textId="77777777" w:rsidR="00997144" w:rsidRDefault="00997144" w:rsidP="00997144">
      <w:pPr>
        <w:ind w:left="0" w:right="43"/>
        <w:rPr>
          <w:rFonts w:ascii="Times New Roman" w:hAnsi="Times New Roman" w:cs="Times New Roman"/>
          <w:bCs/>
          <w:i/>
          <w:sz w:val="28"/>
          <w:szCs w:val="28"/>
          <w:lang w:val="ro-RO"/>
        </w:rPr>
      </w:pPr>
    </w:p>
    <w:p w14:paraId="7254DDE6" w14:textId="77777777" w:rsidR="00997144" w:rsidRDefault="00997144" w:rsidP="00997144">
      <w:pPr>
        <w:ind w:left="0" w:right="43"/>
        <w:rPr>
          <w:rFonts w:ascii="Times New Roman" w:hAnsi="Times New Roman" w:cs="Times New Roman"/>
          <w:bCs/>
          <w:i/>
          <w:sz w:val="28"/>
          <w:szCs w:val="28"/>
          <w:lang w:val="ro-RO"/>
        </w:rPr>
      </w:pPr>
    </w:p>
    <w:p w14:paraId="73F11D4B" w14:textId="77777777" w:rsidR="00997144" w:rsidRDefault="00997144" w:rsidP="00997144">
      <w:pPr>
        <w:pStyle w:val="ListParagraph"/>
        <w:ind w:left="0" w:firstLine="0"/>
        <w:rPr>
          <w:rFonts w:ascii="Times New Roman" w:eastAsia="Arial" w:hAnsi="Times New Roman" w:cs="Times New Roman"/>
          <w:sz w:val="28"/>
          <w:szCs w:val="28"/>
        </w:rPr>
      </w:pPr>
      <w:proofErr w:type="spellStart"/>
      <w:r w:rsidRPr="005D039D">
        <w:rPr>
          <w:rFonts w:ascii="Times New Roman" w:hAnsi="Times New Roman" w:cs="Times New Roman"/>
          <w:b/>
          <w:sz w:val="28"/>
          <w:szCs w:val="28"/>
        </w:rPr>
        <w:t>Organizația</w:t>
      </w:r>
      <w:proofErr w:type="spellEnd"/>
      <w:r w:rsidRPr="005D039D">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5D039D">
        <w:rPr>
          <w:rFonts w:ascii="Times New Roman" w:eastAsia="Arial" w:hAnsi="Times New Roman" w:cs="Times New Roman"/>
          <w:sz w:val="28"/>
          <w:szCs w:val="28"/>
        </w:rPr>
        <w:t>Parteneri</w:t>
      </w:r>
      <w:proofErr w:type="spellEnd"/>
      <w:r w:rsidRPr="005D039D">
        <w:rPr>
          <w:rFonts w:ascii="Times New Roman" w:eastAsia="Arial" w:hAnsi="Times New Roman" w:cs="Times New Roman"/>
          <w:sz w:val="28"/>
          <w:szCs w:val="28"/>
        </w:rPr>
        <w:t xml:space="preserve"> 1-10: </w:t>
      </w:r>
      <w:proofErr w:type="spellStart"/>
      <w:r w:rsidRPr="005D039D">
        <w:rPr>
          <w:rFonts w:ascii="Times New Roman" w:eastAsia="Arial" w:hAnsi="Times New Roman" w:cs="Times New Roman"/>
          <w:sz w:val="28"/>
          <w:szCs w:val="28"/>
        </w:rPr>
        <w:t>Direc</w:t>
      </w:r>
      <w:r w:rsidRPr="005D039D">
        <w:rPr>
          <w:rFonts w:ascii="Times New Roman" w:eastAsia="Arial" w:hAnsi="Times New Roman" w:cs="Times New Roman"/>
          <w:sz w:val="28"/>
          <w:szCs w:val="28"/>
          <w:lang w:val="ro-RO"/>
        </w:rPr>
        <w:t>țiile</w:t>
      </w:r>
      <w:proofErr w:type="spellEnd"/>
      <w:r w:rsidRPr="005D039D">
        <w:rPr>
          <w:rFonts w:ascii="Times New Roman" w:eastAsia="Arial" w:hAnsi="Times New Roman" w:cs="Times New Roman"/>
          <w:sz w:val="28"/>
          <w:szCs w:val="28"/>
          <w:lang w:val="ro-RO"/>
        </w:rPr>
        <w:t xml:space="preserve"> generale de a</w:t>
      </w:r>
      <w:proofErr w:type="spellStart"/>
      <w:r w:rsidRPr="005D039D">
        <w:rPr>
          <w:rFonts w:ascii="Times New Roman" w:eastAsia="Arial" w:hAnsi="Times New Roman" w:cs="Times New Roman"/>
          <w:sz w:val="28"/>
          <w:szCs w:val="28"/>
        </w:rPr>
        <w:t>sistență</w:t>
      </w:r>
      <w:proofErr w:type="spellEnd"/>
      <w:r w:rsidRPr="005D039D">
        <w:rPr>
          <w:rFonts w:ascii="Times New Roman" w:eastAsia="Arial" w:hAnsi="Times New Roman" w:cs="Times New Roman"/>
          <w:sz w:val="28"/>
          <w:szCs w:val="28"/>
        </w:rPr>
        <w:t xml:space="preserve"> </w:t>
      </w:r>
      <w:proofErr w:type="spellStart"/>
      <w:r w:rsidRPr="005D039D">
        <w:rPr>
          <w:rFonts w:ascii="Times New Roman" w:eastAsia="Arial" w:hAnsi="Times New Roman" w:cs="Times New Roman"/>
          <w:sz w:val="28"/>
          <w:szCs w:val="28"/>
        </w:rPr>
        <w:t>socială</w:t>
      </w:r>
      <w:proofErr w:type="spellEnd"/>
      <w:r w:rsidRPr="005D039D">
        <w:rPr>
          <w:rFonts w:ascii="Times New Roman" w:eastAsia="Arial" w:hAnsi="Times New Roman" w:cs="Times New Roman"/>
          <w:sz w:val="28"/>
          <w:szCs w:val="28"/>
        </w:rPr>
        <w:t xml:space="preserve"> </w:t>
      </w:r>
      <w:proofErr w:type="spellStart"/>
      <w:r w:rsidRPr="005D039D">
        <w:rPr>
          <w:rFonts w:ascii="Times New Roman" w:eastAsia="Arial" w:hAnsi="Times New Roman" w:cs="Times New Roman"/>
          <w:sz w:val="28"/>
          <w:szCs w:val="28"/>
        </w:rPr>
        <w:t>și</w:t>
      </w:r>
      <w:proofErr w:type="spellEnd"/>
      <w:r w:rsidRPr="005D039D">
        <w:rPr>
          <w:rFonts w:ascii="Times New Roman" w:eastAsia="Arial" w:hAnsi="Times New Roman" w:cs="Times New Roman"/>
          <w:sz w:val="28"/>
          <w:szCs w:val="28"/>
        </w:rPr>
        <w:t xml:space="preserve"> </w:t>
      </w:r>
      <w:proofErr w:type="spellStart"/>
      <w:r w:rsidRPr="005D039D">
        <w:rPr>
          <w:rFonts w:ascii="Times New Roman" w:eastAsia="Arial" w:hAnsi="Times New Roman" w:cs="Times New Roman"/>
          <w:sz w:val="28"/>
          <w:szCs w:val="28"/>
        </w:rPr>
        <w:t>protecția</w:t>
      </w:r>
      <w:proofErr w:type="spellEnd"/>
      <w:r w:rsidRPr="005D039D">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p>
    <w:p w14:paraId="03FDB1FF" w14:textId="77777777" w:rsidR="00997144" w:rsidRPr="005D039D" w:rsidRDefault="00997144" w:rsidP="00997144">
      <w:pPr>
        <w:pStyle w:val="ListParagraph"/>
        <w:ind w:left="0" w:firstLine="0"/>
        <w:rPr>
          <w:rFonts w:ascii="Times New Roman" w:eastAsia="Arial" w:hAnsi="Times New Roman" w:cs="Times New Roman"/>
          <w:sz w:val="28"/>
          <w:szCs w:val="28"/>
        </w:rPr>
      </w:pPr>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copilului</w:t>
      </w:r>
      <w:proofErr w:type="spellEnd"/>
    </w:p>
    <w:p w14:paraId="36A23EE8" w14:textId="77777777" w:rsidR="00997144" w:rsidRPr="005D039D" w:rsidRDefault="00997144" w:rsidP="00997144">
      <w:pPr>
        <w:pStyle w:val="ListParagraph"/>
        <w:ind w:left="0" w:firstLine="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P1- DGASPC </w:t>
      </w:r>
      <w:proofErr w:type="spellStart"/>
      <w:r w:rsidRPr="005D039D">
        <w:rPr>
          <w:rFonts w:ascii="Times New Roman" w:eastAsia="Arial" w:hAnsi="Times New Roman" w:cs="Times New Roman"/>
          <w:sz w:val="28"/>
          <w:szCs w:val="28"/>
        </w:rPr>
        <w:t>Neamț</w:t>
      </w:r>
      <w:proofErr w:type="spellEnd"/>
    </w:p>
    <w:p w14:paraId="095417C3" w14:textId="77777777" w:rsidR="00997144" w:rsidRPr="005D039D" w:rsidRDefault="00997144" w:rsidP="00997144">
      <w:pPr>
        <w:pStyle w:val="ListParagraph"/>
        <w:ind w:left="0" w:firstLine="315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P2-DGASPC Suceava</w:t>
      </w:r>
    </w:p>
    <w:p w14:paraId="7A204045" w14:textId="77777777" w:rsidR="00997144" w:rsidRPr="005D039D" w:rsidRDefault="00997144" w:rsidP="00997144">
      <w:pPr>
        <w:pStyle w:val="ListParagraph"/>
        <w:ind w:left="0" w:firstLine="315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P3-DGASPC </w:t>
      </w:r>
      <w:proofErr w:type="spellStart"/>
      <w:r w:rsidRPr="005D039D">
        <w:rPr>
          <w:rFonts w:ascii="Times New Roman" w:eastAsia="Arial" w:hAnsi="Times New Roman" w:cs="Times New Roman"/>
          <w:sz w:val="28"/>
          <w:szCs w:val="28"/>
        </w:rPr>
        <w:t>Buzău</w:t>
      </w:r>
      <w:proofErr w:type="spellEnd"/>
    </w:p>
    <w:p w14:paraId="424E8C41" w14:textId="77777777" w:rsidR="00997144" w:rsidRPr="005D039D" w:rsidRDefault="00997144" w:rsidP="00997144">
      <w:pPr>
        <w:ind w:firstLine="314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P4-DGASPC Prahova</w:t>
      </w:r>
    </w:p>
    <w:p w14:paraId="5A6776BF" w14:textId="77777777" w:rsidR="00997144" w:rsidRPr="005D039D" w:rsidRDefault="00997144" w:rsidP="00997144">
      <w:pPr>
        <w:pStyle w:val="ListParagraph"/>
        <w:ind w:left="0" w:firstLine="315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P5-DGASPC Bihor</w:t>
      </w:r>
    </w:p>
    <w:p w14:paraId="4E43751F" w14:textId="77777777" w:rsidR="00997144" w:rsidRPr="005D039D" w:rsidRDefault="00997144" w:rsidP="00997144">
      <w:pPr>
        <w:pStyle w:val="ListParagraph"/>
        <w:ind w:left="0" w:firstLine="315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P6-DGASPC Gorj</w:t>
      </w:r>
    </w:p>
    <w:p w14:paraId="0CF10A25" w14:textId="77777777" w:rsidR="00997144" w:rsidRPr="005D039D" w:rsidRDefault="00997144" w:rsidP="00997144">
      <w:pPr>
        <w:pStyle w:val="ListParagraph"/>
        <w:ind w:left="0" w:firstLine="315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P7-DGASPC Satu Mare</w:t>
      </w:r>
    </w:p>
    <w:p w14:paraId="161EE5CA" w14:textId="77777777" w:rsidR="00997144" w:rsidRPr="005D039D" w:rsidRDefault="00997144" w:rsidP="00997144">
      <w:pPr>
        <w:pStyle w:val="ListParagraph"/>
        <w:ind w:left="0" w:firstLine="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P8-DGASPC </w:t>
      </w:r>
      <w:proofErr w:type="spellStart"/>
      <w:r w:rsidRPr="005D039D">
        <w:rPr>
          <w:rFonts w:ascii="Times New Roman" w:eastAsia="Arial" w:hAnsi="Times New Roman" w:cs="Times New Roman"/>
          <w:sz w:val="28"/>
          <w:szCs w:val="28"/>
        </w:rPr>
        <w:t>Vrancea</w:t>
      </w:r>
      <w:proofErr w:type="spellEnd"/>
    </w:p>
    <w:p w14:paraId="3A6240A3" w14:textId="77777777" w:rsidR="00997144" w:rsidRPr="005D039D" w:rsidRDefault="00997144" w:rsidP="00997144">
      <w:pPr>
        <w:pStyle w:val="ListParagraph"/>
        <w:ind w:left="0" w:firstLine="315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P9-DGASPC Sector 3</w:t>
      </w:r>
    </w:p>
    <w:p w14:paraId="66568747" w14:textId="77777777" w:rsidR="00997144" w:rsidRDefault="00997144" w:rsidP="00997144">
      <w:pPr>
        <w:pStyle w:val="ListParagraph"/>
        <w:ind w:left="0" w:firstLine="3150"/>
        <w:rPr>
          <w:rFonts w:ascii="Times New Roman" w:eastAsia="Arial" w:hAnsi="Times New Roman" w:cs="Times New Roman"/>
          <w:sz w:val="28"/>
          <w:szCs w:val="28"/>
        </w:rPr>
      </w:pPr>
      <w:r w:rsidRPr="005D039D">
        <w:rPr>
          <w:rFonts w:ascii="Times New Roman" w:eastAsia="Arial" w:hAnsi="Times New Roman" w:cs="Times New Roman"/>
          <w:sz w:val="28"/>
          <w:szCs w:val="28"/>
        </w:rPr>
        <w:t xml:space="preserve"> P10-DGASPC </w:t>
      </w:r>
      <w:proofErr w:type="spellStart"/>
      <w:r w:rsidRPr="005D039D">
        <w:rPr>
          <w:rFonts w:ascii="Times New Roman" w:eastAsia="Arial" w:hAnsi="Times New Roman" w:cs="Times New Roman"/>
          <w:sz w:val="28"/>
          <w:szCs w:val="28"/>
        </w:rPr>
        <w:t>Brașov</w:t>
      </w:r>
      <w:proofErr w:type="spellEnd"/>
    </w:p>
    <w:p w14:paraId="75726E1A" w14:textId="77777777" w:rsidR="00997144" w:rsidRPr="005D039D" w:rsidRDefault="00997144" w:rsidP="00997144">
      <w:pPr>
        <w:pStyle w:val="ListParagraph"/>
        <w:ind w:left="0" w:firstLine="3150"/>
        <w:rPr>
          <w:rFonts w:ascii="Times New Roman" w:hAnsi="Times New Roman" w:cs="Times New Roman"/>
          <w:b/>
          <w:sz w:val="28"/>
          <w:szCs w:val="28"/>
        </w:rPr>
      </w:pPr>
    </w:p>
    <w:p w14:paraId="41F6D607" w14:textId="77777777" w:rsidR="00997144" w:rsidRPr="005D039D" w:rsidRDefault="00997144" w:rsidP="00997144">
      <w:pPr>
        <w:pStyle w:val="ListParagraph"/>
        <w:ind w:left="0" w:firstLine="0"/>
        <w:rPr>
          <w:rFonts w:ascii="Times New Roman" w:hAnsi="Times New Roman" w:cs="Times New Roman"/>
          <w:sz w:val="28"/>
          <w:szCs w:val="28"/>
        </w:rPr>
      </w:pPr>
      <w:proofErr w:type="gramStart"/>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t>______________________________________________________________________________________</w:t>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r w:rsidRPr="005D039D">
        <w:rPr>
          <w:rFonts w:ascii="Times New Roman" w:hAnsi="Times New Roman" w:cs="Times New Roman"/>
          <w:sz w:val="28"/>
          <w:szCs w:val="28"/>
        </w:rPr>
        <w:softHyphen/>
      </w:r>
      <w:proofErr w:type="gramEnd"/>
      <w:r w:rsidRPr="005D039D">
        <w:rPr>
          <w:rFonts w:ascii="Times New Roman" w:hAnsi="Times New Roman" w:cs="Times New Roman"/>
          <w:sz w:val="28"/>
          <w:szCs w:val="28"/>
        </w:rPr>
        <w:t>_______</w:t>
      </w:r>
    </w:p>
    <w:p w14:paraId="1C55E750" w14:textId="77777777" w:rsidR="00997144" w:rsidRDefault="00997144" w:rsidP="00997144">
      <w:pPr>
        <w:ind w:left="0" w:right="43"/>
        <w:rPr>
          <w:rFonts w:ascii="Times New Roman" w:hAnsi="Times New Roman" w:cs="Times New Roman"/>
          <w:bCs/>
          <w:i/>
          <w:sz w:val="28"/>
          <w:szCs w:val="28"/>
          <w:lang w:val="ro-RO"/>
        </w:rPr>
      </w:pPr>
    </w:p>
    <w:p w14:paraId="2475896E" w14:textId="77777777" w:rsidR="009A003A" w:rsidRDefault="009A003A" w:rsidP="00997144">
      <w:pPr>
        <w:ind w:left="0" w:right="43"/>
        <w:rPr>
          <w:rFonts w:ascii="Times New Roman" w:hAnsi="Times New Roman" w:cs="Times New Roman"/>
          <w:bCs/>
          <w:i/>
          <w:sz w:val="28"/>
          <w:szCs w:val="28"/>
          <w:lang w:val="ro-RO"/>
        </w:rPr>
      </w:pPr>
    </w:p>
    <w:p w14:paraId="4C2618A0" w14:textId="77777777" w:rsidR="009A003A" w:rsidRPr="005D039D" w:rsidRDefault="009A003A" w:rsidP="009A003A">
      <w:pPr>
        <w:tabs>
          <w:tab w:val="left" w:pos="1528"/>
        </w:tabs>
        <w:rPr>
          <w:rFonts w:ascii="Times New Roman" w:hAnsi="Times New Roman" w:cs="Times New Roman"/>
          <w:sz w:val="28"/>
          <w:szCs w:val="28"/>
        </w:rPr>
      </w:pPr>
      <w:r w:rsidRPr="005D039D">
        <w:rPr>
          <w:rFonts w:ascii="Times New Roman" w:hAnsi="Times New Roman" w:cs="Times New Roman"/>
          <w:sz w:val="28"/>
          <w:szCs w:val="28"/>
        </w:rPr>
        <w:tab/>
      </w:r>
      <w:proofErr w:type="spellStart"/>
      <w:r w:rsidRPr="005D039D">
        <w:rPr>
          <w:rFonts w:ascii="Times New Roman" w:hAnsi="Times New Roman" w:cs="Times New Roman"/>
          <w:b/>
          <w:sz w:val="28"/>
          <w:szCs w:val="28"/>
        </w:rPr>
        <w:t>Roluri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şi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responsabilităţi</w:t>
      </w:r>
      <w:proofErr w:type="spellEnd"/>
      <w:r w:rsidRPr="005D039D">
        <w:rPr>
          <w:rFonts w:ascii="Times New Roman" w:eastAsia="Arial" w:hAnsi="Times New Roman" w:cs="Times New Roman"/>
          <w:sz w:val="28"/>
          <w:szCs w:val="28"/>
        </w:rPr>
        <w:tab/>
        <w:t xml:space="preserve">     </w:t>
      </w:r>
    </w:p>
    <w:p w14:paraId="6C8B9FE4" w14:textId="77777777" w:rsidR="009A003A" w:rsidRPr="00BF7D68" w:rsidRDefault="009A003A" w:rsidP="009A003A">
      <w:pPr>
        <w:ind w:left="0" w:firstLine="0"/>
        <w:rPr>
          <w:rFonts w:ascii="Times New Roman" w:eastAsia="Arial" w:hAnsi="Times New Roman" w:cs="Times New Roman"/>
          <w:sz w:val="28"/>
          <w:szCs w:val="28"/>
        </w:rPr>
      </w:pPr>
      <w:r w:rsidRPr="005D039D">
        <w:rPr>
          <w:rFonts w:ascii="Times New Roman" w:eastAsia="Arial" w:hAnsi="Times New Roman" w:cs="Times New Roman"/>
          <w:sz w:val="28"/>
          <w:szCs w:val="28"/>
        </w:rPr>
        <w:t>___________________________________________________________________________________________</w:t>
      </w:r>
    </w:p>
    <w:p w14:paraId="134FF554" w14:textId="357DAAAD" w:rsidR="009A003A" w:rsidRPr="00997144" w:rsidRDefault="009A003A" w:rsidP="00997144">
      <w:pPr>
        <w:ind w:left="0" w:right="43"/>
        <w:rPr>
          <w:rFonts w:ascii="Times New Roman" w:hAnsi="Times New Roman" w:cs="Times New Roman"/>
          <w:bCs/>
          <w:i/>
          <w:sz w:val="28"/>
          <w:szCs w:val="28"/>
          <w:lang w:val="ro-RO"/>
        </w:rPr>
        <w:sectPr w:rsidR="009A003A" w:rsidRPr="00997144" w:rsidSect="00090F96">
          <w:footnotePr>
            <w:numRestart w:val="eachPage"/>
          </w:footnotePr>
          <w:type w:val="continuous"/>
          <w:pgSz w:w="12240" w:h="15840"/>
          <w:pgMar w:top="1303" w:right="750" w:bottom="618" w:left="1277" w:header="720" w:footer="720" w:gutter="0"/>
          <w:cols w:space="720"/>
          <w:titlePg/>
        </w:sectPr>
      </w:pPr>
    </w:p>
    <w:p w14:paraId="79E05641" w14:textId="77777777" w:rsidR="001C344D" w:rsidRPr="005D039D" w:rsidRDefault="001C344D" w:rsidP="005D039D">
      <w:pPr>
        <w:rPr>
          <w:rFonts w:ascii="Times New Roman" w:hAnsi="Times New Roman" w:cs="Times New Roman"/>
          <w:sz w:val="28"/>
          <w:szCs w:val="28"/>
        </w:rPr>
      </w:pPr>
    </w:p>
    <w:p w14:paraId="2A9BAB6C" w14:textId="77777777" w:rsidR="008A1795" w:rsidRPr="005D039D" w:rsidRDefault="008A1795" w:rsidP="005D039D">
      <w:pPr>
        <w:ind w:left="0" w:firstLine="0"/>
        <w:rPr>
          <w:rFonts w:ascii="Times New Roman" w:hAnsi="Times New Roman" w:cs="Times New Roman"/>
          <w:b/>
          <w:sz w:val="28"/>
          <w:szCs w:val="28"/>
        </w:rPr>
      </w:pPr>
      <w:r w:rsidRPr="005D039D">
        <w:rPr>
          <w:rFonts w:ascii="Times New Roman" w:hAnsi="Times New Roman" w:cs="Times New Roman"/>
          <w:b/>
          <w:sz w:val="28"/>
          <w:szCs w:val="28"/>
        </w:rPr>
        <w:t xml:space="preserve">A1. </w:t>
      </w:r>
      <w:proofErr w:type="spellStart"/>
      <w:r w:rsidRPr="005D039D">
        <w:rPr>
          <w:rFonts w:ascii="Times New Roman" w:hAnsi="Times New Roman" w:cs="Times New Roman"/>
          <w:b/>
          <w:sz w:val="28"/>
          <w:szCs w:val="28"/>
        </w:rPr>
        <w:t>Crearea</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cadrului</w:t>
      </w:r>
      <w:proofErr w:type="spellEnd"/>
      <w:r w:rsidRPr="005D039D">
        <w:rPr>
          <w:rFonts w:ascii="Times New Roman" w:hAnsi="Times New Roman" w:cs="Times New Roman"/>
          <w:b/>
          <w:sz w:val="28"/>
          <w:szCs w:val="28"/>
        </w:rPr>
        <w:t xml:space="preserve"> de </w:t>
      </w:r>
      <w:proofErr w:type="spellStart"/>
      <w:r w:rsidRPr="005D039D">
        <w:rPr>
          <w:rFonts w:ascii="Times New Roman" w:hAnsi="Times New Roman" w:cs="Times New Roman"/>
          <w:b/>
          <w:sz w:val="28"/>
          <w:szCs w:val="28"/>
        </w:rPr>
        <w:t>formare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privind</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planificarea</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și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furnizarea</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sprijinului</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pentru</w:t>
      </w:r>
      <w:proofErr w:type="spellEnd"/>
      <w:r w:rsidRPr="005D039D">
        <w:rPr>
          <w:rFonts w:ascii="Times New Roman" w:hAnsi="Times New Roman" w:cs="Times New Roman"/>
          <w:b/>
          <w:sz w:val="28"/>
          <w:szCs w:val="28"/>
        </w:rPr>
        <w:t xml:space="preserve"> o </w:t>
      </w:r>
      <w:proofErr w:type="spellStart"/>
      <w:r w:rsidRPr="005D039D">
        <w:rPr>
          <w:rFonts w:ascii="Times New Roman" w:hAnsi="Times New Roman" w:cs="Times New Roman"/>
          <w:b/>
          <w:sz w:val="28"/>
          <w:szCs w:val="28"/>
        </w:rPr>
        <w:t>viață</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independentă</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în</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comunitate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printr</w:t>
      </w:r>
      <w:proofErr w:type="spellEnd"/>
      <w:r w:rsidRPr="005D039D">
        <w:rPr>
          <w:rFonts w:ascii="Times New Roman" w:hAnsi="Times New Roman" w:cs="Times New Roman"/>
          <w:b/>
          <w:sz w:val="28"/>
          <w:szCs w:val="28"/>
        </w:rPr>
        <w:t xml:space="preserve">-o </w:t>
      </w:r>
      <w:proofErr w:type="spellStart"/>
      <w:r w:rsidRPr="005D039D">
        <w:rPr>
          <w:rFonts w:ascii="Times New Roman" w:hAnsi="Times New Roman" w:cs="Times New Roman"/>
          <w:b/>
          <w:sz w:val="28"/>
          <w:szCs w:val="28"/>
        </w:rPr>
        <w:t>abordare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centrată</w:t>
      </w:r>
      <w:proofErr w:type="spellEnd"/>
      <w:r w:rsidRPr="005D039D">
        <w:rPr>
          <w:rFonts w:ascii="Times New Roman" w:hAnsi="Times New Roman" w:cs="Times New Roman"/>
          <w:b/>
          <w:sz w:val="28"/>
          <w:szCs w:val="28"/>
        </w:rPr>
        <w:t xml:space="preserve"> pe </w:t>
      </w:r>
      <w:proofErr w:type="spellStart"/>
      <w:r w:rsidRPr="005D039D">
        <w:rPr>
          <w:rFonts w:ascii="Times New Roman" w:hAnsi="Times New Roman" w:cs="Times New Roman"/>
          <w:b/>
          <w:sz w:val="28"/>
          <w:szCs w:val="28"/>
        </w:rPr>
        <w:t>persoană</w:t>
      </w:r>
      <w:proofErr w:type="spellEnd"/>
    </w:p>
    <w:p w14:paraId="310C0F46" w14:textId="77777777" w:rsidR="008A1795" w:rsidRPr="005D039D" w:rsidRDefault="008A1795" w:rsidP="005D039D">
      <w:pPr>
        <w:ind w:left="0" w:firstLine="0"/>
        <w:rPr>
          <w:rFonts w:ascii="Times New Roman" w:hAnsi="Times New Roman" w:cs="Times New Roman"/>
          <w:sz w:val="28"/>
          <w:szCs w:val="28"/>
        </w:rPr>
      </w:pPr>
    </w:p>
    <w:p w14:paraId="36B2BD62" w14:textId="77777777" w:rsidR="008A1795" w:rsidRPr="005D039D" w:rsidRDefault="008A1795"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rPr>
        <w:t xml:space="preserve">A1.1 </w:t>
      </w:r>
      <w:proofErr w:type="spellStart"/>
      <w:r w:rsidRPr="005D039D">
        <w:rPr>
          <w:rFonts w:ascii="Times New Roman" w:hAnsi="Times New Roman" w:cs="Times New Roman"/>
          <w:i/>
          <w:sz w:val="28"/>
          <w:szCs w:val="28"/>
        </w:rPr>
        <w:t>Identificarea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selecția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recrutarea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grupului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țintă</w:t>
      </w:r>
      <w:proofErr w:type="spellEnd"/>
      <w:r w:rsidRPr="005D039D">
        <w:rPr>
          <w:rFonts w:ascii="Times New Roman" w:hAnsi="Times New Roman" w:cs="Times New Roman"/>
          <w:i/>
          <w:sz w:val="28"/>
          <w:szCs w:val="28"/>
        </w:rPr>
        <w:t xml:space="preserve"> </w:t>
      </w:r>
    </w:p>
    <w:p w14:paraId="021820FD" w14:textId="77777777" w:rsidR="008A1795" w:rsidRPr="005D039D" w:rsidRDefault="008A1795" w:rsidP="005D039D">
      <w:pPr>
        <w:spacing w:after="5" w:line="249" w:lineRule="auto"/>
        <w:ind w:right="43"/>
        <w:rPr>
          <w:rFonts w:ascii="Times New Roman" w:hAnsi="Times New Roman" w:cs="Times New Roman"/>
          <w:sz w:val="28"/>
          <w:szCs w:val="28"/>
        </w:rPr>
      </w:pPr>
      <w:r w:rsidRPr="005D039D">
        <w:rPr>
          <w:rFonts w:ascii="Times New Roman" w:hAnsi="Times New Roman" w:cs="Times New Roman"/>
          <w:sz w:val="28"/>
          <w:szCs w:val="28"/>
        </w:rPr>
        <w:t xml:space="preserve">Din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celor</w:t>
      </w:r>
      <w:proofErr w:type="spellEnd"/>
      <w:r w:rsidRPr="005D039D">
        <w:rPr>
          <w:rFonts w:ascii="Times New Roman" w:hAnsi="Times New Roman" w:cs="Times New Roman"/>
          <w:sz w:val="28"/>
          <w:szCs w:val="28"/>
        </w:rPr>
        <w:t xml:space="preserve"> 10 DGASPC-</w:t>
      </w:r>
      <w:proofErr w:type="spellStart"/>
      <w:r w:rsidRPr="005D039D">
        <w:rPr>
          <w:rFonts w:ascii="Times New Roman" w:hAnsi="Times New Roman" w:cs="Times New Roman"/>
          <w:sz w:val="28"/>
          <w:szCs w:val="28"/>
        </w:rPr>
        <w:t>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partenere</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implica</w:t>
      </w:r>
      <w:proofErr w:type="spellEnd"/>
      <w:r w:rsidRPr="005D039D">
        <w:rPr>
          <w:rFonts w:ascii="Times New Roman" w:hAnsi="Times New Roman" w:cs="Times New Roman"/>
          <w:sz w:val="28"/>
          <w:szCs w:val="28"/>
        </w:rPr>
        <w:t xml:space="preserve"> 2 </w:t>
      </w:r>
      <w:proofErr w:type="spellStart"/>
      <w:r w:rsidRPr="005D039D">
        <w:rPr>
          <w:rFonts w:ascii="Times New Roman" w:hAnsi="Times New Roman" w:cs="Times New Roman"/>
          <w:sz w:val="28"/>
          <w:szCs w:val="28"/>
        </w:rPr>
        <w:t>experti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interni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responsabili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recrutarea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grupului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țintă</w:t>
      </w:r>
      <w:proofErr w:type="spellEnd"/>
      <w:r w:rsidRPr="005D039D">
        <w:rPr>
          <w:rFonts w:ascii="Times New Roman" w:hAnsi="Times New Roman" w:cs="Times New Roman"/>
          <w:sz w:val="28"/>
          <w:szCs w:val="28"/>
        </w:rPr>
        <w:t>.</w:t>
      </w:r>
    </w:p>
    <w:p w14:paraId="72B628DA" w14:textId="77777777" w:rsidR="008A1795" w:rsidRPr="005D039D" w:rsidRDefault="008A1795" w:rsidP="005D039D">
      <w:pPr>
        <w:spacing w:after="5" w:line="249" w:lineRule="auto"/>
        <w:ind w:right="43"/>
        <w:rPr>
          <w:rFonts w:ascii="Times New Roman" w:hAnsi="Times New Roman" w:cs="Times New Roman"/>
          <w:sz w:val="28"/>
          <w:szCs w:val="28"/>
        </w:rPr>
      </w:pPr>
      <w:proofErr w:type="spellStart"/>
      <w:r w:rsidRPr="005D039D">
        <w:rPr>
          <w:rFonts w:ascii="Times New Roman" w:hAnsi="Times New Roman" w:cs="Times New Roman"/>
          <w:sz w:val="28"/>
          <w:szCs w:val="28"/>
        </w:rPr>
        <w:t>Scopul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subactivității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de a </w:t>
      </w:r>
      <w:proofErr w:type="spellStart"/>
      <w:r w:rsidRPr="005D039D">
        <w:rPr>
          <w:rFonts w:ascii="Times New Roman" w:hAnsi="Times New Roman" w:cs="Times New Roman"/>
          <w:sz w:val="28"/>
          <w:szCs w:val="28"/>
        </w:rPr>
        <w:t>constitui</w:t>
      </w:r>
      <w:proofErr w:type="spellEnd"/>
      <w:r w:rsidRPr="005D039D">
        <w:rPr>
          <w:rFonts w:ascii="Times New Roman" w:hAnsi="Times New Roman" w:cs="Times New Roman"/>
          <w:sz w:val="28"/>
          <w:szCs w:val="28"/>
        </w:rPr>
        <w:t xml:space="preserve"> un </w:t>
      </w:r>
      <w:proofErr w:type="spellStart"/>
      <w:r w:rsidRPr="005D039D">
        <w:rPr>
          <w:rFonts w:ascii="Times New Roman" w:hAnsi="Times New Roman" w:cs="Times New Roman"/>
          <w:sz w:val="28"/>
          <w:szCs w:val="28"/>
        </w:rPr>
        <w:t>grup</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țintp</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adecvat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reprezentativ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capabil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abordarea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centrată</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persoană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prima </w:t>
      </w:r>
      <w:proofErr w:type="spellStart"/>
      <w:r w:rsidRPr="005D039D">
        <w:rPr>
          <w:rFonts w:ascii="Times New Roman" w:hAnsi="Times New Roman" w:cs="Times New Roman"/>
          <w:sz w:val="28"/>
          <w:szCs w:val="28"/>
        </w:rPr>
        <w:t>lună</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activității</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stabili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procedura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identificare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selecție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recrutare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grupului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țintă</w:t>
      </w:r>
      <w:proofErr w:type="spellEnd"/>
      <w:r w:rsidRPr="005D039D">
        <w:rPr>
          <w:rFonts w:ascii="Times New Roman" w:hAnsi="Times New Roman" w:cs="Times New Roman"/>
          <w:sz w:val="28"/>
          <w:szCs w:val="28"/>
        </w:rPr>
        <w:t>.</w:t>
      </w:r>
    </w:p>
    <w:p w14:paraId="514A3413" w14:textId="77777777" w:rsidR="008A1795" w:rsidRPr="005D039D" w:rsidRDefault="008A1795" w:rsidP="005D039D">
      <w:pPr>
        <w:spacing w:after="5" w:line="249" w:lineRule="auto"/>
        <w:ind w:right="43"/>
        <w:rPr>
          <w:rFonts w:ascii="Times New Roman" w:hAnsi="Times New Roman" w:cs="Times New Roman"/>
          <w:sz w:val="28"/>
          <w:szCs w:val="28"/>
        </w:rPr>
      </w:pPr>
      <w:proofErr w:type="spellStart"/>
      <w:r w:rsidRPr="005D039D">
        <w:rPr>
          <w:rFonts w:ascii="Times New Roman" w:hAnsi="Times New Roman" w:cs="Times New Roman"/>
          <w:sz w:val="28"/>
          <w:szCs w:val="28"/>
        </w:rPr>
        <w:t>Grupul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format din 400 </w:t>
      </w:r>
      <w:proofErr w:type="spellStart"/>
      <w:r w:rsidRPr="005D039D">
        <w:rPr>
          <w:rFonts w:ascii="Times New Roman" w:hAnsi="Times New Roman" w:cs="Times New Roman"/>
          <w:sz w:val="28"/>
          <w:szCs w:val="28"/>
        </w:rPr>
        <w:t>manageri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200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DGASPC-</w:t>
      </w:r>
      <w:proofErr w:type="spellStart"/>
      <w:r w:rsidRPr="005D039D">
        <w:rPr>
          <w:rFonts w:ascii="Times New Roman" w:hAnsi="Times New Roman" w:cs="Times New Roman"/>
          <w:sz w:val="28"/>
          <w:szCs w:val="28"/>
        </w:rPr>
        <w:t>uri</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beneficiază</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faza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pilotare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formării</w:t>
      </w:r>
      <w:proofErr w:type="spellEnd"/>
      <w:r w:rsidRPr="005D039D">
        <w:rPr>
          <w:rFonts w:ascii="Times New Roman" w:hAnsi="Times New Roman" w:cs="Times New Roman"/>
          <w:sz w:val="28"/>
          <w:szCs w:val="28"/>
        </w:rPr>
        <w:t xml:space="preserve">, 3878 </w:t>
      </w:r>
      <w:proofErr w:type="spellStart"/>
      <w:r w:rsidRPr="005D039D">
        <w:rPr>
          <w:rFonts w:ascii="Times New Roman" w:hAnsi="Times New Roman" w:cs="Times New Roman"/>
          <w:sz w:val="28"/>
          <w:szCs w:val="28"/>
        </w:rPr>
        <w:t>specialiști</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DGASPC-</w:t>
      </w:r>
      <w:proofErr w:type="spellStart"/>
      <w:r w:rsidRPr="005D039D">
        <w:rPr>
          <w:rFonts w:ascii="Times New Roman" w:hAnsi="Times New Roman" w:cs="Times New Roman"/>
          <w:sz w:val="28"/>
          <w:szCs w:val="28"/>
        </w:rPr>
        <w:t>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etapa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scalare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formării</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nivel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național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1000 de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calificate</w:t>
      </w:r>
      <w:proofErr w:type="spellEnd"/>
      <w:r w:rsidRPr="005D039D">
        <w:rPr>
          <w:rFonts w:ascii="Times New Roman" w:hAnsi="Times New Roman" w:cs="Times New Roman"/>
          <w:sz w:val="28"/>
          <w:szCs w:val="28"/>
        </w:rPr>
        <w:t xml:space="preserve"> ca </w:t>
      </w:r>
      <w:proofErr w:type="spellStart"/>
      <w:r w:rsidRPr="005D039D">
        <w:rPr>
          <w:rFonts w:ascii="Times New Roman" w:hAnsi="Times New Roman" w:cs="Times New Roman"/>
          <w:sz w:val="28"/>
          <w:szCs w:val="28"/>
        </w:rPr>
        <w:t>asistenți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personali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profesionisti</w:t>
      </w:r>
      <w:proofErr w:type="spellEnd"/>
      <w:r w:rsidRPr="005D039D">
        <w:rPr>
          <w:rFonts w:ascii="Times New Roman" w:hAnsi="Times New Roman" w:cs="Times New Roman"/>
          <w:sz w:val="28"/>
          <w:szCs w:val="28"/>
        </w:rPr>
        <w:t xml:space="preserve"> (APP).</w:t>
      </w:r>
    </w:p>
    <w:p w14:paraId="26BC97A4" w14:textId="77777777" w:rsidR="008A1795" w:rsidRPr="005D039D" w:rsidRDefault="008A1795" w:rsidP="005D039D">
      <w:pPr>
        <w:spacing w:after="5" w:line="249" w:lineRule="auto"/>
        <w:ind w:right="43"/>
        <w:rPr>
          <w:rFonts w:ascii="Times New Roman" w:hAnsi="Times New Roman" w:cs="Times New Roman"/>
          <w:sz w:val="28"/>
          <w:szCs w:val="28"/>
        </w:rPr>
      </w:pP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toate</w:t>
      </w:r>
      <w:proofErr w:type="spellEnd"/>
      <w:r w:rsidRPr="005D039D">
        <w:rPr>
          <w:rFonts w:ascii="Times New Roman" w:hAnsi="Times New Roman" w:cs="Times New Roman"/>
          <w:sz w:val="28"/>
          <w:szCs w:val="28"/>
        </w:rPr>
        <w:t xml:space="preserve"> DGASPC-urile </w:t>
      </w:r>
      <w:proofErr w:type="spellStart"/>
      <w:r w:rsidRPr="005D039D">
        <w:rPr>
          <w:rFonts w:ascii="Times New Roman" w:hAnsi="Times New Roman" w:cs="Times New Roman"/>
          <w:sz w:val="28"/>
          <w:szCs w:val="28"/>
        </w:rPr>
        <w:t>partenere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împreună</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experții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grup</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externi</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implica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recrutarea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persoanelor</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participa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cursul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formare</w:t>
      </w:r>
      <w:proofErr w:type="spellEnd"/>
      <w:r w:rsidRPr="005D039D">
        <w:rPr>
          <w:rFonts w:ascii="Times New Roman" w:hAnsi="Times New Roman" w:cs="Times New Roman"/>
          <w:sz w:val="28"/>
          <w:szCs w:val="28"/>
        </w:rPr>
        <w:t xml:space="preserve"> APP (1000 de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w:t>
      </w:r>
    </w:p>
    <w:p w14:paraId="2C124725" w14:textId="77777777" w:rsidR="008A1795" w:rsidRPr="005D039D" w:rsidRDefault="008A1795" w:rsidP="005D039D">
      <w:pPr>
        <w:spacing w:after="5" w:line="249" w:lineRule="auto"/>
        <w:ind w:right="43"/>
        <w:rPr>
          <w:rFonts w:ascii="Times New Roman" w:hAnsi="Times New Roman" w:cs="Times New Roman"/>
          <w:sz w:val="28"/>
          <w:szCs w:val="28"/>
        </w:rPr>
      </w:pPr>
      <w:r w:rsidRPr="005D039D">
        <w:rPr>
          <w:rFonts w:ascii="Times New Roman" w:hAnsi="Times New Roman" w:cs="Times New Roman"/>
          <w:sz w:val="28"/>
          <w:szCs w:val="28"/>
        </w:rPr>
        <w:t xml:space="preserve">Se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încheie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convenții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colaborare</w:t>
      </w:r>
      <w:proofErr w:type="spellEnd"/>
      <w:r w:rsidRPr="005D039D">
        <w:rPr>
          <w:rFonts w:ascii="Times New Roman" w:hAnsi="Times New Roman" w:cs="Times New Roman"/>
          <w:sz w:val="28"/>
          <w:szCs w:val="28"/>
        </w:rPr>
        <w:t xml:space="preserve"> cu DGASPC-urile care nu sunt </w:t>
      </w:r>
      <w:proofErr w:type="spellStart"/>
      <w:r w:rsidRPr="005D039D">
        <w:rPr>
          <w:rFonts w:ascii="Times New Roman" w:hAnsi="Times New Roman" w:cs="Times New Roman"/>
          <w:sz w:val="28"/>
          <w:szCs w:val="28"/>
        </w:rPr>
        <w:t>partenere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care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urmări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acordarea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sprijin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vederea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identificării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persoanelor</w:t>
      </w:r>
      <w:proofErr w:type="spellEnd"/>
      <w:r w:rsidRPr="005D039D">
        <w:rPr>
          <w:rFonts w:ascii="Times New Roman" w:hAnsi="Times New Roman" w:cs="Times New Roman"/>
          <w:sz w:val="28"/>
          <w:szCs w:val="28"/>
        </w:rPr>
        <w:t xml:space="preserve"> care pot </w:t>
      </w:r>
      <w:proofErr w:type="spellStart"/>
      <w:r w:rsidRPr="005D039D">
        <w:rPr>
          <w:rFonts w:ascii="Times New Roman" w:hAnsi="Times New Roman" w:cs="Times New Roman"/>
          <w:sz w:val="28"/>
          <w:szCs w:val="28"/>
        </w:rPr>
        <w:t>participa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calitatea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grup</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țintă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persoane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identificate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putea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înscrise</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ulterior,  de</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experții</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activității</w:t>
      </w:r>
      <w:proofErr w:type="spellEnd"/>
      <w:r w:rsidRPr="005D039D">
        <w:rPr>
          <w:rFonts w:ascii="Times New Roman" w:hAnsi="Times New Roman" w:cs="Times New Roman"/>
          <w:sz w:val="28"/>
          <w:szCs w:val="28"/>
        </w:rPr>
        <w:t>.</w:t>
      </w:r>
    </w:p>
    <w:p w14:paraId="544024BE" w14:textId="77777777" w:rsidR="00885E95" w:rsidRPr="005D039D" w:rsidRDefault="00885E95"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2 experți interni (P 1-10)</w:t>
      </w:r>
    </w:p>
    <w:p w14:paraId="3BCE5FBF" w14:textId="77777777" w:rsidR="00885E95" w:rsidRPr="005D039D" w:rsidRDefault="00885E95" w:rsidP="005D039D">
      <w:pPr>
        <w:autoSpaceDE w:val="0"/>
        <w:autoSpaceDN w:val="0"/>
        <w:adjustRightInd w:val="0"/>
        <w:ind w:left="0"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w:t>
      </w:r>
    </w:p>
    <w:p w14:paraId="773BEA3D" w14:textId="77777777" w:rsidR="00885E95" w:rsidRPr="005D039D" w:rsidRDefault="00885E95" w:rsidP="005D039D">
      <w:pPr>
        <w:spacing w:after="5" w:line="249" w:lineRule="auto"/>
        <w:ind w:left="0" w:right="43" w:firstLine="0"/>
        <w:rPr>
          <w:rFonts w:ascii="Times New Roman" w:hAnsi="Times New Roman" w:cs="Times New Roman"/>
          <w:sz w:val="28"/>
          <w:szCs w:val="28"/>
        </w:rPr>
      </w:pPr>
    </w:p>
    <w:p w14:paraId="50962DC8" w14:textId="77777777" w:rsidR="00885E95" w:rsidRPr="005D039D" w:rsidRDefault="00885E95" w:rsidP="005D039D">
      <w:pPr>
        <w:numPr>
          <w:ilvl w:val="0"/>
          <w:numId w:val="18"/>
        </w:numPr>
        <w:ind w:right="43"/>
        <w:rPr>
          <w:rFonts w:ascii="Times New Roman" w:hAnsi="Times New Roman" w:cs="Times New Roman"/>
          <w:i/>
          <w:sz w:val="28"/>
          <w:szCs w:val="28"/>
        </w:rPr>
      </w:pPr>
      <w:r w:rsidRPr="005D039D">
        <w:rPr>
          <w:rFonts w:ascii="Times New Roman" w:hAnsi="Times New Roman" w:cs="Times New Roman"/>
          <w:i/>
          <w:sz w:val="28"/>
          <w:szCs w:val="28"/>
        </w:rPr>
        <w:t xml:space="preserve">A1.2 </w:t>
      </w:r>
      <w:proofErr w:type="spellStart"/>
      <w:r w:rsidRPr="005D039D">
        <w:rPr>
          <w:rFonts w:ascii="Times New Roman" w:hAnsi="Times New Roman" w:cs="Times New Roman"/>
          <w:i/>
          <w:sz w:val="28"/>
          <w:szCs w:val="28"/>
        </w:rPr>
        <w:t>Pregătirea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echipei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formatori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abordarea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centrată</w:t>
      </w:r>
      <w:proofErr w:type="spellEnd"/>
      <w:r w:rsidRPr="005D039D">
        <w:rPr>
          <w:rFonts w:ascii="Times New Roman" w:hAnsi="Times New Roman" w:cs="Times New Roman"/>
          <w:i/>
          <w:sz w:val="28"/>
          <w:szCs w:val="28"/>
        </w:rPr>
        <w:t xml:space="preserve"> pe </w:t>
      </w:r>
      <w:proofErr w:type="spellStart"/>
      <w:r w:rsidRPr="005D039D">
        <w:rPr>
          <w:rFonts w:ascii="Times New Roman" w:hAnsi="Times New Roman" w:cs="Times New Roman"/>
          <w:i/>
          <w:sz w:val="28"/>
          <w:szCs w:val="28"/>
        </w:rPr>
        <w:t>persoană</w:t>
      </w:r>
      <w:proofErr w:type="spellEnd"/>
      <w:r w:rsidRPr="005D039D">
        <w:rPr>
          <w:rFonts w:ascii="Times New Roman" w:hAnsi="Times New Roman" w:cs="Times New Roman"/>
          <w:i/>
          <w:sz w:val="28"/>
          <w:szCs w:val="28"/>
        </w:rPr>
        <w:t xml:space="preserve"> </w:t>
      </w:r>
    </w:p>
    <w:p w14:paraId="2C6722CE" w14:textId="77777777" w:rsidR="00885E95" w:rsidRPr="005D039D" w:rsidRDefault="00885E95" w:rsidP="005D039D">
      <w:pPr>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00E20553" w:rsidRPr="005D039D">
        <w:rPr>
          <w:rFonts w:ascii="Times New Roman" w:hAnsi="Times New Roman" w:cs="Times New Roman"/>
          <w:i/>
          <w:sz w:val="28"/>
          <w:szCs w:val="28"/>
        </w:rPr>
        <w:t xml:space="preserve">2 </w:t>
      </w:r>
      <w:proofErr w:type="spellStart"/>
      <w:r w:rsidR="00E20553" w:rsidRPr="005D039D">
        <w:rPr>
          <w:rFonts w:ascii="Times New Roman" w:hAnsi="Times New Roman" w:cs="Times New Roman"/>
          <w:i/>
          <w:sz w:val="28"/>
          <w:szCs w:val="28"/>
        </w:rPr>
        <w:t>experți</w:t>
      </w:r>
      <w:proofErr w:type="spellEnd"/>
      <w:r w:rsidR="00E20553" w:rsidRPr="005D039D">
        <w:rPr>
          <w:rFonts w:ascii="Times New Roman" w:hAnsi="Times New Roman" w:cs="Times New Roman"/>
          <w:i/>
          <w:sz w:val="28"/>
          <w:szCs w:val="28"/>
        </w:rPr>
        <w:t xml:space="preserve"> </w:t>
      </w:r>
      <w:proofErr w:type="spellStart"/>
      <w:r w:rsidR="00E20553" w:rsidRPr="005D039D">
        <w:rPr>
          <w:rFonts w:ascii="Times New Roman" w:hAnsi="Times New Roman" w:cs="Times New Roman"/>
          <w:i/>
          <w:sz w:val="28"/>
          <w:szCs w:val="28"/>
        </w:rPr>
        <w:t>interni</w:t>
      </w:r>
      <w:proofErr w:type="spellEnd"/>
      <w:r w:rsidR="00E20553" w:rsidRPr="005D039D">
        <w:rPr>
          <w:rFonts w:ascii="Times New Roman" w:hAnsi="Times New Roman" w:cs="Times New Roman"/>
          <w:i/>
          <w:sz w:val="28"/>
          <w:szCs w:val="28"/>
        </w:rPr>
        <w:t xml:space="preserve"> (P 1-10) </w:t>
      </w:r>
    </w:p>
    <w:p w14:paraId="0BAF07D0" w14:textId="77777777" w:rsidR="00885E95" w:rsidRPr="005D039D" w:rsidRDefault="00885E95" w:rsidP="005D039D">
      <w:pPr>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00E20553" w:rsidRPr="005D039D">
        <w:rPr>
          <w:rFonts w:ascii="Times New Roman" w:hAnsi="Times New Roman" w:cs="Times New Roman"/>
          <w:i/>
          <w:sz w:val="28"/>
          <w:szCs w:val="28"/>
        </w:rPr>
        <w:t>-</w:t>
      </w:r>
    </w:p>
    <w:p w14:paraId="54CB7B45" w14:textId="77777777" w:rsidR="00E20553" w:rsidRPr="005D039D" w:rsidRDefault="00E20553" w:rsidP="005D039D">
      <w:pPr>
        <w:ind w:left="0" w:right="43" w:firstLine="0"/>
        <w:rPr>
          <w:rFonts w:ascii="Times New Roman" w:hAnsi="Times New Roman" w:cs="Times New Roman"/>
          <w:i/>
          <w:sz w:val="28"/>
          <w:szCs w:val="28"/>
        </w:rPr>
      </w:pPr>
    </w:p>
    <w:p w14:paraId="1D44F590" w14:textId="77777777" w:rsidR="00E20553" w:rsidRPr="005D039D" w:rsidRDefault="00E20553" w:rsidP="005D039D">
      <w:pPr>
        <w:numPr>
          <w:ilvl w:val="0"/>
          <w:numId w:val="18"/>
        </w:numPr>
        <w:ind w:right="43"/>
        <w:rPr>
          <w:rFonts w:ascii="Times New Roman" w:hAnsi="Times New Roman" w:cs="Times New Roman"/>
          <w:sz w:val="28"/>
          <w:szCs w:val="28"/>
        </w:rPr>
      </w:pPr>
      <w:r w:rsidRPr="005D039D">
        <w:rPr>
          <w:rFonts w:ascii="Times New Roman" w:hAnsi="Times New Roman" w:cs="Times New Roman"/>
          <w:i/>
          <w:sz w:val="28"/>
          <w:szCs w:val="28"/>
        </w:rPr>
        <w:t xml:space="preserve">A1.3 </w:t>
      </w:r>
      <w:r w:rsidRPr="005D039D">
        <w:rPr>
          <w:rFonts w:ascii="Times New Roman" w:hAnsi="Times New Roman" w:cs="Times New Roman"/>
          <w:i/>
          <w:sz w:val="28"/>
          <w:szCs w:val="28"/>
          <w:lang w:val="ro-RO"/>
        </w:rPr>
        <w:t xml:space="preserve">Formarea managerilor de caz în abordarea centrată pe persoană </w:t>
      </w:r>
    </w:p>
    <w:p w14:paraId="798D5393" w14:textId="77777777" w:rsidR="00E20553" w:rsidRPr="005D039D" w:rsidRDefault="00E20553" w:rsidP="005D039D">
      <w:pPr>
        <w:ind w:left="0" w:right="43"/>
        <w:rPr>
          <w:rFonts w:ascii="Times New Roman" w:hAnsi="Times New Roman" w:cs="Times New Roman"/>
          <w:sz w:val="28"/>
          <w:szCs w:val="28"/>
          <w:u w:val="single"/>
        </w:rPr>
      </w:pPr>
      <w:r w:rsidRPr="005D039D">
        <w:rPr>
          <w:rFonts w:ascii="Times New Roman" w:hAnsi="Times New Roman" w:cs="Times New Roman"/>
          <w:bCs/>
          <w:iCs/>
          <w:sz w:val="28"/>
          <w:szCs w:val="28"/>
          <w:lang w:val="ro-RO"/>
        </w:rPr>
        <w:t>Formarea managerilor de caz în abordarea centrată pe persoană se va realiza de echipele de formatori DGASPC. Formatorii vor avea rol ulterior de mentori. Formarea va consta în 13 sesiuni de formare a câte 30 de manageri de caz + 5 persoane suport, respectiv 2 săptămâni formare fizică, 2 săptămâni formare online și 1 săptămână pregătire practică în cadrul DGASPC-urilor.</w:t>
      </w:r>
    </w:p>
    <w:p w14:paraId="3DCC2C6F" w14:textId="77777777" w:rsidR="00E20553" w:rsidRPr="005D039D" w:rsidRDefault="00E20553" w:rsidP="005D039D">
      <w:pPr>
        <w:ind w:left="0" w:right="43"/>
        <w:rPr>
          <w:rFonts w:ascii="Times New Roman" w:hAnsi="Times New Roman" w:cs="Times New Roman"/>
          <w:sz w:val="28"/>
          <w:szCs w:val="28"/>
          <w:lang w:val="ro-RO"/>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umane</w:t>
      </w:r>
      <w:proofErr w:type="spellEnd"/>
      <w:r w:rsidRPr="005D039D">
        <w:rPr>
          <w:rFonts w:ascii="Times New Roman" w:hAnsi="Times New Roman" w:cs="Times New Roman"/>
          <w:sz w:val="28"/>
          <w:szCs w:val="28"/>
          <w:u w:val="single"/>
        </w:rPr>
        <w:t xml:space="preserve">: </w:t>
      </w:r>
      <w:r w:rsidRPr="005D039D">
        <w:rPr>
          <w:rFonts w:ascii="Times New Roman" w:hAnsi="Times New Roman" w:cs="Times New Roman"/>
          <w:sz w:val="28"/>
          <w:szCs w:val="28"/>
          <w:lang w:val="ro-RO"/>
        </w:rPr>
        <w:t xml:space="preserve">2 experți interni (P 1-10) </w:t>
      </w:r>
    </w:p>
    <w:p w14:paraId="5CD165E1" w14:textId="77777777" w:rsidR="00E20553" w:rsidRPr="005D039D" w:rsidRDefault="00E20553" w:rsidP="005D039D">
      <w:pPr>
        <w:ind w:left="0" w:right="43"/>
        <w:rPr>
          <w:rFonts w:ascii="Times New Roman" w:hAnsi="Times New Roman" w:cs="Times New Roman"/>
          <w:sz w:val="28"/>
          <w:szCs w:val="28"/>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materiale</w:t>
      </w:r>
      <w:proofErr w:type="spellEnd"/>
      <w:r w:rsidRPr="005D039D">
        <w:rPr>
          <w:rFonts w:ascii="Times New Roman" w:hAnsi="Times New Roman" w:cs="Times New Roman"/>
          <w:sz w:val="28"/>
          <w:szCs w:val="28"/>
          <w:u w:val="single"/>
        </w:rPr>
        <w:t xml:space="preserve">: </w:t>
      </w:r>
      <w:r w:rsidRPr="005D039D">
        <w:rPr>
          <w:rFonts w:ascii="Times New Roman" w:hAnsi="Times New Roman" w:cs="Times New Roman"/>
          <w:sz w:val="28"/>
          <w:szCs w:val="28"/>
          <w:lang w:val="ro-RO" w:eastAsia="ro-RO"/>
        </w:rPr>
        <w:t>-</w:t>
      </w:r>
    </w:p>
    <w:p w14:paraId="683E547C" w14:textId="77777777" w:rsidR="00885E95" w:rsidRPr="005D039D" w:rsidRDefault="00885E95" w:rsidP="005D039D">
      <w:pPr>
        <w:spacing w:after="5" w:line="249" w:lineRule="auto"/>
        <w:ind w:left="0" w:right="43" w:firstLine="0"/>
        <w:rPr>
          <w:rFonts w:ascii="Times New Roman" w:hAnsi="Times New Roman" w:cs="Times New Roman"/>
          <w:sz w:val="28"/>
          <w:szCs w:val="28"/>
        </w:rPr>
      </w:pPr>
    </w:p>
    <w:p w14:paraId="3A3BFA87" w14:textId="77777777" w:rsidR="00E20553" w:rsidRPr="005D039D" w:rsidRDefault="00E20553" w:rsidP="005D039D">
      <w:pPr>
        <w:numPr>
          <w:ilvl w:val="0"/>
          <w:numId w:val="18"/>
        </w:numPr>
        <w:ind w:right="43"/>
        <w:rPr>
          <w:rFonts w:ascii="Times New Roman" w:hAnsi="Times New Roman" w:cs="Times New Roman"/>
          <w:sz w:val="28"/>
          <w:szCs w:val="28"/>
        </w:rPr>
      </w:pPr>
      <w:r w:rsidRPr="005D039D">
        <w:rPr>
          <w:rFonts w:ascii="Times New Roman" w:hAnsi="Times New Roman" w:cs="Times New Roman"/>
          <w:i/>
          <w:sz w:val="28"/>
          <w:szCs w:val="28"/>
        </w:rPr>
        <w:t xml:space="preserve">A1.4 </w:t>
      </w:r>
      <w:proofErr w:type="spellStart"/>
      <w:r w:rsidRPr="005D039D">
        <w:rPr>
          <w:rFonts w:ascii="Times New Roman" w:hAnsi="Times New Roman" w:cs="Times New Roman"/>
          <w:i/>
          <w:sz w:val="28"/>
          <w:szCs w:val="28"/>
        </w:rPr>
        <w:t>Pilotarea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pachetului</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formare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abordarea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centrată</w:t>
      </w:r>
      <w:proofErr w:type="spellEnd"/>
      <w:r w:rsidRPr="005D039D">
        <w:rPr>
          <w:rFonts w:ascii="Times New Roman" w:hAnsi="Times New Roman" w:cs="Times New Roman"/>
          <w:i/>
          <w:sz w:val="28"/>
          <w:szCs w:val="28"/>
        </w:rPr>
        <w:t xml:space="preserve"> pe </w:t>
      </w:r>
      <w:proofErr w:type="spellStart"/>
      <w:r w:rsidRPr="005D039D">
        <w:rPr>
          <w:rFonts w:ascii="Times New Roman" w:hAnsi="Times New Roman" w:cs="Times New Roman"/>
          <w:i/>
          <w:sz w:val="28"/>
          <w:szCs w:val="28"/>
        </w:rPr>
        <w:t>persoană</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nivelul</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serviciilor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sociale</w:t>
      </w:r>
      <w:proofErr w:type="spellEnd"/>
      <w:r w:rsidRPr="005D039D">
        <w:rPr>
          <w:rFonts w:ascii="Times New Roman" w:hAnsi="Times New Roman" w:cs="Times New Roman"/>
          <w:i/>
          <w:sz w:val="28"/>
          <w:szCs w:val="28"/>
        </w:rPr>
        <w:t xml:space="preserve"> </w:t>
      </w:r>
    </w:p>
    <w:p w14:paraId="2A06F2F2" w14:textId="77777777" w:rsidR="00E20553" w:rsidRPr="005D039D" w:rsidRDefault="00E20553" w:rsidP="005D039D">
      <w:pPr>
        <w:ind w:right="43"/>
        <w:rPr>
          <w:rFonts w:ascii="Times New Roman" w:hAnsi="Times New Roman" w:cs="Times New Roman"/>
          <w:sz w:val="28"/>
          <w:szCs w:val="28"/>
          <w:lang w:val="ro-RO"/>
        </w:rPr>
      </w:pPr>
      <w:proofErr w:type="spellStart"/>
      <w:r w:rsidRPr="005D039D">
        <w:rPr>
          <w:rFonts w:ascii="Times New Roman" w:hAnsi="Times New Roman" w:cs="Times New Roman"/>
          <w:sz w:val="28"/>
          <w:szCs w:val="28"/>
          <w:u w:val="single"/>
        </w:rPr>
        <w:lastRenderedPageBreak/>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umane</w:t>
      </w:r>
      <w:proofErr w:type="spellEnd"/>
      <w:r w:rsidRPr="005D039D">
        <w:rPr>
          <w:rFonts w:ascii="Times New Roman" w:hAnsi="Times New Roman" w:cs="Times New Roman"/>
          <w:sz w:val="28"/>
          <w:szCs w:val="28"/>
          <w:u w:val="single"/>
        </w:rPr>
        <w:t>:</w:t>
      </w:r>
      <w:r w:rsidRPr="005D039D">
        <w:rPr>
          <w:rFonts w:ascii="Times New Roman" w:hAnsi="Times New Roman" w:cs="Times New Roman"/>
          <w:sz w:val="28"/>
          <w:szCs w:val="28"/>
          <w:lang w:val="ro-RO"/>
        </w:rPr>
        <w:t xml:space="preserve"> 2 experți interni (P 1-10) </w:t>
      </w:r>
    </w:p>
    <w:p w14:paraId="67A308F3" w14:textId="77777777" w:rsidR="00E20553" w:rsidRPr="005D039D" w:rsidRDefault="00E20553" w:rsidP="005D039D">
      <w:pPr>
        <w:ind w:left="0" w:right="43" w:firstLine="0"/>
        <w:rPr>
          <w:rFonts w:ascii="Times New Roman" w:hAnsi="Times New Roman" w:cs="Times New Roman"/>
          <w:sz w:val="28"/>
          <w:szCs w:val="28"/>
          <w:lang w:val="ro-RO" w:eastAsia="ro-RO"/>
        </w:rPr>
      </w:pPr>
      <w:proofErr w:type="spellStart"/>
      <w:r w:rsidRPr="005D039D">
        <w:rPr>
          <w:rFonts w:ascii="Times New Roman" w:hAnsi="Times New Roman" w:cs="Times New Roman"/>
          <w:sz w:val="28"/>
          <w:szCs w:val="28"/>
          <w:u w:val="single"/>
        </w:rPr>
        <w:t>Resurse</w:t>
      </w:r>
      <w:proofErr w:type="spellEnd"/>
      <w:r w:rsidRPr="005D039D">
        <w:rPr>
          <w:rFonts w:ascii="Times New Roman" w:hAnsi="Times New Roman" w:cs="Times New Roman"/>
          <w:sz w:val="28"/>
          <w:szCs w:val="28"/>
          <w:u w:val="single"/>
        </w:rPr>
        <w:t xml:space="preserve"> </w:t>
      </w:r>
      <w:proofErr w:type="spellStart"/>
      <w:r w:rsidRPr="005D039D">
        <w:rPr>
          <w:rFonts w:ascii="Times New Roman" w:hAnsi="Times New Roman" w:cs="Times New Roman"/>
          <w:sz w:val="28"/>
          <w:szCs w:val="28"/>
          <w:u w:val="single"/>
        </w:rPr>
        <w:t>materiale</w:t>
      </w:r>
      <w:proofErr w:type="spellEnd"/>
      <w:r w:rsidRPr="005D039D">
        <w:rPr>
          <w:rFonts w:ascii="Times New Roman" w:hAnsi="Times New Roman" w:cs="Times New Roman"/>
          <w:sz w:val="28"/>
          <w:szCs w:val="28"/>
          <w:u w:val="single"/>
        </w:rPr>
        <w:t xml:space="preserve">: </w:t>
      </w:r>
      <w:r w:rsidRPr="005D039D">
        <w:rPr>
          <w:rFonts w:ascii="Times New Roman" w:hAnsi="Times New Roman" w:cs="Times New Roman"/>
          <w:sz w:val="28"/>
          <w:szCs w:val="28"/>
          <w:lang w:val="ro-RO" w:eastAsia="ro-RO"/>
        </w:rPr>
        <w:t>-</w:t>
      </w:r>
    </w:p>
    <w:p w14:paraId="749B46B7" w14:textId="77777777" w:rsidR="00E20553" w:rsidRPr="005D039D" w:rsidRDefault="00E20553" w:rsidP="005D039D">
      <w:pPr>
        <w:ind w:left="0" w:right="43" w:firstLine="0"/>
        <w:rPr>
          <w:rFonts w:ascii="Times New Roman" w:hAnsi="Times New Roman" w:cs="Times New Roman"/>
          <w:sz w:val="28"/>
          <w:szCs w:val="28"/>
          <w:lang w:val="ro-RO" w:eastAsia="ro-RO"/>
        </w:rPr>
      </w:pPr>
    </w:p>
    <w:p w14:paraId="03F4BEAA" w14:textId="77777777" w:rsidR="00E20553" w:rsidRPr="005D039D" w:rsidRDefault="00E20553"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lang w:val="ro-RO"/>
        </w:rPr>
        <w:t xml:space="preserve">A1.5 Scalarea formării în abordarea centrată pe persoană la nivel național </w:t>
      </w:r>
    </w:p>
    <w:p w14:paraId="5F432DB0" w14:textId="77777777" w:rsidR="00EB32F0" w:rsidRPr="005D039D" w:rsidRDefault="00EB32F0" w:rsidP="005D039D">
      <w:pPr>
        <w:tabs>
          <w:tab w:val="left" w:pos="270"/>
        </w:tabs>
        <w:spacing w:after="0" w:line="256" w:lineRule="auto"/>
        <w:rPr>
          <w:rFonts w:ascii="Times New Roman" w:hAnsi="Times New Roman" w:cs="Times New Roman"/>
          <w:bCs/>
          <w:iCs/>
          <w:sz w:val="28"/>
          <w:szCs w:val="28"/>
          <w:lang w:val="ro-RO"/>
        </w:rPr>
      </w:pPr>
      <w:r w:rsidRPr="005D039D">
        <w:rPr>
          <w:rFonts w:ascii="Times New Roman" w:hAnsi="Times New Roman" w:cs="Times New Roman"/>
          <w:bCs/>
          <w:iCs/>
          <w:sz w:val="28"/>
          <w:szCs w:val="28"/>
          <w:lang w:val="ro-RO"/>
        </w:rPr>
        <w:t xml:space="preserve">Activitatea va continua fizic/online prin module livrate în paralel, de către echipele de formatori, cu implicarea </w:t>
      </w:r>
      <w:proofErr w:type="spellStart"/>
      <w:r w:rsidRPr="005D039D">
        <w:rPr>
          <w:rFonts w:ascii="Times New Roman" w:hAnsi="Times New Roman" w:cs="Times New Roman"/>
          <w:bCs/>
          <w:iCs/>
          <w:sz w:val="28"/>
          <w:szCs w:val="28"/>
          <w:lang w:val="ro-RO"/>
        </w:rPr>
        <w:t>autoreprezentanților</w:t>
      </w:r>
      <w:proofErr w:type="spellEnd"/>
      <w:r w:rsidRPr="005D039D">
        <w:rPr>
          <w:rFonts w:ascii="Times New Roman" w:hAnsi="Times New Roman" w:cs="Times New Roman"/>
          <w:bCs/>
          <w:iCs/>
          <w:sz w:val="28"/>
          <w:szCs w:val="28"/>
          <w:lang w:val="ro-RO"/>
        </w:rPr>
        <w:t>. Identificarea și abordarea serviciilor va fi efectuată similar cu alegerea centrelor pilot. Activitatea va fi realizată de echipele de formatori DGASPC sub coordonarea ANPDPD, iar mecanismul de feedback continuu va asigura ajustarea programului în funcție de nevoile participanților. Cele 8 evenimente de informare vor fi online, câte unul pe fiecare regiune a țării la care vor participa minim 3 reprezentanți DGASPC din regiunea respectivă.</w:t>
      </w:r>
    </w:p>
    <w:p w14:paraId="2F3CA00A" w14:textId="77777777" w:rsidR="00E20553" w:rsidRPr="005D039D" w:rsidRDefault="00E20553" w:rsidP="005D039D">
      <w:pPr>
        <w:spacing w:after="0"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00EB32F0" w:rsidRPr="005D039D">
        <w:rPr>
          <w:rFonts w:ascii="Times New Roman" w:hAnsi="Times New Roman" w:cs="Times New Roman"/>
          <w:i/>
          <w:sz w:val="28"/>
          <w:szCs w:val="28"/>
        </w:rPr>
        <w:t xml:space="preserve">2 </w:t>
      </w:r>
      <w:proofErr w:type="spellStart"/>
      <w:r w:rsidR="00EB32F0" w:rsidRPr="005D039D">
        <w:rPr>
          <w:rFonts w:ascii="Times New Roman" w:hAnsi="Times New Roman" w:cs="Times New Roman"/>
          <w:i/>
          <w:sz w:val="28"/>
          <w:szCs w:val="28"/>
        </w:rPr>
        <w:t>experți</w:t>
      </w:r>
      <w:proofErr w:type="spellEnd"/>
      <w:r w:rsidR="00EB32F0" w:rsidRPr="005D039D">
        <w:rPr>
          <w:rFonts w:ascii="Times New Roman" w:hAnsi="Times New Roman" w:cs="Times New Roman"/>
          <w:i/>
          <w:sz w:val="28"/>
          <w:szCs w:val="28"/>
        </w:rPr>
        <w:t xml:space="preserve"> </w:t>
      </w:r>
      <w:proofErr w:type="spellStart"/>
      <w:r w:rsidR="00EB32F0" w:rsidRPr="005D039D">
        <w:rPr>
          <w:rFonts w:ascii="Times New Roman" w:hAnsi="Times New Roman" w:cs="Times New Roman"/>
          <w:i/>
          <w:sz w:val="28"/>
          <w:szCs w:val="28"/>
        </w:rPr>
        <w:t>interni</w:t>
      </w:r>
      <w:proofErr w:type="spellEnd"/>
      <w:r w:rsidR="00EB32F0" w:rsidRPr="005D039D">
        <w:rPr>
          <w:rFonts w:ascii="Times New Roman" w:hAnsi="Times New Roman" w:cs="Times New Roman"/>
          <w:i/>
          <w:sz w:val="28"/>
          <w:szCs w:val="28"/>
        </w:rPr>
        <w:t xml:space="preserve"> (P 1-10)</w:t>
      </w:r>
    </w:p>
    <w:p w14:paraId="43D47713" w14:textId="77777777" w:rsidR="00E20553" w:rsidRPr="005D039D" w:rsidRDefault="00E20553" w:rsidP="005D039D">
      <w:pPr>
        <w:spacing w:after="0"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
    <w:p w14:paraId="48E8ECC4" w14:textId="77777777" w:rsidR="00E20553" w:rsidRPr="005D039D" w:rsidRDefault="00E20553" w:rsidP="005D039D">
      <w:pPr>
        <w:spacing w:after="5" w:line="249" w:lineRule="auto"/>
        <w:ind w:left="0" w:right="43" w:firstLine="0"/>
        <w:rPr>
          <w:rFonts w:ascii="Times New Roman" w:hAnsi="Times New Roman" w:cs="Times New Roman"/>
          <w:sz w:val="28"/>
          <w:szCs w:val="28"/>
        </w:rPr>
      </w:pPr>
    </w:p>
    <w:p w14:paraId="2AD00561" w14:textId="77777777" w:rsidR="009D6AE4" w:rsidRPr="005D039D" w:rsidRDefault="009D6AE4"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lang w:val="ro-RO"/>
        </w:rPr>
        <w:t>A1.7 Organizarea activității de mentorat, schimb de experiență și practici în abordarea centrată pe persoană</w:t>
      </w:r>
    </w:p>
    <w:p w14:paraId="096B1C7B" w14:textId="77777777" w:rsidR="009D6AE4" w:rsidRPr="005D039D" w:rsidRDefault="009D6AE4"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2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(P 1-10) </w:t>
      </w:r>
    </w:p>
    <w:p w14:paraId="6D303DAC" w14:textId="77777777" w:rsidR="009D6AE4" w:rsidRPr="005D039D" w:rsidRDefault="009D6AE4" w:rsidP="005D039D">
      <w:pPr>
        <w:spacing w:after="5" w:line="249" w:lineRule="auto"/>
        <w:ind w:left="0" w:right="43" w:firstLine="0"/>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Pr="005D039D">
        <w:rPr>
          <w:rFonts w:ascii="Times New Roman" w:hAnsi="Times New Roman" w:cs="Times New Roman"/>
          <w:i/>
          <w:sz w:val="28"/>
          <w:szCs w:val="28"/>
          <w:lang w:val="ro-RO"/>
        </w:rPr>
        <w:t>-</w:t>
      </w:r>
    </w:p>
    <w:p w14:paraId="6EBAE904" w14:textId="77777777" w:rsidR="00EB32F0" w:rsidRPr="005D039D" w:rsidRDefault="00EB32F0" w:rsidP="005D039D">
      <w:pPr>
        <w:spacing w:after="5" w:line="249" w:lineRule="auto"/>
        <w:ind w:left="0" w:right="43" w:firstLine="0"/>
        <w:rPr>
          <w:rFonts w:ascii="Times New Roman" w:hAnsi="Times New Roman" w:cs="Times New Roman"/>
          <w:sz w:val="28"/>
          <w:szCs w:val="28"/>
        </w:rPr>
      </w:pPr>
    </w:p>
    <w:p w14:paraId="138A3046" w14:textId="77777777" w:rsidR="009D6AE4" w:rsidRPr="005D039D" w:rsidRDefault="009D6AE4"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rPr>
        <w:t xml:space="preserve">A1.8 </w:t>
      </w:r>
      <w:r w:rsidRPr="005D039D">
        <w:rPr>
          <w:rFonts w:ascii="Times New Roman" w:hAnsi="Times New Roman" w:cs="Times New Roman"/>
          <w:i/>
          <w:sz w:val="28"/>
          <w:szCs w:val="28"/>
          <w:lang w:val="ro-RO"/>
        </w:rPr>
        <w:t xml:space="preserve">Analiză privind percepțiile personalului care lucrează cu sau pentru persoane cu dizabilități referitor la implementarea abordării centrate pe persoană </w:t>
      </w:r>
    </w:p>
    <w:p w14:paraId="376A9D9C" w14:textId="77777777" w:rsidR="009D6AE4" w:rsidRPr="005D039D" w:rsidRDefault="009D6AE4"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2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(P 1-10)</w:t>
      </w:r>
    </w:p>
    <w:p w14:paraId="102D3BA6" w14:textId="77777777" w:rsidR="009D6AE4" w:rsidRPr="005D039D" w:rsidRDefault="009D6AE4"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
    <w:p w14:paraId="3255F7D8" w14:textId="77777777" w:rsidR="009D6AE4" w:rsidRPr="005D039D" w:rsidRDefault="009D6AE4" w:rsidP="005D039D">
      <w:pPr>
        <w:spacing w:after="5" w:line="249" w:lineRule="auto"/>
        <w:ind w:left="0" w:right="43" w:firstLine="0"/>
        <w:rPr>
          <w:rFonts w:ascii="Times New Roman" w:hAnsi="Times New Roman" w:cs="Times New Roman"/>
          <w:i/>
          <w:sz w:val="28"/>
          <w:szCs w:val="28"/>
        </w:rPr>
      </w:pPr>
    </w:p>
    <w:p w14:paraId="2711D736" w14:textId="77777777" w:rsidR="009D6AE4" w:rsidRPr="005D039D" w:rsidRDefault="009D6AE4" w:rsidP="005D039D">
      <w:pPr>
        <w:ind w:left="0" w:right="43"/>
        <w:rPr>
          <w:rFonts w:ascii="Times New Roman" w:hAnsi="Times New Roman" w:cs="Times New Roman"/>
          <w:b/>
          <w:i/>
          <w:sz w:val="28"/>
          <w:szCs w:val="28"/>
          <w:lang w:val="ro-RO"/>
        </w:rPr>
      </w:pPr>
      <w:r w:rsidRPr="005D039D">
        <w:rPr>
          <w:rFonts w:ascii="Times New Roman" w:hAnsi="Times New Roman" w:cs="Times New Roman"/>
          <w:b/>
          <w:i/>
          <w:sz w:val="28"/>
          <w:szCs w:val="28"/>
          <w:lang w:val="ro-RO"/>
        </w:rPr>
        <w:t>A2. Crearea cadrului de formare privind utilizarea unei metodologii moderne de evaluare a dizabilității și nevoilor persoanelor adulte</w:t>
      </w:r>
    </w:p>
    <w:p w14:paraId="7279FFDE" w14:textId="77777777" w:rsidR="009D6AE4" w:rsidRPr="005D039D" w:rsidRDefault="009D6AE4" w:rsidP="005D039D">
      <w:pPr>
        <w:spacing w:after="5" w:line="249" w:lineRule="auto"/>
        <w:ind w:left="0" w:right="43" w:firstLine="0"/>
        <w:rPr>
          <w:rFonts w:ascii="Times New Roman" w:hAnsi="Times New Roman" w:cs="Times New Roman"/>
          <w:sz w:val="28"/>
          <w:szCs w:val="28"/>
        </w:rPr>
      </w:pPr>
    </w:p>
    <w:p w14:paraId="4D59CBE7" w14:textId="77777777" w:rsidR="009D6AE4" w:rsidRPr="005D039D" w:rsidRDefault="009D6AE4"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lang w:val="ro-RO"/>
        </w:rPr>
        <w:t>A2.3. Dezvoltarea rețelei de formatori în noua metodologie de evaluare a dizabilității</w:t>
      </w:r>
    </w:p>
    <w:p w14:paraId="08F03842" w14:textId="77777777" w:rsidR="00E10D90" w:rsidRPr="005D039D" w:rsidRDefault="00E10D90" w:rsidP="005D039D">
      <w:pPr>
        <w:tabs>
          <w:tab w:val="left" w:pos="270"/>
        </w:tabs>
        <w:spacing w:after="0" w:line="256" w:lineRule="auto"/>
        <w:rPr>
          <w:rFonts w:ascii="Times New Roman" w:hAnsi="Times New Roman" w:cs="Times New Roman"/>
          <w:bCs/>
          <w:iCs/>
          <w:sz w:val="28"/>
          <w:szCs w:val="28"/>
          <w:lang w:val="ro-RO"/>
        </w:rPr>
      </w:pPr>
      <w:r w:rsidRPr="005D039D">
        <w:rPr>
          <w:rFonts w:ascii="Times New Roman" w:hAnsi="Times New Roman" w:cs="Times New Roman"/>
          <w:bCs/>
          <w:iCs/>
          <w:sz w:val="28"/>
          <w:szCs w:val="28"/>
          <w:lang w:val="ro-RO"/>
        </w:rPr>
        <w:t>Activitatea presupune realizarea rețelei de formatori în evaluare modernă a dizabilității implică identificarea, din rândul DGASPC-urilor partenere și a celor care au participant la studiul pilot. Specialiștii din cadrul DGASPC-urilor partenere, dar și din alte structuri profesionale (asistenți sociali, medici, psihologi, membri ai Comisiei Superioare etc.) relevante vor beneficia de sesiuni de formare dedicate.</w:t>
      </w:r>
    </w:p>
    <w:p w14:paraId="02AAFF91" w14:textId="77777777" w:rsidR="009D6AE4" w:rsidRPr="005D039D" w:rsidRDefault="009D6AE4" w:rsidP="005D039D">
      <w:pPr>
        <w:spacing w:after="0"/>
        <w:ind w:left="0" w:right="43"/>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2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(P 1-10) </w:t>
      </w:r>
    </w:p>
    <w:p w14:paraId="751B0B01" w14:textId="77777777" w:rsidR="009D6AE4" w:rsidRPr="005D039D" w:rsidRDefault="009D6AE4" w:rsidP="005D039D">
      <w:pPr>
        <w:spacing w:after="0"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
    <w:p w14:paraId="29822173" w14:textId="77777777" w:rsidR="00E10D90" w:rsidRPr="005D039D" w:rsidRDefault="00E10D90" w:rsidP="005D039D">
      <w:pPr>
        <w:spacing w:after="0" w:line="249" w:lineRule="auto"/>
        <w:ind w:left="0" w:right="43" w:firstLine="0"/>
        <w:rPr>
          <w:rFonts w:ascii="Times New Roman" w:hAnsi="Times New Roman" w:cs="Times New Roman"/>
          <w:i/>
          <w:sz w:val="28"/>
          <w:szCs w:val="28"/>
        </w:rPr>
      </w:pPr>
    </w:p>
    <w:p w14:paraId="0049FB8B" w14:textId="77777777" w:rsidR="00E10D90" w:rsidRPr="005D039D" w:rsidRDefault="00E10D90" w:rsidP="005D039D">
      <w:pPr>
        <w:pStyle w:val="ListParagraph"/>
        <w:numPr>
          <w:ilvl w:val="0"/>
          <w:numId w:val="18"/>
        </w:numPr>
        <w:spacing w:after="5" w:line="249" w:lineRule="auto"/>
        <w:ind w:right="456"/>
        <w:rPr>
          <w:rFonts w:ascii="Times New Roman" w:hAnsi="Times New Roman" w:cs="Times New Roman"/>
          <w:i/>
          <w:sz w:val="28"/>
          <w:szCs w:val="28"/>
        </w:rPr>
      </w:pPr>
      <w:r w:rsidRPr="005D039D">
        <w:rPr>
          <w:rFonts w:ascii="Times New Roman" w:hAnsi="Times New Roman" w:cs="Times New Roman"/>
          <w:i/>
          <w:sz w:val="28"/>
          <w:szCs w:val="28"/>
        </w:rPr>
        <w:t xml:space="preserve">A2.4 </w:t>
      </w:r>
      <w:proofErr w:type="spellStart"/>
      <w:r w:rsidRPr="005D039D">
        <w:rPr>
          <w:rFonts w:ascii="Times New Roman" w:hAnsi="Times New Roman" w:cs="Times New Roman"/>
          <w:i/>
          <w:sz w:val="28"/>
          <w:szCs w:val="28"/>
        </w:rPr>
        <w:t>Identificarea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selecția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recrutarea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grupului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țintă</w:t>
      </w:r>
      <w:proofErr w:type="spellEnd"/>
    </w:p>
    <w:p w14:paraId="3143B0E7" w14:textId="77777777" w:rsidR="00E10D90" w:rsidRPr="005D039D" w:rsidRDefault="00E10D90" w:rsidP="005D039D">
      <w:pPr>
        <w:ind w:left="0" w:right="43"/>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lastRenderedPageBreak/>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2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(P 1-10)</w:t>
      </w:r>
    </w:p>
    <w:p w14:paraId="0CE66A9C" w14:textId="77777777" w:rsidR="00E10D90" w:rsidRPr="005D039D" w:rsidRDefault="00E10D90" w:rsidP="005D039D">
      <w:pPr>
        <w:ind w:left="0" w:right="43"/>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r w:rsidRPr="005D039D">
        <w:rPr>
          <w:rFonts w:ascii="Times New Roman" w:hAnsi="Times New Roman" w:cs="Times New Roman"/>
          <w:i/>
          <w:sz w:val="28"/>
          <w:szCs w:val="28"/>
          <w:lang w:val="ro-RO" w:eastAsia="ro-RO"/>
        </w:rPr>
        <w:t>-</w:t>
      </w:r>
      <w:r w:rsidRPr="005D039D">
        <w:rPr>
          <w:rFonts w:ascii="Times New Roman" w:hAnsi="Times New Roman" w:cs="Times New Roman"/>
          <w:sz w:val="28"/>
          <w:szCs w:val="28"/>
          <w:lang w:val="ro-RO" w:eastAsia="ro-RO"/>
        </w:rPr>
        <w:t xml:space="preserve"> </w:t>
      </w:r>
    </w:p>
    <w:p w14:paraId="7E94989E" w14:textId="77777777" w:rsidR="00E10D90" w:rsidRPr="005D039D" w:rsidRDefault="00E10D90" w:rsidP="005D039D">
      <w:pPr>
        <w:spacing w:after="0" w:line="249" w:lineRule="auto"/>
        <w:ind w:left="0" w:right="43" w:firstLine="0"/>
        <w:rPr>
          <w:rFonts w:ascii="Times New Roman" w:hAnsi="Times New Roman" w:cs="Times New Roman"/>
          <w:sz w:val="28"/>
          <w:szCs w:val="28"/>
        </w:rPr>
      </w:pPr>
    </w:p>
    <w:p w14:paraId="25AFDD36" w14:textId="77777777" w:rsidR="00634D81" w:rsidRPr="005D039D" w:rsidRDefault="00634D81"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A2.5. Desfășurarea formării la nivel național</w:t>
      </w:r>
    </w:p>
    <w:p w14:paraId="66C6252D" w14:textId="77777777" w:rsidR="00634D81" w:rsidRPr="005D039D" w:rsidRDefault="00634D81" w:rsidP="005D039D">
      <w:pPr>
        <w:tabs>
          <w:tab w:val="left" w:pos="270"/>
        </w:tabs>
        <w:spacing w:after="160" w:line="256" w:lineRule="auto"/>
        <w:rPr>
          <w:rFonts w:ascii="Times New Roman" w:hAnsi="Times New Roman" w:cs="Times New Roman"/>
          <w:bCs/>
          <w:iCs/>
          <w:sz w:val="28"/>
          <w:szCs w:val="28"/>
          <w:lang w:val="ro-RO"/>
        </w:rPr>
      </w:pPr>
      <w:r w:rsidRPr="005D039D">
        <w:rPr>
          <w:rFonts w:ascii="Times New Roman" w:hAnsi="Times New Roman" w:cs="Times New Roman"/>
          <w:bCs/>
          <w:iCs/>
          <w:sz w:val="28"/>
          <w:szCs w:val="28"/>
          <w:lang w:val="ro-RO"/>
        </w:rPr>
        <w:t>Formarea specialiștilor care lucrează cu și pentru persoane cu dizabilități se va desfășura online (inclusiv prin module self-</w:t>
      </w:r>
      <w:proofErr w:type="spellStart"/>
      <w:r w:rsidRPr="005D039D">
        <w:rPr>
          <w:rFonts w:ascii="Times New Roman" w:hAnsi="Times New Roman" w:cs="Times New Roman"/>
          <w:bCs/>
          <w:iCs/>
          <w:sz w:val="28"/>
          <w:szCs w:val="28"/>
          <w:lang w:val="ro-RO"/>
        </w:rPr>
        <w:t>paced</w:t>
      </w:r>
      <w:proofErr w:type="spellEnd"/>
      <w:r w:rsidRPr="005D039D">
        <w:rPr>
          <w:rFonts w:ascii="Times New Roman" w:hAnsi="Times New Roman" w:cs="Times New Roman"/>
          <w:bCs/>
          <w:iCs/>
          <w:sz w:val="28"/>
          <w:szCs w:val="28"/>
          <w:lang w:val="ro-RO"/>
        </w:rPr>
        <w:t xml:space="preserve">) și fizic, prin intermediul DGASPC-urilor partenere stabilite în cadrul proiectului, pe baza materialelor de instruire dezvoltate și a planului de formare, așa cum a fost definit la A2.1. </w:t>
      </w:r>
    </w:p>
    <w:p w14:paraId="5A8D10E7" w14:textId="77777777" w:rsidR="00634D81" w:rsidRPr="005D039D" w:rsidRDefault="00634D81" w:rsidP="005D039D">
      <w:pPr>
        <w:ind w:left="0" w:right="43"/>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2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(P 1-10)</w:t>
      </w:r>
    </w:p>
    <w:p w14:paraId="377DCE4D" w14:textId="392B2FE0" w:rsidR="00634D81" w:rsidRPr="00BF7D68" w:rsidRDefault="00634D81" w:rsidP="00BF7D68">
      <w:pPr>
        <w:ind w:left="0" w:right="43"/>
        <w:rPr>
          <w:rFonts w:ascii="Times New Roman" w:hAnsi="Times New Roman" w:cs="Times New Roman"/>
          <w:i/>
          <w:sz w:val="28"/>
          <w:szCs w:val="28"/>
          <w:lang w:val="ro-RO"/>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
    <w:p w14:paraId="70602E6C" w14:textId="77777777" w:rsidR="00634D81" w:rsidRPr="005D039D" w:rsidRDefault="00634D81" w:rsidP="005D039D">
      <w:pPr>
        <w:pStyle w:val="ListParagraph"/>
        <w:numPr>
          <w:ilvl w:val="0"/>
          <w:numId w:val="18"/>
        </w:numPr>
        <w:spacing w:after="5" w:line="249" w:lineRule="auto"/>
        <w:ind w:right="456"/>
        <w:rPr>
          <w:rFonts w:ascii="Times New Roman" w:hAnsi="Times New Roman" w:cs="Times New Roman"/>
          <w:i/>
          <w:sz w:val="28"/>
          <w:szCs w:val="28"/>
          <w:lang w:val="ro-RO"/>
        </w:rPr>
      </w:pPr>
      <w:r w:rsidRPr="005D039D">
        <w:rPr>
          <w:rFonts w:ascii="Times New Roman" w:hAnsi="Times New Roman" w:cs="Times New Roman"/>
          <w:i/>
          <w:sz w:val="28"/>
          <w:szCs w:val="28"/>
          <w:lang w:val="ro-RO"/>
        </w:rPr>
        <w:t xml:space="preserve">A2.6 Analiză privind percepțiile specialiștilor care lucrează cu sau pentru persoane cu dizabilități referitor la implementarea noii metodologii de evaluare a dizabilității și nevoilor persoanelor adulte </w:t>
      </w:r>
    </w:p>
    <w:p w14:paraId="34E1C5E5" w14:textId="77777777" w:rsidR="00634D81" w:rsidRPr="005D039D" w:rsidRDefault="00634D81" w:rsidP="005D039D">
      <w:pPr>
        <w:ind w:left="0"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umane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2 </w:t>
      </w:r>
      <w:proofErr w:type="spellStart"/>
      <w:r w:rsidRPr="005D039D">
        <w:rPr>
          <w:rFonts w:ascii="Times New Roman" w:hAnsi="Times New Roman" w:cs="Times New Roman"/>
          <w:i/>
          <w:sz w:val="28"/>
          <w:szCs w:val="28"/>
        </w:rPr>
        <w:t>experți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interni</w:t>
      </w:r>
      <w:proofErr w:type="spellEnd"/>
      <w:r w:rsidRPr="005D039D">
        <w:rPr>
          <w:rFonts w:ascii="Times New Roman" w:hAnsi="Times New Roman" w:cs="Times New Roman"/>
          <w:i/>
          <w:sz w:val="28"/>
          <w:szCs w:val="28"/>
        </w:rPr>
        <w:t xml:space="preserve"> (P 1-10)</w:t>
      </w:r>
    </w:p>
    <w:p w14:paraId="265EFD96" w14:textId="0F9DE8AD" w:rsidR="00634D81" w:rsidRPr="005D039D" w:rsidRDefault="00634D81" w:rsidP="005D039D">
      <w:pPr>
        <w:spacing w:after="5" w:line="249" w:lineRule="auto"/>
        <w:ind w:left="0" w:right="43" w:firstLine="0"/>
        <w:rPr>
          <w:rFonts w:ascii="Times New Roman" w:hAnsi="Times New Roman" w:cs="Times New Roman"/>
          <w:i/>
          <w:sz w:val="28"/>
          <w:szCs w:val="28"/>
        </w:rPr>
      </w:pPr>
      <w:proofErr w:type="spellStart"/>
      <w:r w:rsidRPr="005D039D">
        <w:rPr>
          <w:rFonts w:ascii="Times New Roman" w:hAnsi="Times New Roman" w:cs="Times New Roman"/>
          <w:i/>
          <w:sz w:val="28"/>
          <w:szCs w:val="28"/>
          <w:u w:val="single"/>
        </w:rPr>
        <w:t>Resurse</w:t>
      </w:r>
      <w:proofErr w:type="spellEnd"/>
      <w:r w:rsidRPr="005D039D">
        <w:rPr>
          <w:rFonts w:ascii="Times New Roman" w:hAnsi="Times New Roman" w:cs="Times New Roman"/>
          <w:i/>
          <w:sz w:val="28"/>
          <w:szCs w:val="28"/>
          <w:u w:val="single"/>
        </w:rPr>
        <w:t xml:space="preserve"> </w:t>
      </w:r>
      <w:proofErr w:type="spellStart"/>
      <w:r w:rsidRPr="005D039D">
        <w:rPr>
          <w:rFonts w:ascii="Times New Roman" w:hAnsi="Times New Roman" w:cs="Times New Roman"/>
          <w:i/>
          <w:sz w:val="28"/>
          <w:szCs w:val="28"/>
          <w:u w:val="single"/>
        </w:rPr>
        <w:t>materiale</w:t>
      </w:r>
      <w:proofErr w:type="spellEnd"/>
      <w:r w:rsidRPr="005D039D">
        <w:rPr>
          <w:rFonts w:ascii="Times New Roman" w:hAnsi="Times New Roman" w:cs="Times New Roman"/>
          <w:i/>
          <w:sz w:val="28"/>
          <w:szCs w:val="28"/>
          <w:u w:val="single"/>
        </w:rPr>
        <w:t>:</w:t>
      </w:r>
      <w:r w:rsidRPr="005D039D">
        <w:rPr>
          <w:rFonts w:ascii="Times New Roman" w:hAnsi="Times New Roman" w:cs="Times New Roman"/>
          <w:i/>
          <w:sz w:val="28"/>
          <w:szCs w:val="28"/>
        </w:rPr>
        <w:t xml:space="preserve"> -</w:t>
      </w:r>
    </w:p>
    <w:p w14:paraId="25332535" w14:textId="77777777" w:rsidR="00634D81" w:rsidRPr="005D039D" w:rsidRDefault="00634D81" w:rsidP="005D039D">
      <w:pPr>
        <w:autoSpaceDE w:val="0"/>
        <w:autoSpaceDN w:val="0"/>
        <w:adjustRightInd w:val="0"/>
        <w:ind w:left="0"/>
        <w:rPr>
          <w:rFonts w:ascii="Times New Roman" w:hAnsi="Times New Roman" w:cs="Times New Roman"/>
          <w:b/>
          <w:bCs/>
          <w:i/>
          <w:kern w:val="3"/>
          <w:sz w:val="28"/>
          <w:szCs w:val="28"/>
          <w:lang w:val="ro-RO"/>
        </w:rPr>
      </w:pPr>
      <w:r w:rsidRPr="005D039D">
        <w:rPr>
          <w:rFonts w:ascii="Times New Roman" w:hAnsi="Times New Roman" w:cs="Times New Roman"/>
          <w:b/>
          <w:bCs/>
          <w:i/>
          <w:kern w:val="3"/>
          <w:sz w:val="28"/>
          <w:szCs w:val="28"/>
          <w:lang w:val="ro-RO"/>
        </w:rPr>
        <w:t>A6. Managementul proiectului</w:t>
      </w:r>
    </w:p>
    <w:p w14:paraId="36272132" w14:textId="77777777" w:rsidR="00634D81" w:rsidRPr="005D039D" w:rsidRDefault="00634D81" w:rsidP="005D039D">
      <w:pPr>
        <w:autoSpaceDE w:val="0"/>
        <w:autoSpaceDN w:val="0"/>
        <w:adjustRightInd w:val="0"/>
        <w:ind w:left="0"/>
        <w:rPr>
          <w:rFonts w:ascii="Times New Roman" w:hAnsi="Times New Roman" w:cs="Times New Roman"/>
          <w:b/>
          <w:bCs/>
          <w:i/>
          <w:kern w:val="3"/>
          <w:sz w:val="28"/>
          <w:szCs w:val="28"/>
          <w:lang w:val="ro-RO"/>
        </w:rPr>
      </w:pPr>
    </w:p>
    <w:p w14:paraId="163144D2" w14:textId="77777777" w:rsidR="00634D81" w:rsidRPr="005D039D" w:rsidRDefault="00634D81" w:rsidP="005D039D">
      <w:pPr>
        <w:pStyle w:val="ListParagraph"/>
        <w:numPr>
          <w:ilvl w:val="0"/>
          <w:numId w:val="18"/>
        </w:numPr>
        <w:spacing w:after="5" w:line="249" w:lineRule="auto"/>
        <w:ind w:right="456"/>
        <w:rPr>
          <w:rFonts w:ascii="Times New Roman" w:hAnsi="Times New Roman" w:cs="Times New Roman"/>
          <w:bCs/>
          <w:i/>
          <w:kern w:val="3"/>
          <w:sz w:val="28"/>
          <w:szCs w:val="28"/>
          <w:lang w:val="ro-RO"/>
        </w:rPr>
      </w:pPr>
      <w:r w:rsidRPr="005D039D">
        <w:rPr>
          <w:rFonts w:ascii="Times New Roman" w:hAnsi="Times New Roman" w:cs="Times New Roman"/>
          <w:bCs/>
          <w:i/>
          <w:kern w:val="3"/>
          <w:sz w:val="28"/>
          <w:szCs w:val="28"/>
          <w:lang w:val="ro-RO"/>
        </w:rPr>
        <w:t xml:space="preserve"> A6.1 Coordonare proiect, management financiar, achiziții publice, monitorizare și evaluare, întâlniri de management </w:t>
      </w:r>
    </w:p>
    <w:p w14:paraId="7B29F4F7" w14:textId="77777777" w:rsidR="00634D81" w:rsidRPr="005D039D" w:rsidRDefault="00634D81" w:rsidP="005D039D">
      <w:pPr>
        <w:ind w:left="0" w:right="43" w:firstLine="0"/>
        <w:rPr>
          <w:rFonts w:ascii="Times New Roman" w:hAnsi="Times New Roman" w:cs="Times New Roman"/>
          <w:i/>
          <w:sz w:val="28"/>
          <w:szCs w:val="28"/>
          <w:lang w:val="ro-RO"/>
        </w:rPr>
      </w:pPr>
      <w:r w:rsidRPr="005D039D">
        <w:rPr>
          <w:rFonts w:ascii="Times New Roman" w:hAnsi="Times New Roman" w:cs="Times New Roman"/>
          <w:i/>
          <w:sz w:val="28"/>
          <w:szCs w:val="28"/>
          <w:u w:val="single"/>
          <w:lang w:val="ro-RO"/>
        </w:rPr>
        <w:t>Resurse umane:</w:t>
      </w:r>
      <w:r w:rsidRPr="005D039D">
        <w:rPr>
          <w:rFonts w:ascii="Times New Roman" w:hAnsi="Times New Roman" w:cs="Times New Roman"/>
          <w:i/>
          <w:sz w:val="28"/>
          <w:szCs w:val="28"/>
          <w:lang w:val="ro-RO"/>
        </w:rPr>
        <w:t xml:space="preserve"> 1 coordonator partener (P1-10), 1 responsabil financiar (P1-10) </w:t>
      </w:r>
    </w:p>
    <w:p w14:paraId="13A7AF47" w14:textId="77777777" w:rsidR="00634D81" w:rsidRPr="005D039D" w:rsidRDefault="00634D81" w:rsidP="005D039D">
      <w:pPr>
        <w:ind w:left="0" w:right="43"/>
        <w:rPr>
          <w:rFonts w:ascii="Times New Roman" w:hAnsi="Times New Roman" w:cs="Times New Roman"/>
          <w:bCs/>
          <w:i/>
          <w:sz w:val="28"/>
          <w:szCs w:val="28"/>
          <w:lang w:val="ro-RO"/>
        </w:rPr>
      </w:pPr>
      <w:r w:rsidRPr="005D039D">
        <w:rPr>
          <w:rFonts w:ascii="Times New Roman" w:hAnsi="Times New Roman" w:cs="Times New Roman"/>
          <w:i/>
          <w:sz w:val="28"/>
          <w:szCs w:val="28"/>
          <w:u w:val="single"/>
          <w:lang w:val="ro-RO"/>
        </w:rPr>
        <w:t>Resurse materiale:</w:t>
      </w:r>
      <w:r w:rsidRPr="005D039D">
        <w:rPr>
          <w:rFonts w:ascii="Times New Roman" w:hAnsi="Times New Roman" w:cs="Times New Roman"/>
          <w:i/>
          <w:sz w:val="28"/>
          <w:szCs w:val="28"/>
          <w:lang w:val="ro-RO"/>
        </w:rPr>
        <w:t xml:space="preserve"> </w:t>
      </w:r>
      <w:r w:rsidRPr="005D039D">
        <w:rPr>
          <w:rFonts w:ascii="Times New Roman" w:hAnsi="Times New Roman" w:cs="Times New Roman"/>
          <w:bCs/>
          <w:i/>
          <w:sz w:val="28"/>
          <w:szCs w:val="28"/>
          <w:lang w:val="ro-RO"/>
        </w:rPr>
        <w:t>-</w:t>
      </w:r>
    </w:p>
    <w:p w14:paraId="22FC00E6" w14:textId="77777777" w:rsidR="00634D81" w:rsidRPr="005D039D" w:rsidRDefault="00634D81" w:rsidP="005D039D">
      <w:pPr>
        <w:spacing w:after="0" w:line="249" w:lineRule="auto"/>
        <w:ind w:left="0" w:right="43" w:firstLine="0"/>
        <w:rPr>
          <w:rFonts w:ascii="Times New Roman" w:hAnsi="Times New Roman" w:cs="Times New Roman"/>
          <w:sz w:val="28"/>
          <w:szCs w:val="28"/>
        </w:rPr>
      </w:pPr>
    </w:p>
    <w:p w14:paraId="38BB43AF" w14:textId="77777777" w:rsidR="00F3655B" w:rsidRPr="005D039D" w:rsidRDefault="00913AA4" w:rsidP="005D039D">
      <w:pPr>
        <w:numPr>
          <w:ilvl w:val="0"/>
          <w:numId w:val="8"/>
        </w:numPr>
        <w:ind w:hanging="720"/>
        <w:rPr>
          <w:rFonts w:ascii="Times New Roman" w:hAnsi="Times New Roman" w:cs="Times New Roman"/>
          <w:sz w:val="28"/>
          <w:szCs w:val="28"/>
        </w:rPr>
      </w:pPr>
      <w:proofErr w:type="spellStart"/>
      <w:proofErr w:type="gram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activităţile</w:t>
      </w:r>
      <w:proofErr w:type="spellEnd"/>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desfăşurate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conformitate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cererea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angaja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următoarele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cheltuieli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cum </w:t>
      </w:r>
      <w:proofErr w:type="spellStart"/>
      <w:r w:rsidRPr="005D039D">
        <w:rPr>
          <w:rFonts w:ascii="Times New Roman" w:hAnsi="Times New Roman" w:cs="Times New Roman"/>
          <w:sz w:val="28"/>
          <w:szCs w:val="28"/>
        </w:rPr>
        <w:t>urmează</w:t>
      </w:r>
      <w:proofErr w:type="spellEnd"/>
      <w:r w:rsidRPr="005D039D">
        <w:rPr>
          <w:rFonts w:ascii="Times New Roman" w:hAnsi="Times New Roman" w:cs="Times New Roman"/>
          <w:sz w:val="28"/>
          <w:szCs w:val="28"/>
        </w:rPr>
        <w:t xml:space="preserve">:  </w:t>
      </w:r>
    </w:p>
    <w:p w14:paraId="03205909" w14:textId="77777777" w:rsidR="001C344D" w:rsidRPr="005D039D" w:rsidRDefault="001C344D" w:rsidP="005D039D">
      <w:pPr>
        <w:ind w:left="720" w:firstLine="0"/>
        <w:rPr>
          <w:rFonts w:ascii="Times New Roman" w:hAnsi="Times New Roman" w:cs="Times New Roman"/>
          <w:sz w:val="28"/>
          <w:szCs w:val="28"/>
        </w:rPr>
      </w:pPr>
    </w:p>
    <w:tbl>
      <w:tblPr>
        <w:tblStyle w:val="TableGrid"/>
        <w:tblW w:w="9604" w:type="dxa"/>
        <w:tblInd w:w="-108" w:type="dxa"/>
        <w:tblCellMar>
          <w:top w:w="168" w:type="dxa"/>
          <w:left w:w="108" w:type="dxa"/>
          <w:right w:w="60" w:type="dxa"/>
        </w:tblCellMar>
        <w:tblLook w:val="04A0" w:firstRow="1" w:lastRow="0" w:firstColumn="1" w:lastColumn="0" w:noHBand="0" w:noVBand="1"/>
      </w:tblPr>
      <w:tblGrid>
        <w:gridCol w:w="3745"/>
        <w:gridCol w:w="5859"/>
      </w:tblGrid>
      <w:tr w:rsidR="00F3655B" w:rsidRPr="005D039D" w14:paraId="6927879F" w14:textId="77777777">
        <w:trPr>
          <w:trHeight w:val="869"/>
        </w:trPr>
        <w:tc>
          <w:tcPr>
            <w:tcW w:w="3745" w:type="dxa"/>
            <w:tcBorders>
              <w:top w:val="single" w:sz="4" w:space="0" w:color="000000"/>
              <w:left w:val="single" w:sz="4" w:space="0" w:color="000000"/>
              <w:bottom w:val="single" w:sz="4" w:space="0" w:color="000000"/>
              <w:right w:val="single" w:sz="4" w:space="0" w:color="000000"/>
            </w:tcBorders>
          </w:tcPr>
          <w:p w14:paraId="0B045430"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Organizaţia</w:t>
            </w:r>
            <w:proofErr w:type="spellEnd"/>
            <w:r w:rsidRPr="005D039D">
              <w:rPr>
                <w:rFonts w:ascii="Times New Roman" w:hAnsi="Times New Roman" w:cs="Times New Roman"/>
                <w:sz w:val="28"/>
                <w:szCs w:val="28"/>
              </w:rPr>
              <w:t xml:space="preserve"> </w:t>
            </w:r>
          </w:p>
        </w:tc>
        <w:tc>
          <w:tcPr>
            <w:tcW w:w="5859" w:type="dxa"/>
            <w:tcBorders>
              <w:top w:val="single" w:sz="4" w:space="0" w:color="000000"/>
              <w:left w:val="single" w:sz="4" w:space="0" w:color="000000"/>
              <w:bottom w:val="single" w:sz="4" w:space="0" w:color="000000"/>
              <w:right w:val="single" w:sz="4" w:space="0" w:color="000000"/>
            </w:tcBorders>
            <w:vAlign w:val="center"/>
          </w:tcPr>
          <w:p w14:paraId="401E6578"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Valoare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estimată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cheltuielilor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eligibile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angajate</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perioada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 xml:space="preserve">   [</w:t>
            </w:r>
            <w:proofErr w:type="gramEnd"/>
            <w:r w:rsidRPr="005D039D">
              <w:rPr>
                <w:rFonts w:ascii="Times New Roman" w:hAnsi="Times New Roman" w:cs="Times New Roman"/>
                <w:sz w:val="28"/>
                <w:szCs w:val="28"/>
              </w:rPr>
              <w:t xml:space="preserve">lei] </w:t>
            </w:r>
          </w:p>
        </w:tc>
      </w:tr>
      <w:tr w:rsidR="00F3655B" w:rsidRPr="005D039D" w14:paraId="0177A548" w14:textId="77777777">
        <w:trPr>
          <w:trHeight w:val="559"/>
        </w:trPr>
        <w:tc>
          <w:tcPr>
            <w:tcW w:w="3745" w:type="dxa"/>
            <w:tcBorders>
              <w:top w:val="single" w:sz="4" w:space="0" w:color="000000"/>
              <w:left w:val="single" w:sz="4" w:space="0" w:color="000000"/>
              <w:bottom w:val="single" w:sz="4" w:space="0" w:color="000000"/>
              <w:right w:val="single" w:sz="4" w:space="0" w:color="000000"/>
            </w:tcBorders>
            <w:vAlign w:val="center"/>
          </w:tcPr>
          <w:p w14:paraId="2C8AC3EB"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(S) </w:t>
            </w:r>
          </w:p>
        </w:tc>
        <w:tc>
          <w:tcPr>
            <w:tcW w:w="5859" w:type="dxa"/>
            <w:tcBorders>
              <w:top w:val="single" w:sz="4" w:space="0" w:color="000000"/>
              <w:left w:val="single" w:sz="4" w:space="0" w:color="000000"/>
              <w:bottom w:val="single" w:sz="4" w:space="0" w:color="000000"/>
              <w:right w:val="single" w:sz="4" w:space="0" w:color="000000"/>
            </w:tcBorders>
            <w:vAlign w:val="center"/>
          </w:tcPr>
          <w:p w14:paraId="628ACA16" w14:textId="77777777" w:rsidR="00F3655B" w:rsidRPr="005D039D" w:rsidRDefault="00E936AF" w:rsidP="005D039D">
            <w:pPr>
              <w:spacing w:after="0" w:line="259" w:lineRule="auto"/>
              <w:ind w:left="0" w:right="46" w:firstLine="0"/>
              <w:rPr>
                <w:rFonts w:ascii="Times New Roman" w:hAnsi="Times New Roman" w:cs="Times New Roman"/>
                <w:sz w:val="28"/>
                <w:szCs w:val="28"/>
              </w:rPr>
            </w:pPr>
            <w:r w:rsidRPr="005D039D">
              <w:rPr>
                <w:rFonts w:ascii="Times New Roman" w:hAnsi="Times New Roman" w:cs="Times New Roman"/>
                <w:sz w:val="28"/>
                <w:szCs w:val="28"/>
              </w:rPr>
              <w:t>34.</w:t>
            </w:r>
            <w:r w:rsidR="00483356" w:rsidRPr="005D039D">
              <w:rPr>
                <w:rFonts w:ascii="Times New Roman" w:hAnsi="Times New Roman" w:cs="Times New Roman"/>
                <w:sz w:val="28"/>
                <w:szCs w:val="28"/>
              </w:rPr>
              <w:t>227.853,0</w:t>
            </w:r>
            <w:r w:rsidRPr="005D039D">
              <w:rPr>
                <w:rFonts w:ascii="Times New Roman" w:hAnsi="Times New Roman" w:cs="Times New Roman"/>
                <w:sz w:val="28"/>
                <w:szCs w:val="28"/>
              </w:rPr>
              <w:t>0</w:t>
            </w:r>
          </w:p>
        </w:tc>
      </w:tr>
      <w:tr w:rsidR="00F70167" w:rsidRPr="005D039D" w14:paraId="405775E9" w14:textId="77777777">
        <w:trPr>
          <w:trHeight w:val="559"/>
        </w:trPr>
        <w:tc>
          <w:tcPr>
            <w:tcW w:w="3745" w:type="dxa"/>
            <w:tcBorders>
              <w:top w:val="single" w:sz="4" w:space="0" w:color="000000"/>
              <w:left w:val="single" w:sz="4" w:space="0" w:color="000000"/>
              <w:bottom w:val="single" w:sz="4" w:space="0" w:color="000000"/>
              <w:right w:val="single" w:sz="4" w:space="0" w:color="000000"/>
            </w:tcBorders>
            <w:vAlign w:val="center"/>
          </w:tcPr>
          <w:p w14:paraId="660C7539"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 DGASPC NEAMȚ </w:t>
            </w:r>
          </w:p>
        </w:tc>
        <w:tc>
          <w:tcPr>
            <w:tcW w:w="5859" w:type="dxa"/>
            <w:tcBorders>
              <w:top w:val="single" w:sz="4" w:space="0" w:color="000000"/>
              <w:left w:val="single" w:sz="4" w:space="0" w:color="000000"/>
              <w:bottom w:val="single" w:sz="4" w:space="0" w:color="000000"/>
              <w:right w:val="single" w:sz="4" w:space="0" w:color="000000"/>
            </w:tcBorders>
            <w:vAlign w:val="center"/>
          </w:tcPr>
          <w:p w14:paraId="06FA0326" w14:textId="77777777" w:rsidR="00F70167" w:rsidRPr="005D039D" w:rsidRDefault="00E936AF" w:rsidP="005D039D">
            <w:pPr>
              <w:spacing w:after="0" w:line="259" w:lineRule="auto"/>
              <w:ind w:left="0" w:right="46" w:firstLine="0"/>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27FC47C6" w14:textId="77777777" w:rsidTr="00761C02">
        <w:trPr>
          <w:trHeight w:val="557"/>
        </w:trPr>
        <w:tc>
          <w:tcPr>
            <w:tcW w:w="3745" w:type="dxa"/>
            <w:tcBorders>
              <w:top w:val="single" w:sz="4" w:space="0" w:color="000000"/>
              <w:left w:val="single" w:sz="4" w:space="0" w:color="000000"/>
              <w:bottom w:val="single" w:sz="4" w:space="0" w:color="000000"/>
              <w:right w:val="single" w:sz="4" w:space="0" w:color="000000"/>
            </w:tcBorders>
            <w:vAlign w:val="center"/>
          </w:tcPr>
          <w:p w14:paraId="765352D1"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2 DGASPC SUCEAVA </w:t>
            </w:r>
          </w:p>
        </w:tc>
        <w:tc>
          <w:tcPr>
            <w:tcW w:w="5859" w:type="dxa"/>
            <w:tcBorders>
              <w:top w:val="single" w:sz="4" w:space="0" w:color="000000"/>
              <w:left w:val="single" w:sz="4" w:space="0" w:color="000000"/>
              <w:bottom w:val="single" w:sz="4" w:space="0" w:color="000000"/>
              <w:right w:val="single" w:sz="4" w:space="0" w:color="000000"/>
            </w:tcBorders>
          </w:tcPr>
          <w:p w14:paraId="759D20B2"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0B23480B" w14:textId="77777777" w:rsidTr="00761C02">
        <w:trPr>
          <w:trHeight w:val="559"/>
        </w:trPr>
        <w:tc>
          <w:tcPr>
            <w:tcW w:w="3745" w:type="dxa"/>
            <w:tcBorders>
              <w:top w:val="single" w:sz="4" w:space="0" w:color="000000"/>
              <w:left w:val="single" w:sz="4" w:space="0" w:color="000000"/>
              <w:bottom w:val="single" w:sz="4" w:space="0" w:color="000000"/>
              <w:right w:val="single" w:sz="4" w:space="0" w:color="000000"/>
            </w:tcBorders>
            <w:vAlign w:val="center"/>
          </w:tcPr>
          <w:p w14:paraId="145A3B31"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3 DGASPC BUZĂU</w:t>
            </w:r>
            <w:r w:rsidRPr="005D039D">
              <w:rPr>
                <w:rFonts w:ascii="Times New Roman" w:eastAsia="Trebuchet MS" w:hAnsi="Times New Roman" w:cs="Times New Roman"/>
                <w:color w:val="000000"/>
                <w:sz w:val="28"/>
                <w:szCs w:val="28"/>
              </w:rPr>
              <w:t xml:space="preserve"> </w:t>
            </w:r>
          </w:p>
        </w:tc>
        <w:tc>
          <w:tcPr>
            <w:tcW w:w="5859" w:type="dxa"/>
            <w:tcBorders>
              <w:top w:val="single" w:sz="4" w:space="0" w:color="000000"/>
              <w:left w:val="single" w:sz="4" w:space="0" w:color="000000"/>
              <w:bottom w:val="single" w:sz="4" w:space="0" w:color="000000"/>
              <w:right w:val="single" w:sz="4" w:space="0" w:color="000000"/>
            </w:tcBorders>
          </w:tcPr>
          <w:p w14:paraId="649D8C7B"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00242255" w14:textId="77777777" w:rsidTr="00761C02">
        <w:trPr>
          <w:trHeight w:val="560"/>
        </w:trPr>
        <w:tc>
          <w:tcPr>
            <w:tcW w:w="3745" w:type="dxa"/>
            <w:tcBorders>
              <w:top w:val="single" w:sz="4" w:space="0" w:color="000000"/>
              <w:left w:val="single" w:sz="4" w:space="0" w:color="000000"/>
              <w:bottom w:val="single" w:sz="4" w:space="0" w:color="000000"/>
              <w:right w:val="single" w:sz="4" w:space="0" w:color="000000"/>
            </w:tcBorders>
            <w:vAlign w:val="center"/>
          </w:tcPr>
          <w:p w14:paraId="638F7D0D"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lastRenderedPageBreak/>
              <w:t>Partener</w:t>
            </w:r>
            <w:proofErr w:type="spellEnd"/>
            <w:r w:rsidRPr="005D039D">
              <w:rPr>
                <w:rFonts w:ascii="Times New Roman" w:hAnsi="Times New Roman" w:cs="Times New Roman"/>
                <w:sz w:val="28"/>
                <w:szCs w:val="28"/>
              </w:rPr>
              <w:t xml:space="preserve"> 4 DGASPC PRAHOVA</w:t>
            </w:r>
          </w:p>
        </w:tc>
        <w:tc>
          <w:tcPr>
            <w:tcW w:w="5859" w:type="dxa"/>
            <w:tcBorders>
              <w:top w:val="single" w:sz="4" w:space="0" w:color="000000"/>
              <w:left w:val="single" w:sz="4" w:space="0" w:color="000000"/>
              <w:bottom w:val="single" w:sz="4" w:space="0" w:color="000000"/>
              <w:right w:val="single" w:sz="4" w:space="0" w:color="000000"/>
            </w:tcBorders>
          </w:tcPr>
          <w:p w14:paraId="12BD3843"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75F850EA" w14:textId="77777777" w:rsidTr="00761C02">
        <w:trPr>
          <w:trHeight w:val="559"/>
        </w:trPr>
        <w:tc>
          <w:tcPr>
            <w:tcW w:w="3745" w:type="dxa"/>
            <w:tcBorders>
              <w:top w:val="single" w:sz="4" w:space="0" w:color="000000"/>
              <w:left w:val="single" w:sz="4" w:space="0" w:color="000000"/>
              <w:bottom w:val="single" w:sz="4" w:space="0" w:color="000000"/>
              <w:right w:val="single" w:sz="4" w:space="0" w:color="000000"/>
            </w:tcBorders>
            <w:vAlign w:val="center"/>
          </w:tcPr>
          <w:p w14:paraId="0545CF01"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5 DGASPC BIHOR</w:t>
            </w:r>
            <w:r w:rsidRPr="005D039D">
              <w:rPr>
                <w:rFonts w:ascii="Times New Roman" w:eastAsia="Trebuchet MS" w:hAnsi="Times New Roman" w:cs="Times New Roman"/>
                <w:color w:val="000000"/>
                <w:sz w:val="28"/>
                <w:szCs w:val="28"/>
              </w:rPr>
              <w:t xml:space="preserve"> </w:t>
            </w:r>
          </w:p>
        </w:tc>
        <w:tc>
          <w:tcPr>
            <w:tcW w:w="5859" w:type="dxa"/>
            <w:tcBorders>
              <w:top w:val="single" w:sz="4" w:space="0" w:color="000000"/>
              <w:left w:val="single" w:sz="4" w:space="0" w:color="000000"/>
              <w:bottom w:val="single" w:sz="4" w:space="0" w:color="000000"/>
              <w:right w:val="single" w:sz="4" w:space="0" w:color="000000"/>
            </w:tcBorders>
          </w:tcPr>
          <w:p w14:paraId="62230EB6"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1E10D98B" w14:textId="77777777" w:rsidTr="00761C02">
        <w:trPr>
          <w:trHeight w:val="559"/>
        </w:trPr>
        <w:tc>
          <w:tcPr>
            <w:tcW w:w="3745" w:type="dxa"/>
            <w:tcBorders>
              <w:top w:val="single" w:sz="4" w:space="0" w:color="000000"/>
              <w:left w:val="single" w:sz="4" w:space="0" w:color="000000"/>
              <w:bottom w:val="single" w:sz="4" w:space="0" w:color="000000"/>
              <w:right w:val="single" w:sz="4" w:space="0" w:color="000000"/>
            </w:tcBorders>
            <w:vAlign w:val="center"/>
          </w:tcPr>
          <w:p w14:paraId="5245112D"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6 DGASPC GORJ</w:t>
            </w:r>
            <w:r w:rsidRPr="005D039D">
              <w:rPr>
                <w:rFonts w:ascii="Times New Roman" w:eastAsia="Trebuchet MS" w:hAnsi="Times New Roman" w:cs="Times New Roman"/>
                <w:color w:val="000000"/>
                <w:sz w:val="28"/>
                <w:szCs w:val="28"/>
              </w:rPr>
              <w:t xml:space="preserve"> </w:t>
            </w:r>
          </w:p>
        </w:tc>
        <w:tc>
          <w:tcPr>
            <w:tcW w:w="5859" w:type="dxa"/>
            <w:tcBorders>
              <w:top w:val="single" w:sz="4" w:space="0" w:color="000000"/>
              <w:left w:val="single" w:sz="4" w:space="0" w:color="000000"/>
              <w:bottom w:val="single" w:sz="4" w:space="0" w:color="000000"/>
              <w:right w:val="single" w:sz="4" w:space="0" w:color="000000"/>
            </w:tcBorders>
          </w:tcPr>
          <w:p w14:paraId="3EB0C20A"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15984564" w14:textId="77777777" w:rsidTr="00761C02">
        <w:trPr>
          <w:trHeight w:val="559"/>
        </w:trPr>
        <w:tc>
          <w:tcPr>
            <w:tcW w:w="3745" w:type="dxa"/>
            <w:tcBorders>
              <w:top w:val="single" w:sz="4" w:space="0" w:color="000000"/>
              <w:left w:val="single" w:sz="4" w:space="0" w:color="000000"/>
              <w:bottom w:val="single" w:sz="4" w:space="0" w:color="000000"/>
              <w:right w:val="single" w:sz="4" w:space="0" w:color="000000"/>
            </w:tcBorders>
            <w:vAlign w:val="center"/>
          </w:tcPr>
          <w:p w14:paraId="07767028"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7 DGASPC SATU MARE</w:t>
            </w:r>
          </w:p>
        </w:tc>
        <w:tc>
          <w:tcPr>
            <w:tcW w:w="5859" w:type="dxa"/>
            <w:tcBorders>
              <w:top w:val="single" w:sz="4" w:space="0" w:color="000000"/>
              <w:left w:val="single" w:sz="4" w:space="0" w:color="000000"/>
              <w:bottom w:val="single" w:sz="4" w:space="0" w:color="000000"/>
              <w:right w:val="single" w:sz="4" w:space="0" w:color="000000"/>
            </w:tcBorders>
          </w:tcPr>
          <w:p w14:paraId="65B96D05"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02B7CB94" w14:textId="77777777" w:rsidTr="00761C02">
        <w:trPr>
          <w:trHeight w:val="559"/>
        </w:trPr>
        <w:tc>
          <w:tcPr>
            <w:tcW w:w="3745" w:type="dxa"/>
            <w:tcBorders>
              <w:top w:val="single" w:sz="4" w:space="0" w:color="000000"/>
              <w:left w:val="single" w:sz="4" w:space="0" w:color="000000"/>
              <w:bottom w:val="single" w:sz="4" w:space="0" w:color="000000"/>
              <w:right w:val="single" w:sz="4" w:space="0" w:color="000000"/>
            </w:tcBorders>
            <w:vAlign w:val="center"/>
          </w:tcPr>
          <w:p w14:paraId="0DAAC860"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8 DGASPC VRANCEA</w:t>
            </w:r>
            <w:r w:rsidRPr="005D039D">
              <w:rPr>
                <w:rFonts w:ascii="Times New Roman" w:eastAsia="Trebuchet MS" w:hAnsi="Times New Roman" w:cs="Times New Roman"/>
                <w:color w:val="000000"/>
                <w:sz w:val="28"/>
                <w:szCs w:val="28"/>
              </w:rPr>
              <w:t xml:space="preserve"> </w:t>
            </w:r>
          </w:p>
        </w:tc>
        <w:tc>
          <w:tcPr>
            <w:tcW w:w="5859" w:type="dxa"/>
            <w:tcBorders>
              <w:top w:val="single" w:sz="4" w:space="0" w:color="000000"/>
              <w:left w:val="single" w:sz="4" w:space="0" w:color="000000"/>
              <w:bottom w:val="single" w:sz="4" w:space="0" w:color="000000"/>
              <w:right w:val="single" w:sz="4" w:space="0" w:color="000000"/>
            </w:tcBorders>
          </w:tcPr>
          <w:p w14:paraId="6BD5C372"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30F10C0D" w14:textId="77777777" w:rsidTr="00761C02">
        <w:trPr>
          <w:trHeight w:val="557"/>
        </w:trPr>
        <w:tc>
          <w:tcPr>
            <w:tcW w:w="3745" w:type="dxa"/>
            <w:tcBorders>
              <w:top w:val="single" w:sz="4" w:space="0" w:color="000000"/>
              <w:left w:val="single" w:sz="4" w:space="0" w:color="000000"/>
              <w:bottom w:val="single" w:sz="4" w:space="0" w:color="000000"/>
              <w:right w:val="single" w:sz="4" w:space="0" w:color="000000"/>
            </w:tcBorders>
            <w:vAlign w:val="center"/>
          </w:tcPr>
          <w:p w14:paraId="60099440"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9 DGASPC SECTOR 3</w:t>
            </w:r>
          </w:p>
        </w:tc>
        <w:tc>
          <w:tcPr>
            <w:tcW w:w="5859" w:type="dxa"/>
            <w:tcBorders>
              <w:top w:val="single" w:sz="4" w:space="0" w:color="000000"/>
              <w:left w:val="single" w:sz="4" w:space="0" w:color="000000"/>
              <w:bottom w:val="single" w:sz="4" w:space="0" w:color="000000"/>
              <w:right w:val="single" w:sz="4" w:space="0" w:color="000000"/>
            </w:tcBorders>
          </w:tcPr>
          <w:p w14:paraId="6A8950E3"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E936AF" w:rsidRPr="005D039D" w14:paraId="34B1339F" w14:textId="77777777" w:rsidTr="00761C02">
        <w:trPr>
          <w:trHeight w:val="560"/>
        </w:trPr>
        <w:tc>
          <w:tcPr>
            <w:tcW w:w="3745" w:type="dxa"/>
            <w:tcBorders>
              <w:top w:val="single" w:sz="4" w:space="0" w:color="000000"/>
              <w:left w:val="single" w:sz="4" w:space="0" w:color="000000"/>
              <w:bottom w:val="single" w:sz="4" w:space="0" w:color="000000"/>
              <w:right w:val="single" w:sz="4" w:space="0" w:color="000000"/>
            </w:tcBorders>
            <w:vAlign w:val="center"/>
          </w:tcPr>
          <w:p w14:paraId="2A6824AB" w14:textId="77777777" w:rsidR="00E936AF" w:rsidRPr="005D039D" w:rsidRDefault="00E936AF"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10 DGASPC BRAȘOV</w:t>
            </w:r>
            <w:r w:rsidRPr="005D039D">
              <w:rPr>
                <w:rFonts w:ascii="Times New Roman" w:eastAsia="Trebuchet MS" w:hAnsi="Times New Roman" w:cs="Times New Roman"/>
                <w:color w:val="000000"/>
                <w:sz w:val="28"/>
                <w:szCs w:val="28"/>
              </w:rPr>
              <w:t xml:space="preserve"> </w:t>
            </w:r>
          </w:p>
        </w:tc>
        <w:tc>
          <w:tcPr>
            <w:tcW w:w="5859" w:type="dxa"/>
            <w:tcBorders>
              <w:top w:val="single" w:sz="4" w:space="0" w:color="000000"/>
              <w:left w:val="single" w:sz="4" w:space="0" w:color="000000"/>
              <w:bottom w:val="single" w:sz="4" w:space="0" w:color="000000"/>
              <w:right w:val="single" w:sz="4" w:space="0" w:color="000000"/>
            </w:tcBorders>
          </w:tcPr>
          <w:p w14:paraId="785374B5" w14:textId="77777777" w:rsidR="00E936AF" w:rsidRPr="005D039D" w:rsidRDefault="00E936AF" w:rsidP="005D039D">
            <w:pPr>
              <w:rPr>
                <w:rFonts w:ascii="Times New Roman" w:hAnsi="Times New Roman" w:cs="Times New Roman"/>
                <w:sz w:val="28"/>
                <w:szCs w:val="28"/>
              </w:rPr>
            </w:pPr>
            <w:r w:rsidRPr="005D039D">
              <w:rPr>
                <w:rFonts w:ascii="Times New Roman" w:hAnsi="Times New Roman" w:cs="Times New Roman"/>
                <w:sz w:val="28"/>
                <w:szCs w:val="28"/>
              </w:rPr>
              <w:t>3.643.278,20</w:t>
            </w:r>
          </w:p>
        </w:tc>
      </w:tr>
      <w:tr w:rsidR="00F70167" w:rsidRPr="005D039D" w14:paraId="78F41512" w14:textId="77777777">
        <w:trPr>
          <w:trHeight w:val="559"/>
        </w:trPr>
        <w:tc>
          <w:tcPr>
            <w:tcW w:w="3745" w:type="dxa"/>
            <w:tcBorders>
              <w:top w:val="single" w:sz="4" w:space="0" w:color="000000"/>
              <w:left w:val="single" w:sz="4" w:space="0" w:color="000000"/>
              <w:bottom w:val="single" w:sz="4" w:space="0" w:color="000000"/>
              <w:right w:val="single" w:sz="4" w:space="0" w:color="000000"/>
            </w:tcBorders>
            <w:vAlign w:val="center"/>
          </w:tcPr>
          <w:p w14:paraId="0D163BF2"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11 MMFTSS</w:t>
            </w:r>
          </w:p>
        </w:tc>
        <w:tc>
          <w:tcPr>
            <w:tcW w:w="5859" w:type="dxa"/>
            <w:tcBorders>
              <w:top w:val="single" w:sz="4" w:space="0" w:color="000000"/>
              <w:left w:val="single" w:sz="4" w:space="0" w:color="000000"/>
              <w:bottom w:val="single" w:sz="4" w:space="0" w:color="000000"/>
              <w:right w:val="single" w:sz="4" w:space="0" w:color="000000"/>
            </w:tcBorders>
            <w:vAlign w:val="center"/>
          </w:tcPr>
          <w:p w14:paraId="29067CF2" w14:textId="77777777" w:rsidR="00F70167" w:rsidRPr="005D039D" w:rsidRDefault="00E936AF" w:rsidP="005D039D">
            <w:pPr>
              <w:spacing w:after="0" w:line="259" w:lineRule="auto"/>
              <w:ind w:left="0" w:right="46" w:firstLine="0"/>
              <w:rPr>
                <w:rFonts w:ascii="Times New Roman" w:hAnsi="Times New Roman" w:cs="Times New Roman"/>
                <w:sz w:val="28"/>
                <w:szCs w:val="28"/>
              </w:rPr>
            </w:pPr>
            <w:r w:rsidRPr="005D039D">
              <w:rPr>
                <w:rFonts w:ascii="Times New Roman" w:hAnsi="Times New Roman" w:cs="Times New Roman"/>
                <w:sz w:val="28"/>
                <w:szCs w:val="28"/>
              </w:rPr>
              <w:t>9.868.874,80</w:t>
            </w:r>
          </w:p>
        </w:tc>
      </w:tr>
      <w:tr w:rsidR="00F70167" w:rsidRPr="005D039D" w14:paraId="5B631C25" w14:textId="77777777">
        <w:trPr>
          <w:trHeight w:val="866"/>
        </w:trPr>
        <w:tc>
          <w:tcPr>
            <w:tcW w:w="3745" w:type="dxa"/>
            <w:tcBorders>
              <w:top w:val="single" w:sz="4" w:space="0" w:color="000000"/>
              <w:left w:val="single" w:sz="4" w:space="0" w:color="000000"/>
              <w:bottom w:val="single" w:sz="4" w:space="0" w:color="000000"/>
              <w:right w:val="single" w:sz="4" w:space="0" w:color="000000"/>
            </w:tcBorders>
            <w:vAlign w:val="center"/>
          </w:tcPr>
          <w:p w14:paraId="46D9467B" w14:textId="77777777" w:rsidR="00F70167" w:rsidRPr="005D039D" w:rsidRDefault="00F70167"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sz w:val="28"/>
                <w:szCs w:val="28"/>
              </w:rPr>
              <w:t xml:space="preserve">Total </w:t>
            </w:r>
            <w:r w:rsidRPr="005D039D">
              <w:rPr>
                <w:rFonts w:ascii="Times New Roman" w:hAnsi="Times New Roman" w:cs="Times New Roman"/>
                <w:i/>
                <w:sz w:val="28"/>
                <w:szCs w:val="28"/>
                <w:u w:val="single" w:color="222A35"/>
              </w:rPr>
              <w:t xml:space="preserve">(se </w:t>
            </w:r>
            <w:proofErr w:type="spellStart"/>
            <w:r w:rsidRPr="005D039D">
              <w:rPr>
                <w:rFonts w:ascii="Times New Roman" w:hAnsi="Times New Roman" w:cs="Times New Roman"/>
                <w:i/>
                <w:sz w:val="28"/>
                <w:szCs w:val="28"/>
                <w:u w:val="single" w:color="222A35"/>
              </w:rPr>
              <w:t>va</w:t>
            </w:r>
            <w:proofErr w:type="spellEnd"/>
            <w:r w:rsidRPr="005D039D">
              <w:rPr>
                <w:rFonts w:ascii="Times New Roman" w:hAnsi="Times New Roman" w:cs="Times New Roman"/>
                <w:i/>
                <w:sz w:val="28"/>
                <w:szCs w:val="28"/>
                <w:u w:val="single" w:color="222A35"/>
              </w:rPr>
              <w:t xml:space="preserve"> </w:t>
            </w:r>
            <w:proofErr w:type="spellStart"/>
            <w:r w:rsidRPr="005D039D">
              <w:rPr>
                <w:rFonts w:ascii="Times New Roman" w:hAnsi="Times New Roman" w:cs="Times New Roman"/>
                <w:i/>
                <w:sz w:val="28"/>
                <w:szCs w:val="28"/>
                <w:u w:val="single" w:color="222A35"/>
              </w:rPr>
              <w:t>corela</w:t>
            </w:r>
            <w:proofErr w:type="spellEnd"/>
            <w:r w:rsidRPr="005D039D">
              <w:rPr>
                <w:rFonts w:ascii="Times New Roman" w:hAnsi="Times New Roman" w:cs="Times New Roman"/>
                <w:i/>
                <w:sz w:val="28"/>
                <w:szCs w:val="28"/>
                <w:u w:val="single" w:color="222A35"/>
              </w:rPr>
              <w:t xml:space="preserve"> cu </w:t>
            </w:r>
            <w:proofErr w:type="spellStart"/>
            <w:r w:rsidRPr="005D039D">
              <w:rPr>
                <w:rFonts w:ascii="Times New Roman" w:hAnsi="Times New Roman" w:cs="Times New Roman"/>
                <w:i/>
                <w:sz w:val="28"/>
                <w:szCs w:val="28"/>
                <w:u w:val="single" w:color="222A35"/>
              </w:rPr>
              <w:t>valoarea</w:t>
            </w:r>
            <w:proofErr w:type="spellEnd"/>
            <w:r w:rsidRPr="005D039D">
              <w:rPr>
                <w:rFonts w:ascii="Times New Roman" w:hAnsi="Times New Roman" w:cs="Times New Roman"/>
                <w:i/>
                <w:sz w:val="28"/>
                <w:szCs w:val="28"/>
                <w:u w:val="single" w:color="222A35"/>
              </w:rPr>
              <w:t xml:space="preserve"> </w:t>
            </w:r>
            <w:proofErr w:type="spellStart"/>
            <w:r w:rsidRPr="005D039D">
              <w:rPr>
                <w:rFonts w:ascii="Times New Roman" w:hAnsi="Times New Roman" w:cs="Times New Roman"/>
                <w:i/>
                <w:sz w:val="28"/>
                <w:szCs w:val="28"/>
                <w:u w:val="single" w:color="222A35"/>
              </w:rPr>
              <w:t>eligibilă</w:t>
            </w:r>
            <w:proofErr w:type="spellEnd"/>
            <w:r w:rsidRPr="005D039D">
              <w:rPr>
                <w:rFonts w:ascii="Times New Roman" w:hAnsi="Times New Roman" w:cs="Times New Roman"/>
                <w:i/>
                <w:sz w:val="28"/>
                <w:szCs w:val="28"/>
              </w:rPr>
              <w:t xml:space="preserve"> </w:t>
            </w:r>
            <w:r w:rsidRPr="005D039D">
              <w:rPr>
                <w:rFonts w:ascii="Times New Roman" w:hAnsi="Times New Roman" w:cs="Times New Roman"/>
                <w:i/>
                <w:sz w:val="28"/>
                <w:szCs w:val="28"/>
                <w:u w:val="single" w:color="222A35"/>
              </w:rPr>
              <w:t xml:space="preserve">a </w:t>
            </w:r>
            <w:proofErr w:type="spellStart"/>
            <w:r w:rsidRPr="005D039D">
              <w:rPr>
                <w:rFonts w:ascii="Times New Roman" w:hAnsi="Times New Roman" w:cs="Times New Roman"/>
                <w:i/>
                <w:sz w:val="28"/>
                <w:szCs w:val="28"/>
                <w:u w:val="single" w:color="222A35"/>
              </w:rPr>
              <w:t>proiectului</w:t>
            </w:r>
            <w:proofErr w:type="spellEnd"/>
            <w:r w:rsidRPr="005D039D">
              <w:rPr>
                <w:rFonts w:ascii="Times New Roman" w:hAnsi="Times New Roman" w:cs="Times New Roman"/>
                <w:i/>
                <w:sz w:val="28"/>
                <w:szCs w:val="28"/>
                <w:u w:val="single" w:color="222A35"/>
              </w:rPr>
              <w:t>)</w:t>
            </w:r>
            <w:r w:rsidRPr="005D039D">
              <w:rPr>
                <w:rFonts w:ascii="Times New Roman" w:hAnsi="Times New Roman" w:cs="Times New Roman"/>
                <w:sz w:val="28"/>
                <w:szCs w:val="28"/>
              </w:rPr>
              <w:t xml:space="preserve"> </w:t>
            </w:r>
          </w:p>
        </w:tc>
        <w:tc>
          <w:tcPr>
            <w:tcW w:w="5859" w:type="dxa"/>
            <w:tcBorders>
              <w:top w:val="single" w:sz="4" w:space="0" w:color="000000"/>
              <w:left w:val="single" w:sz="4" w:space="0" w:color="000000"/>
              <w:bottom w:val="single" w:sz="4" w:space="0" w:color="000000"/>
              <w:right w:val="single" w:sz="4" w:space="0" w:color="000000"/>
            </w:tcBorders>
          </w:tcPr>
          <w:p w14:paraId="1871A8BD" w14:textId="77777777" w:rsidR="00F70167" w:rsidRPr="005D039D" w:rsidRDefault="00E936AF" w:rsidP="005D039D">
            <w:pPr>
              <w:spacing w:after="0" w:line="259" w:lineRule="auto"/>
              <w:ind w:left="0" w:right="48" w:firstLine="0"/>
              <w:rPr>
                <w:rFonts w:ascii="Times New Roman" w:hAnsi="Times New Roman" w:cs="Times New Roman"/>
                <w:b/>
                <w:sz w:val="28"/>
                <w:szCs w:val="28"/>
              </w:rPr>
            </w:pPr>
            <w:r w:rsidRPr="005D039D">
              <w:rPr>
                <w:rFonts w:ascii="Times New Roman" w:hAnsi="Times New Roman" w:cs="Times New Roman"/>
                <w:b/>
                <w:sz w:val="28"/>
                <w:szCs w:val="28"/>
              </w:rPr>
              <w:t>80.</w:t>
            </w:r>
            <w:r w:rsidR="00483356" w:rsidRPr="005D039D">
              <w:rPr>
                <w:rFonts w:ascii="Times New Roman" w:hAnsi="Times New Roman" w:cs="Times New Roman"/>
                <w:b/>
                <w:sz w:val="28"/>
                <w:szCs w:val="28"/>
              </w:rPr>
              <w:t>529</w:t>
            </w:r>
            <w:r w:rsidRPr="005D039D">
              <w:rPr>
                <w:rFonts w:ascii="Times New Roman" w:hAnsi="Times New Roman" w:cs="Times New Roman"/>
                <w:b/>
                <w:sz w:val="28"/>
                <w:szCs w:val="28"/>
              </w:rPr>
              <w:t>.</w:t>
            </w:r>
            <w:r w:rsidR="00483356" w:rsidRPr="005D039D">
              <w:rPr>
                <w:rFonts w:ascii="Times New Roman" w:hAnsi="Times New Roman" w:cs="Times New Roman"/>
                <w:b/>
                <w:sz w:val="28"/>
                <w:szCs w:val="28"/>
              </w:rPr>
              <w:t>509</w:t>
            </w:r>
            <w:r w:rsidRPr="005D039D">
              <w:rPr>
                <w:rFonts w:ascii="Times New Roman" w:hAnsi="Times New Roman" w:cs="Times New Roman"/>
                <w:b/>
                <w:sz w:val="28"/>
                <w:szCs w:val="28"/>
              </w:rPr>
              <w:t>,</w:t>
            </w:r>
            <w:r w:rsidR="00483356" w:rsidRPr="005D039D">
              <w:rPr>
                <w:rFonts w:ascii="Times New Roman" w:hAnsi="Times New Roman" w:cs="Times New Roman"/>
                <w:b/>
                <w:sz w:val="28"/>
                <w:szCs w:val="28"/>
              </w:rPr>
              <w:t>8</w:t>
            </w:r>
            <w:r w:rsidRPr="005D039D">
              <w:rPr>
                <w:rFonts w:ascii="Times New Roman" w:hAnsi="Times New Roman" w:cs="Times New Roman"/>
                <w:b/>
                <w:sz w:val="28"/>
                <w:szCs w:val="28"/>
              </w:rPr>
              <w:t>0</w:t>
            </w:r>
          </w:p>
        </w:tc>
      </w:tr>
    </w:tbl>
    <w:p w14:paraId="043BAE35" w14:textId="77777777" w:rsidR="00F3655B" w:rsidRPr="005D039D" w:rsidRDefault="00913AA4" w:rsidP="005D039D">
      <w:pPr>
        <w:ind w:left="586"/>
        <w:rPr>
          <w:rFonts w:ascii="Times New Roman" w:hAnsi="Times New Roman" w:cs="Times New Roman"/>
          <w:sz w:val="28"/>
          <w:szCs w:val="28"/>
        </w:rPr>
      </w:pPr>
      <w:proofErr w:type="spellStart"/>
      <w:proofErr w:type="gramStart"/>
      <w:r w:rsidRPr="005D039D">
        <w:rPr>
          <w:rFonts w:ascii="Times New Roman" w:hAnsi="Times New Roman" w:cs="Times New Roman"/>
          <w:sz w:val="28"/>
          <w:szCs w:val="28"/>
        </w:rPr>
        <w:t>Notă</w:t>
      </w:r>
      <w:proofErr w:type="spellEnd"/>
      <w:r w:rsidRPr="005D039D">
        <w:rPr>
          <w:rFonts w:ascii="Times New Roman" w:hAnsi="Times New Roman" w:cs="Times New Roman"/>
          <w:sz w:val="28"/>
          <w:szCs w:val="28"/>
        </w:rPr>
        <w:t xml:space="preserve"> :</w:t>
      </w:r>
      <w:proofErr w:type="gramEnd"/>
      <w:r w:rsidRPr="005D039D">
        <w:rPr>
          <w:rFonts w:ascii="Times New Roman" w:hAnsi="Times New Roman" w:cs="Times New Roman"/>
          <w:sz w:val="28"/>
          <w:szCs w:val="28"/>
        </w:rPr>
        <w:t xml:space="preserve"> * </w:t>
      </w:r>
      <w:proofErr w:type="spellStart"/>
      <w:r w:rsidRPr="005D039D">
        <w:rPr>
          <w:rFonts w:ascii="Times New Roman" w:hAnsi="Times New Roman" w:cs="Times New Roman"/>
          <w:sz w:val="28"/>
          <w:szCs w:val="28"/>
        </w:rPr>
        <w:t>valorile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menționate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cele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existente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cererea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
    <w:p w14:paraId="0096D6EA" w14:textId="77777777" w:rsidR="00F3655B" w:rsidRPr="005D039D" w:rsidRDefault="00913AA4" w:rsidP="005D039D">
      <w:pPr>
        <w:numPr>
          <w:ilvl w:val="0"/>
          <w:numId w:val="8"/>
        </w:numPr>
        <w:ind w:hanging="720"/>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contribuţia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proprie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cheltuielile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totale</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aşa</w:t>
      </w:r>
      <w:proofErr w:type="spellEnd"/>
      <w:r w:rsidRPr="005D039D">
        <w:rPr>
          <w:rFonts w:ascii="Times New Roman" w:hAnsi="Times New Roman" w:cs="Times New Roman"/>
          <w:sz w:val="28"/>
          <w:szCs w:val="28"/>
        </w:rPr>
        <w:t xml:space="preserve"> </w:t>
      </w:r>
      <w:r w:rsidRPr="005D039D">
        <w:rPr>
          <w:rFonts w:ascii="Times New Roman" w:hAnsi="Times New Roman" w:cs="Times New Roman"/>
          <w:sz w:val="28"/>
          <w:szCs w:val="28"/>
          <w:u w:val="single" w:color="808080"/>
        </w:rPr>
        <w:t xml:space="preserve">cum </w:t>
      </w:r>
      <w:proofErr w:type="spellStart"/>
      <w:r w:rsidRPr="005D039D">
        <w:rPr>
          <w:rFonts w:ascii="Times New Roman" w:hAnsi="Times New Roman" w:cs="Times New Roman"/>
          <w:sz w:val="28"/>
          <w:szCs w:val="28"/>
          <w:u w:val="single" w:color="808080"/>
        </w:rPr>
        <w:t>este</w:t>
      </w:r>
      <w:proofErr w:type="spellEnd"/>
      <w:r w:rsidRPr="005D039D">
        <w:rPr>
          <w:rFonts w:ascii="Times New Roman" w:hAnsi="Times New Roman" w:cs="Times New Roman"/>
          <w:sz w:val="28"/>
          <w:szCs w:val="28"/>
          <w:u w:val="single" w:color="808080"/>
        </w:rPr>
        <w:t xml:space="preserve"> </w:t>
      </w:r>
      <w:proofErr w:type="spellStart"/>
      <w:r w:rsidRPr="005D039D">
        <w:rPr>
          <w:rFonts w:ascii="Times New Roman" w:hAnsi="Times New Roman" w:cs="Times New Roman"/>
          <w:sz w:val="28"/>
          <w:szCs w:val="28"/>
          <w:u w:val="single" w:color="808080"/>
        </w:rPr>
        <w:t>precizat</w:t>
      </w:r>
      <w:proofErr w:type="spellEnd"/>
      <w:r w:rsidRPr="005D039D">
        <w:rPr>
          <w:rFonts w:ascii="Times New Roman" w:hAnsi="Times New Roman" w:cs="Times New Roman"/>
          <w:sz w:val="28"/>
          <w:szCs w:val="28"/>
          <w:u w:val="single" w:color="808080"/>
        </w:rPr>
        <w:t xml:space="preserve"> </w:t>
      </w:r>
      <w:proofErr w:type="spellStart"/>
      <w:r w:rsidRPr="005D039D">
        <w:rPr>
          <w:rFonts w:ascii="Times New Roman" w:hAnsi="Times New Roman" w:cs="Times New Roman"/>
          <w:sz w:val="28"/>
          <w:szCs w:val="28"/>
          <w:u w:val="single" w:color="808080"/>
        </w:rPr>
        <w:t>în</w:t>
      </w:r>
      <w:proofErr w:type="spellEnd"/>
      <w:r w:rsidRPr="005D039D">
        <w:rPr>
          <w:rFonts w:ascii="Times New Roman" w:hAnsi="Times New Roman" w:cs="Times New Roman"/>
          <w:sz w:val="28"/>
          <w:szCs w:val="28"/>
          <w:u w:val="single" w:color="808080"/>
        </w:rPr>
        <w:t xml:space="preserve"> </w:t>
      </w:r>
      <w:proofErr w:type="spellStart"/>
      <w:r w:rsidRPr="005D039D">
        <w:rPr>
          <w:rFonts w:ascii="Times New Roman" w:hAnsi="Times New Roman" w:cs="Times New Roman"/>
          <w:sz w:val="28"/>
          <w:szCs w:val="28"/>
          <w:u w:val="single" w:color="808080"/>
        </w:rPr>
        <w:t>Cererea</w:t>
      </w:r>
      <w:proofErr w:type="spellEnd"/>
      <w:r w:rsidRPr="005D039D">
        <w:rPr>
          <w:rFonts w:ascii="Times New Roman" w:hAnsi="Times New Roman" w:cs="Times New Roman"/>
          <w:sz w:val="28"/>
          <w:szCs w:val="28"/>
          <w:u w:val="single" w:color="808080"/>
        </w:rPr>
        <w:t xml:space="preserve"> de </w:t>
      </w:r>
      <w:proofErr w:type="spellStart"/>
      <w:r w:rsidRPr="005D039D">
        <w:rPr>
          <w:rFonts w:ascii="Times New Roman" w:hAnsi="Times New Roman" w:cs="Times New Roman"/>
          <w:sz w:val="28"/>
          <w:szCs w:val="28"/>
          <w:u w:val="single" w:color="808080"/>
        </w:rPr>
        <w:t>fi</w:t>
      </w:r>
      <w:r w:rsidRPr="005D039D">
        <w:rPr>
          <w:rFonts w:ascii="Times New Roman" w:hAnsi="Times New Roman" w:cs="Times New Roman"/>
          <w:sz w:val="28"/>
          <w:szCs w:val="28"/>
        </w:rPr>
        <w:t>nanţare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w:t>
      </w:r>
    </w:p>
    <w:tbl>
      <w:tblPr>
        <w:tblStyle w:val="TableGrid"/>
        <w:tblW w:w="8872" w:type="dxa"/>
        <w:tblInd w:w="526" w:type="dxa"/>
        <w:tblCellMar>
          <w:right w:w="115" w:type="dxa"/>
        </w:tblCellMar>
        <w:tblLook w:val="04A0" w:firstRow="1" w:lastRow="0" w:firstColumn="1" w:lastColumn="0" w:noHBand="0" w:noVBand="1"/>
      </w:tblPr>
      <w:tblGrid>
        <w:gridCol w:w="3125"/>
        <w:gridCol w:w="5747"/>
      </w:tblGrid>
      <w:tr w:rsidR="00F3655B" w:rsidRPr="005D039D" w14:paraId="17EEAA61" w14:textId="77777777">
        <w:trPr>
          <w:trHeight w:val="278"/>
        </w:trPr>
        <w:tc>
          <w:tcPr>
            <w:tcW w:w="3125" w:type="dxa"/>
            <w:tcBorders>
              <w:top w:val="nil"/>
              <w:left w:val="nil"/>
              <w:bottom w:val="single" w:sz="4" w:space="0" w:color="808080"/>
              <w:right w:val="nil"/>
            </w:tcBorders>
          </w:tcPr>
          <w:p w14:paraId="35BF7034" w14:textId="77777777" w:rsidR="00F3655B" w:rsidRPr="005D039D" w:rsidRDefault="00913AA4" w:rsidP="005D039D">
            <w:pPr>
              <w:tabs>
                <w:tab w:val="center" w:pos="1922"/>
              </w:tabs>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b/>
                <w:sz w:val="28"/>
                <w:szCs w:val="28"/>
              </w:rPr>
              <w:t>Organizația</w:t>
            </w:r>
            <w:proofErr w:type="spellEnd"/>
            <w:r w:rsidRPr="005D039D">
              <w:rPr>
                <w:rFonts w:ascii="Times New Roman" w:hAnsi="Times New Roman" w:cs="Times New Roman"/>
                <w:b/>
                <w:sz w:val="28"/>
                <w:szCs w:val="28"/>
              </w:rPr>
              <w:t xml:space="preserve"> </w:t>
            </w:r>
            <w:r w:rsidRPr="005D039D">
              <w:rPr>
                <w:rFonts w:ascii="Times New Roman" w:hAnsi="Times New Roman" w:cs="Times New Roman"/>
                <w:b/>
                <w:sz w:val="28"/>
                <w:szCs w:val="28"/>
              </w:rPr>
              <w:tab/>
              <w:t xml:space="preserve"> </w:t>
            </w:r>
          </w:p>
        </w:tc>
        <w:tc>
          <w:tcPr>
            <w:tcW w:w="5747" w:type="dxa"/>
            <w:tcBorders>
              <w:top w:val="single" w:sz="4" w:space="0" w:color="808080"/>
              <w:left w:val="nil"/>
              <w:bottom w:val="single" w:sz="4" w:space="0" w:color="808080"/>
              <w:right w:val="nil"/>
            </w:tcBorders>
          </w:tcPr>
          <w:p w14:paraId="0C404047"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b/>
                <w:sz w:val="28"/>
                <w:szCs w:val="28"/>
              </w:rPr>
              <w:t>Contribuţia</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unde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este</w:t>
            </w:r>
            <w:proofErr w:type="spellEnd"/>
            <w:r w:rsidRPr="005D039D">
              <w:rPr>
                <w:rFonts w:ascii="Times New Roman" w:hAnsi="Times New Roman" w:cs="Times New Roman"/>
                <w:b/>
                <w:sz w:val="28"/>
                <w:szCs w:val="28"/>
              </w:rPr>
              <w:t xml:space="preserve"> </w:t>
            </w:r>
            <w:proofErr w:type="spellStart"/>
            <w:r w:rsidRPr="005D039D">
              <w:rPr>
                <w:rFonts w:ascii="Times New Roman" w:hAnsi="Times New Roman" w:cs="Times New Roman"/>
                <w:b/>
                <w:sz w:val="28"/>
                <w:szCs w:val="28"/>
              </w:rPr>
              <w:t>cazul</w:t>
            </w:r>
            <w:proofErr w:type="spellEnd"/>
            <w:r w:rsidRPr="005D039D">
              <w:rPr>
                <w:rFonts w:ascii="Times New Roman" w:hAnsi="Times New Roman" w:cs="Times New Roman"/>
                <w:b/>
                <w:sz w:val="28"/>
                <w:szCs w:val="28"/>
              </w:rPr>
              <w:t xml:space="preserve">) </w:t>
            </w:r>
          </w:p>
        </w:tc>
      </w:tr>
      <w:tr w:rsidR="00F3655B" w:rsidRPr="005D039D" w14:paraId="46511820" w14:textId="77777777">
        <w:trPr>
          <w:trHeight w:val="548"/>
        </w:trPr>
        <w:tc>
          <w:tcPr>
            <w:tcW w:w="3125" w:type="dxa"/>
            <w:tcBorders>
              <w:top w:val="single" w:sz="4" w:space="0" w:color="808080"/>
              <w:left w:val="nil"/>
              <w:bottom w:val="single" w:sz="4" w:space="0" w:color="808080"/>
              <w:right w:val="nil"/>
            </w:tcBorders>
          </w:tcPr>
          <w:p w14:paraId="3A0B02C3" w14:textId="77777777" w:rsidR="00F3655B" w:rsidRPr="005D039D" w:rsidRDefault="00913AA4" w:rsidP="005D039D">
            <w:pPr>
              <w:spacing w:after="0" w:line="259" w:lineRule="auto"/>
              <w:ind w:left="122" w:firstLine="0"/>
              <w:rPr>
                <w:rFonts w:ascii="Times New Roman" w:hAnsi="Times New Roman" w:cs="Times New Roman"/>
                <w:sz w:val="28"/>
                <w:szCs w:val="28"/>
              </w:rPr>
            </w:pPr>
            <w:r w:rsidRPr="005D039D">
              <w:rPr>
                <w:rFonts w:ascii="Times New Roman" w:eastAsia="Arial" w:hAnsi="Times New Roman" w:cs="Times New Roman"/>
                <w:sz w:val="28"/>
                <w:szCs w:val="28"/>
              </w:rPr>
              <w:t xml:space="preserve">Lider de </w:t>
            </w:r>
            <w:proofErr w:type="spellStart"/>
            <w:r w:rsidRPr="005D039D">
              <w:rPr>
                <w:rFonts w:ascii="Times New Roman" w:eastAsia="Arial" w:hAnsi="Times New Roman" w:cs="Times New Roman"/>
                <w:sz w:val="28"/>
                <w:szCs w:val="28"/>
              </w:rPr>
              <w:t>parteneriat</w:t>
            </w:r>
            <w:proofErr w:type="spellEnd"/>
            <w:r w:rsidRPr="005D039D">
              <w:rPr>
                <w:rFonts w:ascii="Times New Roman" w:eastAsia="Arial" w:hAnsi="Times New Roman" w:cs="Times New Roman"/>
                <w:sz w:val="28"/>
                <w:szCs w:val="28"/>
              </w:rPr>
              <w:t xml:space="preserve"> (S) </w:t>
            </w:r>
          </w:p>
        </w:tc>
        <w:tc>
          <w:tcPr>
            <w:tcW w:w="5747" w:type="dxa"/>
            <w:tcBorders>
              <w:top w:val="single" w:sz="4" w:space="0" w:color="808080"/>
              <w:left w:val="nil"/>
              <w:bottom w:val="single" w:sz="4" w:space="0" w:color="808080"/>
              <w:right w:val="nil"/>
            </w:tcBorders>
          </w:tcPr>
          <w:p w14:paraId="5375BD2B"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contribuţiei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F70167" w:rsidRPr="005D039D">
              <w:rPr>
                <w:rFonts w:ascii="Times New Roman" w:hAnsi="Times New Roman" w:cs="Times New Roman"/>
                <w:b/>
                <w:i/>
                <w:sz w:val="28"/>
                <w:szCs w:val="28"/>
              </w:rPr>
              <w:t>5.1</w:t>
            </w:r>
            <w:r w:rsidR="00483356" w:rsidRPr="005D039D">
              <w:rPr>
                <w:rFonts w:ascii="Times New Roman" w:hAnsi="Times New Roman" w:cs="Times New Roman"/>
                <w:b/>
                <w:i/>
                <w:sz w:val="28"/>
                <w:szCs w:val="28"/>
              </w:rPr>
              <w:t>3</w:t>
            </w:r>
            <w:r w:rsidR="00F70167" w:rsidRPr="005D039D">
              <w:rPr>
                <w:rFonts w:ascii="Times New Roman" w:hAnsi="Times New Roman" w:cs="Times New Roman"/>
                <w:b/>
                <w:i/>
                <w:sz w:val="28"/>
                <w:szCs w:val="28"/>
              </w:rPr>
              <w:t>4.</w:t>
            </w:r>
            <w:r w:rsidR="00483356" w:rsidRPr="005D039D">
              <w:rPr>
                <w:rFonts w:ascii="Times New Roman" w:hAnsi="Times New Roman" w:cs="Times New Roman"/>
                <w:b/>
                <w:i/>
                <w:sz w:val="28"/>
                <w:szCs w:val="28"/>
              </w:rPr>
              <w:t>177,95</w:t>
            </w:r>
            <w:r w:rsidRPr="005D039D">
              <w:rPr>
                <w:rFonts w:ascii="Times New Roman" w:hAnsi="Times New Roman" w:cs="Times New Roman"/>
                <w:i/>
                <w:sz w:val="28"/>
                <w:szCs w:val="28"/>
              </w:rPr>
              <w:t xml:space="preserve"> </w:t>
            </w:r>
          </w:p>
          <w:p w14:paraId="66E6FBA7"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contribuţiei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15%</w:t>
            </w:r>
            <w:r w:rsidRPr="005D039D">
              <w:rPr>
                <w:rFonts w:ascii="Times New Roman" w:hAnsi="Times New Roman" w:cs="Times New Roman"/>
                <w:i/>
                <w:sz w:val="28"/>
                <w:szCs w:val="28"/>
              </w:rPr>
              <w:t xml:space="preserve"> </w:t>
            </w:r>
          </w:p>
        </w:tc>
      </w:tr>
      <w:tr w:rsidR="00F70167" w:rsidRPr="005D039D" w14:paraId="01400545" w14:textId="77777777">
        <w:trPr>
          <w:trHeight w:val="547"/>
        </w:trPr>
        <w:tc>
          <w:tcPr>
            <w:tcW w:w="3125" w:type="dxa"/>
            <w:tcBorders>
              <w:top w:val="single" w:sz="4" w:space="0" w:color="808080"/>
              <w:left w:val="nil"/>
              <w:bottom w:val="single" w:sz="4" w:space="0" w:color="808080"/>
              <w:right w:val="nil"/>
            </w:tcBorders>
          </w:tcPr>
          <w:p w14:paraId="30175107"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 DGASPC NEAMȚ </w:t>
            </w:r>
          </w:p>
        </w:tc>
        <w:tc>
          <w:tcPr>
            <w:tcW w:w="5747" w:type="dxa"/>
            <w:tcBorders>
              <w:top w:val="single" w:sz="4" w:space="0" w:color="808080"/>
              <w:left w:val="nil"/>
              <w:bottom w:val="single" w:sz="4" w:space="0" w:color="808080"/>
              <w:right w:val="nil"/>
            </w:tcBorders>
          </w:tcPr>
          <w:p w14:paraId="098C4560"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483356" w:rsidRPr="005D039D">
              <w:rPr>
                <w:rFonts w:ascii="Times New Roman" w:hAnsi="Times New Roman" w:cs="Times New Roman"/>
                <w:b/>
                <w:i/>
                <w:sz w:val="28"/>
                <w:szCs w:val="28"/>
              </w:rPr>
              <w:t>72.865</w:t>
            </w:r>
            <w:r w:rsidR="00B11AD8" w:rsidRPr="005D039D">
              <w:rPr>
                <w:rFonts w:ascii="Times New Roman" w:hAnsi="Times New Roman" w:cs="Times New Roman"/>
                <w:b/>
                <w:i/>
                <w:sz w:val="28"/>
                <w:szCs w:val="28"/>
              </w:rPr>
              <w:t>,56</w:t>
            </w:r>
            <w:r w:rsidRPr="005D039D">
              <w:rPr>
                <w:rFonts w:ascii="Times New Roman" w:hAnsi="Times New Roman" w:cs="Times New Roman"/>
                <w:i/>
                <w:sz w:val="28"/>
                <w:szCs w:val="28"/>
              </w:rPr>
              <w:t xml:space="preserve"> </w:t>
            </w:r>
          </w:p>
          <w:p w14:paraId="654E2075"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hAnsi="Times New Roman" w:cs="Times New Roman"/>
                <w:i/>
                <w:sz w:val="28"/>
                <w:szCs w:val="28"/>
              </w:rPr>
              <w:t xml:space="preserve"> </w:t>
            </w:r>
          </w:p>
        </w:tc>
      </w:tr>
      <w:tr w:rsidR="00F70167" w:rsidRPr="005D039D" w14:paraId="21C1AC1F" w14:textId="77777777">
        <w:trPr>
          <w:trHeight w:val="667"/>
        </w:trPr>
        <w:tc>
          <w:tcPr>
            <w:tcW w:w="3125" w:type="dxa"/>
            <w:tcBorders>
              <w:top w:val="single" w:sz="4" w:space="0" w:color="808080"/>
              <w:left w:val="nil"/>
              <w:bottom w:val="single" w:sz="4" w:space="0" w:color="808080"/>
              <w:right w:val="nil"/>
            </w:tcBorders>
          </w:tcPr>
          <w:p w14:paraId="1016D69A"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2 DGASPC SUCEAVA </w:t>
            </w:r>
          </w:p>
        </w:tc>
        <w:tc>
          <w:tcPr>
            <w:tcW w:w="5747" w:type="dxa"/>
            <w:tcBorders>
              <w:top w:val="single" w:sz="4" w:space="0" w:color="808080"/>
              <w:left w:val="nil"/>
              <w:bottom w:val="single" w:sz="4" w:space="0" w:color="808080"/>
              <w:right w:val="nil"/>
            </w:tcBorders>
          </w:tcPr>
          <w:p w14:paraId="57337DB4"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r w:rsidRPr="005D039D">
              <w:rPr>
                <w:rFonts w:ascii="Times New Roman" w:hAnsi="Times New Roman" w:cs="Times New Roman"/>
                <w:i/>
                <w:sz w:val="28"/>
                <w:szCs w:val="28"/>
              </w:rPr>
              <w:t xml:space="preserve"> </w:t>
            </w:r>
          </w:p>
          <w:p w14:paraId="6D6A4ABA"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eastAsia="Trebuchet MS" w:hAnsi="Times New Roman" w:cs="Times New Roman"/>
                <w:color w:val="000000"/>
                <w:sz w:val="28"/>
                <w:szCs w:val="28"/>
              </w:rPr>
              <w:t xml:space="preserve"> </w:t>
            </w:r>
          </w:p>
        </w:tc>
      </w:tr>
      <w:tr w:rsidR="00F70167" w:rsidRPr="005D039D" w14:paraId="5B3FAA1C" w14:textId="77777777">
        <w:trPr>
          <w:trHeight w:val="787"/>
        </w:trPr>
        <w:tc>
          <w:tcPr>
            <w:tcW w:w="3125" w:type="dxa"/>
            <w:tcBorders>
              <w:top w:val="single" w:sz="4" w:space="0" w:color="808080"/>
              <w:left w:val="nil"/>
              <w:bottom w:val="single" w:sz="4" w:space="0" w:color="808080"/>
              <w:right w:val="nil"/>
            </w:tcBorders>
          </w:tcPr>
          <w:p w14:paraId="1DF4E021"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3 DGASPC BUZĂU</w:t>
            </w:r>
            <w:r w:rsidRPr="005D039D">
              <w:rPr>
                <w:rFonts w:ascii="Times New Roman" w:eastAsia="Trebuchet MS" w:hAnsi="Times New Roman" w:cs="Times New Roman"/>
                <w:color w:val="000000"/>
                <w:sz w:val="28"/>
                <w:szCs w:val="28"/>
              </w:rPr>
              <w:t xml:space="preserve"> </w:t>
            </w:r>
          </w:p>
        </w:tc>
        <w:tc>
          <w:tcPr>
            <w:tcW w:w="5747" w:type="dxa"/>
            <w:tcBorders>
              <w:top w:val="single" w:sz="4" w:space="0" w:color="808080"/>
              <w:left w:val="nil"/>
              <w:bottom w:val="single" w:sz="4" w:space="0" w:color="808080"/>
              <w:right w:val="nil"/>
            </w:tcBorders>
          </w:tcPr>
          <w:p w14:paraId="564714AC"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p>
          <w:p w14:paraId="7FF0FDA5"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lastRenderedPageBreak/>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hAnsi="Times New Roman" w:cs="Times New Roman"/>
                <w:i/>
                <w:sz w:val="28"/>
                <w:szCs w:val="28"/>
              </w:rPr>
              <w:t xml:space="preserve"> </w:t>
            </w:r>
          </w:p>
        </w:tc>
      </w:tr>
      <w:tr w:rsidR="00F70167" w:rsidRPr="005D039D" w14:paraId="117AA04D" w14:textId="77777777">
        <w:trPr>
          <w:trHeight w:val="667"/>
        </w:trPr>
        <w:tc>
          <w:tcPr>
            <w:tcW w:w="3125" w:type="dxa"/>
            <w:tcBorders>
              <w:top w:val="single" w:sz="4" w:space="0" w:color="808080"/>
              <w:left w:val="nil"/>
              <w:bottom w:val="single" w:sz="4" w:space="0" w:color="808080"/>
              <w:right w:val="nil"/>
            </w:tcBorders>
          </w:tcPr>
          <w:p w14:paraId="346DE816"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lastRenderedPageBreak/>
              <w:t>Partener</w:t>
            </w:r>
            <w:proofErr w:type="spellEnd"/>
            <w:r w:rsidRPr="005D039D">
              <w:rPr>
                <w:rFonts w:ascii="Times New Roman" w:hAnsi="Times New Roman" w:cs="Times New Roman"/>
                <w:sz w:val="28"/>
                <w:szCs w:val="28"/>
              </w:rPr>
              <w:t xml:space="preserve"> 4 DGASPC PRAHOVA</w:t>
            </w:r>
            <w:r w:rsidRPr="005D039D">
              <w:rPr>
                <w:rFonts w:ascii="Times New Roman" w:eastAsia="Trebuchet MS" w:hAnsi="Times New Roman" w:cs="Times New Roman"/>
                <w:color w:val="000000"/>
                <w:sz w:val="28"/>
                <w:szCs w:val="28"/>
              </w:rPr>
              <w:t xml:space="preserve"> </w:t>
            </w:r>
          </w:p>
        </w:tc>
        <w:tc>
          <w:tcPr>
            <w:tcW w:w="5747" w:type="dxa"/>
            <w:tcBorders>
              <w:top w:val="single" w:sz="4" w:space="0" w:color="808080"/>
              <w:left w:val="nil"/>
              <w:bottom w:val="single" w:sz="4" w:space="0" w:color="808080"/>
              <w:right w:val="nil"/>
            </w:tcBorders>
          </w:tcPr>
          <w:p w14:paraId="776D6DC1"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p>
          <w:p w14:paraId="3C18762E"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eastAsia="Trebuchet MS" w:hAnsi="Times New Roman" w:cs="Times New Roman"/>
                <w:color w:val="000000"/>
                <w:sz w:val="28"/>
                <w:szCs w:val="28"/>
              </w:rPr>
              <w:t xml:space="preserve"> </w:t>
            </w:r>
          </w:p>
        </w:tc>
      </w:tr>
      <w:tr w:rsidR="00F70167" w:rsidRPr="005D039D" w14:paraId="15F4E944" w14:textId="77777777">
        <w:trPr>
          <w:trHeight w:val="788"/>
        </w:trPr>
        <w:tc>
          <w:tcPr>
            <w:tcW w:w="3125" w:type="dxa"/>
            <w:tcBorders>
              <w:top w:val="single" w:sz="4" w:space="0" w:color="808080"/>
              <w:left w:val="nil"/>
              <w:bottom w:val="single" w:sz="4" w:space="0" w:color="808080"/>
              <w:right w:val="nil"/>
            </w:tcBorders>
          </w:tcPr>
          <w:p w14:paraId="2864586E"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5 DGASPC BIHOR</w:t>
            </w:r>
            <w:r w:rsidRPr="005D039D">
              <w:rPr>
                <w:rFonts w:ascii="Times New Roman" w:eastAsia="Trebuchet MS" w:hAnsi="Times New Roman" w:cs="Times New Roman"/>
                <w:color w:val="000000"/>
                <w:sz w:val="28"/>
                <w:szCs w:val="28"/>
              </w:rPr>
              <w:t xml:space="preserve"> </w:t>
            </w:r>
          </w:p>
        </w:tc>
        <w:tc>
          <w:tcPr>
            <w:tcW w:w="5747" w:type="dxa"/>
            <w:tcBorders>
              <w:top w:val="single" w:sz="4" w:space="0" w:color="808080"/>
              <w:left w:val="nil"/>
              <w:bottom w:val="single" w:sz="4" w:space="0" w:color="808080"/>
              <w:right w:val="nil"/>
            </w:tcBorders>
          </w:tcPr>
          <w:p w14:paraId="2CA13F1E"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p>
          <w:p w14:paraId="40FF1C7E"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hAnsi="Times New Roman" w:cs="Times New Roman"/>
                <w:i/>
                <w:sz w:val="28"/>
                <w:szCs w:val="28"/>
              </w:rPr>
              <w:t xml:space="preserve"> </w:t>
            </w:r>
          </w:p>
        </w:tc>
      </w:tr>
      <w:tr w:rsidR="00F70167" w:rsidRPr="005D039D" w14:paraId="226AF2DD" w14:textId="77777777">
        <w:trPr>
          <w:trHeight w:val="667"/>
        </w:trPr>
        <w:tc>
          <w:tcPr>
            <w:tcW w:w="3125" w:type="dxa"/>
            <w:tcBorders>
              <w:top w:val="single" w:sz="4" w:space="0" w:color="808080"/>
              <w:left w:val="nil"/>
              <w:bottom w:val="single" w:sz="4" w:space="0" w:color="808080"/>
              <w:right w:val="nil"/>
            </w:tcBorders>
          </w:tcPr>
          <w:p w14:paraId="6FA580DC"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6 DGASPC GORJ</w:t>
            </w:r>
            <w:r w:rsidRPr="005D039D">
              <w:rPr>
                <w:rFonts w:ascii="Times New Roman" w:eastAsia="Trebuchet MS" w:hAnsi="Times New Roman" w:cs="Times New Roman"/>
                <w:color w:val="000000"/>
                <w:sz w:val="28"/>
                <w:szCs w:val="28"/>
              </w:rPr>
              <w:t xml:space="preserve"> </w:t>
            </w:r>
          </w:p>
        </w:tc>
        <w:tc>
          <w:tcPr>
            <w:tcW w:w="5747" w:type="dxa"/>
            <w:tcBorders>
              <w:top w:val="single" w:sz="4" w:space="0" w:color="808080"/>
              <w:left w:val="nil"/>
              <w:bottom w:val="single" w:sz="4" w:space="0" w:color="808080"/>
              <w:right w:val="nil"/>
            </w:tcBorders>
          </w:tcPr>
          <w:p w14:paraId="3B4D69BD"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p>
          <w:p w14:paraId="23DE4E34"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hAnsi="Times New Roman" w:cs="Times New Roman"/>
                <w:i/>
                <w:sz w:val="28"/>
                <w:szCs w:val="28"/>
              </w:rPr>
              <w:t xml:space="preserve"> </w:t>
            </w:r>
          </w:p>
        </w:tc>
      </w:tr>
      <w:tr w:rsidR="00F70167" w:rsidRPr="005D039D" w14:paraId="4973E89F" w14:textId="77777777">
        <w:trPr>
          <w:trHeight w:val="667"/>
        </w:trPr>
        <w:tc>
          <w:tcPr>
            <w:tcW w:w="3125" w:type="dxa"/>
            <w:tcBorders>
              <w:top w:val="single" w:sz="4" w:space="0" w:color="808080"/>
              <w:left w:val="nil"/>
              <w:bottom w:val="single" w:sz="4" w:space="0" w:color="808080"/>
              <w:right w:val="nil"/>
            </w:tcBorders>
          </w:tcPr>
          <w:p w14:paraId="7BF3D72E"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7 DGASPC SATU MARE</w:t>
            </w:r>
            <w:r w:rsidRPr="005D039D">
              <w:rPr>
                <w:rFonts w:ascii="Times New Roman" w:eastAsia="Trebuchet MS" w:hAnsi="Times New Roman" w:cs="Times New Roman"/>
                <w:color w:val="000000"/>
                <w:sz w:val="28"/>
                <w:szCs w:val="28"/>
              </w:rPr>
              <w:t xml:space="preserve"> </w:t>
            </w:r>
          </w:p>
        </w:tc>
        <w:tc>
          <w:tcPr>
            <w:tcW w:w="5747" w:type="dxa"/>
            <w:tcBorders>
              <w:top w:val="single" w:sz="4" w:space="0" w:color="808080"/>
              <w:left w:val="nil"/>
              <w:bottom w:val="single" w:sz="4" w:space="0" w:color="808080"/>
              <w:right w:val="nil"/>
            </w:tcBorders>
          </w:tcPr>
          <w:p w14:paraId="54930A2D"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p>
          <w:p w14:paraId="27FA53F7"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eastAsia="Trebuchet MS" w:hAnsi="Times New Roman" w:cs="Times New Roman"/>
                <w:color w:val="000000"/>
                <w:sz w:val="28"/>
                <w:szCs w:val="28"/>
              </w:rPr>
              <w:t xml:space="preserve"> </w:t>
            </w:r>
          </w:p>
        </w:tc>
      </w:tr>
      <w:tr w:rsidR="00F70167" w:rsidRPr="005D039D" w14:paraId="28C8FB42" w14:textId="77777777">
        <w:trPr>
          <w:trHeight w:val="787"/>
        </w:trPr>
        <w:tc>
          <w:tcPr>
            <w:tcW w:w="3125" w:type="dxa"/>
            <w:tcBorders>
              <w:top w:val="single" w:sz="4" w:space="0" w:color="808080"/>
              <w:left w:val="nil"/>
              <w:bottom w:val="single" w:sz="4" w:space="0" w:color="808080"/>
              <w:right w:val="nil"/>
            </w:tcBorders>
          </w:tcPr>
          <w:p w14:paraId="7EAFF6F2"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8 DGASPC VRANCEA</w:t>
            </w:r>
            <w:r w:rsidRPr="005D039D">
              <w:rPr>
                <w:rFonts w:ascii="Times New Roman" w:eastAsia="Trebuchet MS" w:hAnsi="Times New Roman" w:cs="Times New Roman"/>
                <w:color w:val="000000"/>
                <w:sz w:val="28"/>
                <w:szCs w:val="28"/>
              </w:rPr>
              <w:t xml:space="preserve"> </w:t>
            </w:r>
          </w:p>
        </w:tc>
        <w:tc>
          <w:tcPr>
            <w:tcW w:w="5747" w:type="dxa"/>
            <w:tcBorders>
              <w:top w:val="single" w:sz="4" w:space="0" w:color="808080"/>
              <w:left w:val="nil"/>
              <w:bottom w:val="single" w:sz="4" w:space="0" w:color="808080"/>
              <w:right w:val="nil"/>
            </w:tcBorders>
          </w:tcPr>
          <w:p w14:paraId="3FA1A44A"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p>
          <w:p w14:paraId="372886D2"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hAnsi="Times New Roman" w:cs="Times New Roman"/>
                <w:i/>
                <w:sz w:val="28"/>
                <w:szCs w:val="28"/>
              </w:rPr>
              <w:t xml:space="preserve"> </w:t>
            </w:r>
          </w:p>
        </w:tc>
      </w:tr>
      <w:tr w:rsidR="00F70167" w:rsidRPr="005D039D" w14:paraId="494401BB" w14:textId="77777777">
        <w:trPr>
          <w:trHeight w:val="667"/>
        </w:trPr>
        <w:tc>
          <w:tcPr>
            <w:tcW w:w="3125" w:type="dxa"/>
            <w:tcBorders>
              <w:top w:val="single" w:sz="4" w:space="0" w:color="808080"/>
              <w:left w:val="nil"/>
              <w:bottom w:val="single" w:sz="4" w:space="0" w:color="808080"/>
              <w:right w:val="nil"/>
            </w:tcBorders>
          </w:tcPr>
          <w:p w14:paraId="415BEC11"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9 DGASPC SECTOR 3</w:t>
            </w:r>
            <w:r w:rsidRPr="005D039D">
              <w:rPr>
                <w:rFonts w:ascii="Times New Roman" w:eastAsia="Trebuchet MS" w:hAnsi="Times New Roman" w:cs="Times New Roman"/>
                <w:color w:val="000000"/>
                <w:sz w:val="28"/>
                <w:szCs w:val="28"/>
              </w:rPr>
              <w:t xml:space="preserve"> </w:t>
            </w:r>
          </w:p>
        </w:tc>
        <w:tc>
          <w:tcPr>
            <w:tcW w:w="5747" w:type="dxa"/>
            <w:tcBorders>
              <w:top w:val="single" w:sz="4" w:space="0" w:color="808080"/>
              <w:left w:val="nil"/>
              <w:bottom w:val="single" w:sz="4" w:space="0" w:color="808080"/>
              <w:right w:val="nil"/>
            </w:tcBorders>
          </w:tcPr>
          <w:p w14:paraId="7E7C20E3" w14:textId="77777777" w:rsidR="00F70167" w:rsidRPr="005D039D" w:rsidRDefault="00F70167" w:rsidP="005D039D">
            <w:pPr>
              <w:spacing w:after="99"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p>
          <w:p w14:paraId="7B06A710"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eastAsia="Trebuchet MS" w:hAnsi="Times New Roman" w:cs="Times New Roman"/>
                <w:color w:val="000000"/>
                <w:sz w:val="28"/>
                <w:szCs w:val="28"/>
              </w:rPr>
              <w:t xml:space="preserve"> </w:t>
            </w:r>
          </w:p>
        </w:tc>
      </w:tr>
      <w:tr w:rsidR="00F70167" w:rsidRPr="005D039D" w14:paraId="115F7FE6" w14:textId="77777777" w:rsidTr="00913A2A">
        <w:trPr>
          <w:trHeight w:val="785"/>
        </w:trPr>
        <w:tc>
          <w:tcPr>
            <w:tcW w:w="3125" w:type="dxa"/>
            <w:tcBorders>
              <w:top w:val="single" w:sz="4" w:space="0" w:color="808080"/>
              <w:left w:val="nil"/>
              <w:bottom w:val="single" w:sz="4" w:space="0" w:color="808080"/>
              <w:right w:val="nil"/>
            </w:tcBorders>
            <w:vAlign w:val="center"/>
          </w:tcPr>
          <w:p w14:paraId="51033295"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10 DGASPC BRAȘOV</w:t>
            </w:r>
            <w:r w:rsidRPr="005D039D">
              <w:rPr>
                <w:rFonts w:ascii="Times New Roman" w:eastAsia="Trebuchet MS" w:hAnsi="Times New Roman" w:cs="Times New Roman"/>
                <w:color w:val="000000"/>
                <w:sz w:val="28"/>
                <w:szCs w:val="28"/>
              </w:rPr>
              <w:t xml:space="preserve"> </w:t>
            </w:r>
          </w:p>
        </w:tc>
        <w:tc>
          <w:tcPr>
            <w:tcW w:w="5747" w:type="dxa"/>
            <w:tcBorders>
              <w:top w:val="single" w:sz="4" w:space="0" w:color="808080"/>
              <w:left w:val="nil"/>
              <w:bottom w:val="single" w:sz="4" w:space="0" w:color="808080"/>
              <w:right w:val="nil"/>
            </w:tcBorders>
          </w:tcPr>
          <w:p w14:paraId="02B85B32" w14:textId="77777777" w:rsidR="00F70167" w:rsidRPr="005D039D" w:rsidRDefault="00F70167" w:rsidP="005D039D">
            <w:pPr>
              <w:spacing w:after="98"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72.865,56</w:t>
            </w:r>
          </w:p>
          <w:p w14:paraId="758F3134"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2%</w:t>
            </w:r>
            <w:r w:rsidRPr="005D039D">
              <w:rPr>
                <w:rFonts w:ascii="Times New Roman" w:eastAsia="Trebuchet MS" w:hAnsi="Times New Roman" w:cs="Times New Roman"/>
                <w:color w:val="000000"/>
                <w:sz w:val="28"/>
                <w:szCs w:val="28"/>
              </w:rPr>
              <w:t xml:space="preserve"> </w:t>
            </w:r>
          </w:p>
        </w:tc>
      </w:tr>
      <w:tr w:rsidR="00F70167" w:rsidRPr="005D039D" w14:paraId="2F71E48F" w14:textId="77777777" w:rsidTr="00913A2A">
        <w:trPr>
          <w:trHeight w:val="787"/>
        </w:trPr>
        <w:tc>
          <w:tcPr>
            <w:tcW w:w="3125" w:type="dxa"/>
            <w:tcBorders>
              <w:top w:val="single" w:sz="4" w:space="0" w:color="808080"/>
              <w:left w:val="nil"/>
              <w:bottom w:val="single" w:sz="4" w:space="0" w:color="808080"/>
              <w:right w:val="nil"/>
            </w:tcBorders>
          </w:tcPr>
          <w:p w14:paraId="17BA433E" w14:textId="77777777" w:rsidR="00F70167" w:rsidRPr="005D039D" w:rsidRDefault="00F70167" w:rsidP="005D039D">
            <w:pPr>
              <w:spacing w:after="0" w:line="259" w:lineRule="auto"/>
              <w:ind w:left="122"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11 MMFTSS </w:t>
            </w:r>
          </w:p>
        </w:tc>
        <w:tc>
          <w:tcPr>
            <w:tcW w:w="5747" w:type="dxa"/>
            <w:tcBorders>
              <w:top w:val="single" w:sz="4" w:space="0" w:color="808080"/>
              <w:left w:val="nil"/>
              <w:bottom w:val="single" w:sz="4" w:space="0" w:color="808080"/>
              <w:right w:val="nil"/>
            </w:tcBorders>
          </w:tcPr>
          <w:p w14:paraId="5FB26D33"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în</w:t>
            </w:r>
            <w:proofErr w:type="spellEnd"/>
            <w:r w:rsidRPr="005D039D">
              <w:rPr>
                <w:rFonts w:ascii="Times New Roman" w:hAnsi="Times New Roman" w:cs="Times New Roman"/>
                <w:i/>
                <w:sz w:val="28"/>
                <w:szCs w:val="28"/>
              </w:rPr>
              <w:t xml:space="preserve"> lei) </w:t>
            </w:r>
            <w:r w:rsidR="00B11AD8" w:rsidRPr="005D039D">
              <w:rPr>
                <w:rFonts w:ascii="Times New Roman" w:hAnsi="Times New Roman" w:cs="Times New Roman"/>
                <w:b/>
                <w:i/>
                <w:sz w:val="28"/>
                <w:szCs w:val="28"/>
              </w:rPr>
              <w:t>1.480.331,22</w:t>
            </w:r>
            <w:r w:rsidRPr="005D039D">
              <w:rPr>
                <w:rFonts w:ascii="Times New Roman" w:hAnsi="Times New Roman" w:cs="Times New Roman"/>
                <w:i/>
                <w:sz w:val="28"/>
                <w:szCs w:val="28"/>
              </w:rPr>
              <w:t xml:space="preserve"> </w:t>
            </w:r>
          </w:p>
          <w:p w14:paraId="5B1428E6" w14:textId="77777777" w:rsidR="00F70167" w:rsidRPr="005D039D" w:rsidRDefault="00F70167"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contribuției</w:t>
            </w:r>
            <w:proofErr w:type="spellEnd"/>
            <w:r w:rsidRPr="005D039D">
              <w:rPr>
                <w:rFonts w:ascii="Times New Roman" w:hAnsi="Times New Roman" w:cs="Times New Roman"/>
                <w:i/>
                <w:sz w:val="28"/>
                <w:szCs w:val="28"/>
              </w:rPr>
              <w:t xml:space="preserve"> la </w:t>
            </w:r>
            <w:proofErr w:type="spellStart"/>
            <w:r w:rsidRPr="005D039D">
              <w:rPr>
                <w:rFonts w:ascii="Times New Roman" w:hAnsi="Times New Roman" w:cs="Times New Roman"/>
                <w:i/>
                <w:sz w:val="28"/>
                <w:szCs w:val="28"/>
              </w:rPr>
              <w:t>valoarea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totală</w:t>
            </w:r>
            <w:proofErr w:type="spellEnd"/>
            <w:r w:rsidRPr="005D039D">
              <w:rPr>
                <w:rFonts w:ascii="Times New Roman" w:hAnsi="Times New Roman" w:cs="Times New Roman"/>
                <w:i/>
                <w:sz w:val="28"/>
                <w:szCs w:val="28"/>
              </w:rPr>
              <w:t xml:space="preserve"> a </w:t>
            </w:r>
            <w:proofErr w:type="spellStart"/>
            <w:r w:rsidRPr="005D039D">
              <w:rPr>
                <w:rFonts w:ascii="Times New Roman" w:hAnsi="Times New Roman" w:cs="Times New Roman"/>
                <w:i/>
                <w:sz w:val="28"/>
                <w:szCs w:val="28"/>
              </w:rPr>
              <w:t>proiectului</w:t>
            </w:r>
            <w:proofErr w:type="spellEnd"/>
            <w:r w:rsidRPr="005D039D">
              <w:rPr>
                <w:rFonts w:ascii="Times New Roman" w:hAnsi="Times New Roman" w:cs="Times New Roman"/>
                <w:i/>
                <w:sz w:val="28"/>
                <w:szCs w:val="28"/>
              </w:rPr>
              <w:t xml:space="preserve"> (%) </w:t>
            </w:r>
            <w:r w:rsidRPr="005D039D">
              <w:rPr>
                <w:rFonts w:ascii="Times New Roman" w:hAnsi="Times New Roman" w:cs="Times New Roman"/>
                <w:b/>
                <w:i/>
                <w:sz w:val="28"/>
                <w:szCs w:val="28"/>
              </w:rPr>
              <w:t>15%</w:t>
            </w:r>
            <w:r w:rsidRPr="005D039D">
              <w:rPr>
                <w:rFonts w:ascii="Times New Roman" w:hAnsi="Times New Roman" w:cs="Times New Roman"/>
                <w:sz w:val="28"/>
                <w:szCs w:val="28"/>
              </w:rPr>
              <w:t xml:space="preserve"> </w:t>
            </w:r>
          </w:p>
        </w:tc>
      </w:tr>
    </w:tbl>
    <w:p w14:paraId="3F5A1618"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sz w:val="28"/>
          <w:szCs w:val="28"/>
        </w:rPr>
        <w:t xml:space="preserve"> </w:t>
      </w:r>
    </w:p>
    <w:p w14:paraId="7E0E6FE1" w14:textId="77777777" w:rsidR="00F3655B" w:rsidRPr="005D039D" w:rsidRDefault="00913AA4" w:rsidP="005D039D">
      <w:pPr>
        <w:numPr>
          <w:ilvl w:val="0"/>
          <w:numId w:val="8"/>
        </w:numPr>
        <w:spacing w:after="5" w:line="249" w:lineRule="auto"/>
        <w:ind w:hanging="720"/>
        <w:rPr>
          <w:rFonts w:ascii="Times New Roman" w:hAnsi="Times New Roman" w:cs="Times New Roman"/>
          <w:sz w:val="28"/>
          <w:szCs w:val="28"/>
        </w:rPr>
      </w:pPr>
      <w:proofErr w:type="spellStart"/>
      <w:r w:rsidRPr="005D039D">
        <w:rPr>
          <w:rFonts w:ascii="Times New Roman" w:hAnsi="Times New Roman" w:cs="Times New Roman"/>
          <w:sz w:val="28"/>
          <w:szCs w:val="28"/>
        </w:rPr>
        <w:t>Fluxuri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financiare</w:t>
      </w:r>
      <w:proofErr w:type="spellEnd"/>
      <w:r w:rsidRPr="005D039D">
        <w:rPr>
          <w:rFonts w:ascii="Times New Roman" w:hAnsi="Times New Roman" w:cs="Times New Roman"/>
          <w:sz w:val="28"/>
          <w:szCs w:val="28"/>
        </w:rPr>
        <w:t xml:space="preserve">  </w:t>
      </w:r>
    </w:p>
    <w:p w14:paraId="0AE710CA"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sz w:val="28"/>
          <w:szCs w:val="28"/>
        </w:rPr>
        <w:t xml:space="preserve"> </w:t>
      </w:r>
      <w:r w:rsidRPr="005D039D">
        <w:rPr>
          <w:rFonts w:ascii="Times New Roman" w:hAnsi="Times New Roman" w:cs="Times New Roman"/>
          <w:sz w:val="28"/>
          <w:szCs w:val="28"/>
        </w:rPr>
        <w:tab/>
        <w:t xml:space="preserve"> </w:t>
      </w:r>
    </w:p>
    <w:p w14:paraId="5D7BC735" w14:textId="77777777" w:rsidR="00F3655B" w:rsidRPr="005D039D" w:rsidRDefault="00913AA4" w:rsidP="005D039D">
      <w:pPr>
        <w:ind w:left="7"/>
        <w:rPr>
          <w:rFonts w:ascii="Times New Roman" w:hAnsi="Times New Roman" w:cs="Times New Roman"/>
          <w:sz w:val="28"/>
          <w:szCs w:val="28"/>
        </w:rPr>
      </w:pPr>
      <w:proofErr w:type="spellStart"/>
      <w:r w:rsidRPr="005D039D">
        <w:rPr>
          <w:rFonts w:ascii="Times New Roman" w:hAnsi="Times New Roman" w:cs="Times New Roman"/>
          <w:sz w:val="28"/>
          <w:szCs w:val="28"/>
        </w:rPr>
        <w:t>Responsabilitățile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derularea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fluxurilor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financiare</w:t>
      </w:r>
      <w:proofErr w:type="spellEnd"/>
      <w:r w:rsidRPr="005D039D">
        <w:rPr>
          <w:rFonts w:ascii="Times New Roman" w:hAnsi="Times New Roman" w:cs="Times New Roman"/>
          <w:sz w:val="28"/>
          <w:szCs w:val="28"/>
        </w:rPr>
        <w:t xml:space="preserve"> sunt </w:t>
      </w:r>
      <w:proofErr w:type="spellStart"/>
      <w:r w:rsidRPr="005D039D">
        <w:rPr>
          <w:rFonts w:ascii="Times New Roman" w:hAnsi="Times New Roman" w:cs="Times New Roman"/>
          <w:sz w:val="28"/>
          <w:szCs w:val="28"/>
        </w:rPr>
        <w:t>conforme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prevederile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Normelor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metodologice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aplicare</w:t>
      </w:r>
      <w:proofErr w:type="spellEnd"/>
      <w:r w:rsidRPr="005D039D">
        <w:rPr>
          <w:rFonts w:ascii="Times New Roman" w:hAnsi="Times New Roman" w:cs="Times New Roman"/>
          <w:sz w:val="28"/>
          <w:szCs w:val="28"/>
        </w:rPr>
        <w:t xml:space="preserve"> a OUG nr. 133/2021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gestionarea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financiară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fondurilor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europene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perioada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programare</w:t>
      </w:r>
      <w:proofErr w:type="spellEnd"/>
      <w:r w:rsidRPr="005D039D">
        <w:rPr>
          <w:rFonts w:ascii="Times New Roman" w:hAnsi="Times New Roman" w:cs="Times New Roman"/>
          <w:sz w:val="28"/>
          <w:szCs w:val="28"/>
        </w:rPr>
        <w:t xml:space="preserve"> 2021-2027 </w:t>
      </w:r>
      <w:proofErr w:type="spellStart"/>
      <w:r w:rsidRPr="005D039D">
        <w:rPr>
          <w:rFonts w:ascii="Times New Roman" w:hAnsi="Times New Roman" w:cs="Times New Roman"/>
          <w:sz w:val="28"/>
          <w:szCs w:val="28"/>
        </w:rPr>
        <w:t>alocate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României</w:t>
      </w:r>
      <w:proofErr w:type="spellEnd"/>
      <w:r w:rsidRPr="005D039D">
        <w:rPr>
          <w:rFonts w:ascii="Times New Roman" w:hAnsi="Times New Roman" w:cs="Times New Roman"/>
          <w:sz w:val="28"/>
          <w:szCs w:val="28"/>
        </w:rPr>
        <w:t xml:space="preserve"> din Fondul </w:t>
      </w:r>
      <w:proofErr w:type="spellStart"/>
      <w:r w:rsidRPr="005D039D">
        <w:rPr>
          <w:rFonts w:ascii="Times New Roman" w:hAnsi="Times New Roman" w:cs="Times New Roman"/>
          <w:sz w:val="28"/>
          <w:szCs w:val="28"/>
        </w:rPr>
        <w:t>european</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dezvoltare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regională</w:t>
      </w:r>
      <w:proofErr w:type="spellEnd"/>
      <w:r w:rsidRPr="005D039D">
        <w:rPr>
          <w:rFonts w:ascii="Times New Roman" w:hAnsi="Times New Roman" w:cs="Times New Roman"/>
          <w:sz w:val="28"/>
          <w:szCs w:val="28"/>
        </w:rPr>
        <w:t xml:space="preserve">, Fondul de </w:t>
      </w:r>
      <w:proofErr w:type="spellStart"/>
      <w:r w:rsidRPr="005D039D">
        <w:rPr>
          <w:rFonts w:ascii="Times New Roman" w:hAnsi="Times New Roman" w:cs="Times New Roman"/>
          <w:sz w:val="28"/>
          <w:szCs w:val="28"/>
        </w:rPr>
        <w:t>coeziune</w:t>
      </w:r>
      <w:proofErr w:type="spellEnd"/>
      <w:r w:rsidRPr="005D039D">
        <w:rPr>
          <w:rFonts w:ascii="Times New Roman" w:hAnsi="Times New Roman" w:cs="Times New Roman"/>
          <w:sz w:val="28"/>
          <w:szCs w:val="28"/>
        </w:rPr>
        <w:t xml:space="preserve">, Fondul social </w:t>
      </w:r>
      <w:proofErr w:type="spellStart"/>
      <w:r w:rsidRPr="005D039D">
        <w:rPr>
          <w:rFonts w:ascii="Times New Roman" w:hAnsi="Times New Roman" w:cs="Times New Roman"/>
          <w:sz w:val="28"/>
          <w:szCs w:val="28"/>
        </w:rPr>
        <w:t>european</w:t>
      </w:r>
      <w:proofErr w:type="spellEnd"/>
      <w:r w:rsidRPr="005D039D">
        <w:rPr>
          <w:rFonts w:ascii="Times New Roman" w:hAnsi="Times New Roman" w:cs="Times New Roman"/>
          <w:sz w:val="28"/>
          <w:szCs w:val="28"/>
        </w:rPr>
        <w:t xml:space="preserve"> Plus, Fondul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o </w:t>
      </w:r>
      <w:proofErr w:type="spellStart"/>
      <w:r w:rsidRPr="005D039D">
        <w:rPr>
          <w:rFonts w:ascii="Times New Roman" w:hAnsi="Times New Roman" w:cs="Times New Roman"/>
          <w:sz w:val="28"/>
          <w:szCs w:val="28"/>
        </w:rPr>
        <w:t>tranziţie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justă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aprobate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HG nr. 829/2022. </w:t>
      </w:r>
    </w:p>
    <w:p w14:paraId="70963470"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b/>
          <w:sz w:val="28"/>
          <w:szCs w:val="28"/>
        </w:rPr>
        <w:t xml:space="preserve">  </w:t>
      </w:r>
    </w:p>
    <w:p w14:paraId="4D669403" w14:textId="77777777" w:rsidR="00F3655B" w:rsidRPr="005D039D" w:rsidRDefault="00913AA4" w:rsidP="005D039D">
      <w:pPr>
        <w:pStyle w:val="Heading1"/>
        <w:spacing w:after="107" w:line="249" w:lineRule="auto"/>
        <w:ind w:left="-5" w:right="4633"/>
        <w:jc w:val="both"/>
        <w:rPr>
          <w:rFonts w:ascii="Times New Roman" w:hAnsi="Times New Roman" w:cs="Times New Roman"/>
          <w:sz w:val="28"/>
          <w:szCs w:val="28"/>
        </w:rPr>
      </w:pPr>
      <w:r w:rsidRPr="005D039D">
        <w:rPr>
          <w:rFonts w:ascii="Times New Roman" w:hAnsi="Times New Roman" w:cs="Times New Roman"/>
          <w:sz w:val="28"/>
          <w:szCs w:val="28"/>
        </w:rPr>
        <w:lastRenderedPageBreak/>
        <w:t xml:space="preserve">Art. 5. </w:t>
      </w:r>
      <w:proofErr w:type="spellStart"/>
      <w:r w:rsidRPr="005D039D">
        <w:rPr>
          <w:rFonts w:ascii="Times New Roman" w:hAnsi="Times New Roman" w:cs="Times New Roman"/>
          <w:sz w:val="28"/>
          <w:szCs w:val="28"/>
        </w:rPr>
        <w:t>Perioada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valabilitate</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acordului</w:t>
      </w:r>
      <w:proofErr w:type="spellEnd"/>
      <w:r w:rsidRPr="005D039D">
        <w:rPr>
          <w:rFonts w:ascii="Times New Roman" w:hAnsi="Times New Roman" w:cs="Times New Roman"/>
          <w:sz w:val="28"/>
          <w:szCs w:val="28"/>
        </w:rPr>
        <w:t xml:space="preserve"> </w:t>
      </w:r>
    </w:p>
    <w:p w14:paraId="73492382" w14:textId="77777777" w:rsidR="00F3655B" w:rsidRPr="005D039D" w:rsidRDefault="00913AA4" w:rsidP="005D039D">
      <w:pPr>
        <w:spacing w:after="111" w:line="249" w:lineRule="auto"/>
        <w:ind w:left="-5"/>
        <w:rPr>
          <w:rFonts w:ascii="Times New Roman" w:hAnsi="Times New Roman" w:cs="Times New Roman"/>
          <w:sz w:val="28"/>
          <w:szCs w:val="28"/>
        </w:rPr>
      </w:pPr>
      <w:proofErr w:type="spellStart"/>
      <w:r w:rsidRPr="005D039D">
        <w:rPr>
          <w:rFonts w:ascii="Times New Roman" w:hAnsi="Times New Roman" w:cs="Times New Roman"/>
          <w:sz w:val="28"/>
          <w:szCs w:val="28"/>
        </w:rPr>
        <w:t>Perioada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valabilitate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Acordului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începe</w:t>
      </w:r>
      <w:proofErr w:type="spellEnd"/>
      <w:r w:rsidRPr="005D039D">
        <w:rPr>
          <w:rFonts w:ascii="Times New Roman" w:hAnsi="Times New Roman" w:cs="Times New Roman"/>
          <w:sz w:val="28"/>
          <w:szCs w:val="28"/>
        </w:rPr>
        <w:t xml:space="preserve"> la data </w:t>
      </w:r>
      <w:proofErr w:type="spellStart"/>
      <w:r w:rsidRPr="005D039D">
        <w:rPr>
          <w:rFonts w:ascii="Times New Roman" w:hAnsi="Times New Roman" w:cs="Times New Roman"/>
          <w:sz w:val="28"/>
          <w:szCs w:val="28"/>
        </w:rPr>
        <w:t>semnării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Acord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încetează</w:t>
      </w:r>
      <w:proofErr w:type="spellEnd"/>
      <w:r w:rsidRPr="005D039D">
        <w:rPr>
          <w:rFonts w:ascii="Times New Roman" w:hAnsi="Times New Roman" w:cs="Times New Roman"/>
          <w:sz w:val="28"/>
          <w:szCs w:val="28"/>
        </w:rPr>
        <w:t xml:space="preserve"> la data la care </w:t>
      </w:r>
      <w:proofErr w:type="spellStart"/>
      <w:r w:rsidRPr="005D039D">
        <w:rPr>
          <w:rFonts w:ascii="Times New Roman" w:hAnsi="Times New Roman" w:cs="Times New Roman"/>
          <w:sz w:val="28"/>
          <w:szCs w:val="28"/>
        </w:rPr>
        <w:t>își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încetează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valabilitatea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aferent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w:t>
      </w:r>
      <w:r w:rsidR="00B11AD8" w:rsidRPr="005D039D">
        <w:rPr>
          <w:rFonts w:ascii="Times New Roman" w:hAnsi="Times New Roman" w:cs="Times New Roman"/>
          <w:sz w:val="28"/>
          <w:szCs w:val="28"/>
        </w:rPr>
        <w:t>ș</w:t>
      </w:r>
      <w:r w:rsidRPr="005D039D">
        <w:rPr>
          <w:rFonts w:ascii="Times New Roman" w:hAnsi="Times New Roman" w:cs="Times New Roman"/>
          <w:sz w:val="28"/>
          <w:szCs w:val="28"/>
        </w:rPr>
        <w:t>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dupa</w:t>
      </w:r>
      <w:proofErr w:type="spellEnd"/>
      <w:r w:rsidRPr="005D039D">
        <w:rPr>
          <w:rFonts w:ascii="Times New Roman" w:hAnsi="Times New Roman" w:cs="Times New Roman"/>
          <w:sz w:val="28"/>
          <w:szCs w:val="28"/>
        </w:rPr>
        <w:t xml:space="preserve"> cum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acesta</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urma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identificat</w:t>
      </w:r>
      <w:proofErr w:type="spellEnd"/>
      <w:r w:rsidRPr="005D039D">
        <w:rPr>
          <w:rFonts w:ascii="Times New Roman" w:hAnsi="Times New Roman" w:cs="Times New Roman"/>
          <w:sz w:val="28"/>
          <w:szCs w:val="28"/>
        </w:rPr>
        <w:t xml:space="preserve"> la art. 2, </w:t>
      </w:r>
      <w:proofErr w:type="spellStart"/>
      <w:r w:rsidRPr="005D039D">
        <w:rPr>
          <w:rFonts w:ascii="Times New Roman" w:hAnsi="Times New Roman" w:cs="Times New Roman"/>
          <w:sz w:val="28"/>
          <w:szCs w:val="28"/>
        </w:rPr>
        <w:t>alin</w:t>
      </w:r>
      <w:proofErr w:type="spellEnd"/>
      <w:r w:rsidRPr="005D039D">
        <w:rPr>
          <w:rFonts w:ascii="Times New Roman" w:hAnsi="Times New Roman" w:cs="Times New Roman"/>
          <w:sz w:val="28"/>
          <w:szCs w:val="28"/>
        </w:rPr>
        <w:t xml:space="preserve">. (1). </w:t>
      </w:r>
      <w:proofErr w:type="spellStart"/>
      <w:r w:rsidRPr="005D039D">
        <w:rPr>
          <w:rFonts w:ascii="Times New Roman" w:hAnsi="Times New Roman" w:cs="Times New Roman"/>
          <w:sz w:val="28"/>
          <w:szCs w:val="28"/>
        </w:rPr>
        <w:t>Prelungirea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perioadei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valabilitate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conduce automat la </w:t>
      </w:r>
      <w:proofErr w:type="spellStart"/>
      <w:r w:rsidRPr="005D039D">
        <w:rPr>
          <w:rFonts w:ascii="Times New Roman" w:hAnsi="Times New Roman" w:cs="Times New Roman"/>
          <w:sz w:val="28"/>
          <w:szCs w:val="28"/>
        </w:rPr>
        <w:t>extinderea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Perioadei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valabilitate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Acord.  </w:t>
      </w:r>
    </w:p>
    <w:p w14:paraId="57E42C0F" w14:textId="77777777" w:rsidR="001D7577" w:rsidRPr="005D039D" w:rsidRDefault="00913AA4" w:rsidP="005D039D">
      <w:pPr>
        <w:pStyle w:val="Heading1"/>
        <w:spacing w:after="23" w:line="249" w:lineRule="auto"/>
        <w:ind w:left="-5" w:right="0"/>
        <w:jc w:val="both"/>
        <w:rPr>
          <w:rFonts w:ascii="Times New Roman" w:hAnsi="Times New Roman" w:cs="Times New Roman"/>
          <w:sz w:val="28"/>
          <w:szCs w:val="28"/>
        </w:rPr>
      </w:pPr>
      <w:r w:rsidRPr="005D039D">
        <w:rPr>
          <w:rFonts w:ascii="Times New Roman" w:hAnsi="Times New Roman" w:cs="Times New Roman"/>
          <w:sz w:val="28"/>
          <w:szCs w:val="28"/>
        </w:rPr>
        <w:t xml:space="preserve">Art. 6. </w:t>
      </w:r>
      <w:proofErr w:type="spellStart"/>
      <w:r w:rsidRPr="005D039D">
        <w:rPr>
          <w:rFonts w:ascii="Times New Roman" w:hAnsi="Times New Roman" w:cs="Times New Roman"/>
          <w:sz w:val="28"/>
          <w:szCs w:val="28"/>
        </w:rPr>
        <w:t>Drepturile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obligaţiile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(Solicitant) </w:t>
      </w:r>
    </w:p>
    <w:p w14:paraId="677B22C6" w14:textId="77777777" w:rsidR="00F3655B" w:rsidRPr="005D039D" w:rsidRDefault="00913AA4" w:rsidP="005D039D">
      <w:pPr>
        <w:pStyle w:val="Heading1"/>
        <w:spacing w:after="23" w:line="249" w:lineRule="auto"/>
        <w:ind w:left="-5" w:right="0"/>
        <w:jc w:val="both"/>
        <w:rPr>
          <w:rFonts w:ascii="Times New Roman" w:hAnsi="Times New Roman" w:cs="Times New Roman"/>
          <w:sz w:val="28"/>
          <w:szCs w:val="28"/>
        </w:rPr>
      </w:pPr>
      <w:proofErr w:type="spellStart"/>
      <w:proofErr w:type="gramStart"/>
      <w:r w:rsidRPr="005D039D">
        <w:rPr>
          <w:rFonts w:ascii="Times New Roman" w:hAnsi="Times New Roman" w:cs="Times New Roman"/>
          <w:sz w:val="28"/>
          <w:szCs w:val="28"/>
        </w:rPr>
        <w:t>A.Drepturile</w:t>
      </w:r>
      <w:proofErr w:type="spellEnd"/>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
    <w:p w14:paraId="79F1F246" w14:textId="77777777" w:rsidR="00F3655B" w:rsidRPr="005D039D" w:rsidRDefault="00913AA4" w:rsidP="005D039D">
      <w:pPr>
        <w:ind w:left="270" w:hanging="270"/>
        <w:rPr>
          <w:rFonts w:ascii="Times New Roman" w:hAnsi="Times New Roman" w:cs="Times New Roman"/>
          <w:sz w:val="28"/>
          <w:szCs w:val="28"/>
        </w:rPr>
      </w:pPr>
      <w:r w:rsidRPr="005D039D">
        <w:rPr>
          <w:rFonts w:ascii="Times New Roman" w:hAnsi="Times New Roman" w:cs="Times New Roman"/>
          <w:color w:val="000000"/>
          <w:sz w:val="28"/>
          <w:szCs w:val="28"/>
        </w:rPr>
        <w:t>(1)</w:t>
      </w:r>
      <w:r w:rsidRPr="005D039D">
        <w:rPr>
          <w:rFonts w:ascii="Times New Roman" w:eastAsia="Arial" w:hAnsi="Times New Roman" w:cs="Times New Roman"/>
          <w:color w:val="000000"/>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proofErr w:type="gram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w:t>
      </w:r>
      <w:proofErr w:type="gramEnd"/>
      <w:r w:rsidRPr="005D039D">
        <w:rPr>
          <w:rFonts w:ascii="Times New Roman" w:hAnsi="Times New Roman" w:cs="Times New Roman"/>
          <w:sz w:val="28"/>
          <w:szCs w:val="28"/>
        </w:rPr>
        <w:t>Solicitant/</w:t>
      </w:r>
      <w:proofErr w:type="spellStart"/>
      <w:r w:rsidRPr="005D039D">
        <w:rPr>
          <w:rFonts w:ascii="Times New Roman" w:hAnsi="Times New Roman" w:cs="Times New Roman"/>
          <w:sz w:val="28"/>
          <w:szCs w:val="28"/>
        </w:rPr>
        <w:t>Beneficiar</w:t>
      </w:r>
      <w:proofErr w:type="spellEnd"/>
      <w:r w:rsidRPr="005D039D">
        <w:rPr>
          <w:rFonts w:ascii="Times New Roman" w:hAnsi="Times New Roman" w:cs="Times New Roman"/>
          <w:sz w:val="28"/>
          <w:szCs w:val="28"/>
        </w:rPr>
        <w:t xml:space="preserve">) are </w:t>
      </w:r>
      <w:proofErr w:type="spellStart"/>
      <w:r w:rsidRPr="005D039D">
        <w:rPr>
          <w:rFonts w:ascii="Times New Roman" w:hAnsi="Times New Roman" w:cs="Times New Roman"/>
          <w:sz w:val="28"/>
          <w:szCs w:val="28"/>
        </w:rPr>
        <w:t>dreptul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solicite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celorlalţi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furnizarea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oricăror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informaţii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documente</w:t>
      </w:r>
      <w:proofErr w:type="spellEnd"/>
      <w:r w:rsidRPr="005D039D">
        <w:rPr>
          <w:rFonts w:ascii="Times New Roman" w:hAnsi="Times New Roman" w:cs="Times New Roman"/>
          <w:sz w:val="28"/>
          <w:szCs w:val="28"/>
        </w:rPr>
        <w:t xml:space="preserve"> legate de </w:t>
      </w:r>
      <w:proofErr w:type="spellStart"/>
      <w:r w:rsidRPr="005D039D">
        <w:rPr>
          <w:rFonts w:ascii="Times New Roman" w:hAnsi="Times New Roman" w:cs="Times New Roman"/>
          <w:sz w:val="28"/>
          <w:szCs w:val="28"/>
        </w:rPr>
        <w:t>proiect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scopul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elaborării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rapoartelor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progres</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cererilor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rambursare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altor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necesare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executării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
    <w:p w14:paraId="51E85A4B"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b/>
          <w:sz w:val="28"/>
          <w:szCs w:val="28"/>
        </w:rPr>
        <w:t xml:space="preserve"> </w:t>
      </w:r>
    </w:p>
    <w:p w14:paraId="59DCDA9E" w14:textId="77777777" w:rsidR="00F3655B" w:rsidRPr="005D039D" w:rsidRDefault="00913AA4" w:rsidP="005D039D">
      <w:pPr>
        <w:pStyle w:val="Heading1"/>
        <w:ind w:left="-5" w:right="0"/>
        <w:jc w:val="both"/>
        <w:rPr>
          <w:rFonts w:ascii="Times New Roman" w:hAnsi="Times New Roman" w:cs="Times New Roman"/>
          <w:sz w:val="28"/>
          <w:szCs w:val="28"/>
        </w:rPr>
      </w:pPr>
      <w:proofErr w:type="spellStart"/>
      <w:proofErr w:type="gramStart"/>
      <w:r w:rsidRPr="005D039D">
        <w:rPr>
          <w:rFonts w:ascii="Times New Roman" w:hAnsi="Times New Roman" w:cs="Times New Roman"/>
          <w:sz w:val="28"/>
          <w:szCs w:val="28"/>
        </w:rPr>
        <w:t>B.Obligaţiile</w:t>
      </w:r>
      <w:proofErr w:type="spellEnd"/>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
    <w:p w14:paraId="08BBC468" w14:textId="77777777" w:rsidR="00F3655B" w:rsidRPr="005D039D" w:rsidRDefault="00913AA4" w:rsidP="005D039D">
      <w:pPr>
        <w:numPr>
          <w:ilvl w:val="0"/>
          <w:numId w:val="9"/>
        </w:numPr>
        <w:spacing w:after="5" w:line="249" w:lineRule="auto"/>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proofErr w:type="gramStart"/>
      <w:r w:rsidRPr="005D039D">
        <w:rPr>
          <w:rFonts w:ascii="Times New Roman" w:hAnsi="Times New Roman" w:cs="Times New Roman"/>
          <w:sz w:val="28"/>
          <w:szCs w:val="28"/>
        </w:rPr>
        <w:t>transmite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Cererea</w:t>
      </w:r>
      <w:proofErr w:type="spellEnd"/>
      <w:proofErr w:type="gram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finanţare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sistemul</w:t>
      </w:r>
      <w:proofErr w:type="spellEnd"/>
      <w:r w:rsidRPr="005D039D">
        <w:rPr>
          <w:rFonts w:ascii="Times New Roman" w:hAnsi="Times New Roman" w:cs="Times New Roman"/>
          <w:sz w:val="28"/>
          <w:szCs w:val="28"/>
        </w:rPr>
        <w:t xml:space="preserve"> electronic.  </w:t>
      </w:r>
    </w:p>
    <w:p w14:paraId="266A7790" w14:textId="77777777" w:rsidR="00F3655B" w:rsidRPr="005D039D" w:rsidRDefault="00913AA4" w:rsidP="005D039D">
      <w:pPr>
        <w:numPr>
          <w:ilvl w:val="0"/>
          <w:numId w:val="9"/>
        </w:numPr>
        <w:spacing w:after="14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Membrii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parteneriatului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prezenta</w:t>
      </w:r>
      <w:proofErr w:type="spellEnd"/>
      <w:r w:rsidRPr="005D039D">
        <w:rPr>
          <w:rFonts w:ascii="Times New Roman" w:hAnsi="Times New Roman" w:cs="Times New Roman"/>
          <w:sz w:val="28"/>
          <w:szCs w:val="28"/>
        </w:rPr>
        <w:t xml:space="preserve"> un </w:t>
      </w:r>
      <w:proofErr w:type="spellStart"/>
      <w:r w:rsidRPr="005D039D">
        <w:rPr>
          <w:rFonts w:ascii="Times New Roman" w:hAnsi="Times New Roman" w:cs="Times New Roman"/>
          <w:sz w:val="28"/>
          <w:szCs w:val="28"/>
        </w:rPr>
        <w:t>mandat</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reprezentare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potrivit</w:t>
      </w:r>
      <w:proofErr w:type="spellEnd"/>
      <w:r w:rsidRPr="005D039D">
        <w:rPr>
          <w:rFonts w:ascii="Times New Roman" w:hAnsi="Times New Roman" w:cs="Times New Roman"/>
          <w:sz w:val="28"/>
          <w:szCs w:val="28"/>
        </w:rPr>
        <w:t xml:space="preserve"> art. 2013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următoarele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Codul</w:t>
      </w:r>
      <w:proofErr w:type="spellEnd"/>
      <w:r w:rsidRPr="005D039D">
        <w:rPr>
          <w:rFonts w:ascii="Times New Roman" w:hAnsi="Times New Roman" w:cs="Times New Roman"/>
          <w:sz w:val="28"/>
          <w:szCs w:val="28"/>
        </w:rPr>
        <w:t xml:space="preserve"> civil,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încheia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cu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numele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Parteneriatului</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reprezenta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membrii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Parteneriatului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față</w:t>
      </w:r>
      <w:proofErr w:type="spellEnd"/>
      <w:r w:rsidRPr="005D039D">
        <w:rPr>
          <w:rFonts w:ascii="Times New Roman" w:hAnsi="Times New Roman" w:cs="Times New Roman"/>
          <w:sz w:val="28"/>
          <w:szCs w:val="28"/>
        </w:rPr>
        <w:t xml:space="preserve"> de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orice</w:t>
      </w:r>
      <w:proofErr w:type="spellEnd"/>
      <w:r w:rsidRPr="005D039D">
        <w:rPr>
          <w:rFonts w:ascii="Times New Roman" w:hAnsi="Times New Roman" w:cs="Times New Roman"/>
          <w:sz w:val="28"/>
          <w:szCs w:val="28"/>
        </w:rPr>
        <w:t xml:space="preserve"> aspect </w:t>
      </w:r>
      <w:proofErr w:type="spellStart"/>
      <w:r w:rsidRPr="005D039D">
        <w:rPr>
          <w:rFonts w:ascii="Times New Roman" w:hAnsi="Times New Roman" w:cs="Times New Roman"/>
          <w:sz w:val="28"/>
          <w:szCs w:val="28"/>
        </w:rPr>
        <w:t>legat</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derularea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
    <w:p w14:paraId="5D79A87A" w14:textId="77777777" w:rsidR="00F3655B" w:rsidRPr="005D039D" w:rsidRDefault="00B11AD8" w:rsidP="005D039D">
      <w:pPr>
        <w:numPr>
          <w:ilvl w:val="0"/>
          <w:numId w:val="9"/>
        </w:numPr>
        <w:spacing w:after="14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Î</w:t>
      </w:r>
      <w:r w:rsidR="00913AA4" w:rsidRPr="005D039D">
        <w:rPr>
          <w:rFonts w:ascii="Times New Roman" w:hAnsi="Times New Roman" w:cs="Times New Roman"/>
          <w:sz w:val="28"/>
          <w:szCs w:val="28"/>
        </w:rPr>
        <w:t>n</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cazul</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proiectelor</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implementate</w:t>
      </w:r>
      <w:proofErr w:type="spellEnd"/>
      <w:r w:rsidR="00913AA4"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w:t>
      </w:r>
      <w:r w:rsidR="00913AA4" w:rsidRPr="005D039D">
        <w:rPr>
          <w:rFonts w:ascii="Times New Roman" w:hAnsi="Times New Roman" w:cs="Times New Roman"/>
          <w:sz w:val="28"/>
          <w:szCs w:val="28"/>
        </w:rPr>
        <w:t>n</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parteneriat</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Beneficiarul</w:t>
      </w:r>
      <w:proofErr w:type="spellEnd"/>
      <w:r w:rsidR="00913AA4" w:rsidRPr="005D039D">
        <w:rPr>
          <w:rFonts w:ascii="Times New Roman" w:hAnsi="Times New Roman" w:cs="Times New Roman"/>
          <w:sz w:val="28"/>
          <w:szCs w:val="28"/>
        </w:rPr>
        <w:t xml:space="preserve"> / </w:t>
      </w:r>
      <w:proofErr w:type="spellStart"/>
      <w:r w:rsidR="00913AA4" w:rsidRPr="005D039D">
        <w:rPr>
          <w:rFonts w:ascii="Times New Roman" w:hAnsi="Times New Roman" w:cs="Times New Roman"/>
          <w:sz w:val="28"/>
          <w:szCs w:val="28"/>
        </w:rPr>
        <w:t>Liderul</w:t>
      </w:r>
      <w:proofErr w:type="spellEnd"/>
      <w:r w:rsidR="00913AA4" w:rsidRPr="005D039D">
        <w:rPr>
          <w:rFonts w:ascii="Times New Roman" w:hAnsi="Times New Roman" w:cs="Times New Roman"/>
          <w:sz w:val="28"/>
          <w:szCs w:val="28"/>
        </w:rPr>
        <w:t xml:space="preserve"> de </w:t>
      </w:r>
      <w:proofErr w:type="spellStart"/>
      <w:r w:rsidR="00913AA4" w:rsidRPr="005D039D">
        <w:rPr>
          <w:rFonts w:ascii="Times New Roman" w:hAnsi="Times New Roman" w:cs="Times New Roman"/>
          <w:sz w:val="28"/>
          <w:szCs w:val="28"/>
        </w:rPr>
        <w:t>parteneriat</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reprezintă</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şi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acţionează</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în</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numele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Parteneriatului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în</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scopul</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executării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Contractului</w:t>
      </w:r>
      <w:proofErr w:type="spellEnd"/>
      <w:r w:rsidR="00913AA4" w:rsidRPr="005D039D">
        <w:rPr>
          <w:rFonts w:ascii="Times New Roman" w:hAnsi="Times New Roman" w:cs="Times New Roman"/>
          <w:sz w:val="28"/>
          <w:szCs w:val="28"/>
        </w:rPr>
        <w:t xml:space="preserve"> de </w:t>
      </w:r>
      <w:proofErr w:type="spellStart"/>
      <w:r w:rsidR="00913AA4" w:rsidRPr="005D039D">
        <w:rPr>
          <w:rFonts w:ascii="Times New Roman" w:hAnsi="Times New Roman" w:cs="Times New Roman"/>
          <w:sz w:val="28"/>
          <w:szCs w:val="28"/>
        </w:rPr>
        <w:t>finanțare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si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va</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avea</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autoritatea</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necesară</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pentru</w:t>
      </w:r>
      <w:proofErr w:type="spellEnd"/>
      <w:r w:rsidR="00913AA4" w:rsidRPr="005D039D">
        <w:rPr>
          <w:rFonts w:ascii="Times New Roman" w:hAnsi="Times New Roman" w:cs="Times New Roman"/>
          <w:sz w:val="28"/>
          <w:szCs w:val="28"/>
        </w:rPr>
        <w:t xml:space="preserve"> a </w:t>
      </w:r>
      <w:proofErr w:type="spellStart"/>
      <w:r w:rsidR="00913AA4" w:rsidRPr="005D039D">
        <w:rPr>
          <w:rFonts w:ascii="Times New Roman" w:hAnsi="Times New Roman" w:cs="Times New Roman"/>
          <w:sz w:val="28"/>
          <w:szCs w:val="28"/>
        </w:rPr>
        <w:t>angaja</w:t>
      </w:r>
      <w:proofErr w:type="spellEnd"/>
      <w:r w:rsidR="00913AA4" w:rsidRPr="005D039D">
        <w:rPr>
          <w:rFonts w:ascii="Times New Roman" w:hAnsi="Times New Roman" w:cs="Times New Roman"/>
          <w:sz w:val="28"/>
          <w:szCs w:val="28"/>
        </w:rPr>
        <w:t xml:space="preserve"> legal </w:t>
      </w:r>
      <w:proofErr w:type="spellStart"/>
      <w:r w:rsidR="00913AA4" w:rsidRPr="005D039D">
        <w:rPr>
          <w:rFonts w:ascii="Times New Roman" w:hAnsi="Times New Roman" w:cs="Times New Roman"/>
          <w:sz w:val="28"/>
          <w:szCs w:val="28"/>
        </w:rPr>
        <w:t>toţi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partenerii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în</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scopul</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îndeplinirii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rolurilor</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şi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responsabilităţilor</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derulării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activităţilor</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şi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asigurarea</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resurselor</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umane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materiale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şi</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financiare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aşa</w:t>
      </w:r>
      <w:proofErr w:type="spellEnd"/>
      <w:r w:rsidR="00913AA4" w:rsidRPr="005D039D">
        <w:rPr>
          <w:rFonts w:ascii="Times New Roman" w:hAnsi="Times New Roman" w:cs="Times New Roman"/>
          <w:sz w:val="28"/>
          <w:szCs w:val="28"/>
        </w:rPr>
        <w:t xml:space="preserve"> cum sunt </w:t>
      </w:r>
      <w:proofErr w:type="spellStart"/>
      <w:r w:rsidR="00913AA4" w:rsidRPr="005D039D">
        <w:rPr>
          <w:rFonts w:ascii="Times New Roman" w:hAnsi="Times New Roman" w:cs="Times New Roman"/>
          <w:sz w:val="28"/>
          <w:szCs w:val="28"/>
        </w:rPr>
        <w:t>acestea</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asumate</w:t>
      </w:r>
      <w:proofErr w:type="spellEnd"/>
      <w:r w:rsidR="00913AA4" w:rsidRPr="005D039D">
        <w:rPr>
          <w:rFonts w:ascii="Times New Roman" w:hAnsi="Times New Roman" w:cs="Times New Roman"/>
          <w:sz w:val="28"/>
          <w:szCs w:val="28"/>
        </w:rPr>
        <w:t xml:space="preserve"> de </w:t>
      </w:r>
      <w:proofErr w:type="spellStart"/>
      <w:r w:rsidR="00913AA4" w:rsidRPr="005D039D">
        <w:rPr>
          <w:rFonts w:ascii="Times New Roman" w:hAnsi="Times New Roman" w:cs="Times New Roman"/>
          <w:sz w:val="28"/>
          <w:szCs w:val="28"/>
        </w:rPr>
        <w:t>fiecare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partener</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în</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conformitate</w:t>
      </w:r>
      <w:proofErr w:type="spellEnd"/>
      <w:r w:rsidR="00913AA4" w:rsidRPr="005D039D">
        <w:rPr>
          <w:rFonts w:ascii="Times New Roman" w:hAnsi="Times New Roman" w:cs="Times New Roman"/>
          <w:sz w:val="28"/>
          <w:szCs w:val="28"/>
        </w:rPr>
        <w:t xml:space="preserve"> cu </w:t>
      </w:r>
      <w:proofErr w:type="spellStart"/>
      <w:r w:rsidR="00913AA4" w:rsidRPr="005D039D">
        <w:rPr>
          <w:rFonts w:ascii="Times New Roman" w:hAnsi="Times New Roman" w:cs="Times New Roman"/>
          <w:sz w:val="28"/>
          <w:szCs w:val="28"/>
        </w:rPr>
        <w:t>prevederile</w:t>
      </w:r>
      <w:proofErr w:type="spellEnd"/>
      <w:r w:rsidR="00913AA4" w:rsidRPr="005D039D">
        <w:rPr>
          <w:rFonts w:ascii="Times New Roman" w:hAnsi="Times New Roman" w:cs="Times New Roman"/>
          <w:sz w:val="28"/>
          <w:szCs w:val="28"/>
        </w:rPr>
        <w:t xml:space="preserve"> </w:t>
      </w:r>
      <w:proofErr w:type="spellStart"/>
      <w:r w:rsidR="00913AA4" w:rsidRPr="005D039D">
        <w:rPr>
          <w:rFonts w:ascii="Times New Roman" w:hAnsi="Times New Roman" w:cs="Times New Roman"/>
          <w:sz w:val="28"/>
          <w:szCs w:val="28"/>
        </w:rPr>
        <w:t>Acordului</w:t>
      </w:r>
      <w:proofErr w:type="spellEnd"/>
      <w:r w:rsidR="00913AA4" w:rsidRPr="005D039D">
        <w:rPr>
          <w:rFonts w:ascii="Times New Roman" w:hAnsi="Times New Roman" w:cs="Times New Roman"/>
          <w:sz w:val="28"/>
          <w:szCs w:val="28"/>
        </w:rPr>
        <w:t xml:space="preserve"> de </w:t>
      </w:r>
      <w:proofErr w:type="spellStart"/>
      <w:r w:rsidR="00913AA4" w:rsidRPr="005D039D">
        <w:rPr>
          <w:rFonts w:ascii="Times New Roman" w:hAnsi="Times New Roman" w:cs="Times New Roman"/>
          <w:sz w:val="28"/>
          <w:szCs w:val="28"/>
        </w:rPr>
        <w:t>parteneriat</w:t>
      </w:r>
      <w:proofErr w:type="spellEnd"/>
      <w:r w:rsidR="00913AA4" w:rsidRPr="005D039D">
        <w:rPr>
          <w:rFonts w:ascii="Times New Roman" w:hAnsi="Times New Roman" w:cs="Times New Roman"/>
          <w:sz w:val="28"/>
          <w:szCs w:val="28"/>
        </w:rPr>
        <w:t xml:space="preserve">. </w:t>
      </w:r>
    </w:p>
    <w:p w14:paraId="1F413002" w14:textId="77777777" w:rsidR="00F3655B" w:rsidRPr="005D039D" w:rsidRDefault="00913AA4" w:rsidP="005D039D">
      <w:pPr>
        <w:numPr>
          <w:ilvl w:val="0"/>
          <w:numId w:val="9"/>
        </w:numPr>
        <w:spacing w:after="2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consulta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regularitate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despre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progresul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le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furniza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copii</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rapoartelor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progres</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financiare</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copii</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altor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necesare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executării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
    <w:p w14:paraId="22DB6E7B" w14:textId="77777777" w:rsidR="00F3655B" w:rsidRPr="005D039D" w:rsidRDefault="00913AA4" w:rsidP="005D039D">
      <w:pPr>
        <w:numPr>
          <w:ilvl w:val="0"/>
          <w:numId w:val="9"/>
        </w:numPr>
        <w:spacing w:after="2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Propunerile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modificări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importante</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(e.g. </w:t>
      </w:r>
      <w:proofErr w:type="spellStart"/>
      <w:r w:rsidRPr="005D039D">
        <w:rPr>
          <w:rFonts w:ascii="Times New Roman" w:hAnsi="Times New Roman" w:cs="Times New Roman"/>
          <w:sz w:val="28"/>
          <w:szCs w:val="28"/>
        </w:rPr>
        <w:t>activităţi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w:t>
      </w:r>
      <w:proofErr w:type="spellEnd"/>
      <w:r w:rsidRPr="005D039D">
        <w:rPr>
          <w:rFonts w:ascii="Times New Roman" w:hAnsi="Times New Roman" w:cs="Times New Roman"/>
          <w:sz w:val="28"/>
          <w:szCs w:val="28"/>
        </w:rPr>
        <w:t xml:space="preserve"> etc.), </w:t>
      </w:r>
      <w:proofErr w:type="spellStart"/>
      <w:r w:rsidRPr="005D039D">
        <w:rPr>
          <w:rFonts w:ascii="Times New Roman" w:hAnsi="Times New Roman" w:cs="Times New Roman"/>
          <w:sz w:val="28"/>
          <w:szCs w:val="28"/>
        </w:rPr>
        <w:t>trebuie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fie </w:t>
      </w:r>
      <w:proofErr w:type="spellStart"/>
      <w:r w:rsidRPr="005D039D">
        <w:rPr>
          <w:rFonts w:ascii="Times New Roman" w:hAnsi="Times New Roman" w:cs="Times New Roman"/>
          <w:sz w:val="28"/>
          <w:szCs w:val="28"/>
        </w:rPr>
        <w:t>convenite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înaintea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solicitării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aprobării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
    <w:p w14:paraId="572A2F89" w14:textId="77777777" w:rsidR="00F3655B" w:rsidRPr="005D039D" w:rsidRDefault="00913AA4" w:rsidP="005D039D">
      <w:pPr>
        <w:numPr>
          <w:ilvl w:val="0"/>
          <w:numId w:val="9"/>
        </w:numPr>
        <w:spacing w:after="2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Înlocuirea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unuia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dintre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fără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consimţământul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scris</w:t>
      </w:r>
      <w:proofErr w:type="spellEnd"/>
      <w:r w:rsidRPr="005D039D">
        <w:rPr>
          <w:rFonts w:ascii="Times New Roman" w:hAnsi="Times New Roman" w:cs="Times New Roman"/>
          <w:sz w:val="28"/>
          <w:szCs w:val="28"/>
        </w:rPr>
        <w:t xml:space="preserve"> al </w:t>
      </w:r>
      <w:proofErr w:type="spellStart"/>
      <w:r w:rsidRPr="005D039D">
        <w:rPr>
          <w:rFonts w:ascii="Times New Roman" w:hAnsi="Times New Roman" w:cs="Times New Roman"/>
          <w:sz w:val="28"/>
          <w:szCs w:val="28"/>
        </w:rPr>
        <w:t>acestuia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posibilă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nerealizării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culpabile</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activităților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asumate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ca </w:t>
      </w:r>
      <w:proofErr w:type="spellStart"/>
      <w:r w:rsidRPr="005D039D">
        <w:rPr>
          <w:rFonts w:ascii="Times New Roman" w:hAnsi="Times New Roman" w:cs="Times New Roman"/>
          <w:sz w:val="28"/>
          <w:szCs w:val="28"/>
        </w:rPr>
        <w:t>urmare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nerespectării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procedurilor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stabilite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buna </w:t>
      </w:r>
      <w:proofErr w:type="spellStart"/>
      <w:r w:rsidRPr="005D039D">
        <w:rPr>
          <w:rFonts w:ascii="Times New Roman" w:hAnsi="Times New Roman" w:cs="Times New Roman"/>
          <w:sz w:val="28"/>
          <w:szCs w:val="28"/>
        </w:rPr>
        <w:t>implementare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cauză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dovedite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ceilalți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membri</w:t>
      </w:r>
      <w:proofErr w:type="spellEnd"/>
      <w:r w:rsidRPr="005D039D">
        <w:rPr>
          <w:rFonts w:ascii="Times New Roman" w:hAnsi="Times New Roman" w:cs="Times New Roman"/>
          <w:sz w:val="28"/>
          <w:szCs w:val="28"/>
        </w:rPr>
        <w:t xml:space="preserve"> ai </w:t>
      </w:r>
      <w:proofErr w:type="spellStart"/>
      <w:r w:rsidRPr="005D039D">
        <w:rPr>
          <w:rFonts w:ascii="Times New Roman" w:hAnsi="Times New Roman" w:cs="Times New Roman"/>
          <w:sz w:val="28"/>
          <w:szCs w:val="28"/>
        </w:rPr>
        <w:t>Parteneriatului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AM/OI </w:t>
      </w:r>
      <w:proofErr w:type="spellStart"/>
      <w:r w:rsidRPr="005D039D">
        <w:rPr>
          <w:rFonts w:ascii="Times New Roman" w:hAnsi="Times New Roman" w:cs="Times New Roman"/>
          <w:sz w:val="28"/>
          <w:szCs w:val="28"/>
        </w:rPr>
        <w:lastRenderedPageBreak/>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ipoteza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deschiderii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proceduri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prevenire</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insolventei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starii</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procedurii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insolvență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partenerului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cauză</w:t>
      </w:r>
      <w:proofErr w:type="spellEnd"/>
      <w:r w:rsidRPr="005D039D">
        <w:rPr>
          <w:rFonts w:ascii="Times New Roman" w:hAnsi="Times New Roman" w:cs="Times New Roman"/>
          <w:sz w:val="28"/>
          <w:szCs w:val="28"/>
        </w:rPr>
        <w:t xml:space="preserve">. </w:t>
      </w:r>
    </w:p>
    <w:p w14:paraId="086E8638" w14:textId="77777777" w:rsidR="00F3655B" w:rsidRPr="005D039D" w:rsidRDefault="00913AA4" w:rsidP="005D039D">
      <w:pPr>
        <w:numPr>
          <w:ilvl w:val="0"/>
          <w:numId w:val="9"/>
        </w:numPr>
        <w:spacing w:after="14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transmiterea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cererilor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prefinanţare</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plată</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rambursare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cererilor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rambursare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aferente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cererilor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prefinanțare</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plată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conform </w:t>
      </w:r>
      <w:proofErr w:type="spellStart"/>
      <w:r w:rsidRPr="005D039D">
        <w:rPr>
          <w:rFonts w:ascii="Times New Roman" w:hAnsi="Times New Roman" w:cs="Times New Roman"/>
          <w:sz w:val="28"/>
          <w:szCs w:val="28"/>
        </w:rPr>
        <w:t>prevederilor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finanţare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legislației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aplicabile</w:t>
      </w:r>
      <w:proofErr w:type="spellEnd"/>
      <w:r w:rsidRPr="005D039D">
        <w:rPr>
          <w:rFonts w:ascii="Times New Roman" w:hAnsi="Times New Roman" w:cs="Times New Roman"/>
          <w:sz w:val="28"/>
          <w:szCs w:val="28"/>
        </w:rPr>
        <w:t xml:space="preserve">. </w:t>
      </w:r>
    </w:p>
    <w:p w14:paraId="131FD7F5" w14:textId="77777777" w:rsidR="00F3655B" w:rsidRPr="005D039D" w:rsidRDefault="00913AA4" w:rsidP="005D039D">
      <w:pPr>
        <w:numPr>
          <w:ilvl w:val="0"/>
          <w:numId w:val="9"/>
        </w:numPr>
        <w:spacing w:after="145" w:line="249" w:lineRule="auto"/>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depune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cererea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prefinanțare</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plată</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rambursare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autoritatea</w:t>
      </w:r>
      <w:proofErr w:type="spellEnd"/>
      <w:r w:rsidRPr="005D039D">
        <w:rPr>
          <w:rFonts w:ascii="Times New Roman" w:hAnsi="Times New Roman" w:cs="Times New Roman"/>
          <w:sz w:val="28"/>
          <w:szCs w:val="28"/>
        </w:rPr>
        <w:t xml:space="preserve"> de management </w:t>
      </w:r>
      <w:proofErr w:type="spellStart"/>
      <w:r w:rsidRPr="005D039D">
        <w:rPr>
          <w:rFonts w:ascii="Times New Roman" w:hAnsi="Times New Roman" w:cs="Times New Roman"/>
          <w:sz w:val="28"/>
          <w:szCs w:val="28"/>
        </w:rPr>
        <w:t>virează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efectuarea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verificărilor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valoarea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cheltuielilor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rambursabile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conturile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Beneficiarului</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Liderului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Partenerilor</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leau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efectuat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fără</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aduce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atingere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prevederilor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prevederilor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integrantă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
    <w:p w14:paraId="47AC7BAA" w14:textId="77777777" w:rsidR="00F3655B" w:rsidRPr="005D039D" w:rsidRDefault="00913AA4" w:rsidP="005D039D">
      <w:pPr>
        <w:numPr>
          <w:ilvl w:val="0"/>
          <w:numId w:val="9"/>
        </w:numPr>
        <w:spacing w:after="14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are </w:t>
      </w:r>
      <w:proofErr w:type="spellStart"/>
      <w:r w:rsidRPr="005D039D">
        <w:rPr>
          <w:rFonts w:ascii="Times New Roman" w:hAnsi="Times New Roman" w:cs="Times New Roman"/>
          <w:sz w:val="28"/>
          <w:szCs w:val="28"/>
        </w:rPr>
        <w:t>obligația</w:t>
      </w:r>
      <w:proofErr w:type="spellEnd"/>
      <w:r w:rsidRPr="005D039D">
        <w:rPr>
          <w:rFonts w:ascii="Times New Roman" w:hAnsi="Times New Roman" w:cs="Times New Roman"/>
          <w:sz w:val="28"/>
          <w:szCs w:val="28"/>
        </w:rPr>
        <w:t xml:space="preserve"> de a da curs </w:t>
      </w:r>
      <w:proofErr w:type="spellStart"/>
      <w:r w:rsidRPr="005D039D">
        <w:rPr>
          <w:rFonts w:ascii="Times New Roman" w:hAnsi="Times New Roman" w:cs="Times New Roman"/>
          <w:sz w:val="28"/>
          <w:szCs w:val="28"/>
        </w:rPr>
        <w:t>solicitărilor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depunerea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cereri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prefinanțare</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plată</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rambursare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cheltuielile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previzionate</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efectuate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w:t>
      </w:r>
      <w:proofErr w:type="spellEnd"/>
      <w:r w:rsidRPr="005D039D">
        <w:rPr>
          <w:rFonts w:ascii="Times New Roman" w:hAnsi="Times New Roman" w:cs="Times New Roman"/>
          <w:sz w:val="28"/>
          <w:szCs w:val="28"/>
        </w:rPr>
        <w:t xml:space="preserve">. </w:t>
      </w:r>
    </w:p>
    <w:p w14:paraId="3F11024C" w14:textId="77777777" w:rsidR="00F3655B" w:rsidRPr="005D039D" w:rsidRDefault="00913AA4" w:rsidP="005D039D">
      <w:pPr>
        <w:numPr>
          <w:ilvl w:val="0"/>
          <w:numId w:val="9"/>
        </w:numPr>
        <w:spacing w:after="178"/>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unul</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1, 2, n, nu duce la </w:t>
      </w:r>
      <w:proofErr w:type="spellStart"/>
      <w:r w:rsidRPr="005D039D">
        <w:rPr>
          <w:rFonts w:ascii="Times New Roman" w:hAnsi="Times New Roman" w:cs="Times New Roman"/>
          <w:sz w:val="28"/>
          <w:szCs w:val="28"/>
        </w:rPr>
        <w:t>îndeplinire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mai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multe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obligaţiile</w:t>
      </w:r>
      <w:proofErr w:type="spellEnd"/>
      <w:r w:rsidRPr="005D039D">
        <w:rPr>
          <w:rFonts w:ascii="Times New Roman" w:hAnsi="Times New Roman" w:cs="Times New Roman"/>
          <w:sz w:val="28"/>
          <w:szCs w:val="28"/>
        </w:rPr>
        <w:t xml:space="preserve"> care le </w:t>
      </w:r>
      <w:proofErr w:type="spellStart"/>
      <w:r w:rsidRPr="005D039D">
        <w:rPr>
          <w:rFonts w:ascii="Times New Roman" w:hAnsi="Times New Roman" w:cs="Times New Roman"/>
          <w:sz w:val="28"/>
          <w:szCs w:val="28"/>
        </w:rPr>
        <w:t>revin</w:t>
      </w:r>
      <w:proofErr w:type="spellEnd"/>
      <w:r w:rsidRPr="005D039D">
        <w:rPr>
          <w:rFonts w:ascii="Times New Roman" w:hAnsi="Times New Roman" w:cs="Times New Roman"/>
          <w:sz w:val="28"/>
          <w:szCs w:val="28"/>
        </w:rPr>
        <w:t xml:space="preserve"> (e.g.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contribuţiei</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cofinanţarea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respectarea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normelor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vigoare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procedura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atribuire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contractelor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achiziţie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semnatarii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înţeleg</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acceptă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poate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înlocui</w:t>
      </w:r>
      <w:proofErr w:type="spellEnd"/>
      <w:r w:rsidRPr="005D039D">
        <w:rPr>
          <w:rFonts w:ascii="Times New Roman" w:hAnsi="Times New Roman" w:cs="Times New Roman"/>
          <w:sz w:val="28"/>
          <w:szCs w:val="28"/>
        </w:rPr>
        <w:t xml:space="preserve"> un </w:t>
      </w: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Parteneriatului</w:t>
      </w:r>
      <w:proofErr w:type="spellEnd"/>
      <w:r w:rsidRPr="005D039D">
        <w:rPr>
          <w:rFonts w:ascii="Times New Roman" w:hAnsi="Times New Roman" w:cs="Times New Roman"/>
          <w:sz w:val="28"/>
          <w:szCs w:val="28"/>
        </w:rPr>
        <w:t xml:space="preserve"> cu o </w:t>
      </w:r>
      <w:proofErr w:type="spellStart"/>
      <w:r w:rsidRPr="005D039D">
        <w:rPr>
          <w:rFonts w:ascii="Times New Roman" w:hAnsi="Times New Roman" w:cs="Times New Roman"/>
          <w:sz w:val="28"/>
          <w:szCs w:val="28"/>
        </w:rPr>
        <w:t>altă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entitate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personalitate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juridică</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îndeplineşte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condiţiile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reglementate</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Ghidul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Solicitantului</w:t>
      </w:r>
      <w:proofErr w:type="spellEnd"/>
      <w:r w:rsidRPr="005D039D">
        <w:rPr>
          <w:rFonts w:ascii="Times New Roman" w:hAnsi="Times New Roman" w:cs="Times New Roman"/>
          <w:sz w:val="28"/>
          <w:szCs w:val="28"/>
        </w:rPr>
        <w:t xml:space="preserve"> - </w:t>
      </w:r>
      <w:proofErr w:type="spellStart"/>
      <w:r w:rsidRPr="005D039D">
        <w:rPr>
          <w:rFonts w:ascii="Times New Roman" w:hAnsi="Times New Roman" w:cs="Times New Roman"/>
          <w:sz w:val="28"/>
          <w:szCs w:val="28"/>
        </w:rPr>
        <w:t>Condiţii</w:t>
      </w:r>
      <w:proofErr w:type="spellEnd"/>
      <w:r w:rsidRPr="005D039D">
        <w:rPr>
          <w:rFonts w:ascii="Times New Roman" w:hAnsi="Times New Roman" w:cs="Times New Roman"/>
          <w:sz w:val="28"/>
          <w:szCs w:val="28"/>
        </w:rPr>
        <w:t xml:space="preserve"> Generale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in </w:t>
      </w:r>
      <w:proofErr w:type="spellStart"/>
      <w:r w:rsidRPr="005D039D">
        <w:rPr>
          <w:rFonts w:ascii="Times New Roman" w:hAnsi="Times New Roman" w:cs="Times New Roman"/>
          <w:sz w:val="28"/>
          <w:szCs w:val="28"/>
        </w:rPr>
        <w:t>Ghidul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Solicitantului</w:t>
      </w:r>
      <w:proofErr w:type="spellEnd"/>
      <w:r w:rsidRPr="005D039D">
        <w:rPr>
          <w:rFonts w:ascii="Times New Roman" w:hAnsi="Times New Roman" w:cs="Times New Roman"/>
          <w:sz w:val="28"/>
          <w:szCs w:val="28"/>
        </w:rPr>
        <w:t xml:space="preserve"> - </w:t>
      </w:r>
      <w:proofErr w:type="spellStart"/>
      <w:r w:rsidRPr="005D039D">
        <w:rPr>
          <w:rFonts w:ascii="Times New Roman" w:hAnsi="Times New Roman" w:cs="Times New Roman"/>
          <w:sz w:val="28"/>
          <w:szCs w:val="28"/>
        </w:rPr>
        <w:t>Condiţii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Specifice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aferent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apelului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proiecte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proporțional</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partea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rămasă</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executat</w:t>
      </w:r>
      <w:proofErr w:type="spellEnd"/>
      <w:r w:rsidRPr="005D039D">
        <w:rPr>
          <w:rFonts w:ascii="Times New Roman" w:hAnsi="Times New Roman" w:cs="Times New Roman"/>
          <w:sz w:val="28"/>
          <w:szCs w:val="28"/>
        </w:rPr>
        <w:t xml:space="preserve"> din contract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care  </w:t>
      </w:r>
      <w:proofErr w:type="spellStart"/>
      <w:r w:rsidRPr="005D039D">
        <w:rPr>
          <w:rFonts w:ascii="Times New Roman" w:hAnsi="Times New Roman" w:cs="Times New Roman"/>
          <w:sz w:val="28"/>
          <w:szCs w:val="28"/>
        </w:rPr>
        <w:t>preia</w:t>
      </w:r>
      <w:proofErr w:type="spellEnd"/>
      <w:r w:rsidRPr="005D039D">
        <w:rPr>
          <w:rFonts w:ascii="Times New Roman" w:hAnsi="Times New Roman" w:cs="Times New Roman"/>
          <w:sz w:val="28"/>
          <w:szCs w:val="28"/>
        </w:rPr>
        <w:t xml:space="preserve"> cel </w:t>
      </w:r>
      <w:proofErr w:type="spellStart"/>
      <w:r w:rsidRPr="005D039D">
        <w:rPr>
          <w:rFonts w:ascii="Times New Roman" w:hAnsi="Times New Roman" w:cs="Times New Roman"/>
          <w:sz w:val="28"/>
          <w:szCs w:val="28"/>
        </w:rPr>
        <w:t>puţin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obligaţiile</w:t>
      </w:r>
      <w:proofErr w:type="spellEnd"/>
      <w:r w:rsidRPr="005D039D">
        <w:rPr>
          <w:rFonts w:ascii="Times New Roman" w:hAnsi="Times New Roman" w:cs="Times New Roman"/>
          <w:sz w:val="28"/>
          <w:szCs w:val="28"/>
        </w:rPr>
        <w:t xml:space="preserve"> restante din </w:t>
      </w:r>
      <w:proofErr w:type="spellStart"/>
      <w:r w:rsidRPr="005D039D">
        <w:rPr>
          <w:rFonts w:ascii="Times New Roman" w:hAnsi="Times New Roman" w:cs="Times New Roman"/>
          <w:sz w:val="28"/>
          <w:szCs w:val="28"/>
        </w:rPr>
        <w:t>cele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asumate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partenerul</w:t>
      </w:r>
      <w:proofErr w:type="spellEnd"/>
      <w:r w:rsidRPr="005D039D">
        <w:rPr>
          <w:rFonts w:ascii="Times New Roman" w:hAnsi="Times New Roman" w:cs="Times New Roman"/>
          <w:sz w:val="28"/>
          <w:szCs w:val="28"/>
        </w:rPr>
        <w:t xml:space="preserve"> pe care </w:t>
      </w:r>
      <w:proofErr w:type="spellStart"/>
      <w:r w:rsidRPr="005D039D">
        <w:rPr>
          <w:rFonts w:ascii="Times New Roman" w:hAnsi="Times New Roman" w:cs="Times New Roman"/>
          <w:sz w:val="28"/>
          <w:szCs w:val="28"/>
        </w:rPr>
        <w:t>îl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înlocuieste</w:t>
      </w:r>
      <w:proofErr w:type="spellEnd"/>
      <w:r w:rsidRPr="005D039D">
        <w:rPr>
          <w:rFonts w:ascii="Times New Roman" w:hAnsi="Times New Roman" w:cs="Times New Roman"/>
          <w:sz w:val="28"/>
          <w:szCs w:val="28"/>
        </w:rPr>
        <w:t xml:space="preserve">. </w:t>
      </w:r>
    </w:p>
    <w:p w14:paraId="0A91F9C6" w14:textId="77777777" w:rsidR="00F3655B" w:rsidRPr="005D039D" w:rsidRDefault="00913AA4" w:rsidP="005D039D">
      <w:pPr>
        <w:numPr>
          <w:ilvl w:val="0"/>
          <w:numId w:val="9"/>
        </w:numPr>
        <w:spacing w:after="5" w:line="249" w:lineRule="auto"/>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neregulile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identificate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aferente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cheltuielilor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proprii</w:t>
      </w:r>
      <w:proofErr w:type="spellEnd"/>
      <w:r w:rsidRPr="005D039D">
        <w:rPr>
          <w:rFonts w:ascii="Times New Roman" w:hAnsi="Times New Roman" w:cs="Times New Roman"/>
          <w:sz w:val="28"/>
          <w:szCs w:val="28"/>
        </w:rPr>
        <w:t xml:space="preserve">, conform </w:t>
      </w:r>
      <w:proofErr w:type="spellStart"/>
      <w:r w:rsidRPr="005D039D">
        <w:rPr>
          <w:rFonts w:ascii="Times New Roman" w:hAnsi="Times New Roman" w:cs="Times New Roman"/>
          <w:sz w:val="28"/>
          <w:szCs w:val="28"/>
        </w:rPr>
        <w:t>notificărilor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titlurilor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creanță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emise</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numele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său</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
    <w:p w14:paraId="1D27E471"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sz w:val="28"/>
          <w:szCs w:val="28"/>
        </w:rPr>
        <w:t xml:space="preserve"> </w:t>
      </w:r>
    </w:p>
    <w:p w14:paraId="1E738FC8" w14:textId="77AC536F" w:rsidR="00B11AD8" w:rsidRPr="005D039D" w:rsidRDefault="00913AA4" w:rsidP="008118D3">
      <w:pPr>
        <w:pStyle w:val="Heading1"/>
        <w:spacing w:after="23" w:line="249" w:lineRule="auto"/>
        <w:ind w:left="-5" w:right="4402"/>
        <w:jc w:val="both"/>
        <w:rPr>
          <w:rFonts w:ascii="Times New Roman" w:hAnsi="Times New Roman" w:cs="Times New Roman"/>
          <w:sz w:val="28"/>
          <w:szCs w:val="28"/>
        </w:rPr>
      </w:pPr>
      <w:r w:rsidRPr="005D039D">
        <w:rPr>
          <w:rFonts w:ascii="Times New Roman" w:hAnsi="Times New Roman" w:cs="Times New Roman"/>
          <w:sz w:val="28"/>
          <w:szCs w:val="28"/>
        </w:rPr>
        <w:t xml:space="preserve">Art. 7 </w:t>
      </w:r>
      <w:proofErr w:type="spellStart"/>
      <w:r w:rsidRPr="005D039D">
        <w:rPr>
          <w:rFonts w:ascii="Times New Roman" w:hAnsi="Times New Roman" w:cs="Times New Roman"/>
          <w:sz w:val="28"/>
          <w:szCs w:val="28"/>
        </w:rPr>
        <w:t>Drepturile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obligaţiile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Partenerilor</w:t>
      </w:r>
      <w:proofErr w:type="spellEnd"/>
      <w:r w:rsidRPr="005D039D">
        <w:rPr>
          <w:rFonts w:ascii="Times New Roman" w:hAnsi="Times New Roman" w:cs="Times New Roman"/>
          <w:sz w:val="28"/>
          <w:szCs w:val="28"/>
        </w:rPr>
        <w:t xml:space="preserve"> 1, </w:t>
      </w:r>
      <w:r w:rsidR="002755BA">
        <w:rPr>
          <w:rFonts w:ascii="Times New Roman" w:hAnsi="Times New Roman" w:cs="Times New Roman"/>
          <w:sz w:val="28"/>
          <w:szCs w:val="28"/>
        </w:rPr>
        <w:t>2</w:t>
      </w:r>
      <w:r w:rsidR="008118D3">
        <w:rPr>
          <w:rFonts w:ascii="Times New Roman" w:hAnsi="Times New Roman" w:cs="Times New Roman"/>
          <w:sz w:val="28"/>
          <w:szCs w:val="28"/>
        </w:rPr>
        <w:t xml:space="preserve">, </w:t>
      </w:r>
      <w:r w:rsidRPr="005D039D">
        <w:rPr>
          <w:rFonts w:ascii="Times New Roman" w:hAnsi="Times New Roman" w:cs="Times New Roman"/>
          <w:sz w:val="28"/>
          <w:szCs w:val="28"/>
        </w:rPr>
        <w:t>n</w:t>
      </w:r>
    </w:p>
    <w:p w14:paraId="525F9F22" w14:textId="77777777" w:rsidR="00F3655B" w:rsidRPr="005D039D" w:rsidRDefault="00913AA4" w:rsidP="005D039D">
      <w:pPr>
        <w:pStyle w:val="Heading1"/>
        <w:spacing w:after="23" w:line="249" w:lineRule="auto"/>
        <w:ind w:left="-5" w:right="4633"/>
        <w:jc w:val="both"/>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proofErr w:type="gramStart"/>
      <w:r w:rsidRPr="005D039D">
        <w:rPr>
          <w:rFonts w:ascii="Times New Roman" w:hAnsi="Times New Roman" w:cs="Times New Roman"/>
          <w:sz w:val="28"/>
          <w:szCs w:val="28"/>
        </w:rPr>
        <w:t>A.Drepturile</w:t>
      </w:r>
      <w:proofErr w:type="spellEnd"/>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Partenerilor</w:t>
      </w:r>
      <w:proofErr w:type="spellEnd"/>
      <w:r w:rsidRPr="005D039D">
        <w:rPr>
          <w:rFonts w:ascii="Times New Roman" w:hAnsi="Times New Roman" w:cs="Times New Roman"/>
          <w:sz w:val="28"/>
          <w:szCs w:val="28"/>
        </w:rPr>
        <w:t xml:space="preserve"> 1, 2, n </w:t>
      </w:r>
    </w:p>
    <w:p w14:paraId="3968AD06" w14:textId="77777777" w:rsidR="00F3655B" w:rsidRPr="005D039D" w:rsidRDefault="00913AA4" w:rsidP="005D039D">
      <w:pPr>
        <w:numPr>
          <w:ilvl w:val="0"/>
          <w:numId w:val="10"/>
        </w:numPr>
        <w:spacing w:after="5" w:line="249" w:lineRule="auto"/>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Cheltuielile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angajate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1, 2, n, sunt </w:t>
      </w:r>
      <w:proofErr w:type="spellStart"/>
      <w:r w:rsidRPr="005D039D">
        <w:rPr>
          <w:rFonts w:ascii="Times New Roman" w:hAnsi="Times New Roman" w:cs="Times New Roman"/>
          <w:sz w:val="28"/>
          <w:szCs w:val="28"/>
        </w:rPr>
        <w:t>eligibile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acelaşi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fel</w:t>
      </w:r>
      <w:proofErr w:type="spellEnd"/>
      <w:r w:rsidRPr="005D039D">
        <w:rPr>
          <w:rFonts w:ascii="Times New Roman" w:hAnsi="Times New Roman" w:cs="Times New Roman"/>
          <w:sz w:val="28"/>
          <w:szCs w:val="28"/>
        </w:rPr>
        <w:t xml:space="preserve"> ca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cheltuielile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angajate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corespunzător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rolurilor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responsabilitatilor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asumate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fiecare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
    <w:p w14:paraId="7FC29891" w14:textId="77777777" w:rsidR="00F3655B" w:rsidRPr="005D039D" w:rsidRDefault="00913AA4" w:rsidP="005D039D">
      <w:pPr>
        <w:numPr>
          <w:ilvl w:val="0"/>
          <w:numId w:val="10"/>
        </w:numPr>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au </w:t>
      </w:r>
      <w:proofErr w:type="spellStart"/>
      <w:r w:rsidRPr="005D039D">
        <w:rPr>
          <w:rFonts w:ascii="Times New Roman" w:hAnsi="Times New Roman" w:cs="Times New Roman"/>
          <w:sz w:val="28"/>
          <w:szCs w:val="28"/>
        </w:rPr>
        <w:t>dreptul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fie </w:t>
      </w:r>
      <w:proofErr w:type="spellStart"/>
      <w:r w:rsidRPr="005D039D">
        <w:rPr>
          <w:rFonts w:ascii="Times New Roman" w:hAnsi="Times New Roman" w:cs="Times New Roman"/>
          <w:sz w:val="28"/>
          <w:szCs w:val="28"/>
        </w:rPr>
        <w:t>consultaţi</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regularitate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fie </w:t>
      </w:r>
      <w:proofErr w:type="spellStart"/>
      <w:r w:rsidRPr="005D039D">
        <w:rPr>
          <w:rFonts w:ascii="Times New Roman" w:hAnsi="Times New Roman" w:cs="Times New Roman"/>
          <w:sz w:val="28"/>
          <w:szCs w:val="28"/>
        </w:rPr>
        <w:t>informaţi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despre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progresul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li se </w:t>
      </w:r>
      <w:proofErr w:type="spellStart"/>
      <w:r w:rsidRPr="005D039D">
        <w:rPr>
          <w:rFonts w:ascii="Times New Roman" w:hAnsi="Times New Roman" w:cs="Times New Roman"/>
          <w:sz w:val="28"/>
          <w:szCs w:val="28"/>
        </w:rPr>
        <w:t>furnizeze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copii</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rapoartelor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progres</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financiare</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copii</w:t>
      </w:r>
      <w:proofErr w:type="spellEnd"/>
      <w:r w:rsidRPr="005D039D">
        <w:rPr>
          <w:rFonts w:ascii="Times New Roman" w:hAnsi="Times New Roman" w:cs="Times New Roman"/>
          <w:sz w:val="28"/>
          <w:szCs w:val="28"/>
        </w:rPr>
        <w:t xml:space="preserve"> </w:t>
      </w:r>
      <w:r w:rsidRPr="005D039D">
        <w:rPr>
          <w:rFonts w:ascii="Times New Roman" w:hAnsi="Times New Roman" w:cs="Times New Roman"/>
          <w:sz w:val="28"/>
          <w:szCs w:val="28"/>
        </w:rPr>
        <w:lastRenderedPageBreak/>
        <w:t xml:space="preserve">ale </w:t>
      </w:r>
      <w:proofErr w:type="spellStart"/>
      <w:r w:rsidRPr="005D039D">
        <w:rPr>
          <w:rFonts w:ascii="Times New Roman" w:hAnsi="Times New Roman" w:cs="Times New Roman"/>
          <w:sz w:val="28"/>
          <w:szCs w:val="28"/>
        </w:rPr>
        <w:t>altor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necesare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executării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
    <w:p w14:paraId="6763E743" w14:textId="77777777" w:rsidR="00F3655B" w:rsidRPr="005D039D" w:rsidRDefault="00913AA4" w:rsidP="005D039D">
      <w:pPr>
        <w:numPr>
          <w:ilvl w:val="0"/>
          <w:numId w:val="10"/>
        </w:numPr>
        <w:spacing w:after="14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au </w:t>
      </w:r>
      <w:proofErr w:type="spellStart"/>
      <w:r w:rsidRPr="005D039D">
        <w:rPr>
          <w:rFonts w:ascii="Times New Roman" w:hAnsi="Times New Roman" w:cs="Times New Roman"/>
          <w:sz w:val="28"/>
          <w:szCs w:val="28"/>
        </w:rPr>
        <w:t>dreptul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fie </w:t>
      </w:r>
      <w:proofErr w:type="spellStart"/>
      <w:r w:rsidRPr="005D039D">
        <w:rPr>
          <w:rFonts w:ascii="Times New Roman" w:hAnsi="Times New Roman" w:cs="Times New Roman"/>
          <w:sz w:val="28"/>
          <w:szCs w:val="28"/>
        </w:rPr>
        <w:t>consultaţi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privinţa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propunerilor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modificări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importante</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(e.g. </w:t>
      </w:r>
      <w:proofErr w:type="spellStart"/>
      <w:r w:rsidRPr="005D039D">
        <w:rPr>
          <w:rFonts w:ascii="Times New Roman" w:hAnsi="Times New Roman" w:cs="Times New Roman"/>
          <w:sz w:val="28"/>
          <w:szCs w:val="28"/>
        </w:rPr>
        <w:t>activităţi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w:t>
      </w:r>
      <w:proofErr w:type="spellEnd"/>
      <w:r w:rsidRPr="005D039D">
        <w:rPr>
          <w:rFonts w:ascii="Times New Roman" w:hAnsi="Times New Roman" w:cs="Times New Roman"/>
          <w:sz w:val="28"/>
          <w:szCs w:val="28"/>
        </w:rPr>
        <w:t xml:space="preserve"> etc.), </w:t>
      </w:r>
      <w:proofErr w:type="spellStart"/>
      <w:r w:rsidRPr="005D039D">
        <w:rPr>
          <w:rFonts w:ascii="Times New Roman" w:hAnsi="Times New Roman" w:cs="Times New Roman"/>
          <w:sz w:val="28"/>
          <w:szCs w:val="28"/>
        </w:rPr>
        <w:t>înaintea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solicitării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aprobării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Autoritatea</w:t>
      </w:r>
      <w:proofErr w:type="spellEnd"/>
      <w:r w:rsidRPr="005D039D">
        <w:rPr>
          <w:rFonts w:ascii="Times New Roman" w:hAnsi="Times New Roman" w:cs="Times New Roman"/>
          <w:sz w:val="28"/>
          <w:szCs w:val="28"/>
        </w:rPr>
        <w:t xml:space="preserve"> de management / </w:t>
      </w:r>
      <w:proofErr w:type="spellStart"/>
      <w:r w:rsidRPr="005D039D">
        <w:rPr>
          <w:rFonts w:ascii="Times New Roman" w:hAnsi="Times New Roman" w:cs="Times New Roman"/>
          <w:sz w:val="28"/>
          <w:szCs w:val="28"/>
        </w:rPr>
        <w:t>Organismul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intermediar</w:t>
      </w:r>
      <w:proofErr w:type="spellEnd"/>
      <w:r w:rsidRPr="005D039D">
        <w:rPr>
          <w:rFonts w:ascii="Times New Roman" w:hAnsi="Times New Roman" w:cs="Times New Roman"/>
          <w:sz w:val="28"/>
          <w:szCs w:val="28"/>
        </w:rPr>
        <w:t xml:space="preserve">. </w:t>
      </w:r>
    </w:p>
    <w:p w14:paraId="7EABE774" w14:textId="77777777" w:rsidR="00F3655B" w:rsidRPr="005D039D" w:rsidRDefault="00913AA4" w:rsidP="005D039D">
      <w:pPr>
        <w:numPr>
          <w:ilvl w:val="0"/>
          <w:numId w:val="10"/>
        </w:numPr>
        <w:spacing w:after="95"/>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au </w:t>
      </w:r>
      <w:proofErr w:type="spellStart"/>
      <w:r w:rsidRPr="005D039D">
        <w:rPr>
          <w:rFonts w:ascii="Times New Roman" w:hAnsi="Times New Roman" w:cs="Times New Roman"/>
          <w:sz w:val="28"/>
          <w:szCs w:val="28"/>
        </w:rPr>
        <w:t>dreptul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solicite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depunerea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cereri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prefinanțare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plată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rambursare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cheltuielile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previzionate</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efectuate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catre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
    <w:p w14:paraId="23DB3F7C" w14:textId="3231182A" w:rsidR="00F3655B" w:rsidRPr="005D039D" w:rsidRDefault="00F3655B" w:rsidP="005D039D">
      <w:pPr>
        <w:spacing w:after="0" w:line="259" w:lineRule="auto"/>
        <w:ind w:left="0" w:firstLine="0"/>
        <w:rPr>
          <w:rFonts w:ascii="Times New Roman" w:hAnsi="Times New Roman" w:cs="Times New Roman"/>
          <w:sz w:val="28"/>
          <w:szCs w:val="28"/>
        </w:rPr>
      </w:pPr>
    </w:p>
    <w:p w14:paraId="2D1F32B8" w14:textId="77777777" w:rsidR="00F3655B" w:rsidRPr="005D039D" w:rsidRDefault="00913AA4" w:rsidP="005D039D">
      <w:pPr>
        <w:pStyle w:val="Heading1"/>
        <w:spacing w:after="23" w:line="249" w:lineRule="auto"/>
        <w:ind w:left="-5" w:right="4633"/>
        <w:jc w:val="both"/>
        <w:rPr>
          <w:rFonts w:ascii="Times New Roman" w:hAnsi="Times New Roman" w:cs="Times New Roman"/>
          <w:sz w:val="28"/>
          <w:szCs w:val="28"/>
        </w:rPr>
      </w:pPr>
      <w:proofErr w:type="spellStart"/>
      <w:proofErr w:type="gramStart"/>
      <w:r w:rsidRPr="005D039D">
        <w:rPr>
          <w:rFonts w:ascii="Times New Roman" w:hAnsi="Times New Roman" w:cs="Times New Roman"/>
          <w:sz w:val="28"/>
          <w:szCs w:val="28"/>
        </w:rPr>
        <w:t>B.Obligaţiile</w:t>
      </w:r>
      <w:proofErr w:type="spellEnd"/>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Partenerilor</w:t>
      </w:r>
      <w:proofErr w:type="spellEnd"/>
      <w:r w:rsidRPr="005D039D">
        <w:rPr>
          <w:rFonts w:ascii="Times New Roman" w:hAnsi="Times New Roman" w:cs="Times New Roman"/>
          <w:sz w:val="28"/>
          <w:szCs w:val="28"/>
        </w:rPr>
        <w:t xml:space="preserve"> 1, 2, n </w:t>
      </w:r>
    </w:p>
    <w:p w14:paraId="20E978F0" w14:textId="77777777" w:rsidR="00F3655B" w:rsidRPr="005D039D" w:rsidRDefault="00913AA4" w:rsidP="005D039D">
      <w:pPr>
        <w:numPr>
          <w:ilvl w:val="0"/>
          <w:numId w:val="11"/>
        </w:numPr>
        <w:spacing w:after="177"/>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sunt </w:t>
      </w:r>
      <w:proofErr w:type="spellStart"/>
      <w:r w:rsidRPr="005D039D">
        <w:rPr>
          <w:rFonts w:ascii="Times New Roman" w:hAnsi="Times New Roman" w:cs="Times New Roman"/>
          <w:sz w:val="28"/>
          <w:szCs w:val="28"/>
        </w:rPr>
        <w:t>obligaţi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transmită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copii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conforme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originalul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sub </w:t>
      </w:r>
      <w:proofErr w:type="spellStart"/>
      <w:r w:rsidRPr="005D039D">
        <w:rPr>
          <w:rFonts w:ascii="Times New Roman" w:hAnsi="Times New Roman" w:cs="Times New Roman"/>
          <w:sz w:val="28"/>
          <w:szCs w:val="28"/>
        </w:rPr>
        <w:t>semnatura</w:t>
      </w:r>
      <w:proofErr w:type="spellEnd"/>
      <w:r w:rsidRPr="005D039D">
        <w:rPr>
          <w:rFonts w:ascii="Times New Roman" w:hAnsi="Times New Roman" w:cs="Times New Roman"/>
          <w:sz w:val="28"/>
          <w:szCs w:val="28"/>
        </w:rPr>
        <w:t xml:space="preserve"> electronica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documentaţiile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aferente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achiziţiilor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efectuate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scopul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elaborării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cererilor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plată</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rambursare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asemenea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trebuie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pună</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dispoziţia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necesare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atestă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realizarea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activităţilor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asumate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cheltuielilor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efectuate</w:t>
      </w:r>
      <w:proofErr w:type="spellEnd"/>
      <w:r w:rsidRPr="005D039D">
        <w:rPr>
          <w:rFonts w:ascii="Times New Roman" w:hAnsi="Times New Roman" w:cs="Times New Roman"/>
          <w:sz w:val="28"/>
          <w:szCs w:val="28"/>
        </w:rPr>
        <w:t xml:space="preserve">. </w:t>
      </w:r>
    </w:p>
    <w:p w14:paraId="37D15C97" w14:textId="77777777" w:rsidR="00F3655B" w:rsidRPr="005D039D" w:rsidRDefault="00913AA4" w:rsidP="005D039D">
      <w:pPr>
        <w:numPr>
          <w:ilvl w:val="0"/>
          <w:numId w:val="11"/>
        </w:numPr>
        <w:spacing w:after="2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sunt </w:t>
      </w:r>
      <w:proofErr w:type="spellStart"/>
      <w:r w:rsidRPr="005D039D">
        <w:rPr>
          <w:rFonts w:ascii="Times New Roman" w:hAnsi="Times New Roman" w:cs="Times New Roman"/>
          <w:sz w:val="28"/>
          <w:szCs w:val="28"/>
        </w:rPr>
        <w:t>obligaţi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furnizeze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informaţii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natură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tehnică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financiară</w:t>
      </w:r>
      <w:proofErr w:type="spellEnd"/>
      <w:r w:rsidRPr="005D039D">
        <w:rPr>
          <w:rFonts w:ascii="Times New Roman" w:hAnsi="Times New Roman" w:cs="Times New Roman"/>
          <w:sz w:val="28"/>
          <w:szCs w:val="28"/>
        </w:rPr>
        <w:t xml:space="preserve"> legate de </w:t>
      </w:r>
      <w:proofErr w:type="spellStart"/>
      <w:r w:rsidRPr="005D039D">
        <w:rPr>
          <w:rFonts w:ascii="Times New Roman" w:hAnsi="Times New Roman" w:cs="Times New Roman"/>
          <w:sz w:val="28"/>
          <w:szCs w:val="28"/>
        </w:rPr>
        <w:t>proiect</w:t>
      </w:r>
      <w:proofErr w:type="spellEnd"/>
      <w:r w:rsidRPr="005D039D">
        <w:rPr>
          <w:rFonts w:ascii="Times New Roman" w:hAnsi="Times New Roman" w:cs="Times New Roman"/>
          <w:sz w:val="28"/>
          <w:szCs w:val="28"/>
        </w:rPr>
        <w:t xml:space="preserve">, solicitate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Autoritatea</w:t>
      </w:r>
      <w:proofErr w:type="spellEnd"/>
      <w:r w:rsidRPr="005D039D">
        <w:rPr>
          <w:rFonts w:ascii="Times New Roman" w:hAnsi="Times New Roman" w:cs="Times New Roman"/>
          <w:sz w:val="28"/>
          <w:szCs w:val="28"/>
        </w:rPr>
        <w:t xml:space="preserve"> de Management, </w:t>
      </w:r>
      <w:proofErr w:type="spellStart"/>
      <w:r w:rsidRPr="005D039D">
        <w:rPr>
          <w:rFonts w:ascii="Times New Roman" w:hAnsi="Times New Roman" w:cs="Times New Roman"/>
          <w:sz w:val="28"/>
          <w:szCs w:val="28"/>
        </w:rPr>
        <w:t>Organismul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Intermediar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Autoritatea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Certificare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Plată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Autoritatea</w:t>
      </w:r>
      <w:proofErr w:type="spellEnd"/>
      <w:r w:rsidRPr="005D039D">
        <w:rPr>
          <w:rFonts w:ascii="Times New Roman" w:hAnsi="Times New Roman" w:cs="Times New Roman"/>
          <w:sz w:val="28"/>
          <w:szCs w:val="28"/>
        </w:rPr>
        <w:t xml:space="preserve"> de Audit, </w:t>
      </w:r>
      <w:proofErr w:type="spellStart"/>
      <w:r w:rsidRPr="005D039D">
        <w:rPr>
          <w:rFonts w:ascii="Times New Roman" w:hAnsi="Times New Roman" w:cs="Times New Roman"/>
          <w:sz w:val="28"/>
          <w:szCs w:val="28"/>
        </w:rPr>
        <w:t>Comisia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Europeană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orice</w:t>
      </w:r>
      <w:proofErr w:type="spellEnd"/>
      <w:r w:rsidRPr="005D039D">
        <w:rPr>
          <w:rFonts w:ascii="Times New Roman" w:hAnsi="Times New Roman" w:cs="Times New Roman"/>
          <w:sz w:val="28"/>
          <w:szCs w:val="28"/>
        </w:rPr>
        <w:t xml:space="preserve"> alt organism </w:t>
      </w:r>
      <w:proofErr w:type="spellStart"/>
      <w:r w:rsidRPr="005D039D">
        <w:rPr>
          <w:rFonts w:ascii="Times New Roman" w:hAnsi="Times New Roman" w:cs="Times New Roman"/>
          <w:sz w:val="28"/>
          <w:szCs w:val="28"/>
        </w:rPr>
        <w:t>abilitat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verifice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realizeze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auditul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asupra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implementare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proiectelor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cofinanţate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fonduri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europene</w:t>
      </w:r>
      <w:proofErr w:type="spellEnd"/>
      <w:r w:rsidRPr="005D039D">
        <w:rPr>
          <w:rFonts w:ascii="Times New Roman" w:hAnsi="Times New Roman" w:cs="Times New Roman"/>
          <w:sz w:val="28"/>
          <w:szCs w:val="28"/>
        </w:rPr>
        <w:t xml:space="preserve">.  </w:t>
      </w:r>
    </w:p>
    <w:p w14:paraId="75D9D8AE" w14:textId="77777777" w:rsidR="00F3655B" w:rsidRPr="005D039D" w:rsidRDefault="00913AA4" w:rsidP="005D039D">
      <w:pPr>
        <w:numPr>
          <w:ilvl w:val="0"/>
          <w:numId w:val="11"/>
        </w:numPr>
        <w:spacing w:after="14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sunt </w:t>
      </w:r>
      <w:proofErr w:type="spellStart"/>
      <w:r w:rsidRPr="005D039D">
        <w:rPr>
          <w:rFonts w:ascii="Times New Roman" w:hAnsi="Times New Roman" w:cs="Times New Roman"/>
          <w:sz w:val="28"/>
          <w:szCs w:val="28"/>
        </w:rPr>
        <w:t>obligaţi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furnizeze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liderului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informaţii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scopul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elaborării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rapoartelor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progres</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alte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documente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necesare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executării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contractului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
    <w:p w14:paraId="415A8485" w14:textId="77777777" w:rsidR="00F3655B" w:rsidRPr="005D039D" w:rsidRDefault="00913AA4" w:rsidP="005D039D">
      <w:pPr>
        <w:numPr>
          <w:ilvl w:val="0"/>
          <w:numId w:val="11"/>
        </w:numPr>
        <w:spacing w:after="118" w:line="239" w:lineRule="auto"/>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sunt </w:t>
      </w:r>
      <w:proofErr w:type="spellStart"/>
      <w:r w:rsidRPr="005D039D">
        <w:rPr>
          <w:rFonts w:ascii="Times New Roman" w:hAnsi="Times New Roman" w:cs="Times New Roman"/>
          <w:sz w:val="28"/>
          <w:szCs w:val="28"/>
        </w:rPr>
        <w:t>responsabili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neregulile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identificate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aferente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cheltuielilor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acțiunilor</w:t>
      </w:r>
      <w:proofErr w:type="spellEnd"/>
      <w:r w:rsidRPr="005D039D">
        <w:rPr>
          <w:rFonts w:ascii="Times New Roman" w:hAnsi="Times New Roman" w:cs="Times New Roman"/>
          <w:sz w:val="28"/>
          <w:szCs w:val="28"/>
        </w:rPr>
        <w:t xml:space="preserve"> / </w:t>
      </w:r>
      <w:proofErr w:type="spellStart"/>
      <w:r w:rsidRPr="005D039D">
        <w:rPr>
          <w:rFonts w:ascii="Times New Roman" w:hAnsi="Times New Roman" w:cs="Times New Roman"/>
          <w:sz w:val="28"/>
          <w:szCs w:val="28"/>
        </w:rPr>
        <w:t>inacțiunilor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proprii</w:t>
      </w:r>
      <w:proofErr w:type="spellEnd"/>
      <w:r w:rsidRPr="005D039D">
        <w:rPr>
          <w:rFonts w:ascii="Times New Roman" w:hAnsi="Times New Roman" w:cs="Times New Roman"/>
          <w:sz w:val="28"/>
          <w:szCs w:val="28"/>
        </w:rPr>
        <w:t xml:space="preserve">, conform </w:t>
      </w:r>
      <w:proofErr w:type="spellStart"/>
      <w:r w:rsidRPr="005D039D">
        <w:rPr>
          <w:rFonts w:ascii="Times New Roman" w:hAnsi="Times New Roman" w:cs="Times New Roman"/>
          <w:sz w:val="28"/>
          <w:szCs w:val="28"/>
        </w:rPr>
        <w:t>notificărilor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titlurilor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creanță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emise</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numele</w:t>
      </w:r>
      <w:proofErr w:type="spellEnd"/>
      <w:r w:rsidRPr="005D039D">
        <w:rPr>
          <w:rFonts w:ascii="Times New Roman" w:hAnsi="Times New Roman" w:cs="Times New Roman"/>
          <w:sz w:val="28"/>
          <w:szCs w:val="28"/>
        </w:rPr>
        <w:t xml:space="preserve"> lor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
    <w:p w14:paraId="489ABF27" w14:textId="77777777" w:rsidR="00F3655B" w:rsidRPr="005D039D" w:rsidRDefault="00913AA4" w:rsidP="005D039D">
      <w:pPr>
        <w:pStyle w:val="Heading1"/>
        <w:spacing w:after="98"/>
        <w:ind w:left="-5" w:right="0"/>
        <w:jc w:val="both"/>
        <w:rPr>
          <w:rFonts w:ascii="Times New Roman" w:hAnsi="Times New Roman" w:cs="Times New Roman"/>
          <w:sz w:val="28"/>
          <w:szCs w:val="28"/>
        </w:rPr>
      </w:pPr>
      <w:r w:rsidRPr="005D039D">
        <w:rPr>
          <w:rFonts w:ascii="Times New Roman" w:hAnsi="Times New Roman" w:cs="Times New Roman"/>
          <w:sz w:val="28"/>
          <w:szCs w:val="28"/>
        </w:rPr>
        <w:t xml:space="preserve">Art. 8 </w:t>
      </w:r>
      <w:proofErr w:type="spellStart"/>
      <w:r w:rsidRPr="005D039D">
        <w:rPr>
          <w:rFonts w:ascii="Times New Roman" w:hAnsi="Times New Roman" w:cs="Times New Roman"/>
          <w:sz w:val="28"/>
          <w:szCs w:val="28"/>
        </w:rPr>
        <w:t>Achiziții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publice</w:t>
      </w:r>
      <w:proofErr w:type="spellEnd"/>
      <w:r w:rsidRPr="005D039D">
        <w:rPr>
          <w:rFonts w:ascii="Times New Roman" w:hAnsi="Times New Roman" w:cs="Times New Roman"/>
          <w:sz w:val="28"/>
          <w:szCs w:val="28"/>
        </w:rPr>
        <w:t xml:space="preserve">  </w:t>
      </w:r>
    </w:p>
    <w:p w14:paraId="73A41707" w14:textId="77777777" w:rsidR="00F3655B" w:rsidRPr="005D039D" w:rsidRDefault="00913AA4" w:rsidP="005D039D">
      <w:pPr>
        <w:ind w:left="717" w:hanging="720"/>
        <w:rPr>
          <w:rFonts w:ascii="Times New Roman" w:hAnsi="Times New Roman" w:cs="Times New Roman"/>
          <w:sz w:val="28"/>
          <w:szCs w:val="28"/>
        </w:rPr>
      </w:pPr>
      <w:r w:rsidRPr="005D039D">
        <w:rPr>
          <w:rFonts w:ascii="Times New Roman" w:hAnsi="Times New Roman" w:cs="Times New Roman"/>
          <w:sz w:val="28"/>
          <w:szCs w:val="28"/>
        </w:rPr>
        <w:t xml:space="preserve">(1)  </w:t>
      </w:r>
      <w:proofErr w:type="spellStart"/>
      <w:r w:rsidRPr="005D039D">
        <w:rPr>
          <w:rFonts w:ascii="Times New Roman" w:hAnsi="Times New Roman" w:cs="Times New Roman"/>
          <w:sz w:val="28"/>
          <w:szCs w:val="28"/>
        </w:rPr>
        <w:t>Achiziţiile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făcute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fiecare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membru</w:t>
      </w:r>
      <w:proofErr w:type="spellEnd"/>
      <w:r w:rsidRPr="005D039D">
        <w:rPr>
          <w:rFonts w:ascii="Times New Roman" w:hAnsi="Times New Roman" w:cs="Times New Roman"/>
          <w:sz w:val="28"/>
          <w:szCs w:val="28"/>
        </w:rPr>
        <w:t xml:space="preserve"> al </w:t>
      </w:r>
      <w:proofErr w:type="spellStart"/>
      <w:r w:rsidRPr="005D039D">
        <w:rPr>
          <w:rFonts w:ascii="Times New Roman" w:hAnsi="Times New Roman" w:cs="Times New Roman"/>
          <w:sz w:val="28"/>
          <w:szCs w:val="28"/>
        </w:rPr>
        <w:t>parteneriatului</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respectarea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condiţiilor</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contractul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finanţare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legislației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aplicabile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domeniul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achizițiilor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publice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proiectele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roofErr w:type="spellStart"/>
      <w:proofErr w:type="gramStart"/>
      <w:r w:rsidRPr="005D039D">
        <w:rPr>
          <w:rFonts w:ascii="Times New Roman" w:hAnsi="Times New Roman" w:cs="Times New Roman"/>
          <w:sz w:val="28"/>
          <w:szCs w:val="28"/>
        </w:rPr>
        <w:t>nerambursabilă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proofErr w:type="gram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conformitate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documentele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subsecvente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emise</w:t>
      </w:r>
      <w:proofErr w:type="spellEnd"/>
      <w:r w:rsidRPr="005D039D">
        <w:rPr>
          <w:rFonts w:ascii="Times New Roman" w:hAnsi="Times New Roman" w:cs="Times New Roman"/>
          <w:sz w:val="28"/>
          <w:szCs w:val="28"/>
        </w:rPr>
        <w:t xml:space="preserve"> de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vederea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proofErr w:type="gram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proofErr w:type="gram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alte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organisme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abilitate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
    <w:p w14:paraId="79145BE7" w14:textId="77777777" w:rsidR="00F3655B" w:rsidRPr="005D039D" w:rsidRDefault="00913AA4" w:rsidP="005D039D">
      <w:pPr>
        <w:pStyle w:val="Heading1"/>
        <w:spacing w:after="23" w:line="249" w:lineRule="auto"/>
        <w:ind w:left="-5" w:right="4633"/>
        <w:jc w:val="both"/>
        <w:rPr>
          <w:rFonts w:ascii="Times New Roman" w:hAnsi="Times New Roman" w:cs="Times New Roman"/>
          <w:sz w:val="28"/>
          <w:szCs w:val="28"/>
        </w:rPr>
      </w:pPr>
      <w:r w:rsidRPr="005D039D">
        <w:rPr>
          <w:rFonts w:ascii="Times New Roman" w:hAnsi="Times New Roman" w:cs="Times New Roman"/>
          <w:sz w:val="28"/>
          <w:szCs w:val="28"/>
        </w:rPr>
        <w:t xml:space="preserve">Art. 9 </w:t>
      </w:r>
      <w:proofErr w:type="spellStart"/>
      <w:r w:rsidRPr="005D039D">
        <w:rPr>
          <w:rFonts w:ascii="Times New Roman" w:hAnsi="Times New Roman" w:cs="Times New Roman"/>
          <w:sz w:val="28"/>
          <w:szCs w:val="28"/>
        </w:rPr>
        <w:t>Proprietatea</w:t>
      </w:r>
      <w:proofErr w:type="spellEnd"/>
      <w:r w:rsidRPr="005D039D">
        <w:rPr>
          <w:rFonts w:ascii="Times New Roman" w:hAnsi="Times New Roman" w:cs="Times New Roman"/>
          <w:sz w:val="28"/>
          <w:szCs w:val="28"/>
        </w:rPr>
        <w:t xml:space="preserve"> </w:t>
      </w:r>
    </w:p>
    <w:p w14:paraId="1D16B092" w14:textId="77777777" w:rsidR="00F3655B" w:rsidRPr="005D039D" w:rsidRDefault="00913AA4" w:rsidP="005D039D">
      <w:pPr>
        <w:numPr>
          <w:ilvl w:val="0"/>
          <w:numId w:val="12"/>
        </w:numPr>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au </w:t>
      </w:r>
      <w:proofErr w:type="spellStart"/>
      <w:r w:rsidRPr="005D039D">
        <w:rPr>
          <w:rFonts w:ascii="Times New Roman" w:hAnsi="Times New Roman" w:cs="Times New Roman"/>
          <w:sz w:val="28"/>
          <w:szCs w:val="28"/>
        </w:rPr>
        <w:t>obligaţia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menţină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proprietatea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natura </w:t>
      </w:r>
      <w:proofErr w:type="spellStart"/>
      <w:r w:rsidRPr="005D039D">
        <w:rPr>
          <w:rFonts w:ascii="Times New Roman" w:hAnsi="Times New Roman" w:cs="Times New Roman"/>
          <w:sz w:val="28"/>
          <w:szCs w:val="28"/>
        </w:rPr>
        <w:t>activităţii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care s-</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finanţare</w:t>
      </w:r>
      <w:proofErr w:type="spellEnd"/>
      <w:r w:rsidRPr="005D039D">
        <w:rPr>
          <w:rFonts w:ascii="Times New Roman" w:hAnsi="Times New Roman" w:cs="Times New Roman"/>
          <w:sz w:val="28"/>
          <w:szCs w:val="28"/>
        </w:rPr>
        <w:t xml:space="preserve">, pe o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de cel </w:t>
      </w:r>
      <w:proofErr w:type="spellStart"/>
      <w:r w:rsidRPr="005D039D">
        <w:rPr>
          <w:rFonts w:ascii="Times New Roman" w:hAnsi="Times New Roman" w:cs="Times New Roman"/>
          <w:sz w:val="28"/>
          <w:szCs w:val="28"/>
        </w:rPr>
        <w:t>puţin</w:t>
      </w:r>
      <w:proofErr w:type="spellEnd"/>
      <w:r w:rsidRPr="005D039D">
        <w:rPr>
          <w:rFonts w:ascii="Times New Roman" w:hAnsi="Times New Roman" w:cs="Times New Roman"/>
          <w:sz w:val="28"/>
          <w:szCs w:val="28"/>
        </w:rPr>
        <w:t xml:space="preserve"> 3 ani de la </w:t>
      </w:r>
      <w:proofErr w:type="spellStart"/>
      <w:r w:rsidRPr="005D039D">
        <w:rPr>
          <w:rFonts w:ascii="Times New Roman" w:hAnsi="Times New Roman" w:cs="Times New Roman"/>
          <w:sz w:val="28"/>
          <w:szCs w:val="28"/>
        </w:rPr>
        <w:t>efectuarea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plății</w:t>
      </w:r>
      <w:proofErr w:type="spellEnd"/>
      <w:r w:rsidRPr="005D039D">
        <w:rPr>
          <w:rFonts w:ascii="Times New Roman" w:hAnsi="Times New Roman" w:cs="Times New Roman"/>
          <w:sz w:val="28"/>
          <w:szCs w:val="28"/>
        </w:rPr>
        <w:t xml:space="preserve"> finale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lastRenderedPageBreak/>
        <w:t>beneficiar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termenul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prevăzut</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normele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ajutoarele</w:t>
      </w:r>
      <w:proofErr w:type="spellEnd"/>
      <w:r w:rsidRPr="005D039D">
        <w:rPr>
          <w:rFonts w:ascii="Times New Roman" w:hAnsi="Times New Roman" w:cs="Times New Roman"/>
          <w:sz w:val="28"/>
          <w:szCs w:val="28"/>
        </w:rPr>
        <w:t xml:space="preserve"> de stat,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exploatarea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întreţinerea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această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w:t>
      </w:r>
    </w:p>
    <w:p w14:paraId="0A808A10" w14:textId="77777777" w:rsidR="00F3655B" w:rsidRPr="005D039D" w:rsidRDefault="00913AA4" w:rsidP="005D039D">
      <w:pPr>
        <w:spacing w:after="26"/>
        <w:ind w:left="586"/>
        <w:rPr>
          <w:rFonts w:ascii="Times New Roman" w:hAnsi="Times New Roman" w:cs="Times New Roman"/>
          <w:sz w:val="28"/>
          <w:szCs w:val="28"/>
        </w:rPr>
      </w:pPr>
      <w:r w:rsidRPr="005D039D">
        <w:rPr>
          <w:rFonts w:ascii="Times New Roman" w:hAnsi="Times New Roman" w:cs="Times New Roman"/>
          <w:sz w:val="28"/>
          <w:szCs w:val="28"/>
        </w:rPr>
        <w:t xml:space="preserve">Prin </w:t>
      </w:r>
      <w:proofErr w:type="spellStart"/>
      <w:r w:rsidRPr="005D039D">
        <w:rPr>
          <w:rFonts w:ascii="Times New Roman" w:hAnsi="Times New Roman" w:cs="Times New Roman"/>
          <w:sz w:val="28"/>
          <w:szCs w:val="28"/>
        </w:rPr>
        <w:t>excepție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au </w:t>
      </w:r>
      <w:proofErr w:type="spellStart"/>
      <w:r w:rsidRPr="005D039D">
        <w:rPr>
          <w:rFonts w:ascii="Times New Roman" w:hAnsi="Times New Roman" w:cs="Times New Roman"/>
          <w:sz w:val="28"/>
          <w:szCs w:val="28"/>
        </w:rPr>
        <w:t>obligaţia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menţină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proprietatea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natura </w:t>
      </w:r>
      <w:proofErr w:type="spellStart"/>
      <w:r w:rsidRPr="005D039D">
        <w:rPr>
          <w:rFonts w:ascii="Times New Roman" w:hAnsi="Times New Roman" w:cs="Times New Roman"/>
          <w:sz w:val="28"/>
          <w:szCs w:val="28"/>
        </w:rPr>
        <w:t>activităţii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care s-</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finanţare</w:t>
      </w:r>
      <w:proofErr w:type="spellEnd"/>
      <w:r w:rsidRPr="005D039D">
        <w:rPr>
          <w:rFonts w:ascii="Times New Roman" w:hAnsi="Times New Roman" w:cs="Times New Roman"/>
          <w:sz w:val="28"/>
          <w:szCs w:val="28"/>
        </w:rPr>
        <w:t xml:space="preserve">, pe o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de cel </w:t>
      </w:r>
      <w:proofErr w:type="spellStart"/>
      <w:r w:rsidRPr="005D039D">
        <w:rPr>
          <w:rFonts w:ascii="Times New Roman" w:hAnsi="Times New Roman" w:cs="Times New Roman"/>
          <w:sz w:val="28"/>
          <w:szCs w:val="28"/>
        </w:rPr>
        <w:t>puţin</w:t>
      </w:r>
      <w:proofErr w:type="spellEnd"/>
      <w:r w:rsidRPr="005D039D">
        <w:rPr>
          <w:rFonts w:ascii="Times New Roman" w:hAnsi="Times New Roman" w:cs="Times New Roman"/>
          <w:sz w:val="28"/>
          <w:szCs w:val="28"/>
        </w:rPr>
        <w:t xml:space="preserve"> 5 ani de la </w:t>
      </w:r>
      <w:proofErr w:type="spellStart"/>
      <w:r w:rsidRPr="005D039D">
        <w:rPr>
          <w:rFonts w:ascii="Times New Roman" w:hAnsi="Times New Roman" w:cs="Times New Roman"/>
          <w:sz w:val="28"/>
          <w:szCs w:val="28"/>
        </w:rPr>
        <w:t>efectuarea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plății</w:t>
      </w:r>
      <w:proofErr w:type="spellEnd"/>
      <w:r w:rsidRPr="005D039D">
        <w:rPr>
          <w:rFonts w:ascii="Times New Roman" w:hAnsi="Times New Roman" w:cs="Times New Roman"/>
          <w:sz w:val="28"/>
          <w:szCs w:val="28"/>
        </w:rPr>
        <w:t xml:space="preserve"> finale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beneficiar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termenul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prevăzut</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normele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ajutoarele</w:t>
      </w:r>
      <w:proofErr w:type="spellEnd"/>
      <w:r w:rsidRPr="005D039D">
        <w:rPr>
          <w:rFonts w:ascii="Times New Roman" w:hAnsi="Times New Roman" w:cs="Times New Roman"/>
          <w:sz w:val="28"/>
          <w:szCs w:val="28"/>
        </w:rPr>
        <w:t xml:space="preserve"> de stat,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asigure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exploatarea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întreţinerea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această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constând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investiții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infrastructură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investiții</w:t>
      </w:r>
      <w:proofErr w:type="spellEnd"/>
      <w:r w:rsidRPr="005D039D">
        <w:rPr>
          <w:rFonts w:ascii="Times New Roman" w:hAnsi="Times New Roman" w:cs="Times New Roman"/>
          <w:sz w:val="28"/>
          <w:szCs w:val="28"/>
        </w:rPr>
        <w:t xml:space="preserve"> productive. </w:t>
      </w:r>
    </w:p>
    <w:p w14:paraId="003D440F" w14:textId="77777777" w:rsidR="00F3655B" w:rsidRPr="005D039D" w:rsidRDefault="00913AA4" w:rsidP="005D039D">
      <w:pPr>
        <w:numPr>
          <w:ilvl w:val="0"/>
          <w:numId w:val="12"/>
        </w:numPr>
        <w:spacing w:after="2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Înainte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sfârşitul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perioadei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implementare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w:t>
      </w:r>
      <w:proofErr w:type="spellStart"/>
      <w:r w:rsidRPr="005D039D">
        <w:rPr>
          <w:rFonts w:ascii="Times New Roman" w:hAnsi="Times New Roman" w:cs="Times New Roman"/>
          <w:sz w:val="28"/>
          <w:szCs w:val="28"/>
        </w:rPr>
        <w:t>partenerii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conveni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asupra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acordare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dreptului</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utilizare</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echipamentelor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bunurilor</w:t>
      </w:r>
      <w:proofErr w:type="spellEnd"/>
      <w:r w:rsidRPr="005D039D">
        <w:rPr>
          <w:rFonts w:ascii="Times New Roman" w:hAnsi="Times New Roman" w:cs="Times New Roman"/>
          <w:sz w:val="28"/>
          <w:szCs w:val="28"/>
        </w:rPr>
        <w:t xml:space="preserve"> etc. </w:t>
      </w:r>
      <w:proofErr w:type="spellStart"/>
      <w:r w:rsidRPr="005D039D">
        <w:rPr>
          <w:rFonts w:ascii="Times New Roman" w:hAnsi="Times New Roman" w:cs="Times New Roman"/>
          <w:sz w:val="28"/>
          <w:szCs w:val="28"/>
        </w:rPr>
        <w:t>achiziţionate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w:t>
      </w:r>
      <w:proofErr w:type="spellEnd"/>
      <w:r w:rsidRPr="005D039D">
        <w:rPr>
          <w:rFonts w:ascii="Times New Roman" w:hAnsi="Times New Roman" w:cs="Times New Roman"/>
          <w:sz w:val="28"/>
          <w:szCs w:val="28"/>
        </w:rPr>
        <w:t xml:space="preserve">, precum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titlurilor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drepturilor</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proprietate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intelectuală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industrială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rezultatele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Copii</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titlurilor</w:t>
      </w:r>
      <w:proofErr w:type="spellEnd"/>
      <w:r w:rsidRPr="005D039D">
        <w:rPr>
          <w:rFonts w:ascii="Times New Roman" w:hAnsi="Times New Roman" w:cs="Times New Roman"/>
          <w:sz w:val="28"/>
          <w:szCs w:val="28"/>
        </w:rPr>
        <w:t xml:space="preserve"> de transfer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ataşate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raportului</w:t>
      </w:r>
      <w:proofErr w:type="spellEnd"/>
      <w:r w:rsidRPr="005D039D">
        <w:rPr>
          <w:rFonts w:ascii="Times New Roman" w:hAnsi="Times New Roman" w:cs="Times New Roman"/>
          <w:sz w:val="28"/>
          <w:szCs w:val="28"/>
        </w:rPr>
        <w:t xml:space="preserve"> final. </w:t>
      </w:r>
    </w:p>
    <w:p w14:paraId="4968A86C" w14:textId="77777777" w:rsidR="00F3655B" w:rsidRPr="005D039D" w:rsidRDefault="00913AA4" w:rsidP="005D039D">
      <w:pPr>
        <w:numPr>
          <w:ilvl w:val="0"/>
          <w:numId w:val="12"/>
        </w:numPr>
        <w:spacing w:after="2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au </w:t>
      </w:r>
      <w:proofErr w:type="spellStart"/>
      <w:r w:rsidRPr="005D039D">
        <w:rPr>
          <w:rFonts w:ascii="Times New Roman" w:hAnsi="Times New Roman" w:cs="Times New Roman"/>
          <w:sz w:val="28"/>
          <w:szCs w:val="28"/>
        </w:rPr>
        <w:t>obligaţia</w:t>
      </w:r>
      <w:proofErr w:type="spellEnd"/>
      <w:r w:rsidRPr="005D039D">
        <w:rPr>
          <w:rFonts w:ascii="Times New Roman" w:hAnsi="Times New Roman" w:cs="Times New Roman"/>
          <w:sz w:val="28"/>
          <w:szCs w:val="28"/>
        </w:rPr>
        <w:t xml:space="preserve"> de a </w:t>
      </w:r>
      <w:proofErr w:type="spellStart"/>
      <w:r w:rsidRPr="005D039D">
        <w:rPr>
          <w:rFonts w:ascii="Times New Roman" w:hAnsi="Times New Roman" w:cs="Times New Roman"/>
          <w:sz w:val="28"/>
          <w:szCs w:val="28"/>
        </w:rPr>
        <w:t>asigura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funcţionarea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tuturor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bunurilor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echipamentelor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achiziţionate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finanţarea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nerambursabilă</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locul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desfăşurare</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exclusiv</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scopul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care au </w:t>
      </w:r>
      <w:proofErr w:type="spellStart"/>
      <w:r w:rsidRPr="005D039D">
        <w:rPr>
          <w:rFonts w:ascii="Times New Roman" w:hAnsi="Times New Roman" w:cs="Times New Roman"/>
          <w:sz w:val="28"/>
          <w:szCs w:val="28"/>
        </w:rPr>
        <w:t>fost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achiziţionate</w:t>
      </w:r>
      <w:proofErr w:type="spellEnd"/>
      <w:r w:rsidRPr="005D039D">
        <w:rPr>
          <w:rFonts w:ascii="Times New Roman" w:hAnsi="Times New Roman" w:cs="Times New Roman"/>
          <w:sz w:val="28"/>
          <w:szCs w:val="28"/>
        </w:rPr>
        <w:t xml:space="preserve">, pe o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de min 3 ani de la </w:t>
      </w:r>
      <w:proofErr w:type="spellStart"/>
      <w:r w:rsidRPr="005D039D">
        <w:rPr>
          <w:rFonts w:ascii="Times New Roman" w:hAnsi="Times New Roman" w:cs="Times New Roman"/>
          <w:sz w:val="28"/>
          <w:szCs w:val="28"/>
        </w:rPr>
        <w:t>efectuarea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plății</w:t>
      </w:r>
      <w:proofErr w:type="spellEnd"/>
      <w:r w:rsidRPr="005D039D">
        <w:rPr>
          <w:rFonts w:ascii="Times New Roman" w:hAnsi="Times New Roman" w:cs="Times New Roman"/>
          <w:sz w:val="28"/>
          <w:szCs w:val="28"/>
        </w:rPr>
        <w:t xml:space="preserve"> finale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beneficiar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termenul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prevăzut</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normele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ajutoarele</w:t>
      </w:r>
      <w:proofErr w:type="spellEnd"/>
      <w:r w:rsidRPr="005D039D">
        <w:rPr>
          <w:rFonts w:ascii="Times New Roman" w:hAnsi="Times New Roman" w:cs="Times New Roman"/>
          <w:sz w:val="28"/>
          <w:szCs w:val="28"/>
        </w:rPr>
        <w:t xml:space="preserve"> de stat,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w:t>
      </w:r>
      <w:r w:rsidRPr="005D039D">
        <w:rPr>
          <w:rFonts w:ascii="Times New Roman" w:hAnsi="Times New Roman" w:cs="Times New Roman"/>
          <w:color w:val="000000"/>
          <w:sz w:val="28"/>
          <w:szCs w:val="28"/>
        </w:rPr>
        <w:t xml:space="preserve"> </w:t>
      </w:r>
      <w:proofErr w:type="spellStart"/>
      <w:r w:rsidRPr="005D039D">
        <w:rPr>
          <w:rFonts w:ascii="Times New Roman" w:hAnsi="Times New Roman" w:cs="Times New Roman"/>
          <w:color w:val="000000"/>
          <w:sz w:val="28"/>
          <w:szCs w:val="28"/>
        </w:rPr>
        <w:t>sau</w:t>
      </w:r>
      <w:proofErr w:type="spellEnd"/>
      <w:r w:rsidRPr="005D039D">
        <w:rPr>
          <w:rFonts w:ascii="Times New Roman" w:hAnsi="Times New Roman" w:cs="Times New Roman"/>
          <w:color w:val="000000"/>
          <w:sz w:val="28"/>
          <w:szCs w:val="28"/>
        </w:rPr>
        <w:t xml:space="preserve"> </w:t>
      </w:r>
      <w:r w:rsidRPr="005D039D">
        <w:rPr>
          <w:rFonts w:ascii="Times New Roman" w:hAnsi="Times New Roman" w:cs="Times New Roman"/>
          <w:sz w:val="28"/>
          <w:szCs w:val="28"/>
        </w:rPr>
        <w:t xml:space="preserve">pe o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de cel </w:t>
      </w:r>
      <w:proofErr w:type="spellStart"/>
      <w:r w:rsidRPr="005D039D">
        <w:rPr>
          <w:rFonts w:ascii="Times New Roman" w:hAnsi="Times New Roman" w:cs="Times New Roman"/>
          <w:sz w:val="28"/>
          <w:szCs w:val="28"/>
        </w:rPr>
        <w:t>puţin</w:t>
      </w:r>
      <w:proofErr w:type="spellEnd"/>
      <w:r w:rsidRPr="005D039D">
        <w:rPr>
          <w:rFonts w:ascii="Times New Roman" w:hAnsi="Times New Roman" w:cs="Times New Roman"/>
          <w:sz w:val="28"/>
          <w:szCs w:val="28"/>
        </w:rPr>
        <w:t xml:space="preserve"> 5 ani -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constând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investiții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infrastructură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investiții</w:t>
      </w:r>
      <w:proofErr w:type="spellEnd"/>
      <w:r w:rsidRPr="005D039D">
        <w:rPr>
          <w:rFonts w:ascii="Times New Roman" w:hAnsi="Times New Roman" w:cs="Times New Roman"/>
          <w:sz w:val="28"/>
          <w:szCs w:val="28"/>
        </w:rPr>
        <w:t xml:space="preserve"> productive. </w:t>
      </w:r>
    </w:p>
    <w:p w14:paraId="058FEA29" w14:textId="2226B289" w:rsidR="00F3655B" w:rsidRPr="00D83ED5" w:rsidRDefault="00913AA4" w:rsidP="00D83ED5">
      <w:pPr>
        <w:numPr>
          <w:ilvl w:val="0"/>
          <w:numId w:val="12"/>
        </w:numPr>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au </w:t>
      </w:r>
      <w:proofErr w:type="spellStart"/>
      <w:r w:rsidRPr="005D039D">
        <w:rPr>
          <w:rFonts w:ascii="Times New Roman" w:hAnsi="Times New Roman" w:cs="Times New Roman"/>
          <w:sz w:val="28"/>
          <w:szCs w:val="28"/>
        </w:rPr>
        <w:t>obligaţia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nu </w:t>
      </w:r>
      <w:proofErr w:type="spellStart"/>
      <w:r w:rsidRPr="005D039D">
        <w:rPr>
          <w:rFonts w:ascii="Times New Roman" w:hAnsi="Times New Roman" w:cs="Times New Roman"/>
          <w:sz w:val="28"/>
          <w:szCs w:val="28"/>
        </w:rPr>
        <w:t>înstrăineze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închirieze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gajeze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bunurile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achiziţionate</w:t>
      </w:r>
      <w:proofErr w:type="spellEnd"/>
      <w:r w:rsidRPr="005D039D">
        <w:rPr>
          <w:rFonts w:ascii="Times New Roman" w:hAnsi="Times New Roman" w:cs="Times New Roman"/>
          <w:sz w:val="28"/>
          <w:szCs w:val="28"/>
        </w:rPr>
        <w:t xml:space="preserve"> ca </w:t>
      </w:r>
      <w:proofErr w:type="spellStart"/>
      <w:r w:rsidRPr="005D039D">
        <w:rPr>
          <w:rFonts w:ascii="Times New Roman" w:hAnsi="Times New Roman" w:cs="Times New Roman"/>
          <w:sz w:val="28"/>
          <w:szCs w:val="28"/>
        </w:rPr>
        <w:t>urmare</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a</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obţinerii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finanţării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Program, pe o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de </w:t>
      </w:r>
      <w:proofErr w:type="gramStart"/>
      <w:r w:rsidRPr="005D039D">
        <w:rPr>
          <w:rFonts w:ascii="Times New Roman" w:hAnsi="Times New Roman" w:cs="Times New Roman"/>
          <w:sz w:val="28"/>
          <w:szCs w:val="28"/>
        </w:rPr>
        <w:t>3  ani</w:t>
      </w:r>
      <w:proofErr w:type="gramEnd"/>
      <w:r w:rsidRPr="005D039D">
        <w:rPr>
          <w:rFonts w:ascii="Times New Roman" w:hAnsi="Times New Roman" w:cs="Times New Roman"/>
          <w:sz w:val="28"/>
          <w:szCs w:val="28"/>
        </w:rPr>
        <w:t xml:space="preserve"> de la </w:t>
      </w:r>
      <w:proofErr w:type="spellStart"/>
      <w:r w:rsidRPr="005D039D">
        <w:rPr>
          <w:rFonts w:ascii="Times New Roman" w:hAnsi="Times New Roman" w:cs="Times New Roman"/>
          <w:sz w:val="28"/>
          <w:szCs w:val="28"/>
        </w:rPr>
        <w:t>efectuarea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plății</w:t>
      </w:r>
      <w:proofErr w:type="spellEnd"/>
      <w:r w:rsidRPr="005D039D">
        <w:rPr>
          <w:rFonts w:ascii="Times New Roman" w:hAnsi="Times New Roman" w:cs="Times New Roman"/>
          <w:sz w:val="28"/>
          <w:szCs w:val="28"/>
        </w:rPr>
        <w:t xml:space="preserve"> finale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beneficiar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termenul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prevăzut</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normele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privind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ajutoarele</w:t>
      </w:r>
      <w:proofErr w:type="spellEnd"/>
      <w:r w:rsidRPr="005D039D">
        <w:rPr>
          <w:rFonts w:ascii="Times New Roman" w:hAnsi="Times New Roman" w:cs="Times New Roman"/>
          <w:sz w:val="28"/>
          <w:szCs w:val="28"/>
        </w:rPr>
        <w:t xml:space="preserve"> de stat,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pe o </w:t>
      </w:r>
      <w:proofErr w:type="spellStart"/>
      <w:r w:rsidRPr="005D039D">
        <w:rPr>
          <w:rFonts w:ascii="Times New Roman" w:hAnsi="Times New Roman" w:cs="Times New Roman"/>
          <w:sz w:val="28"/>
          <w:szCs w:val="28"/>
        </w:rPr>
        <w:t>perioadă</w:t>
      </w:r>
      <w:proofErr w:type="spellEnd"/>
      <w:r w:rsidRPr="005D039D">
        <w:rPr>
          <w:rFonts w:ascii="Times New Roman" w:hAnsi="Times New Roman" w:cs="Times New Roman"/>
          <w:sz w:val="28"/>
          <w:szCs w:val="28"/>
        </w:rPr>
        <w:t xml:space="preserve"> de cel </w:t>
      </w:r>
      <w:proofErr w:type="spellStart"/>
      <w:r w:rsidRPr="005D039D">
        <w:rPr>
          <w:rFonts w:ascii="Times New Roman" w:hAnsi="Times New Roman" w:cs="Times New Roman"/>
          <w:sz w:val="28"/>
          <w:szCs w:val="28"/>
        </w:rPr>
        <w:t>puţin</w:t>
      </w:r>
      <w:proofErr w:type="spellEnd"/>
      <w:r w:rsidRPr="005D039D">
        <w:rPr>
          <w:rFonts w:ascii="Times New Roman" w:hAnsi="Times New Roman" w:cs="Times New Roman"/>
          <w:sz w:val="28"/>
          <w:szCs w:val="28"/>
        </w:rPr>
        <w:t xml:space="preserve"> 5 ani -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proiectelor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constând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investiții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infrastructură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investiții</w:t>
      </w:r>
      <w:proofErr w:type="spellEnd"/>
      <w:r w:rsidRPr="005D039D">
        <w:rPr>
          <w:rFonts w:ascii="Times New Roman" w:hAnsi="Times New Roman" w:cs="Times New Roman"/>
          <w:sz w:val="28"/>
          <w:szCs w:val="28"/>
        </w:rPr>
        <w:t xml:space="preserve"> productive, conform </w:t>
      </w:r>
      <w:proofErr w:type="spellStart"/>
      <w:r w:rsidRPr="005D039D">
        <w:rPr>
          <w:rFonts w:ascii="Times New Roman" w:hAnsi="Times New Roman" w:cs="Times New Roman"/>
          <w:sz w:val="28"/>
          <w:szCs w:val="28"/>
        </w:rPr>
        <w:t>paragrafului</w:t>
      </w:r>
      <w:proofErr w:type="spellEnd"/>
      <w:r w:rsidRPr="005D039D">
        <w:rPr>
          <w:rFonts w:ascii="Times New Roman" w:hAnsi="Times New Roman" w:cs="Times New Roman"/>
          <w:sz w:val="28"/>
          <w:szCs w:val="28"/>
        </w:rPr>
        <w:t xml:space="preserve"> (1). </w:t>
      </w:r>
    </w:p>
    <w:p w14:paraId="7D16D173" w14:textId="77777777" w:rsidR="00F3655B" w:rsidRPr="005D039D" w:rsidRDefault="00913AA4" w:rsidP="005D039D">
      <w:pPr>
        <w:pStyle w:val="Heading1"/>
        <w:ind w:left="-5" w:right="0"/>
        <w:jc w:val="both"/>
        <w:rPr>
          <w:rFonts w:ascii="Times New Roman" w:hAnsi="Times New Roman" w:cs="Times New Roman"/>
          <w:sz w:val="28"/>
          <w:szCs w:val="28"/>
        </w:rPr>
      </w:pPr>
      <w:r w:rsidRPr="005D039D">
        <w:rPr>
          <w:rFonts w:ascii="Times New Roman" w:hAnsi="Times New Roman" w:cs="Times New Roman"/>
          <w:sz w:val="28"/>
          <w:szCs w:val="28"/>
        </w:rPr>
        <w:t xml:space="preserve">Art. 10 </w:t>
      </w:r>
      <w:proofErr w:type="spellStart"/>
      <w:r w:rsidRPr="005D039D">
        <w:rPr>
          <w:rFonts w:ascii="Times New Roman" w:hAnsi="Times New Roman" w:cs="Times New Roman"/>
          <w:sz w:val="28"/>
          <w:szCs w:val="28"/>
        </w:rPr>
        <w:t>Confidențialitate</w:t>
      </w:r>
      <w:proofErr w:type="spellEnd"/>
      <w:r w:rsidRPr="005D039D">
        <w:rPr>
          <w:rFonts w:ascii="Times New Roman" w:hAnsi="Times New Roman" w:cs="Times New Roman"/>
          <w:sz w:val="28"/>
          <w:szCs w:val="28"/>
        </w:rPr>
        <w:t xml:space="preserve"> </w:t>
      </w:r>
    </w:p>
    <w:p w14:paraId="7123EB8C" w14:textId="483AA4F2" w:rsidR="00F3655B" w:rsidRPr="005D039D" w:rsidRDefault="00913AA4" w:rsidP="00D83ED5">
      <w:pPr>
        <w:ind w:left="540" w:hanging="540"/>
        <w:rPr>
          <w:rFonts w:ascii="Times New Roman" w:hAnsi="Times New Roman" w:cs="Times New Roman"/>
          <w:sz w:val="28"/>
          <w:szCs w:val="28"/>
        </w:rPr>
      </w:pPr>
      <w:r w:rsidRPr="005D039D">
        <w:rPr>
          <w:rFonts w:ascii="Times New Roman" w:hAnsi="Times New Roman" w:cs="Times New Roman"/>
          <w:color w:val="000000"/>
          <w:sz w:val="28"/>
          <w:szCs w:val="28"/>
        </w:rPr>
        <w:t>(1)</w:t>
      </w:r>
      <w:r w:rsidRPr="005D039D">
        <w:rPr>
          <w:rFonts w:ascii="Times New Roman" w:eastAsia="Arial" w:hAnsi="Times New Roman" w:cs="Times New Roman"/>
          <w:color w:val="000000"/>
          <w:sz w:val="28"/>
          <w:szCs w:val="28"/>
        </w:rPr>
        <w:t xml:space="preserve"> </w:t>
      </w: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semnatare</w:t>
      </w:r>
      <w:proofErr w:type="spellEnd"/>
      <w:r w:rsidRPr="005D039D">
        <w:rPr>
          <w:rFonts w:ascii="Times New Roman" w:hAnsi="Times New Roman" w:cs="Times New Roman"/>
          <w:sz w:val="28"/>
          <w:szCs w:val="28"/>
        </w:rPr>
        <w:t xml:space="preserve"> ale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convin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păstreze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confidenţialitatea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asupra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informaţiilor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primite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cadrul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pe </w:t>
      </w:r>
      <w:proofErr w:type="spellStart"/>
      <w:r w:rsidRPr="005D039D">
        <w:rPr>
          <w:rFonts w:ascii="Times New Roman" w:hAnsi="Times New Roman" w:cs="Times New Roman"/>
          <w:sz w:val="28"/>
          <w:szCs w:val="28"/>
        </w:rPr>
        <w:t>parcursul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implementării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proiectului</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respectarea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obligațiilor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prevăzute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contractul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privire</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transparență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sunt de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prevină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orice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utilizare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divulgare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neautorizată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unor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astfel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informaţii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Părțile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înțeleg</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utilizeze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informaţiile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confidenţiale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doar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scopul</w:t>
      </w:r>
      <w:proofErr w:type="spellEnd"/>
      <w:r w:rsidRPr="005D039D">
        <w:rPr>
          <w:rFonts w:ascii="Times New Roman" w:hAnsi="Times New Roman" w:cs="Times New Roman"/>
          <w:sz w:val="28"/>
          <w:szCs w:val="28"/>
        </w:rPr>
        <w:t xml:space="preserve"> de a-</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îndeplini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obligaţiile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prezentul</w:t>
      </w:r>
      <w:proofErr w:type="spellEnd"/>
      <w:r w:rsidRPr="005D039D">
        <w:rPr>
          <w:rFonts w:ascii="Times New Roman" w:hAnsi="Times New Roman" w:cs="Times New Roman"/>
          <w:sz w:val="28"/>
          <w:szCs w:val="28"/>
        </w:rPr>
        <w:t xml:space="preserve"> Acord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
    <w:p w14:paraId="0A104F47" w14:textId="77777777" w:rsidR="00F3655B" w:rsidRPr="005D039D" w:rsidRDefault="00913AA4" w:rsidP="005D039D">
      <w:pPr>
        <w:pStyle w:val="Heading1"/>
        <w:ind w:left="-5" w:right="0"/>
        <w:jc w:val="both"/>
        <w:rPr>
          <w:rFonts w:ascii="Times New Roman" w:hAnsi="Times New Roman" w:cs="Times New Roman"/>
          <w:sz w:val="28"/>
          <w:szCs w:val="28"/>
        </w:rPr>
      </w:pPr>
      <w:r w:rsidRPr="005D039D">
        <w:rPr>
          <w:rFonts w:ascii="Times New Roman" w:hAnsi="Times New Roman" w:cs="Times New Roman"/>
          <w:sz w:val="28"/>
          <w:szCs w:val="28"/>
        </w:rPr>
        <w:t xml:space="preserve">Art. 11 Legea </w:t>
      </w:r>
      <w:proofErr w:type="spellStart"/>
      <w:r w:rsidRPr="005D039D">
        <w:rPr>
          <w:rFonts w:ascii="Times New Roman" w:hAnsi="Times New Roman" w:cs="Times New Roman"/>
          <w:sz w:val="28"/>
          <w:szCs w:val="28"/>
        </w:rPr>
        <w:t>aplicabilă</w:t>
      </w:r>
      <w:proofErr w:type="spellEnd"/>
      <w:r w:rsidRPr="005D039D">
        <w:rPr>
          <w:rFonts w:ascii="Times New Roman" w:hAnsi="Times New Roman" w:cs="Times New Roman"/>
          <w:sz w:val="28"/>
          <w:szCs w:val="28"/>
        </w:rPr>
        <w:t xml:space="preserve"> </w:t>
      </w:r>
    </w:p>
    <w:p w14:paraId="2EBDFC2F" w14:textId="77777777" w:rsidR="00F3655B" w:rsidRPr="005D039D" w:rsidRDefault="00913AA4" w:rsidP="005D039D">
      <w:pPr>
        <w:numPr>
          <w:ilvl w:val="0"/>
          <w:numId w:val="13"/>
        </w:numPr>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Acord </w:t>
      </w:r>
      <w:proofErr w:type="spellStart"/>
      <w:r w:rsidRPr="005D039D">
        <w:rPr>
          <w:rFonts w:ascii="Times New Roman" w:hAnsi="Times New Roman" w:cs="Times New Roman"/>
          <w:sz w:val="28"/>
          <w:szCs w:val="28"/>
        </w:rPr>
        <w:t>i</w:t>
      </w:r>
      <w:proofErr w:type="spellEnd"/>
      <w:r w:rsidRPr="005D039D">
        <w:rPr>
          <w:rFonts w:ascii="Times New Roman" w:hAnsi="Times New Roman" w:cs="Times New Roman"/>
          <w:sz w:val="28"/>
          <w:szCs w:val="28"/>
        </w:rPr>
        <w:t xml:space="preserve"> se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aplica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va</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interpretat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conformitate</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legea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română</w:t>
      </w:r>
      <w:proofErr w:type="spellEnd"/>
      <w:r w:rsidRPr="005D039D">
        <w:rPr>
          <w:rFonts w:ascii="Times New Roman" w:hAnsi="Times New Roman" w:cs="Times New Roman"/>
          <w:sz w:val="28"/>
          <w:szCs w:val="28"/>
        </w:rPr>
        <w:t xml:space="preserve">. </w:t>
      </w:r>
    </w:p>
    <w:p w14:paraId="5D64CA9A" w14:textId="545016BA" w:rsidR="00F3655B" w:rsidRPr="00D83ED5" w:rsidRDefault="00913AA4" w:rsidP="00D83ED5">
      <w:pPr>
        <w:numPr>
          <w:ilvl w:val="0"/>
          <w:numId w:val="13"/>
        </w:numPr>
        <w:ind w:hanging="576"/>
        <w:rPr>
          <w:rFonts w:ascii="Times New Roman" w:hAnsi="Times New Roman" w:cs="Times New Roman"/>
          <w:sz w:val="28"/>
          <w:szCs w:val="28"/>
        </w:rPr>
      </w:pPr>
      <w:r w:rsidRPr="005D039D">
        <w:rPr>
          <w:rFonts w:ascii="Times New Roman" w:hAnsi="Times New Roman" w:cs="Times New Roman"/>
          <w:sz w:val="28"/>
          <w:szCs w:val="28"/>
        </w:rPr>
        <w:t xml:space="preserve">Pe </w:t>
      </w:r>
      <w:proofErr w:type="spellStart"/>
      <w:r w:rsidRPr="005D039D">
        <w:rPr>
          <w:rFonts w:ascii="Times New Roman" w:hAnsi="Times New Roman" w:cs="Times New Roman"/>
          <w:sz w:val="28"/>
          <w:szCs w:val="28"/>
        </w:rPr>
        <w:t>durata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Acord, </w:t>
      </w: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avea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dreptul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convină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scris</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asupra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modificării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anumitor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clauze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semnarea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unui</w:t>
      </w:r>
      <w:proofErr w:type="spellEnd"/>
      <w:r w:rsidRPr="005D039D">
        <w:rPr>
          <w:rFonts w:ascii="Times New Roman" w:hAnsi="Times New Roman" w:cs="Times New Roman"/>
          <w:sz w:val="28"/>
          <w:szCs w:val="28"/>
        </w:rPr>
        <w:t xml:space="preserve"> nou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aprobarea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acestuia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către</w:t>
      </w:r>
      <w:proofErr w:type="spellEnd"/>
      <w:r w:rsidRPr="005D039D">
        <w:rPr>
          <w:rFonts w:ascii="Times New Roman" w:hAnsi="Times New Roman" w:cs="Times New Roman"/>
          <w:sz w:val="28"/>
          <w:szCs w:val="28"/>
        </w:rPr>
        <w:t xml:space="preserve">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prin</w:t>
      </w:r>
      <w:proofErr w:type="spellEnd"/>
      <w:r w:rsidRPr="005D039D">
        <w:rPr>
          <w:rFonts w:ascii="Times New Roman" w:hAnsi="Times New Roman" w:cs="Times New Roman"/>
          <w:sz w:val="28"/>
          <w:szCs w:val="28"/>
        </w:rPr>
        <w:t xml:space="preserve"> act </w:t>
      </w:r>
      <w:proofErr w:type="spellStart"/>
      <w:r w:rsidRPr="005D039D">
        <w:rPr>
          <w:rFonts w:ascii="Times New Roman" w:hAnsi="Times New Roman" w:cs="Times New Roman"/>
          <w:sz w:val="28"/>
          <w:szCs w:val="28"/>
        </w:rPr>
        <w:t>adiţional</w:t>
      </w:r>
      <w:proofErr w:type="spellEnd"/>
      <w:r w:rsidRPr="005D039D">
        <w:rPr>
          <w:rFonts w:ascii="Times New Roman" w:hAnsi="Times New Roman" w:cs="Times New Roman"/>
          <w:sz w:val="28"/>
          <w:szCs w:val="28"/>
        </w:rPr>
        <w:t xml:space="preserve"> la </w:t>
      </w:r>
      <w:proofErr w:type="spellStart"/>
      <w:r w:rsidRPr="005D039D">
        <w:rPr>
          <w:rFonts w:ascii="Times New Roman" w:hAnsi="Times New Roman" w:cs="Times New Roman"/>
          <w:sz w:val="28"/>
          <w:szCs w:val="28"/>
        </w:rPr>
        <w:t>contractul</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finanțare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oricând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interesele</w:t>
      </w:r>
      <w:proofErr w:type="spellEnd"/>
      <w:r w:rsidRPr="005D039D">
        <w:rPr>
          <w:rFonts w:ascii="Times New Roman" w:hAnsi="Times New Roman" w:cs="Times New Roman"/>
          <w:sz w:val="28"/>
          <w:szCs w:val="28"/>
        </w:rPr>
        <w:t xml:space="preserve"> lor </w:t>
      </w:r>
      <w:proofErr w:type="spellStart"/>
      <w:r w:rsidRPr="005D039D">
        <w:rPr>
          <w:rFonts w:ascii="Times New Roman" w:hAnsi="Times New Roman" w:cs="Times New Roman"/>
          <w:sz w:val="28"/>
          <w:szCs w:val="28"/>
        </w:rPr>
        <w:t>cer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lucru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când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aceste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circumstanţe</w:t>
      </w:r>
      <w:proofErr w:type="spellEnd"/>
      <w:r w:rsidRPr="005D039D">
        <w:rPr>
          <w:rFonts w:ascii="Times New Roman" w:hAnsi="Times New Roman" w:cs="Times New Roman"/>
          <w:sz w:val="28"/>
          <w:szCs w:val="28"/>
        </w:rPr>
        <w:t xml:space="preserve"> au loc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nu au </w:t>
      </w:r>
      <w:proofErr w:type="spellStart"/>
      <w:r w:rsidRPr="005D039D">
        <w:rPr>
          <w:rFonts w:ascii="Times New Roman" w:hAnsi="Times New Roman" w:cs="Times New Roman"/>
          <w:sz w:val="28"/>
          <w:szCs w:val="28"/>
        </w:rPr>
        <w:t>putut</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prevăzute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momentul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care s-a </w:t>
      </w:r>
      <w:proofErr w:type="spellStart"/>
      <w:r w:rsidRPr="005D039D">
        <w:rPr>
          <w:rFonts w:ascii="Times New Roman" w:hAnsi="Times New Roman" w:cs="Times New Roman"/>
          <w:sz w:val="28"/>
          <w:szCs w:val="28"/>
        </w:rPr>
        <w:t>încheiat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prezentul</w:t>
      </w:r>
      <w:proofErr w:type="spellEnd"/>
      <w:r w:rsidRPr="005D039D">
        <w:rPr>
          <w:rFonts w:ascii="Times New Roman" w:hAnsi="Times New Roman" w:cs="Times New Roman"/>
          <w:sz w:val="28"/>
          <w:szCs w:val="28"/>
        </w:rPr>
        <w:t xml:space="preserve"> Acord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
    <w:p w14:paraId="7EBD70D3" w14:textId="77777777" w:rsidR="00F3655B" w:rsidRPr="005D039D" w:rsidRDefault="00913AA4" w:rsidP="005D039D">
      <w:pPr>
        <w:pStyle w:val="Heading1"/>
        <w:ind w:left="-5" w:right="0"/>
        <w:jc w:val="both"/>
        <w:rPr>
          <w:rFonts w:ascii="Times New Roman" w:hAnsi="Times New Roman" w:cs="Times New Roman"/>
          <w:sz w:val="28"/>
          <w:szCs w:val="28"/>
        </w:rPr>
      </w:pPr>
      <w:r w:rsidRPr="005D039D">
        <w:rPr>
          <w:rFonts w:ascii="Times New Roman" w:hAnsi="Times New Roman" w:cs="Times New Roman"/>
          <w:sz w:val="28"/>
          <w:szCs w:val="28"/>
        </w:rPr>
        <w:lastRenderedPageBreak/>
        <w:t xml:space="preserve">Art. 12 </w:t>
      </w:r>
      <w:proofErr w:type="spellStart"/>
      <w:r w:rsidRPr="005D039D">
        <w:rPr>
          <w:rFonts w:ascii="Times New Roman" w:hAnsi="Times New Roman" w:cs="Times New Roman"/>
          <w:sz w:val="28"/>
          <w:szCs w:val="28"/>
        </w:rPr>
        <w:t>Dispoziţii</w:t>
      </w:r>
      <w:proofErr w:type="spellEnd"/>
      <w:r w:rsidRPr="005D039D">
        <w:rPr>
          <w:rFonts w:ascii="Times New Roman" w:hAnsi="Times New Roman" w:cs="Times New Roman"/>
          <w:sz w:val="28"/>
          <w:szCs w:val="28"/>
        </w:rPr>
        <w:t xml:space="preserve"> finale </w:t>
      </w:r>
    </w:p>
    <w:p w14:paraId="449E4AA9" w14:textId="77777777" w:rsidR="00F3655B" w:rsidRPr="005D039D" w:rsidRDefault="00913AA4" w:rsidP="005D039D">
      <w:pPr>
        <w:numPr>
          <w:ilvl w:val="0"/>
          <w:numId w:val="14"/>
        </w:numPr>
        <w:spacing w:after="146"/>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Toate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posibilele</w:t>
      </w:r>
      <w:proofErr w:type="spellEnd"/>
      <w:r w:rsidRPr="005D039D">
        <w:rPr>
          <w:rFonts w:ascii="Times New Roman" w:hAnsi="Times New Roman" w:cs="Times New Roman"/>
          <w:sz w:val="28"/>
          <w:szCs w:val="28"/>
        </w:rPr>
        <w:t xml:space="preserve"> dispute </w:t>
      </w:r>
      <w:proofErr w:type="spellStart"/>
      <w:r w:rsidRPr="005D039D">
        <w:rPr>
          <w:rFonts w:ascii="Times New Roman" w:hAnsi="Times New Roman" w:cs="Times New Roman"/>
          <w:sz w:val="28"/>
          <w:szCs w:val="28"/>
        </w:rPr>
        <w:t>rezultate</w:t>
      </w:r>
      <w:proofErr w:type="spellEnd"/>
      <w:r w:rsidRPr="005D039D">
        <w:rPr>
          <w:rFonts w:ascii="Times New Roman" w:hAnsi="Times New Roman" w:cs="Times New Roman"/>
          <w:sz w:val="28"/>
          <w:szCs w:val="28"/>
        </w:rPr>
        <w:t xml:space="preserve"> din </w:t>
      </w:r>
      <w:proofErr w:type="spellStart"/>
      <w:r w:rsidRPr="005D039D">
        <w:rPr>
          <w:rFonts w:ascii="Times New Roman" w:hAnsi="Times New Roman" w:cs="Times New Roman"/>
          <w:sz w:val="28"/>
          <w:szCs w:val="28"/>
        </w:rPr>
        <w:t>prezentul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legătură</w:t>
      </w:r>
      <w:proofErr w:type="spellEnd"/>
      <w:r w:rsidRPr="005D039D">
        <w:rPr>
          <w:rFonts w:ascii="Times New Roman" w:hAnsi="Times New Roman" w:cs="Times New Roman"/>
          <w:sz w:val="28"/>
          <w:szCs w:val="28"/>
        </w:rPr>
        <w:t xml:space="preserve"> cu </w:t>
      </w:r>
      <w:proofErr w:type="spellStart"/>
      <w:r w:rsidRPr="005D039D">
        <w:rPr>
          <w:rFonts w:ascii="Times New Roman" w:hAnsi="Times New Roman" w:cs="Times New Roman"/>
          <w:sz w:val="28"/>
          <w:szCs w:val="28"/>
        </w:rPr>
        <w:t>el</w:t>
      </w:r>
      <w:proofErr w:type="spellEnd"/>
      <w:r w:rsidRPr="005D039D">
        <w:rPr>
          <w:rFonts w:ascii="Times New Roman" w:hAnsi="Times New Roman" w:cs="Times New Roman"/>
          <w:sz w:val="28"/>
          <w:szCs w:val="28"/>
        </w:rPr>
        <w:t xml:space="preserve">, pe care </w:t>
      </w:r>
      <w:proofErr w:type="spellStart"/>
      <w:r w:rsidRPr="005D039D">
        <w:rPr>
          <w:rFonts w:ascii="Times New Roman" w:hAnsi="Times New Roman" w:cs="Times New Roman"/>
          <w:sz w:val="28"/>
          <w:szCs w:val="28"/>
        </w:rPr>
        <w:t>părţile</w:t>
      </w:r>
      <w:proofErr w:type="spellEnd"/>
      <w:r w:rsidRPr="005D039D">
        <w:rPr>
          <w:rFonts w:ascii="Times New Roman" w:hAnsi="Times New Roman" w:cs="Times New Roman"/>
          <w:sz w:val="28"/>
          <w:szCs w:val="28"/>
        </w:rPr>
        <w:t xml:space="preserve"> nu le pot </w:t>
      </w:r>
      <w:proofErr w:type="spellStart"/>
      <w:r w:rsidRPr="005D039D">
        <w:rPr>
          <w:rFonts w:ascii="Times New Roman" w:hAnsi="Times New Roman" w:cs="Times New Roman"/>
          <w:sz w:val="28"/>
          <w:szCs w:val="28"/>
        </w:rPr>
        <w:t>soluţiona</w:t>
      </w:r>
      <w:proofErr w:type="spellEnd"/>
      <w:r w:rsidRPr="005D039D">
        <w:rPr>
          <w:rFonts w:ascii="Times New Roman" w:hAnsi="Times New Roman" w:cs="Times New Roman"/>
          <w:sz w:val="28"/>
          <w:szCs w:val="28"/>
        </w:rPr>
        <w:t xml:space="preserve"> pe cale </w:t>
      </w:r>
      <w:proofErr w:type="spellStart"/>
      <w:r w:rsidRPr="005D039D">
        <w:rPr>
          <w:rFonts w:ascii="Times New Roman" w:hAnsi="Times New Roman" w:cs="Times New Roman"/>
          <w:sz w:val="28"/>
          <w:szCs w:val="28"/>
        </w:rPr>
        <w:t>amiabilă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vor</w:t>
      </w:r>
      <w:proofErr w:type="spellEnd"/>
      <w:r w:rsidRPr="005D039D">
        <w:rPr>
          <w:rFonts w:ascii="Times New Roman" w:hAnsi="Times New Roman" w:cs="Times New Roman"/>
          <w:sz w:val="28"/>
          <w:szCs w:val="28"/>
        </w:rPr>
        <w:t xml:space="preserve"> fi </w:t>
      </w:r>
      <w:proofErr w:type="spellStart"/>
      <w:r w:rsidRPr="005D039D">
        <w:rPr>
          <w:rFonts w:ascii="Times New Roman" w:hAnsi="Times New Roman" w:cs="Times New Roman"/>
          <w:sz w:val="28"/>
          <w:szCs w:val="28"/>
        </w:rPr>
        <w:t>soluţionate</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instanţele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competente</w:t>
      </w:r>
      <w:proofErr w:type="spellEnd"/>
      <w:r w:rsidRPr="005D039D">
        <w:rPr>
          <w:rFonts w:ascii="Times New Roman" w:hAnsi="Times New Roman" w:cs="Times New Roman"/>
          <w:sz w:val="28"/>
          <w:szCs w:val="28"/>
        </w:rPr>
        <w:t xml:space="preserve">. </w:t>
      </w:r>
    </w:p>
    <w:p w14:paraId="1358DBD2" w14:textId="0339BAAD" w:rsidR="00F3655B" w:rsidRPr="00D83ED5" w:rsidRDefault="00913AA4" w:rsidP="00D83ED5">
      <w:pPr>
        <w:numPr>
          <w:ilvl w:val="0"/>
          <w:numId w:val="14"/>
        </w:numPr>
        <w:spacing w:after="93"/>
        <w:ind w:hanging="576"/>
        <w:rPr>
          <w:rFonts w:ascii="Times New Roman" w:hAnsi="Times New Roman" w:cs="Times New Roman"/>
          <w:sz w:val="28"/>
          <w:szCs w:val="28"/>
        </w:rPr>
      </w:pPr>
      <w:proofErr w:type="spellStart"/>
      <w:r w:rsidRPr="005D039D">
        <w:rPr>
          <w:rFonts w:ascii="Times New Roman" w:hAnsi="Times New Roman" w:cs="Times New Roman"/>
          <w:sz w:val="28"/>
          <w:szCs w:val="28"/>
        </w:rPr>
        <w:t>Semnatarii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înţeleg</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acceptă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faptul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nerespectarea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culpabilă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prezentului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acord</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îndeosebi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relaţia</w:t>
      </w:r>
      <w:proofErr w:type="spellEnd"/>
      <w:r w:rsidRPr="005D039D">
        <w:rPr>
          <w:rFonts w:ascii="Times New Roman" w:hAnsi="Times New Roman" w:cs="Times New Roman"/>
          <w:sz w:val="28"/>
          <w:szCs w:val="28"/>
        </w:rPr>
        <w:t xml:space="preserve"> cu AM/OI </w:t>
      </w:r>
      <w:proofErr w:type="spellStart"/>
      <w:r w:rsidRPr="005D039D">
        <w:rPr>
          <w:rFonts w:ascii="Times New Roman" w:hAnsi="Times New Roman" w:cs="Times New Roman"/>
          <w:sz w:val="28"/>
          <w:szCs w:val="28"/>
        </w:rPr>
        <w:t>responsabil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poate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poate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atrage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răspunderea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civilă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sau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penală</w:t>
      </w:r>
      <w:proofErr w:type="spellEnd"/>
      <w:r w:rsidRPr="005D039D">
        <w:rPr>
          <w:rFonts w:ascii="Times New Roman" w:hAnsi="Times New Roman" w:cs="Times New Roman"/>
          <w:sz w:val="28"/>
          <w:szCs w:val="28"/>
        </w:rPr>
        <w:t xml:space="preserve"> a </w:t>
      </w:r>
      <w:proofErr w:type="spellStart"/>
      <w:r w:rsidRPr="005D039D">
        <w:rPr>
          <w:rFonts w:ascii="Times New Roman" w:hAnsi="Times New Roman" w:cs="Times New Roman"/>
          <w:sz w:val="28"/>
          <w:szCs w:val="28"/>
        </w:rPr>
        <w:t>parților</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după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caz</w:t>
      </w:r>
      <w:proofErr w:type="spellEnd"/>
      <w:r w:rsidRPr="005D039D">
        <w:rPr>
          <w:rFonts w:ascii="Times New Roman" w:hAnsi="Times New Roman" w:cs="Times New Roman"/>
          <w:sz w:val="28"/>
          <w:szCs w:val="28"/>
        </w:rPr>
        <w:t xml:space="preserve">. </w:t>
      </w:r>
    </w:p>
    <w:p w14:paraId="52F5BC6A" w14:textId="77777777" w:rsidR="00F3655B" w:rsidRPr="005D039D" w:rsidRDefault="00913AA4" w:rsidP="005D039D">
      <w:pPr>
        <w:ind w:left="7"/>
        <w:rPr>
          <w:rFonts w:ascii="Times New Roman" w:hAnsi="Times New Roman" w:cs="Times New Roman"/>
          <w:sz w:val="28"/>
          <w:szCs w:val="28"/>
        </w:rPr>
      </w:pPr>
      <w:proofErr w:type="spellStart"/>
      <w:r w:rsidRPr="005D039D">
        <w:rPr>
          <w:rFonts w:ascii="Times New Roman" w:hAnsi="Times New Roman" w:cs="Times New Roman"/>
          <w:sz w:val="28"/>
          <w:szCs w:val="28"/>
        </w:rPr>
        <w:t>Întocmit</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i/>
          <w:sz w:val="28"/>
          <w:szCs w:val="28"/>
        </w:rPr>
        <w:t>număr</w:t>
      </w:r>
      <w:proofErr w:type="spellEnd"/>
      <w:r w:rsidRPr="005D039D">
        <w:rPr>
          <w:rFonts w:ascii="Times New Roman" w:hAnsi="Times New Roman" w:cs="Times New Roman"/>
          <w:i/>
          <w:sz w:val="28"/>
          <w:szCs w:val="28"/>
        </w:rPr>
        <w:t xml:space="preserve"> de </w:t>
      </w:r>
      <w:r w:rsidR="00E936AF" w:rsidRPr="005D039D">
        <w:rPr>
          <w:rFonts w:ascii="Times New Roman" w:hAnsi="Times New Roman" w:cs="Times New Roman"/>
          <w:i/>
          <w:sz w:val="28"/>
          <w:szCs w:val="28"/>
        </w:rPr>
        <w:t>1</w:t>
      </w:r>
      <w:r w:rsidR="00DF4D96" w:rsidRPr="005D039D">
        <w:rPr>
          <w:rFonts w:ascii="Times New Roman" w:hAnsi="Times New Roman" w:cs="Times New Roman"/>
          <w:i/>
          <w:sz w:val="28"/>
          <w:szCs w:val="28"/>
        </w:rPr>
        <w:t>3</w:t>
      </w:r>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exemplare</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sz w:val="28"/>
          <w:szCs w:val="28"/>
        </w:rPr>
        <w:t>originale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în</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limba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română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câte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unul</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fiecare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şi</w:t>
      </w:r>
      <w:proofErr w:type="spellEnd"/>
      <w:r w:rsidRPr="005D039D">
        <w:rPr>
          <w:rFonts w:ascii="Times New Roman" w:hAnsi="Times New Roman" w:cs="Times New Roman"/>
          <w:sz w:val="28"/>
          <w:szCs w:val="28"/>
        </w:rPr>
        <w:t xml:space="preserve"> </w:t>
      </w:r>
      <w:proofErr w:type="gramStart"/>
      <w:r w:rsidRPr="005D039D">
        <w:rPr>
          <w:rFonts w:ascii="Times New Roman" w:hAnsi="Times New Roman" w:cs="Times New Roman"/>
          <w:sz w:val="28"/>
          <w:szCs w:val="28"/>
        </w:rPr>
        <w:t>un original</w:t>
      </w:r>
      <w:proofErr w:type="gram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pentru</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cererea</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finanţare</w:t>
      </w:r>
      <w:proofErr w:type="spellEnd"/>
      <w:r w:rsidRPr="005D039D">
        <w:rPr>
          <w:rFonts w:ascii="Times New Roman" w:hAnsi="Times New Roman" w:cs="Times New Roman"/>
          <w:sz w:val="28"/>
          <w:szCs w:val="28"/>
        </w:rPr>
        <w:t xml:space="preserve">. </w:t>
      </w:r>
    </w:p>
    <w:p w14:paraId="384A0008"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Semnături</w:t>
      </w:r>
      <w:proofErr w:type="spellEnd"/>
      <w:r w:rsidRPr="005D039D">
        <w:rPr>
          <w:rFonts w:ascii="Times New Roman" w:hAnsi="Times New Roman" w:cs="Times New Roman"/>
          <w:sz w:val="28"/>
          <w:szCs w:val="28"/>
        </w:rPr>
        <w:t xml:space="preserve">  </w:t>
      </w:r>
    </w:p>
    <w:tbl>
      <w:tblPr>
        <w:tblStyle w:val="TableGrid"/>
        <w:tblW w:w="10757" w:type="dxa"/>
        <w:tblInd w:w="-123" w:type="dxa"/>
        <w:tblCellMar>
          <w:top w:w="48" w:type="dxa"/>
          <w:right w:w="125" w:type="dxa"/>
        </w:tblCellMar>
        <w:tblLook w:val="04A0" w:firstRow="1" w:lastRow="0" w:firstColumn="1" w:lastColumn="0" w:noHBand="0" w:noVBand="1"/>
      </w:tblPr>
      <w:tblGrid>
        <w:gridCol w:w="1639"/>
        <w:gridCol w:w="5750"/>
        <w:gridCol w:w="1339"/>
        <w:gridCol w:w="2029"/>
      </w:tblGrid>
      <w:tr w:rsidR="00F3655B" w:rsidRPr="005D039D" w14:paraId="3613D7CB" w14:textId="77777777" w:rsidTr="007C31DA">
        <w:trPr>
          <w:trHeight w:val="816"/>
        </w:trPr>
        <w:tc>
          <w:tcPr>
            <w:tcW w:w="1644" w:type="dxa"/>
            <w:tcBorders>
              <w:top w:val="single" w:sz="4" w:space="0" w:color="808080"/>
              <w:left w:val="nil"/>
              <w:bottom w:val="single" w:sz="4" w:space="0" w:color="808080"/>
              <w:right w:val="nil"/>
            </w:tcBorders>
          </w:tcPr>
          <w:p w14:paraId="09EFFE5D" w14:textId="77777777" w:rsidR="00F3655B" w:rsidRPr="005D039D" w:rsidRDefault="00913AA4" w:rsidP="005D039D">
            <w:pPr>
              <w:spacing w:after="0" w:line="259" w:lineRule="auto"/>
              <w:ind w:left="123" w:firstLine="0"/>
              <w:rPr>
                <w:rFonts w:ascii="Times New Roman" w:hAnsi="Times New Roman" w:cs="Times New Roman"/>
                <w:sz w:val="28"/>
                <w:szCs w:val="28"/>
              </w:rPr>
            </w:pPr>
            <w:r w:rsidRPr="005D039D">
              <w:rPr>
                <w:rFonts w:ascii="Times New Roman" w:hAnsi="Times New Roman" w:cs="Times New Roman"/>
                <w:sz w:val="28"/>
                <w:szCs w:val="28"/>
              </w:rPr>
              <w:t xml:space="preserve">Lider </w:t>
            </w:r>
            <w:r w:rsidR="00E936AF" w:rsidRPr="005D039D">
              <w:rPr>
                <w:rFonts w:ascii="Times New Roman" w:hAnsi="Times New Roman" w:cs="Times New Roman"/>
                <w:sz w:val="28"/>
                <w:szCs w:val="28"/>
              </w:rPr>
              <w:t>de</w:t>
            </w:r>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parteneriat</w:t>
            </w:r>
            <w:proofErr w:type="spellEnd"/>
            <w:r w:rsidRPr="005D039D">
              <w:rPr>
                <w:rFonts w:ascii="Times New Roman" w:hAnsi="Times New Roman" w:cs="Times New Roman"/>
                <w:sz w:val="28"/>
                <w:szCs w:val="28"/>
              </w:rPr>
              <w:t xml:space="preserve"> (S)  </w:t>
            </w:r>
          </w:p>
        </w:tc>
        <w:tc>
          <w:tcPr>
            <w:tcW w:w="5851" w:type="dxa"/>
            <w:tcBorders>
              <w:top w:val="single" w:sz="4" w:space="0" w:color="808080"/>
              <w:left w:val="nil"/>
              <w:bottom w:val="single" w:sz="4" w:space="0" w:color="808080"/>
              <w:right w:val="nil"/>
            </w:tcBorders>
          </w:tcPr>
          <w:p w14:paraId="56FDE5E3" w14:textId="77777777" w:rsidR="00F3655B" w:rsidRPr="005D039D" w:rsidRDefault="00E936AF"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ZARĂ Alexandra Ana Maria</w:t>
            </w:r>
          </w:p>
          <w:p w14:paraId="656926D4"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PRESEDINTE </w:t>
            </w:r>
            <w:proofErr w:type="gramStart"/>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Autoritatea</w:t>
            </w:r>
            <w:proofErr w:type="spellEnd"/>
            <w:proofErr w:type="gram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Națională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pentru</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Drepturilor</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Persoanelor</w:t>
            </w:r>
            <w:proofErr w:type="spellEnd"/>
            <w:r w:rsidRPr="005D039D">
              <w:rPr>
                <w:rFonts w:ascii="Times New Roman" w:hAnsi="Times New Roman" w:cs="Times New Roman"/>
                <w:i/>
                <w:sz w:val="28"/>
                <w:szCs w:val="28"/>
              </w:rPr>
              <w:t xml:space="preserve"> cu </w:t>
            </w:r>
            <w:proofErr w:type="spellStart"/>
            <w:r w:rsidRPr="005D039D">
              <w:rPr>
                <w:rFonts w:ascii="Times New Roman" w:hAnsi="Times New Roman" w:cs="Times New Roman"/>
                <w:i/>
                <w:sz w:val="28"/>
                <w:szCs w:val="28"/>
              </w:rPr>
              <w:t>Dizabilități</w:t>
            </w:r>
            <w:proofErr w:type="spellEnd"/>
            <w:r w:rsidRPr="005D039D">
              <w:rPr>
                <w:rFonts w:ascii="Times New Roman" w:hAnsi="Times New Roman" w:cs="Times New Roman"/>
                <w:i/>
                <w:sz w:val="28"/>
                <w:szCs w:val="28"/>
              </w:rPr>
              <w:t xml:space="preserve"> </w:t>
            </w:r>
          </w:p>
        </w:tc>
        <w:tc>
          <w:tcPr>
            <w:tcW w:w="1198" w:type="dxa"/>
            <w:tcBorders>
              <w:top w:val="single" w:sz="4" w:space="0" w:color="808080"/>
              <w:left w:val="nil"/>
              <w:bottom w:val="single" w:sz="4" w:space="0" w:color="808080"/>
              <w:right w:val="nil"/>
            </w:tcBorders>
          </w:tcPr>
          <w:p w14:paraId="0E038C67"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392E08C9"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tc>
      </w:tr>
      <w:tr w:rsidR="00F3655B" w:rsidRPr="005D039D" w14:paraId="1EFF400F" w14:textId="77777777" w:rsidTr="007C31DA">
        <w:trPr>
          <w:trHeight w:val="814"/>
        </w:trPr>
        <w:tc>
          <w:tcPr>
            <w:tcW w:w="1644" w:type="dxa"/>
            <w:tcBorders>
              <w:top w:val="single" w:sz="4" w:space="0" w:color="808080"/>
              <w:left w:val="nil"/>
              <w:bottom w:val="single" w:sz="4" w:space="0" w:color="808080"/>
              <w:right w:val="nil"/>
            </w:tcBorders>
          </w:tcPr>
          <w:p w14:paraId="324A593E"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 </w:t>
            </w:r>
          </w:p>
        </w:tc>
        <w:tc>
          <w:tcPr>
            <w:tcW w:w="5851" w:type="dxa"/>
            <w:tcBorders>
              <w:top w:val="single" w:sz="4" w:space="0" w:color="808080"/>
              <w:left w:val="nil"/>
              <w:bottom w:val="single" w:sz="4" w:space="0" w:color="808080"/>
              <w:right w:val="nil"/>
            </w:tcBorders>
          </w:tcPr>
          <w:p w14:paraId="694E78D6" w14:textId="77777777" w:rsidR="007C31DA" w:rsidRPr="005D039D" w:rsidRDefault="007C31DA"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PĂVĂLUȚĂ Cristina </w:t>
            </w:r>
          </w:p>
          <w:p w14:paraId="027E975E" w14:textId="77777777" w:rsidR="00F3655B" w:rsidRPr="005D039D" w:rsidRDefault="007C31DA"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DIRECTOR GENERAL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NEAMȚ</w:t>
            </w:r>
          </w:p>
        </w:tc>
        <w:tc>
          <w:tcPr>
            <w:tcW w:w="1198" w:type="dxa"/>
            <w:tcBorders>
              <w:top w:val="single" w:sz="4" w:space="0" w:color="808080"/>
              <w:left w:val="nil"/>
              <w:bottom w:val="single" w:sz="4" w:space="0" w:color="808080"/>
              <w:right w:val="nil"/>
            </w:tcBorders>
          </w:tcPr>
          <w:p w14:paraId="4D819AA9"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00171101"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0FF4020C"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7C3A4213" w14:textId="77777777" w:rsidTr="007C31DA">
        <w:trPr>
          <w:trHeight w:val="816"/>
        </w:trPr>
        <w:tc>
          <w:tcPr>
            <w:tcW w:w="1644" w:type="dxa"/>
            <w:tcBorders>
              <w:top w:val="single" w:sz="4" w:space="0" w:color="808080"/>
              <w:left w:val="nil"/>
              <w:bottom w:val="single" w:sz="4" w:space="0" w:color="808080"/>
              <w:right w:val="nil"/>
            </w:tcBorders>
          </w:tcPr>
          <w:p w14:paraId="41493B56"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2 </w:t>
            </w:r>
          </w:p>
        </w:tc>
        <w:tc>
          <w:tcPr>
            <w:tcW w:w="5851" w:type="dxa"/>
            <w:tcBorders>
              <w:top w:val="single" w:sz="4" w:space="0" w:color="808080"/>
              <w:left w:val="nil"/>
              <w:bottom w:val="single" w:sz="4" w:space="0" w:color="808080"/>
              <w:right w:val="nil"/>
            </w:tcBorders>
          </w:tcPr>
          <w:p w14:paraId="3176293C" w14:textId="77777777" w:rsidR="007C31DA" w:rsidRPr="005D039D" w:rsidRDefault="000C08BE"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ADOMNIȚEI Dan Ionuț </w:t>
            </w:r>
          </w:p>
          <w:p w14:paraId="1D18B838" w14:textId="77777777" w:rsidR="00F3655B" w:rsidRPr="005D039D" w:rsidRDefault="007C31DA"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DIRECTOR EXECUTIV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SUCEAVA</w:t>
            </w:r>
          </w:p>
        </w:tc>
        <w:tc>
          <w:tcPr>
            <w:tcW w:w="1198" w:type="dxa"/>
            <w:tcBorders>
              <w:top w:val="single" w:sz="4" w:space="0" w:color="808080"/>
              <w:left w:val="nil"/>
              <w:bottom w:val="single" w:sz="4" w:space="0" w:color="808080"/>
              <w:right w:val="nil"/>
            </w:tcBorders>
          </w:tcPr>
          <w:p w14:paraId="585FF284"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73E7984D"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16CAC6D3"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010BA791" w14:textId="77777777" w:rsidTr="007C31DA">
        <w:trPr>
          <w:trHeight w:val="817"/>
        </w:trPr>
        <w:tc>
          <w:tcPr>
            <w:tcW w:w="1644" w:type="dxa"/>
            <w:tcBorders>
              <w:top w:val="single" w:sz="4" w:space="0" w:color="808080"/>
              <w:left w:val="nil"/>
              <w:bottom w:val="single" w:sz="4" w:space="0" w:color="808080"/>
              <w:right w:val="nil"/>
            </w:tcBorders>
          </w:tcPr>
          <w:p w14:paraId="6205C04C"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3 </w:t>
            </w:r>
          </w:p>
        </w:tc>
        <w:tc>
          <w:tcPr>
            <w:tcW w:w="5851" w:type="dxa"/>
            <w:tcBorders>
              <w:top w:val="single" w:sz="4" w:space="0" w:color="808080"/>
              <w:left w:val="nil"/>
              <w:bottom w:val="single" w:sz="4" w:space="0" w:color="808080"/>
              <w:right w:val="nil"/>
            </w:tcBorders>
          </w:tcPr>
          <w:p w14:paraId="11AF04F2" w14:textId="77777777" w:rsidR="000C08BE"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DOROBANȚU Loredana Elena</w:t>
            </w:r>
          </w:p>
          <w:p w14:paraId="025D6985" w14:textId="77777777" w:rsidR="00F3655B" w:rsidRPr="005D039D" w:rsidRDefault="000C08BE"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DIRECTOR EXECUTIV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BUZĂU</w:t>
            </w:r>
          </w:p>
        </w:tc>
        <w:tc>
          <w:tcPr>
            <w:tcW w:w="1198" w:type="dxa"/>
            <w:tcBorders>
              <w:top w:val="single" w:sz="4" w:space="0" w:color="808080"/>
              <w:left w:val="nil"/>
              <w:bottom w:val="single" w:sz="4" w:space="0" w:color="808080"/>
              <w:right w:val="nil"/>
            </w:tcBorders>
          </w:tcPr>
          <w:p w14:paraId="54A5D03B"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78325B1F"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3EDEB67D"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24C9F91C" w14:textId="77777777" w:rsidTr="007C31DA">
        <w:trPr>
          <w:trHeight w:val="816"/>
        </w:trPr>
        <w:tc>
          <w:tcPr>
            <w:tcW w:w="1644" w:type="dxa"/>
            <w:tcBorders>
              <w:top w:val="single" w:sz="4" w:space="0" w:color="808080"/>
              <w:left w:val="nil"/>
              <w:bottom w:val="single" w:sz="4" w:space="0" w:color="808080"/>
              <w:right w:val="nil"/>
            </w:tcBorders>
          </w:tcPr>
          <w:p w14:paraId="37280419"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4 </w:t>
            </w:r>
          </w:p>
        </w:tc>
        <w:tc>
          <w:tcPr>
            <w:tcW w:w="5851" w:type="dxa"/>
            <w:tcBorders>
              <w:top w:val="single" w:sz="4" w:space="0" w:color="808080"/>
              <w:left w:val="nil"/>
              <w:bottom w:val="single" w:sz="4" w:space="0" w:color="808080"/>
              <w:right w:val="nil"/>
            </w:tcBorders>
          </w:tcPr>
          <w:p w14:paraId="1532032F" w14:textId="77777777" w:rsidR="00F3655B"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ALBU Simona </w:t>
            </w:r>
          </w:p>
          <w:p w14:paraId="3AB0E7AF" w14:textId="77777777" w:rsidR="000C08BE"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DIRECTOR GENERAL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PRAHOVA</w:t>
            </w:r>
          </w:p>
        </w:tc>
        <w:tc>
          <w:tcPr>
            <w:tcW w:w="1198" w:type="dxa"/>
            <w:tcBorders>
              <w:top w:val="single" w:sz="4" w:space="0" w:color="808080"/>
              <w:left w:val="nil"/>
              <w:bottom w:val="single" w:sz="4" w:space="0" w:color="808080"/>
              <w:right w:val="nil"/>
            </w:tcBorders>
          </w:tcPr>
          <w:p w14:paraId="2FB4F499"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4C186B1F"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5FD2606C"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07A88DE2" w14:textId="77777777" w:rsidTr="007C31DA">
        <w:trPr>
          <w:trHeight w:val="816"/>
        </w:trPr>
        <w:tc>
          <w:tcPr>
            <w:tcW w:w="1644" w:type="dxa"/>
            <w:tcBorders>
              <w:top w:val="single" w:sz="4" w:space="0" w:color="808080"/>
              <w:left w:val="nil"/>
              <w:bottom w:val="single" w:sz="4" w:space="0" w:color="808080"/>
              <w:right w:val="nil"/>
            </w:tcBorders>
          </w:tcPr>
          <w:p w14:paraId="736673E5"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5 </w:t>
            </w:r>
          </w:p>
        </w:tc>
        <w:tc>
          <w:tcPr>
            <w:tcW w:w="5851" w:type="dxa"/>
            <w:tcBorders>
              <w:top w:val="single" w:sz="4" w:space="0" w:color="808080"/>
              <w:left w:val="nil"/>
              <w:bottom w:val="single" w:sz="4" w:space="0" w:color="808080"/>
              <w:right w:val="nil"/>
            </w:tcBorders>
          </w:tcPr>
          <w:p w14:paraId="3C791865" w14:textId="77777777" w:rsidR="00F3655B"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PUIA Lucian Călin</w:t>
            </w:r>
          </w:p>
          <w:p w14:paraId="0CA9AC71" w14:textId="77777777" w:rsidR="000C08BE" w:rsidRPr="005D039D" w:rsidRDefault="000C08BE"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sz w:val="28"/>
                <w:szCs w:val="28"/>
              </w:rPr>
              <w:t xml:space="preserve">DIRECTOR GENERAL – </w:t>
            </w:r>
            <w:proofErr w:type="spellStart"/>
            <w:r w:rsidRPr="005D039D">
              <w:rPr>
                <w:rFonts w:ascii="Times New Roman" w:hAnsi="Times New Roman" w:cs="Times New Roman"/>
                <w:sz w:val="28"/>
                <w:szCs w:val="28"/>
              </w:rPr>
              <w:t>Direcția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Generală</w:t>
            </w:r>
            <w:proofErr w:type="spellEnd"/>
            <w:r w:rsidRPr="005D039D">
              <w:rPr>
                <w:rFonts w:ascii="Times New Roman" w:hAnsi="Times New Roman" w:cs="Times New Roman"/>
                <w:sz w:val="28"/>
                <w:szCs w:val="28"/>
              </w:rPr>
              <w:t xml:space="preserve"> de </w:t>
            </w:r>
            <w:proofErr w:type="spellStart"/>
            <w:r w:rsidRPr="005D039D">
              <w:rPr>
                <w:rFonts w:ascii="Times New Roman" w:hAnsi="Times New Roman" w:cs="Times New Roman"/>
                <w:sz w:val="28"/>
                <w:szCs w:val="28"/>
              </w:rPr>
              <w:t>Asistență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Socială</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și</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Protecția</w:t>
            </w:r>
            <w:proofErr w:type="spellEnd"/>
            <w:r w:rsidRPr="005D039D">
              <w:rPr>
                <w:rFonts w:ascii="Times New Roman" w:hAnsi="Times New Roman" w:cs="Times New Roman"/>
                <w:sz w:val="28"/>
                <w:szCs w:val="28"/>
              </w:rPr>
              <w:t xml:space="preserve"> </w:t>
            </w:r>
            <w:proofErr w:type="spellStart"/>
            <w:r w:rsidRPr="005D039D">
              <w:rPr>
                <w:rFonts w:ascii="Times New Roman" w:hAnsi="Times New Roman" w:cs="Times New Roman"/>
                <w:sz w:val="28"/>
                <w:szCs w:val="28"/>
              </w:rPr>
              <w:t>Copilului</w:t>
            </w:r>
            <w:proofErr w:type="spellEnd"/>
            <w:r w:rsidRPr="005D039D">
              <w:rPr>
                <w:rFonts w:ascii="Times New Roman" w:hAnsi="Times New Roman" w:cs="Times New Roman"/>
                <w:sz w:val="28"/>
                <w:szCs w:val="28"/>
              </w:rPr>
              <w:t xml:space="preserve"> BIHOR</w:t>
            </w:r>
          </w:p>
        </w:tc>
        <w:tc>
          <w:tcPr>
            <w:tcW w:w="1198" w:type="dxa"/>
            <w:tcBorders>
              <w:top w:val="single" w:sz="4" w:space="0" w:color="808080"/>
              <w:left w:val="nil"/>
              <w:bottom w:val="single" w:sz="4" w:space="0" w:color="808080"/>
              <w:right w:val="nil"/>
            </w:tcBorders>
          </w:tcPr>
          <w:p w14:paraId="6449250B"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651F0776"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726E2C5B"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554AF50C" w14:textId="77777777" w:rsidTr="007C31DA">
        <w:trPr>
          <w:trHeight w:val="816"/>
        </w:trPr>
        <w:tc>
          <w:tcPr>
            <w:tcW w:w="1644" w:type="dxa"/>
            <w:tcBorders>
              <w:top w:val="single" w:sz="4" w:space="0" w:color="808080"/>
              <w:left w:val="nil"/>
              <w:bottom w:val="single" w:sz="4" w:space="0" w:color="808080"/>
              <w:right w:val="nil"/>
            </w:tcBorders>
          </w:tcPr>
          <w:p w14:paraId="6857BD17"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6 </w:t>
            </w:r>
          </w:p>
        </w:tc>
        <w:tc>
          <w:tcPr>
            <w:tcW w:w="5851" w:type="dxa"/>
            <w:tcBorders>
              <w:top w:val="single" w:sz="4" w:space="0" w:color="808080"/>
              <w:left w:val="nil"/>
              <w:bottom w:val="single" w:sz="4" w:space="0" w:color="808080"/>
              <w:right w:val="nil"/>
            </w:tcBorders>
          </w:tcPr>
          <w:p w14:paraId="08FDF8B8" w14:textId="77777777" w:rsidR="00F3655B"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DIACONESCU </w:t>
            </w:r>
            <w:proofErr w:type="spellStart"/>
            <w:r w:rsidRPr="005D039D">
              <w:rPr>
                <w:rFonts w:ascii="Times New Roman" w:hAnsi="Times New Roman" w:cs="Times New Roman"/>
                <w:i/>
                <w:sz w:val="28"/>
                <w:szCs w:val="28"/>
              </w:rPr>
              <w:t>Laurenţiu</w:t>
            </w:r>
            <w:proofErr w:type="spellEnd"/>
            <w:r w:rsidRPr="005D039D">
              <w:rPr>
                <w:rFonts w:ascii="Times New Roman" w:hAnsi="Times New Roman" w:cs="Times New Roman"/>
                <w:i/>
                <w:sz w:val="28"/>
                <w:szCs w:val="28"/>
              </w:rPr>
              <w:t xml:space="preserve"> Claudiu</w:t>
            </w:r>
          </w:p>
          <w:p w14:paraId="123B6AC3" w14:textId="77777777" w:rsidR="000C08BE"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DIRECTOR GENERAL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GORJ</w:t>
            </w:r>
          </w:p>
        </w:tc>
        <w:tc>
          <w:tcPr>
            <w:tcW w:w="1198" w:type="dxa"/>
            <w:tcBorders>
              <w:top w:val="single" w:sz="4" w:space="0" w:color="808080"/>
              <w:left w:val="nil"/>
              <w:bottom w:val="single" w:sz="4" w:space="0" w:color="808080"/>
              <w:right w:val="nil"/>
            </w:tcBorders>
          </w:tcPr>
          <w:p w14:paraId="0C7B6BFF"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75EACF1B"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4C1824DC"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62F9FFB7" w14:textId="77777777" w:rsidTr="007C31DA">
        <w:trPr>
          <w:trHeight w:val="816"/>
        </w:trPr>
        <w:tc>
          <w:tcPr>
            <w:tcW w:w="1644" w:type="dxa"/>
            <w:tcBorders>
              <w:top w:val="single" w:sz="4" w:space="0" w:color="808080"/>
              <w:left w:val="nil"/>
              <w:bottom w:val="single" w:sz="4" w:space="0" w:color="808080"/>
              <w:right w:val="nil"/>
            </w:tcBorders>
          </w:tcPr>
          <w:p w14:paraId="37A7A121"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7 </w:t>
            </w:r>
          </w:p>
        </w:tc>
        <w:tc>
          <w:tcPr>
            <w:tcW w:w="5851" w:type="dxa"/>
            <w:tcBorders>
              <w:top w:val="single" w:sz="4" w:space="0" w:color="808080"/>
              <w:left w:val="nil"/>
              <w:bottom w:val="single" w:sz="4" w:space="0" w:color="808080"/>
              <w:right w:val="nil"/>
            </w:tcBorders>
          </w:tcPr>
          <w:p w14:paraId="34DD4BAD" w14:textId="77777777" w:rsidR="00F3655B"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DRAGOȘ Mariana</w:t>
            </w:r>
          </w:p>
          <w:p w14:paraId="28ACF9C6" w14:textId="77777777" w:rsidR="000C08BE"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DIRECTOR GENERAL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SATU MARE</w:t>
            </w:r>
          </w:p>
        </w:tc>
        <w:tc>
          <w:tcPr>
            <w:tcW w:w="1198" w:type="dxa"/>
            <w:tcBorders>
              <w:top w:val="single" w:sz="4" w:space="0" w:color="808080"/>
              <w:left w:val="nil"/>
              <w:bottom w:val="single" w:sz="4" w:space="0" w:color="808080"/>
              <w:right w:val="nil"/>
            </w:tcBorders>
          </w:tcPr>
          <w:p w14:paraId="0EF6F72D"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33752F72"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31AA07CD"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3FE32E70" w14:textId="77777777" w:rsidTr="007C31DA">
        <w:trPr>
          <w:trHeight w:val="814"/>
        </w:trPr>
        <w:tc>
          <w:tcPr>
            <w:tcW w:w="1644" w:type="dxa"/>
            <w:tcBorders>
              <w:top w:val="single" w:sz="4" w:space="0" w:color="808080"/>
              <w:left w:val="nil"/>
              <w:bottom w:val="single" w:sz="4" w:space="0" w:color="808080"/>
              <w:right w:val="nil"/>
            </w:tcBorders>
          </w:tcPr>
          <w:p w14:paraId="2BD3EAD2"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lastRenderedPageBreak/>
              <w:t>Partener</w:t>
            </w:r>
            <w:proofErr w:type="spellEnd"/>
            <w:r w:rsidRPr="005D039D">
              <w:rPr>
                <w:rFonts w:ascii="Times New Roman" w:hAnsi="Times New Roman" w:cs="Times New Roman"/>
                <w:sz w:val="28"/>
                <w:szCs w:val="28"/>
              </w:rPr>
              <w:t xml:space="preserve"> 8 </w:t>
            </w:r>
          </w:p>
        </w:tc>
        <w:tc>
          <w:tcPr>
            <w:tcW w:w="5851" w:type="dxa"/>
            <w:tcBorders>
              <w:top w:val="single" w:sz="4" w:space="0" w:color="808080"/>
              <w:left w:val="nil"/>
              <w:bottom w:val="single" w:sz="4" w:space="0" w:color="808080"/>
              <w:right w:val="nil"/>
            </w:tcBorders>
          </w:tcPr>
          <w:p w14:paraId="7BE43DDF" w14:textId="77777777" w:rsidR="00F3655B"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NICOLAȘ Daniela </w:t>
            </w:r>
          </w:p>
          <w:p w14:paraId="7E268E11" w14:textId="77777777" w:rsidR="000C08BE"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DIRECTOR GENERAL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VRANCEA</w:t>
            </w:r>
          </w:p>
        </w:tc>
        <w:tc>
          <w:tcPr>
            <w:tcW w:w="1198" w:type="dxa"/>
            <w:tcBorders>
              <w:top w:val="single" w:sz="4" w:space="0" w:color="808080"/>
              <w:left w:val="nil"/>
              <w:bottom w:val="single" w:sz="4" w:space="0" w:color="808080"/>
              <w:right w:val="nil"/>
            </w:tcBorders>
          </w:tcPr>
          <w:p w14:paraId="28251E55"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33097BF8"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0DE5B1D0"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33253D82" w14:textId="77777777" w:rsidTr="007C31DA">
        <w:trPr>
          <w:trHeight w:val="816"/>
        </w:trPr>
        <w:tc>
          <w:tcPr>
            <w:tcW w:w="1644" w:type="dxa"/>
            <w:tcBorders>
              <w:top w:val="single" w:sz="4" w:space="0" w:color="808080"/>
              <w:left w:val="nil"/>
              <w:bottom w:val="single" w:sz="4" w:space="0" w:color="808080"/>
              <w:right w:val="nil"/>
            </w:tcBorders>
          </w:tcPr>
          <w:p w14:paraId="0979492B"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9 </w:t>
            </w:r>
          </w:p>
        </w:tc>
        <w:tc>
          <w:tcPr>
            <w:tcW w:w="5851" w:type="dxa"/>
            <w:tcBorders>
              <w:top w:val="single" w:sz="4" w:space="0" w:color="808080"/>
              <w:left w:val="nil"/>
              <w:bottom w:val="single" w:sz="4" w:space="0" w:color="808080"/>
              <w:right w:val="nil"/>
            </w:tcBorders>
          </w:tcPr>
          <w:p w14:paraId="0CF8BF3B" w14:textId="77777777" w:rsidR="00F3655B"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UNGUREANU Mihaela </w:t>
            </w:r>
          </w:p>
          <w:p w14:paraId="3DCCEE49" w14:textId="77777777" w:rsidR="000C08BE" w:rsidRPr="005D039D" w:rsidRDefault="000C08BE"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DIRECTOR GENERAL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SECTOR 3</w:t>
            </w:r>
          </w:p>
        </w:tc>
        <w:tc>
          <w:tcPr>
            <w:tcW w:w="1198" w:type="dxa"/>
            <w:tcBorders>
              <w:top w:val="single" w:sz="4" w:space="0" w:color="808080"/>
              <w:left w:val="nil"/>
              <w:bottom w:val="single" w:sz="4" w:space="0" w:color="808080"/>
              <w:right w:val="nil"/>
            </w:tcBorders>
          </w:tcPr>
          <w:p w14:paraId="79DE34AB"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5C976F44"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38947A51"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747F66FD" w14:textId="77777777" w:rsidTr="007C31DA">
        <w:trPr>
          <w:trHeight w:val="816"/>
        </w:trPr>
        <w:tc>
          <w:tcPr>
            <w:tcW w:w="1644" w:type="dxa"/>
            <w:tcBorders>
              <w:top w:val="single" w:sz="4" w:space="0" w:color="808080"/>
              <w:left w:val="nil"/>
              <w:bottom w:val="single" w:sz="4" w:space="0" w:color="808080"/>
              <w:right w:val="nil"/>
            </w:tcBorders>
          </w:tcPr>
          <w:p w14:paraId="36B57407"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10 </w:t>
            </w:r>
          </w:p>
        </w:tc>
        <w:tc>
          <w:tcPr>
            <w:tcW w:w="5851" w:type="dxa"/>
            <w:tcBorders>
              <w:top w:val="single" w:sz="4" w:space="0" w:color="808080"/>
              <w:left w:val="nil"/>
              <w:bottom w:val="single" w:sz="4" w:space="0" w:color="808080"/>
              <w:right w:val="nil"/>
            </w:tcBorders>
          </w:tcPr>
          <w:p w14:paraId="6A30F52D" w14:textId="77777777" w:rsidR="00F3655B" w:rsidRPr="005D039D" w:rsidRDefault="00881AE5"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GÎRBACEA Julieta Aurelia </w:t>
            </w:r>
          </w:p>
          <w:p w14:paraId="733AA7DF" w14:textId="77777777" w:rsidR="00881AE5" w:rsidRPr="005D039D" w:rsidRDefault="00881AE5" w:rsidP="005D039D">
            <w:pPr>
              <w:spacing w:after="0" w:line="259" w:lineRule="auto"/>
              <w:ind w:left="0" w:firstLine="0"/>
              <w:rPr>
                <w:rFonts w:ascii="Times New Roman" w:hAnsi="Times New Roman" w:cs="Times New Roman"/>
                <w:i/>
                <w:sz w:val="28"/>
                <w:szCs w:val="28"/>
              </w:rPr>
            </w:pPr>
            <w:r w:rsidRPr="005D039D">
              <w:rPr>
                <w:rFonts w:ascii="Times New Roman" w:hAnsi="Times New Roman" w:cs="Times New Roman"/>
                <w:i/>
                <w:sz w:val="28"/>
                <w:szCs w:val="28"/>
              </w:rPr>
              <w:t xml:space="preserve">DIRECTOR GENERAL – </w:t>
            </w:r>
            <w:proofErr w:type="spellStart"/>
            <w:r w:rsidRPr="005D039D">
              <w:rPr>
                <w:rFonts w:ascii="Times New Roman" w:hAnsi="Times New Roman" w:cs="Times New Roman"/>
                <w:i/>
                <w:sz w:val="28"/>
                <w:szCs w:val="28"/>
              </w:rPr>
              <w:t>Direcția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Generală</w:t>
            </w:r>
            <w:proofErr w:type="spellEnd"/>
            <w:r w:rsidRPr="005D039D">
              <w:rPr>
                <w:rFonts w:ascii="Times New Roman" w:hAnsi="Times New Roman" w:cs="Times New Roman"/>
                <w:i/>
                <w:sz w:val="28"/>
                <w:szCs w:val="28"/>
              </w:rPr>
              <w:t xml:space="preserve"> de </w:t>
            </w:r>
            <w:proofErr w:type="spellStart"/>
            <w:r w:rsidRPr="005D039D">
              <w:rPr>
                <w:rFonts w:ascii="Times New Roman" w:hAnsi="Times New Roman" w:cs="Times New Roman"/>
                <w:i/>
                <w:sz w:val="28"/>
                <w:szCs w:val="28"/>
              </w:rPr>
              <w:t>Asistență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Socială</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Protecția</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Copilului</w:t>
            </w:r>
            <w:proofErr w:type="spellEnd"/>
            <w:r w:rsidRPr="005D039D">
              <w:rPr>
                <w:rFonts w:ascii="Times New Roman" w:hAnsi="Times New Roman" w:cs="Times New Roman"/>
                <w:i/>
                <w:sz w:val="28"/>
                <w:szCs w:val="28"/>
              </w:rPr>
              <w:t xml:space="preserve"> BRAȘOV</w:t>
            </w:r>
          </w:p>
        </w:tc>
        <w:tc>
          <w:tcPr>
            <w:tcW w:w="1198" w:type="dxa"/>
            <w:tcBorders>
              <w:top w:val="single" w:sz="4" w:space="0" w:color="808080"/>
              <w:left w:val="nil"/>
              <w:bottom w:val="single" w:sz="4" w:space="0" w:color="808080"/>
              <w:right w:val="nil"/>
            </w:tcBorders>
          </w:tcPr>
          <w:p w14:paraId="2C46FEC3"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3AA85648"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6702E105"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r w:rsidR="00F3655B" w:rsidRPr="005D039D" w14:paraId="5B79627F" w14:textId="77777777" w:rsidTr="007C31DA">
        <w:trPr>
          <w:trHeight w:val="816"/>
        </w:trPr>
        <w:tc>
          <w:tcPr>
            <w:tcW w:w="1644" w:type="dxa"/>
            <w:tcBorders>
              <w:top w:val="single" w:sz="4" w:space="0" w:color="808080"/>
              <w:left w:val="nil"/>
              <w:bottom w:val="single" w:sz="4" w:space="0" w:color="808080"/>
              <w:right w:val="nil"/>
            </w:tcBorders>
          </w:tcPr>
          <w:p w14:paraId="569EE082" w14:textId="77777777" w:rsidR="00F3655B" w:rsidRPr="005D039D" w:rsidRDefault="00913AA4" w:rsidP="005D039D">
            <w:pPr>
              <w:spacing w:after="0" w:line="259" w:lineRule="auto"/>
              <w:ind w:left="123" w:firstLine="0"/>
              <w:rPr>
                <w:rFonts w:ascii="Times New Roman" w:hAnsi="Times New Roman" w:cs="Times New Roman"/>
                <w:sz w:val="28"/>
                <w:szCs w:val="28"/>
              </w:rPr>
            </w:pPr>
            <w:proofErr w:type="spellStart"/>
            <w:r w:rsidRPr="005D039D">
              <w:rPr>
                <w:rFonts w:ascii="Times New Roman" w:hAnsi="Times New Roman" w:cs="Times New Roman"/>
                <w:sz w:val="28"/>
                <w:szCs w:val="28"/>
              </w:rPr>
              <w:t>Partener</w:t>
            </w:r>
            <w:proofErr w:type="spellEnd"/>
            <w:r w:rsidRPr="005D039D">
              <w:rPr>
                <w:rFonts w:ascii="Times New Roman" w:hAnsi="Times New Roman" w:cs="Times New Roman"/>
                <w:sz w:val="28"/>
                <w:szCs w:val="28"/>
              </w:rPr>
              <w:t xml:space="preserve"> 11 </w:t>
            </w:r>
          </w:p>
        </w:tc>
        <w:tc>
          <w:tcPr>
            <w:tcW w:w="5851" w:type="dxa"/>
            <w:tcBorders>
              <w:top w:val="single" w:sz="4" w:space="0" w:color="808080"/>
              <w:left w:val="nil"/>
              <w:bottom w:val="single" w:sz="4" w:space="0" w:color="808080"/>
              <w:right w:val="nil"/>
            </w:tcBorders>
          </w:tcPr>
          <w:p w14:paraId="2817CAF2" w14:textId="77777777" w:rsidR="00881AE5" w:rsidRPr="005D039D" w:rsidRDefault="00881AE5"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NICA Gabriela-Andreea</w:t>
            </w:r>
          </w:p>
          <w:p w14:paraId="33D17916" w14:textId="77777777" w:rsidR="00F3655B" w:rsidRPr="005D039D" w:rsidRDefault="00881AE5"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Secretar</w:t>
            </w:r>
            <w:proofErr w:type="spellEnd"/>
            <w:r w:rsidRPr="005D039D">
              <w:rPr>
                <w:rFonts w:ascii="Times New Roman" w:hAnsi="Times New Roman" w:cs="Times New Roman"/>
                <w:i/>
                <w:sz w:val="28"/>
                <w:szCs w:val="28"/>
              </w:rPr>
              <w:t xml:space="preserve"> General– </w:t>
            </w:r>
            <w:proofErr w:type="spellStart"/>
            <w:r w:rsidRPr="005D039D">
              <w:rPr>
                <w:rFonts w:ascii="Times New Roman" w:hAnsi="Times New Roman" w:cs="Times New Roman"/>
                <w:i/>
                <w:sz w:val="28"/>
                <w:szCs w:val="28"/>
              </w:rPr>
              <w:t>Ministerul</w:t>
            </w:r>
            <w:proofErr w:type="spellEnd"/>
            <w:r w:rsidRPr="005D039D">
              <w:rPr>
                <w:rFonts w:ascii="Times New Roman" w:hAnsi="Times New Roman" w:cs="Times New Roman"/>
                <w:i/>
                <w:sz w:val="28"/>
                <w:szCs w:val="28"/>
              </w:rPr>
              <w:t xml:space="preserve"> Muncii, </w:t>
            </w:r>
            <w:proofErr w:type="spellStart"/>
            <w:r w:rsidRPr="005D039D">
              <w:rPr>
                <w:rFonts w:ascii="Times New Roman" w:hAnsi="Times New Roman" w:cs="Times New Roman"/>
                <w:i/>
                <w:sz w:val="28"/>
                <w:szCs w:val="28"/>
              </w:rPr>
              <w:t>Familiei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Tineretului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și</w:t>
            </w:r>
            <w:proofErr w:type="spellEnd"/>
            <w:r w:rsidRPr="005D039D">
              <w:rPr>
                <w:rFonts w:ascii="Times New Roman" w:hAnsi="Times New Roman" w:cs="Times New Roman"/>
                <w:i/>
                <w:sz w:val="28"/>
                <w:szCs w:val="28"/>
              </w:rPr>
              <w:t xml:space="preserve"> </w:t>
            </w:r>
            <w:proofErr w:type="spellStart"/>
            <w:r w:rsidRPr="005D039D">
              <w:rPr>
                <w:rFonts w:ascii="Times New Roman" w:hAnsi="Times New Roman" w:cs="Times New Roman"/>
                <w:i/>
                <w:sz w:val="28"/>
                <w:szCs w:val="28"/>
              </w:rPr>
              <w:t>Solidarității</w:t>
            </w:r>
            <w:proofErr w:type="spellEnd"/>
            <w:r w:rsidRPr="005D039D">
              <w:rPr>
                <w:rFonts w:ascii="Times New Roman" w:hAnsi="Times New Roman" w:cs="Times New Roman"/>
                <w:i/>
                <w:sz w:val="28"/>
                <w:szCs w:val="28"/>
              </w:rPr>
              <w:t xml:space="preserve"> Sociale</w:t>
            </w:r>
          </w:p>
        </w:tc>
        <w:tc>
          <w:tcPr>
            <w:tcW w:w="1198" w:type="dxa"/>
            <w:tcBorders>
              <w:top w:val="single" w:sz="4" w:space="0" w:color="808080"/>
              <w:left w:val="nil"/>
              <w:bottom w:val="single" w:sz="4" w:space="0" w:color="808080"/>
              <w:right w:val="nil"/>
            </w:tcBorders>
          </w:tcPr>
          <w:p w14:paraId="061F0C4D" w14:textId="77777777" w:rsidR="00F3655B" w:rsidRPr="005D039D" w:rsidRDefault="00913AA4" w:rsidP="005D039D">
            <w:pPr>
              <w:spacing w:after="0" w:line="259" w:lineRule="auto"/>
              <w:ind w:left="0" w:firstLine="0"/>
              <w:rPr>
                <w:rFonts w:ascii="Times New Roman" w:hAnsi="Times New Roman" w:cs="Times New Roman"/>
                <w:sz w:val="28"/>
                <w:szCs w:val="28"/>
              </w:rPr>
            </w:pPr>
            <w:proofErr w:type="spellStart"/>
            <w:r w:rsidRPr="005D039D">
              <w:rPr>
                <w:rFonts w:ascii="Times New Roman" w:hAnsi="Times New Roman" w:cs="Times New Roman"/>
                <w:i/>
                <w:sz w:val="28"/>
                <w:szCs w:val="28"/>
              </w:rPr>
              <w:t>Semnătura</w:t>
            </w:r>
            <w:proofErr w:type="spellEnd"/>
            <w:r w:rsidRPr="005D039D">
              <w:rPr>
                <w:rFonts w:ascii="Times New Roman" w:hAnsi="Times New Roman" w:cs="Times New Roman"/>
                <w:i/>
                <w:sz w:val="28"/>
                <w:szCs w:val="28"/>
              </w:rPr>
              <w:t xml:space="preserve"> </w:t>
            </w:r>
          </w:p>
        </w:tc>
        <w:tc>
          <w:tcPr>
            <w:tcW w:w="2064" w:type="dxa"/>
            <w:tcBorders>
              <w:top w:val="single" w:sz="4" w:space="0" w:color="808080"/>
              <w:left w:val="nil"/>
              <w:bottom w:val="single" w:sz="4" w:space="0" w:color="808080"/>
              <w:right w:val="nil"/>
            </w:tcBorders>
          </w:tcPr>
          <w:p w14:paraId="70278823"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Data  </w:t>
            </w:r>
          </w:p>
          <w:p w14:paraId="379EA053" w14:textId="77777777" w:rsidR="00F3655B" w:rsidRPr="005D039D"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i/>
                <w:sz w:val="28"/>
                <w:szCs w:val="28"/>
              </w:rPr>
              <w:t xml:space="preserve"> </w:t>
            </w:r>
          </w:p>
        </w:tc>
      </w:tr>
    </w:tbl>
    <w:p w14:paraId="5AC493E0" w14:textId="77777777" w:rsidR="00F3655B" w:rsidRDefault="00913AA4" w:rsidP="005D039D">
      <w:pPr>
        <w:spacing w:after="0" w:line="259" w:lineRule="auto"/>
        <w:ind w:left="0" w:firstLine="0"/>
        <w:rPr>
          <w:rFonts w:ascii="Times New Roman" w:hAnsi="Times New Roman" w:cs="Times New Roman"/>
          <w:sz w:val="28"/>
          <w:szCs w:val="28"/>
        </w:rPr>
      </w:pPr>
      <w:r w:rsidRPr="005D039D">
        <w:rPr>
          <w:rFonts w:ascii="Times New Roman" w:hAnsi="Times New Roman" w:cs="Times New Roman"/>
          <w:sz w:val="28"/>
          <w:szCs w:val="28"/>
        </w:rPr>
        <w:t xml:space="preserve"> </w:t>
      </w:r>
    </w:p>
    <w:p w14:paraId="102B65A2" w14:textId="77777777" w:rsidR="008118D3" w:rsidRPr="005D039D" w:rsidRDefault="008118D3" w:rsidP="005D039D">
      <w:pPr>
        <w:spacing w:after="0" w:line="259" w:lineRule="auto"/>
        <w:ind w:left="0" w:firstLine="0"/>
        <w:rPr>
          <w:rFonts w:ascii="Times New Roman" w:hAnsi="Times New Roman" w:cs="Times New Roman"/>
          <w:sz w:val="28"/>
          <w:szCs w:val="28"/>
        </w:rPr>
      </w:pPr>
    </w:p>
    <w:p w14:paraId="1441A9F3" w14:textId="77777777" w:rsidR="00D83ED5" w:rsidRPr="00227947" w:rsidRDefault="00913AA4" w:rsidP="00D83ED5">
      <w:pPr>
        <w:spacing w:after="0" w:line="240" w:lineRule="auto"/>
        <w:contextualSpacing/>
        <w:jc w:val="center"/>
        <w:rPr>
          <w:rFonts w:ascii="Times New Roman" w:hAnsi="Times New Roman" w:cs="Times New Roman"/>
          <w:b/>
          <w:bCs/>
          <w:sz w:val="28"/>
          <w:szCs w:val="28"/>
          <w:lang w:val="ro-RO"/>
        </w:rPr>
      </w:pPr>
      <w:r w:rsidRPr="005D039D">
        <w:rPr>
          <w:rFonts w:ascii="Times New Roman" w:hAnsi="Times New Roman" w:cs="Times New Roman"/>
          <w:i/>
          <w:sz w:val="28"/>
          <w:szCs w:val="28"/>
        </w:rPr>
        <w:t xml:space="preserve"> </w:t>
      </w:r>
      <w:r w:rsidR="00D83ED5" w:rsidRPr="00227947">
        <w:rPr>
          <w:rFonts w:ascii="Times New Roman" w:hAnsi="Times New Roman" w:cs="Times New Roman"/>
          <w:b/>
          <w:bCs/>
          <w:sz w:val="28"/>
          <w:szCs w:val="28"/>
          <w:lang w:val="ro-RO"/>
        </w:rPr>
        <w:t>Președintele</w:t>
      </w:r>
    </w:p>
    <w:p w14:paraId="36217C76" w14:textId="77777777" w:rsidR="00D83ED5" w:rsidRPr="00227947" w:rsidRDefault="00D83ED5" w:rsidP="00D83ED5">
      <w:pPr>
        <w:spacing w:after="0" w:line="240" w:lineRule="auto"/>
        <w:contextualSpacing/>
        <w:jc w:val="center"/>
        <w:rPr>
          <w:rFonts w:ascii="Times New Roman" w:hAnsi="Times New Roman" w:cs="Times New Roman"/>
          <w:b/>
          <w:bCs/>
          <w:sz w:val="28"/>
          <w:szCs w:val="28"/>
          <w:lang w:val="ro-RO"/>
        </w:rPr>
      </w:pPr>
      <w:r w:rsidRPr="00227947">
        <w:rPr>
          <w:rFonts w:ascii="Times New Roman" w:hAnsi="Times New Roman" w:cs="Times New Roman"/>
          <w:b/>
          <w:bCs/>
          <w:sz w:val="28"/>
          <w:szCs w:val="28"/>
          <w:lang w:val="ro-RO"/>
        </w:rPr>
        <w:t>Consiliului Județean Vrancea</w:t>
      </w:r>
    </w:p>
    <w:p w14:paraId="3DB082A6" w14:textId="77777777" w:rsidR="00D83ED5" w:rsidRPr="00227947" w:rsidRDefault="00D83ED5" w:rsidP="00D83ED5">
      <w:pPr>
        <w:spacing w:after="0" w:line="240" w:lineRule="auto"/>
        <w:contextualSpacing/>
        <w:jc w:val="center"/>
        <w:rPr>
          <w:rFonts w:ascii="Times New Roman" w:hAnsi="Times New Roman" w:cs="Times New Roman"/>
          <w:b/>
          <w:bCs/>
          <w:sz w:val="28"/>
          <w:szCs w:val="28"/>
          <w:lang w:val="ro-RO"/>
        </w:rPr>
      </w:pPr>
      <w:r w:rsidRPr="00227947">
        <w:rPr>
          <w:rFonts w:ascii="Times New Roman" w:hAnsi="Times New Roman" w:cs="Times New Roman"/>
          <w:b/>
          <w:bCs/>
          <w:sz w:val="28"/>
          <w:szCs w:val="28"/>
          <w:lang w:val="ro-RO"/>
        </w:rPr>
        <w:t>Nicușor HALICI</w:t>
      </w:r>
    </w:p>
    <w:p w14:paraId="0DF58162" w14:textId="136DE2E6" w:rsidR="000B237F" w:rsidRPr="0042060C" w:rsidRDefault="00D83ED5" w:rsidP="0042060C">
      <w:pPr>
        <w:ind w:left="6660" w:right="-716" w:hanging="7379"/>
        <w:rPr>
          <w:rFonts w:ascii="Times New Roman" w:hAnsi="Times New Roman" w:cs="Times New Roman"/>
          <w:b/>
          <w:bCs/>
          <w:sz w:val="28"/>
          <w:szCs w:val="28"/>
        </w:rPr>
      </w:pPr>
      <w:r w:rsidRPr="00227947">
        <w:rPr>
          <w:rFonts w:ascii="Times New Roman" w:hAnsi="Times New Roman" w:cs="Times New Roman"/>
          <w:b/>
          <w:bCs/>
          <w:sz w:val="28"/>
          <w:szCs w:val="28"/>
          <w:lang w:val="ro-RO"/>
        </w:rPr>
        <w:t xml:space="preserve">                                                                                           </w:t>
      </w:r>
      <w:r w:rsidRPr="00227947">
        <w:rPr>
          <w:rFonts w:ascii="Times New Roman" w:hAnsi="Times New Roman" w:cs="Times New Roman"/>
          <w:b/>
          <w:bCs/>
          <w:sz w:val="28"/>
          <w:szCs w:val="28"/>
          <w:lang w:val="ro-RO"/>
        </w:rPr>
        <w:tab/>
      </w:r>
      <w:r w:rsidRPr="00227947">
        <w:rPr>
          <w:rFonts w:ascii="Times New Roman" w:hAnsi="Times New Roman" w:cs="Times New Roman"/>
          <w:b/>
          <w:bCs/>
          <w:sz w:val="28"/>
          <w:szCs w:val="28"/>
          <w:lang w:val="ro-RO"/>
        </w:rPr>
        <w:tab/>
        <w:t xml:space="preserve"> </w:t>
      </w:r>
      <w:r w:rsidRPr="00227947">
        <w:rPr>
          <w:rFonts w:ascii="Times New Roman" w:hAnsi="Times New Roman" w:cs="Times New Roman"/>
          <w:b/>
          <w:bCs/>
          <w:sz w:val="28"/>
          <w:szCs w:val="28"/>
          <w:lang w:val="ro-RO"/>
        </w:rPr>
        <w:tab/>
      </w:r>
      <w:r w:rsidRPr="00227947">
        <w:rPr>
          <w:rFonts w:ascii="Times New Roman" w:hAnsi="Times New Roman" w:cs="Times New Roman"/>
          <w:b/>
          <w:bCs/>
          <w:sz w:val="28"/>
          <w:szCs w:val="28"/>
          <w:lang w:val="ro-RO"/>
        </w:rPr>
        <w:tab/>
      </w:r>
      <w:r w:rsidRPr="00227947">
        <w:rPr>
          <w:rFonts w:ascii="Times New Roman" w:hAnsi="Times New Roman" w:cs="Times New Roman"/>
          <w:b/>
          <w:bCs/>
          <w:sz w:val="28"/>
          <w:szCs w:val="28"/>
          <w:lang w:val="ro-RO"/>
        </w:rPr>
        <w:tab/>
      </w:r>
      <w:r w:rsidRPr="00227947">
        <w:rPr>
          <w:rFonts w:ascii="Times New Roman" w:hAnsi="Times New Roman" w:cs="Times New Roman"/>
          <w:b/>
          <w:bCs/>
          <w:sz w:val="28"/>
          <w:szCs w:val="28"/>
          <w:lang w:val="ro-RO"/>
        </w:rPr>
        <w:tab/>
      </w:r>
      <w:r w:rsidRPr="00227947">
        <w:rPr>
          <w:rFonts w:ascii="Times New Roman" w:hAnsi="Times New Roman" w:cs="Times New Roman"/>
          <w:b/>
          <w:bCs/>
          <w:sz w:val="28"/>
          <w:szCs w:val="28"/>
          <w:lang w:val="ro-RO"/>
        </w:rPr>
        <w:tab/>
      </w:r>
      <w:r w:rsidR="000B237F" w:rsidRPr="00C33F98">
        <w:rPr>
          <w:b/>
          <w:bCs/>
          <w:sz w:val="28"/>
          <w:szCs w:val="28"/>
        </w:rPr>
        <w:t xml:space="preserve">                                                                                           </w:t>
      </w:r>
      <w:r w:rsidR="000B237F">
        <w:rPr>
          <w:b/>
          <w:bCs/>
          <w:sz w:val="28"/>
          <w:szCs w:val="28"/>
        </w:rPr>
        <w:t xml:space="preserve">                                        </w:t>
      </w:r>
      <w:r w:rsidR="0042060C">
        <w:rPr>
          <w:b/>
          <w:bCs/>
          <w:sz w:val="28"/>
          <w:szCs w:val="28"/>
        </w:rPr>
        <w:t xml:space="preserve">      </w:t>
      </w:r>
      <w:proofErr w:type="spellStart"/>
      <w:r w:rsidR="000B237F" w:rsidRPr="0042060C">
        <w:rPr>
          <w:rFonts w:ascii="Times New Roman" w:hAnsi="Times New Roman" w:cs="Times New Roman"/>
          <w:b/>
          <w:bCs/>
          <w:sz w:val="28"/>
          <w:szCs w:val="28"/>
        </w:rPr>
        <w:t>Contrasemnează</w:t>
      </w:r>
      <w:proofErr w:type="spellEnd"/>
      <w:r w:rsidR="0042060C" w:rsidRPr="0042060C">
        <w:rPr>
          <w:rFonts w:ascii="Times New Roman" w:hAnsi="Times New Roman" w:cs="Times New Roman"/>
          <w:b/>
          <w:bCs/>
          <w:sz w:val="28"/>
          <w:szCs w:val="28"/>
        </w:rPr>
        <w:t xml:space="preserve">, </w:t>
      </w:r>
    </w:p>
    <w:p w14:paraId="1E7133DE" w14:textId="77777777" w:rsidR="000B237F" w:rsidRPr="0042060C" w:rsidRDefault="000B237F" w:rsidP="0042060C">
      <w:pPr>
        <w:ind w:left="6660" w:right="-716" w:hanging="7379"/>
        <w:jc w:val="center"/>
        <w:rPr>
          <w:rFonts w:ascii="Times New Roman" w:hAnsi="Times New Roman" w:cs="Times New Roman"/>
          <w:b/>
          <w:bCs/>
          <w:sz w:val="28"/>
          <w:szCs w:val="28"/>
        </w:rPr>
      </w:pPr>
      <w:r w:rsidRPr="0042060C">
        <w:rPr>
          <w:rFonts w:ascii="Times New Roman" w:hAnsi="Times New Roman" w:cs="Times New Roman"/>
          <w:b/>
          <w:bCs/>
          <w:sz w:val="28"/>
          <w:szCs w:val="28"/>
          <w:vertAlign w:val="superscript"/>
        </w:rPr>
        <w:t xml:space="preserve">                                                                                                        </w:t>
      </w:r>
      <w:proofErr w:type="spellStart"/>
      <w:r w:rsidRPr="0042060C">
        <w:rPr>
          <w:rFonts w:ascii="Times New Roman" w:hAnsi="Times New Roman" w:cs="Times New Roman"/>
          <w:b/>
          <w:bCs/>
          <w:sz w:val="28"/>
          <w:szCs w:val="28"/>
          <w:vertAlign w:val="superscript"/>
        </w:rPr>
        <w:t>pentru</w:t>
      </w:r>
      <w:proofErr w:type="spellEnd"/>
      <w:r w:rsidRPr="0042060C">
        <w:rPr>
          <w:rFonts w:ascii="Times New Roman" w:hAnsi="Times New Roman" w:cs="Times New Roman"/>
          <w:b/>
          <w:bCs/>
          <w:sz w:val="28"/>
          <w:szCs w:val="28"/>
        </w:rPr>
        <w:t xml:space="preserve"> </w:t>
      </w:r>
      <w:proofErr w:type="spellStart"/>
      <w:r w:rsidRPr="0042060C">
        <w:rPr>
          <w:rFonts w:ascii="Times New Roman" w:hAnsi="Times New Roman" w:cs="Times New Roman"/>
          <w:b/>
          <w:bCs/>
          <w:sz w:val="28"/>
          <w:szCs w:val="28"/>
        </w:rPr>
        <w:t>Secretar</w:t>
      </w:r>
      <w:proofErr w:type="spellEnd"/>
      <w:r w:rsidRPr="0042060C">
        <w:rPr>
          <w:rFonts w:ascii="Times New Roman" w:hAnsi="Times New Roman" w:cs="Times New Roman"/>
          <w:b/>
          <w:bCs/>
          <w:sz w:val="28"/>
          <w:szCs w:val="28"/>
        </w:rPr>
        <w:t xml:space="preserve"> general al </w:t>
      </w:r>
      <w:proofErr w:type="spellStart"/>
      <w:r w:rsidRPr="0042060C">
        <w:rPr>
          <w:rFonts w:ascii="Times New Roman" w:hAnsi="Times New Roman" w:cs="Times New Roman"/>
          <w:b/>
          <w:bCs/>
          <w:sz w:val="28"/>
          <w:szCs w:val="28"/>
        </w:rPr>
        <w:t>județului</w:t>
      </w:r>
      <w:proofErr w:type="spellEnd"/>
    </w:p>
    <w:p w14:paraId="77DF8604" w14:textId="528AD9F5" w:rsidR="000B237F" w:rsidRPr="0042060C" w:rsidRDefault="000B237F" w:rsidP="000B237F">
      <w:pPr>
        <w:ind w:left="-709" w:right="-716"/>
        <w:rPr>
          <w:rFonts w:ascii="Times New Roman" w:hAnsi="Times New Roman" w:cs="Times New Roman"/>
          <w:b/>
          <w:bCs/>
          <w:sz w:val="28"/>
          <w:szCs w:val="28"/>
        </w:rPr>
      </w:pPr>
      <w:r w:rsidRPr="0042060C">
        <w:rPr>
          <w:rFonts w:ascii="Times New Roman" w:hAnsi="Times New Roman" w:cs="Times New Roman"/>
          <w:b/>
          <w:bCs/>
          <w:sz w:val="28"/>
          <w:szCs w:val="28"/>
        </w:rPr>
        <w:t xml:space="preserve">                                                                                                         </w:t>
      </w:r>
      <w:r w:rsidR="0042060C" w:rsidRPr="0042060C">
        <w:rPr>
          <w:rFonts w:ascii="Times New Roman" w:hAnsi="Times New Roman" w:cs="Times New Roman"/>
          <w:b/>
          <w:bCs/>
          <w:sz w:val="28"/>
          <w:szCs w:val="28"/>
        </w:rPr>
        <w:t xml:space="preserve">  </w:t>
      </w:r>
      <w:r w:rsidRPr="0042060C">
        <w:rPr>
          <w:rFonts w:ascii="Times New Roman" w:hAnsi="Times New Roman" w:cs="Times New Roman"/>
          <w:b/>
          <w:bCs/>
          <w:sz w:val="28"/>
          <w:szCs w:val="28"/>
        </w:rPr>
        <w:t>Camelia Mățău</w:t>
      </w:r>
    </w:p>
    <w:p w14:paraId="55253466" w14:textId="77777777" w:rsidR="000B237F" w:rsidRPr="0042060C" w:rsidRDefault="000B237F" w:rsidP="000B237F">
      <w:pPr>
        <w:ind w:left="-709" w:right="-716"/>
        <w:rPr>
          <w:rFonts w:ascii="Times New Roman" w:hAnsi="Times New Roman" w:cs="Times New Roman"/>
          <w:b/>
          <w:bCs/>
          <w:sz w:val="28"/>
          <w:szCs w:val="28"/>
        </w:rPr>
      </w:pPr>
    </w:p>
    <w:p w14:paraId="0F580B18" w14:textId="77777777" w:rsidR="000B237F" w:rsidRDefault="000B237F" w:rsidP="000B237F">
      <w:pPr>
        <w:ind w:left="-709" w:right="-716"/>
        <w:rPr>
          <w:b/>
          <w:bCs/>
          <w:sz w:val="28"/>
          <w:szCs w:val="28"/>
        </w:rPr>
      </w:pPr>
    </w:p>
    <w:p w14:paraId="3FAE499F" w14:textId="77777777" w:rsidR="000B237F" w:rsidRDefault="000B237F" w:rsidP="000B237F">
      <w:pPr>
        <w:tabs>
          <w:tab w:val="left" w:pos="9900"/>
        </w:tabs>
        <w:ind w:right="74"/>
        <w:rPr>
          <w:color w:val="FF0000"/>
          <w:sz w:val="28"/>
          <w:szCs w:val="28"/>
        </w:rPr>
      </w:pPr>
    </w:p>
    <w:p w14:paraId="4269EE3D" w14:textId="1C4B318E" w:rsidR="00F3655B" w:rsidRPr="005D039D" w:rsidRDefault="00F3655B" w:rsidP="000B237F">
      <w:pPr>
        <w:spacing w:after="0" w:line="240" w:lineRule="auto"/>
        <w:contextualSpacing/>
        <w:rPr>
          <w:rFonts w:ascii="Times New Roman" w:hAnsi="Times New Roman" w:cs="Times New Roman"/>
          <w:sz w:val="28"/>
          <w:szCs w:val="28"/>
        </w:rPr>
      </w:pPr>
    </w:p>
    <w:sectPr w:rsidR="00F3655B" w:rsidRPr="005D039D" w:rsidSect="00443337">
      <w:footerReference w:type="even" r:id="rId16"/>
      <w:footerReference w:type="default" r:id="rId17"/>
      <w:footerReference w:type="first" r:id="rId18"/>
      <w:footnotePr>
        <w:numRestart w:val="eachPage"/>
      </w:footnotePr>
      <w:pgSz w:w="12240" w:h="15840"/>
      <w:pgMar w:top="990" w:right="749" w:bottom="546" w:left="12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A901" w14:textId="77777777" w:rsidR="005F5266" w:rsidRDefault="005F5266">
      <w:pPr>
        <w:spacing w:after="0" w:line="240" w:lineRule="auto"/>
      </w:pPr>
      <w:r>
        <w:separator/>
      </w:r>
    </w:p>
  </w:endnote>
  <w:endnote w:type="continuationSeparator" w:id="0">
    <w:p w14:paraId="28B355F4" w14:textId="77777777" w:rsidR="005F5266" w:rsidRDefault="005F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666801"/>
      <w:docPartObj>
        <w:docPartGallery w:val="Page Numbers (Bottom of Page)"/>
        <w:docPartUnique/>
      </w:docPartObj>
    </w:sdtPr>
    <w:sdtEndPr>
      <w:rPr>
        <w:noProof/>
      </w:rPr>
    </w:sdtEndPr>
    <w:sdtContent>
      <w:p w14:paraId="4529AA6D" w14:textId="170EDEB5" w:rsidR="004050BB" w:rsidRDefault="0040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D79F83" w14:textId="77777777" w:rsidR="005B0DA6" w:rsidRDefault="005B0DA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68923"/>
      <w:docPartObj>
        <w:docPartGallery w:val="Page Numbers (Bottom of Page)"/>
        <w:docPartUnique/>
      </w:docPartObj>
    </w:sdtPr>
    <w:sdtEndPr>
      <w:rPr>
        <w:noProof/>
      </w:rPr>
    </w:sdtEndPr>
    <w:sdtContent>
      <w:p w14:paraId="2E5EBAE9" w14:textId="2567449F" w:rsidR="004050BB" w:rsidRDefault="0040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E01607" w14:textId="77777777" w:rsidR="000949EF" w:rsidRDefault="00094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145630"/>
      <w:docPartObj>
        <w:docPartGallery w:val="Page Numbers (Bottom of Page)"/>
        <w:docPartUnique/>
      </w:docPartObj>
    </w:sdtPr>
    <w:sdtEndPr>
      <w:rPr>
        <w:noProof/>
      </w:rPr>
    </w:sdtEndPr>
    <w:sdtContent>
      <w:p w14:paraId="5223D2AE" w14:textId="00CA42D7" w:rsidR="004050BB" w:rsidRDefault="0040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FD088" w14:textId="77777777" w:rsidR="005B0DA6" w:rsidRDefault="005B0DA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776233"/>
      <w:docPartObj>
        <w:docPartGallery w:val="Page Numbers (Bottom of Page)"/>
        <w:docPartUnique/>
      </w:docPartObj>
    </w:sdtPr>
    <w:sdtEndPr>
      <w:rPr>
        <w:noProof/>
      </w:rPr>
    </w:sdtEndPr>
    <w:sdtContent>
      <w:p w14:paraId="5BEA9FB6" w14:textId="46E6ED8E" w:rsidR="004050BB" w:rsidRDefault="0040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16A85C" w14:textId="77777777" w:rsidR="005B0DA6" w:rsidRDefault="005B0DA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6F01" w14:textId="77777777" w:rsidR="005B0DA6" w:rsidRDefault="005B0DA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8903"/>
      <w:docPartObj>
        <w:docPartGallery w:val="Page Numbers (Bottom of Page)"/>
        <w:docPartUnique/>
      </w:docPartObj>
    </w:sdtPr>
    <w:sdtEndPr>
      <w:rPr>
        <w:noProof/>
      </w:rPr>
    </w:sdtEndPr>
    <w:sdtContent>
      <w:p w14:paraId="5F1E0BE0" w14:textId="5E6C523A" w:rsidR="004050BB" w:rsidRDefault="0040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8FA66" w14:textId="77777777" w:rsidR="005B0DA6" w:rsidRDefault="005B0DA6">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288813"/>
      <w:docPartObj>
        <w:docPartGallery w:val="Page Numbers (Bottom of Page)"/>
        <w:docPartUnique/>
      </w:docPartObj>
    </w:sdtPr>
    <w:sdtEndPr>
      <w:rPr>
        <w:noProof/>
      </w:rPr>
    </w:sdtEndPr>
    <w:sdtContent>
      <w:p w14:paraId="185599FB" w14:textId="3C166A65" w:rsidR="004050BB" w:rsidRDefault="0040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5A5A5" w14:textId="77777777" w:rsidR="005B0DA6" w:rsidRPr="00483356" w:rsidRDefault="005B0DA6" w:rsidP="0048335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5BD1" w14:textId="77777777" w:rsidR="005B0DA6" w:rsidRDefault="005B0DA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E57E" w14:textId="77777777" w:rsidR="005F5266" w:rsidRDefault="005F5266">
      <w:pPr>
        <w:spacing w:after="0" w:line="259" w:lineRule="auto"/>
        <w:ind w:left="0" w:firstLine="0"/>
        <w:jc w:val="left"/>
      </w:pPr>
      <w:r>
        <w:separator/>
      </w:r>
    </w:p>
  </w:footnote>
  <w:footnote w:type="continuationSeparator" w:id="0">
    <w:p w14:paraId="56E7FAC9" w14:textId="77777777" w:rsidR="005F5266" w:rsidRDefault="005F5266">
      <w:pPr>
        <w:spacing w:after="0" w:line="259" w:lineRule="auto"/>
        <w:ind w:left="0" w:firstLine="0"/>
        <w:jc w:val="left"/>
      </w:pPr>
      <w:r>
        <w:continuationSeparator/>
      </w:r>
    </w:p>
  </w:footnote>
  <w:footnote w:id="1">
    <w:p w14:paraId="3AED5DD9" w14:textId="77777777" w:rsidR="005B0DA6" w:rsidRDefault="005B0DA6">
      <w:pPr>
        <w:pStyle w:val="footnotedescription"/>
      </w:pPr>
      <w:r>
        <w:rPr>
          <w:rStyle w:val="footnotemark"/>
        </w:rPr>
        <w:footnoteRef/>
      </w:r>
      <w:r>
        <w:t xml:space="preserve"> Codul fiscal sau codul TVA, după caz</w:t>
      </w:r>
      <w:r>
        <w:rPr>
          <w:rFonts w:ascii="Trebuchet MS" w:eastAsia="Trebuchet MS" w:hAnsi="Trebuchet MS" w:cs="Trebuchet M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E427" w14:textId="77777777" w:rsidR="000949EF" w:rsidRDefault="00094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76E1" w14:textId="5F811812" w:rsidR="00AA6A83" w:rsidRDefault="00AA6A83">
    <w:pPr>
      <w:pStyle w:val="Header"/>
      <w:jc w:val="center"/>
    </w:pPr>
  </w:p>
  <w:p w14:paraId="7B5DD6B5" w14:textId="77777777" w:rsidR="00AA6A83" w:rsidRDefault="00AA6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9CB8" w14:textId="77777777" w:rsidR="000949EF" w:rsidRDefault="00094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00"/>
    <w:multiLevelType w:val="hybridMultilevel"/>
    <w:tmpl w:val="54140ECE"/>
    <w:lvl w:ilvl="0" w:tplc="0409000B">
      <w:start w:val="1"/>
      <w:numFmt w:val="bullet"/>
      <w:lvlText w:val=""/>
      <w:lvlJc w:val="left"/>
      <w:pPr>
        <w:ind w:left="4230" w:hanging="360"/>
      </w:pPr>
      <w:rPr>
        <w:rFonts w:ascii="Wingdings" w:hAnsi="Wingdings"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1" w15:restartNumberingAfterBreak="0">
    <w:nsid w:val="0B5E5193"/>
    <w:multiLevelType w:val="hybridMultilevel"/>
    <w:tmpl w:val="8A74F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2938"/>
    <w:multiLevelType w:val="hybridMultilevel"/>
    <w:tmpl w:val="18141CFC"/>
    <w:lvl w:ilvl="0" w:tplc="7572FC8E">
      <w:start w:val="1"/>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BC57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A2D5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7C84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4EE2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EAC5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8ED6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4C66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72E0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3744E8"/>
    <w:multiLevelType w:val="hybridMultilevel"/>
    <w:tmpl w:val="E6A85E0A"/>
    <w:lvl w:ilvl="0" w:tplc="0896CAB0">
      <w:start w:val="1"/>
      <w:numFmt w:val="decimal"/>
      <w:lvlText w:val="%1."/>
      <w:lvlJc w:val="left"/>
      <w:pPr>
        <w:ind w:left="705"/>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1" w:tplc="63FC5868">
      <w:start w:val="1"/>
      <w:numFmt w:val="lowerLetter"/>
      <w:lvlText w:val="%2"/>
      <w:lvlJc w:val="left"/>
      <w:pPr>
        <w:ind w:left="144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2" w:tplc="16762136">
      <w:start w:val="1"/>
      <w:numFmt w:val="lowerRoman"/>
      <w:lvlText w:val="%3"/>
      <w:lvlJc w:val="left"/>
      <w:pPr>
        <w:ind w:left="216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3" w:tplc="9C948436">
      <w:start w:val="1"/>
      <w:numFmt w:val="decimal"/>
      <w:lvlText w:val="%4"/>
      <w:lvlJc w:val="left"/>
      <w:pPr>
        <w:ind w:left="288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4" w:tplc="AC7A55A2">
      <w:start w:val="1"/>
      <w:numFmt w:val="lowerLetter"/>
      <w:lvlText w:val="%5"/>
      <w:lvlJc w:val="left"/>
      <w:pPr>
        <w:ind w:left="360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5" w:tplc="A7980538">
      <w:start w:val="1"/>
      <w:numFmt w:val="lowerRoman"/>
      <w:lvlText w:val="%6"/>
      <w:lvlJc w:val="left"/>
      <w:pPr>
        <w:ind w:left="432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6" w:tplc="783273D4">
      <w:start w:val="1"/>
      <w:numFmt w:val="decimal"/>
      <w:lvlText w:val="%7"/>
      <w:lvlJc w:val="left"/>
      <w:pPr>
        <w:ind w:left="504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7" w:tplc="EA460A9E">
      <w:start w:val="1"/>
      <w:numFmt w:val="lowerLetter"/>
      <w:lvlText w:val="%8"/>
      <w:lvlJc w:val="left"/>
      <w:pPr>
        <w:ind w:left="576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8" w:tplc="8BDAC286">
      <w:start w:val="1"/>
      <w:numFmt w:val="lowerRoman"/>
      <w:lvlText w:val="%9"/>
      <w:lvlJc w:val="left"/>
      <w:pPr>
        <w:ind w:left="648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abstractNum>
  <w:abstractNum w:abstractNumId="4" w15:restartNumberingAfterBreak="0">
    <w:nsid w:val="2841064F"/>
    <w:multiLevelType w:val="hybridMultilevel"/>
    <w:tmpl w:val="55B46C46"/>
    <w:lvl w:ilvl="0" w:tplc="5A8286E0">
      <w:start w:val="1"/>
      <w:numFmt w:val="bullet"/>
      <w:lvlText w:val="•"/>
      <w:lvlJc w:val="left"/>
      <w:pPr>
        <w:ind w:left="382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1" w:tplc="A622FB8A">
      <w:start w:val="1"/>
      <w:numFmt w:val="bullet"/>
      <w:lvlText w:val="o"/>
      <w:lvlJc w:val="left"/>
      <w:pPr>
        <w:ind w:left="454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2" w:tplc="8DF80D40">
      <w:start w:val="1"/>
      <w:numFmt w:val="bullet"/>
      <w:lvlText w:val="▪"/>
      <w:lvlJc w:val="left"/>
      <w:pPr>
        <w:ind w:left="526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3" w:tplc="D25835C6">
      <w:start w:val="1"/>
      <w:numFmt w:val="bullet"/>
      <w:lvlText w:val="•"/>
      <w:lvlJc w:val="left"/>
      <w:pPr>
        <w:ind w:left="598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4" w:tplc="6DBAD4EC">
      <w:start w:val="1"/>
      <w:numFmt w:val="bullet"/>
      <w:lvlText w:val="o"/>
      <w:lvlJc w:val="left"/>
      <w:pPr>
        <w:ind w:left="670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5" w:tplc="022CC170">
      <w:start w:val="1"/>
      <w:numFmt w:val="bullet"/>
      <w:lvlText w:val="▪"/>
      <w:lvlJc w:val="left"/>
      <w:pPr>
        <w:ind w:left="742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6" w:tplc="89227CAA">
      <w:start w:val="1"/>
      <w:numFmt w:val="bullet"/>
      <w:lvlText w:val="•"/>
      <w:lvlJc w:val="left"/>
      <w:pPr>
        <w:ind w:left="814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7" w:tplc="EC984C0A">
      <w:start w:val="1"/>
      <w:numFmt w:val="bullet"/>
      <w:lvlText w:val="o"/>
      <w:lvlJc w:val="left"/>
      <w:pPr>
        <w:ind w:left="886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8" w:tplc="A28E8F8E">
      <w:start w:val="1"/>
      <w:numFmt w:val="bullet"/>
      <w:lvlText w:val="▪"/>
      <w:lvlJc w:val="left"/>
      <w:pPr>
        <w:ind w:left="9583"/>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abstractNum>
  <w:abstractNum w:abstractNumId="5" w15:restartNumberingAfterBreak="0">
    <w:nsid w:val="289B09AF"/>
    <w:multiLevelType w:val="hybridMultilevel"/>
    <w:tmpl w:val="84F40040"/>
    <w:lvl w:ilvl="0" w:tplc="DDDAB53E">
      <w:start w:val="1"/>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4C4D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E63C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8C34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9825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F0C5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3692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06A1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8209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B078B4"/>
    <w:multiLevelType w:val="hybridMultilevel"/>
    <w:tmpl w:val="CBCE5254"/>
    <w:lvl w:ilvl="0" w:tplc="F6C6A390">
      <w:start w:val="1"/>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87B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82FC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3650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0E60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769A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58F5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A2DA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A073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BD6EF0"/>
    <w:multiLevelType w:val="hybridMultilevel"/>
    <w:tmpl w:val="71EAB3B4"/>
    <w:lvl w:ilvl="0" w:tplc="8ACE9208">
      <w:start w:val="1"/>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802A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F4B1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40C1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AFA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D870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C8FA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761B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2022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494547"/>
    <w:multiLevelType w:val="hybridMultilevel"/>
    <w:tmpl w:val="DA188CF4"/>
    <w:lvl w:ilvl="0" w:tplc="FC748756">
      <w:start w:val="1"/>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22977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50FD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2C84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A656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3647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8434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E262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F253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654F17"/>
    <w:multiLevelType w:val="hybridMultilevel"/>
    <w:tmpl w:val="1770653C"/>
    <w:lvl w:ilvl="0" w:tplc="FEF23BD0">
      <w:start w:val="1"/>
      <w:numFmt w:val="decimal"/>
      <w:lvlText w:val="(%1)"/>
      <w:lvlJc w:val="left"/>
      <w:pPr>
        <w:ind w:left="357" w:hanging="360"/>
      </w:pPr>
      <w:rPr>
        <w:rFonts w:hint="default"/>
        <w:color w:val="000000"/>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0" w15:restartNumberingAfterBreak="0">
    <w:nsid w:val="5AA6511E"/>
    <w:multiLevelType w:val="hybridMultilevel"/>
    <w:tmpl w:val="7312FA6A"/>
    <w:lvl w:ilvl="0" w:tplc="60DA2714">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DAA5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695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D2AB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6CB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AE45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075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E865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94A3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E703D8"/>
    <w:multiLevelType w:val="hybridMultilevel"/>
    <w:tmpl w:val="58A4EE72"/>
    <w:lvl w:ilvl="0" w:tplc="43B6EE84">
      <w:start w:val="1"/>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9CDC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9A31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CE3E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A235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BC31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068E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1051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900E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50D5F3A"/>
    <w:multiLevelType w:val="hybridMultilevel"/>
    <w:tmpl w:val="F8C2ADDE"/>
    <w:lvl w:ilvl="0" w:tplc="A978EFEC">
      <w:start w:val="1"/>
      <w:numFmt w:val="bullet"/>
      <w:lvlText w:val="✓"/>
      <w:lvlJc w:val="left"/>
      <w:pPr>
        <w:ind w:left="10"/>
      </w:pPr>
      <w:rPr>
        <w:rFonts w:ascii="Segoe UI Symbol" w:eastAsia="Segoe UI Symbol" w:hAnsi="Segoe UI Symbol" w:cs="Segoe UI Symbol"/>
        <w:b w:val="0"/>
        <w:i w:val="0"/>
        <w:strike w:val="0"/>
        <w:dstrike w:val="0"/>
        <w:color w:val="222A35"/>
        <w:sz w:val="22"/>
        <w:szCs w:val="22"/>
        <w:u w:val="none" w:color="000000"/>
        <w:bdr w:val="none" w:sz="0" w:space="0" w:color="auto"/>
        <w:shd w:val="clear" w:color="auto" w:fill="auto"/>
        <w:vertAlign w:val="baseline"/>
      </w:rPr>
    </w:lvl>
    <w:lvl w:ilvl="1" w:tplc="C5922F7A">
      <w:start w:val="1"/>
      <w:numFmt w:val="bullet"/>
      <w:lvlText w:val="o"/>
      <w:lvlJc w:val="left"/>
      <w:pPr>
        <w:ind w:left="1080"/>
      </w:pPr>
      <w:rPr>
        <w:rFonts w:ascii="Segoe UI Symbol" w:eastAsia="Segoe UI Symbol" w:hAnsi="Segoe UI Symbol" w:cs="Segoe UI Symbol"/>
        <w:b w:val="0"/>
        <w:i w:val="0"/>
        <w:strike w:val="0"/>
        <w:dstrike w:val="0"/>
        <w:color w:val="222A35"/>
        <w:sz w:val="22"/>
        <w:szCs w:val="22"/>
        <w:u w:val="none" w:color="000000"/>
        <w:bdr w:val="none" w:sz="0" w:space="0" w:color="auto"/>
        <w:shd w:val="clear" w:color="auto" w:fill="auto"/>
        <w:vertAlign w:val="baseline"/>
      </w:rPr>
    </w:lvl>
    <w:lvl w:ilvl="2" w:tplc="E99825B2">
      <w:start w:val="1"/>
      <w:numFmt w:val="bullet"/>
      <w:lvlText w:val="▪"/>
      <w:lvlJc w:val="left"/>
      <w:pPr>
        <w:ind w:left="1800"/>
      </w:pPr>
      <w:rPr>
        <w:rFonts w:ascii="Segoe UI Symbol" w:eastAsia="Segoe UI Symbol" w:hAnsi="Segoe UI Symbol" w:cs="Segoe UI Symbol"/>
        <w:b w:val="0"/>
        <w:i w:val="0"/>
        <w:strike w:val="0"/>
        <w:dstrike w:val="0"/>
        <w:color w:val="222A35"/>
        <w:sz w:val="22"/>
        <w:szCs w:val="22"/>
        <w:u w:val="none" w:color="000000"/>
        <w:bdr w:val="none" w:sz="0" w:space="0" w:color="auto"/>
        <w:shd w:val="clear" w:color="auto" w:fill="auto"/>
        <w:vertAlign w:val="baseline"/>
      </w:rPr>
    </w:lvl>
    <w:lvl w:ilvl="3" w:tplc="630EA0DA">
      <w:start w:val="1"/>
      <w:numFmt w:val="bullet"/>
      <w:lvlText w:val="•"/>
      <w:lvlJc w:val="left"/>
      <w:pPr>
        <w:ind w:left="2520"/>
      </w:pPr>
      <w:rPr>
        <w:rFonts w:ascii="Arial" w:eastAsia="Arial" w:hAnsi="Arial" w:cs="Arial"/>
        <w:b w:val="0"/>
        <w:i w:val="0"/>
        <w:strike w:val="0"/>
        <w:dstrike w:val="0"/>
        <w:color w:val="222A35"/>
        <w:sz w:val="22"/>
        <w:szCs w:val="22"/>
        <w:u w:val="none" w:color="000000"/>
        <w:bdr w:val="none" w:sz="0" w:space="0" w:color="auto"/>
        <w:shd w:val="clear" w:color="auto" w:fill="auto"/>
        <w:vertAlign w:val="baseline"/>
      </w:rPr>
    </w:lvl>
    <w:lvl w:ilvl="4" w:tplc="783C2318">
      <w:start w:val="1"/>
      <w:numFmt w:val="bullet"/>
      <w:lvlText w:val="o"/>
      <w:lvlJc w:val="left"/>
      <w:pPr>
        <w:ind w:left="3240"/>
      </w:pPr>
      <w:rPr>
        <w:rFonts w:ascii="Segoe UI Symbol" w:eastAsia="Segoe UI Symbol" w:hAnsi="Segoe UI Symbol" w:cs="Segoe UI Symbol"/>
        <w:b w:val="0"/>
        <w:i w:val="0"/>
        <w:strike w:val="0"/>
        <w:dstrike w:val="0"/>
        <w:color w:val="222A35"/>
        <w:sz w:val="22"/>
        <w:szCs w:val="22"/>
        <w:u w:val="none" w:color="000000"/>
        <w:bdr w:val="none" w:sz="0" w:space="0" w:color="auto"/>
        <w:shd w:val="clear" w:color="auto" w:fill="auto"/>
        <w:vertAlign w:val="baseline"/>
      </w:rPr>
    </w:lvl>
    <w:lvl w:ilvl="5" w:tplc="B3BEF8F0">
      <w:start w:val="1"/>
      <w:numFmt w:val="bullet"/>
      <w:lvlText w:val="▪"/>
      <w:lvlJc w:val="left"/>
      <w:pPr>
        <w:ind w:left="3960"/>
      </w:pPr>
      <w:rPr>
        <w:rFonts w:ascii="Segoe UI Symbol" w:eastAsia="Segoe UI Symbol" w:hAnsi="Segoe UI Symbol" w:cs="Segoe UI Symbol"/>
        <w:b w:val="0"/>
        <w:i w:val="0"/>
        <w:strike w:val="0"/>
        <w:dstrike w:val="0"/>
        <w:color w:val="222A35"/>
        <w:sz w:val="22"/>
        <w:szCs w:val="22"/>
        <w:u w:val="none" w:color="000000"/>
        <w:bdr w:val="none" w:sz="0" w:space="0" w:color="auto"/>
        <w:shd w:val="clear" w:color="auto" w:fill="auto"/>
        <w:vertAlign w:val="baseline"/>
      </w:rPr>
    </w:lvl>
    <w:lvl w:ilvl="6" w:tplc="DB98F74E">
      <w:start w:val="1"/>
      <w:numFmt w:val="bullet"/>
      <w:lvlText w:val="•"/>
      <w:lvlJc w:val="left"/>
      <w:pPr>
        <w:ind w:left="4680"/>
      </w:pPr>
      <w:rPr>
        <w:rFonts w:ascii="Arial" w:eastAsia="Arial" w:hAnsi="Arial" w:cs="Arial"/>
        <w:b w:val="0"/>
        <w:i w:val="0"/>
        <w:strike w:val="0"/>
        <w:dstrike w:val="0"/>
        <w:color w:val="222A35"/>
        <w:sz w:val="22"/>
        <w:szCs w:val="22"/>
        <w:u w:val="none" w:color="000000"/>
        <w:bdr w:val="none" w:sz="0" w:space="0" w:color="auto"/>
        <w:shd w:val="clear" w:color="auto" w:fill="auto"/>
        <w:vertAlign w:val="baseline"/>
      </w:rPr>
    </w:lvl>
    <w:lvl w:ilvl="7" w:tplc="2A30BD40">
      <w:start w:val="1"/>
      <w:numFmt w:val="bullet"/>
      <w:lvlText w:val="o"/>
      <w:lvlJc w:val="left"/>
      <w:pPr>
        <w:ind w:left="5400"/>
      </w:pPr>
      <w:rPr>
        <w:rFonts w:ascii="Segoe UI Symbol" w:eastAsia="Segoe UI Symbol" w:hAnsi="Segoe UI Symbol" w:cs="Segoe UI Symbol"/>
        <w:b w:val="0"/>
        <w:i w:val="0"/>
        <w:strike w:val="0"/>
        <w:dstrike w:val="0"/>
        <w:color w:val="222A35"/>
        <w:sz w:val="22"/>
        <w:szCs w:val="22"/>
        <w:u w:val="none" w:color="000000"/>
        <w:bdr w:val="none" w:sz="0" w:space="0" w:color="auto"/>
        <w:shd w:val="clear" w:color="auto" w:fill="auto"/>
        <w:vertAlign w:val="baseline"/>
      </w:rPr>
    </w:lvl>
    <w:lvl w:ilvl="8" w:tplc="DDBCFFDA">
      <w:start w:val="1"/>
      <w:numFmt w:val="bullet"/>
      <w:lvlText w:val="▪"/>
      <w:lvlJc w:val="left"/>
      <w:pPr>
        <w:ind w:left="6120"/>
      </w:pPr>
      <w:rPr>
        <w:rFonts w:ascii="Segoe UI Symbol" w:eastAsia="Segoe UI Symbol" w:hAnsi="Segoe UI Symbol" w:cs="Segoe UI Symbol"/>
        <w:b w:val="0"/>
        <w:i w:val="0"/>
        <w:strike w:val="0"/>
        <w:dstrike w:val="0"/>
        <w:color w:val="222A35"/>
        <w:sz w:val="22"/>
        <w:szCs w:val="22"/>
        <w:u w:val="none" w:color="000000"/>
        <w:bdr w:val="none" w:sz="0" w:space="0" w:color="auto"/>
        <w:shd w:val="clear" w:color="auto" w:fill="auto"/>
        <w:vertAlign w:val="baseline"/>
      </w:rPr>
    </w:lvl>
  </w:abstractNum>
  <w:abstractNum w:abstractNumId="13" w15:restartNumberingAfterBreak="0">
    <w:nsid w:val="6638465C"/>
    <w:multiLevelType w:val="hybridMultilevel"/>
    <w:tmpl w:val="CACEC848"/>
    <w:lvl w:ilvl="0" w:tplc="73FA9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D1540"/>
    <w:multiLevelType w:val="hybridMultilevel"/>
    <w:tmpl w:val="D2B881E8"/>
    <w:lvl w:ilvl="0" w:tplc="3AD0C554">
      <w:start w:val="1"/>
      <w:numFmt w:val="decimal"/>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D467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26D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EF3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E2138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7482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6C5E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B0DE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E4F3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1C6D3A"/>
    <w:multiLevelType w:val="hybridMultilevel"/>
    <w:tmpl w:val="DCA06270"/>
    <w:lvl w:ilvl="0" w:tplc="0409000B">
      <w:start w:val="1"/>
      <w:numFmt w:val="bullet"/>
      <w:lvlText w:val=""/>
      <w:lvlJc w:val="left"/>
      <w:pPr>
        <w:ind w:left="3420"/>
      </w:pPr>
      <w:rPr>
        <w:rFonts w:ascii="Wingdings" w:hAnsi="Wingdings" w:hint="default"/>
        <w:b w:val="0"/>
        <w:i w:val="0"/>
        <w:strike w:val="0"/>
        <w:dstrike w:val="0"/>
        <w:color w:val="222A35"/>
        <w:sz w:val="22"/>
        <w:szCs w:val="22"/>
        <w:u w:val="none" w:color="000000"/>
        <w:bdr w:val="none" w:sz="0" w:space="0" w:color="auto"/>
        <w:shd w:val="clear" w:color="auto" w:fill="auto"/>
        <w:vertAlign w:val="baseline"/>
      </w:rPr>
    </w:lvl>
    <w:lvl w:ilvl="1" w:tplc="7ACC4288">
      <w:start w:val="1"/>
      <w:numFmt w:val="bullet"/>
      <w:lvlText w:val="o"/>
      <w:lvlJc w:val="left"/>
      <w:pPr>
        <w:ind w:left="449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2" w:tplc="BE9E651A">
      <w:start w:val="1"/>
      <w:numFmt w:val="bullet"/>
      <w:lvlText w:val="▪"/>
      <w:lvlJc w:val="left"/>
      <w:pPr>
        <w:ind w:left="521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3" w:tplc="144E5C6E">
      <w:start w:val="1"/>
      <w:numFmt w:val="bullet"/>
      <w:lvlText w:val="•"/>
      <w:lvlJc w:val="left"/>
      <w:pPr>
        <w:ind w:left="593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4" w:tplc="6892125E">
      <w:start w:val="1"/>
      <w:numFmt w:val="bullet"/>
      <w:lvlText w:val="o"/>
      <w:lvlJc w:val="left"/>
      <w:pPr>
        <w:ind w:left="665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5" w:tplc="E13AFB96">
      <w:start w:val="1"/>
      <w:numFmt w:val="bullet"/>
      <w:lvlText w:val="▪"/>
      <w:lvlJc w:val="left"/>
      <w:pPr>
        <w:ind w:left="737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6" w:tplc="6F465A76">
      <w:start w:val="1"/>
      <w:numFmt w:val="bullet"/>
      <w:lvlText w:val="•"/>
      <w:lvlJc w:val="left"/>
      <w:pPr>
        <w:ind w:left="809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7" w:tplc="DF7AD6E2">
      <w:start w:val="1"/>
      <w:numFmt w:val="bullet"/>
      <w:lvlText w:val="o"/>
      <w:lvlJc w:val="left"/>
      <w:pPr>
        <w:ind w:left="881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8" w:tplc="13A04F20">
      <w:start w:val="1"/>
      <w:numFmt w:val="bullet"/>
      <w:lvlText w:val="▪"/>
      <w:lvlJc w:val="left"/>
      <w:pPr>
        <w:ind w:left="953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abstractNum>
  <w:abstractNum w:abstractNumId="16" w15:restartNumberingAfterBreak="0">
    <w:nsid w:val="76C83910"/>
    <w:multiLevelType w:val="hybridMultilevel"/>
    <w:tmpl w:val="B3ECDCA4"/>
    <w:lvl w:ilvl="0" w:tplc="38D82478">
      <w:start w:val="19"/>
      <w:numFmt w:val="decimal"/>
      <w:lvlText w:val="%1."/>
      <w:lvlJc w:val="left"/>
      <w:pPr>
        <w:ind w:left="705"/>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1" w:tplc="887468EC">
      <w:start w:val="1"/>
      <w:numFmt w:val="lowerLetter"/>
      <w:lvlText w:val="%2"/>
      <w:lvlJc w:val="left"/>
      <w:pPr>
        <w:ind w:left="144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2" w:tplc="A8C871E0">
      <w:start w:val="1"/>
      <w:numFmt w:val="lowerRoman"/>
      <w:lvlText w:val="%3"/>
      <w:lvlJc w:val="left"/>
      <w:pPr>
        <w:ind w:left="216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3" w:tplc="27566270">
      <w:start w:val="1"/>
      <w:numFmt w:val="decimal"/>
      <w:lvlText w:val="%4"/>
      <w:lvlJc w:val="left"/>
      <w:pPr>
        <w:ind w:left="288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4" w:tplc="DE2CE88A">
      <w:start w:val="1"/>
      <w:numFmt w:val="lowerLetter"/>
      <w:lvlText w:val="%5"/>
      <w:lvlJc w:val="left"/>
      <w:pPr>
        <w:ind w:left="360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5" w:tplc="7D12937E">
      <w:start w:val="1"/>
      <w:numFmt w:val="lowerRoman"/>
      <w:lvlText w:val="%6"/>
      <w:lvlJc w:val="left"/>
      <w:pPr>
        <w:ind w:left="432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6" w:tplc="F292685E">
      <w:start w:val="1"/>
      <w:numFmt w:val="decimal"/>
      <w:lvlText w:val="%7"/>
      <w:lvlJc w:val="left"/>
      <w:pPr>
        <w:ind w:left="504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7" w:tplc="7FBA8E88">
      <w:start w:val="1"/>
      <w:numFmt w:val="lowerLetter"/>
      <w:lvlText w:val="%8"/>
      <w:lvlJc w:val="left"/>
      <w:pPr>
        <w:ind w:left="576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8" w:tplc="86CA52FA">
      <w:start w:val="1"/>
      <w:numFmt w:val="lowerRoman"/>
      <w:lvlText w:val="%9"/>
      <w:lvlJc w:val="left"/>
      <w:pPr>
        <w:ind w:left="648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abstractNum>
  <w:abstractNum w:abstractNumId="17" w15:restartNumberingAfterBreak="0">
    <w:nsid w:val="7B776049"/>
    <w:multiLevelType w:val="hybridMultilevel"/>
    <w:tmpl w:val="377861C6"/>
    <w:lvl w:ilvl="0" w:tplc="55E82D1E">
      <w:numFmt w:val="bullet"/>
      <w:lvlText w:val="-"/>
      <w:lvlJc w:val="left"/>
      <w:pPr>
        <w:ind w:left="3590" w:hanging="360"/>
      </w:pPr>
      <w:rPr>
        <w:rFonts w:ascii="Calibri" w:eastAsia="Calibri" w:hAnsi="Calibri" w:cs="Calibri" w:hint="default"/>
      </w:rPr>
    </w:lvl>
    <w:lvl w:ilvl="1" w:tplc="04090003" w:tentative="1">
      <w:start w:val="1"/>
      <w:numFmt w:val="bullet"/>
      <w:lvlText w:val="o"/>
      <w:lvlJc w:val="left"/>
      <w:pPr>
        <w:ind w:left="4310" w:hanging="360"/>
      </w:pPr>
      <w:rPr>
        <w:rFonts w:ascii="Courier New" w:hAnsi="Courier New" w:cs="Courier New" w:hint="default"/>
      </w:rPr>
    </w:lvl>
    <w:lvl w:ilvl="2" w:tplc="04090005" w:tentative="1">
      <w:start w:val="1"/>
      <w:numFmt w:val="bullet"/>
      <w:lvlText w:val=""/>
      <w:lvlJc w:val="left"/>
      <w:pPr>
        <w:ind w:left="5030" w:hanging="360"/>
      </w:pPr>
      <w:rPr>
        <w:rFonts w:ascii="Wingdings" w:hAnsi="Wingdings" w:hint="default"/>
      </w:rPr>
    </w:lvl>
    <w:lvl w:ilvl="3" w:tplc="04090001" w:tentative="1">
      <w:start w:val="1"/>
      <w:numFmt w:val="bullet"/>
      <w:lvlText w:val=""/>
      <w:lvlJc w:val="left"/>
      <w:pPr>
        <w:ind w:left="5750" w:hanging="360"/>
      </w:pPr>
      <w:rPr>
        <w:rFonts w:ascii="Symbol" w:hAnsi="Symbol" w:hint="default"/>
      </w:rPr>
    </w:lvl>
    <w:lvl w:ilvl="4" w:tplc="04090003" w:tentative="1">
      <w:start w:val="1"/>
      <w:numFmt w:val="bullet"/>
      <w:lvlText w:val="o"/>
      <w:lvlJc w:val="left"/>
      <w:pPr>
        <w:ind w:left="6470" w:hanging="360"/>
      </w:pPr>
      <w:rPr>
        <w:rFonts w:ascii="Courier New" w:hAnsi="Courier New" w:cs="Courier New" w:hint="default"/>
      </w:rPr>
    </w:lvl>
    <w:lvl w:ilvl="5" w:tplc="04090005" w:tentative="1">
      <w:start w:val="1"/>
      <w:numFmt w:val="bullet"/>
      <w:lvlText w:val=""/>
      <w:lvlJc w:val="left"/>
      <w:pPr>
        <w:ind w:left="7190" w:hanging="360"/>
      </w:pPr>
      <w:rPr>
        <w:rFonts w:ascii="Wingdings" w:hAnsi="Wingdings" w:hint="default"/>
      </w:rPr>
    </w:lvl>
    <w:lvl w:ilvl="6" w:tplc="04090001" w:tentative="1">
      <w:start w:val="1"/>
      <w:numFmt w:val="bullet"/>
      <w:lvlText w:val=""/>
      <w:lvlJc w:val="left"/>
      <w:pPr>
        <w:ind w:left="7910" w:hanging="360"/>
      </w:pPr>
      <w:rPr>
        <w:rFonts w:ascii="Symbol" w:hAnsi="Symbol" w:hint="default"/>
      </w:rPr>
    </w:lvl>
    <w:lvl w:ilvl="7" w:tplc="04090003" w:tentative="1">
      <w:start w:val="1"/>
      <w:numFmt w:val="bullet"/>
      <w:lvlText w:val="o"/>
      <w:lvlJc w:val="left"/>
      <w:pPr>
        <w:ind w:left="8630" w:hanging="360"/>
      </w:pPr>
      <w:rPr>
        <w:rFonts w:ascii="Courier New" w:hAnsi="Courier New" w:cs="Courier New" w:hint="default"/>
      </w:rPr>
    </w:lvl>
    <w:lvl w:ilvl="8" w:tplc="04090005" w:tentative="1">
      <w:start w:val="1"/>
      <w:numFmt w:val="bullet"/>
      <w:lvlText w:val=""/>
      <w:lvlJc w:val="left"/>
      <w:pPr>
        <w:ind w:left="9350" w:hanging="360"/>
      </w:pPr>
      <w:rPr>
        <w:rFonts w:ascii="Wingdings" w:hAnsi="Wingdings" w:hint="default"/>
      </w:rPr>
    </w:lvl>
  </w:abstractNum>
  <w:abstractNum w:abstractNumId="18" w15:restartNumberingAfterBreak="0">
    <w:nsid w:val="7C157734"/>
    <w:multiLevelType w:val="hybridMultilevel"/>
    <w:tmpl w:val="C57499E2"/>
    <w:lvl w:ilvl="0" w:tplc="FCFA9EC8">
      <w:start w:val="1"/>
      <w:numFmt w:val="bullet"/>
      <w:lvlText w:val="•"/>
      <w:lvlJc w:val="left"/>
      <w:pPr>
        <w:ind w:left="10"/>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1" w:tplc="E90AA2DC">
      <w:start w:val="1"/>
      <w:numFmt w:val="bullet"/>
      <w:lvlText w:val="o"/>
      <w:lvlJc w:val="left"/>
      <w:pPr>
        <w:ind w:left="1084"/>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2" w:tplc="644C3C36">
      <w:start w:val="1"/>
      <w:numFmt w:val="bullet"/>
      <w:lvlText w:val="▪"/>
      <w:lvlJc w:val="left"/>
      <w:pPr>
        <w:ind w:left="1804"/>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3" w:tplc="6F5A2CF6">
      <w:start w:val="1"/>
      <w:numFmt w:val="bullet"/>
      <w:lvlText w:val="•"/>
      <w:lvlJc w:val="left"/>
      <w:pPr>
        <w:ind w:left="2524"/>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4" w:tplc="5074FD80">
      <w:start w:val="1"/>
      <w:numFmt w:val="bullet"/>
      <w:lvlText w:val="o"/>
      <w:lvlJc w:val="left"/>
      <w:pPr>
        <w:ind w:left="3244"/>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5" w:tplc="B6603142">
      <w:start w:val="1"/>
      <w:numFmt w:val="bullet"/>
      <w:lvlText w:val="▪"/>
      <w:lvlJc w:val="left"/>
      <w:pPr>
        <w:ind w:left="3964"/>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6" w:tplc="239ED1E8">
      <w:start w:val="1"/>
      <w:numFmt w:val="bullet"/>
      <w:lvlText w:val="•"/>
      <w:lvlJc w:val="left"/>
      <w:pPr>
        <w:ind w:left="4684"/>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7" w:tplc="3462F968">
      <w:start w:val="1"/>
      <w:numFmt w:val="bullet"/>
      <w:lvlText w:val="o"/>
      <w:lvlJc w:val="left"/>
      <w:pPr>
        <w:ind w:left="5404"/>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lvl w:ilvl="8" w:tplc="A1269FF6">
      <w:start w:val="1"/>
      <w:numFmt w:val="bullet"/>
      <w:lvlText w:val="▪"/>
      <w:lvlJc w:val="left"/>
      <w:pPr>
        <w:ind w:left="6124"/>
      </w:pPr>
      <w:rPr>
        <w:rFonts w:ascii="Calibri" w:eastAsia="Calibri" w:hAnsi="Calibri" w:cs="Calibri"/>
        <w:b w:val="0"/>
        <w:i w:val="0"/>
        <w:strike w:val="0"/>
        <w:dstrike w:val="0"/>
        <w:color w:val="222A35"/>
        <w:sz w:val="22"/>
        <w:szCs w:val="22"/>
        <w:u w:val="none" w:color="000000"/>
        <w:bdr w:val="none" w:sz="0" w:space="0" w:color="auto"/>
        <w:shd w:val="clear" w:color="auto" w:fill="auto"/>
        <w:vertAlign w:val="baseline"/>
      </w:rPr>
    </w:lvl>
  </w:abstractNum>
  <w:num w:numId="1" w16cid:durableId="1133523212">
    <w:abstractNumId w:val="3"/>
  </w:num>
  <w:num w:numId="2" w16cid:durableId="874657414">
    <w:abstractNumId w:val="16"/>
  </w:num>
  <w:num w:numId="3" w16cid:durableId="218366001">
    <w:abstractNumId w:val="11"/>
  </w:num>
  <w:num w:numId="4" w16cid:durableId="1991472906">
    <w:abstractNumId w:val="15"/>
  </w:num>
  <w:num w:numId="5" w16cid:durableId="178397019">
    <w:abstractNumId w:val="12"/>
  </w:num>
  <w:num w:numId="6" w16cid:durableId="201022509">
    <w:abstractNumId w:val="18"/>
  </w:num>
  <w:num w:numId="7" w16cid:durableId="1490049553">
    <w:abstractNumId w:val="4"/>
  </w:num>
  <w:num w:numId="8" w16cid:durableId="2033653758">
    <w:abstractNumId w:val="10"/>
  </w:num>
  <w:num w:numId="9" w16cid:durableId="651757162">
    <w:abstractNumId w:val="14"/>
  </w:num>
  <w:num w:numId="10" w16cid:durableId="1986661305">
    <w:abstractNumId w:val="6"/>
  </w:num>
  <w:num w:numId="11" w16cid:durableId="1518689608">
    <w:abstractNumId w:val="5"/>
  </w:num>
  <w:num w:numId="12" w16cid:durableId="162012221">
    <w:abstractNumId w:val="8"/>
  </w:num>
  <w:num w:numId="13" w16cid:durableId="1843081474">
    <w:abstractNumId w:val="7"/>
  </w:num>
  <w:num w:numId="14" w16cid:durableId="1407609755">
    <w:abstractNumId w:val="2"/>
  </w:num>
  <w:num w:numId="15" w16cid:durableId="1931112861">
    <w:abstractNumId w:val="9"/>
  </w:num>
  <w:num w:numId="16" w16cid:durableId="228927419">
    <w:abstractNumId w:val="13"/>
  </w:num>
  <w:num w:numId="17" w16cid:durableId="1504006022">
    <w:abstractNumId w:val="0"/>
  </w:num>
  <w:num w:numId="18" w16cid:durableId="1515144822">
    <w:abstractNumId w:val="1"/>
  </w:num>
  <w:num w:numId="19" w16cid:durableId="2120879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5B"/>
    <w:rsid w:val="0003705B"/>
    <w:rsid w:val="0004319A"/>
    <w:rsid w:val="00090F96"/>
    <w:rsid w:val="000949EF"/>
    <w:rsid w:val="000B237F"/>
    <w:rsid w:val="000C08BE"/>
    <w:rsid w:val="000D5046"/>
    <w:rsid w:val="0011172A"/>
    <w:rsid w:val="00146ABD"/>
    <w:rsid w:val="00154149"/>
    <w:rsid w:val="00155AEF"/>
    <w:rsid w:val="0016789C"/>
    <w:rsid w:val="001C344D"/>
    <w:rsid w:val="001D7577"/>
    <w:rsid w:val="00242C98"/>
    <w:rsid w:val="002755BA"/>
    <w:rsid w:val="00283824"/>
    <w:rsid w:val="002B1715"/>
    <w:rsid w:val="002C111D"/>
    <w:rsid w:val="00326018"/>
    <w:rsid w:val="00377C01"/>
    <w:rsid w:val="003914E3"/>
    <w:rsid w:val="003D1FFA"/>
    <w:rsid w:val="004050BB"/>
    <w:rsid w:val="00417FB2"/>
    <w:rsid w:val="0042060C"/>
    <w:rsid w:val="00443337"/>
    <w:rsid w:val="00466852"/>
    <w:rsid w:val="00483356"/>
    <w:rsid w:val="004F09BF"/>
    <w:rsid w:val="00525FDD"/>
    <w:rsid w:val="005A0A8B"/>
    <w:rsid w:val="005B0DA6"/>
    <w:rsid w:val="005D039D"/>
    <w:rsid w:val="005D3EF2"/>
    <w:rsid w:val="005D4B8C"/>
    <w:rsid w:val="005F1E2B"/>
    <w:rsid w:val="005F5266"/>
    <w:rsid w:val="00602551"/>
    <w:rsid w:val="00634D81"/>
    <w:rsid w:val="00646354"/>
    <w:rsid w:val="00655FDD"/>
    <w:rsid w:val="00660778"/>
    <w:rsid w:val="00662415"/>
    <w:rsid w:val="0067621E"/>
    <w:rsid w:val="00687D85"/>
    <w:rsid w:val="006D0A3E"/>
    <w:rsid w:val="007042FB"/>
    <w:rsid w:val="00766DDD"/>
    <w:rsid w:val="007A198A"/>
    <w:rsid w:val="007C31DA"/>
    <w:rsid w:val="007E298C"/>
    <w:rsid w:val="008118D3"/>
    <w:rsid w:val="00812F1C"/>
    <w:rsid w:val="00831EB5"/>
    <w:rsid w:val="00850617"/>
    <w:rsid w:val="008620CE"/>
    <w:rsid w:val="00881AE5"/>
    <w:rsid w:val="00885E95"/>
    <w:rsid w:val="008A1795"/>
    <w:rsid w:val="008A4E4F"/>
    <w:rsid w:val="008D61BF"/>
    <w:rsid w:val="00913AA4"/>
    <w:rsid w:val="00926636"/>
    <w:rsid w:val="00943BD1"/>
    <w:rsid w:val="00972618"/>
    <w:rsid w:val="00973478"/>
    <w:rsid w:val="0099584A"/>
    <w:rsid w:val="00995DC6"/>
    <w:rsid w:val="00997144"/>
    <w:rsid w:val="009A003A"/>
    <w:rsid w:val="009A6D33"/>
    <w:rsid w:val="009D6AE4"/>
    <w:rsid w:val="009E2854"/>
    <w:rsid w:val="00A2215D"/>
    <w:rsid w:val="00A3585F"/>
    <w:rsid w:val="00AA6A83"/>
    <w:rsid w:val="00AE629C"/>
    <w:rsid w:val="00B11AD8"/>
    <w:rsid w:val="00B4211E"/>
    <w:rsid w:val="00BA1DF9"/>
    <w:rsid w:val="00BA2D6A"/>
    <w:rsid w:val="00BF7D68"/>
    <w:rsid w:val="00C16AB8"/>
    <w:rsid w:val="00C2586A"/>
    <w:rsid w:val="00C306CB"/>
    <w:rsid w:val="00C613D7"/>
    <w:rsid w:val="00C86C2E"/>
    <w:rsid w:val="00CA3827"/>
    <w:rsid w:val="00CB04BF"/>
    <w:rsid w:val="00D00EB3"/>
    <w:rsid w:val="00D26FA4"/>
    <w:rsid w:val="00D31BC1"/>
    <w:rsid w:val="00D5489E"/>
    <w:rsid w:val="00D629D3"/>
    <w:rsid w:val="00D62EBC"/>
    <w:rsid w:val="00D83ED5"/>
    <w:rsid w:val="00D9401C"/>
    <w:rsid w:val="00DA515F"/>
    <w:rsid w:val="00DD174B"/>
    <w:rsid w:val="00DF4D96"/>
    <w:rsid w:val="00E10D90"/>
    <w:rsid w:val="00E157B6"/>
    <w:rsid w:val="00E20553"/>
    <w:rsid w:val="00E21286"/>
    <w:rsid w:val="00E23618"/>
    <w:rsid w:val="00E27881"/>
    <w:rsid w:val="00E302F4"/>
    <w:rsid w:val="00E41C1C"/>
    <w:rsid w:val="00E43480"/>
    <w:rsid w:val="00E72E25"/>
    <w:rsid w:val="00E936AF"/>
    <w:rsid w:val="00EB32F0"/>
    <w:rsid w:val="00EE6BA6"/>
    <w:rsid w:val="00EF74A2"/>
    <w:rsid w:val="00F1360E"/>
    <w:rsid w:val="00F150D0"/>
    <w:rsid w:val="00F16E89"/>
    <w:rsid w:val="00F3655B"/>
    <w:rsid w:val="00F66684"/>
    <w:rsid w:val="00F70167"/>
    <w:rsid w:val="00FA0E0A"/>
    <w:rsid w:val="00FD4FE2"/>
    <w:rsid w:val="00FF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5313C"/>
  <w15:docId w15:val="{68C7354E-DA81-4EFB-8F96-52CA45A1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01"/>
    <w:pPr>
      <w:spacing w:after="3" w:line="248" w:lineRule="auto"/>
      <w:ind w:left="10" w:hanging="10"/>
      <w:jc w:val="both"/>
    </w:pPr>
    <w:rPr>
      <w:rFonts w:ascii="Calibri" w:eastAsia="Calibri" w:hAnsi="Calibri" w:cs="Calibri"/>
      <w:color w:val="222A35"/>
      <w:sz w:val="22"/>
    </w:rPr>
  </w:style>
  <w:style w:type="paragraph" w:styleId="Heading1">
    <w:name w:val="heading 1"/>
    <w:next w:val="Normal"/>
    <w:link w:val="Heading1Char"/>
    <w:uiPriority w:val="9"/>
    <w:qFormat/>
    <w:pPr>
      <w:keepNext/>
      <w:keepLines/>
      <w:spacing w:after="11" w:line="259" w:lineRule="auto"/>
      <w:ind w:left="10" w:right="2" w:hanging="10"/>
      <w:outlineLvl w:val="0"/>
    </w:pPr>
    <w:rPr>
      <w:rFonts w:ascii="Calibri" w:eastAsia="Calibri" w:hAnsi="Calibri" w:cs="Calibri"/>
      <w:b/>
      <w:color w:val="222A3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22A35"/>
      <w:sz w:val="22"/>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rebuchet MS" w:eastAsia="Trebuchet MS" w:hAnsi="Trebuchet MS" w:cs="Trebuchet MS"/>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Normal bullet 2,List Paragraph1,Medium Grid 1 - Accent 21,References,Numbered List Paragraph,Numbered Paragraph,Main numbered paragraph,Outlines a.b.c.,Akapit z listą BS,List_Paragraph,Multilevel para_II,List Paragraph (numbered (a))"/>
    <w:basedOn w:val="Normal"/>
    <w:link w:val="ListParagraphChar"/>
    <w:uiPriority w:val="34"/>
    <w:qFormat/>
    <w:rsid w:val="00E23618"/>
    <w:pPr>
      <w:ind w:left="720"/>
      <w:contextualSpacing/>
    </w:pPr>
  </w:style>
  <w:style w:type="paragraph" w:styleId="Header">
    <w:name w:val="header"/>
    <w:basedOn w:val="Normal"/>
    <w:link w:val="HeaderChar"/>
    <w:uiPriority w:val="99"/>
    <w:unhideWhenUsed/>
    <w:rsid w:val="00D26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A4"/>
    <w:rPr>
      <w:rFonts w:ascii="Calibri" w:eastAsia="Calibri" w:hAnsi="Calibri" w:cs="Calibri"/>
      <w:color w:val="222A35"/>
      <w:sz w:val="22"/>
    </w:rPr>
  </w:style>
  <w:style w:type="paragraph" w:styleId="Footer">
    <w:name w:val="footer"/>
    <w:basedOn w:val="Normal"/>
    <w:link w:val="FooterChar"/>
    <w:uiPriority w:val="99"/>
    <w:unhideWhenUsed/>
    <w:rsid w:val="00D26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A4"/>
    <w:rPr>
      <w:rFonts w:ascii="Calibri" w:eastAsia="Calibri" w:hAnsi="Calibri" w:cs="Calibri"/>
      <w:color w:val="222A35"/>
      <w:sz w:val="22"/>
    </w:rPr>
  </w:style>
  <w:style w:type="character" w:customStyle="1" w:styleId="ListParagraphChar">
    <w:name w:val="List Paragraph Char"/>
    <w:aliases w:val="Normal bullet 2 Char,List Paragraph1 Char,Medium Grid 1 - Accent 21 Char,References Char,Numbered List Paragraph Char,Numbered Paragraph Char,Main numbered paragraph Char,Outlines a.b.c. Char,Akapit z listą BS Char"/>
    <w:link w:val="ListParagraph"/>
    <w:uiPriority w:val="34"/>
    <w:qFormat/>
    <w:locked/>
    <w:rsid w:val="00E302F4"/>
    <w:rPr>
      <w:rFonts w:ascii="Calibri" w:eastAsia="Calibri" w:hAnsi="Calibri" w:cs="Calibri"/>
      <w:color w:val="222A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4D696-3F9C-40E6-BC66-5A375336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8918</Words>
  <Characters>50834</Characters>
  <Application>Microsoft Office Word</Application>
  <DocSecurity>0</DocSecurity>
  <Lines>423</Lines>
  <Paragraphs>119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costacheigabriel</dc:creator>
  <cp:keywords>4.1 – Dezvoltarea durabilă a structurilor de sprijinire a afacerilor de importanţă regională şi locală</cp:keywords>
  <cp:lastModifiedBy>Rali Veronica</cp:lastModifiedBy>
  <cp:revision>33</cp:revision>
  <cp:lastPrinted>2026-02-24T09:49:00Z</cp:lastPrinted>
  <dcterms:created xsi:type="dcterms:W3CDTF">2026-02-20T07:57:00Z</dcterms:created>
  <dcterms:modified xsi:type="dcterms:W3CDTF">2026-02-25T07:48:00Z</dcterms:modified>
</cp:coreProperties>
</file>