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9CAF5" w14:textId="58CE35CD" w:rsidR="00083F44" w:rsidRDefault="00B16464" w:rsidP="00083F44">
      <w:pPr>
        <w:pStyle w:val="NoSpacing"/>
        <w:ind w:firstLine="0"/>
        <w:jc w:val="left"/>
        <w:rPr>
          <w:rFonts w:ascii="Times New Roman" w:hAnsi="Times New Roman"/>
          <w:b/>
          <w:bCs/>
        </w:rPr>
      </w:pPr>
      <w:bookmarkStart w:id="0" w:name="_Hlk181101626"/>
      <w:bookmarkStart w:id="1" w:name="_Hlk187316082"/>
      <w:r w:rsidRPr="00083F44">
        <w:rPr>
          <w:rFonts w:ascii="Times New Roman" w:hAnsi="Times New Roman"/>
          <w:b/>
          <w:bCs/>
        </w:rPr>
        <w:tab/>
        <w:t xml:space="preserve">                                  </w:t>
      </w:r>
      <w:r w:rsidR="00887D11" w:rsidRPr="00083F44">
        <w:rPr>
          <w:rFonts w:ascii="Times New Roman" w:hAnsi="Times New Roman"/>
          <w:b/>
          <w:bCs/>
        </w:rPr>
        <w:t xml:space="preserve">  </w:t>
      </w:r>
    </w:p>
    <w:p w14:paraId="7B03B89C" w14:textId="77777777" w:rsidR="000E19D6" w:rsidRDefault="00B16464" w:rsidP="000E19D6">
      <w:pPr>
        <w:pStyle w:val="NoSpacing"/>
        <w:ind w:firstLine="0"/>
        <w:jc w:val="left"/>
        <w:rPr>
          <w:rFonts w:ascii="Times New Roman" w:hAnsi="Times New Roman"/>
          <w:b/>
          <w:bCs/>
        </w:rPr>
      </w:pPr>
      <w:r w:rsidRPr="00083F44">
        <w:rPr>
          <w:rFonts w:ascii="Times New Roman" w:hAnsi="Times New Roman"/>
          <w:b/>
          <w:bCs/>
        </w:rPr>
        <w:t xml:space="preserve">COMISIA SPECIAL CONSTITUITĂ PENTRU </w:t>
      </w:r>
      <w:r w:rsidR="00E263ED">
        <w:rPr>
          <w:rFonts w:ascii="Times New Roman" w:hAnsi="Times New Roman"/>
          <w:b/>
          <w:bCs/>
        </w:rPr>
        <w:t xml:space="preserve">                                      </w:t>
      </w:r>
    </w:p>
    <w:p w14:paraId="29F8A895" w14:textId="4ABE20F8" w:rsidR="00083F44" w:rsidRDefault="00887D11" w:rsidP="000E19D6">
      <w:pPr>
        <w:pStyle w:val="NoSpacing"/>
        <w:ind w:firstLine="0"/>
        <w:jc w:val="left"/>
        <w:rPr>
          <w:rFonts w:ascii="Times New Roman" w:hAnsi="Times New Roman"/>
          <w:b/>
          <w:bCs/>
        </w:rPr>
      </w:pPr>
      <w:r w:rsidRPr="00083F44">
        <w:rPr>
          <w:rFonts w:ascii="Times New Roman" w:hAnsi="Times New Roman"/>
          <w:b/>
          <w:bCs/>
        </w:rPr>
        <w:t>Î</w:t>
      </w:r>
      <w:r w:rsidR="00B16464" w:rsidRPr="00083F44">
        <w:rPr>
          <w:rFonts w:ascii="Times New Roman" w:hAnsi="Times New Roman"/>
          <w:b/>
          <w:bCs/>
        </w:rPr>
        <w:t xml:space="preserve">NTOCMIREA ȘI ACTUALIZAREA </w:t>
      </w:r>
      <w:r w:rsidR="000132DB" w:rsidRPr="00083F44">
        <w:rPr>
          <w:rFonts w:ascii="Times New Roman" w:hAnsi="Times New Roman"/>
          <w:b/>
          <w:bCs/>
        </w:rPr>
        <w:t xml:space="preserve"> </w:t>
      </w:r>
      <w:r w:rsidR="00E263ED">
        <w:rPr>
          <w:rFonts w:ascii="Times New Roman" w:hAnsi="Times New Roman"/>
          <w:b/>
          <w:bCs/>
        </w:rPr>
        <w:t xml:space="preserve">                                 </w:t>
      </w:r>
      <w:r w:rsidR="00963A88">
        <w:rPr>
          <w:rFonts w:ascii="Times New Roman" w:hAnsi="Times New Roman"/>
          <w:b/>
          <w:bCs/>
        </w:rPr>
        <w:t xml:space="preserve">                     </w:t>
      </w:r>
      <w:r w:rsidR="00E263ED">
        <w:rPr>
          <w:rFonts w:ascii="Times New Roman" w:hAnsi="Times New Roman"/>
          <w:b/>
          <w:bCs/>
        </w:rPr>
        <w:t xml:space="preserve"> </w:t>
      </w:r>
      <w:r w:rsidR="000132DB" w:rsidRPr="00083F44">
        <w:rPr>
          <w:rFonts w:ascii="Times New Roman" w:hAnsi="Times New Roman"/>
          <w:b/>
          <w:bCs/>
        </w:rPr>
        <w:t xml:space="preserve">                           </w:t>
      </w:r>
    </w:p>
    <w:p w14:paraId="51D208E3" w14:textId="4824E6FC" w:rsidR="00B16464" w:rsidRPr="00083F44" w:rsidRDefault="000132DB" w:rsidP="00083F44">
      <w:pPr>
        <w:pStyle w:val="NoSpacing"/>
        <w:ind w:firstLine="0"/>
        <w:jc w:val="left"/>
        <w:rPr>
          <w:rFonts w:ascii="Times New Roman" w:hAnsi="Times New Roman"/>
          <w:b/>
          <w:bCs/>
        </w:rPr>
      </w:pPr>
      <w:r w:rsidRPr="00083F44">
        <w:rPr>
          <w:rFonts w:ascii="Times New Roman" w:hAnsi="Times New Roman"/>
          <w:b/>
          <w:bCs/>
        </w:rPr>
        <w:t xml:space="preserve">INVENTARULUI </w:t>
      </w:r>
      <w:r w:rsidR="00B16464" w:rsidRPr="00083F44">
        <w:rPr>
          <w:rFonts w:ascii="Times New Roman" w:hAnsi="Times New Roman"/>
          <w:b/>
          <w:bCs/>
        </w:rPr>
        <w:t>BUNURILOR CARE</w:t>
      </w:r>
      <w:r w:rsidR="00B16464" w:rsidRPr="00083F44">
        <w:rPr>
          <w:rFonts w:ascii="Times New Roman" w:hAnsi="Times New Roman"/>
          <w:b/>
          <w:bCs/>
        </w:rPr>
        <w:tab/>
        <w:t xml:space="preserve">     </w:t>
      </w:r>
      <w:r w:rsidR="00963A88">
        <w:rPr>
          <w:rFonts w:ascii="Times New Roman" w:hAnsi="Times New Roman"/>
          <w:b/>
          <w:bCs/>
        </w:rPr>
        <w:t xml:space="preserve">                                         </w:t>
      </w:r>
    </w:p>
    <w:p w14:paraId="094387B4" w14:textId="77777777" w:rsidR="000132DB" w:rsidRPr="00083F44" w:rsidRDefault="000132DB" w:rsidP="00083F44">
      <w:pPr>
        <w:pStyle w:val="NoSpacing"/>
        <w:ind w:firstLine="0"/>
        <w:jc w:val="left"/>
        <w:rPr>
          <w:rFonts w:ascii="Times New Roman" w:hAnsi="Times New Roman"/>
          <w:b/>
          <w:bCs/>
        </w:rPr>
      </w:pPr>
      <w:r w:rsidRPr="00083F44">
        <w:rPr>
          <w:rFonts w:ascii="Times New Roman" w:hAnsi="Times New Roman"/>
          <w:b/>
          <w:bCs/>
        </w:rPr>
        <w:t xml:space="preserve">APARȚIN DOMENIULUI </w:t>
      </w:r>
      <w:r w:rsidR="00B16464" w:rsidRPr="00083F44">
        <w:rPr>
          <w:rFonts w:ascii="Times New Roman" w:hAnsi="Times New Roman"/>
          <w:b/>
          <w:bCs/>
        </w:rPr>
        <w:t xml:space="preserve">PUBLIC ȘI PRIVAT </w:t>
      </w:r>
    </w:p>
    <w:p w14:paraId="01ABDC69" w14:textId="220A8957" w:rsidR="00B16464" w:rsidRPr="00083F44" w:rsidRDefault="000132DB" w:rsidP="00083F44">
      <w:pPr>
        <w:pStyle w:val="NoSpacing"/>
        <w:ind w:firstLine="0"/>
        <w:jc w:val="left"/>
        <w:rPr>
          <w:rFonts w:ascii="Times New Roman" w:hAnsi="Times New Roman"/>
          <w:b/>
          <w:bCs/>
        </w:rPr>
      </w:pPr>
      <w:r w:rsidRPr="00083F44">
        <w:rPr>
          <w:rFonts w:ascii="Times New Roman" w:hAnsi="Times New Roman"/>
          <w:b/>
          <w:bCs/>
        </w:rPr>
        <w:t>AL JUDEȚULUI VRANCEA</w:t>
      </w:r>
      <w:r w:rsidR="00B16464" w:rsidRPr="00083F44">
        <w:rPr>
          <w:rFonts w:ascii="Times New Roman" w:hAnsi="Times New Roman"/>
          <w:b/>
          <w:bCs/>
        </w:rPr>
        <w:tab/>
      </w:r>
      <w:r w:rsidR="00B16464" w:rsidRPr="00083F44">
        <w:rPr>
          <w:rFonts w:ascii="Times New Roman" w:hAnsi="Times New Roman"/>
          <w:b/>
          <w:bCs/>
        </w:rPr>
        <w:tab/>
      </w:r>
      <w:r w:rsidR="00B16464" w:rsidRPr="00083F44">
        <w:rPr>
          <w:rFonts w:ascii="Times New Roman" w:hAnsi="Times New Roman"/>
          <w:b/>
          <w:bCs/>
        </w:rPr>
        <w:tab/>
      </w:r>
      <w:r w:rsidR="00B16464" w:rsidRPr="00083F44">
        <w:rPr>
          <w:rFonts w:ascii="Times New Roman" w:hAnsi="Times New Roman"/>
          <w:b/>
          <w:bCs/>
        </w:rPr>
        <w:tab/>
      </w:r>
      <w:r w:rsidR="00B16464" w:rsidRPr="00083F44">
        <w:rPr>
          <w:rFonts w:ascii="Times New Roman" w:hAnsi="Times New Roman"/>
          <w:b/>
          <w:bCs/>
        </w:rPr>
        <w:tab/>
        <w:t xml:space="preserve"> </w:t>
      </w:r>
    </w:p>
    <w:p w14:paraId="0470DBDE" w14:textId="77777777" w:rsidR="00B16464" w:rsidRPr="00A17201" w:rsidRDefault="00B16464" w:rsidP="00083F44">
      <w:pPr>
        <w:pStyle w:val="NoSpacing"/>
        <w:jc w:val="left"/>
        <w:rPr>
          <w:rFonts w:ascii="Times New Roman" w:hAnsi="Times New Roman"/>
          <w:sz w:val="28"/>
          <w:szCs w:val="28"/>
        </w:rPr>
      </w:pPr>
      <w:r w:rsidRPr="00A17201">
        <w:rPr>
          <w:rFonts w:ascii="Times New Roman" w:hAnsi="Times New Roman"/>
          <w:b/>
          <w:bCs/>
          <w:sz w:val="28"/>
          <w:szCs w:val="28"/>
        </w:rPr>
        <w:tab/>
      </w:r>
      <w:r w:rsidRPr="00A17201">
        <w:rPr>
          <w:rFonts w:ascii="Times New Roman" w:hAnsi="Times New Roman"/>
          <w:b/>
          <w:bCs/>
          <w:sz w:val="28"/>
          <w:szCs w:val="28"/>
        </w:rPr>
        <w:tab/>
      </w:r>
      <w:r w:rsidRPr="00A17201">
        <w:rPr>
          <w:rFonts w:ascii="Times New Roman" w:hAnsi="Times New Roman"/>
          <w:b/>
          <w:bCs/>
          <w:sz w:val="28"/>
          <w:szCs w:val="28"/>
        </w:rPr>
        <w:tab/>
      </w:r>
      <w:r w:rsidRPr="00A17201">
        <w:rPr>
          <w:rFonts w:ascii="Times New Roman" w:hAnsi="Times New Roman"/>
          <w:sz w:val="28"/>
          <w:szCs w:val="28"/>
        </w:rPr>
        <w:t xml:space="preserve">           </w:t>
      </w:r>
      <w:r w:rsidRPr="00A17201">
        <w:rPr>
          <w:rFonts w:ascii="Times New Roman" w:hAnsi="Times New Roman"/>
          <w:sz w:val="28"/>
          <w:szCs w:val="28"/>
        </w:rPr>
        <w:tab/>
      </w:r>
      <w:r w:rsidRPr="00A17201">
        <w:rPr>
          <w:rFonts w:ascii="Times New Roman" w:hAnsi="Times New Roman"/>
          <w:sz w:val="28"/>
          <w:szCs w:val="28"/>
        </w:rPr>
        <w:tab/>
        <w:t xml:space="preserve">         </w:t>
      </w:r>
      <w:r w:rsidRPr="00A17201">
        <w:rPr>
          <w:rFonts w:ascii="Times New Roman" w:hAnsi="Times New Roman"/>
          <w:sz w:val="28"/>
          <w:szCs w:val="28"/>
        </w:rPr>
        <w:tab/>
      </w:r>
    </w:p>
    <w:p w14:paraId="524FE920" w14:textId="79F2E07F" w:rsidR="00B16464" w:rsidRPr="00A17201" w:rsidRDefault="00B16464" w:rsidP="000E19D6">
      <w:pPr>
        <w:pStyle w:val="NoSpacing"/>
        <w:ind w:firstLine="0"/>
        <w:jc w:val="center"/>
        <w:rPr>
          <w:rFonts w:ascii="Times New Roman" w:hAnsi="Times New Roman"/>
          <w:b/>
          <w:bCs/>
          <w:sz w:val="28"/>
          <w:szCs w:val="28"/>
        </w:rPr>
      </w:pPr>
      <w:r w:rsidRPr="00A17201">
        <w:rPr>
          <w:rFonts w:ascii="Times New Roman" w:hAnsi="Times New Roman"/>
          <w:b/>
          <w:bCs/>
          <w:sz w:val="28"/>
          <w:szCs w:val="28"/>
        </w:rPr>
        <w:t>Raport</w:t>
      </w:r>
    </w:p>
    <w:p w14:paraId="1AF152A1" w14:textId="77777777" w:rsidR="000132DB" w:rsidRPr="00A17201" w:rsidRDefault="000132DB" w:rsidP="000132DB">
      <w:pPr>
        <w:pStyle w:val="NoSpacing"/>
        <w:rPr>
          <w:rFonts w:ascii="Times New Roman" w:hAnsi="Times New Roman"/>
          <w:b/>
          <w:bCs/>
          <w:sz w:val="28"/>
          <w:szCs w:val="28"/>
        </w:rPr>
      </w:pPr>
    </w:p>
    <w:p w14:paraId="5EAF418C" w14:textId="77777777" w:rsidR="00B16464" w:rsidRPr="00A17201" w:rsidRDefault="00B16464" w:rsidP="000132DB">
      <w:pPr>
        <w:pStyle w:val="BodyTextIndent"/>
        <w:ind w:left="0"/>
        <w:rPr>
          <w:szCs w:val="28"/>
        </w:rPr>
      </w:pPr>
      <w:r w:rsidRPr="00A17201">
        <w:rPr>
          <w:b/>
          <w:bCs/>
          <w:szCs w:val="28"/>
        </w:rPr>
        <w:t xml:space="preserve">privind: </w:t>
      </w:r>
      <w:r w:rsidRPr="00A17201">
        <w:rPr>
          <w:szCs w:val="28"/>
        </w:rPr>
        <w:t>inventarul bunurilor care aparțin domeniului public al Județului Vrancea pe anul 2025</w:t>
      </w:r>
    </w:p>
    <w:p w14:paraId="7DCBA832" w14:textId="77777777" w:rsidR="00083F44" w:rsidRPr="00A17201" w:rsidRDefault="00083F44" w:rsidP="000132DB">
      <w:pPr>
        <w:pStyle w:val="BodyTextIndent"/>
        <w:ind w:left="0"/>
        <w:rPr>
          <w:szCs w:val="28"/>
        </w:rPr>
      </w:pPr>
    </w:p>
    <w:p w14:paraId="04728F4D" w14:textId="77777777" w:rsidR="00B16464" w:rsidRPr="00A17201" w:rsidRDefault="00B16464" w:rsidP="000132DB">
      <w:pPr>
        <w:autoSpaceDE w:val="0"/>
        <w:autoSpaceDN w:val="0"/>
        <w:adjustRightInd w:val="0"/>
        <w:spacing w:line="240" w:lineRule="auto"/>
        <w:jc w:val="both"/>
        <w:rPr>
          <w:rFonts w:ascii="Times New Roman" w:hAnsi="Times New Roman" w:cs="Times New Roman"/>
          <w:color w:val="000000"/>
          <w:sz w:val="28"/>
          <w:szCs w:val="28"/>
        </w:rPr>
      </w:pPr>
      <w:r w:rsidRPr="00A17201">
        <w:rPr>
          <w:rFonts w:ascii="Times New Roman" w:hAnsi="Times New Roman" w:cs="Times New Roman"/>
          <w:b/>
          <w:bCs/>
          <w:sz w:val="28"/>
          <w:szCs w:val="28"/>
        </w:rPr>
        <w:t>În baza prevederilor Hotărârii Consiliului Județean Vrancea nr. 199 din 09.10.2025 privind ” Stabilirea perioadei  în care se va efectua activitatea de inventariere anuală a bunurilor aflate în domeniul public și privat al județului Vrancea” și conform prevederilor alin (2) și (3) și (4), art. 289 din Ordonanța de Urgență a Guvernului nr. 57/2019 privind Codul Administrativ</w:t>
      </w:r>
      <w:r w:rsidRPr="00A17201">
        <w:rPr>
          <w:rFonts w:ascii="Times New Roman" w:hAnsi="Times New Roman" w:cs="Times New Roman"/>
          <w:b/>
          <w:bCs/>
          <w:color w:val="0000B0"/>
          <w:sz w:val="28"/>
          <w:szCs w:val="28"/>
        </w:rPr>
        <w:t xml:space="preserve"> - </w:t>
      </w:r>
      <w:r w:rsidRPr="00A17201">
        <w:rPr>
          <w:rFonts w:ascii="Times New Roman" w:hAnsi="Times New Roman" w:cs="Times New Roman"/>
          <w:color w:val="000000"/>
          <w:sz w:val="28"/>
          <w:szCs w:val="28"/>
        </w:rPr>
        <w:t>Inventarul bunurilor care alcătuiesc domeniul public al unității administrativ-teritoriale se întocmește și se</w:t>
      </w:r>
      <w:r w:rsidRPr="00A17201">
        <w:rPr>
          <w:rFonts w:ascii="Times New Roman" w:hAnsi="Times New Roman" w:cs="Times New Roman"/>
          <w:b/>
          <w:bCs/>
          <w:color w:val="000000"/>
          <w:sz w:val="28"/>
          <w:szCs w:val="28"/>
        </w:rPr>
        <w:t xml:space="preserve"> </w:t>
      </w:r>
      <w:r w:rsidRPr="00A17201">
        <w:rPr>
          <w:rFonts w:ascii="Times New Roman" w:hAnsi="Times New Roman" w:cs="Times New Roman"/>
          <w:color w:val="000000"/>
          <w:sz w:val="28"/>
          <w:szCs w:val="28"/>
        </w:rPr>
        <w:t xml:space="preserve">actualizează de către o comisie special constituită, condusă de autoritatea executivă ori de o altă persoană împuternicită să exercite atribuțiile respective, după caz. </w:t>
      </w:r>
    </w:p>
    <w:p w14:paraId="4BD35C3A" w14:textId="03BC8D60" w:rsidR="00B16464" w:rsidRPr="00A17201" w:rsidRDefault="00B16464" w:rsidP="000132DB">
      <w:pPr>
        <w:autoSpaceDE w:val="0"/>
        <w:autoSpaceDN w:val="0"/>
        <w:adjustRightInd w:val="0"/>
        <w:spacing w:line="240" w:lineRule="auto"/>
        <w:jc w:val="both"/>
        <w:rPr>
          <w:rFonts w:ascii="Times New Roman" w:hAnsi="Times New Roman" w:cs="Times New Roman"/>
          <w:color w:val="000000"/>
          <w:sz w:val="28"/>
          <w:szCs w:val="28"/>
        </w:rPr>
      </w:pPr>
      <w:r w:rsidRPr="00A17201">
        <w:rPr>
          <w:rFonts w:ascii="Times New Roman" w:hAnsi="Times New Roman" w:cs="Times New Roman"/>
          <w:color w:val="000000"/>
          <w:sz w:val="28"/>
          <w:szCs w:val="28"/>
        </w:rPr>
        <w:t>Comisia are obligația să actualizeze inventarul bunurilor care alcătuiesc domeniul public al</w:t>
      </w:r>
      <w:r w:rsidRPr="00A17201">
        <w:rPr>
          <w:rFonts w:ascii="Times New Roman" w:hAnsi="Times New Roman" w:cs="Times New Roman"/>
          <w:b/>
          <w:bCs/>
          <w:color w:val="000000"/>
          <w:sz w:val="28"/>
          <w:szCs w:val="28"/>
        </w:rPr>
        <w:t xml:space="preserve"> </w:t>
      </w:r>
      <w:r w:rsidRPr="00A17201">
        <w:rPr>
          <w:rFonts w:ascii="Times New Roman" w:hAnsi="Times New Roman" w:cs="Times New Roman"/>
          <w:color w:val="000000"/>
          <w:sz w:val="28"/>
          <w:szCs w:val="28"/>
        </w:rPr>
        <w:t>unității administrativ-teritoriale în termen de cel mult 90 de zile de la modificarea regimului juridic al bunurilor respective.</w:t>
      </w:r>
    </w:p>
    <w:p w14:paraId="5F8E7596" w14:textId="73883C9E" w:rsidR="00B16464" w:rsidRPr="00A17201" w:rsidRDefault="00B16464" w:rsidP="000132DB">
      <w:pPr>
        <w:autoSpaceDE w:val="0"/>
        <w:autoSpaceDN w:val="0"/>
        <w:adjustRightInd w:val="0"/>
        <w:spacing w:line="240" w:lineRule="auto"/>
        <w:jc w:val="both"/>
        <w:rPr>
          <w:rFonts w:ascii="Times New Roman" w:hAnsi="Times New Roman" w:cs="Times New Roman"/>
          <w:color w:val="000000"/>
          <w:sz w:val="28"/>
          <w:szCs w:val="28"/>
        </w:rPr>
      </w:pPr>
      <w:r w:rsidRPr="00A17201">
        <w:rPr>
          <w:rFonts w:ascii="Times New Roman" w:hAnsi="Times New Roman" w:cs="Times New Roman"/>
          <w:color w:val="000000"/>
          <w:sz w:val="28"/>
          <w:szCs w:val="28"/>
        </w:rPr>
        <w:t>DOMENIUL PUBLIC al județului Vrancea este alcătuit din bunurile de uz și de interes public județean, declarate ca atare prin hotărâre a consiliului județean dacă nu sunt declarate prin lege ca fiind bun de uz și de interes public național.</w:t>
      </w:r>
    </w:p>
    <w:p w14:paraId="26B7C6E5" w14:textId="77777777" w:rsidR="00887D11" w:rsidRPr="00A17201" w:rsidRDefault="00B16464" w:rsidP="000132DB">
      <w:pPr>
        <w:autoSpaceDE w:val="0"/>
        <w:autoSpaceDN w:val="0"/>
        <w:adjustRightInd w:val="0"/>
        <w:spacing w:line="240" w:lineRule="auto"/>
        <w:jc w:val="both"/>
        <w:rPr>
          <w:rFonts w:ascii="Times New Roman" w:hAnsi="Times New Roman" w:cs="Times New Roman"/>
          <w:color w:val="000000"/>
          <w:sz w:val="28"/>
          <w:szCs w:val="28"/>
        </w:rPr>
      </w:pPr>
      <w:r w:rsidRPr="00A17201">
        <w:rPr>
          <w:rFonts w:ascii="Times New Roman" w:hAnsi="Times New Roman" w:cs="Times New Roman"/>
          <w:color w:val="000000"/>
          <w:sz w:val="28"/>
          <w:szCs w:val="28"/>
        </w:rPr>
        <w:t>DOMENIUL PRIVAT al județului Vrancea este alcătuit din bunuri aflate în proprietatea UAT județul Vrancea și care nu fac parte din domeniul public al județului.</w:t>
      </w:r>
    </w:p>
    <w:p w14:paraId="36650FBD" w14:textId="520BB8A7" w:rsidR="00B16464" w:rsidRPr="00A17201" w:rsidRDefault="00B16464" w:rsidP="000132DB">
      <w:pPr>
        <w:autoSpaceDE w:val="0"/>
        <w:autoSpaceDN w:val="0"/>
        <w:adjustRightInd w:val="0"/>
        <w:spacing w:line="240" w:lineRule="auto"/>
        <w:jc w:val="both"/>
        <w:rPr>
          <w:rFonts w:ascii="Times New Roman" w:hAnsi="Times New Roman" w:cs="Times New Roman"/>
          <w:sz w:val="28"/>
          <w:szCs w:val="28"/>
        </w:rPr>
      </w:pPr>
      <w:r w:rsidRPr="00A17201">
        <w:rPr>
          <w:rFonts w:ascii="Times New Roman" w:hAnsi="Times New Roman" w:cs="Times New Roman"/>
          <w:sz w:val="28"/>
          <w:szCs w:val="28"/>
        </w:rPr>
        <w:t>Actualizarea valorilor de inventar și a elementelor de identificare a unor imobile care aparțin domeniului public al județului Vrancea este determinată de necesitatea actualizării cu modificările intervenite între caracteristicile tehnice și economice ale imobilelor, așa cum apare în ultimul inventar și cele care rezultă din documentațiile cadastrale care au stat la baza intabulării dreptului de proprietate asupra respectivelor imobile la registrul de carte funciară, care reprezintă realitatea din teren precum și a finalizării unor investiții.</w:t>
      </w:r>
    </w:p>
    <w:p w14:paraId="1584E025" w14:textId="62918588" w:rsidR="00B16464" w:rsidRPr="00A17201" w:rsidRDefault="00B16464" w:rsidP="000132DB">
      <w:pPr>
        <w:pStyle w:val="Heading3"/>
        <w:spacing w:line="240" w:lineRule="auto"/>
        <w:jc w:val="both"/>
        <w:rPr>
          <w:rFonts w:ascii="Times New Roman" w:hAnsi="Times New Roman" w:cs="Times New Roman"/>
          <w:color w:val="auto"/>
        </w:rPr>
      </w:pPr>
      <w:r w:rsidRPr="00A17201">
        <w:rPr>
          <w:rFonts w:ascii="Times New Roman" w:hAnsi="Times New Roman" w:cs="Times New Roman"/>
          <w:color w:val="auto"/>
        </w:rPr>
        <w:t>În ceea ce privește bunurile care se regăsesc în domeniul public al județului Vrancea s-a identificat necesitatea completării anexei cu elementele de identificare așa cum se regăsesc în cărțile funciare ale acestor bunuri, precum și cu valoarea de inventar rezultată în urma proceselor verbale de recepție la terminarea lucrărilor.</w:t>
      </w:r>
    </w:p>
    <w:p w14:paraId="2597A0DE" w14:textId="038E92D1" w:rsidR="00B16464" w:rsidRPr="00A17201" w:rsidRDefault="00B16464" w:rsidP="000132DB">
      <w:pPr>
        <w:spacing w:line="240" w:lineRule="auto"/>
        <w:ind w:right="23"/>
        <w:jc w:val="both"/>
        <w:rPr>
          <w:rFonts w:ascii="Times New Roman" w:hAnsi="Times New Roman" w:cs="Times New Roman"/>
          <w:strike/>
          <w:sz w:val="28"/>
          <w:szCs w:val="28"/>
        </w:rPr>
      </w:pPr>
      <w:r w:rsidRPr="00A17201">
        <w:rPr>
          <w:rFonts w:ascii="Times New Roman" w:hAnsi="Times New Roman" w:cs="Times New Roman"/>
          <w:sz w:val="28"/>
          <w:szCs w:val="28"/>
        </w:rPr>
        <w:t xml:space="preserve">Astfel, comisia constituită prin Dispoziția Președintelui Consiliului Județean Vrancea nr. 204/13 august 2025, a procedat la efectuarea inventarierii bunurilor aflate în  domeniul public, conform  anexei atașate, ținând cont de modificările survenite pe parcursul anului 2025 și având la bază rapoartele </w:t>
      </w:r>
      <w:r w:rsidR="008F0D36" w:rsidRPr="00A17201">
        <w:rPr>
          <w:rFonts w:ascii="Times New Roman" w:hAnsi="Times New Roman" w:cs="Times New Roman"/>
          <w:sz w:val="28"/>
          <w:szCs w:val="28"/>
        </w:rPr>
        <w:t>comisiei de specialitate</w:t>
      </w:r>
      <w:r w:rsidR="00285AD2" w:rsidRPr="00A17201">
        <w:rPr>
          <w:rFonts w:ascii="Times New Roman" w:hAnsi="Times New Roman" w:cs="Times New Roman"/>
          <w:sz w:val="28"/>
          <w:szCs w:val="28"/>
        </w:rPr>
        <w:t xml:space="preserve"> constituită pentru întocmirea și actualizarea inventarului bunurilor care aparțin domeniului public</w:t>
      </w:r>
      <w:r w:rsidR="00C82892" w:rsidRPr="00A17201">
        <w:rPr>
          <w:rFonts w:ascii="Times New Roman" w:hAnsi="Times New Roman" w:cs="Times New Roman"/>
          <w:sz w:val="28"/>
          <w:szCs w:val="28"/>
        </w:rPr>
        <w:t xml:space="preserve"> al județului Vrancea, astfel</w:t>
      </w:r>
      <w:r w:rsidRPr="00A17201">
        <w:rPr>
          <w:rFonts w:ascii="Times New Roman" w:hAnsi="Times New Roman" w:cs="Times New Roman"/>
          <w:strike/>
          <w:sz w:val="28"/>
          <w:szCs w:val="28"/>
        </w:rPr>
        <w:t>:</w:t>
      </w:r>
    </w:p>
    <w:bookmarkEnd w:id="0"/>
    <w:bookmarkEnd w:id="1"/>
    <w:p w14:paraId="6C66629B" w14:textId="65EDF553" w:rsidR="00712D75" w:rsidRPr="00A17201" w:rsidRDefault="00712D75" w:rsidP="00712D75">
      <w:pPr>
        <w:pStyle w:val="NormalWeb"/>
        <w:spacing w:before="0" w:beforeAutospacing="0" w:after="0" w:afterAutospacing="0" w:line="276" w:lineRule="auto"/>
        <w:jc w:val="both"/>
        <w:rPr>
          <w:i/>
          <w:iCs/>
          <w:sz w:val="28"/>
          <w:szCs w:val="28"/>
          <w:lang w:val="ro-RO"/>
        </w:rPr>
      </w:pPr>
      <w:r w:rsidRPr="00A17201">
        <w:rPr>
          <w:b/>
          <w:bCs/>
          <w:sz w:val="28"/>
          <w:szCs w:val="28"/>
          <w:lang w:val="it-IT"/>
        </w:rPr>
        <w:lastRenderedPageBreak/>
        <w:t>Poziția 2 DJ 119 A</w:t>
      </w:r>
      <w:r w:rsidRPr="00A17201">
        <w:rPr>
          <w:i/>
          <w:iCs/>
          <w:sz w:val="28"/>
          <w:szCs w:val="28"/>
          <w:lang w:val="it-IT"/>
        </w:rPr>
        <w:t xml:space="preserve"> - </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2025,58626 mii lei.</w:t>
      </w:r>
    </w:p>
    <w:p w14:paraId="2EE1CA3F" w14:textId="77777777" w:rsidR="00712D75" w:rsidRPr="00A17201" w:rsidRDefault="00712D75" w:rsidP="00712D75">
      <w:pPr>
        <w:pStyle w:val="NormalWeb"/>
        <w:spacing w:before="0" w:beforeAutospacing="0" w:after="0" w:afterAutospacing="0" w:line="276" w:lineRule="auto"/>
        <w:jc w:val="both"/>
        <w:rPr>
          <w:i/>
          <w:iCs/>
          <w:sz w:val="28"/>
          <w:szCs w:val="28"/>
          <w:lang w:val="ro-RO"/>
        </w:rPr>
      </w:pPr>
      <w:r w:rsidRPr="00A17201">
        <w:rPr>
          <w:b/>
          <w:bCs/>
          <w:sz w:val="28"/>
          <w:szCs w:val="28"/>
          <w:lang w:val="ro-RO"/>
        </w:rPr>
        <w:t>Poziția 3 DJ 119 C</w:t>
      </w:r>
      <w:r w:rsidRPr="00A17201">
        <w:rPr>
          <w:sz w:val="28"/>
          <w:szCs w:val="28"/>
          <w:lang w:val="ro-RO"/>
        </w:rPr>
        <w:t xml:space="preserve"> - coloana 5 valoare de inventar se modifică ca urmare a Procesului verbal nr. 201/16696/08.12.2025 și va avea următorul conținut: </w:t>
      </w:r>
      <w:r w:rsidRPr="00A17201">
        <w:rPr>
          <w:i/>
          <w:iCs/>
          <w:sz w:val="28"/>
          <w:szCs w:val="28"/>
          <w:lang w:val="ro-RO"/>
        </w:rPr>
        <w:t>46728,77637 mii lei.</w:t>
      </w:r>
    </w:p>
    <w:p w14:paraId="781D3372" w14:textId="73975AC6" w:rsidR="00712D75" w:rsidRPr="00A17201" w:rsidRDefault="00712D75" w:rsidP="00712D75">
      <w:pPr>
        <w:pStyle w:val="NormalWeb"/>
        <w:spacing w:before="0" w:beforeAutospacing="0" w:after="0" w:afterAutospacing="0" w:line="276" w:lineRule="auto"/>
        <w:jc w:val="both"/>
        <w:rPr>
          <w:sz w:val="28"/>
          <w:szCs w:val="28"/>
          <w:lang w:val="ro-RO"/>
        </w:rPr>
      </w:pPr>
      <w:r w:rsidRPr="00A17201">
        <w:rPr>
          <w:sz w:val="28"/>
          <w:szCs w:val="28"/>
          <w:lang w:val="ro-RO"/>
        </w:rPr>
        <w:t>Valoarea este formată din 46488,27637 mii lei valoare aferentă sectorului de drum aflat în administrarea Consiliului Județean Vrancea și 240,500 mii lei aferenți sectorului de drum dat în administrare Consiliului Local Ruginești.</w:t>
      </w:r>
    </w:p>
    <w:p w14:paraId="5798E193" w14:textId="04B3C97D" w:rsidR="00712D75" w:rsidRPr="00A17201" w:rsidRDefault="00712D75" w:rsidP="00712D75">
      <w:pPr>
        <w:pStyle w:val="NormalWeb"/>
        <w:spacing w:before="0" w:beforeAutospacing="0" w:after="0" w:afterAutospacing="0" w:line="276" w:lineRule="auto"/>
        <w:jc w:val="both"/>
        <w:rPr>
          <w:sz w:val="28"/>
          <w:szCs w:val="28"/>
          <w:lang w:val="ro-RO"/>
        </w:rPr>
      </w:pPr>
      <w:r w:rsidRPr="00A17201">
        <w:rPr>
          <w:b/>
          <w:bCs/>
          <w:sz w:val="28"/>
          <w:szCs w:val="28"/>
          <w:lang w:val="it-IT"/>
        </w:rPr>
        <w:t>Poziția 4 DJ 119 J</w:t>
      </w:r>
      <w:r w:rsidRPr="00A17201">
        <w:rPr>
          <w:i/>
          <w:iCs/>
          <w:sz w:val="28"/>
          <w:szCs w:val="28"/>
          <w:lang w:val="it-IT"/>
        </w:rPr>
        <w:t xml:space="preserve"> - </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11020,76212 mii lei</w:t>
      </w:r>
      <w:r w:rsidRPr="00A17201">
        <w:rPr>
          <w:sz w:val="28"/>
          <w:szCs w:val="28"/>
          <w:lang w:val="ro-RO"/>
        </w:rPr>
        <w:t>.</w:t>
      </w:r>
    </w:p>
    <w:p w14:paraId="29925395" w14:textId="5013BABA" w:rsidR="00712D75" w:rsidRPr="00A17201" w:rsidRDefault="00712D75" w:rsidP="00712D75">
      <w:pPr>
        <w:pStyle w:val="NormalWeb"/>
        <w:spacing w:before="0" w:beforeAutospacing="0" w:after="0" w:afterAutospacing="0" w:line="276" w:lineRule="auto"/>
        <w:jc w:val="both"/>
        <w:rPr>
          <w:i/>
          <w:iCs/>
          <w:sz w:val="28"/>
          <w:szCs w:val="28"/>
          <w:lang w:val="ro-RO"/>
        </w:rPr>
      </w:pPr>
      <w:r w:rsidRPr="00A17201">
        <w:rPr>
          <w:b/>
          <w:bCs/>
          <w:sz w:val="28"/>
          <w:szCs w:val="28"/>
          <w:lang w:val="ro-RO"/>
        </w:rPr>
        <w:t>Poziția 5 DJ 202 C</w:t>
      </w:r>
      <w:r w:rsidRPr="00A17201">
        <w:rPr>
          <w:sz w:val="28"/>
          <w:szCs w:val="28"/>
          <w:lang w:val="ro-RO"/>
        </w:rPr>
        <w:t xml:space="preserve"> - coloana 5 valoare de inventar se modifică ca urmare a Procesului verbal nr. 201/16696/08.12.2025 și va avea următorul conținut: </w:t>
      </w:r>
      <w:r w:rsidRPr="00A17201">
        <w:rPr>
          <w:i/>
          <w:iCs/>
          <w:sz w:val="28"/>
          <w:szCs w:val="28"/>
          <w:lang w:val="ro-RO"/>
        </w:rPr>
        <w:t>1078,46024 mii lei.</w:t>
      </w:r>
    </w:p>
    <w:p w14:paraId="46F429B9" w14:textId="467903EA" w:rsidR="00712D75" w:rsidRPr="00A17201" w:rsidRDefault="00712D75" w:rsidP="00712D75">
      <w:pPr>
        <w:pStyle w:val="NormalWeb"/>
        <w:spacing w:before="0" w:beforeAutospacing="0" w:after="0" w:afterAutospacing="0" w:line="276" w:lineRule="auto"/>
        <w:jc w:val="both"/>
        <w:rPr>
          <w:i/>
          <w:iCs/>
          <w:sz w:val="28"/>
          <w:szCs w:val="28"/>
          <w:lang w:val="ro-RO"/>
        </w:rPr>
      </w:pPr>
      <w:r w:rsidRPr="00A17201">
        <w:rPr>
          <w:b/>
          <w:bCs/>
          <w:sz w:val="28"/>
          <w:szCs w:val="28"/>
          <w:lang w:val="ro-RO"/>
        </w:rPr>
        <w:t>Poziția 8 DJ 203 H</w:t>
      </w:r>
      <w:r w:rsidRPr="00A17201">
        <w:rPr>
          <w:i/>
          <w:iCs/>
          <w:sz w:val="28"/>
          <w:szCs w:val="28"/>
          <w:lang w:val="ro-RO"/>
        </w:rPr>
        <w:t>-</w:t>
      </w:r>
      <w:r w:rsidRPr="00A17201">
        <w:rPr>
          <w:sz w:val="28"/>
          <w:szCs w:val="28"/>
          <w:lang w:val="ro-RO"/>
        </w:rPr>
        <w:t xml:space="preserve"> coloana 5 valoare de inventar se modifică ca urmare a Procesului verbal nr. 201/16696/08.12.2025 și va avea următorul conținut: </w:t>
      </w:r>
      <w:r w:rsidRPr="00A17201">
        <w:rPr>
          <w:i/>
          <w:iCs/>
          <w:sz w:val="28"/>
          <w:szCs w:val="28"/>
          <w:lang w:val="ro-RO"/>
        </w:rPr>
        <w:t>5039,26247 mii lei, CF 52177-C1 10850,60179 mii lei, TOTAL 15889,86426 mii lei.</w:t>
      </w:r>
    </w:p>
    <w:p w14:paraId="1FF18217" w14:textId="77777777" w:rsidR="00712D75" w:rsidRPr="00A17201" w:rsidRDefault="00712D75" w:rsidP="00712D75">
      <w:pPr>
        <w:pStyle w:val="NormalWeb"/>
        <w:spacing w:before="0" w:beforeAutospacing="0" w:after="0" w:afterAutospacing="0" w:line="276" w:lineRule="auto"/>
        <w:jc w:val="both"/>
        <w:rPr>
          <w:sz w:val="28"/>
          <w:szCs w:val="28"/>
          <w:lang w:val="ro-RO"/>
        </w:rPr>
      </w:pPr>
      <w:r w:rsidRPr="00A17201">
        <w:rPr>
          <w:b/>
          <w:bCs/>
          <w:sz w:val="28"/>
          <w:szCs w:val="28"/>
          <w:lang w:val="ro-RO"/>
        </w:rPr>
        <w:t>Poziția 9 DJ 204 B</w:t>
      </w:r>
      <w:r w:rsidRPr="00A17201">
        <w:rPr>
          <w:i/>
          <w:iCs/>
          <w:sz w:val="28"/>
          <w:szCs w:val="28"/>
          <w:lang w:val="ro-RO"/>
        </w:rPr>
        <w:t xml:space="preserve"> -</w:t>
      </w:r>
      <w:r w:rsidRPr="00A17201">
        <w:rPr>
          <w:sz w:val="28"/>
          <w:szCs w:val="28"/>
          <w:lang w:val="ro-RO"/>
        </w:rPr>
        <w:t xml:space="preserve"> coloana 5 valoare de inventar se modifică ca urmare a Procesului verbal nr. 201/16696/08.12.2025 și va avea următorul conținut:</w:t>
      </w:r>
      <w:r w:rsidRPr="00A17201">
        <w:rPr>
          <w:i/>
          <w:iCs/>
          <w:sz w:val="28"/>
          <w:szCs w:val="28"/>
          <w:lang w:val="ro-RO"/>
        </w:rPr>
        <w:t>45580,48358 mii lei</w:t>
      </w:r>
      <w:r w:rsidRPr="00A17201">
        <w:rPr>
          <w:sz w:val="28"/>
          <w:szCs w:val="28"/>
          <w:lang w:val="ro-RO"/>
        </w:rPr>
        <w:t>.</w:t>
      </w:r>
    </w:p>
    <w:p w14:paraId="7AFC691B" w14:textId="28C2FE9B" w:rsidR="000132DB" w:rsidRPr="00A17201" w:rsidRDefault="00712D75" w:rsidP="00FA4EF0">
      <w:pPr>
        <w:pStyle w:val="NormalWeb"/>
        <w:spacing w:before="0" w:beforeAutospacing="0" w:after="0" w:afterAutospacing="0" w:line="276" w:lineRule="auto"/>
        <w:jc w:val="both"/>
        <w:rPr>
          <w:sz w:val="28"/>
          <w:szCs w:val="28"/>
          <w:lang w:val="ro-RO"/>
        </w:rPr>
      </w:pPr>
      <w:r w:rsidRPr="00A17201">
        <w:rPr>
          <w:sz w:val="28"/>
          <w:szCs w:val="28"/>
          <w:lang w:val="ro-RO"/>
        </w:rPr>
        <w:t xml:space="preserve">Valoarea este formată din 44220,90850 mii lei valoare aferentă sectorului de drum aflat în administrarea Consiliului Județean Vrancea și 1359,57508 mii lei aferenți sectorului dat în administrare Consiliului Local Măicănești. </w:t>
      </w:r>
    </w:p>
    <w:p w14:paraId="16FC2BE0" w14:textId="77777777" w:rsidR="00CE1FB2" w:rsidRPr="00A17201" w:rsidRDefault="00B73CEC" w:rsidP="00CE1FB2">
      <w:pPr>
        <w:pStyle w:val="NormalWeb"/>
        <w:spacing w:before="0" w:beforeAutospacing="0" w:after="0" w:afterAutospacing="0" w:line="276" w:lineRule="auto"/>
        <w:jc w:val="both"/>
        <w:rPr>
          <w:sz w:val="28"/>
          <w:szCs w:val="28"/>
          <w:lang w:val="ro-RO"/>
        </w:rPr>
      </w:pPr>
      <w:r w:rsidRPr="00A17201">
        <w:rPr>
          <w:b/>
          <w:bCs/>
          <w:sz w:val="28"/>
          <w:szCs w:val="28"/>
          <w:lang w:val="ro-RO"/>
        </w:rPr>
        <w:t>Poziția 10-DJ 204 D</w:t>
      </w:r>
      <w:r w:rsidRPr="00A17201">
        <w:rPr>
          <w:sz w:val="28"/>
          <w:szCs w:val="28"/>
          <w:lang w:val="ro-RO"/>
        </w:rPr>
        <w:t xml:space="preserve"> – </w:t>
      </w:r>
      <w:r w:rsidR="000132DB" w:rsidRPr="00A17201">
        <w:rPr>
          <w:sz w:val="28"/>
          <w:szCs w:val="28"/>
          <w:lang w:val="ro-RO"/>
        </w:rPr>
        <w:t>Coloanele 3</w:t>
      </w:r>
      <w:r w:rsidR="00934660" w:rsidRPr="00A17201">
        <w:rPr>
          <w:sz w:val="28"/>
          <w:szCs w:val="28"/>
          <w:lang w:val="ro-RO"/>
        </w:rPr>
        <w:t>,</w:t>
      </w:r>
      <w:r w:rsidR="000132DB" w:rsidRPr="00A17201">
        <w:rPr>
          <w:sz w:val="28"/>
          <w:szCs w:val="28"/>
          <w:lang w:val="ro-RO"/>
        </w:rPr>
        <w:t>5</w:t>
      </w:r>
      <w:r w:rsidR="00934660" w:rsidRPr="00A17201">
        <w:rPr>
          <w:sz w:val="28"/>
          <w:szCs w:val="28"/>
          <w:lang w:val="ro-RO"/>
        </w:rPr>
        <w:t>și 6</w:t>
      </w:r>
      <w:r w:rsidR="000132DB" w:rsidRPr="00A17201">
        <w:rPr>
          <w:sz w:val="28"/>
          <w:szCs w:val="28"/>
          <w:lang w:val="ro-RO"/>
        </w:rPr>
        <w:t xml:space="preserve"> se modifică </w:t>
      </w:r>
      <w:r w:rsidRPr="00A17201">
        <w:rPr>
          <w:bCs/>
          <w:sz w:val="28"/>
          <w:szCs w:val="28"/>
          <w:lang w:val="ro-RO"/>
        </w:rPr>
        <w:t>prin înscrierea elementelor de identificare aferente cărții funciare 61417 Măicănești</w:t>
      </w:r>
      <w:r w:rsidR="000132DB" w:rsidRPr="00A17201">
        <w:rPr>
          <w:bCs/>
          <w:sz w:val="28"/>
          <w:szCs w:val="28"/>
          <w:lang w:val="ro-RO"/>
        </w:rPr>
        <w:t xml:space="preserve">, precum și </w:t>
      </w:r>
      <w:r w:rsidRPr="00A17201">
        <w:rPr>
          <w:sz w:val="28"/>
          <w:szCs w:val="28"/>
          <w:lang w:val="ro-RO"/>
        </w:rPr>
        <w:t>prin actualizare</w:t>
      </w:r>
      <w:r w:rsidR="000132DB" w:rsidRPr="00A17201">
        <w:rPr>
          <w:sz w:val="28"/>
          <w:szCs w:val="28"/>
          <w:lang w:val="ro-RO"/>
        </w:rPr>
        <w:t>a</w:t>
      </w:r>
      <w:r w:rsidRPr="00A17201">
        <w:rPr>
          <w:sz w:val="28"/>
          <w:szCs w:val="28"/>
          <w:lang w:val="ro-RO"/>
        </w:rPr>
        <w:t xml:space="preserve"> informații</w:t>
      </w:r>
      <w:r w:rsidR="000132DB" w:rsidRPr="00A17201">
        <w:rPr>
          <w:sz w:val="28"/>
          <w:szCs w:val="28"/>
          <w:lang w:val="ro-RO"/>
        </w:rPr>
        <w:t>lor</w:t>
      </w:r>
      <w:r w:rsidRPr="00A17201">
        <w:rPr>
          <w:sz w:val="28"/>
          <w:szCs w:val="28"/>
          <w:lang w:val="ro-RO"/>
        </w:rPr>
        <w:t xml:space="preserve"> tehnice în sensul schimbării destinației unor imobile din EXTRAVILAN în INTRAVILAN în cartea funciară nr. 67309 Focșani și nr. 67298 Focșani</w:t>
      </w:r>
      <w:r w:rsidR="001D5B12" w:rsidRPr="00A17201">
        <w:rPr>
          <w:sz w:val="28"/>
          <w:szCs w:val="28"/>
          <w:lang w:val="ro-RO"/>
        </w:rPr>
        <w:t xml:space="preserve">. </w:t>
      </w:r>
      <w:r w:rsidR="001D5B12" w:rsidRPr="00A17201">
        <w:rPr>
          <w:sz w:val="28"/>
          <w:szCs w:val="28"/>
          <w:lang w:val="it-IT"/>
        </w:rPr>
        <w:t>Totodata, coloana 5 valoare de inventar</w:t>
      </w:r>
      <w:r w:rsidR="00CE1FB2" w:rsidRPr="00A17201">
        <w:rPr>
          <w:sz w:val="28"/>
          <w:szCs w:val="28"/>
          <w:lang w:val="it-IT"/>
        </w:rPr>
        <w:t xml:space="preserve"> </w:t>
      </w:r>
      <w:r w:rsidR="00CE1FB2" w:rsidRPr="00A17201">
        <w:rPr>
          <w:sz w:val="28"/>
          <w:szCs w:val="28"/>
          <w:lang w:val="ro-RO"/>
        </w:rPr>
        <w:t xml:space="preserve">se modifică ca urmare a Procesului verbal de recepție la terminarea lucrărilor nr. 201/14129/14.11.2025, a Notei de contabilitate nr. 491/14.11.2025 și va avea următorul conținut: </w:t>
      </w:r>
      <w:r w:rsidR="00CE1FB2" w:rsidRPr="00A17201">
        <w:rPr>
          <w:i/>
          <w:iCs/>
          <w:sz w:val="28"/>
          <w:szCs w:val="28"/>
          <w:lang w:val="ro-RO"/>
        </w:rPr>
        <w:t>62690,49401 mii lei</w:t>
      </w:r>
      <w:r w:rsidR="00CE1FB2" w:rsidRPr="00A17201">
        <w:rPr>
          <w:sz w:val="28"/>
          <w:szCs w:val="28"/>
          <w:lang w:val="ro-RO"/>
        </w:rPr>
        <w:t>.</w:t>
      </w:r>
    </w:p>
    <w:p w14:paraId="7A185DB1" w14:textId="1C9B1C67" w:rsidR="00B73CEC" w:rsidRPr="00A17201" w:rsidRDefault="00CE1FB2" w:rsidP="00CE1FB2">
      <w:pPr>
        <w:pStyle w:val="NoSpacing"/>
        <w:spacing w:line="276" w:lineRule="auto"/>
        <w:ind w:firstLine="0"/>
        <w:rPr>
          <w:rFonts w:ascii="Times New Roman" w:hAnsi="Times New Roman"/>
          <w:sz w:val="28"/>
          <w:szCs w:val="28"/>
        </w:rPr>
      </w:pPr>
      <w:r w:rsidRPr="00A17201">
        <w:rPr>
          <w:rFonts w:ascii="Times New Roman" w:hAnsi="Times New Roman"/>
          <w:sz w:val="28"/>
          <w:szCs w:val="28"/>
        </w:rPr>
        <w:t xml:space="preserve">Valoarea este formată din 46694,958 mii lei valoare aferentă sectorului de drum aflat în administrarea Consiliului Județean Vrancea și 2552,640 mii lei aferenți sectorului dat în administrare Consiliului Local Suraia și 13442,89601 mii aferenți sectorului dat în administrare Consiliului Local Vulturu, </w:t>
      </w:r>
      <w:r w:rsidR="000132DB" w:rsidRPr="00A17201">
        <w:rPr>
          <w:rFonts w:ascii="Times New Roman" w:hAnsi="Times New Roman"/>
          <w:sz w:val="28"/>
          <w:szCs w:val="28"/>
        </w:rPr>
        <w:t>forma actuală a poziției fiind</w:t>
      </w:r>
      <w:r w:rsidR="00B73CEC" w:rsidRPr="00A17201">
        <w:rPr>
          <w:rFonts w:ascii="Times New Roman" w:hAnsi="Times New Roman"/>
          <w:sz w:val="28"/>
          <w:szCs w:val="28"/>
        </w:rPr>
        <w:t>:</w:t>
      </w:r>
    </w:p>
    <w:p w14:paraId="17F10489" w14:textId="77777777" w:rsidR="006332D4" w:rsidRPr="00A17201" w:rsidRDefault="006332D4" w:rsidP="00CE1FB2">
      <w:pPr>
        <w:pStyle w:val="NoSpacing"/>
        <w:spacing w:line="276" w:lineRule="auto"/>
        <w:ind w:firstLine="0"/>
        <w:rPr>
          <w:rFonts w:ascii="Times New Roman" w:hAnsi="Times New Roman"/>
          <w:sz w:val="28"/>
          <w:szCs w:val="28"/>
        </w:rPr>
      </w:pPr>
    </w:p>
    <w:tbl>
      <w:tblPr>
        <w:tblStyle w:val="TableGrid"/>
        <w:tblW w:w="0" w:type="auto"/>
        <w:tblLook w:val="04A0" w:firstRow="1" w:lastRow="0" w:firstColumn="1" w:lastColumn="0" w:noHBand="0" w:noVBand="1"/>
      </w:tblPr>
      <w:tblGrid>
        <w:gridCol w:w="533"/>
        <w:gridCol w:w="1103"/>
        <w:gridCol w:w="1322"/>
        <w:gridCol w:w="1829"/>
        <w:gridCol w:w="1117"/>
        <w:gridCol w:w="1604"/>
        <w:gridCol w:w="2263"/>
      </w:tblGrid>
      <w:tr w:rsidR="006332D4" w:rsidRPr="00A17201" w14:paraId="211A090F" w14:textId="77777777" w:rsidTr="009672AE">
        <w:tc>
          <w:tcPr>
            <w:tcW w:w="533" w:type="dxa"/>
          </w:tcPr>
          <w:p w14:paraId="0B8B7262" w14:textId="77777777" w:rsidR="006332D4" w:rsidRPr="00A17201" w:rsidRDefault="006332D4" w:rsidP="00500702">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03" w:type="dxa"/>
          </w:tcPr>
          <w:p w14:paraId="7FAFD278" w14:textId="77777777" w:rsidR="006332D4" w:rsidRPr="00A17201" w:rsidRDefault="006332D4" w:rsidP="00500702">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322" w:type="dxa"/>
          </w:tcPr>
          <w:p w14:paraId="172A40A1" w14:textId="77777777" w:rsidR="006332D4" w:rsidRPr="00A17201" w:rsidRDefault="006332D4" w:rsidP="00500702">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1829" w:type="dxa"/>
          </w:tcPr>
          <w:p w14:paraId="4AFE1DDB" w14:textId="77777777" w:rsidR="006332D4" w:rsidRPr="00A17201" w:rsidRDefault="006332D4" w:rsidP="00500702">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11CC2B56" w14:textId="77777777" w:rsidR="006332D4" w:rsidRPr="00A17201" w:rsidRDefault="006332D4" w:rsidP="00500702">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604" w:type="dxa"/>
          </w:tcPr>
          <w:p w14:paraId="60A72E60" w14:textId="77777777" w:rsidR="006332D4" w:rsidRPr="00A17201" w:rsidRDefault="006332D4" w:rsidP="00500702">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2263" w:type="dxa"/>
          </w:tcPr>
          <w:p w14:paraId="08AAF231" w14:textId="77777777" w:rsidR="006332D4" w:rsidRPr="00A17201" w:rsidRDefault="006332D4" w:rsidP="00500702">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6332D4" w:rsidRPr="00A17201" w14:paraId="6D342BAF" w14:textId="77777777" w:rsidTr="009672AE">
        <w:tc>
          <w:tcPr>
            <w:tcW w:w="533" w:type="dxa"/>
          </w:tcPr>
          <w:p w14:paraId="7EDA5452" w14:textId="77777777" w:rsidR="006332D4" w:rsidRPr="00A17201" w:rsidRDefault="006332D4" w:rsidP="00500702">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03" w:type="dxa"/>
          </w:tcPr>
          <w:p w14:paraId="18E1BFC2" w14:textId="77777777" w:rsidR="006332D4" w:rsidRPr="00A17201" w:rsidRDefault="006332D4" w:rsidP="00500702">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322" w:type="dxa"/>
          </w:tcPr>
          <w:p w14:paraId="27863398" w14:textId="77777777" w:rsidR="006332D4" w:rsidRPr="00A17201" w:rsidRDefault="006332D4" w:rsidP="00500702">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1829" w:type="dxa"/>
          </w:tcPr>
          <w:p w14:paraId="627617F2" w14:textId="77777777" w:rsidR="006332D4" w:rsidRPr="00A17201" w:rsidRDefault="006332D4" w:rsidP="00500702">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678194ED" w14:textId="77777777" w:rsidR="006332D4" w:rsidRPr="00A17201" w:rsidRDefault="006332D4" w:rsidP="00500702">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604" w:type="dxa"/>
          </w:tcPr>
          <w:p w14:paraId="713B2528" w14:textId="77777777" w:rsidR="006332D4" w:rsidRPr="00A17201" w:rsidRDefault="006332D4" w:rsidP="00500702">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2263" w:type="dxa"/>
          </w:tcPr>
          <w:p w14:paraId="050D604D" w14:textId="77777777" w:rsidR="006332D4" w:rsidRPr="00A17201" w:rsidRDefault="006332D4" w:rsidP="00500702">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bl>
    <w:p w14:paraId="7B9E8619" w14:textId="77777777" w:rsidR="006332D4" w:rsidRPr="00A17201" w:rsidRDefault="006332D4" w:rsidP="00CE1FB2">
      <w:pPr>
        <w:pStyle w:val="NoSpacing"/>
        <w:spacing w:line="276" w:lineRule="auto"/>
        <w:ind w:firstLine="0"/>
        <w:rPr>
          <w:rFonts w:ascii="Times New Roman" w:hAnsi="Times New Roman"/>
          <w:bCs/>
          <w:sz w:val="28"/>
          <w:szCs w:val="28"/>
        </w:rPr>
      </w:pPr>
    </w:p>
    <w:tbl>
      <w:tblPr>
        <w:tblpPr w:leftFromText="180" w:rightFromText="180" w:vertAnchor="text" w:horzAnchor="margin" w:tblpXSpec="center" w:tblpY="366"/>
        <w:tblOverlap w:val="never"/>
        <w:tblW w:w="9717"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4"/>
        <w:gridCol w:w="993"/>
        <w:gridCol w:w="1417"/>
        <w:gridCol w:w="1842"/>
        <w:gridCol w:w="991"/>
        <w:gridCol w:w="1741"/>
        <w:gridCol w:w="2169"/>
      </w:tblGrid>
      <w:tr w:rsidR="00B73CEC" w:rsidRPr="00A17201" w14:paraId="79787920" w14:textId="77777777" w:rsidTr="009672AE">
        <w:trPr>
          <w:trHeight w:val="55"/>
          <w:tblCellSpacing w:w="0" w:type="dxa"/>
        </w:trPr>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14:paraId="13CF47F0" w14:textId="77777777" w:rsidR="00B73CEC" w:rsidRPr="00A17201" w:rsidRDefault="00B73CEC" w:rsidP="000C4379">
            <w:pPr>
              <w:jc w:val="both"/>
              <w:rPr>
                <w:rFonts w:ascii="Times New Roman" w:eastAsia="Calibri" w:hAnsi="Times New Roman" w:cs="Times New Roman"/>
                <w:lang w:val="en-US"/>
              </w:rPr>
            </w:pPr>
            <w:r w:rsidRPr="00A17201">
              <w:rPr>
                <w:rFonts w:ascii="Times New Roman" w:hAnsi="Times New Roman" w:cs="Times New Roman"/>
                <w:bCs/>
                <w:sz w:val="18"/>
                <w:szCs w:val="18"/>
              </w:rPr>
              <w:t>10</w:t>
            </w: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120786C0" w14:textId="77777777" w:rsidR="00B73CEC" w:rsidRPr="00A17201" w:rsidRDefault="00B73CEC" w:rsidP="000C4379">
            <w:pPr>
              <w:spacing w:line="256" w:lineRule="auto"/>
              <w:jc w:val="both"/>
              <w:rPr>
                <w:rFonts w:ascii="Times New Roman" w:eastAsia="Arial" w:hAnsi="Times New Roman" w:cs="Times New Roman"/>
                <w:lang w:val="en-US"/>
              </w:rPr>
            </w:pPr>
            <w:r w:rsidRPr="00A17201">
              <w:rPr>
                <w:rFonts w:ascii="Times New Roman" w:hAnsi="Times New Roman" w:cs="Times New Roman"/>
                <w:bCs/>
                <w:sz w:val="18"/>
                <w:szCs w:val="18"/>
              </w:rPr>
              <w:t>1.3.7.</w:t>
            </w:r>
          </w:p>
        </w:tc>
        <w:tc>
          <w:tcPr>
            <w:tcW w:w="729" w:type="pct"/>
            <w:tcBorders>
              <w:top w:val="single" w:sz="4" w:space="0" w:color="auto"/>
              <w:left w:val="single" w:sz="4" w:space="0" w:color="auto"/>
              <w:bottom w:val="single" w:sz="4" w:space="0" w:color="auto"/>
              <w:right w:val="single" w:sz="4" w:space="0" w:color="auto"/>
            </w:tcBorders>
            <w:shd w:val="clear" w:color="auto" w:fill="FFFFFF"/>
            <w:vAlign w:val="center"/>
          </w:tcPr>
          <w:p w14:paraId="45C92EF1" w14:textId="77777777" w:rsidR="00B73CEC" w:rsidRPr="00A17201" w:rsidRDefault="00B73CEC" w:rsidP="000C4379">
            <w:pPr>
              <w:keepNext/>
              <w:outlineLvl w:val="1"/>
              <w:rPr>
                <w:rFonts w:ascii="Times New Roman" w:hAnsi="Times New Roman" w:cs="Times New Roman"/>
                <w:bCs/>
                <w:sz w:val="18"/>
                <w:szCs w:val="18"/>
                <w:u w:val="single"/>
              </w:rPr>
            </w:pPr>
            <w:r w:rsidRPr="00A17201">
              <w:rPr>
                <w:rFonts w:ascii="Times New Roman" w:hAnsi="Times New Roman" w:cs="Times New Roman"/>
                <w:bCs/>
                <w:sz w:val="18"/>
                <w:szCs w:val="18"/>
                <w:u w:val="single"/>
              </w:rPr>
              <w:t>D.J. 204D</w:t>
            </w:r>
          </w:p>
          <w:p w14:paraId="521AC06C" w14:textId="77777777" w:rsidR="00B73CEC" w:rsidRPr="00A17201" w:rsidRDefault="00B73CEC" w:rsidP="000C4379">
            <w:pPr>
              <w:jc w:val="both"/>
              <w:rPr>
                <w:rFonts w:ascii="Times New Roman" w:eastAsia="Calibri" w:hAnsi="Times New Roman" w:cs="Times New Roman"/>
                <w:b/>
                <w:bCs/>
                <w:lang w:val="en-US"/>
              </w:rPr>
            </w:pPr>
          </w:p>
        </w:tc>
        <w:tc>
          <w:tcPr>
            <w:tcW w:w="948" w:type="pct"/>
            <w:tcBorders>
              <w:top w:val="single" w:sz="4" w:space="0" w:color="auto"/>
              <w:left w:val="single" w:sz="4" w:space="0" w:color="auto"/>
              <w:bottom w:val="single" w:sz="4" w:space="0" w:color="auto"/>
              <w:right w:val="single" w:sz="4" w:space="0" w:color="auto"/>
            </w:tcBorders>
            <w:shd w:val="clear" w:color="auto" w:fill="FFFFFF"/>
          </w:tcPr>
          <w:p w14:paraId="6754C626"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Km. 0+000-43+600</w:t>
            </w:r>
          </w:p>
          <w:p w14:paraId="3A42949E"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L=43,0 Km</w:t>
            </w:r>
          </w:p>
          <w:p w14:paraId="35F4C910" w14:textId="1BB191EA" w:rsidR="00B73CEC" w:rsidRPr="00A17201" w:rsidRDefault="00B73CEC" w:rsidP="000132DB">
            <w:pPr>
              <w:keepNext/>
              <w:outlineLvl w:val="1"/>
              <w:rPr>
                <w:rFonts w:ascii="Times New Roman" w:hAnsi="Times New Roman" w:cs="Times New Roman"/>
                <w:bCs/>
                <w:sz w:val="18"/>
                <w:szCs w:val="18"/>
              </w:rPr>
            </w:pPr>
            <w:r w:rsidRPr="00A17201">
              <w:rPr>
                <w:rFonts w:ascii="Times New Roman" w:hAnsi="Times New Roman" w:cs="Times New Roman"/>
                <w:bCs/>
                <w:sz w:val="18"/>
                <w:szCs w:val="18"/>
              </w:rPr>
              <w:t>Focşani-Suraia-Vadu Roşca -Vulturu - Hînguleşti-Maluri-Măicăneşti - DJ 204B</w:t>
            </w:r>
          </w:p>
          <w:p w14:paraId="0AD24CD3"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lastRenderedPageBreak/>
              <w:t>UAT VULTURU</w:t>
            </w:r>
          </w:p>
          <w:p w14:paraId="40D9DE3E"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44494 mp (28333 mp intravilan, tarla 0, parcelă 4158,4159; 16161 mp extravilan tarla 0, parcelă 6632) număr cadastral 56640;</w:t>
            </w:r>
          </w:p>
          <w:p w14:paraId="012FD515"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433 mp, tarla 0, parcelă 632 număr cadastral 56638 suprafată construita la sol 433 mp, Pod Hângulești, suprafață desfășurată 433 mp, număr cadastral 56638-C1;</w:t>
            </w:r>
          </w:p>
          <w:p w14:paraId="230E30F7"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86999 mp (29963 mp intravilan tarla 0, parcelă 118,190; 22850 mp extravilan, tarla 0, parcelă 832, 1001; 34186 mp  intravilan tarla 0, parcelă 512,808) număr cadastral 56706;</w:t>
            </w:r>
          </w:p>
          <w:p w14:paraId="72793F42"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11302 mp (157 mp extravilan, tarla 0, parcelă 281; 11145 mp intravilan, tarla 0, parcelă 270), număr cadastral 57622;</w:t>
            </w:r>
          </w:p>
          <w:p w14:paraId="307CAFEA"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2522 mp, extravilan, tarla 0, parcelă 265, număr cadastral 57633;</w:t>
            </w:r>
          </w:p>
          <w:p w14:paraId="3A7579A7"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652 mp, intravilan, tarla 0, parcelă 955, număr cadastral 57624;</w:t>
            </w:r>
          </w:p>
          <w:p w14:paraId="47C8C6BF"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157 mp, extravilan, tarla 0, parcelă 91, număr cadastral 57623;</w:t>
            </w:r>
          </w:p>
          <w:p w14:paraId="7C7D675F"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253 mp, extravilan, tarla 0, parcelă 99, număr cadastral 57618;</w:t>
            </w:r>
          </w:p>
          <w:p w14:paraId="71F3AD7B"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11313 mp, extravilan, tarla 0, parcelă 1038, număr cadastral 57625;</w:t>
            </w:r>
          </w:p>
          <w:p w14:paraId="2C533F32"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7751 mp, extravilan, tarla 0, parcelă 18, număr cadastral 57626;</w:t>
            </w:r>
          </w:p>
          <w:p w14:paraId="10AC3037"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 xml:space="preserve">-suprafață teren 16721 mp, intravilan, tarla 0, </w:t>
            </w:r>
            <w:r w:rsidRPr="00A17201">
              <w:rPr>
                <w:rFonts w:ascii="Times New Roman" w:hAnsi="Times New Roman" w:cs="Times New Roman"/>
                <w:bCs/>
                <w:sz w:val="18"/>
                <w:szCs w:val="18"/>
              </w:rPr>
              <w:lastRenderedPageBreak/>
              <w:t>parcelă 47,955, număr cadastral 57627;</w:t>
            </w:r>
          </w:p>
          <w:p w14:paraId="38C279A9"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14415 mp (4423 mp intravilan, tarla 0, parcelă 1014; 7226 mp, intravilan, tarla 0, parcelă 670; 1737 mp intravilan, tarla 0, parcelă 264; 1029 mp, extravilan, tarla 0, parcelă 264) număr cadastral 57619;</w:t>
            </w:r>
          </w:p>
          <w:p w14:paraId="17C20D68"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1674 mp extravilan, tarla 0, parcelă 281, număr cadastral 57620;</w:t>
            </w:r>
          </w:p>
          <w:p w14:paraId="0A890D6D"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236 mp, intravilan, tarla 0, parcelă 50, număr cadastral 57628;</w:t>
            </w:r>
          </w:p>
          <w:p w14:paraId="46D4BC61"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22754 mp, intravilan, tarla 0, parcelă 18,513, număr cadastral 57632;</w:t>
            </w:r>
          </w:p>
          <w:p w14:paraId="6A4BAE67" w14:textId="77777777" w:rsidR="00B73CEC" w:rsidRPr="00A17201" w:rsidRDefault="00B73CEC" w:rsidP="000C4379">
            <w:pPr>
              <w:rPr>
                <w:rFonts w:ascii="Times New Roman" w:hAnsi="Times New Roman" w:cs="Times New Roman"/>
                <w:bCs/>
                <w:sz w:val="18"/>
                <w:szCs w:val="18"/>
              </w:rPr>
            </w:pPr>
            <w:r w:rsidRPr="00A17201">
              <w:rPr>
                <w:rFonts w:ascii="Times New Roman" w:hAnsi="Times New Roman" w:cs="Times New Roman"/>
                <w:bCs/>
                <w:sz w:val="18"/>
                <w:szCs w:val="18"/>
              </w:rPr>
              <w:t>-  suprafață teren 928 mp, extravilan, tarla 0, parcelă 97, număr cadastral 57631, suprafața de teren aparține Statului Român-Domeniul public, cu drept de administrare Administrația Națională "Apele Române" Administrația Bazinală de Apă Siret  suprafață construită la sol 928 mp, pod din beton armat peste râul Putna, anul dobandirii 1978, număr cadastral 57631-C1</w:t>
            </w:r>
          </w:p>
          <w:p w14:paraId="4EF50E8F" w14:textId="40593B47" w:rsidR="00B73CEC" w:rsidRPr="00A17201" w:rsidRDefault="00B73CEC" w:rsidP="000C4379">
            <w:pPr>
              <w:rPr>
                <w:rFonts w:ascii="Times New Roman" w:hAnsi="Times New Roman" w:cs="Times New Roman"/>
                <w:bCs/>
                <w:sz w:val="18"/>
                <w:szCs w:val="18"/>
              </w:rPr>
            </w:pPr>
            <w:r w:rsidRPr="00A17201">
              <w:rPr>
                <w:rFonts w:ascii="Times New Roman" w:hAnsi="Times New Roman" w:cs="Times New Roman"/>
                <w:bCs/>
                <w:sz w:val="18"/>
                <w:szCs w:val="18"/>
              </w:rPr>
              <w:t>-suprafață teren 2435 mp,intravilan, , tarla 0, parcelă 831, număr cadastral 57003;</w:t>
            </w:r>
          </w:p>
          <w:p w14:paraId="6C67B7B4" w14:textId="3A43E00B"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UAT SURAIA</w:t>
            </w:r>
          </w:p>
          <w:p w14:paraId="61FF605C"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51240 mp, intravilan, tarla 0, parcelă 2167, număr cadastral 54816;</w:t>
            </w:r>
          </w:p>
          <w:p w14:paraId="1D209FE3"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20889 mp, intravilan (16530 mp tarla 0, parcelă 2167; 4359 mp, tarla 0, parcelă 336), număr cadastral 54854;</w:t>
            </w:r>
          </w:p>
          <w:p w14:paraId="07A2819D"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 xml:space="preserve">-suprafață teren 32665 mp, intravilan (18371 mp tarla 0, parcelă 51;14294 mp, tarla 0, </w:t>
            </w:r>
            <w:r w:rsidRPr="00A17201">
              <w:rPr>
                <w:rFonts w:ascii="Times New Roman" w:hAnsi="Times New Roman" w:cs="Times New Roman"/>
                <w:bCs/>
                <w:sz w:val="18"/>
                <w:szCs w:val="18"/>
              </w:rPr>
              <w:lastRenderedPageBreak/>
              <w:t>parcelă 1360), număr cadastral 54855;</w:t>
            </w:r>
          </w:p>
          <w:p w14:paraId="0E74D15E" w14:textId="58F6EA40" w:rsidR="00B73CEC" w:rsidRPr="00A17201" w:rsidRDefault="00B73CEC" w:rsidP="000132DB">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42029 mp, extravilan, tarla 0, parcelă 336, număr cadastral 54853;</w:t>
            </w:r>
          </w:p>
          <w:p w14:paraId="77FC92A8" w14:textId="13857471"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UAT MĂICĂNEȘTI</w:t>
            </w:r>
          </w:p>
          <w:p w14:paraId="2F933403"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31904 mp (416 mp intravilan, tarla 0, parcelă 274/3; 31488 mp extravilan tarla 0, parcelă 89, 207/3) număr cadastral 55617;</w:t>
            </w:r>
          </w:p>
          <w:p w14:paraId="3D3F3008"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9221 mp, intravilan, tarla0, parcelă 90, număr cadastral 55615;</w:t>
            </w:r>
          </w:p>
          <w:p w14:paraId="0FD6B70E" w14:textId="41B056F7" w:rsidR="00B73CEC" w:rsidRPr="00A17201" w:rsidRDefault="00B73CEC" w:rsidP="000132DB">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7822 mp, intravilan,  tarla 0, parcelă 467, număr cadastral 61417;</w:t>
            </w:r>
          </w:p>
          <w:p w14:paraId="22D0EA94" w14:textId="01D0C8B4"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UAT FOCȘANI</w:t>
            </w:r>
          </w:p>
          <w:p w14:paraId="43C3E677"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89 mp, intravilan, tarla 0, parcelă 215, număr cadastral 67298;</w:t>
            </w:r>
          </w:p>
          <w:p w14:paraId="4D6D2DA2"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33.325 mp (6916 mp intravilan, 26409 mp intravilan) tarla 0, parcelă 229, număr cadastral 67309;</w:t>
            </w:r>
          </w:p>
          <w:p w14:paraId="74749487" w14:textId="250516B4" w:rsidR="00B73CEC" w:rsidRPr="00A17201" w:rsidRDefault="00B73CEC" w:rsidP="000132DB">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30243 mp, extravilan, tarla 0, parcelă 221, număr cadastral 67303;</w:t>
            </w:r>
          </w:p>
          <w:p w14:paraId="3772F342"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UAT BILIEȘTI</w:t>
            </w:r>
          </w:p>
          <w:p w14:paraId="049229B5" w14:textId="4F44C11F" w:rsidR="00B73CEC" w:rsidRPr="00A17201" w:rsidRDefault="00B73CEC" w:rsidP="000132DB">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52169 mp, extravilan, tarla 0, parcelă 51, număr cadastral 51837;</w:t>
            </w:r>
          </w:p>
          <w:p w14:paraId="7656B947"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UAT VÂNĂTORI</w:t>
            </w:r>
          </w:p>
          <w:p w14:paraId="780EBF4B"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1204 mp, extravilan, tarla 0, parcelă 785, număr cadastral 58695, suprafață construită la sol 1204 mp, suprafață desfășurată 1204 mp,  pod peste râul Putna număr cadastral 58695-C1;</w:t>
            </w:r>
          </w:p>
          <w:p w14:paraId="68CD8CAA" w14:textId="77777777" w:rsidR="00B73CEC" w:rsidRPr="00A17201" w:rsidRDefault="00B73CEC"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25931 mp, extravilan, tarla 0, parcelă 854, număr cadastral 58690;</w:t>
            </w:r>
          </w:p>
          <w:p w14:paraId="309A4FAB" w14:textId="77777777" w:rsidR="00B73CEC" w:rsidRPr="00A17201" w:rsidRDefault="00B73CEC" w:rsidP="000C4379">
            <w:pPr>
              <w:pStyle w:val="ListParagraph"/>
              <w:shd w:val="clear" w:color="auto" w:fill="FFFFFF"/>
              <w:ind w:left="0"/>
              <w:jc w:val="both"/>
              <w:rPr>
                <w:rFonts w:ascii="Times New Roman" w:hAnsi="Times New Roman" w:cs="Times New Roman"/>
                <w:sz w:val="18"/>
                <w:szCs w:val="18"/>
                <w:lang w:val="it-IT"/>
              </w:rPr>
            </w:pPr>
            <w:r w:rsidRPr="00A17201">
              <w:rPr>
                <w:rFonts w:ascii="Times New Roman" w:hAnsi="Times New Roman" w:cs="Times New Roman"/>
                <w:bCs/>
                <w:sz w:val="18"/>
                <w:szCs w:val="18"/>
                <w:lang w:val="it-IT"/>
              </w:rPr>
              <w:lastRenderedPageBreak/>
              <w:t>-suprafață teren 45017 mp, extravilan, tarla 0, parcelă 785, număr cadastral 58689;</w:t>
            </w: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14:paraId="6B0C4E33" w14:textId="77777777" w:rsidR="00B73CEC" w:rsidRPr="00A17201" w:rsidRDefault="00B73CEC" w:rsidP="002F5790">
            <w:pPr>
              <w:rPr>
                <w:rFonts w:ascii="Times New Roman" w:hAnsi="Times New Roman" w:cs="Times New Roman"/>
                <w:bCs/>
                <w:sz w:val="18"/>
                <w:szCs w:val="18"/>
              </w:rPr>
            </w:pPr>
          </w:p>
          <w:p w14:paraId="5220EF57" w14:textId="77777777" w:rsidR="00B73CEC" w:rsidRPr="00A17201" w:rsidRDefault="00B73CEC" w:rsidP="000C4379">
            <w:pPr>
              <w:jc w:val="center"/>
              <w:rPr>
                <w:rFonts w:ascii="Times New Roman" w:hAnsi="Times New Roman" w:cs="Times New Roman"/>
                <w:bCs/>
                <w:sz w:val="18"/>
                <w:szCs w:val="18"/>
              </w:rPr>
            </w:pPr>
          </w:p>
          <w:p w14:paraId="548ABD56" w14:textId="77777777" w:rsidR="00B73CEC" w:rsidRPr="00A17201" w:rsidRDefault="00B73CEC" w:rsidP="000C4379">
            <w:pPr>
              <w:jc w:val="center"/>
              <w:rPr>
                <w:rFonts w:ascii="Times New Roman" w:hAnsi="Times New Roman" w:cs="Times New Roman"/>
                <w:bCs/>
                <w:sz w:val="18"/>
                <w:szCs w:val="18"/>
              </w:rPr>
            </w:pPr>
          </w:p>
          <w:p w14:paraId="698E7930" w14:textId="77777777" w:rsidR="00B73CEC" w:rsidRPr="00A17201" w:rsidRDefault="00B73CEC" w:rsidP="000C4379">
            <w:pPr>
              <w:jc w:val="center"/>
              <w:rPr>
                <w:rFonts w:ascii="Times New Roman" w:hAnsi="Times New Roman" w:cs="Times New Roman"/>
                <w:bCs/>
                <w:sz w:val="18"/>
                <w:szCs w:val="18"/>
              </w:rPr>
            </w:pPr>
          </w:p>
          <w:p w14:paraId="19CC0453" w14:textId="77777777" w:rsidR="00B73CEC" w:rsidRPr="00A17201" w:rsidRDefault="00B73CEC" w:rsidP="000C4379">
            <w:pPr>
              <w:jc w:val="center"/>
              <w:rPr>
                <w:rFonts w:ascii="Times New Roman" w:hAnsi="Times New Roman" w:cs="Times New Roman"/>
                <w:bCs/>
                <w:sz w:val="18"/>
                <w:szCs w:val="18"/>
              </w:rPr>
            </w:pPr>
          </w:p>
          <w:p w14:paraId="42CEAE7B" w14:textId="77777777" w:rsidR="00B73CEC" w:rsidRPr="00A17201" w:rsidRDefault="00B73CEC" w:rsidP="000C4379">
            <w:pPr>
              <w:jc w:val="center"/>
              <w:rPr>
                <w:rFonts w:ascii="Times New Roman" w:hAnsi="Times New Roman" w:cs="Times New Roman"/>
                <w:bCs/>
                <w:sz w:val="18"/>
                <w:szCs w:val="18"/>
              </w:rPr>
            </w:pPr>
          </w:p>
          <w:p w14:paraId="203F2778" w14:textId="77777777" w:rsidR="00B73CEC" w:rsidRPr="00A17201" w:rsidRDefault="00B73CEC" w:rsidP="002F5790">
            <w:pPr>
              <w:rPr>
                <w:rFonts w:ascii="Times New Roman" w:hAnsi="Times New Roman" w:cs="Times New Roman"/>
                <w:bCs/>
                <w:sz w:val="18"/>
                <w:szCs w:val="18"/>
              </w:rPr>
            </w:pPr>
          </w:p>
          <w:p w14:paraId="31D9DFD7" w14:textId="77777777" w:rsidR="00B73CEC" w:rsidRPr="00A17201" w:rsidRDefault="00B73CEC" w:rsidP="000C4379">
            <w:pPr>
              <w:jc w:val="center"/>
              <w:rPr>
                <w:rFonts w:ascii="Times New Roman" w:hAnsi="Times New Roman" w:cs="Times New Roman"/>
                <w:bCs/>
                <w:sz w:val="18"/>
                <w:szCs w:val="18"/>
              </w:rPr>
            </w:pPr>
            <w:r w:rsidRPr="00A17201">
              <w:rPr>
                <w:rFonts w:ascii="Times New Roman" w:hAnsi="Times New Roman" w:cs="Times New Roman"/>
                <w:bCs/>
                <w:sz w:val="18"/>
                <w:szCs w:val="18"/>
              </w:rPr>
              <w:t>1975</w:t>
            </w:r>
          </w:p>
          <w:p w14:paraId="0E6D0C42" w14:textId="77777777" w:rsidR="00B73CEC" w:rsidRPr="00A17201" w:rsidRDefault="00B73CEC" w:rsidP="000C4379">
            <w:pPr>
              <w:jc w:val="center"/>
              <w:rPr>
                <w:rFonts w:ascii="Times New Roman" w:hAnsi="Times New Roman" w:cs="Times New Roman"/>
                <w:bCs/>
                <w:sz w:val="18"/>
                <w:szCs w:val="18"/>
              </w:rPr>
            </w:pPr>
          </w:p>
          <w:p w14:paraId="087BE897" w14:textId="77777777" w:rsidR="00B73CEC" w:rsidRPr="00A17201" w:rsidRDefault="00B73CEC" w:rsidP="000C4379">
            <w:pPr>
              <w:jc w:val="center"/>
              <w:rPr>
                <w:rFonts w:ascii="Times New Roman" w:hAnsi="Times New Roman" w:cs="Times New Roman"/>
                <w:bCs/>
                <w:sz w:val="18"/>
                <w:szCs w:val="18"/>
              </w:rPr>
            </w:pPr>
          </w:p>
          <w:p w14:paraId="1496AD91" w14:textId="77777777" w:rsidR="00B73CEC" w:rsidRPr="00A17201" w:rsidRDefault="00B73CEC" w:rsidP="000C4379">
            <w:pPr>
              <w:jc w:val="center"/>
              <w:rPr>
                <w:rFonts w:ascii="Times New Roman" w:hAnsi="Times New Roman" w:cs="Times New Roman"/>
                <w:bCs/>
                <w:sz w:val="18"/>
                <w:szCs w:val="18"/>
              </w:rPr>
            </w:pPr>
          </w:p>
          <w:p w14:paraId="738D5CCE" w14:textId="77777777" w:rsidR="00B73CEC" w:rsidRPr="00A17201" w:rsidRDefault="00B73CEC" w:rsidP="000C4379">
            <w:pPr>
              <w:jc w:val="center"/>
              <w:rPr>
                <w:rFonts w:ascii="Times New Roman" w:hAnsi="Times New Roman" w:cs="Times New Roman"/>
                <w:bCs/>
                <w:sz w:val="18"/>
                <w:szCs w:val="18"/>
              </w:rPr>
            </w:pPr>
          </w:p>
          <w:p w14:paraId="112E2F78" w14:textId="77777777" w:rsidR="00B73CEC" w:rsidRPr="00A17201" w:rsidRDefault="00B73CEC" w:rsidP="000C4379">
            <w:pPr>
              <w:jc w:val="center"/>
              <w:rPr>
                <w:rFonts w:ascii="Times New Roman" w:hAnsi="Times New Roman" w:cs="Times New Roman"/>
                <w:bCs/>
                <w:sz w:val="18"/>
                <w:szCs w:val="18"/>
              </w:rPr>
            </w:pPr>
          </w:p>
          <w:p w14:paraId="33DFBFF9" w14:textId="77777777" w:rsidR="00B73CEC" w:rsidRPr="00A17201" w:rsidRDefault="00B73CEC" w:rsidP="000C4379">
            <w:pPr>
              <w:jc w:val="center"/>
              <w:rPr>
                <w:rFonts w:ascii="Times New Roman" w:hAnsi="Times New Roman" w:cs="Times New Roman"/>
                <w:bCs/>
                <w:sz w:val="18"/>
                <w:szCs w:val="18"/>
              </w:rPr>
            </w:pPr>
          </w:p>
          <w:p w14:paraId="29D481D5" w14:textId="77777777" w:rsidR="00B73CEC" w:rsidRPr="00A17201" w:rsidRDefault="00B73CEC" w:rsidP="000C4379">
            <w:pPr>
              <w:jc w:val="center"/>
              <w:rPr>
                <w:rFonts w:ascii="Times New Roman" w:hAnsi="Times New Roman" w:cs="Times New Roman"/>
                <w:bCs/>
                <w:sz w:val="18"/>
                <w:szCs w:val="18"/>
              </w:rPr>
            </w:pPr>
          </w:p>
          <w:p w14:paraId="5885A211" w14:textId="77777777" w:rsidR="00B73CEC" w:rsidRPr="00A17201" w:rsidRDefault="00B73CEC" w:rsidP="000C4379">
            <w:pPr>
              <w:jc w:val="center"/>
              <w:rPr>
                <w:rFonts w:ascii="Times New Roman" w:hAnsi="Times New Roman" w:cs="Times New Roman"/>
                <w:bCs/>
                <w:sz w:val="18"/>
                <w:szCs w:val="18"/>
              </w:rPr>
            </w:pPr>
          </w:p>
          <w:p w14:paraId="19A75047" w14:textId="77777777" w:rsidR="00B73CEC" w:rsidRPr="00A17201" w:rsidRDefault="00B73CEC" w:rsidP="000C4379">
            <w:pPr>
              <w:jc w:val="center"/>
              <w:rPr>
                <w:rFonts w:ascii="Times New Roman" w:hAnsi="Times New Roman" w:cs="Times New Roman"/>
                <w:bCs/>
                <w:sz w:val="18"/>
                <w:szCs w:val="18"/>
              </w:rPr>
            </w:pPr>
          </w:p>
          <w:p w14:paraId="42BF6F10" w14:textId="77777777" w:rsidR="00B73CEC" w:rsidRPr="00A17201" w:rsidRDefault="00B73CEC" w:rsidP="000C4379">
            <w:pPr>
              <w:jc w:val="center"/>
              <w:rPr>
                <w:rFonts w:ascii="Times New Roman" w:hAnsi="Times New Roman" w:cs="Times New Roman"/>
                <w:bCs/>
                <w:sz w:val="18"/>
                <w:szCs w:val="18"/>
              </w:rPr>
            </w:pPr>
          </w:p>
          <w:p w14:paraId="4514864A" w14:textId="77777777" w:rsidR="00B73CEC" w:rsidRPr="00A17201" w:rsidRDefault="00B73CEC" w:rsidP="000C4379">
            <w:pPr>
              <w:jc w:val="center"/>
              <w:rPr>
                <w:rFonts w:ascii="Times New Roman" w:hAnsi="Times New Roman" w:cs="Times New Roman"/>
                <w:bCs/>
                <w:sz w:val="18"/>
                <w:szCs w:val="18"/>
              </w:rPr>
            </w:pPr>
          </w:p>
          <w:p w14:paraId="3F7097AE" w14:textId="77777777" w:rsidR="00B73CEC" w:rsidRPr="00A17201" w:rsidRDefault="00B73CEC" w:rsidP="000C4379">
            <w:pPr>
              <w:jc w:val="center"/>
              <w:rPr>
                <w:rFonts w:ascii="Times New Roman" w:hAnsi="Times New Roman" w:cs="Times New Roman"/>
                <w:bCs/>
                <w:sz w:val="18"/>
                <w:szCs w:val="18"/>
              </w:rPr>
            </w:pPr>
          </w:p>
          <w:p w14:paraId="5D77BD09" w14:textId="77777777" w:rsidR="00B73CEC" w:rsidRPr="00A17201" w:rsidRDefault="00B73CEC" w:rsidP="000C4379">
            <w:pPr>
              <w:jc w:val="center"/>
              <w:rPr>
                <w:rFonts w:ascii="Times New Roman" w:hAnsi="Times New Roman" w:cs="Times New Roman"/>
                <w:bCs/>
                <w:sz w:val="18"/>
                <w:szCs w:val="18"/>
              </w:rPr>
            </w:pPr>
          </w:p>
          <w:p w14:paraId="559BDF68" w14:textId="77777777" w:rsidR="00B73CEC" w:rsidRPr="00A17201" w:rsidRDefault="00B73CEC" w:rsidP="000C4379">
            <w:pPr>
              <w:jc w:val="center"/>
              <w:rPr>
                <w:rFonts w:ascii="Times New Roman" w:hAnsi="Times New Roman" w:cs="Times New Roman"/>
                <w:bCs/>
                <w:sz w:val="18"/>
                <w:szCs w:val="18"/>
              </w:rPr>
            </w:pPr>
          </w:p>
          <w:p w14:paraId="57D66A27" w14:textId="77777777" w:rsidR="00B73CEC" w:rsidRPr="00A17201" w:rsidRDefault="00B73CEC" w:rsidP="000C4379">
            <w:pPr>
              <w:jc w:val="center"/>
              <w:rPr>
                <w:rFonts w:ascii="Times New Roman" w:hAnsi="Times New Roman" w:cs="Times New Roman"/>
                <w:bCs/>
                <w:sz w:val="18"/>
                <w:szCs w:val="18"/>
              </w:rPr>
            </w:pPr>
          </w:p>
          <w:p w14:paraId="57B33E0C" w14:textId="77777777" w:rsidR="00B73CEC" w:rsidRPr="00A17201" w:rsidRDefault="00B73CEC" w:rsidP="000C4379">
            <w:pPr>
              <w:jc w:val="center"/>
              <w:rPr>
                <w:rFonts w:ascii="Times New Roman" w:hAnsi="Times New Roman" w:cs="Times New Roman"/>
                <w:bCs/>
                <w:sz w:val="18"/>
                <w:szCs w:val="18"/>
              </w:rPr>
            </w:pPr>
          </w:p>
          <w:p w14:paraId="12603112" w14:textId="77777777" w:rsidR="00B73CEC" w:rsidRPr="00A17201" w:rsidRDefault="00B73CEC" w:rsidP="000C4379">
            <w:pPr>
              <w:jc w:val="center"/>
              <w:rPr>
                <w:rFonts w:ascii="Times New Roman" w:hAnsi="Times New Roman" w:cs="Times New Roman"/>
                <w:bCs/>
                <w:sz w:val="18"/>
                <w:szCs w:val="18"/>
              </w:rPr>
            </w:pPr>
          </w:p>
          <w:p w14:paraId="0F4749CC" w14:textId="77777777" w:rsidR="00B73CEC" w:rsidRPr="00A17201" w:rsidRDefault="00B73CEC" w:rsidP="000C4379">
            <w:pPr>
              <w:jc w:val="center"/>
              <w:rPr>
                <w:rFonts w:ascii="Times New Roman" w:hAnsi="Times New Roman" w:cs="Times New Roman"/>
                <w:bCs/>
                <w:sz w:val="18"/>
                <w:szCs w:val="18"/>
              </w:rPr>
            </w:pPr>
          </w:p>
          <w:p w14:paraId="3CE6CACF" w14:textId="77777777" w:rsidR="00B73CEC" w:rsidRPr="00A17201" w:rsidRDefault="00B73CEC" w:rsidP="000C4379">
            <w:pPr>
              <w:jc w:val="center"/>
              <w:rPr>
                <w:rFonts w:ascii="Times New Roman" w:hAnsi="Times New Roman" w:cs="Times New Roman"/>
                <w:bCs/>
                <w:sz w:val="18"/>
                <w:szCs w:val="18"/>
              </w:rPr>
            </w:pPr>
          </w:p>
          <w:p w14:paraId="7CFF4DC6" w14:textId="77777777" w:rsidR="00B73CEC" w:rsidRPr="00A17201" w:rsidRDefault="00B73CEC" w:rsidP="000C4379">
            <w:pPr>
              <w:jc w:val="center"/>
              <w:rPr>
                <w:rFonts w:ascii="Times New Roman" w:hAnsi="Times New Roman" w:cs="Times New Roman"/>
                <w:bCs/>
                <w:sz w:val="18"/>
                <w:szCs w:val="18"/>
              </w:rPr>
            </w:pPr>
          </w:p>
          <w:p w14:paraId="69579851" w14:textId="77777777" w:rsidR="00B73CEC" w:rsidRPr="00A17201" w:rsidRDefault="00B73CEC" w:rsidP="000C4379">
            <w:pPr>
              <w:jc w:val="center"/>
              <w:rPr>
                <w:rFonts w:ascii="Times New Roman" w:hAnsi="Times New Roman" w:cs="Times New Roman"/>
                <w:bCs/>
                <w:sz w:val="18"/>
                <w:szCs w:val="18"/>
              </w:rPr>
            </w:pPr>
          </w:p>
          <w:p w14:paraId="607B5123" w14:textId="77777777" w:rsidR="00B73CEC" w:rsidRPr="00A17201" w:rsidRDefault="00B73CEC" w:rsidP="000C4379">
            <w:pPr>
              <w:jc w:val="center"/>
              <w:rPr>
                <w:rFonts w:ascii="Times New Roman" w:hAnsi="Times New Roman" w:cs="Times New Roman"/>
                <w:bCs/>
                <w:sz w:val="18"/>
                <w:szCs w:val="18"/>
              </w:rPr>
            </w:pPr>
          </w:p>
          <w:p w14:paraId="75E49343" w14:textId="77777777" w:rsidR="00B73CEC" w:rsidRPr="00A17201" w:rsidRDefault="00B73CEC" w:rsidP="000C4379">
            <w:pPr>
              <w:jc w:val="center"/>
              <w:rPr>
                <w:rFonts w:ascii="Times New Roman" w:hAnsi="Times New Roman" w:cs="Times New Roman"/>
                <w:bCs/>
                <w:sz w:val="18"/>
                <w:szCs w:val="18"/>
              </w:rPr>
            </w:pPr>
          </w:p>
          <w:p w14:paraId="5CF27297" w14:textId="77777777" w:rsidR="00B73CEC" w:rsidRPr="00A17201" w:rsidRDefault="00B73CEC" w:rsidP="000C4379">
            <w:pPr>
              <w:jc w:val="center"/>
              <w:rPr>
                <w:rFonts w:ascii="Times New Roman" w:hAnsi="Times New Roman" w:cs="Times New Roman"/>
                <w:bCs/>
                <w:sz w:val="18"/>
                <w:szCs w:val="18"/>
              </w:rPr>
            </w:pPr>
          </w:p>
          <w:p w14:paraId="5C22F16E" w14:textId="77777777" w:rsidR="00B73CEC" w:rsidRPr="00A17201" w:rsidRDefault="00B73CEC" w:rsidP="000C4379">
            <w:pPr>
              <w:jc w:val="center"/>
              <w:rPr>
                <w:rFonts w:ascii="Times New Roman" w:hAnsi="Times New Roman" w:cs="Times New Roman"/>
                <w:bCs/>
                <w:sz w:val="18"/>
                <w:szCs w:val="18"/>
              </w:rPr>
            </w:pPr>
          </w:p>
          <w:p w14:paraId="4394FC5A" w14:textId="77777777" w:rsidR="00B73CEC" w:rsidRPr="00A17201" w:rsidRDefault="00B73CEC" w:rsidP="000C4379">
            <w:pPr>
              <w:jc w:val="center"/>
              <w:rPr>
                <w:rFonts w:ascii="Times New Roman" w:hAnsi="Times New Roman" w:cs="Times New Roman"/>
                <w:bCs/>
                <w:sz w:val="18"/>
                <w:szCs w:val="18"/>
              </w:rPr>
            </w:pPr>
          </w:p>
          <w:p w14:paraId="45A1D80B" w14:textId="77777777" w:rsidR="00B73CEC" w:rsidRPr="00A17201" w:rsidRDefault="00B73CEC" w:rsidP="000C4379">
            <w:pPr>
              <w:jc w:val="center"/>
              <w:rPr>
                <w:rFonts w:ascii="Times New Roman" w:hAnsi="Times New Roman" w:cs="Times New Roman"/>
                <w:bCs/>
                <w:sz w:val="18"/>
                <w:szCs w:val="18"/>
              </w:rPr>
            </w:pPr>
          </w:p>
          <w:p w14:paraId="6CEA058B" w14:textId="77777777" w:rsidR="00B73CEC" w:rsidRPr="00A17201" w:rsidRDefault="00B73CEC" w:rsidP="000C4379">
            <w:pPr>
              <w:jc w:val="center"/>
              <w:rPr>
                <w:rFonts w:ascii="Times New Roman" w:hAnsi="Times New Roman" w:cs="Times New Roman"/>
                <w:bCs/>
                <w:sz w:val="18"/>
                <w:szCs w:val="18"/>
              </w:rPr>
            </w:pPr>
          </w:p>
          <w:p w14:paraId="68E3A6BF" w14:textId="77777777" w:rsidR="00B73CEC" w:rsidRPr="00A17201" w:rsidRDefault="00B73CEC" w:rsidP="000C4379">
            <w:pPr>
              <w:jc w:val="center"/>
              <w:rPr>
                <w:rFonts w:ascii="Times New Roman" w:hAnsi="Times New Roman" w:cs="Times New Roman"/>
                <w:bCs/>
                <w:sz w:val="18"/>
                <w:szCs w:val="18"/>
              </w:rPr>
            </w:pPr>
          </w:p>
          <w:p w14:paraId="0080D3F8" w14:textId="77777777" w:rsidR="00B73CEC" w:rsidRPr="00A17201" w:rsidRDefault="00B73CEC" w:rsidP="000C4379">
            <w:pPr>
              <w:jc w:val="center"/>
              <w:rPr>
                <w:rFonts w:ascii="Times New Roman" w:hAnsi="Times New Roman" w:cs="Times New Roman"/>
                <w:bCs/>
                <w:sz w:val="18"/>
                <w:szCs w:val="18"/>
              </w:rPr>
            </w:pPr>
          </w:p>
          <w:p w14:paraId="695077C1" w14:textId="77777777" w:rsidR="00B73CEC" w:rsidRPr="00A17201" w:rsidRDefault="00B73CEC" w:rsidP="000C4379">
            <w:pPr>
              <w:jc w:val="center"/>
              <w:rPr>
                <w:rFonts w:ascii="Times New Roman" w:hAnsi="Times New Roman" w:cs="Times New Roman"/>
                <w:bCs/>
                <w:sz w:val="18"/>
                <w:szCs w:val="18"/>
              </w:rPr>
            </w:pPr>
          </w:p>
          <w:p w14:paraId="4F0F1CD4" w14:textId="77777777" w:rsidR="00B73CEC" w:rsidRPr="00A17201" w:rsidRDefault="00B73CEC" w:rsidP="000C4379">
            <w:pPr>
              <w:jc w:val="center"/>
              <w:rPr>
                <w:rFonts w:ascii="Times New Roman" w:hAnsi="Times New Roman" w:cs="Times New Roman"/>
                <w:bCs/>
                <w:sz w:val="18"/>
                <w:szCs w:val="18"/>
              </w:rPr>
            </w:pPr>
          </w:p>
          <w:p w14:paraId="11D1BDAC" w14:textId="77777777" w:rsidR="00B73CEC" w:rsidRPr="00A17201" w:rsidRDefault="00B73CEC" w:rsidP="000C4379">
            <w:pPr>
              <w:jc w:val="center"/>
              <w:rPr>
                <w:rFonts w:ascii="Times New Roman" w:hAnsi="Times New Roman" w:cs="Times New Roman"/>
                <w:bCs/>
                <w:sz w:val="18"/>
                <w:szCs w:val="18"/>
              </w:rPr>
            </w:pPr>
          </w:p>
          <w:p w14:paraId="36661BFE" w14:textId="77777777" w:rsidR="00B73CEC" w:rsidRPr="00A17201" w:rsidRDefault="00B73CEC" w:rsidP="000C4379">
            <w:pPr>
              <w:jc w:val="center"/>
              <w:rPr>
                <w:rFonts w:ascii="Times New Roman" w:hAnsi="Times New Roman" w:cs="Times New Roman"/>
                <w:bCs/>
                <w:sz w:val="18"/>
                <w:szCs w:val="18"/>
              </w:rPr>
            </w:pPr>
          </w:p>
          <w:p w14:paraId="064CB512" w14:textId="77777777" w:rsidR="00B73CEC" w:rsidRPr="00A17201" w:rsidRDefault="00B73CEC" w:rsidP="000C4379">
            <w:pPr>
              <w:jc w:val="center"/>
              <w:rPr>
                <w:rFonts w:ascii="Times New Roman" w:hAnsi="Times New Roman" w:cs="Times New Roman"/>
                <w:bCs/>
                <w:sz w:val="18"/>
                <w:szCs w:val="18"/>
              </w:rPr>
            </w:pPr>
          </w:p>
          <w:p w14:paraId="47CB2631" w14:textId="77777777" w:rsidR="00B73CEC" w:rsidRPr="00A17201" w:rsidRDefault="00B73CEC" w:rsidP="000C4379">
            <w:pPr>
              <w:jc w:val="center"/>
              <w:rPr>
                <w:rFonts w:ascii="Times New Roman" w:hAnsi="Times New Roman" w:cs="Times New Roman"/>
                <w:bCs/>
                <w:sz w:val="18"/>
                <w:szCs w:val="18"/>
              </w:rPr>
            </w:pPr>
          </w:p>
          <w:p w14:paraId="5784F78C" w14:textId="77777777" w:rsidR="00B73CEC" w:rsidRPr="00A17201" w:rsidRDefault="00B73CEC" w:rsidP="000C4379">
            <w:pPr>
              <w:jc w:val="center"/>
              <w:rPr>
                <w:rFonts w:ascii="Times New Roman" w:hAnsi="Times New Roman" w:cs="Times New Roman"/>
                <w:bCs/>
                <w:sz w:val="18"/>
                <w:szCs w:val="18"/>
              </w:rPr>
            </w:pPr>
          </w:p>
          <w:p w14:paraId="23199638" w14:textId="77777777" w:rsidR="00B73CEC" w:rsidRPr="00A17201" w:rsidRDefault="00B73CEC" w:rsidP="000C4379">
            <w:pPr>
              <w:jc w:val="center"/>
              <w:rPr>
                <w:rFonts w:ascii="Times New Roman" w:hAnsi="Times New Roman" w:cs="Times New Roman"/>
                <w:bCs/>
                <w:sz w:val="18"/>
                <w:szCs w:val="18"/>
              </w:rPr>
            </w:pPr>
          </w:p>
          <w:p w14:paraId="27A4AC73" w14:textId="77777777" w:rsidR="00B73CEC" w:rsidRPr="00A17201" w:rsidRDefault="00B73CEC" w:rsidP="000C4379">
            <w:pPr>
              <w:jc w:val="center"/>
              <w:rPr>
                <w:rFonts w:ascii="Times New Roman" w:hAnsi="Times New Roman" w:cs="Times New Roman"/>
                <w:bCs/>
                <w:sz w:val="18"/>
                <w:szCs w:val="18"/>
              </w:rPr>
            </w:pPr>
          </w:p>
          <w:p w14:paraId="737883E7" w14:textId="77777777" w:rsidR="00B73CEC" w:rsidRPr="00A17201" w:rsidRDefault="00B73CEC" w:rsidP="000C4379">
            <w:pPr>
              <w:jc w:val="center"/>
              <w:rPr>
                <w:rFonts w:ascii="Times New Roman" w:hAnsi="Times New Roman" w:cs="Times New Roman"/>
                <w:bCs/>
                <w:sz w:val="18"/>
                <w:szCs w:val="18"/>
              </w:rPr>
            </w:pPr>
          </w:p>
          <w:p w14:paraId="716923BC" w14:textId="77777777" w:rsidR="00B73CEC" w:rsidRPr="00A17201" w:rsidRDefault="00B73CEC" w:rsidP="000C4379">
            <w:pPr>
              <w:jc w:val="center"/>
              <w:rPr>
                <w:rFonts w:ascii="Times New Roman" w:hAnsi="Times New Roman" w:cs="Times New Roman"/>
                <w:bCs/>
                <w:sz w:val="18"/>
                <w:szCs w:val="18"/>
              </w:rPr>
            </w:pPr>
          </w:p>
          <w:p w14:paraId="698CD603" w14:textId="77777777" w:rsidR="00B73CEC" w:rsidRPr="00A17201" w:rsidRDefault="00B73CEC" w:rsidP="000C4379">
            <w:pPr>
              <w:jc w:val="center"/>
              <w:rPr>
                <w:rFonts w:ascii="Times New Roman" w:hAnsi="Times New Roman" w:cs="Times New Roman"/>
                <w:bCs/>
                <w:sz w:val="18"/>
                <w:szCs w:val="18"/>
              </w:rPr>
            </w:pPr>
          </w:p>
          <w:p w14:paraId="5AFB0E86" w14:textId="77777777" w:rsidR="00B73CEC" w:rsidRPr="00A17201" w:rsidRDefault="00B73CEC" w:rsidP="000C4379">
            <w:pPr>
              <w:jc w:val="center"/>
              <w:rPr>
                <w:rFonts w:ascii="Times New Roman" w:hAnsi="Times New Roman" w:cs="Times New Roman"/>
                <w:bCs/>
                <w:sz w:val="18"/>
                <w:szCs w:val="18"/>
              </w:rPr>
            </w:pPr>
          </w:p>
          <w:p w14:paraId="6C6917EC" w14:textId="77777777" w:rsidR="00B73CEC" w:rsidRPr="00A17201" w:rsidRDefault="00B73CEC" w:rsidP="000C4379">
            <w:pPr>
              <w:jc w:val="center"/>
              <w:rPr>
                <w:rFonts w:ascii="Times New Roman" w:hAnsi="Times New Roman" w:cs="Times New Roman"/>
                <w:bCs/>
                <w:sz w:val="18"/>
                <w:szCs w:val="18"/>
              </w:rPr>
            </w:pPr>
          </w:p>
          <w:p w14:paraId="16C7B27F" w14:textId="77777777" w:rsidR="00B73CEC" w:rsidRPr="00A17201" w:rsidRDefault="00B73CEC" w:rsidP="000C4379">
            <w:pPr>
              <w:jc w:val="center"/>
              <w:rPr>
                <w:rFonts w:ascii="Times New Roman" w:hAnsi="Times New Roman" w:cs="Times New Roman"/>
                <w:bCs/>
                <w:sz w:val="18"/>
                <w:szCs w:val="18"/>
              </w:rPr>
            </w:pPr>
          </w:p>
          <w:p w14:paraId="06176C0F" w14:textId="77777777" w:rsidR="00B73CEC" w:rsidRPr="00A17201" w:rsidRDefault="00B73CEC" w:rsidP="000C4379">
            <w:pPr>
              <w:jc w:val="center"/>
              <w:rPr>
                <w:rFonts w:ascii="Times New Roman" w:hAnsi="Times New Roman" w:cs="Times New Roman"/>
                <w:bCs/>
                <w:sz w:val="18"/>
                <w:szCs w:val="18"/>
              </w:rPr>
            </w:pPr>
          </w:p>
          <w:p w14:paraId="4B993E96" w14:textId="77777777" w:rsidR="00B73CEC" w:rsidRPr="00A17201" w:rsidRDefault="00B73CEC" w:rsidP="000C4379">
            <w:pPr>
              <w:jc w:val="center"/>
              <w:rPr>
                <w:rFonts w:ascii="Times New Roman" w:hAnsi="Times New Roman" w:cs="Times New Roman"/>
                <w:bCs/>
                <w:sz w:val="18"/>
                <w:szCs w:val="18"/>
              </w:rPr>
            </w:pPr>
          </w:p>
          <w:p w14:paraId="5102D0BD" w14:textId="77777777" w:rsidR="00B73CEC" w:rsidRPr="00A17201" w:rsidRDefault="00B73CEC" w:rsidP="000C4379">
            <w:pPr>
              <w:jc w:val="center"/>
              <w:rPr>
                <w:rFonts w:ascii="Times New Roman" w:hAnsi="Times New Roman" w:cs="Times New Roman"/>
                <w:bCs/>
                <w:sz w:val="18"/>
                <w:szCs w:val="18"/>
              </w:rPr>
            </w:pPr>
          </w:p>
          <w:p w14:paraId="740ED11A" w14:textId="77777777" w:rsidR="00B73CEC" w:rsidRPr="00A17201" w:rsidRDefault="00B73CEC" w:rsidP="000C4379">
            <w:pPr>
              <w:jc w:val="center"/>
              <w:rPr>
                <w:rFonts w:ascii="Times New Roman" w:hAnsi="Times New Roman" w:cs="Times New Roman"/>
                <w:bCs/>
                <w:sz w:val="18"/>
                <w:szCs w:val="18"/>
              </w:rPr>
            </w:pPr>
          </w:p>
          <w:p w14:paraId="7778C89B" w14:textId="77777777" w:rsidR="00B73CEC" w:rsidRPr="00A17201" w:rsidRDefault="00B73CEC" w:rsidP="000C4379">
            <w:pPr>
              <w:jc w:val="center"/>
              <w:rPr>
                <w:rFonts w:ascii="Times New Roman" w:hAnsi="Times New Roman" w:cs="Times New Roman"/>
                <w:bCs/>
                <w:sz w:val="18"/>
                <w:szCs w:val="18"/>
              </w:rPr>
            </w:pPr>
          </w:p>
          <w:p w14:paraId="6FB4CD61" w14:textId="77777777" w:rsidR="00B73CEC" w:rsidRPr="00A17201" w:rsidRDefault="00B73CEC" w:rsidP="000C4379">
            <w:pPr>
              <w:jc w:val="center"/>
              <w:rPr>
                <w:rFonts w:ascii="Times New Roman" w:hAnsi="Times New Roman" w:cs="Times New Roman"/>
                <w:bCs/>
                <w:sz w:val="18"/>
                <w:szCs w:val="18"/>
              </w:rPr>
            </w:pPr>
          </w:p>
          <w:p w14:paraId="0637F1CF" w14:textId="77777777" w:rsidR="00B73CEC" w:rsidRPr="00A17201" w:rsidRDefault="00B73CEC" w:rsidP="000C4379">
            <w:pPr>
              <w:jc w:val="center"/>
              <w:rPr>
                <w:rFonts w:ascii="Times New Roman" w:hAnsi="Times New Roman" w:cs="Times New Roman"/>
                <w:bCs/>
                <w:sz w:val="18"/>
                <w:szCs w:val="18"/>
              </w:rPr>
            </w:pPr>
          </w:p>
          <w:p w14:paraId="2B445782" w14:textId="77777777" w:rsidR="00B73CEC" w:rsidRPr="00A17201" w:rsidRDefault="00B73CEC" w:rsidP="000C4379">
            <w:pPr>
              <w:jc w:val="center"/>
              <w:rPr>
                <w:rFonts w:ascii="Times New Roman" w:hAnsi="Times New Roman" w:cs="Times New Roman"/>
                <w:bCs/>
                <w:sz w:val="18"/>
                <w:szCs w:val="18"/>
              </w:rPr>
            </w:pPr>
          </w:p>
          <w:p w14:paraId="77DDF0BD" w14:textId="77777777" w:rsidR="00B73CEC" w:rsidRPr="00A17201" w:rsidRDefault="00B73CEC" w:rsidP="000C4379">
            <w:pPr>
              <w:jc w:val="center"/>
              <w:rPr>
                <w:rFonts w:ascii="Times New Roman" w:hAnsi="Times New Roman" w:cs="Times New Roman"/>
                <w:bCs/>
                <w:sz w:val="18"/>
                <w:szCs w:val="18"/>
              </w:rPr>
            </w:pPr>
          </w:p>
          <w:p w14:paraId="18696CB0" w14:textId="77777777" w:rsidR="00B73CEC" w:rsidRPr="00A17201" w:rsidRDefault="00B73CEC" w:rsidP="000C4379">
            <w:pPr>
              <w:jc w:val="center"/>
              <w:rPr>
                <w:rFonts w:ascii="Times New Roman" w:hAnsi="Times New Roman" w:cs="Times New Roman"/>
                <w:bCs/>
                <w:sz w:val="18"/>
                <w:szCs w:val="18"/>
              </w:rPr>
            </w:pPr>
          </w:p>
          <w:p w14:paraId="1F7B5051" w14:textId="77777777" w:rsidR="00B73CEC" w:rsidRPr="00A17201" w:rsidRDefault="00B73CEC" w:rsidP="000C4379">
            <w:pPr>
              <w:jc w:val="center"/>
              <w:rPr>
                <w:rFonts w:ascii="Times New Roman" w:hAnsi="Times New Roman" w:cs="Times New Roman"/>
                <w:bCs/>
                <w:sz w:val="18"/>
                <w:szCs w:val="18"/>
              </w:rPr>
            </w:pPr>
          </w:p>
          <w:p w14:paraId="58C4E5A0" w14:textId="77777777" w:rsidR="00B73CEC" w:rsidRPr="00A17201" w:rsidRDefault="00B73CEC" w:rsidP="000C4379">
            <w:pPr>
              <w:jc w:val="center"/>
              <w:rPr>
                <w:rFonts w:ascii="Times New Roman" w:hAnsi="Times New Roman" w:cs="Times New Roman"/>
                <w:bCs/>
                <w:sz w:val="18"/>
                <w:szCs w:val="18"/>
              </w:rPr>
            </w:pPr>
          </w:p>
          <w:p w14:paraId="14AA1FCB" w14:textId="77777777" w:rsidR="00B73CEC" w:rsidRPr="00A17201" w:rsidRDefault="00B73CEC" w:rsidP="000C4379">
            <w:pPr>
              <w:jc w:val="center"/>
              <w:rPr>
                <w:rFonts w:ascii="Times New Roman" w:hAnsi="Times New Roman" w:cs="Times New Roman"/>
                <w:bCs/>
                <w:sz w:val="18"/>
                <w:szCs w:val="18"/>
              </w:rPr>
            </w:pPr>
          </w:p>
          <w:p w14:paraId="5D925B1A" w14:textId="77777777" w:rsidR="00B73CEC" w:rsidRPr="00A17201" w:rsidRDefault="00B73CEC" w:rsidP="000C4379">
            <w:pPr>
              <w:jc w:val="center"/>
              <w:rPr>
                <w:rFonts w:ascii="Times New Roman" w:hAnsi="Times New Roman" w:cs="Times New Roman"/>
                <w:bCs/>
                <w:sz w:val="18"/>
                <w:szCs w:val="18"/>
              </w:rPr>
            </w:pPr>
          </w:p>
          <w:p w14:paraId="52BDE2AA" w14:textId="77777777" w:rsidR="00B73CEC" w:rsidRPr="00A17201" w:rsidRDefault="00B73CEC" w:rsidP="000C4379">
            <w:pPr>
              <w:jc w:val="center"/>
              <w:rPr>
                <w:rFonts w:ascii="Times New Roman" w:hAnsi="Times New Roman" w:cs="Times New Roman"/>
                <w:bCs/>
                <w:sz w:val="18"/>
                <w:szCs w:val="18"/>
              </w:rPr>
            </w:pPr>
          </w:p>
          <w:p w14:paraId="59AD7503" w14:textId="77777777" w:rsidR="00B73CEC" w:rsidRPr="00A17201" w:rsidRDefault="00B73CEC" w:rsidP="000C4379">
            <w:pPr>
              <w:rPr>
                <w:rFonts w:ascii="Times New Roman" w:eastAsia="Arial" w:hAnsi="Times New Roman" w:cs="Times New Roman"/>
                <w:lang w:val="en-US"/>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14:paraId="5FE484F1" w14:textId="77777777" w:rsidR="000132DB" w:rsidRPr="00A17201" w:rsidRDefault="000132DB" w:rsidP="000C4379">
            <w:pPr>
              <w:jc w:val="both"/>
              <w:rPr>
                <w:rFonts w:ascii="Times New Roman" w:eastAsia="Arial" w:hAnsi="Times New Roman" w:cs="Times New Roman"/>
                <w:bCs/>
                <w:sz w:val="18"/>
                <w:szCs w:val="18"/>
              </w:rPr>
            </w:pPr>
          </w:p>
          <w:p w14:paraId="6E6EEB73" w14:textId="525C9031" w:rsidR="00B73CEC" w:rsidRPr="00A17201" w:rsidRDefault="00CE1FB2" w:rsidP="000C4379">
            <w:pPr>
              <w:jc w:val="both"/>
              <w:rPr>
                <w:rFonts w:ascii="Times New Roman" w:eastAsia="Arial" w:hAnsi="Times New Roman" w:cs="Times New Roman"/>
                <w:sz w:val="20"/>
                <w:szCs w:val="20"/>
                <w:lang w:val="en-US"/>
              </w:rPr>
            </w:pPr>
            <w:r w:rsidRPr="00A17201">
              <w:rPr>
                <w:rFonts w:ascii="Times New Roman" w:hAnsi="Times New Roman" w:cs="Times New Roman"/>
                <w:i/>
                <w:iCs/>
                <w:sz w:val="20"/>
                <w:szCs w:val="20"/>
              </w:rPr>
              <w:t>62690,49401</w:t>
            </w:r>
          </w:p>
        </w:tc>
        <w:tc>
          <w:tcPr>
            <w:tcW w:w="1116" w:type="pct"/>
            <w:tcBorders>
              <w:top w:val="single" w:sz="4" w:space="0" w:color="auto"/>
              <w:left w:val="single" w:sz="4" w:space="0" w:color="auto"/>
              <w:bottom w:val="single" w:sz="4" w:space="0" w:color="auto"/>
              <w:right w:val="single" w:sz="4" w:space="0" w:color="auto"/>
            </w:tcBorders>
            <w:shd w:val="clear" w:color="auto" w:fill="FFFFFF"/>
          </w:tcPr>
          <w:p w14:paraId="304B822E" w14:textId="77777777" w:rsidR="00B73CEC" w:rsidRPr="00A17201" w:rsidRDefault="00B73CEC" w:rsidP="000C4379">
            <w:pP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xml:space="preserve">Domeniul public al judeţului Vrancea potrivit Hotărârii Consiliului Județean Vrancea nr. 19 din 25 ianuarie 2022, Hotărârii Consiliului Județean nr. 3/2010, Hotărârea Guvernului nr. 630/2010 şi Anexei nr. 2 la </w:t>
            </w:r>
            <w:r w:rsidRPr="00A17201">
              <w:rPr>
                <w:rFonts w:ascii="Times New Roman" w:hAnsi="Times New Roman" w:cs="Times New Roman"/>
                <w:bCs/>
                <w:sz w:val="18"/>
                <w:szCs w:val="18"/>
                <w:lang w:eastAsia="en-GB"/>
              </w:rPr>
              <w:lastRenderedPageBreak/>
              <w:t>Hotărârea Guvernului nr. 540/2000.</w:t>
            </w:r>
          </w:p>
          <w:p w14:paraId="5BCDEBA9" w14:textId="77777777" w:rsidR="00B73CEC" w:rsidRPr="00A17201" w:rsidRDefault="00B73CEC" w:rsidP="000C4379">
            <w:pPr>
              <w:rPr>
                <w:rFonts w:ascii="Times New Roman" w:hAnsi="Times New Roman" w:cs="Times New Roman"/>
                <w:bCs/>
                <w:sz w:val="18"/>
                <w:szCs w:val="18"/>
                <w:lang w:val="it-IT" w:eastAsia="en-GB"/>
              </w:rPr>
            </w:pPr>
            <w:r w:rsidRPr="00A17201">
              <w:rPr>
                <w:rFonts w:ascii="Times New Roman" w:hAnsi="Times New Roman" w:cs="Times New Roman"/>
                <w:bCs/>
                <w:sz w:val="18"/>
                <w:szCs w:val="18"/>
                <w:lang w:val="it-IT" w:eastAsia="en-GB"/>
              </w:rPr>
              <w:t>PVRTL 19635/07.09.2023</w:t>
            </w:r>
          </w:p>
          <w:p w14:paraId="05D6A124" w14:textId="77777777" w:rsidR="00B73CEC" w:rsidRPr="00A17201" w:rsidRDefault="00B73CEC" w:rsidP="000C4379">
            <w:pPr>
              <w:rPr>
                <w:rFonts w:ascii="Times New Roman" w:hAnsi="Times New Roman" w:cs="Times New Roman"/>
                <w:bCs/>
                <w:sz w:val="18"/>
                <w:szCs w:val="18"/>
                <w:lang w:val="it-IT" w:eastAsia="en-GB"/>
              </w:rPr>
            </w:pPr>
          </w:p>
          <w:p w14:paraId="15F0A764" w14:textId="77777777" w:rsidR="00B73CEC" w:rsidRPr="00A17201" w:rsidRDefault="00B73CEC" w:rsidP="000C4379">
            <w:pPr>
              <w:rPr>
                <w:rFonts w:ascii="Times New Roman" w:hAnsi="Times New Roman" w:cs="Times New Roman"/>
                <w:bCs/>
                <w:sz w:val="18"/>
                <w:szCs w:val="18"/>
                <w:lang w:val="it-IT" w:eastAsia="en-GB"/>
              </w:rPr>
            </w:pPr>
            <w:r w:rsidRPr="00A17201">
              <w:rPr>
                <w:rFonts w:ascii="Times New Roman" w:hAnsi="Times New Roman" w:cs="Times New Roman"/>
                <w:bCs/>
                <w:sz w:val="18"/>
                <w:szCs w:val="18"/>
                <w:lang w:val="it-IT" w:eastAsia="en-GB"/>
              </w:rPr>
              <w:t>Nr. carte funciară: 56640; 56638; 56706; 57622; 57633; 57624; 57623; 57618; 57625; 57626; 57627; 57619; 57620; 57628; 57632; 57003 57631 UAT Vulturu</w:t>
            </w:r>
          </w:p>
          <w:p w14:paraId="0E8C4159" w14:textId="01F6A07F" w:rsidR="00B73CEC" w:rsidRPr="00A17201" w:rsidRDefault="00B73CEC" w:rsidP="000C4379">
            <w:pPr>
              <w:rPr>
                <w:rFonts w:ascii="Times New Roman" w:hAnsi="Times New Roman" w:cs="Times New Roman"/>
                <w:bCs/>
                <w:sz w:val="18"/>
                <w:szCs w:val="18"/>
                <w:lang w:val="it-IT" w:eastAsia="en-GB"/>
              </w:rPr>
            </w:pPr>
            <w:r w:rsidRPr="00A17201">
              <w:rPr>
                <w:rFonts w:ascii="Times New Roman" w:hAnsi="Times New Roman" w:cs="Times New Roman"/>
                <w:bCs/>
                <w:sz w:val="18"/>
                <w:szCs w:val="18"/>
                <w:lang w:val="it-IT" w:eastAsia="en-GB"/>
              </w:rPr>
              <w:t>Număr carte funciară: 54816; 54854;54855;54853 UAT Suraia.</w:t>
            </w:r>
          </w:p>
          <w:p w14:paraId="5E80E532" w14:textId="4E58E9A3" w:rsidR="00B73CEC" w:rsidRPr="00A17201" w:rsidRDefault="00B73CEC" w:rsidP="000C4379">
            <w:pPr>
              <w:rPr>
                <w:rFonts w:ascii="Times New Roman" w:hAnsi="Times New Roman" w:cs="Times New Roman"/>
                <w:bCs/>
                <w:sz w:val="18"/>
                <w:szCs w:val="18"/>
                <w:lang w:val="it-IT"/>
              </w:rPr>
            </w:pPr>
            <w:r w:rsidRPr="00A17201">
              <w:rPr>
                <w:rFonts w:ascii="Times New Roman" w:hAnsi="Times New Roman" w:cs="Times New Roman"/>
                <w:bCs/>
                <w:sz w:val="18"/>
                <w:szCs w:val="18"/>
                <w:lang w:val="it-IT"/>
              </w:rPr>
              <w:t>Număr carte funciară: 55617;</w:t>
            </w:r>
            <w:r w:rsidR="00B8515F" w:rsidRPr="00A17201">
              <w:rPr>
                <w:rFonts w:ascii="Times New Roman" w:hAnsi="Times New Roman" w:cs="Times New Roman"/>
                <w:bCs/>
                <w:sz w:val="18"/>
                <w:szCs w:val="18"/>
                <w:lang w:val="it-IT"/>
              </w:rPr>
              <w:t xml:space="preserve"> </w:t>
            </w:r>
            <w:r w:rsidRPr="00A17201">
              <w:rPr>
                <w:rFonts w:ascii="Times New Roman" w:hAnsi="Times New Roman" w:cs="Times New Roman"/>
                <w:bCs/>
                <w:sz w:val="18"/>
                <w:szCs w:val="18"/>
                <w:lang w:val="it-IT"/>
              </w:rPr>
              <w:t>55615; UAT Măicănești.</w:t>
            </w:r>
          </w:p>
          <w:p w14:paraId="11E5A7E0" w14:textId="77777777" w:rsidR="00B73CEC" w:rsidRPr="00A17201" w:rsidRDefault="00B73CEC" w:rsidP="000C4379">
            <w:pPr>
              <w:rPr>
                <w:rFonts w:ascii="Times New Roman" w:hAnsi="Times New Roman" w:cs="Times New Roman"/>
                <w:bCs/>
                <w:sz w:val="18"/>
                <w:szCs w:val="18"/>
                <w:lang w:val="it-IT"/>
              </w:rPr>
            </w:pPr>
            <w:r w:rsidRPr="00A17201">
              <w:rPr>
                <w:rFonts w:ascii="Times New Roman" w:hAnsi="Times New Roman" w:cs="Times New Roman"/>
                <w:bCs/>
                <w:sz w:val="18"/>
                <w:szCs w:val="18"/>
                <w:lang w:val="it-IT"/>
              </w:rPr>
              <w:t>Număr carte funciară: 67298;67309; 67303 UAT Focșani.</w:t>
            </w:r>
          </w:p>
          <w:p w14:paraId="326607C1" w14:textId="77777777" w:rsidR="00B73CEC" w:rsidRPr="00A17201" w:rsidRDefault="00B73CEC" w:rsidP="000C4379">
            <w:pPr>
              <w:rPr>
                <w:rFonts w:ascii="Times New Roman" w:hAnsi="Times New Roman" w:cs="Times New Roman"/>
                <w:bCs/>
                <w:sz w:val="18"/>
                <w:szCs w:val="18"/>
                <w:lang w:val="it-IT"/>
              </w:rPr>
            </w:pPr>
            <w:r w:rsidRPr="00A17201">
              <w:rPr>
                <w:rFonts w:ascii="Times New Roman" w:hAnsi="Times New Roman" w:cs="Times New Roman"/>
                <w:bCs/>
                <w:sz w:val="18"/>
                <w:szCs w:val="18"/>
                <w:lang w:val="it-IT"/>
              </w:rPr>
              <w:t>Număr carte funciară: 51837; UAT Biliești.</w:t>
            </w:r>
          </w:p>
          <w:p w14:paraId="0F44469E" w14:textId="77777777" w:rsidR="00B73CEC" w:rsidRPr="00A17201" w:rsidRDefault="00B73CEC" w:rsidP="000C4379">
            <w:pPr>
              <w:rPr>
                <w:rFonts w:ascii="Times New Roman" w:hAnsi="Times New Roman" w:cs="Times New Roman"/>
                <w:bCs/>
                <w:sz w:val="18"/>
                <w:szCs w:val="18"/>
                <w:lang w:val="it-IT"/>
              </w:rPr>
            </w:pPr>
          </w:p>
          <w:p w14:paraId="4955C429" w14:textId="77777777" w:rsidR="00B73CEC" w:rsidRPr="00A17201" w:rsidRDefault="00B73CEC" w:rsidP="000C4379">
            <w:pPr>
              <w:keepNext/>
              <w:outlineLvl w:val="1"/>
              <w:rPr>
                <w:rFonts w:ascii="Times New Roman" w:hAnsi="Times New Roman" w:cs="Times New Roman"/>
                <w:bCs/>
                <w:sz w:val="18"/>
                <w:szCs w:val="18"/>
              </w:rPr>
            </w:pPr>
            <w:r w:rsidRPr="00A17201">
              <w:rPr>
                <w:rFonts w:ascii="Times New Roman" w:hAnsi="Times New Roman" w:cs="Times New Roman"/>
                <w:bCs/>
                <w:sz w:val="18"/>
                <w:szCs w:val="18"/>
              </w:rPr>
              <w:t>Număr carte funciară:58695; 58690;58689; UAT Vînători</w:t>
            </w:r>
          </w:p>
          <w:p w14:paraId="7A532B8A" w14:textId="77777777" w:rsidR="00B73CEC" w:rsidRPr="00A17201" w:rsidRDefault="00B73CEC" w:rsidP="000C4379">
            <w:pPr>
              <w:rPr>
                <w:rFonts w:ascii="Times New Roman" w:hAnsi="Times New Roman" w:cs="Times New Roman"/>
                <w:bCs/>
                <w:sz w:val="18"/>
                <w:szCs w:val="18"/>
              </w:rPr>
            </w:pPr>
          </w:p>
          <w:p w14:paraId="63BA3462" w14:textId="77777777" w:rsidR="00B73CEC" w:rsidRPr="00A17201" w:rsidRDefault="00B73CEC" w:rsidP="000C4379">
            <w:pPr>
              <w:jc w:val="both"/>
              <w:rPr>
                <w:rFonts w:ascii="Times New Roman" w:eastAsia="Calibri" w:hAnsi="Times New Roman" w:cs="Times New Roman"/>
                <w:lang w:val="it-IT"/>
              </w:rPr>
            </w:pPr>
          </w:p>
        </w:tc>
      </w:tr>
    </w:tbl>
    <w:p w14:paraId="575CD8C5" w14:textId="5A0F4330" w:rsidR="00B16464" w:rsidRPr="00A17201" w:rsidRDefault="00B16464" w:rsidP="00B16464">
      <w:pPr>
        <w:shd w:val="clear" w:color="auto" w:fill="FFFFFF"/>
        <w:jc w:val="both"/>
        <w:rPr>
          <w:rFonts w:ascii="Times New Roman" w:hAnsi="Times New Roman" w:cs="Times New Roman"/>
          <w:sz w:val="28"/>
          <w:szCs w:val="28"/>
        </w:rPr>
      </w:pPr>
      <w:r w:rsidRPr="00A17201">
        <w:rPr>
          <w:rFonts w:ascii="Times New Roman" w:hAnsi="Times New Roman" w:cs="Times New Roman"/>
          <w:b/>
          <w:bCs/>
          <w:sz w:val="28"/>
          <w:szCs w:val="28"/>
        </w:rPr>
        <w:lastRenderedPageBreak/>
        <w:t>Poziția 11 DJ 204 E,</w:t>
      </w:r>
      <w:r w:rsidRPr="00A17201">
        <w:rPr>
          <w:rFonts w:ascii="Times New Roman" w:hAnsi="Times New Roman" w:cs="Times New Roman"/>
          <w:sz w:val="28"/>
          <w:szCs w:val="28"/>
        </w:rPr>
        <w:t xml:space="preserve"> coloana 3 se modifică prin adăugarea elementelor de identificare ale cărții </w:t>
      </w:r>
      <w:bookmarkStart w:id="2" w:name="_Hlk194567198"/>
      <w:r w:rsidRPr="00A17201">
        <w:rPr>
          <w:rFonts w:ascii="Times New Roman" w:hAnsi="Times New Roman" w:cs="Times New Roman"/>
          <w:sz w:val="28"/>
          <w:szCs w:val="28"/>
        </w:rPr>
        <w:t>funciare rezultate în urma reglementărilor urbanistice cuprinse în PUG, aprobate prin HCL Focșani nr. 263/29.08.2024</w:t>
      </w:r>
      <w:bookmarkEnd w:id="2"/>
      <w:r w:rsidRPr="00A17201">
        <w:rPr>
          <w:rFonts w:ascii="Times New Roman" w:hAnsi="Times New Roman" w:cs="Times New Roman"/>
          <w:sz w:val="28"/>
          <w:szCs w:val="28"/>
        </w:rPr>
        <w:t>, din care rezultă cartea funciară nr. 73671, precum și în cartea funciară nr. 60028 conform încheierii nr</w:t>
      </w:r>
      <w:r w:rsidR="000132DB" w:rsidRPr="00A17201">
        <w:rPr>
          <w:rFonts w:ascii="Times New Roman" w:hAnsi="Times New Roman" w:cs="Times New Roman"/>
          <w:sz w:val="28"/>
          <w:szCs w:val="28"/>
        </w:rPr>
        <w:t>.</w:t>
      </w:r>
      <w:r w:rsidRPr="00A17201">
        <w:rPr>
          <w:rFonts w:ascii="Times New Roman" w:hAnsi="Times New Roman" w:cs="Times New Roman"/>
          <w:sz w:val="28"/>
          <w:szCs w:val="28"/>
        </w:rPr>
        <w:t xml:space="preserve"> 117153/15.10.2024  a schimbării din extravilan în intravilan</w:t>
      </w:r>
      <w:r w:rsidRPr="00A17201">
        <w:rPr>
          <w:rFonts w:ascii="Times New Roman" w:hAnsi="Times New Roman" w:cs="Times New Roman"/>
          <w:bCs/>
          <w:sz w:val="28"/>
          <w:szCs w:val="28"/>
        </w:rPr>
        <w:t>, re</w:t>
      </w:r>
      <w:r w:rsidRPr="00A17201">
        <w:rPr>
          <w:rFonts w:ascii="Times New Roman" w:hAnsi="Times New Roman" w:cs="Times New Roman"/>
          <w:sz w:val="28"/>
          <w:szCs w:val="28"/>
        </w:rPr>
        <w:t xml:space="preserve">zultând astfel: </w:t>
      </w:r>
    </w:p>
    <w:tbl>
      <w:tblPr>
        <w:tblStyle w:val="TableGrid"/>
        <w:tblW w:w="0" w:type="auto"/>
        <w:tblLook w:val="04A0" w:firstRow="1" w:lastRow="0" w:firstColumn="1" w:lastColumn="0" w:noHBand="0" w:noVBand="1"/>
      </w:tblPr>
      <w:tblGrid>
        <w:gridCol w:w="518"/>
        <w:gridCol w:w="1094"/>
        <w:gridCol w:w="1252"/>
        <w:gridCol w:w="1533"/>
        <w:gridCol w:w="1117"/>
        <w:gridCol w:w="1320"/>
        <w:gridCol w:w="1312"/>
        <w:gridCol w:w="1625"/>
      </w:tblGrid>
      <w:tr w:rsidR="00AE404F" w:rsidRPr="00A17201" w14:paraId="380028E1" w14:textId="77777777" w:rsidTr="00AE404F">
        <w:tc>
          <w:tcPr>
            <w:tcW w:w="518" w:type="dxa"/>
          </w:tcPr>
          <w:p w14:paraId="39EA9746" w14:textId="77777777" w:rsidR="00AE404F" w:rsidRPr="00A17201" w:rsidRDefault="00AE404F" w:rsidP="00500702">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094" w:type="dxa"/>
          </w:tcPr>
          <w:p w14:paraId="77BA3A48" w14:textId="77777777" w:rsidR="00AE404F" w:rsidRPr="00A17201" w:rsidRDefault="00AE404F" w:rsidP="00500702">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252" w:type="dxa"/>
          </w:tcPr>
          <w:p w14:paraId="3E5AE4E7" w14:textId="77777777" w:rsidR="00AE404F" w:rsidRPr="00A17201" w:rsidRDefault="00AE404F" w:rsidP="00500702">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1533" w:type="dxa"/>
          </w:tcPr>
          <w:p w14:paraId="400C386D" w14:textId="77777777" w:rsidR="00AE404F" w:rsidRPr="00A17201" w:rsidRDefault="00AE404F" w:rsidP="00500702">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2FDD8484" w14:textId="77777777" w:rsidR="00AE404F" w:rsidRPr="00A17201" w:rsidRDefault="00AE404F" w:rsidP="00500702">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20" w:type="dxa"/>
          </w:tcPr>
          <w:p w14:paraId="60318A67" w14:textId="77777777" w:rsidR="00AE404F" w:rsidRPr="00A17201" w:rsidRDefault="00AE404F" w:rsidP="00500702">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12" w:type="dxa"/>
          </w:tcPr>
          <w:p w14:paraId="6A3053B1" w14:textId="77777777" w:rsidR="00AE404F" w:rsidRPr="00A17201" w:rsidRDefault="00AE404F" w:rsidP="00500702">
            <w:pPr>
              <w:pStyle w:val="NormalWeb"/>
              <w:spacing w:before="0" w:beforeAutospacing="0" w:after="0" w:afterAutospacing="0" w:line="276" w:lineRule="auto"/>
              <w:jc w:val="center"/>
              <w:rPr>
                <w:b/>
                <w:sz w:val="20"/>
                <w:szCs w:val="20"/>
                <w:lang w:val="ro-RO"/>
              </w:rPr>
            </w:pPr>
          </w:p>
        </w:tc>
        <w:tc>
          <w:tcPr>
            <w:tcW w:w="1625" w:type="dxa"/>
          </w:tcPr>
          <w:p w14:paraId="67977213" w14:textId="73BE64DC" w:rsidR="00AE404F" w:rsidRPr="00A17201" w:rsidRDefault="00AE404F" w:rsidP="00500702">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AE404F" w:rsidRPr="00A17201" w14:paraId="719AD625" w14:textId="77777777" w:rsidTr="00AE404F">
        <w:trPr>
          <w:trHeight w:val="70"/>
        </w:trPr>
        <w:tc>
          <w:tcPr>
            <w:tcW w:w="518" w:type="dxa"/>
          </w:tcPr>
          <w:p w14:paraId="792D21BE" w14:textId="77777777" w:rsidR="00AE404F" w:rsidRPr="00A17201" w:rsidRDefault="00AE404F" w:rsidP="00500702">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094" w:type="dxa"/>
          </w:tcPr>
          <w:p w14:paraId="53746657" w14:textId="77777777" w:rsidR="00AE404F" w:rsidRPr="00A17201" w:rsidRDefault="00AE404F" w:rsidP="00500702">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252" w:type="dxa"/>
          </w:tcPr>
          <w:p w14:paraId="3386FC3C" w14:textId="77777777" w:rsidR="00AE404F" w:rsidRPr="00A17201" w:rsidRDefault="00AE404F" w:rsidP="00500702">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1533" w:type="dxa"/>
          </w:tcPr>
          <w:p w14:paraId="5C876176" w14:textId="77777777" w:rsidR="00AE404F" w:rsidRPr="00A17201" w:rsidRDefault="00AE404F" w:rsidP="00500702">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50B2D9A3" w14:textId="77777777" w:rsidR="00AE404F" w:rsidRPr="00A17201" w:rsidRDefault="00AE404F" w:rsidP="00500702">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20" w:type="dxa"/>
          </w:tcPr>
          <w:p w14:paraId="78542006" w14:textId="77777777" w:rsidR="00AE404F" w:rsidRPr="00A17201" w:rsidRDefault="00AE404F" w:rsidP="00500702">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12" w:type="dxa"/>
          </w:tcPr>
          <w:p w14:paraId="71D84D17" w14:textId="77777777" w:rsidR="00AE404F" w:rsidRPr="00A17201" w:rsidRDefault="00AE404F" w:rsidP="00500702">
            <w:pPr>
              <w:pStyle w:val="NormalWeb"/>
              <w:spacing w:before="0" w:beforeAutospacing="0" w:after="0" w:afterAutospacing="0" w:line="276" w:lineRule="auto"/>
              <w:jc w:val="center"/>
              <w:rPr>
                <w:b/>
                <w:sz w:val="20"/>
                <w:szCs w:val="20"/>
                <w:lang w:val="ro-RO"/>
              </w:rPr>
            </w:pPr>
          </w:p>
        </w:tc>
        <w:tc>
          <w:tcPr>
            <w:tcW w:w="1625" w:type="dxa"/>
          </w:tcPr>
          <w:p w14:paraId="4E5D6FE7" w14:textId="30135CB5" w:rsidR="00AE404F" w:rsidRPr="00A17201" w:rsidRDefault="00AE404F" w:rsidP="00500702">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bl>
    <w:p w14:paraId="50E219D7" w14:textId="41B77093" w:rsidR="00A10BB1" w:rsidRPr="00A17201" w:rsidRDefault="00A10BB1" w:rsidP="00A10BB1">
      <w:pPr>
        <w:tabs>
          <w:tab w:val="left" w:pos="1755"/>
        </w:tabs>
        <w:rPr>
          <w:rFonts w:ascii="Times New Roman" w:hAnsi="Times New Roman" w:cs="Times New Roman"/>
          <w:sz w:val="28"/>
          <w:szCs w:val="28"/>
        </w:rPr>
      </w:pPr>
    </w:p>
    <w:tbl>
      <w:tblPr>
        <w:tblpPr w:leftFromText="180" w:rightFromText="180" w:vertAnchor="text" w:horzAnchor="margin" w:tblpXSpec="center" w:tblpY="366"/>
        <w:tblOverlap w:val="never"/>
        <w:tblW w:w="9720"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1170"/>
        <w:gridCol w:w="1054"/>
        <w:gridCol w:w="2022"/>
        <w:gridCol w:w="991"/>
        <w:gridCol w:w="1748"/>
        <w:gridCol w:w="2168"/>
      </w:tblGrid>
      <w:tr w:rsidR="00B16464" w:rsidRPr="00A17201" w14:paraId="23DBAE34" w14:textId="77777777" w:rsidTr="00A10BB1">
        <w:trPr>
          <w:trHeight w:val="170"/>
          <w:tblCellSpacing w:w="0" w:type="dxa"/>
        </w:trPr>
        <w:tc>
          <w:tcPr>
            <w:tcW w:w="292" w:type="pct"/>
            <w:tcBorders>
              <w:top w:val="outset" w:sz="6" w:space="0" w:color="auto"/>
              <w:left w:val="outset" w:sz="6" w:space="0" w:color="auto"/>
              <w:bottom w:val="outset" w:sz="6" w:space="0" w:color="auto"/>
              <w:right w:val="outset" w:sz="6" w:space="0" w:color="auto"/>
            </w:tcBorders>
            <w:shd w:val="clear" w:color="auto" w:fill="FFFFFF"/>
            <w:vAlign w:val="center"/>
          </w:tcPr>
          <w:p w14:paraId="1FF4ECFD" w14:textId="77777777" w:rsidR="00B16464" w:rsidRPr="00A17201" w:rsidRDefault="00B16464" w:rsidP="000C4379">
            <w:pPr>
              <w:jc w:val="both"/>
              <w:rPr>
                <w:rFonts w:ascii="Times New Roman" w:hAnsi="Times New Roman" w:cs="Times New Roman"/>
                <w:bCs/>
                <w:sz w:val="18"/>
                <w:szCs w:val="18"/>
              </w:rPr>
            </w:pPr>
          </w:p>
          <w:p w14:paraId="12345D36" w14:textId="77777777" w:rsidR="00B16464" w:rsidRPr="00A17201" w:rsidRDefault="00B16464" w:rsidP="000C4379">
            <w:pPr>
              <w:jc w:val="both"/>
              <w:rPr>
                <w:rFonts w:ascii="Times New Roman" w:hAnsi="Times New Roman" w:cs="Times New Roman"/>
                <w:bCs/>
                <w:sz w:val="18"/>
                <w:szCs w:val="18"/>
              </w:rPr>
            </w:pPr>
          </w:p>
          <w:p w14:paraId="7DE8960A" w14:textId="77777777" w:rsidR="00B16464" w:rsidRPr="00A17201" w:rsidRDefault="00B16464" w:rsidP="000C4379">
            <w:pPr>
              <w:jc w:val="both"/>
              <w:rPr>
                <w:rFonts w:ascii="Times New Roman" w:hAnsi="Times New Roman" w:cs="Times New Roman"/>
                <w:bCs/>
                <w:sz w:val="18"/>
                <w:szCs w:val="18"/>
              </w:rPr>
            </w:pPr>
          </w:p>
          <w:p w14:paraId="5ED0EB07" w14:textId="77777777" w:rsidR="00B16464" w:rsidRPr="00A17201" w:rsidRDefault="00B16464" w:rsidP="000C4379">
            <w:pPr>
              <w:jc w:val="both"/>
              <w:rPr>
                <w:rFonts w:ascii="Times New Roman" w:hAnsi="Times New Roman" w:cs="Times New Roman"/>
                <w:bCs/>
                <w:sz w:val="18"/>
                <w:szCs w:val="18"/>
              </w:rPr>
            </w:pPr>
          </w:p>
          <w:p w14:paraId="0FD54CE1" w14:textId="77777777" w:rsidR="00B16464" w:rsidRPr="00A17201" w:rsidRDefault="00B16464" w:rsidP="000C4379">
            <w:pPr>
              <w:jc w:val="both"/>
              <w:rPr>
                <w:rFonts w:ascii="Times New Roman" w:hAnsi="Times New Roman" w:cs="Times New Roman"/>
                <w:bCs/>
                <w:sz w:val="18"/>
                <w:szCs w:val="18"/>
              </w:rPr>
            </w:pPr>
          </w:p>
          <w:p w14:paraId="04F30558" w14:textId="77777777" w:rsidR="00B16464" w:rsidRPr="00A17201" w:rsidRDefault="00B16464" w:rsidP="000C4379">
            <w:pPr>
              <w:jc w:val="both"/>
              <w:rPr>
                <w:rFonts w:ascii="Times New Roman" w:hAnsi="Times New Roman" w:cs="Times New Roman"/>
                <w:bCs/>
                <w:sz w:val="18"/>
                <w:szCs w:val="18"/>
              </w:rPr>
            </w:pPr>
          </w:p>
          <w:p w14:paraId="7A20BDE2" w14:textId="77777777" w:rsidR="00B16464" w:rsidRPr="00A17201" w:rsidRDefault="00B16464" w:rsidP="000C4379">
            <w:pPr>
              <w:jc w:val="both"/>
              <w:rPr>
                <w:rFonts w:ascii="Times New Roman" w:hAnsi="Times New Roman" w:cs="Times New Roman"/>
                <w:bCs/>
                <w:sz w:val="18"/>
                <w:szCs w:val="18"/>
              </w:rPr>
            </w:pPr>
          </w:p>
          <w:p w14:paraId="55217ACA" w14:textId="77777777" w:rsidR="00B16464" w:rsidRPr="00A17201" w:rsidRDefault="00B16464" w:rsidP="000C4379">
            <w:pPr>
              <w:jc w:val="both"/>
              <w:rPr>
                <w:rFonts w:ascii="Times New Roman" w:hAnsi="Times New Roman" w:cs="Times New Roman"/>
                <w:bCs/>
                <w:sz w:val="18"/>
                <w:szCs w:val="18"/>
              </w:rPr>
            </w:pPr>
          </w:p>
          <w:p w14:paraId="0070829C" w14:textId="77777777" w:rsidR="00B16464" w:rsidRPr="00A17201" w:rsidRDefault="00B16464" w:rsidP="000C4379">
            <w:pPr>
              <w:jc w:val="both"/>
              <w:rPr>
                <w:rFonts w:ascii="Times New Roman" w:hAnsi="Times New Roman" w:cs="Times New Roman"/>
                <w:bCs/>
                <w:sz w:val="18"/>
                <w:szCs w:val="18"/>
              </w:rPr>
            </w:pPr>
          </w:p>
          <w:p w14:paraId="774F4B5F" w14:textId="77777777" w:rsidR="00B16464" w:rsidRPr="00A17201" w:rsidRDefault="00B16464" w:rsidP="000C4379">
            <w:pPr>
              <w:jc w:val="both"/>
              <w:rPr>
                <w:rFonts w:ascii="Times New Roman" w:hAnsi="Times New Roman" w:cs="Times New Roman"/>
                <w:bCs/>
                <w:sz w:val="18"/>
                <w:szCs w:val="18"/>
              </w:rPr>
            </w:pPr>
          </w:p>
          <w:p w14:paraId="380B7E43" w14:textId="77777777" w:rsidR="00B16464" w:rsidRPr="00A17201" w:rsidRDefault="00B16464" w:rsidP="000C4379">
            <w:pPr>
              <w:jc w:val="both"/>
              <w:rPr>
                <w:rFonts w:ascii="Times New Roman" w:hAnsi="Times New Roman" w:cs="Times New Roman"/>
                <w:bCs/>
                <w:sz w:val="18"/>
                <w:szCs w:val="18"/>
              </w:rPr>
            </w:pPr>
          </w:p>
          <w:p w14:paraId="2BF7B45F" w14:textId="77777777" w:rsidR="00B16464" w:rsidRPr="00A17201" w:rsidRDefault="00B16464" w:rsidP="000C4379">
            <w:pPr>
              <w:jc w:val="both"/>
              <w:rPr>
                <w:rFonts w:ascii="Times New Roman" w:hAnsi="Times New Roman" w:cs="Times New Roman"/>
                <w:bCs/>
                <w:sz w:val="18"/>
                <w:szCs w:val="18"/>
              </w:rPr>
            </w:pPr>
          </w:p>
          <w:p w14:paraId="58CF66CB" w14:textId="77777777" w:rsidR="00B16464" w:rsidRPr="00A17201" w:rsidRDefault="00B16464" w:rsidP="000C4379">
            <w:pPr>
              <w:jc w:val="both"/>
              <w:rPr>
                <w:rFonts w:ascii="Times New Roman" w:hAnsi="Times New Roman" w:cs="Times New Roman"/>
                <w:bCs/>
                <w:sz w:val="18"/>
                <w:szCs w:val="18"/>
              </w:rPr>
            </w:pPr>
          </w:p>
          <w:p w14:paraId="27A7621F" w14:textId="77777777" w:rsidR="00B16464" w:rsidRPr="00A17201" w:rsidRDefault="00B16464" w:rsidP="000C4379">
            <w:pPr>
              <w:jc w:val="center"/>
              <w:rPr>
                <w:rFonts w:ascii="Times New Roman" w:hAnsi="Times New Roman" w:cs="Times New Roman"/>
                <w:bCs/>
                <w:sz w:val="18"/>
                <w:szCs w:val="18"/>
              </w:rPr>
            </w:pPr>
          </w:p>
          <w:p w14:paraId="5B6C1A13" w14:textId="77777777" w:rsidR="00B16464" w:rsidRPr="00A17201" w:rsidRDefault="00B16464" w:rsidP="000C4379">
            <w:pPr>
              <w:jc w:val="center"/>
              <w:rPr>
                <w:rFonts w:ascii="Times New Roman" w:eastAsia="Calibri" w:hAnsi="Times New Roman" w:cs="Times New Roman"/>
                <w:lang w:val="en-US"/>
              </w:rPr>
            </w:pPr>
            <w:r w:rsidRPr="00A17201">
              <w:rPr>
                <w:rFonts w:ascii="Times New Roman" w:hAnsi="Times New Roman" w:cs="Times New Roman"/>
                <w:bCs/>
                <w:sz w:val="18"/>
                <w:szCs w:val="18"/>
              </w:rPr>
              <w:t>11</w:t>
            </w:r>
          </w:p>
        </w:tc>
        <w:tc>
          <w:tcPr>
            <w:tcW w:w="602" w:type="pct"/>
            <w:tcBorders>
              <w:top w:val="outset" w:sz="6" w:space="0" w:color="auto"/>
              <w:left w:val="outset" w:sz="6" w:space="0" w:color="auto"/>
              <w:bottom w:val="outset" w:sz="6" w:space="0" w:color="auto"/>
              <w:right w:val="outset" w:sz="6" w:space="0" w:color="auto"/>
            </w:tcBorders>
            <w:shd w:val="clear" w:color="auto" w:fill="FFFFFF"/>
            <w:vAlign w:val="center"/>
          </w:tcPr>
          <w:p w14:paraId="5D312A6F" w14:textId="77777777" w:rsidR="00B16464" w:rsidRPr="00A17201" w:rsidRDefault="00B16464" w:rsidP="000C4379">
            <w:pPr>
              <w:spacing w:line="256" w:lineRule="auto"/>
              <w:jc w:val="center"/>
              <w:rPr>
                <w:rFonts w:ascii="Times New Roman" w:hAnsi="Times New Roman" w:cs="Times New Roman"/>
                <w:bCs/>
                <w:sz w:val="18"/>
                <w:szCs w:val="18"/>
              </w:rPr>
            </w:pPr>
          </w:p>
          <w:p w14:paraId="4235D4DE" w14:textId="77777777" w:rsidR="00B16464" w:rsidRPr="00A17201" w:rsidRDefault="00B16464" w:rsidP="000C4379">
            <w:pPr>
              <w:spacing w:line="256" w:lineRule="auto"/>
              <w:jc w:val="center"/>
              <w:rPr>
                <w:rFonts w:ascii="Times New Roman" w:hAnsi="Times New Roman" w:cs="Times New Roman"/>
                <w:bCs/>
                <w:sz w:val="18"/>
                <w:szCs w:val="18"/>
              </w:rPr>
            </w:pPr>
          </w:p>
          <w:p w14:paraId="26341BBF" w14:textId="77777777" w:rsidR="00B16464" w:rsidRPr="00A17201" w:rsidRDefault="00B16464" w:rsidP="000C4379">
            <w:pPr>
              <w:spacing w:line="256" w:lineRule="auto"/>
              <w:jc w:val="center"/>
              <w:rPr>
                <w:rFonts w:ascii="Times New Roman" w:hAnsi="Times New Roman" w:cs="Times New Roman"/>
                <w:bCs/>
                <w:sz w:val="18"/>
                <w:szCs w:val="18"/>
              </w:rPr>
            </w:pPr>
          </w:p>
          <w:p w14:paraId="381932B9" w14:textId="77777777" w:rsidR="00B16464" w:rsidRPr="00A17201" w:rsidRDefault="00B16464" w:rsidP="000C4379">
            <w:pPr>
              <w:spacing w:line="256" w:lineRule="auto"/>
              <w:jc w:val="center"/>
              <w:rPr>
                <w:rFonts w:ascii="Times New Roman" w:hAnsi="Times New Roman" w:cs="Times New Roman"/>
                <w:bCs/>
                <w:sz w:val="18"/>
                <w:szCs w:val="18"/>
              </w:rPr>
            </w:pPr>
          </w:p>
          <w:p w14:paraId="39BBAFDC" w14:textId="77777777" w:rsidR="00B16464" w:rsidRPr="00A17201" w:rsidRDefault="00B16464" w:rsidP="000C4379">
            <w:pPr>
              <w:spacing w:line="256" w:lineRule="auto"/>
              <w:jc w:val="center"/>
              <w:rPr>
                <w:rFonts w:ascii="Times New Roman" w:hAnsi="Times New Roman" w:cs="Times New Roman"/>
                <w:bCs/>
                <w:sz w:val="18"/>
                <w:szCs w:val="18"/>
              </w:rPr>
            </w:pPr>
          </w:p>
          <w:p w14:paraId="70565DCA" w14:textId="77777777" w:rsidR="00B16464" w:rsidRPr="00A17201" w:rsidRDefault="00B16464" w:rsidP="000C4379">
            <w:pPr>
              <w:spacing w:line="256" w:lineRule="auto"/>
              <w:jc w:val="center"/>
              <w:rPr>
                <w:rFonts w:ascii="Times New Roman" w:hAnsi="Times New Roman" w:cs="Times New Roman"/>
                <w:bCs/>
                <w:sz w:val="18"/>
                <w:szCs w:val="18"/>
              </w:rPr>
            </w:pPr>
          </w:p>
          <w:p w14:paraId="3C590A8A" w14:textId="77777777" w:rsidR="00B16464" w:rsidRPr="00A17201" w:rsidRDefault="00B16464" w:rsidP="000C4379">
            <w:pPr>
              <w:spacing w:line="256" w:lineRule="auto"/>
              <w:jc w:val="center"/>
              <w:rPr>
                <w:rFonts w:ascii="Times New Roman" w:hAnsi="Times New Roman" w:cs="Times New Roman"/>
                <w:bCs/>
                <w:sz w:val="18"/>
                <w:szCs w:val="18"/>
              </w:rPr>
            </w:pPr>
          </w:p>
          <w:p w14:paraId="3EF62939" w14:textId="77777777" w:rsidR="00B16464" w:rsidRPr="00A17201" w:rsidRDefault="00B16464" w:rsidP="000C4379">
            <w:pPr>
              <w:spacing w:line="256" w:lineRule="auto"/>
              <w:jc w:val="center"/>
              <w:rPr>
                <w:rFonts w:ascii="Times New Roman" w:hAnsi="Times New Roman" w:cs="Times New Roman"/>
                <w:bCs/>
                <w:sz w:val="18"/>
                <w:szCs w:val="18"/>
              </w:rPr>
            </w:pPr>
          </w:p>
          <w:p w14:paraId="0498486D" w14:textId="77777777" w:rsidR="00B16464" w:rsidRPr="00A17201" w:rsidRDefault="00B16464" w:rsidP="000C4379">
            <w:pPr>
              <w:spacing w:line="256" w:lineRule="auto"/>
              <w:jc w:val="center"/>
              <w:rPr>
                <w:rFonts w:ascii="Times New Roman" w:hAnsi="Times New Roman" w:cs="Times New Roman"/>
                <w:bCs/>
                <w:sz w:val="18"/>
                <w:szCs w:val="18"/>
              </w:rPr>
            </w:pPr>
          </w:p>
          <w:p w14:paraId="611F3378" w14:textId="77777777" w:rsidR="00B16464" w:rsidRPr="00A17201" w:rsidRDefault="00B16464" w:rsidP="000C4379">
            <w:pPr>
              <w:spacing w:line="256" w:lineRule="auto"/>
              <w:jc w:val="center"/>
              <w:rPr>
                <w:rFonts w:ascii="Times New Roman" w:hAnsi="Times New Roman" w:cs="Times New Roman"/>
                <w:bCs/>
                <w:sz w:val="18"/>
                <w:szCs w:val="18"/>
              </w:rPr>
            </w:pPr>
          </w:p>
          <w:p w14:paraId="05067371" w14:textId="77777777" w:rsidR="00B16464" w:rsidRPr="00A17201" w:rsidRDefault="00B16464" w:rsidP="000C4379">
            <w:pPr>
              <w:spacing w:line="256" w:lineRule="auto"/>
              <w:jc w:val="center"/>
              <w:rPr>
                <w:rFonts w:ascii="Times New Roman" w:hAnsi="Times New Roman" w:cs="Times New Roman"/>
                <w:bCs/>
                <w:sz w:val="18"/>
                <w:szCs w:val="18"/>
              </w:rPr>
            </w:pPr>
          </w:p>
          <w:p w14:paraId="6387584B" w14:textId="77777777" w:rsidR="00B16464" w:rsidRPr="00A17201" w:rsidRDefault="00B16464" w:rsidP="000C4379">
            <w:pPr>
              <w:spacing w:line="256" w:lineRule="auto"/>
              <w:jc w:val="center"/>
              <w:rPr>
                <w:rFonts w:ascii="Times New Roman" w:hAnsi="Times New Roman" w:cs="Times New Roman"/>
                <w:bCs/>
                <w:sz w:val="18"/>
                <w:szCs w:val="18"/>
              </w:rPr>
            </w:pPr>
          </w:p>
          <w:p w14:paraId="5A530F75" w14:textId="77777777" w:rsidR="00B16464" w:rsidRPr="00A17201" w:rsidRDefault="00B16464" w:rsidP="000C4379">
            <w:pPr>
              <w:spacing w:line="256" w:lineRule="auto"/>
              <w:jc w:val="center"/>
              <w:rPr>
                <w:rFonts w:ascii="Times New Roman" w:hAnsi="Times New Roman" w:cs="Times New Roman"/>
                <w:bCs/>
                <w:sz w:val="18"/>
                <w:szCs w:val="18"/>
              </w:rPr>
            </w:pPr>
          </w:p>
          <w:p w14:paraId="3F84F005" w14:textId="77777777" w:rsidR="00B16464" w:rsidRPr="00A17201" w:rsidRDefault="00B16464" w:rsidP="000C4379">
            <w:pPr>
              <w:spacing w:line="256" w:lineRule="auto"/>
              <w:jc w:val="center"/>
              <w:rPr>
                <w:rFonts w:ascii="Times New Roman" w:hAnsi="Times New Roman" w:cs="Times New Roman"/>
                <w:bCs/>
                <w:sz w:val="18"/>
                <w:szCs w:val="18"/>
              </w:rPr>
            </w:pPr>
          </w:p>
          <w:p w14:paraId="69F8B499" w14:textId="77777777" w:rsidR="00B16464" w:rsidRPr="00A17201" w:rsidRDefault="00B16464" w:rsidP="000C4379">
            <w:pPr>
              <w:spacing w:line="256" w:lineRule="auto"/>
              <w:jc w:val="center"/>
              <w:rPr>
                <w:rFonts w:ascii="Times New Roman" w:eastAsia="Arial" w:hAnsi="Times New Roman" w:cs="Times New Roman"/>
                <w:lang w:val="en-US"/>
              </w:rPr>
            </w:pPr>
            <w:r w:rsidRPr="00A17201">
              <w:rPr>
                <w:rFonts w:ascii="Times New Roman" w:hAnsi="Times New Roman" w:cs="Times New Roman"/>
                <w:bCs/>
                <w:sz w:val="18"/>
                <w:szCs w:val="18"/>
              </w:rPr>
              <w:t>1.3.7.</w:t>
            </w:r>
          </w:p>
        </w:tc>
        <w:tc>
          <w:tcPr>
            <w:tcW w:w="542" w:type="pct"/>
            <w:tcBorders>
              <w:top w:val="outset" w:sz="6" w:space="0" w:color="auto"/>
              <w:left w:val="outset" w:sz="6" w:space="0" w:color="auto"/>
              <w:bottom w:val="outset" w:sz="6" w:space="0" w:color="auto"/>
              <w:right w:val="outset" w:sz="6" w:space="0" w:color="auto"/>
            </w:tcBorders>
            <w:shd w:val="clear" w:color="auto" w:fill="FFFFFF"/>
            <w:vAlign w:val="center"/>
          </w:tcPr>
          <w:p w14:paraId="0535480C" w14:textId="77777777" w:rsidR="00B16464" w:rsidRPr="00A17201" w:rsidRDefault="00B16464" w:rsidP="000C4379">
            <w:pPr>
              <w:keepNext/>
              <w:jc w:val="center"/>
              <w:outlineLvl w:val="1"/>
              <w:rPr>
                <w:rFonts w:ascii="Times New Roman" w:hAnsi="Times New Roman" w:cs="Times New Roman"/>
                <w:bCs/>
                <w:sz w:val="18"/>
                <w:szCs w:val="18"/>
                <w:u w:val="single"/>
              </w:rPr>
            </w:pPr>
          </w:p>
          <w:p w14:paraId="6819AE80" w14:textId="77777777" w:rsidR="00B16464" w:rsidRPr="00A17201" w:rsidRDefault="00B16464" w:rsidP="000C4379">
            <w:pPr>
              <w:keepNext/>
              <w:jc w:val="center"/>
              <w:outlineLvl w:val="1"/>
              <w:rPr>
                <w:rFonts w:ascii="Times New Roman" w:hAnsi="Times New Roman" w:cs="Times New Roman"/>
                <w:bCs/>
                <w:sz w:val="18"/>
                <w:szCs w:val="18"/>
                <w:u w:val="single"/>
              </w:rPr>
            </w:pPr>
          </w:p>
          <w:p w14:paraId="3C4862E8" w14:textId="77777777" w:rsidR="00B16464" w:rsidRPr="00A17201" w:rsidRDefault="00B16464" w:rsidP="000C4379">
            <w:pPr>
              <w:keepNext/>
              <w:jc w:val="center"/>
              <w:outlineLvl w:val="1"/>
              <w:rPr>
                <w:rFonts w:ascii="Times New Roman" w:hAnsi="Times New Roman" w:cs="Times New Roman"/>
                <w:bCs/>
                <w:sz w:val="18"/>
                <w:szCs w:val="18"/>
                <w:u w:val="single"/>
              </w:rPr>
            </w:pPr>
          </w:p>
          <w:p w14:paraId="4007222B" w14:textId="77777777" w:rsidR="00B16464" w:rsidRPr="00A17201" w:rsidRDefault="00B16464" w:rsidP="000C4379">
            <w:pPr>
              <w:keepNext/>
              <w:jc w:val="center"/>
              <w:outlineLvl w:val="1"/>
              <w:rPr>
                <w:rFonts w:ascii="Times New Roman" w:hAnsi="Times New Roman" w:cs="Times New Roman"/>
                <w:bCs/>
                <w:sz w:val="18"/>
                <w:szCs w:val="18"/>
                <w:u w:val="single"/>
              </w:rPr>
            </w:pPr>
          </w:p>
          <w:p w14:paraId="6CB694D3" w14:textId="77777777" w:rsidR="00B16464" w:rsidRPr="00A17201" w:rsidRDefault="00B16464" w:rsidP="000C4379">
            <w:pPr>
              <w:keepNext/>
              <w:jc w:val="center"/>
              <w:outlineLvl w:val="1"/>
              <w:rPr>
                <w:rFonts w:ascii="Times New Roman" w:hAnsi="Times New Roman" w:cs="Times New Roman"/>
                <w:bCs/>
                <w:sz w:val="18"/>
                <w:szCs w:val="18"/>
                <w:u w:val="single"/>
              </w:rPr>
            </w:pPr>
          </w:p>
          <w:p w14:paraId="33784E40" w14:textId="77777777" w:rsidR="00B16464" w:rsidRPr="00A17201" w:rsidRDefault="00B16464" w:rsidP="000C4379">
            <w:pPr>
              <w:keepNext/>
              <w:jc w:val="center"/>
              <w:outlineLvl w:val="1"/>
              <w:rPr>
                <w:rFonts w:ascii="Times New Roman" w:hAnsi="Times New Roman" w:cs="Times New Roman"/>
                <w:bCs/>
                <w:sz w:val="18"/>
                <w:szCs w:val="18"/>
                <w:u w:val="single"/>
              </w:rPr>
            </w:pPr>
          </w:p>
          <w:p w14:paraId="295EC0CC" w14:textId="77777777" w:rsidR="00B16464" w:rsidRPr="00A17201" w:rsidRDefault="00B16464" w:rsidP="000C4379">
            <w:pPr>
              <w:keepNext/>
              <w:jc w:val="center"/>
              <w:outlineLvl w:val="1"/>
              <w:rPr>
                <w:rFonts w:ascii="Times New Roman" w:hAnsi="Times New Roman" w:cs="Times New Roman"/>
                <w:bCs/>
                <w:sz w:val="18"/>
                <w:szCs w:val="18"/>
                <w:u w:val="single"/>
              </w:rPr>
            </w:pPr>
          </w:p>
          <w:p w14:paraId="331719E4" w14:textId="77777777" w:rsidR="00B16464" w:rsidRPr="00A17201" w:rsidRDefault="00B16464" w:rsidP="000C4379">
            <w:pPr>
              <w:keepNext/>
              <w:jc w:val="center"/>
              <w:outlineLvl w:val="1"/>
              <w:rPr>
                <w:rFonts w:ascii="Times New Roman" w:hAnsi="Times New Roman" w:cs="Times New Roman"/>
                <w:bCs/>
                <w:sz w:val="18"/>
                <w:szCs w:val="18"/>
                <w:u w:val="single"/>
              </w:rPr>
            </w:pPr>
          </w:p>
          <w:p w14:paraId="18491A1F" w14:textId="77777777" w:rsidR="00B16464" w:rsidRPr="00A17201" w:rsidRDefault="00B16464" w:rsidP="000C4379">
            <w:pPr>
              <w:keepNext/>
              <w:jc w:val="center"/>
              <w:outlineLvl w:val="1"/>
              <w:rPr>
                <w:rFonts w:ascii="Times New Roman" w:hAnsi="Times New Roman" w:cs="Times New Roman"/>
                <w:bCs/>
                <w:sz w:val="18"/>
                <w:szCs w:val="18"/>
                <w:u w:val="single"/>
              </w:rPr>
            </w:pPr>
          </w:p>
          <w:p w14:paraId="477BC604" w14:textId="77777777" w:rsidR="00B16464" w:rsidRPr="00A17201" w:rsidRDefault="00B16464" w:rsidP="000C4379">
            <w:pPr>
              <w:keepNext/>
              <w:jc w:val="center"/>
              <w:outlineLvl w:val="1"/>
              <w:rPr>
                <w:rFonts w:ascii="Times New Roman" w:hAnsi="Times New Roman" w:cs="Times New Roman"/>
                <w:bCs/>
                <w:sz w:val="18"/>
                <w:szCs w:val="18"/>
                <w:u w:val="single"/>
              </w:rPr>
            </w:pPr>
          </w:p>
          <w:p w14:paraId="72686E7A" w14:textId="77777777" w:rsidR="00B16464" w:rsidRPr="00A17201" w:rsidRDefault="00B16464" w:rsidP="000C4379">
            <w:pPr>
              <w:keepNext/>
              <w:jc w:val="center"/>
              <w:outlineLvl w:val="1"/>
              <w:rPr>
                <w:rFonts w:ascii="Times New Roman" w:hAnsi="Times New Roman" w:cs="Times New Roman"/>
                <w:bCs/>
                <w:sz w:val="18"/>
                <w:szCs w:val="18"/>
                <w:u w:val="single"/>
              </w:rPr>
            </w:pPr>
          </w:p>
          <w:p w14:paraId="2B633528" w14:textId="77777777" w:rsidR="00B16464" w:rsidRPr="00A17201" w:rsidRDefault="00B16464" w:rsidP="000C4379">
            <w:pPr>
              <w:keepNext/>
              <w:jc w:val="center"/>
              <w:outlineLvl w:val="1"/>
              <w:rPr>
                <w:rFonts w:ascii="Times New Roman" w:hAnsi="Times New Roman" w:cs="Times New Roman"/>
                <w:bCs/>
                <w:sz w:val="18"/>
                <w:szCs w:val="18"/>
                <w:u w:val="single"/>
              </w:rPr>
            </w:pPr>
          </w:p>
          <w:p w14:paraId="17FB1CAB" w14:textId="77777777" w:rsidR="00B16464" w:rsidRPr="00A17201" w:rsidRDefault="00B16464" w:rsidP="000C4379">
            <w:pPr>
              <w:keepNext/>
              <w:jc w:val="center"/>
              <w:outlineLvl w:val="1"/>
              <w:rPr>
                <w:rFonts w:ascii="Times New Roman" w:hAnsi="Times New Roman" w:cs="Times New Roman"/>
                <w:bCs/>
                <w:sz w:val="18"/>
                <w:szCs w:val="18"/>
                <w:u w:val="single"/>
              </w:rPr>
            </w:pPr>
          </w:p>
          <w:p w14:paraId="17879D7F" w14:textId="77777777" w:rsidR="00B16464" w:rsidRPr="00A17201" w:rsidRDefault="00B16464" w:rsidP="000C4379">
            <w:pPr>
              <w:keepNext/>
              <w:jc w:val="center"/>
              <w:outlineLvl w:val="1"/>
              <w:rPr>
                <w:rFonts w:ascii="Times New Roman" w:hAnsi="Times New Roman" w:cs="Times New Roman"/>
                <w:bCs/>
                <w:sz w:val="18"/>
                <w:szCs w:val="18"/>
                <w:u w:val="single"/>
              </w:rPr>
            </w:pPr>
          </w:p>
          <w:p w14:paraId="48B1CEA7" w14:textId="77777777" w:rsidR="00B16464" w:rsidRPr="00A17201" w:rsidRDefault="00B16464" w:rsidP="000C4379">
            <w:pPr>
              <w:keepNext/>
              <w:jc w:val="center"/>
              <w:outlineLvl w:val="1"/>
              <w:rPr>
                <w:rFonts w:ascii="Times New Roman" w:hAnsi="Times New Roman" w:cs="Times New Roman"/>
                <w:bCs/>
                <w:sz w:val="18"/>
                <w:szCs w:val="18"/>
                <w:u w:val="single"/>
              </w:rPr>
            </w:pPr>
            <w:r w:rsidRPr="00A17201">
              <w:rPr>
                <w:rFonts w:ascii="Times New Roman" w:hAnsi="Times New Roman" w:cs="Times New Roman"/>
                <w:bCs/>
                <w:sz w:val="18"/>
                <w:szCs w:val="18"/>
                <w:u w:val="single"/>
              </w:rPr>
              <w:t>D.J. 204E</w:t>
            </w:r>
          </w:p>
          <w:p w14:paraId="6851BB60" w14:textId="77777777" w:rsidR="00B16464" w:rsidRPr="00A17201" w:rsidRDefault="00B16464" w:rsidP="000C4379">
            <w:pPr>
              <w:jc w:val="center"/>
              <w:rPr>
                <w:rFonts w:ascii="Times New Roman" w:eastAsia="Calibri" w:hAnsi="Times New Roman" w:cs="Times New Roman"/>
                <w:b/>
                <w:bCs/>
                <w:lang w:val="en-US"/>
              </w:rPr>
            </w:pPr>
          </w:p>
        </w:tc>
        <w:tc>
          <w:tcPr>
            <w:tcW w:w="1040" w:type="pct"/>
            <w:tcBorders>
              <w:top w:val="outset" w:sz="6" w:space="0" w:color="auto"/>
              <w:left w:val="outset" w:sz="6" w:space="0" w:color="auto"/>
              <w:bottom w:val="outset" w:sz="6" w:space="0" w:color="auto"/>
              <w:right w:val="outset" w:sz="6" w:space="0" w:color="auto"/>
            </w:tcBorders>
            <w:shd w:val="clear" w:color="auto" w:fill="FFFFFF"/>
          </w:tcPr>
          <w:p w14:paraId="228E427F" w14:textId="77777777" w:rsidR="00B16464" w:rsidRPr="00A17201" w:rsidRDefault="00B16464" w:rsidP="000C4379">
            <w:pPr>
              <w:pStyle w:val="Heading3"/>
              <w:jc w:val="both"/>
              <w:rPr>
                <w:rFonts w:ascii="Times New Roman" w:hAnsi="Times New Roman" w:cs="Times New Roman"/>
                <w:b/>
                <w:bCs/>
                <w:color w:val="auto"/>
                <w:sz w:val="18"/>
                <w:szCs w:val="18"/>
              </w:rPr>
            </w:pPr>
            <w:r w:rsidRPr="00A17201">
              <w:rPr>
                <w:rFonts w:ascii="Times New Roman" w:hAnsi="Times New Roman" w:cs="Times New Roman"/>
                <w:b/>
                <w:bCs/>
                <w:color w:val="auto"/>
                <w:sz w:val="18"/>
                <w:szCs w:val="18"/>
              </w:rPr>
              <w:t>Km. 0+000-43+050</w:t>
            </w:r>
          </w:p>
          <w:p w14:paraId="4699B5D6"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L=43,050 Km</w:t>
            </w:r>
          </w:p>
          <w:p w14:paraId="1B8F4BD1" w14:textId="1EB5F07D"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Focşani-DN2-Mirceşti-Ciuşlea-Doaga DN24 - Mărăşeşti- Haret-Panciu DJ 205F</w:t>
            </w:r>
          </w:p>
          <w:p w14:paraId="635C6046"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UAT FOCȘANI</w:t>
            </w:r>
          </w:p>
          <w:p w14:paraId="69E644FA"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 suprafaţă teren 32.614 mp intravilan, tarla -, parcela 151, număr cadastral 60028;</w:t>
            </w:r>
          </w:p>
          <w:p w14:paraId="5C34950A" w14:textId="3EF03029"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706 mp intravilan, tarla -, parcelă 151, număr cadastral 73671;</w:t>
            </w:r>
          </w:p>
          <w:p w14:paraId="68468D0D"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UAT VÂNĂTORI</w:t>
            </w:r>
          </w:p>
          <w:p w14:paraId="759E258E"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64775 mp (36895 mp extravilan, tarla 0, parcelă 12; 27880 mp intravilan, tarla 0, parcelă 174), număr cadastral 57923;</w:t>
            </w:r>
          </w:p>
          <w:p w14:paraId="4F139FC3"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46488 mp (19867 mp  intravilan, tarla 0, parcelă 41,339; 11265 mp extravilan, tarla 0, parcelă 339; 15356 mp intravilan, tarla 0, parcelă 339), număr cadastral 58560;</w:t>
            </w:r>
          </w:p>
          <w:p w14:paraId="3EE4DA53"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25072 mp (22638 mp intravilan, tarla 0, parcelă 280; 2434 mp extravilan, tarla 0, parcelă 136), număr cadastral 57926;</w:t>
            </w:r>
          </w:p>
          <w:p w14:paraId="6C987DDD"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lastRenderedPageBreak/>
              <w:t>-suprafață teren 17229 mp intravilan, tarla 0, parcelă 41, număr cadastral 53524;</w:t>
            </w:r>
          </w:p>
          <w:p w14:paraId="31216DB7"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rPr>
              <w:t>-suprafață teren 2698 mp, extravilan, tarla 0, parcelă 136, număr cadastral 57927;</w:t>
            </w:r>
          </w:p>
          <w:p w14:paraId="6A7AC4A5"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lang w:val="it-IT"/>
              </w:rPr>
              <w:t>-suprafață teren 376 mp, intravilan, tarla 0, parcela 280, număr cadastral 60368;</w:t>
            </w:r>
          </w:p>
          <w:p w14:paraId="02D6CC81"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UAT MĂRĂȘEȘTI</w:t>
            </w:r>
          </w:p>
          <w:p w14:paraId="05702D2F"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-suprafață teren 25984 mp, intravilan, tarla 0, parcelă 2999, număr cadastral 56533;</w:t>
            </w:r>
          </w:p>
          <w:p w14:paraId="3B822005"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-suprafață teren 11694 mp, intravilan, tarla 0, parcelă 854,843, număr cadastral 56503;</w:t>
            </w:r>
          </w:p>
          <w:p w14:paraId="0A133647"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-suprafață teren 5460 mp, intravilan, tarla 0, parcelă 632, număr cadastral 56504;</w:t>
            </w:r>
          </w:p>
          <w:p w14:paraId="1E15FD83"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-suprafață teren 9729 mp: 7827mp intravilan Haret, tarla 0, parcelă 47 şi 1902 mp extravilan Mărăşeşti, tarla 0, parcelă 182, număr cadastral 56505;</w:t>
            </w:r>
          </w:p>
          <w:p w14:paraId="4CAB5B83"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-suprafață teren 3961 mp, intravilan, tarla 0, parcelă 253, număr cadastral 56508;</w:t>
            </w:r>
          </w:p>
          <w:p w14:paraId="64E29105"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-suprafață teren 11200 mp, extravilan, tarla 0, parcelă 1553, număr cadastral 54633;</w:t>
            </w:r>
          </w:p>
          <w:p w14:paraId="62E26440"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-suprafață teren 8392 mp, extravilan, tarla 0, parcelă 1553, număr cadastral 54632;</w:t>
            </w:r>
          </w:p>
          <w:p w14:paraId="222CD99F"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-suprafață teren 48 mp, extravilan, tarla 0, parcelă 1553, număr cadastral 54703;</w:t>
            </w:r>
          </w:p>
          <w:p w14:paraId="2DA57198"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-suprafață teren 40 mp, extravilan, tarla 0, parcelă 1553, număr cadastral 54698;</w:t>
            </w:r>
          </w:p>
          <w:p w14:paraId="3F039CF9"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-suprafață teren 1361 mp, extravilan, tarla 0, parcelă 1553, număr cadastral 54701;</w:t>
            </w:r>
          </w:p>
          <w:p w14:paraId="08A9E49C"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 xml:space="preserve">-suprafață teren 1444 mp, extravilan, tarla 0, parcelă </w:t>
            </w:r>
            <w:r w:rsidRPr="00A17201">
              <w:rPr>
                <w:rFonts w:ascii="Times New Roman" w:hAnsi="Times New Roman" w:cs="Times New Roman"/>
                <w:bCs/>
                <w:sz w:val="18"/>
                <w:szCs w:val="18"/>
                <w:lang w:val="it-IT"/>
              </w:rPr>
              <w:lastRenderedPageBreak/>
              <w:t>1553, număr cadastral 54702;</w:t>
            </w:r>
          </w:p>
          <w:p w14:paraId="78B3FA94"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-suprafață teren 641 mp, extravilan, tarla 0, parcelă 1553, număr cadastral 54704;</w:t>
            </w:r>
          </w:p>
          <w:p w14:paraId="2BA0EBAA"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-suprafață teren 1841 mp (1121 mp intravilan, tarla 0, parcelă 261; 719 mp extravilan, tarla 0, parcelă 261), număr cadastral 55757;</w:t>
            </w:r>
          </w:p>
          <w:p w14:paraId="577DA1D0"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-suprafață teren 5116 mp, extravilan, tarla 0, parcelă 258, număr cadastral 55758;</w:t>
            </w:r>
          </w:p>
          <w:p w14:paraId="09B5863A"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-suprafață teren 19521 mp (6148 mp intravilan, tarla 0, parcelă 24; 13373 mp extravilan, tarla 0, parcelă 258), număr cadastral 55766;</w:t>
            </w:r>
          </w:p>
          <w:p w14:paraId="13EB147F"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-suprafață teren  2733 mp, extravilan, tarla 0, parcelă 261, număr cadastral 55760;</w:t>
            </w:r>
          </w:p>
          <w:p w14:paraId="3C7E132B"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-suprafață teren 160 mp, extravilan, tarla 0, parcelă 431, număr cadastral 55759;</w:t>
            </w:r>
          </w:p>
          <w:p w14:paraId="4BB239F4"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-suprfață teren 239 mp, extravilan, tarla 0, parcelă 258, număr cadastral 55761;</w:t>
            </w:r>
          </w:p>
          <w:p w14:paraId="0F661D9C"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-suprafață teren 28309 mp, extravilan, tarla 0, parcelă 612, număr cadastral 55765;</w:t>
            </w:r>
          </w:p>
          <w:p w14:paraId="5B8AA696"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-suprafață teren 5048 mp, extravilan, tarla 0, parcelă 1532, număr cadastral 55762;</w:t>
            </w:r>
          </w:p>
          <w:p w14:paraId="7125BC2E"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-suprafață teren 29028 mp extravilan, tarla 0, parcelă 253, număr cadastral 55770;</w:t>
            </w:r>
          </w:p>
          <w:p w14:paraId="4FB11BEF"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-suprafață teren 121 mp, extravilan, tarla 0, parcelă 1553, număr cadastral 54630, suprafață construită la sol 121 mp, pod, număr cadastral 54630- C1;</w:t>
            </w:r>
          </w:p>
          <w:p w14:paraId="588976F7"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suprafață teren 528 mp, extravilan, tarla 0, parcelă 1553, număr cadastral 54631, suprafață construită la sol 528 mp, pod, număr cadastral 54631- C1;</w:t>
            </w:r>
          </w:p>
          <w:p w14:paraId="2CA5C516"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lastRenderedPageBreak/>
              <w:t>UAT GAROAFA</w:t>
            </w:r>
          </w:p>
          <w:p w14:paraId="6E86B149"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82 066 mp (6700 mp extravilan, tarla 0, parcelă 83; 15068 mp intravilan, tarla 0, parcelă 83; 11914 mp extravilan, tarla 0, parcelă 140; 15068 mp intravilan, tarla 0, parcelă 294; 33316 extravilan, tarla 0, parcelă 428,429) număr cadastral 54615;</w:t>
            </w:r>
          </w:p>
          <w:p w14:paraId="404C249F"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56950 mp (1225 mp extravilan, tarla 0, parcelă 429; 15161 mp intravilan, tarla 0, parcelă 1467,1468,1463,1484; 40564 mp extravilan, tarla 0, parcelă 527), număr cadastral 54603.</w:t>
            </w:r>
          </w:p>
          <w:p w14:paraId="4425BF34"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UAT PANCIU</w:t>
            </w:r>
          </w:p>
          <w:p w14:paraId="772506C1"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7402 mp,extravilan tarla 0, parcelă 1495, număr cadastral 57276;</w:t>
            </w:r>
          </w:p>
          <w:p w14:paraId="62810449"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54390 mp, extravilan (10479 mp tarla 0, parcelă 1495; 43911 mp tarla 0, parcelă 182), număr cadastral 57279;</w:t>
            </w:r>
          </w:p>
          <w:p w14:paraId="0A8E4D33"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145 mp, extravilan, tarla 0, parcelă 1495, număr cadastral 57281;</w:t>
            </w:r>
          </w:p>
          <w:p w14:paraId="1034477E"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23712 mp, extravilan, tarla 0, parcelă 1495;număr cadastral 57280;</w:t>
            </w:r>
          </w:p>
          <w:p w14:paraId="40A75576"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7736 mp, intravilan, tarla 0, parcelă 1212, număr cadastral 57278;</w:t>
            </w:r>
          </w:p>
          <w:p w14:paraId="6E865B8B"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7936 mp (4179 mp intravilan, tarla 0, parcelă 1212; 3757 mp extravilan, tarla 0, parcelă 1494), număr cadastral 57288;</w:t>
            </w:r>
          </w:p>
          <w:p w14:paraId="3372CEDF" w14:textId="77777777" w:rsidR="00B16464" w:rsidRPr="00A17201" w:rsidRDefault="00B16464" w:rsidP="000C4379">
            <w:pPr>
              <w:pStyle w:val="ListParagraph"/>
              <w:shd w:val="clear" w:color="auto" w:fill="FFFFFF"/>
              <w:ind w:left="0"/>
              <w:jc w:val="both"/>
              <w:rPr>
                <w:rFonts w:ascii="Times New Roman" w:hAnsi="Times New Roman" w:cs="Times New Roman"/>
                <w:sz w:val="18"/>
                <w:szCs w:val="18"/>
                <w:lang w:val="it-IT"/>
              </w:rPr>
            </w:pPr>
            <w:r w:rsidRPr="00A17201">
              <w:rPr>
                <w:rFonts w:ascii="Times New Roman" w:hAnsi="Times New Roman" w:cs="Times New Roman"/>
                <w:bCs/>
                <w:sz w:val="18"/>
                <w:szCs w:val="18"/>
              </w:rPr>
              <w:t>-suprafață teren 12397 mp intravilan, tarla 0, parcelă 2423, număr cadastral 57274</w:t>
            </w:r>
          </w:p>
        </w:tc>
        <w:tc>
          <w:tcPr>
            <w:tcW w:w="510" w:type="pct"/>
            <w:tcBorders>
              <w:top w:val="outset" w:sz="6" w:space="0" w:color="auto"/>
              <w:left w:val="outset" w:sz="6" w:space="0" w:color="auto"/>
              <w:bottom w:val="outset" w:sz="6" w:space="0" w:color="auto"/>
              <w:right w:val="outset" w:sz="6" w:space="0" w:color="auto"/>
            </w:tcBorders>
            <w:shd w:val="clear" w:color="auto" w:fill="FFFFFF"/>
            <w:vAlign w:val="center"/>
          </w:tcPr>
          <w:p w14:paraId="5676FFBA" w14:textId="77777777" w:rsidR="00B16464" w:rsidRPr="00A17201" w:rsidRDefault="00B16464" w:rsidP="000C4379">
            <w:pPr>
              <w:jc w:val="both"/>
              <w:rPr>
                <w:rFonts w:ascii="Times New Roman" w:hAnsi="Times New Roman" w:cs="Times New Roman"/>
                <w:bCs/>
                <w:sz w:val="18"/>
                <w:szCs w:val="18"/>
              </w:rPr>
            </w:pPr>
          </w:p>
          <w:p w14:paraId="2E3D5DAF" w14:textId="77777777" w:rsidR="00B16464" w:rsidRPr="00A17201" w:rsidRDefault="00B16464" w:rsidP="000C4379">
            <w:pPr>
              <w:jc w:val="both"/>
              <w:rPr>
                <w:rFonts w:ascii="Times New Roman" w:hAnsi="Times New Roman" w:cs="Times New Roman"/>
                <w:bCs/>
                <w:sz w:val="18"/>
                <w:szCs w:val="18"/>
              </w:rPr>
            </w:pPr>
          </w:p>
          <w:p w14:paraId="033FD79F" w14:textId="77777777" w:rsidR="00B16464" w:rsidRPr="00A17201" w:rsidRDefault="00B16464" w:rsidP="000C4379">
            <w:pPr>
              <w:jc w:val="both"/>
              <w:rPr>
                <w:rFonts w:ascii="Times New Roman" w:hAnsi="Times New Roman" w:cs="Times New Roman"/>
                <w:bCs/>
                <w:sz w:val="18"/>
                <w:szCs w:val="18"/>
              </w:rPr>
            </w:pPr>
          </w:p>
          <w:p w14:paraId="433FA875" w14:textId="77777777" w:rsidR="00B16464" w:rsidRPr="00A17201" w:rsidRDefault="00B16464" w:rsidP="000C4379">
            <w:pPr>
              <w:jc w:val="both"/>
              <w:rPr>
                <w:rFonts w:ascii="Times New Roman" w:hAnsi="Times New Roman" w:cs="Times New Roman"/>
                <w:bCs/>
                <w:sz w:val="18"/>
                <w:szCs w:val="18"/>
              </w:rPr>
            </w:pPr>
          </w:p>
          <w:p w14:paraId="7C2E6519" w14:textId="77777777" w:rsidR="00B16464" w:rsidRPr="00A17201" w:rsidRDefault="00B16464" w:rsidP="000C4379">
            <w:pPr>
              <w:jc w:val="both"/>
              <w:rPr>
                <w:rFonts w:ascii="Times New Roman" w:hAnsi="Times New Roman" w:cs="Times New Roman"/>
                <w:bCs/>
                <w:sz w:val="18"/>
                <w:szCs w:val="18"/>
              </w:rPr>
            </w:pPr>
          </w:p>
          <w:p w14:paraId="1AE963B3" w14:textId="77777777" w:rsidR="00B16464" w:rsidRPr="00A17201" w:rsidRDefault="00B16464" w:rsidP="000C4379">
            <w:pPr>
              <w:jc w:val="both"/>
              <w:rPr>
                <w:rFonts w:ascii="Times New Roman" w:hAnsi="Times New Roman" w:cs="Times New Roman"/>
                <w:bCs/>
                <w:sz w:val="18"/>
                <w:szCs w:val="18"/>
              </w:rPr>
            </w:pPr>
          </w:p>
          <w:p w14:paraId="06A287FF" w14:textId="77777777" w:rsidR="00B16464" w:rsidRPr="00A17201" w:rsidRDefault="00B16464" w:rsidP="000C4379">
            <w:pPr>
              <w:jc w:val="both"/>
              <w:rPr>
                <w:rFonts w:ascii="Times New Roman" w:hAnsi="Times New Roman" w:cs="Times New Roman"/>
                <w:bCs/>
                <w:sz w:val="18"/>
                <w:szCs w:val="18"/>
              </w:rPr>
            </w:pPr>
          </w:p>
          <w:p w14:paraId="2447FD6E" w14:textId="77777777" w:rsidR="00B16464" w:rsidRPr="00A17201" w:rsidRDefault="00B16464" w:rsidP="000C4379">
            <w:pPr>
              <w:jc w:val="both"/>
              <w:rPr>
                <w:rFonts w:ascii="Times New Roman" w:hAnsi="Times New Roman" w:cs="Times New Roman"/>
                <w:bCs/>
                <w:sz w:val="18"/>
                <w:szCs w:val="18"/>
              </w:rPr>
            </w:pPr>
          </w:p>
          <w:p w14:paraId="78D23CD9" w14:textId="77777777" w:rsidR="00B16464" w:rsidRPr="00A17201" w:rsidRDefault="00B16464" w:rsidP="000C4379">
            <w:pPr>
              <w:jc w:val="both"/>
              <w:rPr>
                <w:rFonts w:ascii="Times New Roman" w:hAnsi="Times New Roman" w:cs="Times New Roman"/>
                <w:bCs/>
                <w:sz w:val="18"/>
                <w:szCs w:val="18"/>
              </w:rPr>
            </w:pPr>
          </w:p>
          <w:p w14:paraId="34755382" w14:textId="77777777" w:rsidR="00B16464" w:rsidRPr="00A17201" w:rsidRDefault="00B16464" w:rsidP="000C4379">
            <w:pPr>
              <w:jc w:val="both"/>
              <w:rPr>
                <w:rFonts w:ascii="Times New Roman" w:hAnsi="Times New Roman" w:cs="Times New Roman"/>
                <w:bCs/>
                <w:sz w:val="18"/>
                <w:szCs w:val="18"/>
              </w:rPr>
            </w:pPr>
          </w:p>
          <w:p w14:paraId="141173AD" w14:textId="77777777" w:rsidR="00B16464" w:rsidRPr="00A17201" w:rsidRDefault="00B16464" w:rsidP="000C4379">
            <w:pPr>
              <w:jc w:val="both"/>
              <w:rPr>
                <w:rFonts w:ascii="Times New Roman" w:hAnsi="Times New Roman" w:cs="Times New Roman"/>
                <w:bCs/>
                <w:sz w:val="18"/>
                <w:szCs w:val="18"/>
              </w:rPr>
            </w:pPr>
          </w:p>
          <w:p w14:paraId="7C8F7854" w14:textId="77777777" w:rsidR="00B16464" w:rsidRPr="00A17201" w:rsidRDefault="00B16464" w:rsidP="000C4379">
            <w:pPr>
              <w:jc w:val="both"/>
              <w:rPr>
                <w:rFonts w:ascii="Times New Roman" w:hAnsi="Times New Roman" w:cs="Times New Roman"/>
                <w:bCs/>
                <w:sz w:val="18"/>
                <w:szCs w:val="18"/>
              </w:rPr>
            </w:pPr>
          </w:p>
          <w:p w14:paraId="27082F78" w14:textId="77777777" w:rsidR="00B16464" w:rsidRPr="00A17201" w:rsidRDefault="00B16464" w:rsidP="000C4379">
            <w:pPr>
              <w:jc w:val="both"/>
              <w:rPr>
                <w:rFonts w:ascii="Times New Roman" w:hAnsi="Times New Roman" w:cs="Times New Roman"/>
                <w:bCs/>
                <w:sz w:val="18"/>
                <w:szCs w:val="18"/>
              </w:rPr>
            </w:pPr>
          </w:p>
          <w:p w14:paraId="0011D94D" w14:textId="77777777" w:rsidR="00B16464" w:rsidRPr="00A17201" w:rsidRDefault="00B16464" w:rsidP="000C4379">
            <w:pPr>
              <w:jc w:val="both"/>
              <w:rPr>
                <w:rFonts w:ascii="Times New Roman" w:hAnsi="Times New Roman" w:cs="Times New Roman"/>
                <w:bCs/>
                <w:sz w:val="18"/>
                <w:szCs w:val="18"/>
              </w:rPr>
            </w:pPr>
          </w:p>
          <w:p w14:paraId="47CA161F" w14:textId="77777777" w:rsidR="00B16464" w:rsidRPr="00A17201" w:rsidRDefault="00B16464" w:rsidP="000C4379">
            <w:pPr>
              <w:jc w:val="center"/>
              <w:rPr>
                <w:rFonts w:ascii="Times New Roman" w:hAnsi="Times New Roman" w:cs="Times New Roman"/>
                <w:bCs/>
                <w:sz w:val="18"/>
                <w:szCs w:val="18"/>
              </w:rPr>
            </w:pPr>
            <w:r w:rsidRPr="00A17201">
              <w:rPr>
                <w:rFonts w:ascii="Times New Roman" w:hAnsi="Times New Roman" w:cs="Times New Roman"/>
                <w:bCs/>
                <w:sz w:val="18"/>
                <w:szCs w:val="18"/>
              </w:rPr>
              <w:t>1974</w:t>
            </w:r>
          </w:p>
          <w:p w14:paraId="2EBF711D" w14:textId="77777777" w:rsidR="00B16464" w:rsidRPr="00A17201" w:rsidRDefault="00B16464" w:rsidP="000C4379">
            <w:pPr>
              <w:jc w:val="center"/>
              <w:rPr>
                <w:rFonts w:ascii="Times New Roman" w:hAnsi="Times New Roman" w:cs="Times New Roman"/>
                <w:bCs/>
                <w:sz w:val="18"/>
                <w:szCs w:val="18"/>
              </w:rPr>
            </w:pPr>
          </w:p>
          <w:p w14:paraId="01634273" w14:textId="77777777" w:rsidR="00B16464" w:rsidRPr="00A17201" w:rsidRDefault="00B16464" w:rsidP="000C4379">
            <w:pPr>
              <w:jc w:val="center"/>
              <w:rPr>
                <w:rFonts w:ascii="Times New Roman" w:hAnsi="Times New Roman" w:cs="Times New Roman"/>
                <w:bCs/>
                <w:sz w:val="18"/>
                <w:szCs w:val="18"/>
              </w:rPr>
            </w:pPr>
            <w:r w:rsidRPr="00A17201">
              <w:rPr>
                <w:rFonts w:ascii="Times New Roman" w:hAnsi="Times New Roman" w:cs="Times New Roman"/>
                <w:bCs/>
                <w:sz w:val="18"/>
                <w:szCs w:val="18"/>
              </w:rPr>
              <w:t>2024</w:t>
            </w:r>
          </w:p>
          <w:p w14:paraId="57F8F23E" w14:textId="77777777" w:rsidR="00B16464" w:rsidRPr="00A17201" w:rsidRDefault="00B16464" w:rsidP="000C4379">
            <w:pPr>
              <w:jc w:val="both"/>
              <w:rPr>
                <w:rFonts w:ascii="Times New Roman" w:hAnsi="Times New Roman" w:cs="Times New Roman"/>
                <w:bCs/>
                <w:sz w:val="18"/>
                <w:szCs w:val="18"/>
              </w:rPr>
            </w:pPr>
          </w:p>
          <w:p w14:paraId="047224C5" w14:textId="77777777" w:rsidR="00B16464" w:rsidRPr="00A17201" w:rsidRDefault="00B16464" w:rsidP="000C4379">
            <w:pPr>
              <w:jc w:val="both"/>
              <w:rPr>
                <w:rFonts w:ascii="Times New Roman" w:hAnsi="Times New Roman" w:cs="Times New Roman"/>
                <w:bCs/>
                <w:sz w:val="18"/>
                <w:szCs w:val="18"/>
              </w:rPr>
            </w:pPr>
          </w:p>
          <w:p w14:paraId="29F95C41" w14:textId="77777777" w:rsidR="00B16464" w:rsidRPr="00A17201" w:rsidRDefault="00B16464" w:rsidP="000C4379">
            <w:pPr>
              <w:jc w:val="both"/>
              <w:rPr>
                <w:rFonts w:ascii="Times New Roman" w:hAnsi="Times New Roman" w:cs="Times New Roman"/>
                <w:bCs/>
                <w:sz w:val="18"/>
                <w:szCs w:val="18"/>
              </w:rPr>
            </w:pPr>
          </w:p>
          <w:p w14:paraId="5E54F66A" w14:textId="77777777" w:rsidR="00B16464" w:rsidRPr="00A17201" w:rsidRDefault="00B16464" w:rsidP="000C4379">
            <w:pPr>
              <w:jc w:val="both"/>
              <w:rPr>
                <w:rFonts w:ascii="Times New Roman" w:hAnsi="Times New Roman" w:cs="Times New Roman"/>
                <w:bCs/>
                <w:sz w:val="18"/>
                <w:szCs w:val="18"/>
              </w:rPr>
            </w:pPr>
          </w:p>
          <w:p w14:paraId="7C7E2150" w14:textId="77777777" w:rsidR="00B16464" w:rsidRPr="00A17201" w:rsidRDefault="00B16464" w:rsidP="000C4379">
            <w:pPr>
              <w:jc w:val="both"/>
              <w:rPr>
                <w:rFonts w:ascii="Times New Roman" w:hAnsi="Times New Roman" w:cs="Times New Roman"/>
                <w:bCs/>
                <w:sz w:val="18"/>
                <w:szCs w:val="18"/>
              </w:rPr>
            </w:pPr>
          </w:p>
          <w:p w14:paraId="0DD0EDFB" w14:textId="77777777" w:rsidR="00B16464" w:rsidRPr="00A17201" w:rsidRDefault="00B16464" w:rsidP="000C4379">
            <w:pPr>
              <w:jc w:val="both"/>
              <w:rPr>
                <w:rFonts w:ascii="Times New Roman" w:hAnsi="Times New Roman" w:cs="Times New Roman"/>
                <w:bCs/>
                <w:sz w:val="18"/>
                <w:szCs w:val="18"/>
              </w:rPr>
            </w:pPr>
          </w:p>
          <w:p w14:paraId="234669A9" w14:textId="77777777" w:rsidR="00B16464" w:rsidRPr="00A17201" w:rsidRDefault="00B16464" w:rsidP="000C4379">
            <w:pPr>
              <w:jc w:val="both"/>
              <w:rPr>
                <w:rFonts w:ascii="Times New Roman" w:hAnsi="Times New Roman" w:cs="Times New Roman"/>
                <w:bCs/>
                <w:sz w:val="18"/>
                <w:szCs w:val="18"/>
              </w:rPr>
            </w:pPr>
          </w:p>
          <w:p w14:paraId="5F504A11" w14:textId="77777777" w:rsidR="00B16464" w:rsidRPr="00A17201" w:rsidRDefault="00B16464" w:rsidP="000C4379">
            <w:pPr>
              <w:jc w:val="both"/>
              <w:rPr>
                <w:rFonts w:ascii="Times New Roman" w:hAnsi="Times New Roman" w:cs="Times New Roman"/>
                <w:bCs/>
                <w:sz w:val="18"/>
                <w:szCs w:val="18"/>
              </w:rPr>
            </w:pPr>
          </w:p>
          <w:p w14:paraId="26364791" w14:textId="77777777" w:rsidR="00B16464" w:rsidRPr="00A17201" w:rsidRDefault="00B16464" w:rsidP="000C4379">
            <w:pPr>
              <w:jc w:val="both"/>
              <w:rPr>
                <w:rFonts w:ascii="Times New Roman" w:hAnsi="Times New Roman" w:cs="Times New Roman"/>
                <w:bCs/>
                <w:sz w:val="18"/>
                <w:szCs w:val="18"/>
              </w:rPr>
            </w:pPr>
          </w:p>
          <w:p w14:paraId="0B6453E8" w14:textId="77777777" w:rsidR="00B16464" w:rsidRPr="00A17201" w:rsidRDefault="00B16464" w:rsidP="000C4379">
            <w:pPr>
              <w:jc w:val="both"/>
              <w:rPr>
                <w:rFonts w:ascii="Times New Roman" w:hAnsi="Times New Roman" w:cs="Times New Roman"/>
                <w:bCs/>
                <w:sz w:val="18"/>
                <w:szCs w:val="18"/>
              </w:rPr>
            </w:pPr>
          </w:p>
          <w:p w14:paraId="22F390AC" w14:textId="77777777" w:rsidR="00B16464" w:rsidRPr="00A17201" w:rsidRDefault="00B16464" w:rsidP="000C4379">
            <w:pPr>
              <w:jc w:val="both"/>
              <w:rPr>
                <w:rFonts w:ascii="Times New Roman" w:hAnsi="Times New Roman" w:cs="Times New Roman"/>
                <w:bCs/>
                <w:sz w:val="18"/>
                <w:szCs w:val="18"/>
              </w:rPr>
            </w:pPr>
          </w:p>
          <w:p w14:paraId="7501E275" w14:textId="77777777" w:rsidR="00B16464" w:rsidRPr="00A17201" w:rsidRDefault="00B16464" w:rsidP="000C4379">
            <w:pPr>
              <w:jc w:val="both"/>
              <w:rPr>
                <w:rFonts w:ascii="Times New Roman" w:hAnsi="Times New Roman" w:cs="Times New Roman"/>
                <w:bCs/>
                <w:sz w:val="18"/>
                <w:szCs w:val="18"/>
              </w:rPr>
            </w:pPr>
          </w:p>
          <w:p w14:paraId="6459A9BF" w14:textId="77777777" w:rsidR="00B16464" w:rsidRPr="00A17201" w:rsidRDefault="00B16464" w:rsidP="000C4379">
            <w:pPr>
              <w:jc w:val="both"/>
              <w:rPr>
                <w:rFonts w:ascii="Times New Roman" w:hAnsi="Times New Roman" w:cs="Times New Roman"/>
                <w:bCs/>
                <w:sz w:val="18"/>
                <w:szCs w:val="18"/>
              </w:rPr>
            </w:pPr>
          </w:p>
          <w:p w14:paraId="5ED1FF58" w14:textId="77777777" w:rsidR="00B16464" w:rsidRPr="00A17201" w:rsidRDefault="00B16464" w:rsidP="000C4379">
            <w:pPr>
              <w:jc w:val="both"/>
              <w:rPr>
                <w:rFonts w:ascii="Times New Roman" w:hAnsi="Times New Roman" w:cs="Times New Roman"/>
                <w:bCs/>
                <w:sz w:val="18"/>
                <w:szCs w:val="18"/>
              </w:rPr>
            </w:pPr>
          </w:p>
          <w:p w14:paraId="393DAF95" w14:textId="77777777" w:rsidR="00B16464" w:rsidRPr="00A17201" w:rsidRDefault="00B16464" w:rsidP="000C4379">
            <w:pPr>
              <w:jc w:val="both"/>
              <w:rPr>
                <w:rFonts w:ascii="Times New Roman" w:hAnsi="Times New Roman" w:cs="Times New Roman"/>
                <w:bCs/>
                <w:sz w:val="18"/>
                <w:szCs w:val="18"/>
              </w:rPr>
            </w:pPr>
          </w:p>
          <w:p w14:paraId="0E85AE17" w14:textId="77777777" w:rsidR="00B16464" w:rsidRPr="00A17201" w:rsidRDefault="00B16464" w:rsidP="000C4379">
            <w:pPr>
              <w:jc w:val="both"/>
              <w:rPr>
                <w:rFonts w:ascii="Times New Roman" w:hAnsi="Times New Roman" w:cs="Times New Roman"/>
                <w:bCs/>
                <w:sz w:val="18"/>
                <w:szCs w:val="18"/>
              </w:rPr>
            </w:pPr>
          </w:p>
          <w:p w14:paraId="39745C5B" w14:textId="77777777" w:rsidR="00B16464" w:rsidRPr="00A17201" w:rsidRDefault="00B16464" w:rsidP="000C4379">
            <w:pPr>
              <w:jc w:val="both"/>
              <w:rPr>
                <w:rFonts w:ascii="Times New Roman" w:hAnsi="Times New Roman" w:cs="Times New Roman"/>
                <w:bCs/>
                <w:sz w:val="18"/>
                <w:szCs w:val="18"/>
              </w:rPr>
            </w:pPr>
          </w:p>
          <w:p w14:paraId="4007EB25" w14:textId="77777777" w:rsidR="00B16464" w:rsidRPr="00A17201" w:rsidRDefault="00B16464" w:rsidP="000C4379">
            <w:pPr>
              <w:jc w:val="both"/>
              <w:rPr>
                <w:rFonts w:ascii="Times New Roman" w:hAnsi="Times New Roman" w:cs="Times New Roman"/>
                <w:bCs/>
                <w:sz w:val="18"/>
                <w:szCs w:val="18"/>
              </w:rPr>
            </w:pPr>
          </w:p>
          <w:p w14:paraId="0AD4CD5A" w14:textId="77777777" w:rsidR="00B16464" w:rsidRPr="00A17201" w:rsidRDefault="00B16464" w:rsidP="000C4379">
            <w:pPr>
              <w:jc w:val="both"/>
              <w:rPr>
                <w:rFonts w:ascii="Times New Roman" w:hAnsi="Times New Roman" w:cs="Times New Roman"/>
                <w:bCs/>
                <w:sz w:val="18"/>
                <w:szCs w:val="18"/>
              </w:rPr>
            </w:pPr>
          </w:p>
          <w:p w14:paraId="20D6A02F" w14:textId="77777777" w:rsidR="00B16464" w:rsidRPr="00A17201" w:rsidRDefault="00B16464" w:rsidP="000C4379">
            <w:pPr>
              <w:jc w:val="both"/>
              <w:rPr>
                <w:rFonts w:ascii="Times New Roman" w:hAnsi="Times New Roman" w:cs="Times New Roman"/>
                <w:bCs/>
                <w:sz w:val="18"/>
                <w:szCs w:val="18"/>
              </w:rPr>
            </w:pPr>
          </w:p>
          <w:p w14:paraId="64CBDE2C" w14:textId="77777777" w:rsidR="00B16464" w:rsidRPr="00A17201" w:rsidRDefault="00B16464" w:rsidP="000C4379">
            <w:pPr>
              <w:jc w:val="both"/>
              <w:rPr>
                <w:rFonts w:ascii="Times New Roman" w:hAnsi="Times New Roman" w:cs="Times New Roman"/>
                <w:bCs/>
                <w:sz w:val="18"/>
                <w:szCs w:val="18"/>
              </w:rPr>
            </w:pPr>
          </w:p>
          <w:p w14:paraId="22075121" w14:textId="77777777" w:rsidR="00B16464" w:rsidRPr="00A17201" w:rsidRDefault="00B16464" w:rsidP="000C4379">
            <w:pPr>
              <w:jc w:val="both"/>
              <w:rPr>
                <w:rFonts w:ascii="Times New Roman" w:hAnsi="Times New Roman" w:cs="Times New Roman"/>
                <w:bCs/>
                <w:sz w:val="18"/>
                <w:szCs w:val="18"/>
              </w:rPr>
            </w:pPr>
          </w:p>
          <w:p w14:paraId="0DC02B58" w14:textId="77777777" w:rsidR="00B16464" w:rsidRPr="00A17201" w:rsidRDefault="00B16464" w:rsidP="000C4379">
            <w:pPr>
              <w:jc w:val="both"/>
              <w:rPr>
                <w:rFonts w:ascii="Times New Roman" w:hAnsi="Times New Roman" w:cs="Times New Roman"/>
                <w:bCs/>
                <w:sz w:val="18"/>
                <w:szCs w:val="18"/>
              </w:rPr>
            </w:pPr>
          </w:p>
          <w:p w14:paraId="204B85F8" w14:textId="77777777" w:rsidR="00B16464" w:rsidRPr="00A17201" w:rsidRDefault="00B16464" w:rsidP="000C4379">
            <w:pPr>
              <w:jc w:val="both"/>
              <w:rPr>
                <w:rFonts w:ascii="Times New Roman" w:hAnsi="Times New Roman" w:cs="Times New Roman"/>
                <w:bCs/>
                <w:sz w:val="18"/>
                <w:szCs w:val="18"/>
              </w:rPr>
            </w:pPr>
          </w:p>
          <w:p w14:paraId="0C5F3B03" w14:textId="77777777" w:rsidR="00B16464" w:rsidRPr="00A17201" w:rsidRDefault="00B16464" w:rsidP="000C4379">
            <w:pPr>
              <w:jc w:val="both"/>
              <w:rPr>
                <w:rFonts w:ascii="Times New Roman" w:hAnsi="Times New Roman" w:cs="Times New Roman"/>
                <w:bCs/>
                <w:sz w:val="18"/>
                <w:szCs w:val="18"/>
              </w:rPr>
            </w:pPr>
          </w:p>
          <w:p w14:paraId="3C67933E" w14:textId="77777777" w:rsidR="00B16464" w:rsidRPr="00A17201" w:rsidRDefault="00B16464" w:rsidP="000C4379">
            <w:pPr>
              <w:jc w:val="both"/>
              <w:rPr>
                <w:rFonts w:ascii="Times New Roman" w:hAnsi="Times New Roman" w:cs="Times New Roman"/>
                <w:bCs/>
                <w:sz w:val="18"/>
                <w:szCs w:val="18"/>
              </w:rPr>
            </w:pPr>
          </w:p>
          <w:p w14:paraId="6C88915B" w14:textId="77777777" w:rsidR="00B16464" w:rsidRPr="00A17201" w:rsidRDefault="00B16464" w:rsidP="000C4379">
            <w:pPr>
              <w:jc w:val="both"/>
              <w:rPr>
                <w:rFonts w:ascii="Times New Roman" w:hAnsi="Times New Roman" w:cs="Times New Roman"/>
                <w:bCs/>
                <w:sz w:val="18"/>
                <w:szCs w:val="18"/>
              </w:rPr>
            </w:pPr>
          </w:p>
          <w:p w14:paraId="4E3D361C" w14:textId="77777777" w:rsidR="00B16464" w:rsidRPr="00A17201" w:rsidRDefault="00B16464" w:rsidP="000C4379">
            <w:pPr>
              <w:jc w:val="both"/>
              <w:rPr>
                <w:rFonts w:ascii="Times New Roman" w:hAnsi="Times New Roman" w:cs="Times New Roman"/>
                <w:bCs/>
                <w:sz w:val="18"/>
                <w:szCs w:val="18"/>
              </w:rPr>
            </w:pPr>
          </w:p>
          <w:p w14:paraId="1D51B94C" w14:textId="77777777" w:rsidR="00B16464" w:rsidRPr="00A17201" w:rsidRDefault="00B16464" w:rsidP="000C4379">
            <w:pPr>
              <w:jc w:val="both"/>
              <w:rPr>
                <w:rFonts w:ascii="Times New Roman" w:hAnsi="Times New Roman" w:cs="Times New Roman"/>
                <w:bCs/>
                <w:sz w:val="18"/>
                <w:szCs w:val="18"/>
              </w:rPr>
            </w:pPr>
          </w:p>
          <w:p w14:paraId="633E6C61" w14:textId="77777777" w:rsidR="00B16464" w:rsidRPr="00A17201" w:rsidRDefault="00B16464" w:rsidP="000C4379">
            <w:pPr>
              <w:jc w:val="both"/>
              <w:rPr>
                <w:rFonts w:ascii="Times New Roman" w:hAnsi="Times New Roman" w:cs="Times New Roman"/>
                <w:bCs/>
                <w:sz w:val="18"/>
                <w:szCs w:val="18"/>
              </w:rPr>
            </w:pPr>
          </w:p>
          <w:p w14:paraId="6CD0A1EC" w14:textId="77777777" w:rsidR="00B16464" w:rsidRPr="00A17201" w:rsidRDefault="00B16464" w:rsidP="000C4379">
            <w:pPr>
              <w:jc w:val="both"/>
              <w:rPr>
                <w:rFonts w:ascii="Times New Roman" w:hAnsi="Times New Roman" w:cs="Times New Roman"/>
                <w:bCs/>
                <w:sz w:val="18"/>
                <w:szCs w:val="18"/>
              </w:rPr>
            </w:pPr>
          </w:p>
          <w:p w14:paraId="1AE0CF07" w14:textId="77777777" w:rsidR="00B16464" w:rsidRPr="00A17201" w:rsidRDefault="00B16464" w:rsidP="000C4379">
            <w:pPr>
              <w:jc w:val="both"/>
              <w:rPr>
                <w:rFonts w:ascii="Times New Roman" w:hAnsi="Times New Roman" w:cs="Times New Roman"/>
                <w:bCs/>
                <w:sz w:val="18"/>
                <w:szCs w:val="18"/>
              </w:rPr>
            </w:pPr>
          </w:p>
          <w:p w14:paraId="3D72EF6C" w14:textId="77777777" w:rsidR="00B16464" w:rsidRPr="00A17201" w:rsidRDefault="00B16464" w:rsidP="000C4379">
            <w:pPr>
              <w:jc w:val="both"/>
              <w:rPr>
                <w:rFonts w:ascii="Times New Roman" w:hAnsi="Times New Roman" w:cs="Times New Roman"/>
                <w:bCs/>
                <w:sz w:val="18"/>
                <w:szCs w:val="18"/>
              </w:rPr>
            </w:pPr>
          </w:p>
          <w:p w14:paraId="7D57DEB1" w14:textId="77777777" w:rsidR="00B16464" w:rsidRPr="00A17201" w:rsidRDefault="00B16464" w:rsidP="000C4379">
            <w:pPr>
              <w:jc w:val="both"/>
              <w:rPr>
                <w:rFonts w:ascii="Times New Roman" w:hAnsi="Times New Roman" w:cs="Times New Roman"/>
                <w:bCs/>
                <w:sz w:val="18"/>
                <w:szCs w:val="18"/>
              </w:rPr>
            </w:pPr>
          </w:p>
          <w:p w14:paraId="2F07320D" w14:textId="77777777" w:rsidR="00B16464" w:rsidRPr="00A17201" w:rsidRDefault="00B16464" w:rsidP="000C4379">
            <w:pPr>
              <w:jc w:val="both"/>
              <w:rPr>
                <w:rFonts w:ascii="Times New Roman" w:hAnsi="Times New Roman" w:cs="Times New Roman"/>
                <w:bCs/>
                <w:sz w:val="18"/>
                <w:szCs w:val="18"/>
              </w:rPr>
            </w:pPr>
          </w:p>
          <w:p w14:paraId="4217D90A" w14:textId="77777777" w:rsidR="00B16464" w:rsidRPr="00A17201" w:rsidRDefault="00B16464" w:rsidP="000C4379">
            <w:pPr>
              <w:jc w:val="both"/>
              <w:rPr>
                <w:rFonts w:ascii="Times New Roman" w:hAnsi="Times New Roman" w:cs="Times New Roman"/>
                <w:bCs/>
                <w:sz w:val="18"/>
                <w:szCs w:val="18"/>
              </w:rPr>
            </w:pPr>
          </w:p>
          <w:p w14:paraId="27EE36F1" w14:textId="77777777" w:rsidR="00B16464" w:rsidRPr="00A17201" w:rsidRDefault="00B16464" w:rsidP="000C4379">
            <w:pPr>
              <w:jc w:val="both"/>
              <w:rPr>
                <w:rFonts w:ascii="Times New Roman" w:hAnsi="Times New Roman" w:cs="Times New Roman"/>
                <w:bCs/>
                <w:sz w:val="18"/>
                <w:szCs w:val="18"/>
              </w:rPr>
            </w:pPr>
          </w:p>
          <w:p w14:paraId="78BE7B03" w14:textId="77777777" w:rsidR="00B16464" w:rsidRPr="00A17201" w:rsidRDefault="00B16464" w:rsidP="000C4379">
            <w:pPr>
              <w:jc w:val="both"/>
              <w:rPr>
                <w:rFonts w:ascii="Times New Roman" w:hAnsi="Times New Roman" w:cs="Times New Roman"/>
                <w:bCs/>
                <w:sz w:val="18"/>
                <w:szCs w:val="18"/>
              </w:rPr>
            </w:pPr>
          </w:p>
          <w:p w14:paraId="3E821C86" w14:textId="77777777" w:rsidR="00B16464" w:rsidRPr="00A17201" w:rsidRDefault="00B16464" w:rsidP="000C4379">
            <w:pPr>
              <w:jc w:val="both"/>
              <w:rPr>
                <w:rFonts w:ascii="Times New Roman" w:hAnsi="Times New Roman" w:cs="Times New Roman"/>
                <w:bCs/>
                <w:sz w:val="18"/>
                <w:szCs w:val="18"/>
              </w:rPr>
            </w:pPr>
          </w:p>
          <w:p w14:paraId="208D1307" w14:textId="77777777" w:rsidR="00B16464" w:rsidRPr="00A17201" w:rsidRDefault="00B16464" w:rsidP="000C4379">
            <w:pPr>
              <w:jc w:val="both"/>
              <w:rPr>
                <w:rFonts w:ascii="Times New Roman" w:hAnsi="Times New Roman" w:cs="Times New Roman"/>
                <w:bCs/>
                <w:sz w:val="18"/>
                <w:szCs w:val="18"/>
              </w:rPr>
            </w:pPr>
          </w:p>
          <w:p w14:paraId="5F1FBEEB" w14:textId="77777777" w:rsidR="00B16464" w:rsidRPr="00A17201" w:rsidRDefault="00B16464" w:rsidP="000C4379">
            <w:pPr>
              <w:jc w:val="both"/>
              <w:rPr>
                <w:rFonts w:ascii="Times New Roman" w:hAnsi="Times New Roman" w:cs="Times New Roman"/>
                <w:bCs/>
                <w:sz w:val="18"/>
                <w:szCs w:val="18"/>
              </w:rPr>
            </w:pPr>
          </w:p>
          <w:p w14:paraId="5FEC333B" w14:textId="77777777" w:rsidR="00B16464" w:rsidRPr="00A17201" w:rsidRDefault="00B16464" w:rsidP="000C4379">
            <w:pPr>
              <w:jc w:val="both"/>
              <w:rPr>
                <w:rFonts w:ascii="Times New Roman" w:hAnsi="Times New Roman" w:cs="Times New Roman"/>
                <w:bCs/>
                <w:sz w:val="18"/>
                <w:szCs w:val="18"/>
              </w:rPr>
            </w:pPr>
          </w:p>
          <w:p w14:paraId="037653ED" w14:textId="77777777" w:rsidR="00B16464" w:rsidRPr="00A17201" w:rsidRDefault="00B16464" w:rsidP="000C4379">
            <w:pPr>
              <w:jc w:val="both"/>
              <w:rPr>
                <w:rFonts w:ascii="Times New Roman" w:hAnsi="Times New Roman" w:cs="Times New Roman"/>
                <w:bCs/>
                <w:sz w:val="18"/>
                <w:szCs w:val="18"/>
              </w:rPr>
            </w:pPr>
          </w:p>
          <w:p w14:paraId="6D7E5761" w14:textId="77777777" w:rsidR="00B16464" w:rsidRPr="00A17201" w:rsidRDefault="00B16464" w:rsidP="000C4379">
            <w:pPr>
              <w:jc w:val="both"/>
              <w:rPr>
                <w:rFonts w:ascii="Times New Roman" w:hAnsi="Times New Roman" w:cs="Times New Roman"/>
                <w:bCs/>
                <w:sz w:val="18"/>
                <w:szCs w:val="18"/>
              </w:rPr>
            </w:pPr>
          </w:p>
          <w:p w14:paraId="22EB0B7E" w14:textId="77777777" w:rsidR="00B16464" w:rsidRPr="00A17201" w:rsidRDefault="00B16464" w:rsidP="000C4379">
            <w:pPr>
              <w:jc w:val="both"/>
              <w:rPr>
                <w:rFonts w:ascii="Times New Roman" w:hAnsi="Times New Roman" w:cs="Times New Roman"/>
                <w:bCs/>
                <w:sz w:val="18"/>
                <w:szCs w:val="18"/>
              </w:rPr>
            </w:pPr>
          </w:p>
          <w:p w14:paraId="2E249FF0" w14:textId="77777777" w:rsidR="00B16464" w:rsidRPr="00A17201" w:rsidRDefault="00B16464" w:rsidP="000C4379">
            <w:pPr>
              <w:jc w:val="both"/>
              <w:rPr>
                <w:rFonts w:ascii="Times New Roman" w:hAnsi="Times New Roman" w:cs="Times New Roman"/>
                <w:bCs/>
                <w:sz w:val="18"/>
                <w:szCs w:val="18"/>
              </w:rPr>
            </w:pPr>
          </w:p>
          <w:p w14:paraId="4E1898BF" w14:textId="77777777" w:rsidR="00B16464" w:rsidRPr="00A17201" w:rsidRDefault="00B16464" w:rsidP="000C4379">
            <w:pPr>
              <w:jc w:val="both"/>
              <w:rPr>
                <w:rFonts w:ascii="Times New Roman" w:hAnsi="Times New Roman" w:cs="Times New Roman"/>
                <w:bCs/>
                <w:sz w:val="18"/>
                <w:szCs w:val="18"/>
              </w:rPr>
            </w:pPr>
          </w:p>
          <w:p w14:paraId="20A8BA12" w14:textId="77777777" w:rsidR="00B16464" w:rsidRPr="00A17201" w:rsidRDefault="00B16464" w:rsidP="000C4379">
            <w:pPr>
              <w:jc w:val="both"/>
              <w:rPr>
                <w:rFonts w:ascii="Times New Roman" w:hAnsi="Times New Roman" w:cs="Times New Roman"/>
                <w:bCs/>
                <w:sz w:val="18"/>
                <w:szCs w:val="18"/>
              </w:rPr>
            </w:pPr>
          </w:p>
          <w:p w14:paraId="03F7007C" w14:textId="77777777" w:rsidR="00B16464" w:rsidRPr="00A17201" w:rsidRDefault="00B16464" w:rsidP="000C4379">
            <w:pPr>
              <w:jc w:val="both"/>
              <w:rPr>
                <w:rFonts w:ascii="Times New Roman" w:hAnsi="Times New Roman" w:cs="Times New Roman"/>
                <w:bCs/>
                <w:sz w:val="18"/>
                <w:szCs w:val="18"/>
              </w:rPr>
            </w:pPr>
          </w:p>
          <w:p w14:paraId="35DA5483" w14:textId="77777777" w:rsidR="00B16464" w:rsidRPr="00A17201" w:rsidRDefault="00B16464" w:rsidP="000C4379">
            <w:pPr>
              <w:jc w:val="both"/>
              <w:rPr>
                <w:rFonts w:ascii="Times New Roman" w:hAnsi="Times New Roman" w:cs="Times New Roman"/>
                <w:bCs/>
                <w:sz w:val="18"/>
                <w:szCs w:val="18"/>
              </w:rPr>
            </w:pPr>
          </w:p>
          <w:p w14:paraId="13E8F9AA" w14:textId="77777777" w:rsidR="00B16464" w:rsidRPr="00A17201" w:rsidRDefault="00B16464" w:rsidP="000C4379">
            <w:pPr>
              <w:jc w:val="both"/>
              <w:rPr>
                <w:rFonts w:ascii="Times New Roman" w:hAnsi="Times New Roman" w:cs="Times New Roman"/>
                <w:bCs/>
                <w:sz w:val="18"/>
                <w:szCs w:val="18"/>
              </w:rPr>
            </w:pPr>
          </w:p>
          <w:p w14:paraId="6BBE9A97" w14:textId="77777777" w:rsidR="00B16464" w:rsidRPr="00A17201" w:rsidRDefault="00B16464" w:rsidP="000C4379">
            <w:pPr>
              <w:jc w:val="both"/>
              <w:rPr>
                <w:rFonts w:ascii="Times New Roman" w:hAnsi="Times New Roman" w:cs="Times New Roman"/>
                <w:bCs/>
                <w:sz w:val="18"/>
                <w:szCs w:val="18"/>
              </w:rPr>
            </w:pPr>
          </w:p>
          <w:p w14:paraId="0A3D76AA" w14:textId="77777777" w:rsidR="00B16464" w:rsidRPr="00A17201" w:rsidRDefault="00B16464" w:rsidP="000C4379">
            <w:pPr>
              <w:jc w:val="both"/>
              <w:rPr>
                <w:rFonts w:ascii="Times New Roman" w:hAnsi="Times New Roman" w:cs="Times New Roman"/>
                <w:bCs/>
                <w:sz w:val="18"/>
                <w:szCs w:val="18"/>
              </w:rPr>
            </w:pPr>
          </w:p>
          <w:p w14:paraId="72FE0922" w14:textId="77777777" w:rsidR="00B16464" w:rsidRPr="00A17201" w:rsidRDefault="00B16464" w:rsidP="000C4379">
            <w:pPr>
              <w:jc w:val="both"/>
              <w:rPr>
                <w:rFonts w:ascii="Times New Roman" w:hAnsi="Times New Roman" w:cs="Times New Roman"/>
                <w:bCs/>
                <w:sz w:val="18"/>
                <w:szCs w:val="18"/>
              </w:rPr>
            </w:pPr>
          </w:p>
          <w:p w14:paraId="16B15218" w14:textId="77777777" w:rsidR="00B16464" w:rsidRPr="00A17201" w:rsidRDefault="00B16464" w:rsidP="000C4379">
            <w:pPr>
              <w:jc w:val="both"/>
              <w:rPr>
                <w:rFonts w:ascii="Times New Roman" w:hAnsi="Times New Roman" w:cs="Times New Roman"/>
                <w:bCs/>
                <w:sz w:val="18"/>
                <w:szCs w:val="18"/>
              </w:rPr>
            </w:pPr>
          </w:p>
          <w:p w14:paraId="2BA71632" w14:textId="77777777" w:rsidR="00B16464" w:rsidRPr="00A17201" w:rsidRDefault="00B16464" w:rsidP="000C4379">
            <w:pPr>
              <w:jc w:val="both"/>
              <w:rPr>
                <w:rFonts w:ascii="Times New Roman" w:hAnsi="Times New Roman" w:cs="Times New Roman"/>
                <w:bCs/>
                <w:sz w:val="18"/>
                <w:szCs w:val="18"/>
              </w:rPr>
            </w:pPr>
          </w:p>
          <w:p w14:paraId="440B4DD6" w14:textId="77777777" w:rsidR="00B16464" w:rsidRPr="00A17201" w:rsidRDefault="00B16464" w:rsidP="000C4379">
            <w:pPr>
              <w:jc w:val="both"/>
              <w:rPr>
                <w:rFonts w:ascii="Times New Roman" w:hAnsi="Times New Roman" w:cs="Times New Roman"/>
                <w:bCs/>
                <w:sz w:val="18"/>
                <w:szCs w:val="18"/>
              </w:rPr>
            </w:pPr>
          </w:p>
          <w:p w14:paraId="00B5E423" w14:textId="77777777" w:rsidR="00B16464" w:rsidRPr="00A17201" w:rsidRDefault="00B16464" w:rsidP="000C4379">
            <w:pPr>
              <w:jc w:val="both"/>
              <w:rPr>
                <w:rFonts w:ascii="Times New Roman" w:hAnsi="Times New Roman" w:cs="Times New Roman"/>
                <w:bCs/>
                <w:sz w:val="18"/>
                <w:szCs w:val="18"/>
              </w:rPr>
            </w:pPr>
          </w:p>
          <w:p w14:paraId="5CFDBA93" w14:textId="77777777" w:rsidR="00B16464" w:rsidRPr="00A17201" w:rsidRDefault="00B16464" w:rsidP="000C4379">
            <w:pPr>
              <w:jc w:val="both"/>
              <w:rPr>
                <w:rFonts w:ascii="Times New Roman" w:hAnsi="Times New Roman" w:cs="Times New Roman"/>
                <w:bCs/>
                <w:sz w:val="18"/>
                <w:szCs w:val="18"/>
              </w:rPr>
            </w:pPr>
          </w:p>
          <w:p w14:paraId="0CEB8B86" w14:textId="77777777" w:rsidR="00B16464" w:rsidRPr="00A17201" w:rsidRDefault="00B16464" w:rsidP="000C4379">
            <w:pPr>
              <w:jc w:val="both"/>
              <w:rPr>
                <w:rFonts w:ascii="Times New Roman" w:hAnsi="Times New Roman" w:cs="Times New Roman"/>
                <w:bCs/>
                <w:sz w:val="18"/>
                <w:szCs w:val="18"/>
              </w:rPr>
            </w:pPr>
          </w:p>
          <w:p w14:paraId="435444C2" w14:textId="77777777" w:rsidR="00B16464" w:rsidRPr="00A17201" w:rsidRDefault="00B16464" w:rsidP="000C4379">
            <w:pPr>
              <w:jc w:val="both"/>
              <w:rPr>
                <w:rFonts w:ascii="Times New Roman" w:hAnsi="Times New Roman" w:cs="Times New Roman"/>
                <w:bCs/>
                <w:sz w:val="18"/>
                <w:szCs w:val="18"/>
              </w:rPr>
            </w:pPr>
          </w:p>
          <w:p w14:paraId="12DE9F58" w14:textId="77777777" w:rsidR="00B16464" w:rsidRPr="00A17201" w:rsidRDefault="00B16464" w:rsidP="000C4379">
            <w:pPr>
              <w:jc w:val="both"/>
              <w:rPr>
                <w:rFonts w:ascii="Times New Roman" w:hAnsi="Times New Roman" w:cs="Times New Roman"/>
                <w:bCs/>
                <w:sz w:val="18"/>
                <w:szCs w:val="18"/>
              </w:rPr>
            </w:pPr>
          </w:p>
          <w:p w14:paraId="0193B6C8" w14:textId="77777777" w:rsidR="00B16464" w:rsidRPr="00A17201" w:rsidRDefault="00B16464" w:rsidP="000C4379">
            <w:pPr>
              <w:jc w:val="both"/>
              <w:rPr>
                <w:rFonts w:ascii="Times New Roman" w:hAnsi="Times New Roman" w:cs="Times New Roman"/>
                <w:bCs/>
                <w:sz w:val="18"/>
                <w:szCs w:val="18"/>
              </w:rPr>
            </w:pPr>
          </w:p>
          <w:p w14:paraId="1AD7D8E5" w14:textId="77777777" w:rsidR="00B16464" w:rsidRPr="00A17201" w:rsidRDefault="00B16464" w:rsidP="000C4379">
            <w:pPr>
              <w:jc w:val="both"/>
              <w:rPr>
                <w:rFonts w:ascii="Times New Roman" w:hAnsi="Times New Roman" w:cs="Times New Roman"/>
                <w:bCs/>
                <w:sz w:val="18"/>
                <w:szCs w:val="18"/>
              </w:rPr>
            </w:pPr>
          </w:p>
          <w:p w14:paraId="65A8928C" w14:textId="77777777" w:rsidR="00B16464" w:rsidRPr="00A17201" w:rsidRDefault="00B16464" w:rsidP="000C4379">
            <w:pPr>
              <w:jc w:val="both"/>
              <w:rPr>
                <w:rFonts w:ascii="Times New Roman" w:hAnsi="Times New Roman" w:cs="Times New Roman"/>
                <w:bCs/>
                <w:sz w:val="18"/>
                <w:szCs w:val="18"/>
              </w:rPr>
            </w:pPr>
          </w:p>
          <w:p w14:paraId="0F0AE389" w14:textId="77777777" w:rsidR="00B16464" w:rsidRPr="00A17201" w:rsidRDefault="00B16464" w:rsidP="000C4379">
            <w:pPr>
              <w:jc w:val="both"/>
              <w:rPr>
                <w:rFonts w:ascii="Times New Roman" w:hAnsi="Times New Roman" w:cs="Times New Roman"/>
                <w:bCs/>
                <w:sz w:val="18"/>
                <w:szCs w:val="18"/>
              </w:rPr>
            </w:pPr>
          </w:p>
          <w:p w14:paraId="2FC7B252" w14:textId="77777777" w:rsidR="00B16464" w:rsidRPr="00A17201" w:rsidRDefault="00B16464" w:rsidP="000C4379">
            <w:pPr>
              <w:jc w:val="both"/>
              <w:rPr>
                <w:rFonts w:ascii="Times New Roman" w:hAnsi="Times New Roman" w:cs="Times New Roman"/>
                <w:bCs/>
                <w:sz w:val="18"/>
                <w:szCs w:val="18"/>
              </w:rPr>
            </w:pPr>
          </w:p>
          <w:p w14:paraId="1B10CC6F" w14:textId="77777777" w:rsidR="00B16464" w:rsidRPr="00A17201" w:rsidRDefault="00B16464" w:rsidP="000C4379">
            <w:pPr>
              <w:jc w:val="both"/>
              <w:rPr>
                <w:rFonts w:ascii="Times New Roman" w:hAnsi="Times New Roman" w:cs="Times New Roman"/>
                <w:bCs/>
                <w:sz w:val="18"/>
                <w:szCs w:val="18"/>
              </w:rPr>
            </w:pPr>
          </w:p>
          <w:p w14:paraId="6E7F6D3A" w14:textId="77777777" w:rsidR="00B16464" w:rsidRPr="00A17201" w:rsidRDefault="00B16464" w:rsidP="000C4379">
            <w:pPr>
              <w:jc w:val="both"/>
              <w:rPr>
                <w:rFonts w:ascii="Times New Roman" w:hAnsi="Times New Roman" w:cs="Times New Roman"/>
                <w:bCs/>
                <w:sz w:val="18"/>
                <w:szCs w:val="18"/>
              </w:rPr>
            </w:pPr>
          </w:p>
          <w:p w14:paraId="298E3F09" w14:textId="77777777" w:rsidR="00B16464" w:rsidRPr="00A17201" w:rsidRDefault="00B16464" w:rsidP="000C4379">
            <w:pPr>
              <w:jc w:val="both"/>
              <w:rPr>
                <w:rFonts w:ascii="Times New Roman" w:hAnsi="Times New Roman" w:cs="Times New Roman"/>
                <w:bCs/>
                <w:sz w:val="18"/>
                <w:szCs w:val="18"/>
              </w:rPr>
            </w:pPr>
          </w:p>
          <w:p w14:paraId="51150493" w14:textId="77777777" w:rsidR="00B16464" w:rsidRPr="00A17201" w:rsidRDefault="00B16464" w:rsidP="000C4379">
            <w:pPr>
              <w:jc w:val="both"/>
              <w:rPr>
                <w:rFonts w:ascii="Times New Roman" w:hAnsi="Times New Roman" w:cs="Times New Roman"/>
                <w:bCs/>
                <w:sz w:val="18"/>
                <w:szCs w:val="18"/>
              </w:rPr>
            </w:pPr>
          </w:p>
          <w:p w14:paraId="2E5D601B" w14:textId="77777777" w:rsidR="00B16464" w:rsidRPr="00A17201" w:rsidRDefault="00B16464" w:rsidP="000C4379">
            <w:pPr>
              <w:jc w:val="both"/>
              <w:rPr>
                <w:rFonts w:ascii="Times New Roman" w:hAnsi="Times New Roman" w:cs="Times New Roman"/>
                <w:bCs/>
                <w:sz w:val="18"/>
                <w:szCs w:val="18"/>
              </w:rPr>
            </w:pPr>
          </w:p>
          <w:p w14:paraId="4F3CCA71" w14:textId="77777777" w:rsidR="00B16464" w:rsidRPr="00A17201" w:rsidRDefault="00B16464" w:rsidP="000C4379">
            <w:pPr>
              <w:jc w:val="both"/>
              <w:rPr>
                <w:rFonts w:ascii="Times New Roman" w:hAnsi="Times New Roman" w:cs="Times New Roman"/>
                <w:bCs/>
                <w:sz w:val="18"/>
                <w:szCs w:val="18"/>
              </w:rPr>
            </w:pPr>
          </w:p>
          <w:p w14:paraId="6A2F3AB3" w14:textId="77777777" w:rsidR="00B16464" w:rsidRPr="00A17201" w:rsidRDefault="00B16464" w:rsidP="000C4379">
            <w:pPr>
              <w:jc w:val="both"/>
              <w:rPr>
                <w:rFonts w:ascii="Times New Roman" w:hAnsi="Times New Roman" w:cs="Times New Roman"/>
                <w:bCs/>
                <w:sz w:val="18"/>
                <w:szCs w:val="18"/>
              </w:rPr>
            </w:pPr>
          </w:p>
          <w:p w14:paraId="30EBC337" w14:textId="77777777" w:rsidR="00B16464" w:rsidRPr="00A17201" w:rsidRDefault="00B16464" w:rsidP="000C4379">
            <w:pPr>
              <w:jc w:val="both"/>
              <w:rPr>
                <w:rFonts w:ascii="Times New Roman" w:hAnsi="Times New Roman" w:cs="Times New Roman"/>
                <w:bCs/>
                <w:sz w:val="18"/>
                <w:szCs w:val="18"/>
              </w:rPr>
            </w:pPr>
          </w:p>
          <w:p w14:paraId="5FACD4D1" w14:textId="77777777" w:rsidR="00B16464" w:rsidRPr="00A17201" w:rsidRDefault="00B16464" w:rsidP="000C4379">
            <w:pPr>
              <w:jc w:val="both"/>
              <w:rPr>
                <w:rFonts w:ascii="Times New Roman" w:hAnsi="Times New Roman" w:cs="Times New Roman"/>
                <w:bCs/>
                <w:sz w:val="18"/>
                <w:szCs w:val="18"/>
              </w:rPr>
            </w:pPr>
          </w:p>
          <w:p w14:paraId="046D4CD7" w14:textId="77777777" w:rsidR="00B16464" w:rsidRPr="00A17201" w:rsidRDefault="00B16464" w:rsidP="000C4379">
            <w:pPr>
              <w:jc w:val="both"/>
              <w:rPr>
                <w:rFonts w:ascii="Times New Roman" w:hAnsi="Times New Roman" w:cs="Times New Roman"/>
                <w:bCs/>
                <w:sz w:val="18"/>
                <w:szCs w:val="18"/>
              </w:rPr>
            </w:pPr>
          </w:p>
          <w:p w14:paraId="702991B2" w14:textId="77777777" w:rsidR="00B16464" w:rsidRPr="00A17201" w:rsidRDefault="00B16464" w:rsidP="000C4379">
            <w:pPr>
              <w:jc w:val="both"/>
              <w:rPr>
                <w:rFonts w:ascii="Times New Roman" w:hAnsi="Times New Roman" w:cs="Times New Roman"/>
                <w:bCs/>
                <w:sz w:val="18"/>
                <w:szCs w:val="18"/>
              </w:rPr>
            </w:pPr>
          </w:p>
          <w:p w14:paraId="05C73F58" w14:textId="77777777" w:rsidR="00B16464" w:rsidRPr="00A17201" w:rsidRDefault="00B16464" w:rsidP="000C4379">
            <w:pPr>
              <w:jc w:val="both"/>
              <w:rPr>
                <w:rFonts w:ascii="Times New Roman" w:hAnsi="Times New Roman" w:cs="Times New Roman"/>
                <w:bCs/>
                <w:sz w:val="18"/>
                <w:szCs w:val="18"/>
              </w:rPr>
            </w:pPr>
          </w:p>
          <w:p w14:paraId="47D5D92D" w14:textId="77777777" w:rsidR="00B16464" w:rsidRPr="00A17201" w:rsidRDefault="00B16464" w:rsidP="000C4379">
            <w:pPr>
              <w:jc w:val="both"/>
              <w:rPr>
                <w:rFonts w:ascii="Times New Roman" w:hAnsi="Times New Roman" w:cs="Times New Roman"/>
                <w:bCs/>
                <w:sz w:val="18"/>
                <w:szCs w:val="18"/>
              </w:rPr>
            </w:pPr>
          </w:p>
          <w:p w14:paraId="71F974C0" w14:textId="77777777" w:rsidR="00B16464" w:rsidRPr="00A17201" w:rsidRDefault="00B16464" w:rsidP="000C4379">
            <w:pPr>
              <w:jc w:val="both"/>
              <w:rPr>
                <w:rFonts w:ascii="Times New Roman" w:hAnsi="Times New Roman" w:cs="Times New Roman"/>
                <w:bCs/>
                <w:sz w:val="18"/>
                <w:szCs w:val="18"/>
              </w:rPr>
            </w:pPr>
          </w:p>
          <w:p w14:paraId="0A00EF0D" w14:textId="77777777" w:rsidR="00B16464" w:rsidRPr="00A17201" w:rsidRDefault="00B16464" w:rsidP="000C4379">
            <w:pPr>
              <w:jc w:val="both"/>
              <w:rPr>
                <w:rFonts w:ascii="Times New Roman" w:hAnsi="Times New Roman" w:cs="Times New Roman"/>
                <w:bCs/>
                <w:sz w:val="18"/>
                <w:szCs w:val="18"/>
              </w:rPr>
            </w:pPr>
          </w:p>
          <w:p w14:paraId="60DF7E97" w14:textId="77777777" w:rsidR="00B16464" w:rsidRPr="00A17201" w:rsidRDefault="00B16464" w:rsidP="000C4379">
            <w:pPr>
              <w:jc w:val="both"/>
              <w:rPr>
                <w:rFonts w:ascii="Times New Roman" w:hAnsi="Times New Roman" w:cs="Times New Roman"/>
                <w:bCs/>
                <w:sz w:val="18"/>
                <w:szCs w:val="18"/>
              </w:rPr>
            </w:pPr>
          </w:p>
          <w:p w14:paraId="790861E2" w14:textId="77777777" w:rsidR="00B16464" w:rsidRPr="00A17201" w:rsidRDefault="00B16464" w:rsidP="000C4379">
            <w:pPr>
              <w:jc w:val="both"/>
              <w:rPr>
                <w:rFonts w:ascii="Times New Roman" w:hAnsi="Times New Roman" w:cs="Times New Roman"/>
                <w:bCs/>
                <w:sz w:val="18"/>
                <w:szCs w:val="18"/>
              </w:rPr>
            </w:pPr>
          </w:p>
          <w:p w14:paraId="51A0250B" w14:textId="77777777" w:rsidR="00B16464" w:rsidRPr="00A17201" w:rsidRDefault="00B16464" w:rsidP="000C4379">
            <w:pPr>
              <w:jc w:val="both"/>
              <w:rPr>
                <w:rFonts w:ascii="Times New Roman" w:hAnsi="Times New Roman" w:cs="Times New Roman"/>
                <w:bCs/>
                <w:sz w:val="18"/>
                <w:szCs w:val="18"/>
              </w:rPr>
            </w:pPr>
          </w:p>
          <w:p w14:paraId="07BA0046" w14:textId="77777777" w:rsidR="00B16464" w:rsidRPr="00A17201" w:rsidRDefault="00B16464" w:rsidP="000C4379">
            <w:pPr>
              <w:jc w:val="both"/>
              <w:rPr>
                <w:rFonts w:ascii="Times New Roman" w:hAnsi="Times New Roman" w:cs="Times New Roman"/>
                <w:bCs/>
                <w:sz w:val="18"/>
                <w:szCs w:val="18"/>
              </w:rPr>
            </w:pPr>
          </w:p>
          <w:p w14:paraId="05A938C7" w14:textId="77777777" w:rsidR="00B16464" w:rsidRPr="00A17201" w:rsidRDefault="00B16464" w:rsidP="000C4379">
            <w:pPr>
              <w:jc w:val="both"/>
              <w:rPr>
                <w:rFonts w:ascii="Times New Roman" w:hAnsi="Times New Roman" w:cs="Times New Roman"/>
                <w:bCs/>
                <w:sz w:val="18"/>
                <w:szCs w:val="18"/>
              </w:rPr>
            </w:pPr>
          </w:p>
          <w:p w14:paraId="47F3D860" w14:textId="77777777" w:rsidR="00B16464" w:rsidRPr="00A17201" w:rsidRDefault="00B16464" w:rsidP="000C4379">
            <w:pPr>
              <w:jc w:val="both"/>
              <w:rPr>
                <w:rFonts w:ascii="Times New Roman" w:hAnsi="Times New Roman" w:cs="Times New Roman"/>
                <w:bCs/>
                <w:sz w:val="18"/>
                <w:szCs w:val="18"/>
              </w:rPr>
            </w:pPr>
          </w:p>
          <w:p w14:paraId="70C0A98C" w14:textId="77777777" w:rsidR="00B16464" w:rsidRPr="00A17201" w:rsidRDefault="00B16464" w:rsidP="000C4379">
            <w:pPr>
              <w:jc w:val="both"/>
              <w:rPr>
                <w:rFonts w:ascii="Times New Roman" w:hAnsi="Times New Roman" w:cs="Times New Roman"/>
                <w:bCs/>
                <w:sz w:val="18"/>
                <w:szCs w:val="18"/>
              </w:rPr>
            </w:pPr>
          </w:p>
          <w:p w14:paraId="2A35556C" w14:textId="77777777" w:rsidR="00B16464" w:rsidRPr="00A17201" w:rsidRDefault="00B16464" w:rsidP="000C4379">
            <w:pPr>
              <w:jc w:val="both"/>
              <w:rPr>
                <w:rFonts w:ascii="Times New Roman" w:hAnsi="Times New Roman" w:cs="Times New Roman"/>
                <w:bCs/>
                <w:sz w:val="18"/>
                <w:szCs w:val="18"/>
              </w:rPr>
            </w:pPr>
          </w:p>
          <w:p w14:paraId="5B1AE9EC" w14:textId="77777777" w:rsidR="00B16464" w:rsidRPr="00A17201" w:rsidRDefault="00B16464" w:rsidP="000C4379">
            <w:pPr>
              <w:jc w:val="both"/>
              <w:rPr>
                <w:rFonts w:ascii="Times New Roman" w:hAnsi="Times New Roman" w:cs="Times New Roman"/>
                <w:bCs/>
                <w:sz w:val="18"/>
                <w:szCs w:val="18"/>
              </w:rPr>
            </w:pPr>
          </w:p>
          <w:p w14:paraId="328CECD5" w14:textId="77777777" w:rsidR="00B16464" w:rsidRPr="00A17201" w:rsidRDefault="00B16464" w:rsidP="000C4379">
            <w:pPr>
              <w:jc w:val="both"/>
              <w:rPr>
                <w:rFonts w:ascii="Times New Roman" w:hAnsi="Times New Roman" w:cs="Times New Roman"/>
                <w:bCs/>
                <w:sz w:val="18"/>
                <w:szCs w:val="18"/>
              </w:rPr>
            </w:pPr>
          </w:p>
          <w:p w14:paraId="63668902" w14:textId="77777777" w:rsidR="00B16464" w:rsidRPr="00A17201" w:rsidRDefault="00B16464" w:rsidP="000C4379">
            <w:pPr>
              <w:jc w:val="both"/>
              <w:rPr>
                <w:rFonts w:ascii="Times New Roman" w:hAnsi="Times New Roman" w:cs="Times New Roman"/>
                <w:bCs/>
                <w:sz w:val="18"/>
                <w:szCs w:val="18"/>
              </w:rPr>
            </w:pPr>
          </w:p>
          <w:p w14:paraId="6FA30590" w14:textId="77777777" w:rsidR="00B16464" w:rsidRPr="00A17201" w:rsidRDefault="00B16464" w:rsidP="000C4379">
            <w:pPr>
              <w:jc w:val="both"/>
              <w:rPr>
                <w:rFonts w:ascii="Times New Roman" w:hAnsi="Times New Roman" w:cs="Times New Roman"/>
                <w:bCs/>
                <w:sz w:val="18"/>
                <w:szCs w:val="18"/>
              </w:rPr>
            </w:pPr>
          </w:p>
          <w:p w14:paraId="5C195E78" w14:textId="77777777" w:rsidR="00B16464" w:rsidRPr="00A17201" w:rsidRDefault="00B16464" w:rsidP="000C4379">
            <w:pPr>
              <w:jc w:val="both"/>
              <w:rPr>
                <w:rFonts w:ascii="Times New Roman" w:hAnsi="Times New Roman" w:cs="Times New Roman"/>
                <w:bCs/>
                <w:sz w:val="18"/>
                <w:szCs w:val="18"/>
              </w:rPr>
            </w:pPr>
          </w:p>
          <w:p w14:paraId="544A16DB" w14:textId="77777777" w:rsidR="00B16464" w:rsidRPr="00A17201" w:rsidRDefault="00B16464" w:rsidP="000C4379">
            <w:pPr>
              <w:jc w:val="both"/>
              <w:rPr>
                <w:rFonts w:ascii="Times New Roman" w:hAnsi="Times New Roman" w:cs="Times New Roman"/>
                <w:bCs/>
                <w:sz w:val="18"/>
                <w:szCs w:val="18"/>
              </w:rPr>
            </w:pPr>
          </w:p>
          <w:p w14:paraId="395BB3AA" w14:textId="77777777" w:rsidR="00B16464" w:rsidRPr="00A17201" w:rsidRDefault="00B16464" w:rsidP="000C4379">
            <w:pPr>
              <w:jc w:val="both"/>
              <w:rPr>
                <w:rFonts w:ascii="Times New Roman" w:hAnsi="Times New Roman" w:cs="Times New Roman"/>
                <w:bCs/>
                <w:sz w:val="18"/>
                <w:szCs w:val="18"/>
              </w:rPr>
            </w:pPr>
          </w:p>
          <w:p w14:paraId="0E084E03" w14:textId="77777777" w:rsidR="00B16464" w:rsidRPr="00A17201" w:rsidRDefault="00B16464" w:rsidP="000C4379">
            <w:pPr>
              <w:jc w:val="both"/>
              <w:rPr>
                <w:rFonts w:ascii="Times New Roman" w:hAnsi="Times New Roman" w:cs="Times New Roman"/>
                <w:bCs/>
                <w:sz w:val="18"/>
                <w:szCs w:val="18"/>
              </w:rPr>
            </w:pPr>
          </w:p>
          <w:p w14:paraId="6FA586FA" w14:textId="77777777" w:rsidR="00B16464" w:rsidRPr="00A17201" w:rsidRDefault="00B16464" w:rsidP="000C4379">
            <w:pPr>
              <w:jc w:val="both"/>
              <w:rPr>
                <w:rFonts w:ascii="Times New Roman" w:hAnsi="Times New Roman" w:cs="Times New Roman"/>
                <w:bCs/>
                <w:sz w:val="18"/>
                <w:szCs w:val="18"/>
              </w:rPr>
            </w:pPr>
          </w:p>
          <w:p w14:paraId="3C38265F" w14:textId="77777777" w:rsidR="00B16464" w:rsidRPr="00A17201" w:rsidRDefault="00B16464" w:rsidP="000C4379">
            <w:pPr>
              <w:jc w:val="both"/>
              <w:rPr>
                <w:rFonts w:ascii="Times New Roman" w:eastAsia="Arial" w:hAnsi="Times New Roman" w:cs="Times New Roman"/>
                <w:lang w:val="en-US"/>
              </w:rPr>
            </w:pPr>
          </w:p>
        </w:tc>
        <w:tc>
          <w:tcPr>
            <w:tcW w:w="899" w:type="pct"/>
            <w:tcBorders>
              <w:top w:val="outset" w:sz="6" w:space="0" w:color="auto"/>
              <w:left w:val="outset" w:sz="6" w:space="0" w:color="auto"/>
              <w:bottom w:val="outset" w:sz="6" w:space="0" w:color="auto"/>
              <w:right w:val="outset" w:sz="6" w:space="0" w:color="auto"/>
            </w:tcBorders>
            <w:shd w:val="clear" w:color="auto" w:fill="FFFFFF"/>
            <w:vAlign w:val="center"/>
          </w:tcPr>
          <w:p w14:paraId="5124E699" w14:textId="77777777" w:rsidR="00B16464" w:rsidRPr="00A17201" w:rsidRDefault="00B16464" w:rsidP="000C4379">
            <w:pPr>
              <w:jc w:val="both"/>
              <w:rPr>
                <w:rFonts w:ascii="Times New Roman" w:hAnsi="Times New Roman" w:cs="Times New Roman"/>
                <w:bCs/>
                <w:sz w:val="18"/>
                <w:szCs w:val="18"/>
              </w:rPr>
            </w:pPr>
          </w:p>
          <w:p w14:paraId="0FAF5E7E" w14:textId="77777777" w:rsidR="00B16464" w:rsidRPr="00A17201" w:rsidRDefault="00B16464" w:rsidP="000C4379">
            <w:pPr>
              <w:jc w:val="both"/>
              <w:rPr>
                <w:rFonts w:ascii="Times New Roman" w:hAnsi="Times New Roman" w:cs="Times New Roman"/>
                <w:bCs/>
                <w:sz w:val="18"/>
                <w:szCs w:val="18"/>
              </w:rPr>
            </w:pPr>
          </w:p>
          <w:p w14:paraId="55C8B242" w14:textId="77777777" w:rsidR="00B16464" w:rsidRPr="00A17201" w:rsidRDefault="00B16464" w:rsidP="000C4379">
            <w:pPr>
              <w:jc w:val="both"/>
              <w:rPr>
                <w:rFonts w:ascii="Times New Roman" w:hAnsi="Times New Roman" w:cs="Times New Roman"/>
                <w:bCs/>
                <w:sz w:val="18"/>
                <w:szCs w:val="18"/>
              </w:rPr>
            </w:pPr>
          </w:p>
          <w:p w14:paraId="0F6B6772" w14:textId="77777777" w:rsidR="00B16464" w:rsidRPr="00A17201" w:rsidRDefault="00B16464" w:rsidP="000C4379">
            <w:pPr>
              <w:jc w:val="both"/>
              <w:rPr>
                <w:rFonts w:ascii="Times New Roman" w:hAnsi="Times New Roman" w:cs="Times New Roman"/>
                <w:bCs/>
                <w:sz w:val="18"/>
                <w:szCs w:val="18"/>
              </w:rPr>
            </w:pPr>
          </w:p>
          <w:p w14:paraId="23A41F5A" w14:textId="77777777" w:rsidR="00B16464" w:rsidRPr="00A17201" w:rsidRDefault="00B16464" w:rsidP="000C4379">
            <w:pPr>
              <w:jc w:val="both"/>
              <w:rPr>
                <w:rFonts w:ascii="Times New Roman" w:hAnsi="Times New Roman" w:cs="Times New Roman"/>
                <w:bCs/>
                <w:sz w:val="18"/>
                <w:szCs w:val="18"/>
              </w:rPr>
            </w:pPr>
          </w:p>
          <w:p w14:paraId="6A538587" w14:textId="77777777" w:rsidR="00B16464" w:rsidRPr="00A17201" w:rsidRDefault="00B16464" w:rsidP="000C4379">
            <w:pPr>
              <w:jc w:val="center"/>
              <w:rPr>
                <w:rFonts w:ascii="Times New Roman" w:hAnsi="Times New Roman" w:cs="Times New Roman"/>
                <w:bCs/>
                <w:sz w:val="18"/>
                <w:szCs w:val="18"/>
              </w:rPr>
            </w:pPr>
          </w:p>
          <w:p w14:paraId="213670F9" w14:textId="77777777" w:rsidR="00B16464" w:rsidRPr="00A17201" w:rsidRDefault="00B16464" w:rsidP="000C4379">
            <w:pPr>
              <w:jc w:val="center"/>
              <w:rPr>
                <w:rFonts w:ascii="Times New Roman" w:hAnsi="Times New Roman" w:cs="Times New Roman"/>
                <w:bCs/>
                <w:sz w:val="18"/>
                <w:szCs w:val="18"/>
              </w:rPr>
            </w:pPr>
            <w:r w:rsidRPr="00A17201">
              <w:rPr>
                <w:rFonts w:ascii="Times New Roman" w:hAnsi="Times New Roman" w:cs="Times New Roman"/>
                <w:bCs/>
                <w:sz w:val="18"/>
                <w:szCs w:val="18"/>
              </w:rPr>
              <w:t>55675,203</w:t>
            </w:r>
          </w:p>
          <w:p w14:paraId="4098CDA2" w14:textId="77777777" w:rsidR="00B16464" w:rsidRPr="00A17201" w:rsidRDefault="00B16464" w:rsidP="000C4379">
            <w:pPr>
              <w:jc w:val="both"/>
              <w:rPr>
                <w:rFonts w:ascii="Times New Roman" w:eastAsia="Arial" w:hAnsi="Times New Roman" w:cs="Times New Roman"/>
                <w:lang w:val="en-US"/>
              </w:rPr>
            </w:pPr>
          </w:p>
        </w:tc>
        <w:tc>
          <w:tcPr>
            <w:tcW w:w="1115" w:type="pct"/>
            <w:tcBorders>
              <w:top w:val="outset" w:sz="6" w:space="0" w:color="auto"/>
              <w:left w:val="outset" w:sz="6" w:space="0" w:color="auto"/>
              <w:bottom w:val="outset" w:sz="6" w:space="0" w:color="auto"/>
              <w:right w:val="outset" w:sz="6" w:space="0" w:color="auto"/>
            </w:tcBorders>
            <w:shd w:val="clear" w:color="auto" w:fill="FFFFFF"/>
          </w:tcPr>
          <w:p w14:paraId="41159D23"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Domeniul public al judeţului Vrancea potrivit Hotărârii Consiliului Județean Vrancea nr. 19 din 25 ianuarie 2022, Hotărârii Consiliului Județean nr. 3/2010, Hotărârea Guvernului nr. 630/2010 şi Anexei nr. 2 la Hotărârea Guvernului nr. 540/2000.</w:t>
            </w:r>
            <w:r w:rsidRPr="00A17201">
              <w:rPr>
                <w:rFonts w:ascii="Times New Roman" w:hAnsi="Times New Roman" w:cs="Times New Roman"/>
                <w:sz w:val="28"/>
                <w:szCs w:val="28"/>
              </w:rPr>
              <w:t xml:space="preserve"> </w:t>
            </w:r>
            <w:r w:rsidRPr="00A17201">
              <w:rPr>
                <w:rFonts w:ascii="Times New Roman" w:hAnsi="Times New Roman" w:cs="Times New Roman"/>
                <w:sz w:val="18"/>
                <w:szCs w:val="18"/>
              </w:rPr>
              <w:t>Hotărârea Consiliului Local Focșani nr. 263/29.08.2024</w:t>
            </w:r>
          </w:p>
          <w:p w14:paraId="753A2705"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PVRTL 21351/29.09.2023</w:t>
            </w:r>
          </w:p>
          <w:p w14:paraId="52F7ECD1" w14:textId="77777777" w:rsidR="00B16464" w:rsidRPr="00A17201" w:rsidRDefault="00B16464" w:rsidP="000C4379">
            <w:pPr>
              <w:jc w:val="both"/>
              <w:rPr>
                <w:rFonts w:ascii="Times New Roman" w:hAnsi="Times New Roman" w:cs="Times New Roman"/>
                <w:bCs/>
                <w:sz w:val="18"/>
                <w:szCs w:val="18"/>
              </w:rPr>
            </w:pPr>
          </w:p>
          <w:p w14:paraId="0C44ED76"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Nr. Carte Funciară: 60028, 73671,  UAT Focşani;</w:t>
            </w:r>
          </w:p>
          <w:p w14:paraId="4B56920C" w14:textId="77777777" w:rsidR="00B16464" w:rsidRPr="00A17201" w:rsidRDefault="00B16464" w:rsidP="000C4379">
            <w:pPr>
              <w:jc w:val="both"/>
              <w:rPr>
                <w:rFonts w:ascii="Times New Roman" w:hAnsi="Times New Roman" w:cs="Times New Roman"/>
                <w:bCs/>
                <w:sz w:val="18"/>
                <w:szCs w:val="18"/>
              </w:rPr>
            </w:pPr>
          </w:p>
          <w:p w14:paraId="532DA974"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 xml:space="preserve">Nr. Carte Funciară: 57923; 58560; 57926; 53524; </w:t>
            </w:r>
            <w:r w:rsidRPr="00A17201">
              <w:rPr>
                <w:rFonts w:ascii="Times New Roman" w:hAnsi="Times New Roman" w:cs="Times New Roman"/>
                <w:bCs/>
                <w:color w:val="C00000"/>
                <w:sz w:val="18"/>
                <w:szCs w:val="18"/>
              </w:rPr>
              <w:t>57927</w:t>
            </w:r>
            <w:r w:rsidRPr="00A17201">
              <w:rPr>
                <w:rFonts w:ascii="Times New Roman" w:hAnsi="Times New Roman" w:cs="Times New Roman"/>
                <w:bCs/>
                <w:sz w:val="18"/>
                <w:szCs w:val="18"/>
              </w:rPr>
              <w:t>; 60368 UAT Vînători</w:t>
            </w:r>
          </w:p>
          <w:p w14:paraId="19CAB1D7"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w:t>
            </w:r>
          </w:p>
          <w:p w14:paraId="101551C3"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rPr>
              <w:t xml:space="preserve">Nr. Carte Funciară: 54633; 54632; 54703; 54698; 54701; 54702; 54704; 55757; 55758; 55766; 55760; 55759; 55761; 55765; 55762; 55770; 54630; 54631; </w:t>
            </w:r>
            <w:r w:rsidRPr="00A17201">
              <w:rPr>
                <w:rFonts w:ascii="Times New Roman" w:hAnsi="Times New Roman" w:cs="Times New Roman"/>
                <w:bCs/>
                <w:sz w:val="18"/>
                <w:szCs w:val="18"/>
                <w:lang w:val="it-IT"/>
              </w:rPr>
              <w:t xml:space="preserve">56533, 56503, 56504, 56505, 56508 </w:t>
            </w:r>
          </w:p>
          <w:p w14:paraId="1CEE525A"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UAT Mărășești;</w:t>
            </w:r>
          </w:p>
          <w:p w14:paraId="7DD9F61F" w14:textId="77777777" w:rsidR="00B16464" w:rsidRPr="00A17201" w:rsidRDefault="00B16464" w:rsidP="000C4379">
            <w:pPr>
              <w:jc w:val="both"/>
              <w:rPr>
                <w:rFonts w:ascii="Times New Roman" w:hAnsi="Times New Roman" w:cs="Times New Roman"/>
                <w:bCs/>
                <w:sz w:val="18"/>
                <w:szCs w:val="18"/>
              </w:rPr>
            </w:pPr>
          </w:p>
          <w:p w14:paraId="2DC402A4"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Nr. Carte Funciară: 54615; 54603 UAT Garoafa.;</w:t>
            </w:r>
          </w:p>
          <w:p w14:paraId="53A61F53" w14:textId="77777777" w:rsidR="00B16464" w:rsidRPr="00A17201" w:rsidRDefault="00B16464" w:rsidP="000C4379">
            <w:pPr>
              <w:jc w:val="both"/>
              <w:rPr>
                <w:rFonts w:ascii="Times New Roman" w:hAnsi="Times New Roman" w:cs="Times New Roman"/>
                <w:bCs/>
                <w:sz w:val="18"/>
                <w:szCs w:val="18"/>
              </w:rPr>
            </w:pPr>
          </w:p>
          <w:p w14:paraId="270C9383"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Nr. carte funciară: 57276; 57279; 57281; 57280;57278; 57288; 57274 UAT Panciu</w:t>
            </w:r>
          </w:p>
          <w:p w14:paraId="2883D2B2" w14:textId="77777777" w:rsidR="00B16464" w:rsidRPr="00A17201" w:rsidRDefault="00B16464" w:rsidP="000C4379">
            <w:pPr>
              <w:jc w:val="both"/>
              <w:rPr>
                <w:rFonts w:ascii="Times New Roman" w:hAnsi="Times New Roman" w:cs="Times New Roman"/>
                <w:bCs/>
                <w:sz w:val="18"/>
                <w:szCs w:val="18"/>
              </w:rPr>
            </w:pPr>
          </w:p>
          <w:p w14:paraId="6436C2CA" w14:textId="77777777" w:rsidR="00B16464" w:rsidRPr="00A17201" w:rsidRDefault="00B16464" w:rsidP="000C4379">
            <w:pPr>
              <w:jc w:val="both"/>
              <w:rPr>
                <w:rFonts w:ascii="Times New Roman" w:eastAsia="Calibri" w:hAnsi="Times New Roman" w:cs="Times New Roman"/>
                <w:lang w:val="it-IT"/>
              </w:rPr>
            </w:pPr>
          </w:p>
        </w:tc>
      </w:tr>
    </w:tbl>
    <w:p w14:paraId="485880AA" w14:textId="73058A5F" w:rsidR="00DE6CF5" w:rsidRPr="00A17201" w:rsidRDefault="00DE6CF5" w:rsidP="00DE6CF5">
      <w:pPr>
        <w:pStyle w:val="NormalWeb"/>
        <w:spacing w:before="0" w:beforeAutospacing="0" w:after="0" w:afterAutospacing="0" w:line="276" w:lineRule="auto"/>
        <w:jc w:val="both"/>
        <w:rPr>
          <w:i/>
          <w:iCs/>
          <w:sz w:val="28"/>
          <w:szCs w:val="28"/>
          <w:lang w:val="ro-RO"/>
        </w:rPr>
      </w:pPr>
      <w:r w:rsidRPr="00A17201">
        <w:rPr>
          <w:b/>
          <w:bCs/>
          <w:sz w:val="28"/>
          <w:szCs w:val="28"/>
          <w:lang w:val="ro-RO"/>
        </w:rPr>
        <w:lastRenderedPageBreak/>
        <w:t>Poziția 12 DJ 204 F</w:t>
      </w:r>
      <w:r w:rsidRPr="00A17201">
        <w:rPr>
          <w:sz w:val="28"/>
          <w:szCs w:val="28"/>
          <w:lang w:val="ro-RO"/>
        </w:rPr>
        <w:t xml:space="preserve"> - coloana 5 valoare de inventar se modifică ca urmare a Procesului verbal nr. 201/16696/08.12.2025 și va avea următorul conținut: </w:t>
      </w:r>
      <w:r w:rsidRPr="00A17201">
        <w:rPr>
          <w:i/>
          <w:iCs/>
          <w:sz w:val="28"/>
          <w:szCs w:val="28"/>
          <w:lang w:val="ro-RO"/>
        </w:rPr>
        <w:t>11880,12782 mii lei.</w:t>
      </w:r>
    </w:p>
    <w:p w14:paraId="409596F7" w14:textId="2C2C21A0" w:rsidR="00662E60" w:rsidRPr="00A17201" w:rsidRDefault="00B16464" w:rsidP="00B16464">
      <w:pPr>
        <w:jc w:val="both"/>
        <w:rPr>
          <w:rFonts w:ascii="Times New Roman" w:hAnsi="Times New Roman" w:cs="Times New Roman"/>
          <w:sz w:val="28"/>
          <w:szCs w:val="28"/>
        </w:rPr>
      </w:pPr>
      <w:r w:rsidRPr="00A17201">
        <w:rPr>
          <w:rFonts w:ascii="Times New Roman" w:hAnsi="Times New Roman" w:cs="Times New Roman"/>
          <w:b/>
          <w:bCs/>
          <w:sz w:val="28"/>
          <w:szCs w:val="28"/>
        </w:rPr>
        <w:t>Poziția 13-DJ 204 G</w:t>
      </w:r>
      <w:r w:rsidRPr="00A17201">
        <w:rPr>
          <w:rFonts w:ascii="Times New Roman" w:hAnsi="Times New Roman" w:cs="Times New Roman"/>
          <w:sz w:val="28"/>
          <w:szCs w:val="28"/>
        </w:rPr>
        <w:t xml:space="preserve"> – coloana 3 și 6 se modifică prin adăugarea elementelor de identificare ale cărților funciare rezultate în urma</w:t>
      </w:r>
      <w:r w:rsidRPr="00A17201">
        <w:rPr>
          <w:rFonts w:ascii="Times New Roman" w:hAnsi="Times New Roman" w:cs="Times New Roman"/>
          <w:b/>
          <w:bCs/>
          <w:color w:val="FF0000"/>
          <w:sz w:val="28"/>
          <w:szCs w:val="28"/>
        </w:rPr>
        <w:t xml:space="preserve"> </w:t>
      </w:r>
      <w:r w:rsidRPr="00A17201">
        <w:rPr>
          <w:rFonts w:ascii="Times New Roman" w:hAnsi="Times New Roman" w:cs="Times New Roman"/>
          <w:sz w:val="28"/>
          <w:szCs w:val="28"/>
        </w:rPr>
        <w:t>verificării traseului drumului județean.</w:t>
      </w:r>
      <w:r w:rsidR="00FA4EF0" w:rsidRPr="00A17201">
        <w:rPr>
          <w:rFonts w:ascii="Times New Roman" w:hAnsi="Times New Roman" w:cs="Times New Roman"/>
          <w:sz w:val="28"/>
          <w:szCs w:val="28"/>
        </w:rPr>
        <w:t xml:space="preserve"> </w:t>
      </w:r>
      <w:r w:rsidRPr="00A17201">
        <w:rPr>
          <w:rFonts w:ascii="Times New Roman" w:hAnsi="Times New Roman" w:cs="Times New Roman"/>
          <w:sz w:val="28"/>
          <w:szCs w:val="28"/>
        </w:rPr>
        <w:t xml:space="preserve">Astfel, pe drumul județean DJ 204 G, pe raza localității Gologanu am constatat că au </w:t>
      </w:r>
      <w:r w:rsidRPr="00A17201">
        <w:rPr>
          <w:rFonts w:ascii="Times New Roman" w:hAnsi="Times New Roman" w:cs="Times New Roman"/>
          <w:sz w:val="28"/>
          <w:szCs w:val="28"/>
        </w:rPr>
        <w:lastRenderedPageBreak/>
        <w:t>fost omise a se  înscrie în anexa domeniului public următoarele cărți funciare: CF 51829, CF 51833, CF 51836, CF 51830, CF 51842, CF 51839, CF 51831, CF 51825.</w:t>
      </w:r>
    </w:p>
    <w:tbl>
      <w:tblPr>
        <w:tblStyle w:val="TableGrid"/>
        <w:tblW w:w="0" w:type="auto"/>
        <w:tblLook w:val="04A0" w:firstRow="1" w:lastRow="0" w:firstColumn="1" w:lastColumn="0" w:noHBand="0" w:noVBand="1"/>
      </w:tblPr>
      <w:tblGrid>
        <w:gridCol w:w="533"/>
        <w:gridCol w:w="1103"/>
        <w:gridCol w:w="1322"/>
        <w:gridCol w:w="1829"/>
        <w:gridCol w:w="1117"/>
        <w:gridCol w:w="1604"/>
        <w:gridCol w:w="2263"/>
      </w:tblGrid>
      <w:tr w:rsidR="001E19C1" w:rsidRPr="00A17201" w14:paraId="26E35598" w14:textId="77777777" w:rsidTr="00500702">
        <w:tc>
          <w:tcPr>
            <w:tcW w:w="533" w:type="dxa"/>
          </w:tcPr>
          <w:p w14:paraId="1394015E" w14:textId="77777777" w:rsidR="001E19C1" w:rsidRPr="00A17201" w:rsidRDefault="001E19C1" w:rsidP="00500702">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03" w:type="dxa"/>
          </w:tcPr>
          <w:p w14:paraId="30052A5F" w14:textId="77777777" w:rsidR="001E19C1" w:rsidRPr="00A17201" w:rsidRDefault="001E19C1" w:rsidP="00500702">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322" w:type="dxa"/>
          </w:tcPr>
          <w:p w14:paraId="51375354" w14:textId="77777777" w:rsidR="001E19C1" w:rsidRPr="00A17201" w:rsidRDefault="001E19C1" w:rsidP="00500702">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1829" w:type="dxa"/>
          </w:tcPr>
          <w:p w14:paraId="5284AF08" w14:textId="77777777" w:rsidR="001E19C1" w:rsidRPr="00A17201" w:rsidRDefault="001E19C1" w:rsidP="00500702">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473BA6DD" w14:textId="77777777" w:rsidR="001E19C1" w:rsidRPr="00A17201" w:rsidRDefault="001E19C1" w:rsidP="00500702">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604" w:type="dxa"/>
          </w:tcPr>
          <w:p w14:paraId="567D47C6" w14:textId="77777777" w:rsidR="001E19C1" w:rsidRPr="00A17201" w:rsidRDefault="001E19C1" w:rsidP="00500702">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2263" w:type="dxa"/>
          </w:tcPr>
          <w:p w14:paraId="1F374874" w14:textId="77777777" w:rsidR="001E19C1" w:rsidRPr="00A17201" w:rsidRDefault="001E19C1" w:rsidP="00500702">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1E19C1" w:rsidRPr="00A17201" w14:paraId="69655700" w14:textId="77777777" w:rsidTr="00500702">
        <w:tc>
          <w:tcPr>
            <w:tcW w:w="533" w:type="dxa"/>
          </w:tcPr>
          <w:p w14:paraId="7A577EAF" w14:textId="77777777" w:rsidR="001E19C1" w:rsidRPr="00A17201" w:rsidRDefault="001E19C1" w:rsidP="00500702">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03" w:type="dxa"/>
          </w:tcPr>
          <w:p w14:paraId="09A3F0F2" w14:textId="77777777" w:rsidR="001E19C1" w:rsidRPr="00A17201" w:rsidRDefault="001E19C1" w:rsidP="00500702">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322" w:type="dxa"/>
          </w:tcPr>
          <w:p w14:paraId="715F20A5" w14:textId="77777777" w:rsidR="001E19C1" w:rsidRPr="00A17201" w:rsidRDefault="001E19C1" w:rsidP="00500702">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1829" w:type="dxa"/>
          </w:tcPr>
          <w:p w14:paraId="697444A3" w14:textId="77777777" w:rsidR="001E19C1" w:rsidRPr="00A17201" w:rsidRDefault="001E19C1" w:rsidP="00500702">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2C7A143B" w14:textId="77777777" w:rsidR="001E19C1" w:rsidRPr="00A17201" w:rsidRDefault="001E19C1" w:rsidP="00500702">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604" w:type="dxa"/>
          </w:tcPr>
          <w:p w14:paraId="6266EE4D" w14:textId="77777777" w:rsidR="001E19C1" w:rsidRPr="00A17201" w:rsidRDefault="001E19C1" w:rsidP="00500702">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2263" w:type="dxa"/>
          </w:tcPr>
          <w:p w14:paraId="21D0FC22" w14:textId="77777777" w:rsidR="001E19C1" w:rsidRPr="00A17201" w:rsidRDefault="001E19C1" w:rsidP="00500702">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bl>
    <w:tbl>
      <w:tblPr>
        <w:tblpPr w:leftFromText="180" w:rightFromText="180" w:vertAnchor="text" w:horzAnchor="margin" w:tblpXSpec="center" w:tblpY="366"/>
        <w:tblOverlap w:val="never"/>
        <w:tblW w:w="9717"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3"/>
        <w:gridCol w:w="1136"/>
        <w:gridCol w:w="1417"/>
        <w:gridCol w:w="1840"/>
        <w:gridCol w:w="993"/>
        <w:gridCol w:w="1741"/>
        <w:gridCol w:w="2167"/>
      </w:tblGrid>
      <w:tr w:rsidR="00B16464" w:rsidRPr="00A17201" w14:paraId="2C22BC48" w14:textId="77777777" w:rsidTr="00662E60">
        <w:trPr>
          <w:trHeight w:val="170"/>
          <w:tblCellSpacing w:w="0" w:type="dxa"/>
        </w:trPr>
        <w:tc>
          <w:tcPr>
            <w:tcW w:w="217" w:type="pct"/>
            <w:tcBorders>
              <w:top w:val="single" w:sz="4" w:space="0" w:color="auto"/>
              <w:left w:val="single" w:sz="4" w:space="0" w:color="auto"/>
              <w:bottom w:val="single" w:sz="4" w:space="0" w:color="auto"/>
              <w:right w:val="single" w:sz="4" w:space="0" w:color="auto"/>
            </w:tcBorders>
            <w:shd w:val="clear" w:color="auto" w:fill="FFFFFF"/>
            <w:vAlign w:val="center"/>
          </w:tcPr>
          <w:p w14:paraId="21C5D894"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13</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tcPr>
          <w:p w14:paraId="3E127A0F" w14:textId="77777777" w:rsidR="00B16464" w:rsidRPr="00A17201" w:rsidRDefault="00B16464" w:rsidP="000C4379">
            <w:pPr>
              <w:spacing w:line="256" w:lineRule="auto"/>
              <w:jc w:val="both"/>
              <w:rPr>
                <w:rFonts w:ascii="Times New Roman" w:hAnsi="Times New Roman" w:cs="Times New Roman"/>
                <w:bCs/>
                <w:sz w:val="18"/>
                <w:szCs w:val="18"/>
              </w:rPr>
            </w:pPr>
            <w:r w:rsidRPr="00A17201">
              <w:rPr>
                <w:rFonts w:ascii="Times New Roman" w:hAnsi="Times New Roman" w:cs="Times New Roman"/>
                <w:bCs/>
                <w:sz w:val="18"/>
                <w:szCs w:val="18"/>
              </w:rPr>
              <w:t>1.3.7</w:t>
            </w:r>
          </w:p>
        </w:tc>
        <w:tc>
          <w:tcPr>
            <w:tcW w:w="729" w:type="pct"/>
            <w:tcBorders>
              <w:top w:val="single" w:sz="4" w:space="0" w:color="auto"/>
              <w:left w:val="single" w:sz="4" w:space="0" w:color="auto"/>
              <w:bottom w:val="single" w:sz="4" w:space="0" w:color="auto"/>
              <w:right w:val="single" w:sz="4" w:space="0" w:color="auto"/>
            </w:tcBorders>
            <w:shd w:val="clear" w:color="auto" w:fill="FFFFFF"/>
            <w:vAlign w:val="center"/>
          </w:tcPr>
          <w:p w14:paraId="65E1788C" w14:textId="77777777" w:rsidR="00B16464" w:rsidRPr="00A17201" w:rsidRDefault="00B16464" w:rsidP="000C4379">
            <w:pPr>
              <w:keepNext/>
              <w:outlineLvl w:val="1"/>
              <w:rPr>
                <w:rFonts w:ascii="Times New Roman" w:hAnsi="Times New Roman" w:cs="Times New Roman"/>
                <w:bCs/>
                <w:sz w:val="18"/>
                <w:szCs w:val="18"/>
                <w:u w:val="single"/>
              </w:rPr>
            </w:pPr>
            <w:r w:rsidRPr="00A17201">
              <w:rPr>
                <w:rFonts w:ascii="Times New Roman" w:hAnsi="Times New Roman" w:cs="Times New Roman"/>
                <w:bCs/>
                <w:sz w:val="18"/>
                <w:szCs w:val="18"/>
                <w:u w:val="single"/>
              </w:rPr>
              <w:t>DJ 204 G</w:t>
            </w:r>
          </w:p>
        </w:tc>
        <w:tc>
          <w:tcPr>
            <w:tcW w:w="947" w:type="pct"/>
            <w:tcBorders>
              <w:top w:val="single" w:sz="4" w:space="0" w:color="auto"/>
              <w:left w:val="single" w:sz="4" w:space="0" w:color="auto"/>
              <w:bottom w:val="single" w:sz="4" w:space="0" w:color="auto"/>
              <w:right w:val="single" w:sz="4" w:space="0" w:color="auto"/>
            </w:tcBorders>
            <w:shd w:val="clear" w:color="auto" w:fill="FFFFFF"/>
          </w:tcPr>
          <w:p w14:paraId="15DA90AB" w14:textId="77777777" w:rsidR="00B16464" w:rsidRPr="00A17201" w:rsidRDefault="00B16464" w:rsidP="000C4379">
            <w:pPr>
              <w:keepNext/>
              <w:outlineLvl w:val="2"/>
              <w:rPr>
                <w:rFonts w:ascii="Times New Roman" w:hAnsi="Times New Roman" w:cs="Times New Roman"/>
                <w:bCs/>
                <w:sz w:val="18"/>
                <w:szCs w:val="18"/>
                <w:u w:val="single"/>
              </w:rPr>
            </w:pPr>
            <w:r w:rsidRPr="00A17201">
              <w:rPr>
                <w:rFonts w:ascii="Times New Roman" w:hAnsi="Times New Roman" w:cs="Times New Roman"/>
                <w:bCs/>
                <w:sz w:val="18"/>
                <w:szCs w:val="18"/>
                <w:u w:val="single"/>
              </w:rPr>
              <w:t>Km. 0+000-28+580</w:t>
            </w:r>
          </w:p>
          <w:p w14:paraId="7CECA29F" w14:textId="77777777" w:rsidR="00B16464" w:rsidRPr="00A17201" w:rsidRDefault="00B16464" w:rsidP="000C4379">
            <w:pPr>
              <w:rPr>
                <w:rFonts w:ascii="Times New Roman" w:hAnsi="Times New Roman" w:cs="Times New Roman"/>
                <w:bCs/>
                <w:sz w:val="18"/>
                <w:szCs w:val="18"/>
              </w:rPr>
            </w:pPr>
            <w:r w:rsidRPr="00A17201">
              <w:rPr>
                <w:rFonts w:ascii="Times New Roman" w:hAnsi="Times New Roman" w:cs="Times New Roman"/>
                <w:bCs/>
                <w:sz w:val="18"/>
                <w:szCs w:val="18"/>
              </w:rPr>
              <w:t>L=26,365 Km</w:t>
            </w:r>
          </w:p>
          <w:p w14:paraId="12FC9481" w14:textId="5B9793D4" w:rsidR="00B16464" w:rsidRPr="00A17201" w:rsidRDefault="00B16464" w:rsidP="000C4379">
            <w:pP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DJ 204E (km.9+100 Mirceşti-Răduleşti-Bilieşti-DJ 204D-Suraia-Boţîrlău-Gologanu</w:t>
            </w:r>
          </w:p>
          <w:p w14:paraId="7ED9C2D2"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UAT BILIEȘTI</w:t>
            </w:r>
          </w:p>
          <w:p w14:paraId="0313E7B5"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37930 mp (5287 mp intravilan, tarla 0, parcelă 1873; 32643 extravilan tarla 0, parcelă 53), număr cadastral 51810;</w:t>
            </w:r>
          </w:p>
          <w:p w14:paraId="2DACB025"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-surafață teren 1251 mp, intravilan, tarla 0, parcelă 1873, număr cadastral 51813;</w:t>
            </w:r>
          </w:p>
          <w:p w14:paraId="54EE476C"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22369 mp, intravilan, tarla 0, parcelă 8,852, număr cadastral 51811;</w:t>
            </w:r>
          </w:p>
          <w:p w14:paraId="5436CBC1" w14:textId="77777777" w:rsidR="00B16464" w:rsidRPr="00A17201" w:rsidRDefault="00B16464" w:rsidP="000C4379">
            <w:pPr>
              <w:keepNext/>
              <w:jc w:val="both"/>
              <w:outlineLvl w:val="1"/>
              <w:rPr>
                <w:rFonts w:ascii="Times New Roman" w:hAnsi="Times New Roman" w:cs="Times New Roman"/>
                <w:bCs/>
                <w:sz w:val="18"/>
                <w:szCs w:val="18"/>
              </w:rPr>
            </w:pPr>
            <w:r w:rsidRPr="00A17201">
              <w:rPr>
                <w:rFonts w:ascii="Times New Roman" w:hAnsi="Times New Roman" w:cs="Times New Roman"/>
                <w:bCs/>
                <w:sz w:val="18"/>
                <w:szCs w:val="18"/>
              </w:rPr>
              <w:t>-suprafață teren 459 mp,extravilan, tarla 0, parcelă 5, număr cadastral 51892;</w:t>
            </w:r>
          </w:p>
          <w:p w14:paraId="55339CEE" w14:textId="77777777" w:rsidR="00B16464" w:rsidRPr="00A17201" w:rsidRDefault="00B16464" w:rsidP="000C4379">
            <w:pPr>
              <w:rPr>
                <w:rFonts w:ascii="Times New Roman" w:hAnsi="Times New Roman" w:cs="Times New Roman"/>
                <w:bCs/>
                <w:sz w:val="18"/>
                <w:szCs w:val="18"/>
              </w:rPr>
            </w:pPr>
            <w:r w:rsidRPr="00A17201">
              <w:rPr>
                <w:rFonts w:ascii="Times New Roman" w:hAnsi="Times New Roman" w:cs="Times New Roman"/>
                <w:bCs/>
                <w:sz w:val="18"/>
                <w:szCs w:val="18"/>
              </w:rPr>
              <w:t>-suprafață teren 17468 mp, extravilan, tarla 0, parcelă 8, număr cadastral 51893;</w:t>
            </w:r>
          </w:p>
          <w:p w14:paraId="38182CEE"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UAT VÂNĂTORI</w:t>
            </w:r>
          </w:p>
          <w:p w14:paraId="648DB540" w14:textId="56CD2804"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35438 mp intravilan, tarla 0, parcelă 110, 668/1, număr cadastral 58640;</w:t>
            </w:r>
          </w:p>
          <w:p w14:paraId="2B6F3BFB"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UAT SURAIA</w:t>
            </w:r>
          </w:p>
          <w:p w14:paraId="655CDCF4"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199 mp, extravilan, tarla 0, parcelă 287, număr cadastral 54862;</w:t>
            </w:r>
          </w:p>
          <w:p w14:paraId="36957580"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38749 mp, intravilan, tarla 0, parcelă 1360, 5355, număr cadastral 54990;</w:t>
            </w:r>
          </w:p>
          <w:p w14:paraId="1EC988D1"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 xml:space="preserve">-suprafață teren 24733 mp ( 15587 mp intravilan, tarla 0, </w:t>
            </w:r>
            <w:r w:rsidRPr="00A17201">
              <w:rPr>
                <w:rFonts w:ascii="Times New Roman" w:hAnsi="Times New Roman" w:cs="Times New Roman"/>
                <w:bCs/>
                <w:sz w:val="18"/>
                <w:szCs w:val="18"/>
              </w:rPr>
              <w:lastRenderedPageBreak/>
              <w:t>parcelă 5925; 9146 mp extravilan, tarla 0, parcelă 287), număr cadastral 54911;</w:t>
            </w:r>
          </w:p>
          <w:p w14:paraId="3492812F"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718 mp, intravilan, tarla 0, parcelă 5355, număr cadastral 54865;</w:t>
            </w:r>
          </w:p>
          <w:p w14:paraId="1307B0E2" w14:textId="2E143576" w:rsidR="00B16464" w:rsidRPr="00A17201" w:rsidRDefault="00B16464" w:rsidP="000C4379">
            <w:pPr>
              <w:rPr>
                <w:rFonts w:ascii="Times New Roman" w:hAnsi="Times New Roman" w:cs="Times New Roman"/>
                <w:bCs/>
                <w:sz w:val="18"/>
                <w:szCs w:val="18"/>
              </w:rPr>
            </w:pPr>
            <w:r w:rsidRPr="00A17201">
              <w:rPr>
                <w:rFonts w:ascii="Times New Roman" w:hAnsi="Times New Roman" w:cs="Times New Roman"/>
                <w:bCs/>
                <w:sz w:val="18"/>
                <w:szCs w:val="18"/>
              </w:rPr>
              <w:t>-suprafață teren 47919 mp (2373 mp intravilan, tarla 0, parcelă 283/4; 45546 mp  extravilan, tarla 0, parcelă 283/4,287), număr cadastral 54997;</w:t>
            </w:r>
          </w:p>
          <w:p w14:paraId="29198C38" w14:textId="77777777" w:rsidR="00B16464" w:rsidRPr="00A17201" w:rsidRDefault="00B16464" w:rsidP="000C4379">
            <w:pPr>
              <w:rPr>
                <w:rFonts w:ascii="Times New Roman" w:hAnsi="Times New Roman" w:cs="Times New Roman"/>
                <w:bCs/>
                <w:sz w:val="18"/>
                <w:szCs w:val="18"/>
              </w:rPr>
            </w:pPr>
            <w:r w:rsidRPr="00A17201">
              <w:rPr>
                <w:rFonts w:ascii="Times New Roman" w:hAnsi="Times New Roman" w:cs="Times New Roman"/>
                <w:bCs/>
                <w:sz w:val="18"/>
                <w:szCs w:val="18"/>
              </w:rPr>
              <w:t>UAT VULTURU</w:t>
            </w:r>
          </w:p>
          <w:p w14:paraId="54250A13" w14:textId="77777777" w:rsidR="00B16464" w:rsidRPr="00A17201" w:rsidRDefault="00B16464" w:rsidP="000C4379">
            <w:pPr>
              <w:rPr>
                <w:rFonts w:ascii="Times New Roman" w:hAnsi="Times New Roman" w:cs="Times New Roman"/>
                <w:bCs/>
                <w:sz w:val="18"/>
                <w:szCs w:val="18"/>
              </w:rPr>
            </w:pPr>
            <w:r w:rsidRPr="00A17201">
              <w:rPr>
                <w:rFonts w:ascii="Times New Roman" w:hAnsi="Times New Roman" w:cs="Times New Roman"/>
                <w:bCs/>
                <w:sz w:val="18"/>
                <w:szCs w:val="18"/>
              </w:rPr>
              <w:t>-suprafață teren 7616 mp, intravilan, tarla 66, parcelă 462, număr cadastral 58003;</w:t>
            </w:r>
          </w:p>
          <w:p w14:paraId="2C004A8D" w14:textId="77777777" w:rsidR="00B16464" w:rsidRPr="00A17201" w:rsidRDefault="00B16464" w:rsidP="000C4379">
            <w:pPr>
              <w:rPr>
                <w:rFonts w:ascii="Times New Roman" w:hAnsi="Times New Roman" w:cs="Times New Roman"/>
                <w:bCs/>
                <w:sz w:val="18"/>
                <w:szCs w:val="18"/>
              </w:rPr>
            </w:pPr>
            <w:r w:rsidRPr="00A17201">
              <w:rPr>
                <w:rFonts w:ascii="Times New Roman" w:hAnsi="Times New Roman" w:cs="Times New Roman"/>
                <w:bCs/>
                <w:sz w:val="18"/>
                <w:szCs w:val="18"/>
              </w:rPr>
              <w:t>-suprafață teren 650 mp, intravilan, tarla 66, parcelă 462, număr cadastral 58007;</w:t>
            </w:r>
          </w:p>
          <w:p w14:paraId="2238E049" w14:textId="77777777" w:rsidR="00B16464" w:rsidRPr="00A17201" w:rsidRDefault="00B16464" w:rsidP="000C4379">
            <w:pPr>
              <w:rPr>
                <w:rFonts w:ascii="Times New Roman" w:hAnsi="Times New Roman" w:cs="Times New Roman"/>
                <w:bCs/>
                <w:sz w:val="18"/>
                <w:szCs w:val="18"/>
              </w:rPr>
            </w:pPr>
            <w:r w:rsidRPr="00A17201">
              <w:rPr>
                <w:rFonts w:ascii="Times New Roman" w:hAnsi="Times New Roman" w:cs="Times New Roman"/>
                <w:bCs/>
                <w:sz w:val="18"/>
                <w:szCs w:val="18"/>
              </w:rPr>
              <w:t>-suprafață teren 1180 mp, număr cadastral 58010;</w:t>
            </w:r>
          </w:p>
          <w:p w14:paraId="7B011AEC" w14:textId="77777777" w:rsidR="00B16464" w:rsidRPr="00A17201" w:rsidRDefault="00B16464" w:rsidP="000C4379">
            <w:pPr>
              <w:rPr>
                <w:rFonts w:ascii="Times New Roman" w:hAnsi="Times New Roman" w:cs="Times New Roman"/>
                <w:bCs/>
                <w:sz w:val="18"/>
                <w:szCs w:val="18"/>
              </w:rPr>
            </w:pPr>
            <w:r w:rsidRPr="00A17201">
              <w:rPr>
                <w:rFonts w:ascii="Times New Roman" w:hAnsi="Times New Roman" w:cs="Times New Roman"/>
                <w:bCs/>
                <w:sz w:val="18"/>
                <w:szCs w:val="18"/>
              </w:rPr>
              <w:t>-suprafață teren 997 mp, intravilan, tarla 0, parcelă 1200, număr cadastral 56349;</w:t>
            </w:r>
          </w:p>
          <w:p w14:paraId="7472B7BB" w14:textId="77777777" w:rsidR="00B16464" w:rsidRPr="00A17201" w:rsidRDefault="00B16464" w:rsidP="000C4379">
            <w:pP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-suprafață teren 1.621 mp, intravilan, tarla 0, parcelă 206/12, număr cadastral 57811, suprafață construită la sol 804 mp, pod beton armat peste râul Putna km 16+550, număr cadastral 57811-C1</w:t>
            </w:r>
          </w:p>
          <w:p w14:paraId="6FFF85A1"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2649 mp, extravilan, tarla 106, parcelă 606%, număr cadastral 57997;</w:t>
            </w:r>
          </w:p>
          <w:p w14:paraId="38B665B4"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4777 mp, extravilan, tarla 65, parcelă 459%, număr cadastral 57998;</w:t>
            </w:r>
          </w:p>
          <w:p w14:paraId="486879BD"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27792 mp, extravilan, tarla 62, 63, 106, parcelă 452%, 454%, 606% număr cadastral 57999;</w:t>
            </w:r>
          </w:p>
          <w:p w14:paraId="6B132F35"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5978 mp, intravilan, tarla 66, parcelă 462%, număr cadastral 58011;</w:t>
            </w:r>
          </w:p>
          <w:p w14:paraId="5A6B0C70" w14:textId="1EB79404"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lastRenderedPageBreak/>
              <w:t>suprafață teren 52 mp, extravilan, tarla 0, parcelă 465 număr cadastral 58012;</w:t>
            </w:r>
          </w:p>
          <w:p w14:paraId="57C91813" w14:textId="77777777" w:rsidR="00B16464" w:rsidRPr="00A17201" w:rsidRDefault="00B16464" w:rsidP="000C4379">
            <w:pP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UAT GOLOGANU</w:t>
            </w:r>
          </w:p>
          <w:p w14:paraId="58AD869D"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extravilan 6408 mp, tarla 0, parcelă 574 număr cadastral 51824;</w:t>
            </w:r>
          </w:p>
          <w:p w14:paraId="14121C97"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extravilan 49 mp, tarla 0, parcelă 591 număr cadastral 51826;</w:t>
            </w:r>
          </w:p>
          <w:p w14:paraId="15DF8162"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extravilan 5235 mp, tarla 0, parcelă 574 număr cadastral 51827;</w:t>
            </w:r>
          </w:p>
          <w:p w14:paraId="3A734CBE"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extravilan 13197 mp, tarla 0, parcelă 585 număr cadastral 51828;</w:t>
            </w:r>
          </w:p>
          <w:p w14:paraId="7453DB14"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extravilan 87 mp, tarla 0, parcelă 536/1 număr cadastral 51832;</w:t>
            </w:r>
          </w:p>
          <w:p w14:paraId="50088819"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extravilan 995 mp, tarla 0, parcelă 585 număr cadastral 51837;</w:t>
            </w:r>
          </w:p>
          <w:p w14:paraId="725A0E68" w14:textId="77777777" w:rsidR="00B16464" w:rsidRPr="00A17201" w:rsidRDefault="00B16464"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-suprafață teren extravilan 3021 mp, tarla 0, parcelă 585 număr cadastral 51840;</w:t>
            </w:r>
          </w:p>
          <w:p w14:paraId="03E79822" w14:textId="77777777" w:rsidR="00B16464" w:rsidRPr="00A17201" w:rsidRDefault="00B16464" w:rsidP="000C4379">
            <w:pPr>
              <w:rPr>
                <w:rFonts w:ascii="Times New Roman" w:hAnsi="Times New Roman" w:cs="Times New Roman"/>
                <w:bCs/>
                <w:sz w:val="18"/>
                <w:szCs w:val="18"/>
              </w:rPr>
            </w:pPr>
            <w:r w:rsidRPr="00A17201">
              <w:rPr>
                <w:rFonts w:ascii="Times New Roman" w:hAnsi="Times New Roman" w:cs="Times New Roman"/>
                <w:bCs/>
                <w:sz w:val="18"/>
                <w:szCs w:val="18"/>
              </w:rPr>
              <w:t>-suprafață teren intravilan 25323 mp, tarla 0, parcelă 1706, 895, 1062  număr cadastral 51841;</w:t>
            </w:r>
          </w:p>
          <w:p w14:paraId="66C3F6A3" w14:textId="77777777" w:rsidR="00B16464" w:rsidRPr="00A17201" w:rsidRDefault="00B16464" w:rsidP="000C4379">
            <w:pPr>
              <w:rPr>
                <w:rFonts w:ascii="Times New Roman" w:hAnsi="Times New Roman" w:cs="Times New Roman"/>
                <w:bCs/>
                <w:sz w:val="18"/>
                <w:szCs w:val="18"/>
              </w:rPr>
            </w:pPr>
            <w:r w:rsidRPr="00A17201">
              <w:rPr>
                <w:rFonts w:ascii="Times New Roman" w:hAnsi="Times New Roman" w:cs="Times New Roman"/>
                <w:bCs/>
                <w:sz w:val="18"/>
                <w:szCs w:val="18"/>
              </w:rPr>
              <w:t>-suprafață teren extravilaln 4619 mp, tarla 0, parcelă 574, număr cadastral 51829;</w:t>
            </w:r>
          </w:p>
          <w:p w14:paraId="06D9C474" w14:textId="77777777" w:rsidR="00B16464" w:rsidRPr="00A17201" w:rsidRDefault="00B16464" w:rsidP="000C4379">
            <w:pPr>
              <w:rPr>
                <w:rFonts w:ascii="Times New Roman" w:hAnsi="Times New Roman" w:cs="Times New Roman"/>
                <w:bCs/>
                <w:sz w:val="18"/>
                <w:szCs w:val="18"/>
              </w:rPr>
            </w:pPr>
            <w:r w:rsidRPr="00A17201">
              <w:rPr>
                <w:rFonts w:ascii="Times New Roman" w:hAnsi="Times New Roman" w:cs="Times New Roman"/>
                <w:bCs/>
                <w:sz w:val="18"/>
                <w:szCs w:val="18"/>
                <w:lang w:eastAsia="en-GB"/>
              </w:rPr>
              <w:t>-</w:t>
            </w:r>
            <w:r w:rsidRPr="00A17201">
              <w:rPr>
                <w:rFonts w:ascii="Times New Roman" w:hAnsi="Times New Roman" w:cs="Times New Roman"/>
                <w:bCs/>
                <w:sz w:val="18"/>
                <w:szCs w:val="18"/>
              </w:rPr>
              <w:t xml:space="preserve"> suprafață teren extravilaln 35 mp, tarla 0, parcelă 570/1, număr cadastral 51833;</w:t>
            </w:r>
          </w:p>
          <w:p w14:paraId="6B524591" w14:textId="77777777" w:rsidR="00B16464" w:rsidRPr="00A17201" w:rsidRDefault="00B16464" w:rsidP="000C4379">
            <w:pPr>
              <w:rPr>
                <w:rFonts w:ascii="Times New Roman" w:hAnsi="Times New Roman" w:cs="Times New Roman"/>
                <w:bCs/>
                <w:sz w:val="18"/>
                <w:szCs w:val="18"/>
              </w:rPr>
            </w:pPr>
            <w:r w:rsidRPr="00A17201">
              <w:rPr>
                <w:rFonts w:ascii="Times New Roman" w:hAnsi="Times New Roman" w:cs="Times New Roman"/>
                <w:bCs/>
                <w:sz w:val="18"/>
                <w:szCs w:val="18"/>
              </w:rPr>
              <w:t>- suprafață teren extravilan 3452  mp, tarla 0, parcelă 574, număr cadastral 51836;</w:t>
            </w:r>
          </w:p>
          <w:p w14:paraId="4E43CB0E" w14:textId="77777777" w:rsidR="00B16464" w:rsidRPr="00A17201" w:rsidRDefault="00B16464" w:rsidP="000C4379">
            <w:pPr>
              <w:rPr>
                <w:rFonts w:ascii="Times New Roman" w:hAnsi="Times New Roman" w:cs="Times New Roman"/>
                <w:bCs/>
                <w:sz w:val="18"/>
                <w:szCs w:val="18"/>
              </w:rPr>
            </w:pPr>
            <w:r w:rsidRPr="00A17201">
              <w:rPr>
                <w:rFonts w:ascii="Times New Roman" w:hAnsi="Times New Roman" w:cs="Times New Roman"/>
                <w:bCs/>
                <w:sz w:val="18"/>
                <w:szCs w:val="18"/>
              </w:rPr>
              <w:t>-suprafață teren extravilan 47 mp, tarla 0, parcelă 536/9, număr cadastral 51830;</w:t>
            </w:r>
          </w:p>
          <w:p w14:paraId="19D1A9D6" w14:textId="77777777" w:rsidR="00B16464" w:rsidRPr="00A17201" w:rsidRDefault="00B16464" w:rsidP="000C4379">
            <w:pPr>
              <w:rPr>
                <w:rFonts w:ascii="Times New Roman" w:hAnsi="Times New Roman" w:cs="Times New Roman"/>
                <w:bCs/>
                <w:sz w:val="18"/>
                <w:szCs w:val="18"/>
              </w:rPr>
            </w:pPr>
            <w:r w:rsidRPr="00A17201">
              <w:rPr>
                <w:rFonts w:ascii="Times New Roman" w:hAnsi="Times New Roman" w:cs="Times New Roman"/>
                <w:bCs/>
                <w:sz w:val="18"/>
                <w:szCs w:val="18"/>
              </w:rPr>
              <w:t xml:space="preserve">-suprafață teren extravilan 90 mp, tarla </w:t>
            </w:r>
            <w:r w:rsidRPr="00A17201">
              <w:rPr>
                <w:rFonts w:ascii="Times New Roman" w:hAnsi="Times New Roman" w:cs="Times New Roman"/>
                <w:bCs/>
                <w:sz w:val="18"/>
                <w:szCs w:val="18"/>
              </w:rPr>
              <w:lastRenderedPageBreak/>
              <w:t>0, parcelă 536/5, număr cadastral 51842;</w:t>
            </w:r>
          </w:p>
          <w:p w14:paraId="1B6D30BD" w14:textId="77777777" w:rsidR="00B16464" w:rsidRPr="00A17201" w:rsidRDefault="00B16464" w:rsidP="000C4379">
            <w:pPr>
              <w:rPr>
                <w:rFonts w:ascii="Times New Roman" w:hAnsi="Times New Roman" w:cs="Times New Roman"/>
                <w:bCs/>
                <w:sz w:val="18"/>
                <w:szCs w:val="18"/>
              </w:rPr>
            </w:pPr>
            <w:r w:rsidRPr="00A17201">
              <w:rPr>
                <w:rFonts w:ascii="Times New Roman" w:hAnsi="Times New Roman" w:cs="Times New Roman"/>
                <w:bCs/>
                <w:sz w:val="18"/>
                <w:szCs w:val="18"/>
              </w:rPr>
              <w:t>-suprafață teren extravilan 3936 mp, tarla 0, parcelă 574, număr cadastral 51839;</w:t>
            </w:r>
          </w:p>
          <w:p w14:paraId="46F38CC4" w14:textId="77777777" w:rsidR="00B16464" w:rsidRPr="00A17201" w:rsidRDefault="00B16464" w:rsidP="000C4379">
            <w:pPr>
              <w:rPr>
                <w:rFonts w:ascii="Times New Roman" w:hAnsi="Times New Roman" w:cs="Times New Roman"/>
                <w:bCs/>
                <w:sz w:val="18"/>
                <w:szCs w:val="18"/>
              </w:rPr>
            </w:pPr>
            <w:r w:rsidRPr="00A17201">
              <w:rPr>
                <w:rFonts w:ascii="Times New Roman" w:hAnsi="Times New Roman" w:cs="Times New Roman"/>
                <w:bCs/>
                <w:sz w:val="18"/>
                <w:szCs w:val="18"/>
                <w:lang w:eastAsia="en-GB"/>
              </w:rPr>
              <w:t>-</w:t>
            </w:r>
            <w:r w:rsidRPr="00A17201">
              <w:rPr>
                <w:rFonts w:ascii="Times New Roman" w:hAnsi="Times New Roman" w:cs="Times New Roman"/>
                <w:bCs/>
                <w:sz w:val="18"/>
                <w:szCs w:val="18"/>
              </w:rPr>
              <w:t xml:space="preserve"> suprafață teren extravilan 34 mp, tarla 0, parcelă 536/3, număr cadastral 51831;</w:t>
            </w:r>
          </w:p>
          <w:p w14:paraId="33621056" w14:textId="039323DB" w:rsidR="00B16464" w:rsidRPr="00A17201" w:rsidRDefault="00B16464" w:rsidP="000C4379">
            <w:pPr>
              <w:rPr>
                <w:rFonts w:ascii="Times New Roman" w:hAnsi="Times New Roman" w:cs="Times New Roman"/>
                <w:bCs/>
                <w:sz w:val="18"/>
                <w:szCs w:val="18"/>
              </w:rPr>
            </w:pPr>
            <w:r w:rsidRPr="00A17201">
              <w:rPr>
                <w:rFonts w:ascii="Times New Roman" w:hAnsi="Times New Roman" w:cs="Times New Roman"/>
                <w:bCs/>
                <w:sz w:val="18"/>
                <w:szCs w:val="18"/>
                <w:lang w:eastAsia="en-GB"/>
              </w:rPr>
              <w:t>-</w:t>
            </w:r>
            <w:r w:rsidRPr="00A17201">
              <w:rPr>
                <w:rFonts w:ascii="Times New Roman" w:hAnsi="Times New Roman" w:cs="Times New Roman"/>
                <w:bCs/>
                <w:sz w:val="18"/>
                <w:szCs w:val="18"/>
              </w:rPr>
              <w:t xml:space="preserve"> suprafață teren extravilan 36 mp, tarla 0, parcelă 585, număr cadastral 51825;</w:t>
            </w: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54197F85" w14:textId="77777777" w:rsidR="00B16464" w:rsidRPr="00A17201" w:rsidRDefault="00B16464" w:rsidP="000C4379">
            <w:pPr>
              <w:jc w:val="center"/>
              <w:rPr>
                <w:rFonts w:ascii="Times New Roman" w:hAnsi="Times New Roman" w:cs="Times New Roman"/>
                <w:bCs/>
                <w:sz w:val="18"/>
                <w:szCs w:val="18"/>
              </w:rPr>
            </w:pPr>
            <w:r w:rsidRPr="00A17201">
              <w:rPr>
                <w:rFonts w:ascii="Times New Roman" w:hAnsi="Times New Roman" w:cs="Times New Roman"/>
                <w:bCs/>
                <w:sz w:val="18"/>
                <w:szCs w:val="18"/>
              </w:rPr>
              <w:lastRenderedPageBreak/>
              <w:t>1968</w:t>
            </w: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14:paraId="713DE7B5" w14:textId="77777777" w:rsidR="00B16464" w:rsidRPr="00A17201" w:rsidRDefault="00B16464" w:rsidP="000C4379">
            <w:pPr>
              <w:jc w:val="center"/>
              <w:rPr>
                <w:rFonts w:ascii="Times New Roman" w:hAnsi="Times New Roman" w:cs="Times New Roman"/>
                <w:bCs/>
                <w:sz w:val="18"/>
                <w:szCs w:val="18"/>
              </w:rPr>
            </w:pPr>
            <w:r w:rsidRPr="00A17201">
              <w:rPr>
                <w:rFonts w:ascii="Times New Roman" w:hAnsi="Times New Roman" w:cs="Times New Roman"/>
                <w:bCs/>
                <w:sz w:val="18"/>
                <w:szCs w:val="18"/>
              </w:rPr>
              <w:t>6837,431</w:t>
            </w:r>
          </w:p>
        </w:tc>
        <w:tc>
          <w:tcPr>
            <w:tcW w:w="1115" w:type="pct"/>
            <w:tcBorders>
              <w:top w:val="single" w:sz="4" w:space="0" w:color="auto"/>
              <w:left w:val="single" w:sz="4" w:space="0" w:color="auto"/>
              <w:bottom w:val="single" w:sz="4" w:space="0" w:color="auto"/>
              <w:right w:val="single" w:sz="4" w:space="0" w:color="auto"/>
            </w:tcBorders>
            <w:shd w:val="clear" w:color="auto" w:fill="FFFFFF"/>
          </w:tcPr>
          <w:p w14:paraId="6EEEF526" w14:textId="77777777" w:rsidR="00B16464" w:rsidRPr="00A17201" w:rsidRDefault="00B16464" w:rsidP="000C4379">
            <w:pPr>
              <w:spacing w:after="100" w:afterAutospacing="1"/>
              <w:contextualSpacing/>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Domeniul public al judeţului Vrancea potrivit Hotărârii Consiliului Județean Vrancea nr. 19 din 25 ianuarie 2022, Hotărârii Consiliului Județean nr. 3/2010, Hotărârea Guvernului nr. 630/2010 şi Anexei nr. 2 la Hotărârea Guvernului nr. 540/2000.</w:t>
            </w:r>
          </w:p>
          <w:p w14:paraId="603FB04F" w14:textId="77777777" w:rsidR="00B16464" w:rsidRPr="00A17201" w:rsidRDefault="00B16464" w:rsidP="000C4379">
            <w:pPr>
              <w:spacing w:after="100" w:afterAutospacing="1"/>
              <w:contextualSpacing/>
              <w:rPr>
                <w:rFonts w:ascii="Times New Roman" w:hAnsi="Times New Roman" w:cs="Times New Roman"/>
                <w:bCs/>
                <w:sz w:val="18"/>
                <w:szCs w:val="18"/>
                <w:lang w:val="it-IT" w:eastAsia="en-GB"/>
              </w:rPr>
            </w:pPr>
            <w:r w:rsidRPr="00A17201">
              <w:rPr>
                <w:rFonts w:ascii="Times New Roman" w:hAnsi="Times New Roman" w:cs="Times New Roman"/>
                <w:bCs/>
                <w:sz w:val="18"/>
                <w:szCs w:val="18"/>
                <w:lang w:val="it-IT" w:eastAsia="en-GB"/>
              </w:rPr>
              <w:t>Nr. carte funciară: 51810; 51813; 51811; 51892; 51893 UAT Biliești.</w:t>
            </w:r>
          </w:p>
          <w:p w14:paraId="065BAA22" w14:textId="77777777" w:rsidR="00B16464" w:rsidRPr="00A17201" w:rsidRDefault="00B16464" w:rsidP="000C4379">
            <w:pPr>
              <w:spacing w:after="100" w:afterAutospacing="1"/>
              <w:contextualSpacing/>
              <w:rPr>
                <w:rFonts w:ascii="Times New Roman" w:hAnsi="Times New Roman" w:cs="Times New Roman"/>
                <w:bCs/>
                <w:sz w:val="18"/>
                <w:szCs w:val="18"/>
                <w:lang w:val="it-IT" w:eastAsia="en-GB"/>
              </w:rPr>
            </w:pPr>
          </w:p>
          <w:p w14:paraId="059A8F41" w14:textId="77777777" w:rsidR="00B16464" w:rsidRPr="00A17201" w:rsidRDefault="00B16464" w:rsidP="000C4379">
            <w:pPr>
              <w:spacing w:after="100" w:afterAutospacing="1"/>
              <w:contextualSpacing/>
              <w:rPr>
                <w:rFonts w:ascii="Times New Roman" w:hAnsi="Times New Roman" w:cs="Times New Roman"/>
                <w:bCs/>
                <w:sz w:val="18"/>
                <w:szCs w:val="18"/>
              </w:rPr>
            </w:pPr>
            <w:r w:rsidRPr="00A17201">
              <w:rPr>
                <w:rFonts w:ascii="Times New Roman" w:hAnsi="Times New Roman" w:cs="Times New Roman"/>
                <w:bCs/>
                <w:sz w:val="18"/>
                <w:szCs w:val="18"/>
                <w:lang w:val="it-IT" w:eastAsia="en-GB"/>
              </w:rPr>
              <w:t xml:space="preserve">Nr carte funciară: </w:t>
            </w:r>
            <w:r w:rsidRPr="00A17201">
              <w:rPr>
                <w:rFonts w:ascii="Times New Roman" w:hAnsi="Times New Roman" w:cs="Times New Roman"/>
                <w:bCs/>
                <w:sz w:val="18"/>
                <w:szCs w:val="18"/>
              </w:rPr>
              <w:t>58640 UAT Vînători.</w:t>
            </w:r>
          </w:p>
          <w:p w14:paraId="15766D3C" w14:textId="77777777" w:rsidR="00B16464" w:rsidRPr="00A17201" w:rsidRDefault="00B16464" w:rsidP="000C4379">
            <w:pPr>
              <w:spacing w:after="100" w:afterAutospacing="1"/>
              <w:contextualSpacing/>
              <w:rPr>
                <w:rFonts w:ascii="Times New Roman" w:hAnsi="Times New Roman" w:cs="Times New Roman"/>
                <w:bCs/>
                <w:sz w:val="18"/>
                <w:szCs w:val="18"/>
              </w:rPr>
            </w:pPr>
          </w:p>
          <w:p w14:paraId="7B49483F" w14:textId="77777777" w:rsidR="00B16464" w:rsidRPr="00A17201" w:rsidRDefault="00B16464" w:rsidP="000C4379">
            <w:pPr>
              <w:spacing w:after="100" w:afterAutospacing="1"/>
              <w:contextualSpacing/>
              <w:rPr>
                <w:rFonts w:ascii="Times New Roman" w:hAnsi="Times New Roman" w:cs="Times New Roman"/>
                <w:bCs/>
                <w:sz w:val="18"/>
                <w:szCs w:val="18"/>
              </w:rPr>
            </w:pPr>
            <w:r w:rsidRPr="00A17201">
              <w:rPr>
                <w:rFonts w:ascii="Times New Roman" w:hAnsi="Times New Roman" w:cs="Times New Roman"/>
                <w:bCs/>
                <w:sz w:val="18"/>
                <w:szCs w:val="18"/>
                <w:lang w:val="it-IT" w:eastAsia="en-GB"/>
              </w:rPr>
              <w:t xml:space="preserve">Nr.carte funciară: </w:t>
            </w:r>
            <w:r w:rsidRPr="00A17201">
              <w:rPr>
                <w:rFonts w:ascii="Times New Roman" w:hAnsi="Times New Roman" w:cs="Times New Roman"/>
                <w:bCs/>
                <w:sz w:val="18"/>
                <w:szCs w:val="18"/>
              </w:rPr>
              <w:t>54862; 54990; 54911; 54865; 54997 UAT Suraia.</w:t>
            </w:r>
          </w:p>
          <w:p w14:paraId="45659498" w14:textId="77777777" w:rsidR="00B16464" w:rsidRPr="00A17201" w:rsidRDefault="00B16464" w:rsidP="000C4379">
            <w:pPr>
              <w:spacing w:after="100" w:afterAutospacing="1"/>
              <w:contextualSpacing/>
              <w:rPr>
                <w:rFonts w:ascii="Times New Roman" w:hAnsi="Times New Roman" w:cs="Times New Roman"/>
                <w:bCs/>
                <w:sz w:val="18"/>
                <w:szCs w:val="18"/>
              </w:rPr>
            </w:pPr>
          </w:p>
          <w:p w14:paraId="650260DC" w14:textId="77777777" w:rsidR="00B16464" w:rsidRPr="00A17201" w:rsidRDefault="00B16464" w:rsidP="000C4379">
            <w:pPr>
              <w:rPr>
                <w:rFonts w:ascii="Times New Roman" w:hAnsi="Times New Roman" w:cs="Times New Roman"/>
                <w:bCs/>
                <w:sz w:val="18"/>
                <w:szCs w:val="18"/>
              </w:rPr>
            </w:pPr>
            <w:r w:rsidRPr="00A17201">
              <w:rPr>
                <w:rFonts w:ascii="Times New Roman" w:hAnsi="Times New Roman" w:cs="Times New Roman"/>
                <w:bCs/>
                <w:sz w:val="18"/>
                <w:szCs w:val="18"/>
              </w:rPr>
              <w:t>Nr carte funciară: 58003</w:t>
            </w:r>
            <w:r w:rsidRPr="00A17201">
              <w:rPr>
                <w:rFonts w:ascii="Times New Roman" w:hAnsi="Times New Roman" w:cs="Times New Roman"/>
                <w:bCs/>
                <w:sz w:val="18"/>
                <w:szCs w:val="18"/>
                <w:lang w:val="it-IT"/>
              </w:rPr>
              <w:t xml:space="preserve">; </w:t>
            </w:r>
            <w:r w:rsidRPr="00A17201">
              <w:rPr>
                <w:rFonts w:ascii="Times New Roman" w:hAnsi="Times New Roman" w:cs="Times New Roman"/>
                <w:bCs/>
                <w:sz w:val="18"/>
                <w:szCs w:val="18"/>
              </w:rPr>
              <w:t>58007</w:t>
            </w:r>
            <w:r w:rsidRPr="00A17201">
              <w:rPr>
                <w:rFonts w:ascii="Times New Roman" w:hAnsi="Times New Roman" w:cs="Times New Roman"/>
                <w:bCs/>
                <w:sz w:val="18"/>
                <w:szCs w:val="18"/>
                <w:lang w:val="it-IT"/>
              </w:rPr>
              <w:t xml:space="preserve">; </w:t>
            </w:r>
            <w:r w:rsidRPr="00A17201">
              <w:rPr>
                <w:rFonts w:ascii="Times New Roman" w:hAnsi="Times New Roman" w:cs="Times New Roman"/>
                <w:bCs/>
                <w:sz w:val="18"/>
                <w:szCs w:val="18"/>
              </w:rPr>
              <w:t>58010;</w:t>
            </w:r>
            <w:r w:rsidRPr="00A17201">
              <w:rPr>
                <w:rFonts w:ascii="Times New Roman" w:hAnsi="Times New Roman" w:cs="Times New Roman"/>
                <w:bCs/>
                <w:sz w:val="18"/>
                <w:szCs w:val="18"/>
                <w:lang w:val="it-IT"/>
              </w:rPr>
              <w:t xml:space="preserve"> </w:t>
            </w:r>
            <w:r w:rsidRPr="00A17201">
              <w:rPr>
                <w:rFonts w:ascii="Times New Roman" w:hAnsi="Times New Roman" w:cs="Times New Roman"/>
                <w:bCs/>
                <w:sz w:val="18"/>
                <w:szCs w:val="18"/>
              </w:rPr>
              <w:t>56349</w:t>
            </w:r>
            <w:r w:rsidRPr="00A17201">
              <w:rPr>
                <w:rFonts w:ascii="Times New Roman" w:hAnsi="Times New Roman" w:cs="Times New Roman"/>
                <w:bCs/>
                <w:sz w:val="18"/>
                <w:szCs w:val="18"/>
                <w:lang w:val="it-IT"/>
              </w:rPr>
              <w:t xml:space="preserve">; 57811, 57997, 57998, 57999, 58011, 58012 </w:t>
            </w:r>
            <w:r w:rsidRPr="00A17201">
              <w:rPr>
                <w:rFonts w:ascii="Times New Roman" w:hAnsi="Times New Roman" w:cs="Times New Roman"/>
                <w:bCs/>
                <w:sz w:val="18"/>
                <w:szCs w:val="18"/>
              </w:rPr>
              <w:t>; UAT Vulturu</w:t>
            </w:r>
          </w:p>
          <w:p w14:paraId="274AC95D" w14:textId="77777777" w:rsidR="00B16464" w:rsidRPr="00A17201" w:rsidRDefault="00B16464" w:rsidP="000C4379">
            <w:pPr>
              <w:rPr>
                <w:rFonts w:ascii="Times New Roman" w:hAnsi="Times New Roman" w:cs="Times New Roman"/>
                <w:bCs/>
                <w:sz w:val="18"/>
                <w:szCs w:val="18"/>
              </w:rPr>
            </w:pPr>
          </w:p>
          <w:p w14:paraId="7B1BCEC5" w14:textId="77777777" w:rsidR="00B16464" w:rsidRPr="00A17201" w:rsidRDefault="00B16464" w:rsidP="000C4379">
            <w:pPr>
              <w:spacing w:after="100" w:afterAutospacing="1"/>
              <w:contextualSpacing/>
              <w:rPr>
                <w:rFonts w:ascii="Times New Roman" w:hAnsi="Times New Roman" w:cs="Times New Roman"/>
                <w:bCs/>
                <w:sz w:val="18"/>
                <w:szCs w:val="18"/>
                <w:lang w:val="it-IT" w:eastAsia="en-GB"/>
              </w:rPr>
            </w:pPr>
            <w:r w:rsidRPr="00A17201">
              <w:rPr>
                <w:rFonts w:ascii="Times New Roman" w:hAnsi="Times New Roman" w:cs="Times New Roman"/>
                <w:bCs/>
                <w:sz w:val="18"/>
                <w:szCs w:val="18"/>
                <w:lang w:val="it-IT" w:eastAsia="en-GB"/>
              </w:rPr>
              <w:t>Nr carte funciaraă, 51824, 51826, 51827, 51828, 51832, 51837, 51840, 51841, 51829, 51833, 51836, 51830, 51842,  51839, 51831, 51825 UAT Gologanu</w:t>
            </w:r>
          </w:p>
          <w:p w14:paraId="74D86189" w14:textId="77777777" w:rsidR="00B16464" w:rsidRPr="00A17201" w:rsidRDefault="00B16464" w:rsidP="000C4379">
            <w:pPr>
              <w:rPr>
                <w:rFonts w:ascii="Times New Roman" w:hAnsi="Times New Roman" w:cs="Times New Roman"/>
                <w:bCs/>
                <w:sz w:val="18"/>
                <w:szCs w:val="18"/>
              </w:rPr>
            </w:pPr>
          </w:p>
        </w:tc>
      </w:tr>
    </w:tbl>
    <w:p w14:paraId="52C16DA0" w14:textId="4AECD2F4" w:rsidR="000463BF" w:rsidRPr="00A17201" w:rsidRDefault="000463BF" w:rsidP="000463BF">
      <w:pPr>
        <w:pStyle w:val="NormalWeb"/>
        <w:spacing w:before="0" w:beforeAutospacing="0" w:after="0" w:afterAutospacing="0" w:line="276" w:lineRule="auto"/>
        <w:jc w:val="both"/>
        <w:rPr>
          <w:i/>
          <w:iCs/>
          <w:sz w:val="28"/>
          <w:szCs w:val="28"/>
          <w:lang w:val="ro-RO"/>
        </w:rPr>
      </w:pPr>
      <w:r w:rsidRPr="00A17201">
        <w:rPr>
          <w:b/>
          <w:bCs/>
          <w:sz w:val="28"/>
          <w:szCs w:val="28"/>
          <w:lang w:val="ro-RO"/>
        </w:rPr>
        <w:lastRenderedPageBreak/>
        <w:t>Poziția 14 DJ 204 L</w:t>
      </w:r>
      <w:r w:rsidRPr="00A17201">
        <w:rPr>
          <w:sz w:val="28"/>
          <w:szCs w:val="28"/>
          <w:lang w:val="ro-RO"/>
        </w:rPr>
        <w:t xml:space="preserve"> - coloana 5 valoare de inventar se modifică ca urmare a Procesului verbal nr. 201/16696/08.12.2025 și va avea următorul conținut: </w:t>
      </w:r>
      <w:r w:rsidRPr="00A17201">
        <w:rPr>
          <w:i/>
          <w:iCs/>
          <w:sz w:val="28"/>
          <w:szCs w:val="28"/>
          <w:lang w:val="ro-RO"/>
        </w:rPr>
        <w:t>587,76306 mii lei.</w:t>
      </w:r>
    </w:p>
    <w:p w14:paraId="61976A7D" w14:textId="77777777" w:rsidR="000463BF" w:rsidRPr="00A17201" w:rsidRDefault="000463BF" w:rsidP="000463BF">
      <w:pPr>
        <w:pStyle w:val="NormalWeb"/>
        <w:spacing w:before="0" w:beforeAutospacing="0" w:after="0" w:afterAutospacing="0" w:line="276" w:lineRule="auto"/>
        <w:jc w:val="both"/>
        <w:rPr>
          <w:i/>
          <w:iCs/>
          <w:sz w:val="28"/>
          <w:szCs w:val="28"/>
          <w:lang w:val="ro-RO"/>
        </w:rPr>
      </w:pPr>
      <w:r w:rsidRPr="00A17201">
        <w:rPr>
          <w:b/>
          <w:bCs/>
          <w:sz w:val="28"/>
          <w:szCs w:val="28"/>
          <w:lang w:val="ro-RO"/>
        </w:rPr>
        <w:t>Poziția 15 DJ 204 P</w:t>
      </w:r>
      <w:r w:rsidRPr="00A17201">
        <w:rPr>
          <w:i/>
          <w:iCs/>
          <w:sz w:val="28"/>
          <w:szCs w:val="28"/>
          <w:lang w:val="ro-RO"/>
        </w:rPr>
        <w:t xml:space="preserve">- </w:t>
      </w:r>
      <w:r w:rsidRPr="00A17201">
        <w:rPr>
          <w:sz w:val="28"/>
          <w:szCs w:val="28"/>
          <w:lang w:val="ro-RO"/>
        </w:rPr>
        <w:t xml:space="preserve">coloana 5 valoare de inventar se modifică ca urmare a Procesului verbal nr. 201/16696 din 08.12.2025 și va avea următorul conținut: </w:t>
      </w:r>
      <w:r w:rsidRPr="00A17201">
        <w:rPr>
          <w:i/>
          <w:iCs/>
          <w:sz w:val="28"/>
          <w:szCs w:val="28"/>
          <w:lang w:val="ro-RO"/>
        </w:rPr>
        <w:t>12270,4608 mii lei.</w:t>
      </w:r>
    </w:p>
    <w:p w14:paraId="2960CF6B" w14:textId="55C59FA9" w:rsidR="000463BF" w:rsidRPr="00A17201" w:rsidRDefault="000463BF" w:rsidP="000463BF">
      <w:pPr>
        <w:pStyle w:val="NormalWeb"/>
        <w:spacing w:before="0" w:beforeAutospacing="0" w:after="0" w:afterAutospacing="0" w:line="276" w:lineRule="auto"/>
        <w:jc w:val="both"/>
        <w:rPr>
          <w:sz w:val="28"/>
          <w:szCs w:val="28"/>
          <w:lang w:val="ro-RO"/>
        </w:rPr>
      </w:pPr>
      <w:r w:rsidRPr="00A17201">
        <w:rPr>
          <w:sz w:val="28"/>
          <w:szCs w:val="28"/>
          <w:lang w:val="ro-RO"/>
        </w:rPr>
        <w:t xml:space="preserve">Valoarea este formată din 10139,78085 mii lei valoare aferentă sectorului de drum aflat în administrarea Consiliului Județean Vrancea și 2.130,68 mii lei aferenți sectorului dat în administrare Consiliului Local Dumitrești. </w:t>
      </w:r>
    </w:p>
    <w:p w14:paraId="1E18A519" w14:textId="7D2E6679" w:rsidR="000463BF" w:rsidRPr="00A17201" w:rsidRDefault="000463BF" w:rsidP="00FA4EF0">
      <w:pPr>
        <w:pStyle w:val="NormalWeb"/>
        <w:spacing w:before="0" w:beforeAutospacing="0" w:after="0" w:afterAutospacing="0" w:line="276" w:lineRule="auto"/>
        <w:jc w:val="both"/>
        <w:rPr>
          <w:i/>
          <w:iCs/>
          <w:sz w:val="28"/>
          <w:szCs w:val="28"/>
          <w:lang w:val="ro-RO"/>
        </w:rPr>
      </w:pPr>
      <w:r w:rsidRPr="00A17201">
        <w:rPr>
          <w:b/>
          <w:bCs/>
          <w:sz w:val="28"/>
          <w:szCs w:val="28"/>
          <w:lang w:val="ro-RO"/>
        </w:rPr>
        <w:t>Poziția 16 DJ 204 N</w:t>
      </w:r>
      <w:r w:rsidRPr="00A17201">
        <w:rPr>
          <w:i/>
          <w:iCs/>
          <w:sz w:val="28"/>
          <w:szCs w:val="28"/>
          <w:lang w:val="ro-RO"/>
        </w:rPr>
        <w:t>-</w:t>
      </w:r>
      <w:r w:rsidRPr="00A17201">
        <w:rPr>
          <w:sz w:val="28"/>
          <w:szCs w:val="28"/>
          <w:lang w:val="ro-RO"/>
        </w:rPr>
        <w:t xml:space="preserve"> coloana 5 valoare de inventar se modifică ca urmare a Procesului verbal nr. 201/16696/08.12.2025  și va avea următorul conținut: </w:t>
      </w:r>
      <w:r w:rsidRPr="00A17201">
        <w:rPr>
          <w:i/>
          <w:iCs/>
          <w:sz w:val="28"/>
          <w:szCs w:val="28"/>
          <w:lang w:val="ro-RO"/>
        </w:rPr>
        <w:t>4296,95967 mii lei.</w:t>
      </w:r>
    </w:p>
    <w:p w14:paraId="1C020662" w14:textId="178508C8" w:rsidR="00B16464" w:rsidRPr="00A17201" w:rsidRDefault="00B16464" w:rsidP="00B16464">
      <w:pPr>
        <w:jc w:val="both"/>
        <w:rPr>
          <w:rFonts w:ascii="Times New Roman" w:hAnsi="Times New Roman" w:cs="Times New Roman"/>
          <w:sz w:val="28"/>
          <w:szCs w:val="28"/>
        </w:rPr>
      </w:pPr>
      <w:r w:rsidRPr="00A17201">
        <w:rPr>
          <w:rFonts w:ascii="Times New Roman" w:hAnsi="Times New Roman" w:cs="Times New Roman"/>
          <w:b/>
          <w:bCs/>
          <w:sz w:val="28"/>
          <w:szCs w:val="28"/>
        </w:rPr>
        <w:t>Poziția 19-DJ 205 D</w:t>
      </w:r>
      <w:r w:rsidRPr="00A17201">
        <w:rPr>
          <w:rFonts w:ascii="Times New Roman" w:hAnsi="Times New Roman" w:cs="Times New Roman"/>
          <w:sz w:val="28"/>
          <w:szCs w:val="28"/>
        </w:rPr>
        <w:t xml:space="preserve"> –coloana 3 se modifică prin adăugarea elementelor de identificare aferente cărților funciare  CF nr. 52266 și CF nr. 52267 Nereju și CF nr. 51839 Paltin și coloana 6 se modifică prin adăugarea cărților funciare pe UAT Paltin și UAT Nereju, rezultând astfel:</w:t>
      </w:r>
    </w:p>
    <w:tbl>
      <w:tblPr>
        <w:tblStyle w:val="TableGrid"/>
        <w:tblW w:w="9781" w:type="dxa"/>
        <w:tblInd w:w="-5" w:type="dxa"/>
        <w:tblLook w:val="04A0" w:firstRow="1" w:lastRow="0" w:firstColumn="1" w:lastColumn="0" w:noHBand="0" w:noVBand="1"/>
      </w:tblPr>
      <w:tblGrid>
        <w:gridCol w:w="608"/>
        <w:gridCol w:w="1290"/>
        <w:gridCol w:w="1172"/>
        <w:gridCol w:w="2295"/>
        <w:gridCol w:w="1285"/>
        <w:gridCol w:w="1303"/>
        <w:gridCol w:w="1828"/>
      </w:tblGrid>
      <w:tr w:rsidR="00A10BB1" w:rsidRPr="00A17201" w14:paraId="2D5D3737" w14:textId="77777777" w:rsidTr="00480EE9">
        <w:tc>
          <w:tcPr>
            <w:tcW w:w="608" w:type="dxa"/>
          </w:tcPr>
          <w:p w14:paraId="005FFC57"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290" w:type="dxa"/>
          </w:tcPr>
          <w:p w14:paraId="7D603C0A"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172" w:type="dxa"/>
          </w:tcPr>
          <w:p w14:paraId="6FEC52CD"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295" w:type="dxa"/>
          </w:tcPr>
          <w:p w14:paraId="583184C6"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285" w:type="dxa"/>
          </w:tcPr>
          <w:p w14:paraId="7EBF74F8"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03" w:type="dxa"/>
          </w:tcPr>
          <w:p w14:paraId="11F75485"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828" w:type="dxa"/>
          </w:tcPr>
          <w:p w14:paraId="587220B2"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A10BB1" w:rsidRPr="00A17201" w14:paraId="48E20078" w14:textId="77777777" w:rsidTr="00480EE9">
        <w:tc>
          <w:tcPr>
            <w:tcW w:w="608" w:type="dxa"/>
          </w:tcPr>
          <w:p w14:paraId="6C1BF7B1"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290" w:type="dxa"/>
          </w:tcPr>
          <w:p w14:paraId="07FA42C8"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172" w:type="dxa"/>
          </w:tcPr>
          <w:p w14:paraId="26E0A157"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295" w:type="dxa"/>
          </w:tcPr>
          <w:p w14:paraId="129A404E"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285" w:type="dxa"/>
          </w:tcPr>
          <w:p w14:paraId="42A19E91"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03" w:type="dxa"/>
          </w:tcPr>
          <w:p w14:paraId="4D4CFD49"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828" w:type="dxa"/>
          </w:tcPr>
          <w:p w14:paraId="1D9DC6D8"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B16464" w:rsidRPr="00A17201" w14:paraId="07181308" w14:textId="77777777" w:rsidTr="00480EE9">
        <w:tc>
          <w:tcPr>
            <w:tcW w:w="608" w:type="dxa"/>
          </w:tcPr>
          <w:p w14:paraId="40EA85B8" w14:textId="77777777" w:rsidR="00841600" w:rsidRPr="00A17201" w:rsidRDefault="00841600" w:rsidP="000C4379">
            <w:pPr>
              <w:pStyle w:val="NoSpacing"/>
              <w:ind w:left="164" w:hanging="164"/>
              <w:rPr>
                <w:rFonts w:ascii="Times New Roman" w:hAnsi="Times New Roman"/>
                <w:b/>
                <w:bCs/>
                <w:sz w:val="18"/>
                <w:szCs w:val="18"/>
              </w:rPr>
            </w:pPr>
          </w:p>
          <w:p w14:paraId="14BBB1C0" w14:textId="608A9E5F" w:rsidR="00B16464" w:rsidRPr="00A17201" w:rsidRDefault="00B16464" w:rsidP="000C4379">
            <w:pPr>
              <w:pStyle w:val="NoSpacing"/>
              <w:ind w:left="164" w:hanging="164"/>
              <w:rPr>
                <w:rFonts w:ascii="Times New Roman" w:hAnsi="Times New Roman"/>
                <w:b/>
                <w:bCs/>
                <w:sz w:val="18"/>
                <w:szCs w:val="18"/>
              </w:rPr>
            </w:pPr>
            <w:r w:rsidRPr="00A17201">
              <w:rPr>
                <w:rFonts w:ascii="Times New Roman" w:hAnsi="Times New Roman"/>
                <w:b/>
                <w:bCs/>
                <w:sz w:val="18"/>
                <w:szCs w:val="18"/>
              </w:rPr>
              <w:t>19</w:t>
            </w:r>
          </w:p>
        </w:tc>
        <w:tc>
          <w:tcPr>
            <w:tcW w:w="1290" w:type="dxa"/>
          </w:tcPr>
          <w:p w14:paraId="0BE4B89A" w14:textId="77777777" w:rsidR="00841600" w:rsidRPr="00A17201" w:rsidRDefault="00841600" w:rsidP="000C4379">
            <w:pPr>
              <w:pStyle w:val="NoSpacing"/>
              <w:rPr>
                <w:rFonts w:ascii="Times New Roman" w:hAnsi="Times New Roman"/>
                <w:bCs/>
                <w:color w:val="000000" w:themeColor="text1"/>
                <w:sz w:val="18"/>
                <w:szCs w:val="18"/>
              </w:rPr>
            </w:pPr>
          </w:p>
          <w:p w14:paraId="7F9EC58C" w14:textId="14F8125A" w:rsidR="00B16464" w:rsidRPr="00A17201" w:rsidRDefault="00B16464" w:rsidP="000C4379">
            <w:pPr>
              <w:pStyle w:val="NoSpacing"/>
              <w:rPr>
                <w:rFonts w:ascii="Times New Roman" w:hAnsi="Times New Roman"/>
                <w:bCs/>
                <w:color w:val="000000" w:themeColor="text1"/>
                <w:sz w:val="18"/>
                <w:szCs w:val="18"/>
              </w:rPr>
            </w:pPr>
            <w:r w:rsidRPr="00A17201">
              <w:rPr>
                <w:rFonts w:ascii="Times New Roman" w:hAnsi="Times New Roman"/>
                <w:bCs/>
                <w:color w:val="000000" w:themeColor="text1"/>
                <w:sz w:val="18"/>
                <w:szCs w:val="18"/>
              </w:rPr>
              <w:t>1.3.7</w:t>
            </w:r>
          </w:p>
        </w:tc>
        <w:tc>
          <w:tcPr>
            <w:tcW w:w="1172" w:type="dxa"/>
          </w:tcPr>
          <w:p w14:paraId="24922091" w14:textId="77777777" w:rsidR="00841600" w:rsidRPr="00A17201" w:rsidRDefault="00841600" w:rsidP="00841600">
            <w:pPr>
              <w:pStyle w:val="NoSpacing"/>
              <w:ind w:firstLine="0"/>
              <w:rPr>
                <w:rFonts w:ascii="Times New Roman" w:hAnsi="Times New Roman"/>
                <w:bCs/>
                <w:color w:val="000000" w:themeColor="text1"/>
                <w:sz w:val="18"/>
                <w:szCs w:val="18"/>
              </w:rPr>
            </w:pPr>
          </w:p>
          <w:p w14:paraId="090D91E9" w14:textId="783BAE14" w:rsidR="00B16464" w:rsidRPr="00A17201" w:rsidRDefault="00B16464" w:rsidP="00841600">
            <w:pPr>
              <w:pStyle w:val="NoSpacing"/>
              <w:ind w:firstLine="0"/>
              <w:rPr>
                <w:rFonts w:ascii="Times New Roman" w:hAnsi="Times New Roman"/>
                <w:bCs/>
                <w:color w:val="000000" w:themeColor="text1"/>
                <w:sz w:val="18"/>
                <w:szCs w:val="18"/>
              </w:rPr>
            </w:pPr>
            <w:r w:rsidRPr="00A17201">
              <w:rPr>
                <w:rFonts w:ascii="Times New Roman" w:hAnsi="Times New Roman"/>
                <w:bCs/>
                <w:color w:val="000000" w:themeColor="text1"/>
                <w:sz w:val="18"/>
                <w:szCs w:val="18"/>
              </w:rPr>
              <w:t>DJ 205 D</w:t>
            </w:r>
          </w:p>
        </w:tc>
        <w:tc>
          <w:tcPr>
            <w:tcW w:w="2295" w:type="dxa"/>
          </w:tcPr>
          <w:p w14:paraId="68A34978" w14:textId="77777777" w:rsidR="00B16464" w:rsidRPr="00A17201" w:rsidRDefault="00B16464" w:rsidP="000C4379">
            <w:pPr>
              <w:keepNext/>
              <w:jc w:val="both"/>
              <w:outlineLvl w:val="2"/>
              <w:rPr>
                <w:rFonts w:ascii="Times New Roman" w:hAnsi="Times New Roman" w:cs="Times New Roman"/>
                <w:bCs/>
                <w:sz w:val="18"/>
                <w:szCs w:val="18"/>
                <w:u w:val="single"/>
              </w:rPr>
            </w:pPr>
            <w:r w:rsidRPr="00A17201">
              <w:rPr>
                <w:rFonts w:ascii="Times New Roman" w:hAnsi="Times New Roman" w:cs="Times New Roman"/>
                <w:bCs/>
                <w:sz w:val="18"/>
                <w:szCs w:val="18"/>
                <w:u w:val="single"/>
              </w:rPr>
              <w:t>Km. 0+000-34+000 L=34,0 Km</w:t>
            </w:r>
          </w:p>
          <w:p w14:paraId="5B4678C7" w14:textId="77777777" w:rsidR="00B16464" w:rsidRPr="00A17201" w:rsidRDefault="00B16464" w:rsidP="000C4379">
            <w:pPr>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Valea Sării DN2-Năruja-Paltin-Nereju-Brădăceşti</w:t>
            </w:r>
          </w:p>
          <w:p w14:paraId="3994519F" w14:textId="77777777" w:rsidR="00B16464" w:rsidRPr="00A17201" w:rsidRDefault="00B16464" w:rsidP="000C4379">
            <w:pPr>
              <w:jc w:val="both"/>
              <w:rPr>
                <w:rFonts w:ascii="Times New Roman" w:hAnsi="Times New Roman" w:cs="Times New Roman"/>
                <w:bCs/>
                <w:sz w:val="18"/>
                <w:szCs w:val="18"/>
                <w:lang w:eastAsia="en-GB"/>
              </w:rPr>
            </w:pPr>
          </w:p>
          <w:p w14:paraId="0A0C06C0" w14:textId="77777777" w:rsidR="00B16464" w:rsidRPr="00A17201" w:rsidRDefault="00B16464" w:rsidP="000C4379">
            <w:pPr>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UAT NEREJU</w:t>
            </w:r>
          </w:p>
          <w:p w14:paraId="0A6B99E4" w14:textId="77777777" w:rsidR="00B16464" w:rsidRPr="00A17201" w:rsidRDefault="00B16464" w:rsidP="000C4379">
            <w:pPr>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xml:space="preserve">- </w:t>
            </w:r>
            <w:r w:rsidRPr="00A17201">
              <w:rPr>
                <w:rFonts w:ascii="Times New Roman" w:hAnsi="Times New Roman" w:cs="Times New Roman"/>
                <w:bCs/>
                <w:sz w:val="18"/>
                <w:szCs w:val="18"/>
                <w:lang w:val="it-IT" w:eastAsia="en-GB"/>
              </w:rPr>
              <w:t xml:space="preserve">suprafaţă teren 721 mp intravilan </w:t>
            </w:r>
            <w:r w:rsidRPr="00A17201">
              <w:rPr>
                <w:rFonts w:ascii="Times New Roman" w:hAnsi="Times New Roman" w:cs="Times New Roman"/>
                <w:bCs/>
                <w:sz w:val="18"/>
                <w:szCs w:val="18"/>
                <w:lang w:eastAsia="en-GB"/>
              </w:rPr>
              <w:t>tarla 0, parcela 1379, numar cadastral 51300</w:t>
            </w:r>
            <w:r w:rsidRPr="00A17201">
              <w:rPr>
                <w:rFonts w:ascii="Times New Roman" w:hAnsi="Times New Roman" w:cs="Times New Roman"/>
                <w:bCs/>
                <w:sz w:val="18"/>
                <w:szCs w:val="18"/>
                <w:lang w:val="it-IT" w:eastAsia="en-GB"/>
              </w:rPr>
              <w:t xml:space="preserve">, </w:t>
            </w:r>
            <w:r w:rsidRPr="00A17201">
              <w:rPr>
                <w:rFonts w:ascii="Times New Roman" w:hAnsi="Times New Roman" w:cs="Times New Roman"/>
                <w:bCs/>
                <w:sz w:val="18"/>
                <w:szCs w:val="18"/>
                <w:lang w:eastAsia="en-GB"/>
              </w:rPr>
              <w:t>suprafata construita la sol: 721 mp, tarla 0, parcela 1379, pod beton armat (paraul Zabala) numar cadastral 51300-C1;</w:t>
            </w:r>
          </w:p>
          <w:p w14:paraId="5CFB84C3" w14:textId="77777777" w:rsidR="00B16464" w:rsidRPr="00A17201" w:rsidRDefault="00B16464" w:rsidP="000C4379">
            <w:pPr>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w:t>
            </w:r>
            <w:r w:rsidRPr="00A17201">
              <w:rPr>
                <w:rFonts w:ascii="Times New Roman" w:hAnsi="Times New Roman" w:cs="Times New Roman"/>
                <w:bCs/>
                <w:sz w:val="18"/>
                <w:szCs w:val="18"/>
                <w:lang w:val="it-IT" w:eastAsia="en-GB"/>
              </w:rPr>
              <w:t xml:space="preserve"> suprafaţă teren 97 mp intravilan,</w:t>
            </w:r>
            <w:r w:rsidRPr="00A17201">
              <w:rPr>
                <w:rFonts w:ascii="Times New Roman" w:hAnsi="Times New Roman" w:cs="Times New Roman"/>
                <w:bCs/>
                <w:sz w:val="18"/>
                <w:szCs w:val="18"/>
                <w:lang w:eastAsia="en-GB"/>
              </w:rPr>
              <w:t xml:space="preserve"> tarla 0, parcela 1262, numar cadastral 51289; suprafata construita la sol: 97 mp, suprafata desfasurata: 97 mp, tarla 0, parcela 1262, pod beton armat, numar cadastral 51289-C1;</w:t>
            </w:r>
          </w:p>
          <w:p w14:paraId="38210AE0"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xml:space="preserve">-suprafata teren 454 mp extravilan, tarla 0, parcela 5599, numar cadastral </w:t>
            </w:r>
            <w:r w:rsidRPr="00A17201">
              <w:rPr>
                <w:rFonts w:ascii="Times New Roman" w:hAnsi="Times New Roman" w:cs="Times New Roman"/>
                <w:bCs/>
                <w:sz w:val="18"/>
                <w:szCs w:val="18"/>
                <w:lang w:eastAsia="en-GB"/>
              </w:rPr>
              <w:lastRenderedPageBreak/>
              <w:t>51288, suprafata construita la sol: 454 mp, tarla 0, parcela 5599,</w:t>
            </w:r>
            <w:r w:rsidRPr="00A17201">
              <w:rPr>
                <w:rFonts w:ascii="Times New Roman" w:hAnsi="Times New Roman" w:cs="Times New Roman"/>
                <w:bCs/>
                <w:sz w:val="18"/>
                <w:szCs w:val="18"/>
                <w:lang w:val="it-IT" w:eastAsia="en-GB"/>
              </w:rPr>
              <w:t xml:space="preserve"> pod</w:t>
            </w:r>
            <w:r w:rsidRPr="00A17201">
              <w:rPr>
                <w:rFonts w:ascii="Times New Roman" w:hAnsi="Times New Roman" w:cs="Times New Roman"/>
                <w:bCs/>
                <w:sz w:val="18"/>
                <w:szCs w:val="18"/>
                <w:lang w:eastAsia="en-GB"/>
              </w:rPr>
              <w:t xml:space="preserve"> beton armat (Paraul Zabala) numar cadastral 51288-CI;</w:t>
            </w:r>
          </w:p>
          <w:p w14:paraId="66AB0BA3"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suprafață teren 158 mp extravilan, tarla 0, parcela 1009, numar cadastral 51293, suprafata construita la sol: 158 mp, suprafata desfasurata:158 mp, tarla 0, parcela 1009, Pod beton armat (paraul Monteoru)-numar cadastral 51293-C1;</w:t>
            </w:r>
          </w:p>
          <w:p w14:paraId="4AEA6B5E"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xml:space="preserve">-suprafata teren 7289 mp intravilan, tarla 0, parcela 1009, numar cadastral 51316; </w:t>
            </w:r>
          </w:p>
          <w:p w14:paraId="1E25D85B"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4.969 mp intravilan, tarla 0, parcela 5599, numar cadastral 51287;</w:t>
            </w:r>
          </w:p>
          <w:p w14:paraId="2CE9E16B"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5.435 mp din care 4.954 mp intravilan și 481 mp extravilan, tarla 0, parcela 1262, numar cadastral 51291;</w:t>
            </w:r>
          </w:p>
          <w:p w14:paraId="23798EDA"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suprafata teren 115 mp intravilan, tarla 0, parcela 3007, numar cadastral 51292, suprafata construita la sol: 115 mp, suprafata desfasurata: 115 mp, tarla 0, parcela 3007, pod din beton armat, numar cadastral 51292-CI;</w:t>
            </w:r>
          </w:p>
          <w:p w14:paraId="096A17E4"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suprafata teren 21.454 mp, din care teren intravilan 17.290 mp tarla 0, parcela 1965, teren 2.942 mp, tarla 0 parcela 3007,1965 si teren intravilan 1.222 mp, tarla 0 parcela 3007,  numar cadastral 51286;</w:t>
            </w:r>
          </w:p>
          <w:p w14:paraId="46233F5F"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13.150 mp intravilan, tarla 0, parcela 1379, numar cadastral 51315;</w:t>
            </w:r>
          </w:p>
          <w:p w14:paraId="51430C88"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9.711 mp extravilan, tarla 0, parcela 294, numar cadastral 51290;</w:t>
            </w:r>
          </w:p>
          <w:p w14:paraId="1444A243"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16.318 mp intravilan, tarla 0, parcela 1008, 1009,2554, numar cadastral 51295;</w:t>
            </w:r>
          </w:p>
          <w:p w14:paraId="2811AA8D"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549 mp din care intravilan 154 mp și teren extravilan 395 mp, tarla 0, parcela 5599, numar cadastral 51285;</w:t>
            </w:r>
          </w:p>
          <w:p w14:paraId="48C89E44"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xml:space="preserve">-suprafata teren 14.883 mp, din care teren extravilan 4.668 mp, teren 462 mp intravilan, teren 9.753 mp extravilan, tarla 0, parcela 5599, numar cadastral 51314; </w:t>
            </w:r>
          </w:p>
          <w:p w14:paraId="536C75A3"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-suprafață teren intravilan 40 mp tarla 0, parcelă 5599, număr cadastral 52268;</w:t>
            </w:r>
          </w:p>
          <w:p w14:paraId="02E9CD61"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suprafață teren intravilan 135 mp tarla 0, parcelă 1009, număr cadastral 52267;</w:t>
            </w:r>
          </w:p>
          <w:p w14:paraId="5E78A993"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lastRenderedPageBreak/>
              <w:t>- suprafață teren intravilan 51 mp tarla 0, parcelă 5599, număr cadastral 52266;</w:t>
            </w:r>
          </w:p>
          <w:p w14:paraId="560E541B"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p>
          <w:p w14:paraId="7EBD6945"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UAT PALTIN</w:t>
            </w:r>
          </w:p>
          <w:p w14:paraId="437C77A0"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intravilan, 11.790 mp, tarla 0, parcela 1110, numar cadastral 51212;</w:t>
            </w:r>
          </w:p>
          <w:p w14:paraId="1905FCD6"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intravilan 2.492 mp, tarla 0, parcela 321/4, numar cadastral 51204;</w:t>
            </w:r>
          </w:p>
          <w:p w14:paraId="15C14AB4"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xml:space="preserve">-suprafata teren extravilan 169 mp , tarla 0, parcelă 9956, numar cadastral 51202, suprafață construita la sol: 169 mp, suprafata desfasurata: 169 mp, pod zid peste parau, numar cadastral 51202-C1; </w:t>
            </w:r>
          </w:p>
          <w:p w14:paraId="335B8E45"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suprafață teren intravilan 223 mp, tarla 0, parcelă 321/4, numar cadastral 51203, suprafata construita la sol: 223 mp, suprafata desfasurata: 223 mp, tarla 0, parcela 321/4, pod parau, numar cadastral 51203-C1;</w:t>
            </w:r>
          </w:p>
          <w:p w14:paraId="5A6DAD5B"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-suprafață terem 127 mp intravilan, tarla 0, parcelă 321/2, numar cadastral 51205, suprafata construita la sol: 127 mp, suprafata desfasurata: 127 mp, tarla 0, parcela 321/2, pod parau,  numar cadastral 51205-C1;</w:t>
            </w:r>
          </w:p>
          <w:p w14:paraId="3CA0500E"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extravilan 1.229 mp, tarla 0, parcela 9956/1, numar cadastral 51200;</w:t>
            </w:r>
          </w:p>
          <w:p w14:paraId="6D2BF450"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10.025 mp, teren intravilan 8.178 mp și teren extravilan 1.847 mp, tarla 0, parcela 9956, numar cadastral 51206;</w:t>
            </w:r>
          </w:p>
          <w:p w14:paraId="4A4888FD"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17.729 mp, din care teren intravilan 2.897 mp tarla 0,parcelă 657și teren extravilan 14.832 mp tarla 0, parcelă 4651,  numar cadastral 51180;</w:t>
            </w:r>
          </w:p>
          <w:p w14:paraId="5BBC295A"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suprafata teren 1.039 mp extravilan,  tarla 0, parcela 6670;6622,   POD BETON ARMAT (paraul Zabala)-suprafata construita la sol: 1039 mp, Km 16+397,  tarla 0, parcela 6670;6622, numar cadastral 51179;</w:t>
            </w:r>
          </w:p>
          <w:p w14:paraId="5C8B3A8F"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suprafata teren extravilan 995 mp, tarla 0, parcela 6670;6690, numar cadastral 51181, suprafata construita la sol: 995 mp aparținând Administrației Naționale "Apele Române" Administrația Bazinală de Apă Siret, POD BETON ARMAT (paraul Zabala) Km 13+809, tarla 0, parcela 6670; 6690, numar cadastral 51181;</w:t>
            </w:r>
          </w:p>
          <w:p w14:paraId="64526A1F"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lastRenderedPageBreak/>
              <w:t>-suprafata teren intravilan 8.637 mp, tarla 0, parcela 321, numar cadastral 51183;</w:t>
            </w:r>
          </w:p>
          <w:p w14:paraId="48BE0FDD"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29.451 mp, din care teren intravilan 9.464 mp tarla 0, parcelă 656 și teren extravilan 19.987 mp tarla 0, parcelă 6667, numar cadastral 51182;</w:t>
            </w:r>
          </w:p>
          <w:p w14:paraId="3E735AA4"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intravilan 11.622 mp tarla 0, parcela 321/1, 321/2, numar cadastral 51185, suprafata construita la sol 116 mp, pod beton armat, km 16+600, tarla 0, parcela 321/1, 321/2, pod beton armat, număr cadastral 51185-C1</w:t>
            </w:r>
          </w:p>
          <w:p w14:paraId="6A6918BF"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intravilan 219 mp, tarla 0, parcela 321, numar cadastral 51184,</w:t>
            </w:r>
          </w:p>
          <w:p w14:paraId="5CE7490D" w14:textId="77777777" w:rsidR="00B16464" w:rsidRPr="00A17201" w:rsidRDefault="00B16464" w:rsidP="000C4379">
            <w:pPr>
              <w:spacing w:before="100" w:beforeAutospacing="1"/>
              <w:contextualSpacing/>
              <w:jc w:val="both"/>
              <w:rPr>
                <w:rFonts w:ascii="Times New Roman" w:hAnsi="Times New Roman" w:cs="Times New Roman"/>
                <w:bCs/>
                <w:strike/>
                <w:sz w:val="18"/>
                <w:szCs w:val="18"/>
                <w:lang w:eastAsia="en-GB"/>
              </w:rPr>
            </w:pPr>
            <w:r w:rsidRPr="00A17201">
              <w:rPr>
                <w:rFonts w:ascii="Times New Roman" w:hAnsi="Times New Roman" w:cs="Times New Roman"/>
                <w:bCs/>
                <w:sz w:val="18"/>
                <w:szCs w:val="18"/>
                <w:lang w:eastAsia="en-GB"/>
              </w:rPr>
              <w:t xml:space="preserve">- suprafață teren intravilan 92 mp tarla 0, parcelă 1110, număr cadastral 51839; </w:t>
            </w:r>
          </w:p>
          <w:p w14:paraId="2FEA669E"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p>
          <w:p w14:paraId="4E6F8EA5"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UAT NĂRUJA</w:t>
            </w:r>
          </w:p>
          <w:p w14:paraId="28C02237"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xml:space="preserve">-suprafață teren extravilan 114 mp tarla 0, parcela 4407, numar cadastral 51041, </w:t>
            </w:r>
          </w:p>
          <w:p w14:paraId="6DED5C63"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extravilan 10.518 mp, tarla 0, parcela 4407, număr cadastral 53149</w:t>
            </w:r>
          </w:p>
          <w:p w14:paraId="45FE3BF3"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w:t>
            </w:r>
          </w:p>
          <w:p w14:paraId="454EA807"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39.213 mp, din care teren extravilan  33.326 mp tarla 0 parcelă 4407 și teren intravilan 5.887 mp tarla 0, parcelă 205 (829), număr cadastral 51040;</w:t>
            </w:r>
          </w:p>
          <w:p w14:paraId="7590EAB5"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suprafata teren 28.265 mp, din care teren extravilan  15.821 mp tarla 0 parcelă 4407 și teren intravilan 12.444 mp tarla 0, parcelă 205 (829), număr cadastral 51052;</w:t>
            </w:r>
          </w:p>
          <w:p w14:paraId="53891D9C"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7.570 mp, intravilan tarla 0, parcelă 205 (829), număr cadastral 51051;</w:t>
            </w:r>
          </w:p>
          <w:p w14:paraId="4E41CD40" w14:textId="77777777" w:rsidR="00B16464" w:rsidRPr="00A17201" w:rsidRDefault="00B16464" w:rsidP="000C4379">
            <w:pPr>
              <w:pStyle w:val="Heading3"/>
              <w:jc w:val="both"/>
              <w:rPr>
                <w:rFonts w:ascii="Times New Roman" w:eastAsia="Times New Roman" w:hAnsi="Times New Roman" w:cs="Times New Roman"/>
                <w:bCs/>
                <w:color w:val="auto"/>
                <w:sz w:val="18"/>
                <w:szCs w:val="18"/>
                <w:lang w:eastAsia="en-GB"/>
              </w:rPr>
            </w:pPr>
            <w:r w:rsidRPr="00A17201">
              <w:rPr>
                <w:rFonts w:ascii="Times New Roman" w:eastAsia="Times New Roman" w:hAnsi="Times New Roman" w:cs="Times New Roman"/>
                <w:bCs/>
                <w:color w:val="auto"/>
                <w:sz w:val="18"/>
                <w:szCs w:val="18"/>
                <w:lang w:eastAsia="en-GB"/>
              </w:rPr>
              <w:t>- suprafata teren 603 mp, din care teren intravilan 279 mp tarla 0, parcelă 205 (829), teren intravilan 180 mp, tarla 0, parcelă 688, 830, 834, teren extravilan 144 mp, tarla 115, parcelă 4446,  număr cadastral 51038;</w:t>
            </w:r>
          </w:p>
          <w:p w14:paraId="4D6BF973"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UAT VALEA SĂRII</w:t>
            </w:r>
          </w:p>
          <w:p w14:paraId="424D8B84"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suprafata teren 771 mp extravilan, tarla 0, parcela 5094, numar cadastral 51190, suprafata construita la sol: 448 mp, Km 1+405, tarla 0, parcela 5094,  POD BETON ARMAT (paraul Putna), km 1+405, număr cadastral 51190-Cl;</w:t>
            </w:r>
          </w:p>
          <w:p w14:paraId="33EE1F85"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xml:space="preserve">-suprafață teren 854 mp tarla 0, parcela 5094,  numar cadastral 51189,  suprafata </w:t>
            </w:r>
            <w:r w:rsidRPr="00A17201">
              <w:rPr>
                <w:rFonts w:ascii="Times New Roman" w:hAnsi="Times New Roman" w:cs="Times New Roman"/>
                <w:bCs/>
                <w:sz w:val="18"/>
                <w:szCs w:val="18"/>
                <w:lang w:eastAsia="en-GB"/>
              </w:rPr>
              <w:lastRenderedPageBreak/>
              <w:t>construita la sol: 732 mp, Km 3+475, tarla 0, parcela 5094 POD BETON ARMAT (paraul Putna)-, număr cadastral 51189- C1;</w:t>
            </w:r>
          </w:p>
          <w:p w14:paraId="513BFF9E"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suprafață teren 26.784 mp din care teren intravilan 12.343 mp, tarla 0, parcela 15, 225, 259 și teren extravilan 14.441 mp tarla 0 parcelă 5413, număr cadastral 51191;</w:t>
            </w:r>
          </w:p>
          <w:p w14:paraId="05CA2320"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17.624 mp, din care intravilan 11.606 mp tarla 0, parcelă 406 și teren extravilan 6.018 mp tarla 0 parcelă 5094, număr cadastral 51188;</w:t>
            </w:r>
          </w:p>
          <w:p w14:paraId="36B2241E"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p>
          <w:p w14:paraId="6B207427"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UAT SPULBER</w:t>
            </w:r>
          </w:p>
          <w:p w14:paraId="5714F387"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suprafata teren extravilan 1.408 mp, tarla 0, parcela 1965, număr cadastral 50586;</w:t>
            </w:r>
          </w:p>
          <w:p w14:paraId="59CF6985"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suprafata teren extravilan 4.346 mp, tarla 0, parcela 8134/4, număr cadastral 50584;</w:t>
            </w:r>
          </w:p>
          <w:p w14:paraId="050FE73D"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extravilan 6.338 mp, tarla 0, parcela 8134/5, număr cadastral 50585;</w:t>
            </w:r>
          </w:p>
          <w:p w14:paraId="4E26D36B"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suprafață teren extravilan 61 mp,  tarla 0, parcela 8134/1, numar cadastral 50594, suprafata construita la sol: 61 mp, suprafata desfasurata 61 mp, POD BETON ARMAT parau,  număr cadastral 50594- C1;</w:t>
            </w:r>
          </w:p>
          <w:p w14:paraId="42899BEB"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extravilan 5.670 mp, tarla 0, parcela 9956/1, număr cadastral 50587;</w:t>
            </w:r>
          </w:p>
          <w:p w14:paraId="342F5D5D"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-suprafață teren extravilan 132 mp,  tarla 0, parcela 8134/3, numar cadastral 50589, suprafata construita la sol: 132 mp, suprafata desfasurata: 132 mp,  POD BETON ARMAT (parau)-tarla 0, parcela 8134/3, număr cadastral 50589-CI;</w:t>
            </w:r>
          </w:p>
          <w:p w14:paraId="181D8E35"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extravilan 9.000 mp, tarla 0, parcela 8134, număr cadastral 50596;</w:t>
            </w:r>
          </w:p>
          <w:p w14:paraId="40E53D6D"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extravilan 11.377 mp, tarla 0, parcela 8134/2, număr cadastral 50607;</w:t>
            </w:r>
          </w:p>
          <w:p w14:paraId="357264F3"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extravilan 19.365 mp, tarla 0, parcela 8134/3, număr cadastral 50609;</w:t>
            </w:r>
          </w:p>
          <w:p w14:paraId="00979CC4"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extravilan 6.944 mp, tarla 0, parcela 8134/1, număr cadastral 50593;</w:t>
            </w:r>
          </w:p>
          <w:p w14:paraId="5365C08D"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xml:space="preserve">-suprafață teren extravilan 90 mp, tarla 0, parcelă 8134/2, număr cadastral 50595, suprafață construită la sol 90 mp, POD Beton </w:t>
            </w:r>
            <w:r w:rsidRPr="00A17201">
              <w:rPr>
                <w:rFonts w:ascii="Times New Roman" w:hAnsi="Times New Roman" w:cs="Times New Roman"/>
                <w:bCs/>
                <w:sz w:val="18"/>
                <w:szCs w:val="18"/>
                <w:lang w:eastAsia="en-GB"/>
              </w:rPr>
              <w:lastRenderedPageBreak/>
              <w:t>armat  peste parau tarla 0, parcela 8134/2, număr cadastral 50595-C1;</w:t>
            </w:r>
          </w:p>
          <w:p w14:paraId="0198C7A8"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-suprafață teren extravilan 87 mp, tarla 0, parcelă 8134, număr cadastral 50592, suprafață construită la sol 87 mp, POD Beton armat  peste parau tarla 0, parcela 8134, număr cadastral 50592-C1;</w:t>
            </w:r>
          </w:p>
          <w:p w14:paraId="5D301C38"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-suprafață teren extravilan 76 mp, tarla 0, parcelă 8134/4, numar cadastral 50591, suprafață construită la sol 76 mp, POD Beton armat  peste parau tarla 0, parcela 8134/4, număr cadastral 50591-C1;</w:t>
            </w:r>
          </w:p>
          <w:p w14:paraId="19B78649"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-suprafață teren extravilan 296 mp, tarla 0, parcelă 8134/5, numar cadastral 50590, suprafață construită la sol 296 mp, POD Beton armat  peste parau tarla 0, parcela 8134/5, număr cadastral 50590-C1;</w:t>
            </w:r>
          </w:p>
          <w:p w14:paraId="30A759B7"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-suprafață teren extravilan 61 mp, tarla 0, parcelă 9956/1 număr cadastral 50588, suprafață construită la sol 61 mp, POD Beton armat  peste parau tarla 0, parcela 9956/1 număr cadastral 50588-C1;</w:t>
            </w:r>
          </w:p>
          <w:p w14:paraId="1F2987FE"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p>
          <w:p w14:paraId="1752CBD4" w14:textId="77777777" w:rsidR="00B16464" w:rsidRPr="00A17201" w:rsidRDefault="00B16464" w:rsidP="000C4379">
            <w:pPr>
              <w:pStyle w:val="xmsonormal"/>
              <w:shd w:val="clear" w:color="auto" w:fill="FFFFFF"/>
              <w:spacing w:before="0" w:beforeAutospacing="0" w:after="0" w:afterAutospacing="0"/>
              <w:jc w:val="both"/>
              <w:rPr>
                <w:bCs/>
                <w:sz w:val="18"/>
                <w:szCs w:val="18"/>
              </w:rPr>
            </w:pPr>
            <w:r w:rsidRPr="00A17201">
              <w:rPr>
                <w:bCs/>
                <w:sz w:val="18"/>
                <w:szCs w:val="18"/>
              </w:rPr>
              <w:t>Teren neproductiv,  Tarla nr.150, Parcela nr. 10019, Suprafață 1797 mp, număr cadastral 50830.</w:t>
            </w:r>
          </w:p>
          <w:p w14:paraId="5E625277"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UAT VRÂNCIOAIA</w:t>
            </w:r>
          </w:p>
          <w:p w14:paraId="7D027FE2"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xml:space="preserve">-suprafata teren extravilan 265 mp, tarla 0, parcela 4407, număr cadastral 50964; </w:t>
            </w:r>
          </w:p>
          <w:p w14:paraId="63F10D71" w14:textId="77777777" w:rsidR="00B16464" w:rsidRPr="00A17201" w:rsidRDefault="00B16464" w:rsidP="000C4379">
            <w:pPr>
              <w:spacing w:before="100" w:beforeAutospacing="1"/>
              <w:contextualSpacing/>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-suprafata teren extravilan 15.923 mp, tarla 0, parcela 4407, număr cadastral 50965;</w:t>
            </w:r>
          </w:p>
          <w:p w14:paraId="319D8A22" w14:textId="77777777" w:rsidR="00B16464" w:rsidRPr="00A17201" w:rsidRDefault="00B16464" w:rsidP="000C4379">
            <w:pPr>
              <w:rPr>
                <w:rFonts w:ascii="Times New Roman" w:hAnsi="Times New Roman" w:cs="Times New Roman"/>
                <w:lang w:eastAsia="en-GB"/>
              </w:rPr>
            </w:pPr>
            <w:r w:rsidRPr="00A17201">
              <w:rPr>
                <w:rFonts w:ascii="Times New Roman" w:hAnsi="Times New Roman" w:cs="Times New Roman"/>
                <w:bCs/>
                <w:sz w:val="18"/>
                <w:szCs w:val="18"/>
              </w:rPr>
              <w:t>-suprafata teren extravilan 4.012 mp, tarla 0, parcela 4407, număr cadastral 50944;</w:t>
            </w:r>
          </w:p>
        </w:tc>
        <w:tc>
          <w:tcPr>
            <w:tcW w:w="1285" w:type="dxa"/>
          </w:tcPr>
          <w:p w14:paraId="43E09293" w14:textId="77777777" w:rsidR="00B16464" w:rsidRPr="00A17201" w:rsidRDefault="00B16464" w:rsidP="00841600">
            <w:pPr>
              <w:pStyle w:val="NoSpacing"/>
              <w:ind w:firstLine="0"/>
              <w:rPr>
                <w:rFonts w:ascii="Times New Roman" w:hAnsi="Times New Roman"/>
                <w:sz w:val="18"/>
                <w:szCs w:val="18"/>
              </w:rPr>
            </w:pPr>
          </w:p>
          <w:p w14:paraId="1963FD4D" w14:textId="77777777" w:rsidR="00B16464" w:rsidRPr="00A17201" w:rsidRDefault="00B16464" w:rsidP="000C4379">
            <w:pPr>
              <w:pStyle w:val="NoSpacing"/>
              <w:rPr>
                <w:rFonts w:ascii="Times New Roman" w:hAnsi="Times New Roman"/>
                <w:sz w:val="18"/>
                <w:szCs w:val="18"/>
              </w:rPr>
            </w:pPr>
          </w:p>
          <w:p w14:paraId="2BF93C07" w14:textId="77777777" w:rsidR="00B16464" w:rsidRPr="00A17201" w:rsidRDefault="00B16464" w:rsidP="000C4379">
            <w:pPr>
              <w:pStyle w:val="NoSpacing"/>
              <w:rPr>
                <w:rFonts w:ascii="Times New Roman" w:hAnsi="Times New Roman"/>
                <w:sz w:val="18"/>
                <w:szCs w:val="18"/>
              </w:rPr>
            </w:pPr>
          </w:p>
          <w:p w14:paraId="1380B635" w14:textId="77777777" w:rsidR="00B16464" w:rsidRPr="00A17201" w:rsidRDefault="00B16464" w:rsidP="000C4379">
            <w:pPr>
              <w:pStyle w:val="NoSpacing"/>
              <w:rPr>
                <w:rFonts w:ascii="Times New Roman" w:hAnsi="Times New Roman"/>
                <w:sz w:val="18"/>
                <w:szCs w:val="18"/>
              </w:rPr>
            </w:pPr>
          </w:p>
          <w:p w14:paraId="4BDAC4AD" w14:textId="77777777" w:rsidR="00B16464" w:rsidRPr="00A17201" w:rsidRDefault="00B16464" w:rsidP="000C4379">
            <w:pPr>
              <w:pStyle w:val="NoSpacing"/>
              <w:rPr>
                <w:rFonts w:ascii="Times New Roman" w:hAnsi="Times New Roman"/>
                <w:sz w:val="18"/>
                <w:szCs w:val="18"/>
              </w:rPr>
            </w:pPr>
            <w:r w:rsidRPr="00A17201">
              <w:rPr>
                <w:rFonts w:ascii="Times New Roman" w:hAnsi="Times New Roman"/>
                <w:sz w:val="18"/>
                <w:szCs w:val="18"/>
              </w:rPr>
              <w:t>1975</w:t>
            </w:r>
          </w:p>
          <w:p w14:paraId="22B80E3F" w14:textId="77777777" w:rsidR="00B16464" w:rsidRPr="00A17201" w:rsidRDefault="00B16464" w:rsidP="000C4379">
            <w:pPr>
              <w:pStyle w:val="NoSpacing"/>
              <w:rPr>
                <w:rFonts w:ascii="Times New Roman" w:hAnsi="Times New Roman"/>
                <w:sz w:val="18"/>
                <w:szCs w:val="18"/>
              </w:rPr>
            </w:pPr>
          </w:p>
          <w:p w14:paraId="0A0741DC" w14:textId="77777777" w:rsidR="00B16464" w:rsidRPr="00A17201" w:rsidRDefault="00B16464" w:rsidP="000C4379">
            <w:pPr>
              <w:pStyle w:val="NoSpacing"/>
              <w:rPr>
                <w:rFonts w:ascii="Times New Roman" w:hAnsi="Times New Roman"/>
                <w:sz w:val="18"/>
                <w:szCs w:val="18"/>
              </w:rPr>
            </w:pPr>
          </w:p>
          <w:p w14:paraId="53764686" w14:textId="77777777" w:rsidR="00B16464" w:rsidRPr="00A17201" w:rsidRDefault="00B16464" w:rsidP="000C4379">
            <w:pPr>
              <w:pStyle w:val="NoSpacing"/>
              <w:rPr>
                <w:rFonts w:ascii="Times New Roman" w:hAnsi="Times New Roman"/>
                <w:sz w:val="18"/>
                <w:szCs w:val="18"/>
              </w:rPr>
            </w:pPr>
          </w:p>
          <w:p w14:paraId="7B7C65F5" w14:textId="77777777" w:rsidR="00B16464" w:rsidRPr="00A17201" w:rsidRDefault="00B16464" w:rsidP="000C4379">
            <w:pPr>
              <w:pStyle w:val="NoSpacing"/>
              <w:rPr>
                <w:rFonts w:ascii="Times New Roman" w:hAnsi="Times New Roman"/>
                <w:sz w:val="18"/>
                <w:szCs w:val="18"/>
              </w:rPr>
            </w:pPr>
          </w:p>
          <w:p w14:paraId="6E605BB1" w14:textId="77777777" w:rsidR="00B16464" w:rsidRPr="00A17201" w:rsidRDefault="00B16464" w:rsidP="000C4379">
            <w:pPr>
              <w:pStyle w:val="NoSpacing"/>
              <w:rPr>
                <w:rFonts w:ascii="Times New Roman" w:hAnsi="Times New Roman"/>
                <w:sz w:val="18"/>
                <w:szCs w:val="18"/>
              </w:rPr>
            </w:pPr>
          </w:p>
          <w:p w14:paraId="01AA8087" w14:textId="77777777" w:rsidR="00B16464" w:rsidRPr="00A17201" w:rsidRDefault="00B16464" w:rsidP="000C4379">
            <w:pPr>
              <w:pStyle w:val="NoSpacing"/>
              <w:rPr>
                <w:rFonts w:ascii="Times New Roman" w:hAnsi="Times New Roman"/>
                <w:sz w:val="18"/>
                <w:szCs w:val="18"/>
              </w:rPr>
            </w:pPr>
          </w:p>
          <w:p w14:paraId="05116BD3" w14:textId="77777777" w:rsidR="00B16464" w:rsidRPr="00A17201" w:rsidRDefault="00B16464" w:rsidP="000C4379">
            <w:pPr>
              <w:pStyle w:val="NoSpacing"/>
              <w:rPr>
                <w:rFonts w:ascii="Times New Roman" w:hAnsi="Times New Roman"/>
                <w:sz w:val="18"/>
                <w:szCs w:val="18"/>
              </w:rPr>
            </w:pPr>
            <w:r w:rsidRPr="00A17201">
              <w:rPr>
                <w:rFonts w:ascii="Times New Roman" w:hAnsi="Times New Roman"/>
                <w:sz w:val="18"/>
                <w:szCs w:val="18"/>
              </w:rPr>
              <w:t>2023</w:t>
            </w:r>
          </w:p>
        </w:tc>
        <w:tc>
          <w:tcPr>
            <w:tcW w:w="1303" w:type="dxa"/>
          </w:tcPr>
          <w:p w14:paraId="08623AA6" w14:textId="77777777" w:rsidR="00B16464" w:rsidRPr="00A17201" w:rsidRDefault="00B16464" w:rsidP="000C4379">
            <w:pPr>
              <w:pStyle w:val="NormalWeb"/>
              <w:spacing w:before="0" w:beforeAutospacing="0" w:after="0" w:afterAutospacing="0"/>
              <w:jc w:val="center"/>
              <w:rPr>
                <w:bCs/>
                <w:sz w:val="18"/>
                <w:szCs w:val="18"/>
              </w:rPr>
            </w:pPr>
            <w:r w:rsidRPr="00A17201">
              <w:rPr>
                <w:bCs/>
                <w:sz w:val="18"/>
                <w:szCs w:val="18"/>
              </w:rPr>
              <w:t>Total 211961,52246</w:t>
            </w:r>
          </w:p>
          <w:p w14:paraId="3B70B73B" w14:textId="77777777" w:rsidR="00B16464" w:rsidRPr="00A17201" w:rsidRDefault="00B16464" w:rsidP="000C4379">
            <w:pPr>
              <w:pStyle w:val="NormalWeb"/>
              <w:spacing w:before="0" w:beforeAutospacing="0" w:after="0" w:afterAutospacing="0"/>
              <w:jc w:val="center"/>
              <w:rPr>
                <w:bCs/>
                <w:sz w:val="18"/>
                <w:szCs w:val="18"/>
              </w:rPr>
            </w:pPr>
          </w:p>
          <w:p w14:paraId="6E322135" w14:textId="77777777" w:rsidR="00B16464" w:rsidRPr="00A17201" w:rsidRDefault="00B16464" w:rsidP="000C4379">
            <w:pPr>
              <w:pStyle w:val="NormalWeb"/>
              <w:spacing w:before="0" w:beforeAutospacing="0" w:after="0" w:afterAutospacing="0"/>
              <w:jc w:val="center"/>
              <w:rPr>
                <w:bCs/>
                <w:sz w:val="18"/>
                <w:szCs w:val="18"/>
              </w:rPr>
            </w:pPr>
            <w:r w:rsidRPr="00A17201">
              <w:rPr>
                <w:bCs/>
                <w:sz w:val="18"/>
                <w:szCs w:val="18"/>
              </w:rPr>
              <w:t xml:space="preserve"> din care 211958,4247 </w:t>
            </w:r>
          </w:p>
          <w:p w14:paraId="1430F235" w14:textId="77777777" w:rsidR="00B16464" w:rsidRPr="00A17201" w:rsidRDefault="00B16464" w:rsidP="000C4379">
            <w:pPr>
              <w:pStyle w:val="NormalWeb"/>
              <w:spacing w:before="0" w:beforeAutospacing="0" w:after="0" w:afterAutospacing="0"/>
              <w:jc w:val="center"/>
              <w:rPr>
                <w:bCs/>
                <w:sz w:val="18"/>
                <w:szCs w:val="18"/>
              </w:rPr>
            </w:pPr>
          </w:p>
          <w:p w14:paraId="34C889C9" w14:textId="77777777" w:rsidR="00B16464" w:rsidRPr="00A17201" w:rsidRDefault="00B16464" w:rsidP="000C4379">
            <w:pPr>
              <w:pStyle w:val="NormalWeb"/>
              <w:spacing w:before="0" w:beforeAutospacing="0" w:after="0" w:afterAutospacing="0"/>
              <w:jc w:val="center"/>
              <w:rPr>
                <w:bCs/>
                <w:color w:val="000000" w:themeColor="text1"/>
                <w:sz w:val="18"/>
                <w:szCs w:val="18"/>
                <w:lang w:val="ro-RO"/>
              </w:rPr>
            </w:pPr>
            <w:r w:rsidRPr="00A17201">
              <w:rPr>
                <w:bCs/>
                <w:sz w:val="18"/>
                <w:szCs w:val="18"/>
              </w:rPr>
              <w:t xml:space="preserve">  3,09776 – </w:t>
            </w:r>
            <w:proofErr w:type="spellStart"/>
            <w:r w:rsidRPr="00A17201">
              <w:rPr>
                <w:bCs/>
                <w:sz w:val="18"/>
                <w:szCs w:val="18"/>
              </w:rPr>
              <w:t>teren</w:t>
            </w:r>
            <w:proofErr w:type="spellEnd"/>
            <w:r w:rsidRPr="00A17201">
              <w:rPr>
                <w:bCs/>
                <w:sz w:val="18"/>
                <w:szCs w:val="18"/>
              </w:rPr>
              <w:t xml:space="preserve"> 1797 </w:t>
            </w:r>
            <w:proofErr w:type="spellStart"/>
            <w:r w:rsidRPr="00A17201">
              <w:rPr>
                <w:bCs/>
                <w:sz w:val="18"/>
                <w:szCs w:val="18"/>
              </w:rPr>
              <w:t>mp</w:t>
            </w:r>
            <w:proofErr w:type="spellEnd"/>
            <w:r w:rsidRPr="00A17201">
              <w:rPr>
                <w:bCs/>
                <w:sz w:val="18"/>
                <w:szCs w:val="18"/>
              </w:rPr>
              <w:t xml:space="preserve"> </w:t>
            </w:r>
            <w:proofErr w:type="spellStart"/>
            <w:r w:rsidRPr="00A17201">
              <w:rPr>
                <w:rFonts w:eastAsia="Arial"/>
                <w:bCs/>
                <w:sz w:val="18"/>
                <w:szCs w:val="18"/>
              </w:rPr>
              <w:t>mp</w:t>
            </w:r>
            <w:proofErr w:type="spellEnd"/>
          </w:p>
        </w:tc>
        <w:tc>
          <w:tcPr>
            <w:tcW w:w="1828" w:type="dxa"/>
          </w:tcPr>
          <w:p w14:paraId="0C5AB625" w14:textId="77777777" w:rsidR="00B16464" w:rsidRPr="00A17201" w:rsidRDefault="00B16464" w:rsidP="000C4379">
            <w:pP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Domeniul public al judeţului Vrancea potrivit Hotărârii Consiliului Județean Vrancea nr. 19 din 25 ianuarie 2022,  Hotărârii Consiliului Județean nr. 3/2010, Hotărârea Guvernului nr. 630/2010 şi Anexei nr. 2 la Hotărârea Guvernului nr. 540/2000</w:t>
            </w:r>
          </w:p>
          <w:p w14:paraId="0F0A5FEB" w14:textId="77777777" w:rsidR="00B16464" w:rsidRPr="00A17201" w:rsidRDefault="00B16464" w:rsidP="000C4379">
            <w:pPr>
              <w:rPr>
                <w:rFonts w:ascii="Times New Roman" w:hAnsi="Times New Roman" w:cs="Times New Roman"/>
                <w:bCs/>
                <w:sz w:val="18"/>
                <w:szCs w:val="18"/>
                <w:lang w:eastAsia="en-GB"/>
              </w:rPr>
            </w:pPr>
          </w:p>
          <w:p w14:paraId="1C0E6FDF" w14:textId="77777777" w:rsidR="00B16464" w:rsidRPr="00A17201" w:rsidRDefault="00B16464" w:rsidP="000C4379">
            <w:pPr>
              <w:rPr>
                <w:rFonts w:ascii="Times New Roman" w:hAnsi="Times New Roman" w:cs="Times New Roman"/>
                <w:bCs/>
                <w:sz w:val="18"/>
                <w:szCs w:val="18"/>
                <w:lang w:eastAsia="en-GB"/>
              </w:rPr>
            </w:pPr>
            <w:r w:rsidRPr="00A17201">
              <w:rPr>
                <w:rFonts w:ascii="Times New Roman" w:hAnsi="Times New Roman" w:cs="Times New Roman"/>
                <w:bCs/>
                <w:sz w:val="18"/>
                <w:szCs w:val="18"/>
              </w:rPr>
              <w:t>Hotărârea Consiliului Județean Vrancea nr. 129/07.06.2023</w:t>
            </w:r>
          </w:p>
          <w:p w14:paraId="70E68C02" w14:textId="77777777" w:rsidR="00B16464" w:rsidRPr="00A17201" w:rsidRDefault="00B16464" w:rsidP="000C4379">
            <w:pPr>
              <w:rPr>
                <w:rFonts w:ascii="Times New Roman" w:hAnsi="Times New Roman" w:cs="Times New Roman"/>
                <w:bCs/>
                <w:sz w:val="18"/>
                <w:szCs w:val="18"/>
                <w:lang w:eastAsia="en-GB"/>
              </w:rPr>
            </w:pPr>
          </w:p>
          <w:p w14:paraId="57962C4D" w14:textId="77777777" w:rsidR="00B16464" w:rsidRPr="00A17201" w:rsidRDefault="00B16464" w:rsidP="000C4379">
            <w:pPr>
              <w:rPr>
                <w:rFonts w:ascii="Times New Roman" w:hAnsi="Times New Roman" w:cs="Times New Roman"/>
                <w:bCs/>
                <w:sz w:val="18"/>
                <w:szCs w:val="18"/>
              </w:rPr>
            </w:pPr>
            <w:r w:rsidRPr="00A17201">
              <w:rPr>
                <w:rFonts w:ascii="Times New Roman" w:hAnsi="Times New Roman" w:cs="Times New Roman"/>
                <w:bCs/>
                <w:sz w:val="18"/>
                <w:szCs w:val="18"/>
                <w:lang w:val="it-IT"/>
              </w:rPr>
              <w:t xml:space="preserve">Nr. Carte Funciara: </w:t>
            </w:r>
            <w:r w:rsidRPr="00A17201">
              <w:rPr>
                <w:rFonts w:ascii="Times New Roman" w:hAnsi="Times New Roman" w:cs="Times New Roman"/>
                <w:bCs/>
                <w:sz w:val="18"/>
                <w:szCs w:val="18"/>
              </w:rPr>
              <w:t>51300, 51289, 51288, 51293, 51316, 51287, 51291, 51292 51286, 51315, 51290, 51295 51285, 51314, 52268, 52267, 52266 UAT Nereju</w:t>
            </w:r>
          </w:p>
          <w:p w14:paraId="372E5E50" w14:textId="77777777" w:rsidR="00B16464" w:rsidRPr="00A17201" w:rsidRDefault="00B16464" w:rsidP="000C4379">
            <w:pPr>
              <w:rPr>
                <w:rFonts w:ascii="Times New Roman" w:hAnsi="Times New Roman" w:cs="Times New Roman"/>
                <w:bCs/>
                <w:sz w:val="18"/>
                <w:szCs w:val="18"/>
              </w:rPr>
            </w:pPr>
          </w:p>
          <w:p w14:paraId="08E502D3" w14:textId="77777777" w:rsidR="00B16464" w:rsidRPr="00A17201" w:rsidRDefault="00B16464" w:rsidP="000C4379">
            <w:pPr>
              <w:rPr>
                <w:rFonts w:ascii="Times New Roman" w:hAnsi="Times New Roman" w:cs="Times New Roman"/>
                <w:bCs/>
                <w:sz w:val="18"/>
                <w:szCs w:val="18"/>
                <w:lang w:eastAsia="en-GB"/>
              </w:rPr>
            </w:pPr>
            <w:r w:rsidRPr="00A17201">
              <w:rPr>
                <w:rFonts w:ascii="Times New Roman" w:hAnsi="Times New Roman" w:cs="Times New Roman"/>
                <w:bCs/>
                <w:sz w:val="18"/>
                <w:szCs w:val="18"/>
                <w:lang w:val="it-IT" w:eastAsia="en-GB"/>
              </w:rPr>
              <w:t xml:space="preserve">Nr. Carte Funciara </w:t>
            </w:r>
            <w:r w:rsidRPr="00A17201">
              <w:rPr>
                <w:rFonts w:ascii="Times New Roman" w:hAnsi="Times New Roman" w:cs="Times New Roman"/>
                <w:bCs/>
                <w:sz w:val="18"/>
                <w:szCs w:val="18"/>
                <w:lang w:eastAsia="en-GB"/>
              </w:rPr>
              <w:t>51212, 51204, 51202, 51203, 51205, 51200, 51206, 51180, 51179, 51181, 51183, 51182, 51185, 51184, 51839 UAT Paltin</w:t>
            </w:r>
          </w:p>
          <w:p w14:paraId="54AA115F" w14:textId="77777777" w:rsidR="00B16464" w:rsidRPr="00A17201" w:rsidRDefault="00B16464" w:rsidP="000C4379">
            <w:pPr>
              <w:rPr>
                <w:rFonts w:ascii="Times New Roman" w:hAnsi="Times New Roman" w:cs="Times New Roman"/>
                <w:bCs/>
                <w:sz w:val="18"/>
                <w:szCs w:val="18"/>
                <w:lang w:eastAsia="en-GB"/>
              </w:rPr>
            </w:pPr>
          </w:p>
          <w:p w14:paraId="1B69569C" w14:textId="77777777" w:rsidR="00B16464" w:rsidRPr="00A17201" w:rsidRDefault="00B16464" w:rsidP="000C4379">
            <w:pPr>
              <w:rPr>
                <w:rFonts w:ascii="Times New Roman" w:hAnsi="Times New Roman" w:cs="Times New Roman"/>
                <w:bCs/>
                <w:sz w:val="18"/>
                <w:szCs w:val="18"/>
                <w:lang w:eastAsia="en-GB"/>
              </w:rPr>
            </w:pPr>
            <w:r w:rsidRPr="00A17201">
              <w:rPr>
                <w:rFonts w:ascii="Times New Roman" w:hAnsi="Times New Roman" w:cs="Times New Roman"/>
                <w:bCs/>
                <w:sz w:val="18"/>
                <w:szCs w:val="18"/>
                <w:lang w:val="it-IT" w:eastAsia="en-GB"/>
              </w:rPr>
              <w:t xml:space="preserve">Nr. Carte Funciara </w:t>
            </w:r>
            <w:r w:rsidRPr="00A17201">
              <w:rPr>
                <w:rFonts w:ascii="Times New Roman" w:hAnsi="Times New Roman" w:cs="Times New Roman"/>
                <w:bCs/>
                <w:sz w:val="18"/>
                <w:szCs w:val="18"/>
                <w:lang w:eastAsia="en-GB"/>
              </w:rPr>
              <w:t>51042, 51041, 51039, 51040, 51052, 51051, 51038 UAT Naruja</w:t>
            </w:r>
          </w:p>
          <w:p w14:paraId="332C6422" w14:textId="77777777" w:rsidR="00B16464" w:rsidRPr="00A17201" w:rsidRDefault="00B16464" w:rsidP="000C4379">
            <w:pPr>
              <w:rPr>
                <w:rFonts w:ascii="Times New Roman" w:hAnsi="Times New Roman" w:cs="Times New Roman"/>
                <w:bCs/>
                <w:sz w:val="18"/>
                <w:szCs w:val="18"/>
                <w:lang w:eastAsia="en-GB"/>
              </w:rPr>
            </w:pPr>
          </w:p>
          <w:p w14:paraId="490A2E70" w14:textId="77777777" w:rsidR="00B16464" w:rsidRPr="00A17201" w:rsidRDefault="00B16464" w:rsidP="000C4379">
            <w:pPr>
              <w:rPr>
                <w:rFonts w:ascii="Times New Roman" w:hAnsi="Times New Roman" w:cs="Times New Roman"/>
                <w:bCs/>
                <w:sz w:val="18"/>
                <w:szCs w:val="18"/>
                <w:lang w:val="it-IT" w:eastAsia="en-GB"/>
              </w:rPr>
            </w:pPr>
            <w:r w:rsidRPr="00A17201">
              <w:rPr>
                <w:rFonts w:ascii="Times New Roman" w:hAnsi="Times New Roman" w:cs="Times New Roman"/>
                <w:bCs/>
                <w:sz w:val="18"/>
                <w:szCs w:val="18"/>
                <w:lang w:val="it-IT" w:eastAsia="en-GB"/>
              </w:rPr>
              <w:t xml:space="preserve">Nr. Carte Funciara 51190, </w:t>
            </w:r>
            <w:r w:rsidRPr="00A17201">
              <w:rPr>
                <w:rFonts w:ascii="Times New Roman" w:hAnsi="Times New Roman" w:cs="Times New Roman"/>
                <w:bCs/>
                <w:sz w:val="18"/>
                <w:szCs w:val="18"/>
                <w:lang w:eastAsia="en-GB"/>
              </w:rPr>
              <w:t>51189, 51191, 51188</w:t>
            </w:r>
            <w:r w:rsidRPr="00A17201">
              <w:rPr>
                <w:rFonts w:ascii="Times New Roman" w:hAnsi="Times New Roman" w:cs="Times New Roman"/>
                <w:bCs/>
                <w:sz w:val="18"/>
                <w:szCs w:val="18"/>
                <w:lang w:val="it-IT" w:eastAsia="en-GB"/>
              </w:rPr>
              <w:t xml:space="preserve"> UAT Valea Sării</w:t>
            </w:r>
          </w:p>
          <w:p w14:paraId="26A46079" w14:textId="77777777" w:rsidR="00B16464" w:rsidRPr="00A17201" w:rsidRDefault="00B16464" w:rsidP="000C4379">
            <w:pPr>
              <w:rPr>
                <w:rFonts w:ascii="Times New Roman" w:hAnsi="Times New Roman" w:cs="Times New Roman"/>
                <w:bCs/>
                <w:sz w:val="18"/>
                <w:szCs w:val="18"/>
                <w:lang w:val="it-IT" w:eastAsia="en-GB"/>
              </w:rPr>
            </w:pPr>
          </w:p>
          <w:p w14:paraId="0B15B703" w14:textId="77777777" w:rsidR="00B16464" w:rsidRPr="00A17201" w:rsidRDefault="00B16464" w:rsidP="000C4379">
            <w:pPr>
              <w:rPr>
                <w:rFonts w:ascii="Times New Roman" w:hAnsi="Times New Roman" w:cs="Times New Roman"/>
                <w:bCs/>
                <w:sz w:val="18"/>
                <w:szCs w:val="18"/>
                <w:lang w:eastAsia="en-GB"/>
              </w:rPr>
            </w:pPr>
            <w:r w:rsidRPr="00A17201">
              <w:rPr>
                <w:rFonts w:ascii="Times New Roman" w:hAnsi="Times New Roman" w:cs="Times New Roman"/>
                <w:bCs/>
                <w:sz w:val="18"/>
                <w:szCs w:val="18"/>
                <w:lang w:val="it-IT" w:eastAsia="en-GB"/>
              </w:rPr>
              <w:t xml:space="preserve">Nr. Carte Funciara </w:t>
            </w:r>
            <w:r w:rsidRPr="00A17201">
              <w:rPr>
                <w:rFonts w:ascii="Times New Roman" w:hAnsi="Times New Roman" w:cs="Times New Roman"/>
                <w:bCs/>
                <w:sz w:val="18"/>
                <w:szCs w:val="18"/>
                <w:lang w:eastAsia="en-GB"/>
              </w:rPr>
              <w:t xml:space="preserve">50586, 50584, 50585, 50594, 50587, 50589, 50596, 50607, 50609, 50593, 50595, 50592, 50591, 50590, 50588, </w:t>
            </w:r>
            <w:r w:rsidRPr="00A17201">
              <w:rPr>
                <w:rFonts w:ascii="Times New Roman" w:eastAsia="Arial" w:hAnsi="Times New Roman" w:cs="Times New Roman"/>
                <w:bCs/>
                <w:sz w:val="18"/>
                <w:szCs w:val="18"/>
                <w:lang w:val="it-IT"/>
              </w:rPr>
              <w:t xml:space="preserve">50830 </w:t>
            </w:r>
            <w:r w:rsidRPr="00A17201">
              <w:rPr>
                <w:rFonts w:ascii="Times New Roman" w:hAnsi="Times New Roman" w:cs="Times New Roman"/>
                <w:bCs/>
                <w:sz w:val="18"/>
                <w:szCs w:val="18"/>
                <w:lang w:eastAsia="en-GB"/>
              </w:rPr>
              <w:t>UAT Spulber</w:t>
            </w:r>
          </w:p>
          <w:p w14:paraId="5B1A9247" w14:textId="77777777" w:rsidR="00B16464" w:rsidRPr="00A17201" w:rsidRDefault="00B16464" w:rsidP="000C4379">
            <w:pPr>
              <w:rPr>
                <w:rFonts w:ascii="Times New Roman" w:hAnsi="Times New Roman" w:cs="Times New Roman"/>
                <w:bCs/>
                <w:sz w:val="18"/>
                <w:szCs w:val="18"/>
                <w:lang w:eastAsia="en-GB"/>
              </w:rPr>
            </w:pPr>
          </w:p>
          <w:p w14:paraId="256AA3BB" w14:textId="77777777" w:rsidR="00B16464" w:rsidRPr="00A17201" w:rsidRDefault="00B16464" w:rsidP="000C4379">
            <w:pPr>
              <w:pStyle w:val="NormalWeb"/>
              <w:spacing w:before="0" w:beforeAutospacing="0" w:after="0" w:afterAutospacing="0"/>
              <w:rPr>
                <w:bCs/>
                <w:color w:val="000000" w:themeColor="text1"/>
                <w:sz w:val="18"/>
                <w:szCs w:val="18"/>
                <w:lang w:val="ro-RO"/>
              </w:rPr>
            </w:pPr>
            <w:r w:rsidRPr="00A17201">
              <w:rPr>
                <w:bCs/>
                <w:sz w:val="18"/>
                <w:szCs w:val="18"/>
                <w:lang w:val="it-IT"/>
              </w:rPr>
              <w:t>Nr. Carte Funciara 50964, 50965, 50944 UAT Vrâncioaia</w:t>
            </w:r>
          </w:p>
        </w:tc>
      </w:tr>
    </w:tbl>
    <w:p w14:paraId="361EF9AD" w14:textId="77777777" w:rsidR="00480EE9" w:rsidRPr="00A17201" w:rsidRDefault="00480EE9" w:rsidP="00480EE9">
      <w:pPr>
        <w:jc w:val="both"/>
        <w:rPr>
          <w:rFonts w:ascii="Times New Roman" w:hAnsi="Times New Roman" w:cs="Times New Roman"/>
          <w:sz w:val="28"/>
          <w:szCs w:val="28"/>
        </w:rPr>
      </w:pPr>
      <w:r w:rsidRPr="00A17201">
        <w:rPr>
          <w:rFonts w:ascii="Times New Roman" w:hAnsi="Times New Roman" w:cs="Times New Roman"/>
          <w:b/>
          <w:bCs/>
          <w:sz w:val="28"/>
          <w:szCs w:val="28"/>
        </w:rPr>
        <w:lastRenderedPageBreak/>
        <w:t>Poziția 20-DJ 205 E</w:t>
      </w:r>
      <w:r w:rsidRPr="00A17201">
        <w:rPr>
          <w:rFonts w:ascii="Times New Roman" w:hAnsi="Times New Roman" w:cs="Times New Roman"/>
          <w:sz w:val="28"/>
          <w:szCs w:val="28"/>
        </w:rPr>
        <w:t xml:space="preserve"> – coloana 5 valoare de inventar se modifică și va avea următorul conținut</w:t>
      </w:r>
      <w:r w:rsidRPr="00A17201">
        <w:rPr>
          <w:rFonts w:ascii="Times New Roman" w:hAnsi="Times New Roman" w:cs="Times New Roman"/>
          <w:sz w:val="28"/>
          <w:szCs w:val="28"/>
          <w:lang w:val="it-IT"/>
        </w:rPr>
        <w:t xml:space="preserve">: </w:t>
      </w:r>
      <w:r w:rsidRPr="00A17201">
        <w:rPr>
          <w:rFonts w:ascii="Times New Roman" w:hAnsi="Times New Roman" w:cs="Times New Roman"/>
          <w:i/>
          <w:iCs/>
          <w:sz w:val="28"/>
          <w:szCs w:val="28"/>
          <w:lang w:val="it-IT"/>
        </w:rPr>
        <w:t>TEREN 168.266,30287 mii lei, C1-Pod (CF 51398) 1567,31543 mii lei, TOTAL 169.833,6183 mii lei</w:t>
      </w:r>
      <w:r w:rsidRPr="00A17201">
        <w:rPr>
          <w:rFonts w:ascii="Times New Roman" w:hAnsi="Times New Roman" w:cs="Times New Roman"/>
          <w:sz w:val="28"/>
          <w:szCs w:val="28"/>
          <w:lang w:val="it-IT"/>
        </w:rPr>
        <w:t>.</w:t>
      </w:r>
    </w:p>
    <w:p w14:paraId="17D0EF2D" w14:textId="7E2DCBD7" w:rsidR="000F74FA" w:rsidRPr="00A17201" w:rsidRDefault="00B16464" w:rsidP="00B16464">
      <w:pPr>
        <w:pStyle w:val="NoSpacing"/>
        <w:spacing w:line="276" w:lineRule="auto"/>
        <w:ind w:firstLine="0"/>
        <w:rPr>
          <w:rFonts w:ascii="Times New Roman" w:hAnsi="Times New Roman"/>
          <w:sz w:val="28"/>
          <w:szCs w:val="28"/>
        </w:rPr>
      </w:pPr>
      <w:r w:rsidRPr="00A17201">
        <w:rPr>
          <w:rFonts w:ascii="Times New Roman" w:hAnsi="Times New Roman"/>
          <w:b/>
          <w:bCs/>
          <w:sz w:val="28"/>
          <w:szCs w:val="28"/>
        </w:rPr>
        <w:t>Poziția 21-DJ 205 H</w:t>
      </w:r>
      <w:r w:rsidRPr="00A17201">
        <w:rPr>
          <w:rFonts w:ascii="Times New Roman" w:hAnsi="Times New Roman"/>
          <w:sz w:val="28"/>
          <w:szCs w:val="28"/>
        </w:rPr>
        <w:t xml:space="preserve"> – coloana 3 se modifică prin adăugarea elementelor de identificare ale cărții funciare rezultate ca urmare a actualizării categorie de folosință din ARABIL în DRUM în cartea funciară nr. 54648 Mărășești, conform încheierii nr. 30009/17.12.2024, forma actualizată a poziției fiind:</w:t>
      </w:r>
    </w:p>
    <w:tbl>
      <w:tblPr>
        <w:tblStyle w:val="TableGrid"/>
        <w:tblW w:w="0" w:type="auto"/>
        <w:tblLook w:val="04A0" w:firstRow="1" w:lastRow="0" w:firstColumn="1" w:lastColumn="0" w:noHBand="0" w:noVBand="1"/>
      </w:tblPr>
      <w:tblGrid>
        <w:gridCol w:w="526"/>
        <w:gridCol w:w="1304"/>
        <w:gridCol w:w="1426"/>
        <w:gridCol w:w="1926"/>
        <w:gridCol w:w="1513"/>
        <w:gridCol w:w="1130"/>
        <w:gridCol w:w="1946"/>
      </w:tblGrid>
      <w:tr w:rsidR="001E19C1" w:rsidRPr="00A17201" w14:paraId="622435B9" w14:textId="77777777" w:rsidTr="000F74FA">
        <w:tc>
          <w:tcPr>
            <w:tcW w:w="526" w:type="dxa"/>
          </w:tcPr>
          <w:p w14:paraId="587A623B"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304" w:type="dxa"/>
          </w:tcPr>
          <w:p w14:paraId="6A174547"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426" w:type="dxa"/>
          </w:tcPr>
          <w:p w14:paraId="19C99873"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1926" w:type="dxa"/>
          </w:tcPr>
          <w:p w14:paraId="65EA3D94"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513" w:type="dxa"/>
          </w:tcPr>
          <w:p w14:paraId="664953BE"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130" w:type="dxa"/>
          </w:tcPr>
          <w:p w14:paraId="261E9F54"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946" w:type="dxa"/>
          </w:tcPr>
          <w:p w14:paraId="7FD3244A"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1E19C1" w:rsidRPr="00A17201" w14:paraId="0CA7FB5E" w14:textId="77777777" w:rsidTr="000F74FA">
        <w:tc>
          <w:tcPr>
            <w:tcW w:w="526" w:type="dxa"/>
          </w:tcPr>
          <w:p w14:paraId="222DEA60"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304" w:type="dxa"/>
          </w:tcPr>
          <w:p w14:paraId="56853B7E"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426" w:type="dxa"/>
          </w:tcPr>
          <w:p w14:paraId="504829B6"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1926" w:type="dxa"/>
          </w:tcPr>
          <w:p w14:paraId="7B751C41"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513" w:type="dxa"/>
          </w:tcPr>
          <w:p w14:paraId="56C9F474"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130" w:type="dxa"/>
          </w:tcPr>
          <w:p w14:paraId="1CB3F650"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946" w:type="dxa"/>
          </w:tcPr>
          <w:p w14:paraId="3EFD0B51" w14:textId="77777777" w:rsidR="00A10BB1" w:rsidRPr="00A17201" w:rsidRDefault="00A10BB1" w:rsidP="00500702">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bl>
    <w:p w14:paraId="0287EDCE" w14:textId="1381291B" w:rsidR="00B16464" w:rsidRPr="00A17201" w:rsidRDefault="00B16464" w:rsidP="00B16464">
      <w:pPr>
        <w:pStyle w:val="NoSpacing"/>
        <w:spacing w:line="276" w:lineRule="auto"/>
        <w:ind w:firstLine="0"/>
        <w:rPr>
          <w:rFonts w:ascii="Times New Roman" w:hAnsi="Times New Roman"/>
          <w:sz w:val="28"/>
          <w:szCs w:val="28"/>
        </w:rPr>
      </w:pPr>
    </w:p>
    <w:tbl>
      <w:tblPr>
        <w:tblStyle w:val="TableGrid"/>
        <w:tblW w:w="9781" w:type="dxa"/>
        <w:tblInd w:w="-5" w:type="dxa"/>
        <w:tblLook w:val="04A0" w:firstRow="1" w:lastRow="0" w:firstColumn="1" w:lastColumn="0" w:noHBand="0" w:noVBand="1"/>
      </w:tblPr>
      <w:tblGrid>
        <w:gridCol w:w="547"/>
        <w:gridCol w:w="1336"/>
        <w:gridCol w:w="1364"/>
        <w:gridCol w:w="1956"/>
        <w:gridCol w:w="1477"/>
        <w:gridCol w:w="1199"/>
        <w:gridCol w:w="1902"/>
      </w:tblGrid>
      <w:tr w:rsidR="00B16464" w:rsidRPr="00A17201" w14:paraId="2A037927" w14:textId="77777777" w:rsidTr="000F74FA">
        <w:tc>
          <w:tcPr>
            <w:tcW w:w="547" w:type="dxa"/>
          </w:tcPr>
          <w:p w14:paraId="33BAB355" w14:textId="77777777" w:rsidR="00B16464" w:rsidRPr="00A17201" w:rsidRDefault="00B16464" w:rsidP="000C4379">
            <w:pPr>
              <w:pStyle w:val="NoSpacing"/>
              <w:ind w:left="164" w:hanging="164"/>
              <w:rPr>
                <w:rFonts w:ascii="Times New Roman" w:hAnsi="Times New Roman"/>
                <w:sz w:val="18"/>
                <w:szCs w:val="18"/>
              </w:rPr>
            </w:pPr>
          </w:p>
          <w:p w14:paraId="1C7E7FE7" w14:textId="77777777" w:rsidR="00B16464" w:rsidRPr="00A17201" w:rsidRDefault="00B16464" w:rsidP="000C4379">
            <w:pPr>
              <w:pStyle w:val="NoSpacing"/>
              <w:ind w:left="164" w:hanging="164"/>
              <w:rPr>
                <w:rFonts w:ascii="Times New Roman" w:hAnsi="Times New Roman"/>
                <w:sz w:val="18"/>
                <w:szCs w:val="18"/>
              </w:rPr>
            </w:pPr>
          </w:p>
          <w:p w14:paraId="3BFD77FE" w14:textId="77777777" w:rsidR="00B16464" w:rsidRPr="00A17201" w:rsidRDefault="00B16464" w:rsidP="000C4379">
            <w:pPr>
              <w:pStyle w:val="NoSpacing"/>
              <w:ind w:left="164" w:hanging="164"/>
              <w:rPr>
                <w:rFonts w:ascii="Times New Roman" w:hAnsi="Times New Roman"/>
                <w:sz w:val="18"/>
                <w:szCs w:val="18"/>
              </w:rPr>
            </w:pPr>
          </w:p>
          <w:p w14:paraId="05F11229" w14:textId="77777777" w:rsidR="00B16464" w:rsidRPr="00A17201" w:rsidRDefault="00B16464" w:rsidP="000C4379">
            <w:pPr>
              <w:pStyle w:val="NoSpacing"/>
              <w:ind w:left="164" w:hanging="164"/>
              <w:rPr>
                <w:rFonts w:ascii="Times New Roman" w:hAnsi="Times New Roman"/>
                <w:sz w:val="18"/>
                <w:szCs w:val="18"/>
              </w:rPr>
            </w:pPr>
          </w:p>
          <w:p w14:paraId="0C525BEE" w14:textId="77777777" w:rsidR="00B16464" w:rsidRPr="00A17201" w:rsidRDefault="00B16464" w:rsidP="000C4379">
            <w:pPr>
              <w:pStyle w:val="NoSpacing"/>
              <w:ind w:left="164" w:hanging="164"/>
              <w:rPr>
                <w:rFonts w:ascii="Times New Roman" w:hAnsi="Times New Roman"/>
                <w:sz w:val="18"/>
                <w:szCs w:val="18"/>
              </w:rPr>
            </w:pPr>
          </w:p>
          <w:p w14:paraId="4E9D734E" w14:textId="77777777" w:rsidR="00B16464" w:rsidRPr="00A17201" w:rsidRDefault="00B16464" w:rsidP="000C4379">
            <w:pPr>
              <w:pStyle w:val="NoSpacing"/>
              <w:ind w:left="164" w:hanging="164"/>
              <w:rPr>
                <w:rFonts w:ascii="Times New Roman" w:hAnsi="Times New Roman"/>
                <w:sz w:val="18"/>
                <w:szCs w:val="18"/>
              </w:rPr>
            </w:pPr>
          </w:p>
          <w:p w14:paraId="095D59DF" w14:textId="77777777" w:rsidR="00B16464" w:rsidRPr="00A17201" w:rsidRDefault="00B16464" w:rsidP="000C4379">
            <w:pPr>
              <w:pStyle w:val="NoSpacing"/>
              <w:ind w:left="164" w:hanging="164"/>
              <w:rPr>
                <w:rFonts w:ascii="Times New Roman" w:hAnsi="Times New Roman"/>
                <w:sz w:val="18"/>
                <w:szCs w:val="18"/>
              </w:rPr>
            </w:pPr>
          </w:p>
          <w:p w14:paraId="5D4D6E04" w14:textId="77777777" w:rsidR="00B16464" w:rsidRPr="00A17201" w:rsidRDefault="00B16464" w:rsidP="000C4379">
            <w:pPr>
              <w:pStyle w:val="NoSpacing"/>
              <w:ind w:left="164" w:hanging="164"/>
              <w:rPr>
                <w:rFonts w:ascii="Times New Roman" w:hAnsi="Times New Roman"/>
                <w:sz w:val="18"/>
                <w:szCs w:val="18"/>
              </w:rPr>
            </w:pPr>
          </w:p>
          <w:p w14:paraId="7E827D85" w14:textId="77777777" w:rsidR="00B16464" w:rsidRPr="00A17201" w:rsidRDefault="00B16464" w:rsidP="000C4379">
            <w:pPr>
              <w:pStyle w:val="NoSpacing"/>
              <w:ind w:left="164" w:hanging="164"/>
              <w:rPr>
                <w:rFonts w:ascii="Times New Roman" w:hAnsi="Times New Roman"/>
                <w:sz w:val="18"/>
                <w:szCs w:val="18"/>
              </w:rPr>
            </w:pPr>
          </w:p>
          <w:p w14:paraId="6F1650FF" w14:textId="77777777" w:rsidR="00B16464" w:rsidRPr="00A17201" w:rsidRDefault="00B16464" w:rsidP="000C4379">
            <w:pPr>
              <w:pStyle w:val="NoSpacing"/>
              <w:ind w:left="164" w:hanging="164"/>
              <w:rPr>
                <w:rFonts w:ascii="Times New Roman" w:hAnsi="Times New Roman"/>
                <w:sz w:val="18"/>
                <w:szCs w:val="18"/>
              </w:rPr>
            </w:pPr>
          </w:p>
          <w:p w14:paraId="462E463D" w14:textId="77777777" w:rsidR="00B16464" w:rsidRPr="00A17201" w:rsidRDefault="00B16464" w:rsidP="000C4379">
            <w:pPr>
              <w:pStyle w:val="NoSpacing"/>
              <w:ind w:left="164" w:hanging="164"/>
              <w:rPr>
                <w:rFonts w:ascii="Times New Roman" w:hAnsi="Times New Roman"/>
                <w:sz w:val="18"/>
                <w:szCs w:val="18"/>
              </w:rPr>
            </w:pPr>
          </w:p>
          <w:p w14:paraId="784978E2" w14:textId="77777777" w:rsidR="00B16464" w:rsidRPr="00A17201" w:rsidRDefault="00B16464" w:rsidP="000C4379">
            <w:pPr>
              <w:pStyle w:val="NoSpacing"/>
              <w:ind w:left="164" w:hanging="164"/>
              <w:rPr>
                <w:rFonts w:ascii="Times New Roman" w:hAnsi="Times New Roman"/>
                <w:sz w:val="18"/>
                <w:szCs w:val="18"/>
              </w:rPr>
            </w:pPr>
          </w:p>
          <w:p w14:paraId="35AF776E" w14:textId="77777777" w:rsidR="00B16464" w:rsidRPr="00A17201" w:rsidRDefault="00B16464" w:rsidP="000C4379">
            <w:pPr>
              <w:pStyle w:val="NoSpacing"/>
              <w:ind w:left="164" w:hanging="164"/>
              <w:rPr>
                <w:rFonts w:ascii="Times New Roman" w:hAnsi="Times New Roman"/>
                <w:sz w:val="18"/>
                <w:szCs w:val="18"/>
              </w:rPr>
            </w:pPr>
          </w:p>
          <w:p w14:paraId="7EAAFC67" w14:textId="77777777" w:rsidR="00B16464" w:rsidRPr="00A17201" w:rsidRDefault="00B16464" w:rsidP="000C4379">
            <w:pPr>
              <w:pStyle w:val="NoSpacing"/>
              <w:ind w:firstLine="0"/>
              <w:rPr>
                <w:rFonts w:ascii="Times New Roman" w:hAnsi="Times New Roman"/>
                <w:sz w:val="18"/>
                <w:szCs w:val="18"/>
              </w:rPr>
            </w:pPr>
            <w:r w:rsidRPr="00A17201">
              <w:rPr>
                <w:rFonts w:ascii="Times New Roman" w:hAnsi="Times New Roman"/>
                <w:sz w:val="18"/>
                <w:szCs w:val="18"/>
              </w:rPr>
              <w:t>21</w:t>
            </w:r>
          </w:p>
        </w:tc>
        <w:tc>
          <w:tcPr>
            <w:tcW w:w="1336" w:type="dxa"/>
          </w:tcPr>
          <w:p w14:paraId="00A1F674" w14:textId="77777777" w:rsidR="00B16464" w:rsidRPr="00A17201" w:rsidRDefault="00B16464" w:rsidP="000C4379">
            <w:pPr>
              <w:pStyle w:val="NoSpacing"/>
              <w:rPr>
                <w:rFonts w:ascii="Times New Roman" w:hAnsi="Times New Roman"/>
                <w:bCs/>
                <w:color w:val="000000" w:themeColor="text1"/>
                <w:sz w:val="18"/>
                <w:szCs w:val="18"/>
              </w:rPr>
            </w:pPr>
          </w:p>
          <w:p w14:paraId="60787D81" w14:textId="77777777" w:rsidR="00B16464" w:rsidRPr="00A17201" w:rsidRDefault="00B16464" w:rsidP="000C4379">
            <w:pPr>
              <w:pStyle w:val="NoSpacing"/>
              <w:rPr>
                <w:rFonts w:ascii="Times New Roman" w:hAnsi="Times New Roman"/>
                <w:bCs/>
                <w:color w:val="000000" w:themeColor="text1"/>
                <w:sz w:val="18"/>
                <w:szCs w:val="18"/>
              </w:rPr>
            </w:pPr>
          </w:p>
          <w:p w14:paraId="0973B501" w14:textId="77777777" w:rsidR="00B16464" w:rsidRPr="00A17201" w:rsidRDefault="00B16464" w:rsidP="000C4379">
            <w:pPr>
              <w:pStyle w:val="NoSpacing"/>
              <w:rPr>
                <w:rFonts w:ascii="Times New Roman" w:hAnsi="Times New Roman"/>
                <w:bCs/>
                <w:color w:val="000000" w:themeColor="text1"/>
                <w:sz w:val="18"/>
                <w:szCs w:val="18"/>
              </w:rPr>
            </w:pPr>
          </w:p>
          <w:p w14:paraId="36F39EF6" w14:textId="77777777" w:rsidR="00B16464" w:rsidRPr="00A17201" w:rsidRDefault="00B16464" w:rsidP="000C4379">
            <w:pPr>
              <w:pStyle w:val="NoSpacing"/>
              <w:rPr>
                <w:rFonts w:ascii="Times New Roman" w:hAnsi="Times New Roman"/>
                <w:bCs/>
                <w:color w:val="000000" w:themeColor="text1"/>
                <w:sz w:val="18"/>
                <w:szCs w:val="18"/>
              </w:rPr>
            </w:pPr>
          </w:p>
          <w:p w14:paraId="3B2614AA" w14:textId="77777777" w:rsidR="00B16464" w:rsidRPr="00A17201" w:rsidRDefault="00B16464" w:rsidP="000C4379">
            <w:pPr>
              <w:pStyle w:val="NoSpacing"/>
              <w:rPr>
                <w:rFonts w:ascii="Times New Roman" w:hAnsi="Times New Roman"/>
                <w:bCs/>
                <w:color w:val="000000" w:themeColor="text1"/>
                <w:sz w:val="18"/>
                <w:szCs w:val="18"/>
              </w:rPr>
            </w:pPr>
          </w:p>
          <w:p w14:paraId="3EF39AAB" w14:textId="77777777" w:rsidR="00B16464" w:rsidRPr="00A17201" w:rsidRDefault="00B16464" w:rsidP="000C4379">
            <w:pPr>
              <w:pStyle w:val="NoSpacing"/>
              <w:rPr>
                <w:rFonts w:ascii="Times New Roman" w:hAnsi="Times New Roman"/>
                <w:bCs/>
                <w:color w:val="000000" w:themeColor="text1"/>
                <w:sz w:val="18"/>
                <w:szCs w:val="18"/>
              </w:rPr>
            </w:pPr>
          </w:p>
          <w:p w14:paraId="228174F4" w14:textId="77777777" w:rsidR="00B16464" w:rsidRPr="00A17201" w:rsidRDefault="00B16464" w:rsidP="000C4379">
            <w:pPr>
              <w:pStyle w:val="NoSpacing"/>
              <w:rPr>
                <w:rFonts w:ascii="Times New Roman" w:hAnsi="Times New Roman"/>
                <w:bCs/>
                <w:color w:val="000000" w:themeColor="text1"/>
                <w:sz w:val="18"/>
                <w:szCs w:val="18"/>
              </w:rPr>
            </w:pPr>
          </w:p>
          <w:p w14:paraId="5B707E85" w14:textId="77777777" w:rsidR="00B16464" w:rsidRPr="00A17201" w:rsidRDefault="00B16464" w:rsidP="000C4379">
            <w:pPr>
              <w:pStyle w:val="NoSpacing"/>
              <w:rPr>
                <w:rFonts w:ascii="Times New Roman" w:hAnsi="Times New Roman"/>
                <w:bCs/>
                <w:color w:val="000000" w:themeColor="text1"/>
                <w:sz w:val="18"/>
                <w:szCs w:val="18"/>
              </w:rPr>
            </w:pPr>
          </w:p>
          <w:p w14:paraId="05B291E8" w14:textId="77777777" w:rsidR="00B16464" w:rsidRPr="00A17201" w:rsidRDefault="00B16464" w:rsidP="000C4379">
            <w:pPr>
              <w:pStyle w:val="NoSpacing"/>
              <w:rPr>
                <w:rFonts w:ascii="Times New Roman" w:hAnsi="Times New Roman"/>
                <w:bCs/>
                <w:color w:val="000000" w:themeColor="text1"/>
                <w:sz w:val="18"/>
                <w:szCs w:val="18"/>
              </w:rPr>
            </w:pPr>
          </w:p>
          <w:p w14:paraId="2E941FBD" w14:textId="77777777" w:rsidR="00B16464" w:rsidRPr="00A17201" w:rsidRDefault="00B16464" w:rsidP="000C4379">
            <w:pPr>
              <w:pStyle w:val="NoSpacing"/>
              <w:rPr>
                <w:rFonts w:ascii="Times New Roman" w:hAnsi="Times New Roman"/>
                <w:bCs/>
                <w:color w:val="000000" w:themeColor="text1"/>
                <w:sz w:val="18"/>
                <w:szCs w:val="18"/>
              </w:rPr>
            </w:pPr>
          </w:p>
          <w:p w14:paraId="039260D1" w14:textId="77777777" w:rsidR="00B16464" w:rsidRPr="00A17201" w:rsidRDefault="00B16464" w:rsidP="000C4379">
            <w:pPr>
              <w:pStyle w:val="NoSpacing"/>
              <w:rPr>
                <w:rFonts w:ascii="Times New Roman" w:hAnsi="Times New Roman"/>
                <w:bCs/>
                <w:color w:val="000000" w:themeColor="text1"/>
                <w:sz w:val="18"/>
                <w:szCs w:val="18"/>
              </w:rPr>
            </w:pPr>
          </w:p>
          <w:p w14:paraId="2198EC86" w14:textId="77777777" w:rsidR="00B16464" w:rsidRPr="00A17201" w:rsidRDefault="00B16464" w:rsidP="000C4379">
            <w:pPr>
              <w:pStyle w:val="NoSpacing"/>
              <w:rPr>
                <w:rFonts w:ascii="Times New Roman" w:hAnsi="Times New Roman"/>
                <w:bCs/>
                <w:color w:val="000000" w:themeColor="text1"/>
                <w:sz w:val="18"/>
                <w:szCs w:val="18"/>
              </w:rPr>
            </w:pPr>
          </w:p>
          <w:p w14:paraId="0DAA760C" w14:textId="77777777" w:rsidR="00B16464" w:rsidRPr="00A17201" w:rsidRDefault="00B16464" w:rsidP="00D459DC">
            <w:pPr>
              <w:pStyle w:val="NoSpacing"/>
              <w:ind w:firstLine="0"/>
              <w:rPr>
                <w:rFonts w:ascii="Times New Roman" w:hAnsi="Times New Roman"/>
                <w:b/>
                <w:bCs/>
                <w:sz w:val="28"/>
                <w:szCs w:val="28"/>
              </w:rPr>
            </w:pPr>
            <w:r w:rsidRPr="00A17201">
              <w:rPr>
                <w:rFonts w:ascii="Times New Roman" w:hAnsi="Times New Roman"/>
                <w:bCs/>
                <w:color w:val="000000" w:themeColor="text1"/>
                <w:sz w:val="18"/>
                <w:szCs w:val="18"/>
              </w:rPr>
              <w:t>1.3.7.</w:t>
            </w:r>
          </w:p>
        </w:tc>
        <w:tc>
          <w:tcPr>
            <w:tcW w:w="1364" w:type="dxa"/>
          </w:tcPr>
          <w:p w14:paraId="5F7F7416" w14:textId="77777777" w:rsidR="00B16464" w:rsidRPr="00A17201" w:rsidRDefault="00B16464" w:rsidP="000C4379">
            <w:pPr>
              <w:pStyle w:val="NoSpacing"/>
              <w:rPr>
                <w:rFonts w:ascii="Times New Roman" w:hAnsi="Times New Roman"/>
                <w:bCs/>
                <w:color w:val="000000" w:themeColor="text1"/>
                <w:sz w:val="18"/>
                <w:szCs w:val="18"/>
              </w:rPr>
            </w:pPr>
          </w:p>
          <w:p w14:paraId="37956601" w14:textId="77777777" w:rsidR="00B16464" w:rsidRPr="00A17201" w:rsidRDefault="00B16464" w:rsidP="000C4379">
            <w:pPr>
              <w:pStyle w:val="NoSpacing"/>
              <w:rPr>
                <w:rFonts w:ascii="Times New Roman" w:hAnsi="Times New Roman"/>
                <w:bCs/>
                <w:color w:val="000000" w:themeColor="text1"/>
                <w:sz w:val="18"/>
                <w:szCs w:val="18"/>
              </w:rPr>
            </w:pPr>
          </w:p>
          <w:p w14:paraId="7977116C" w14:textId="77777777" w:rsidR="00B16464" w:rsidRPr="00A17201" w:rsidRDefault="00B16464" w:rsidP="000C4379">
            <w:pPr>
              <w:pStyle w:val="NoSpacing"/>
              <w:rPr>
                <w:rFonts w:ascii="Times New Roman" w:hAnsi="Times New Roman"/>
                <w:bCs/>
                <w:color w:val="000000" w:themeColor="text1"/>
                <w:sz w:val="18"/>
                <w:szCs w:val="18"/>
              </w:rPr>
            </w:pPr>
          </w:p>
          <w:p w14:paraId="67E44D00" w14:textId="77777777" w:rsidR="00B16464" w:rsidRPr="00A17201" w:rsidRDefault="00B16464" w:rsidP="000C4379">
            <w:pPr>
              <w:pStyle w:val="NoSpacing"/>
              <w:rPr>
                <w:rFonts w:ascii="Times New Roman" w:hAnsi="Times New Roman"/>
                <w:bCs/>
                <w:color w:val="000000" w:themeColor="text1"/>
                <w:sz w:val="18"/>
                <w:szCs w:val="18"/>
              </w:rPr>
            </w:pPr>
          </w:p>
          <w:p w14:paraId="3C6AE113" w14:textId="77777777" w:rsidR="00B16464" w:rsidRPr="00A17201" w:rsidRDefault="00B16464" w:rsidP="000C4379">
            <w:pPr>
              <w:pStyle w:val="NoSpacing"/>
              <w:rPr>
                <w:rFonts w:ascii="Times New Roman" w:hAnsi="Times New Roman"/>
                <w:bCs/>
                <w:color w:val="000000" w:themeColor="text1"/>
                <w:sz w:val="18"/>
                <w:szCs w:val="18"/>
              </w:rPr>
            </w:pPr>
          </w:p>
          <w:p w14:paraId="6B497B34" w14:textId="77777777" w:rsidR="00B16464" w:rsidRPr="00A17201" w:rsidRDefault="00B16464" w:rsidP="000C4379">
            <w:pPr>
              <w:pStyle w:val="NoSpacing"/>
              <w:rPr>
                <w:rFonts w:ascii="Times New Roman" w:hAnsi="Times New Roman"/>
                <w:bCs/>
                <w:color w:val="000000" w:themeColor="text1"/>
                <w:sz w:val="18"/>
                <w:szCs w:val="18"/>
              </w:rPr>
            </w:pPr>
          </w:p>
          <w:p w14:paraId="7D0869E8" w14:textId="77777777" w:rsidR="00B16464" w:rsidRPr="00A17201" w:rsidRDefault="00B16464" w:rsidP="000C4379">
            <w:pPr>
              <w:pStyle w:val="NoSpacing"/>
              <w:rPr>
                <w:rFonts w:ascii="Times New Roman" w:hAnsi="Times New Roman"/>
                <w:bCs/>
                <w:color w:val="000000" w:themeColor="text1"/>
                <w:sz w:val="18"/>
                <w:szCs w:val="18"/>
              </w:rPr>
            </w:pPr>
          </w:p>
          <w:p w14:paraId="46D3D866" w14:textId="77777777" w:rsidR="00B16464" w:rsidRPr="00A17201" w:rsidRDefault="00B16464" w:rsidP="000C4379">
            <w:pPr>
              <w:pStyle w:val="NoSpacing"/>
              <w:rPr>
                <w:rFonts w:ascii="Times New Roman" w:hAnsi="Times New Roman"/>
                <w:bCs/>
                <w:color w:val="000000" w:themeColor="text1"/>
                <w:sz w:val="18"/>
                <w:szCs w:val="18"/>
              </w:rPr>
            </w:pPr>
          </w:p>
          <w:p w14:paraId="4821A948" w14:textId="77777777" w:rsidR="00B16464" w:rsidRPr="00A17201" w:rsidRDefault="00B16464" w:rsidP="000C4379">
            <w:pPr>
              <w:pStyle w:val="NoSpacing"/>
              <w:rPr>
                <w:rFonts w:ascii="Times New Roman" w:hAnsi="Times New Roman"/>
                <w:bCs/>
                <w:color w:val="000000" w:themeColor="text1"/>
                <w:sz w:val="18"/>
                <w:szCs w:val="18"/>
              </w:rPr>
            </w:pPr>
          </w:p>
          <w:p w14:paraId="4E67FC08" w14:textId="77777777" w:rsidR="00B16464" w:rsidRPr="00A17201" w:rsidRDefault="00B16464" w:rsidP="000C4379">
            <w:pPr>
              <w:pStyle w:val="NoSpacing"/>
              <w:rPr>
                <w:rFonts w:ascii="Times New Roman" w:hAnsi="Times New Roman"/>
                <w:bCs/>
                <w:color w:val="000000" w:themeColor="text1"/>
                <w:sz w:val="18"/>
                <w:szCs w:val="18"/>
              </w:rPr>
            </w:pPr>
          </w:p>
          <w:p w14:paraId="7D0F4178" w14:textId="77777777" w:rsidR="00B16464" w:rsidRPr="00A17201" w:rsidRDefault="00B16464" w:rsidP="00D459DC">
            <w:pPr>
              <w:pStyle w:val="NoSpacing"/>
              <w:ind w:firstLine="0"/>
              <w:rPr>
                <w:rFonts w:ascii="Times New Roman" w:hAnsi="Times New Roman"/>
                <w:bCs/>
                <w:color w:val="000000" w:themeColor="text1"/>
                <w:sz w:val="18"/>
                <w:szCs w:val="18"/>
              </w:rPr>
            </w:pPr>
          </w:p>
          <w:p w14:paraId="4D4F828B" w14:textId="77777777" w:rsidR="00B16464" w:rsidRPr="00A17201" w:rsidRDefault="00B16464" w:rsidP="000C4379">
            <w:pPr>
              <w:pStyle w:val="NoSpacing"/>
              <w:rPr>
                <w:rFonts w:ascii="Times New Roman" w:hAnsi="Times New Roman"/>
                <w:bCs/>
                <w:sz w:val="28"/>
                <w:szCs w:val="28"/>
              </w:rPr>
            </w:pPr>
            <w:r w:rsidRPr="00A17201">
              <w:rPr>
                <w:rFonts w:ascii="Times New Roman" w:hAnsi="Times New Roman"/>
                <w:bCs/>
                <w:color w:val="000000" w:themeColor="text1"/>
                <w:sz w:val="18"/>
                <w:szCs w:val="18"/>
              </w:rPr>
              <w:t>D.J. 205H</w:t>
            </w:r>
          </w:p>
        </w:tc>
        <w:tc>
          <w:tcPr>
            <w:tcW w:w="1956" w:type="dxa"/>
          </w:tcPr>
          <w:p w14:paraId="7E4FE256" w14:textId="77777777" w:rsidR="00B16464" w:rsidRPr="00A17201" w:rsidRDefault="00B16464" w:rsidP="000C4379">
            <w:pPr>
              <w:pStyle w:val="Heading3"/>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km. 0+000 - 44+000</w:t>
            </w:r>
          </w:p>
          <w:p w14:paraId="59AB0742" w14:textId="77777777" w:rsidR="00B16464" w:rsidRPr="00A17201" w:rsidRDefault="00B16464" w:rsidP="000C4379">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L= 44,0 Km</w:t>
            </w:r>
          </w:p>
          <w:p w14:paraId="11425F4C"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t>Panciu (DN 2L) - Moviliţa - Păuneşti - Domneşti - Ciorani - Călimăneşti - Pădureni (DN 2)</w:t>
            </w:r>
          </w:p>
          <w:p w14:paraId="3A4EA4CD"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p>
          <w:p w14:paraId="76151D2B"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t>UAT PĂUNEȘTI</w:t>
            </w:r>
          </w:p>
          <w:p w14:paraId="230CEC84"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t>- suprafață teren 54.239 mp, categorie de folosință drum, din care: 26.475 mp intravilan, tarla 0, parcelă 3521 și 27.764 mp extravilan, tarla 0, parcelă 1885, număr cadastral 57454;</w:t>
            </w:r>
          </w:p>
          <w:p w14:paraId="41DA3B07"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t>- suprafață teren 109 mp, categorie de folosință curți construcții, intravilan, tarla 0, parcelă 3057, număr cadastral 57449, suprafață construită la sol 109 mp, pod din beton armat peste pârâul Valea Caselor, L= 14 m, număr cadastral 57449-C1;</w:t>
            </w:r>
          </w:p>
          <w:p w14:paraId="6C17426C"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t>- suprafață teren 7.660 mp, categorie de folosință drum, extravilan, tarla 0, parcelă 646, număr cadastral 57451;</w:t>
            </w:r>
          </w:p>
          <w:p w14:paraId="535C22FE"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t>- suprafață teren 67.965 mp, categorie de folosință drum, din care: 23.629 mp intravilan, tarla 0, parcelă 2826, 197 și 44.336 mp extravilan, tarla 0, parcela 646, număr cadastral 57453;</w:t>
            </w:r>
          </w:p>
          <w:p w14:paraId="10B74A8F"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p>
          <w:p w14:paraId="62B41315"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t>UAT PUFEȘTI</w:t>
            </w:r>
          </w:p>
          <w:p w14:paraId="314D033E"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eastAsia="en-US"/>
              </w:rPr>
              <w:t>- rampă din partea de sud a podului din beton armat peste pârâul Carecna, cuprinsă între pod și DJ 205H, suprafață teren 1.604 mp, categorie de folosință drum, din care: 518 mp extravilan, tarla 75, parcelă 537 și 1086 mp intravilan, tarla 75, parcelă 537, număr cadastral 55019</w:t>
            </w:r>
            <w:r w:rsidRPr="00A17201">
              <w:rPr>
                <w:bCs/>
                <w:color w:val="000000" w:themeColor="text1"/>
                <w:sz w:val="18"/>
                <w:szCs w:val="18"/>
                <w:lang w:val="ro-RO"/>
              </w:rPr>
              <w:t>;</w:t>
            </w:r>
          </w:p>
          <w:p w14:paraId="7282299A"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eastAsia="en-US"/>
              </w:rPr>
              <w:t>- rampă din partea de nord a podului din beton armat peste pârâul Carecna, cuprinsă între pod și DJ 205H, suprafață teren 1.033 mp, categorie de folosință drum, extravilan, tarla 0, parcelă 1237/1, număr cadastral 55015</w:t>
            </w:r>
            <w:r w:rsidRPr="00A17201">
              <w:rPr>
                <w:bCs/>
                <w:color w:val="000000" w:themeColor="text1"/>
                <w:sz w:val="18"/>
                <w:szCs w:val="18"/>
                <w:lang w:val="ro-RO"/>
              </w:rPr>
              <w:t>;</w:t>
            </w:r>
          </w:p>
          <w:p w14:paraId="0682EF1C"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lastRenderedPageBreak/>
              <w:t>-</w:t>
            </w:r>
            <w:r w:rsidRPr="00A17201">
              <w:rPr>
                <w:color w:val="000000" w:themeColor="text1"/>
                <w:sz w:val="18"/>
                <w:szCs w:val="18"/>
                <w:lang w:val="it-IT"/>
              </w:rPr>
              <w:t xml:space="preserve"> </w:t>
            </w:r>
            <w:r w:rsidRPr="00A17201">
              <w:rPr>
                <w:bCs/>
                <w:color w:val="000000" w:themeColor="text1"/>
                <w:sz w:val="18"/>
                <w:szCs w:val="18"/>
                <w:lang w:val="ro-RO"/>
              </w:rPr>
              <w:t>suprafață teren 4.102 mp, categorie de folosință drum, extravilan, tarla 0, parcela 5006, număr cadastral 53136;</w:t>
            </w:r>
          </w:p>
          <w:p w14:paraId="681BC9E1"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t>-</w:t>
            </w:r>
            <w:r w:rsidRPr="00A17201">
              <w:rPr>
                <w:color w:val="000000" w:themeColor="text1"/>
                <w:sz w:val="18"/>
                <w:szCs w:val="18"/>
                <w:lang w:val="it-IT"/>
              </w:rPr>
              <w:t xml:space="preserve"> </w:t>
            </w:r>
            <w:r w:rsidRPr="00A17201">
              <w:rPr>
                <w:bCs/>
                <w:color w:val="000000" w:themeColor="text1"/>
                <w:sz w:val="18"/>
                <w:szCs w:val="18"/>
                <w:lang w:val="ro-RO"/>
              </w:rPr>
              <w:t>suprafață teren 15.455 mp, categorie de folosință drum, din care: 4.046 mp intravilan, tarla 0, parcelă 217 și 11.409 mp extravilan,  tarla 0, parcelă 141, număr cadastral 54491;</w:t>
            </w:r>
          </w:p>
          <w:p w14:paraId="0D1CAC3C"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t>-</w:t>
            </w:r>
            <w:r w:rsidRPr="00A17201">
              <w:rPr>
                <w:color w:val="000000" w:themeColor="text1"/>
                <w:sz w:val="18"/>
                <w:szCs w:val="18"/>
                <w:lang w:val="it-IT"/>
              </w:rPr>
              <w:t xml:space="preserve"> </w:t>
            </w:r>
            <w:r w:rsidRPr="00A17201">
              <w:rPr>
                <w:bCs/>
                <w:color w:val="000000" w:themeColor="text1"/>
                <w:sz w:val="18"/>
                <w:szCs w:val="18"/>
                <w:lang w:val="ro-RO"/>
              </w:rPr>
              <w:t>suprafață teren 28.889 mp, categorie de folosință drum, din care: intravilan 20.406 mp, tarla 0, parcelă 439 și extravilan 8.483 mp, tarla 0, parcelă 754, număr cadastral 53344;</w:t>
            </w:r>
          </w:p>
          <w:p w14:paraId="20083811"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t>- suprafață teren 1.788 mp, categorie de folosință drum, intravilan, tarla 0, parcelă 1237, număr cadastral 53345;</w:t>
            </w:r>
          </w:p>
          <w:p w14:paraId="765B957A"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t>- suprafață teren 7.394 mp, categorie de folosință drum, intravilan, tarla 0, parcelă 185, număr cadastral 53349;</w:t>
            </w:r>
          </w:p>
          <w:p w14:paraId="32825717"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t>- suprafață teren 14.168 mp, categorie de folosință drum, intravilan, tarla 0, parcela 907/1, 1085, 1108, 1348 număr cadastral 53350;</w:t>
            </w:r>
          </w:p>
          <w:p w14:paraId="4D53EB3D"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t>- suprafață teren 6.031 mp, categorie de folosință drum, extravilan, tarla 0, parcelă 372/1, număr cadastral 53342;</w:t>
            </w:r>
          </w:p>
          <w:p w14:paraId="277473DB"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t>- suprafață teren 167 mp, categorie de folosință drum, extravilan, tarla 0, parcelă 372;</w:t>
            </w:r>
          </w:p>
          <w:p w14:paraId="398D533A"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t>- suprafață teren 42 mp, categorie de folosință drum, extravilan, tarla 0, parcelă 372;</w:t>
            </w:r>
          </w:p>
          <w:p w14:paraId="7DBEBA86"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t>- suprafață teren 1.115 mp, categorie de folosință drum, intravilan, tarla 0, parcelă 1237, număr cadastral 53351;</w:t>
            </w:r>
          </w:p>
          <w:p w14:paraId="19069A72"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t>- suprafață teren 10.200 mp, categorie de folosință drum, extravilan, tarla 0, parcelă 372, număr cadastral 53348;</w:t>
            </w:r>
          </w:p>
          <w:p w14:paraId="2D5FD351" w14:textId="77777777" w:rsidR="00B16464" w:rsidRPr="00A17201" w:rsidRDefault="00B16464" w:rsidP="000C4379">
            <w:pPr>
              <w:pStyle w:val="NormalWeb"/>
              <w:spacing w:before="0" w:beforeAutospacing="0" w:after="0" w:afterAutospacing="0"/>
              <w:contextualSpacing/>
              <w:jc w:val="both"/>
              <w:rPr>
                <w:bCs/>
                <w:color w:val="000000" w:themeColor="text1"/>
                <w:sz w:val="18"/>
                <w:szCs w:val="18"/>
                <w:lang w:val="ro-RO"/>
              </w:rPr>
            </w:pPr>
            <w:r w:rsidRPr="00A17201">
              <w:rPr>
                <w:bCs/>
                <w:color w:val="000000" w:themeColor="text1"/>
                <w:sz w:val="18"/>
                <w:szCs w:val="18"/>
                <w:lang w:val="ro-RO"/>
              </w:rPr>
              <w:t>-</w:t>
            </w:r>
            <w:r w:rsidRPr="00A17201">
              <w:rPr>
                <w:color w:val="000000" w:themeColor="text1"/>
                <w:sz w:val="18"/>
                <w:szCs w:val="18"/>
                <w:lang w:val="it-IT"/>
              </w:rPr>
              <w:t xml:space="preserve"> </w:t>
            </w:r>
            <w:r w:rsidRPr="00A17201">
              <w:rPr>
                <w:bCs/>
                <w:color w:val="000000" w:themeColor="text1"/>
                <w:sz w:val="18"/>
                <w:szCs w:val="18"/>
                <w:lang w:val="ro-RO"/>
              </w:rPr>
              <w:t>suprafață teren 13.479 mp, categorie de folosință drum, intravilan, tarla 0, parcelă 171, număr cadastral 53352;</w:t>
            </w:r>
          </w:p>
          <w:p w14:paraId="503AA457" w14:textId="77777777" w:rsidR="00B16464" w:rsidRPr="00A17201" w:rsidRDefault="00B16464" w:rsidP="000C4379">
            <w:pPr>
              <w:pStyle w:val="NormalWeb"/>
              <w:spacing w:before="0" w:beforeAutospacing="0" w:after="0" w:afterAutospacing="0"/>
              <w:contextualSpacing/>
              <w:jc w:val="both"/>
              <w:rPr>
                <w:bCs/>
                <w:color w:val="000000" w:themeColor="text1"/>
                <w:sz w:val="18"/>
                <w:szCs w:val="18"/>
                <w:lang w:val="ro-RO"/>
              </w:rPr>
            </w:pPr>
            <w:r w:rsidRPr="00A17201">
              <w:rPr>
                <w:bCs/>
                <w:color w:val="000000" w:themeColor="text1"/>
                <w:sz w:val="18"/>
                <w:szCs w:val="18"/>
                <w:lang w:val="ro-RO"/>
              </w:rPr>
              <w:lastRenderedPageBreak/>
              <w:t>-</w:t>
            </w:r>
            <w:r w:rsidRPr="00A17201">
              <w:rPr>
                <w:color w:val="000000" w:themeColor="text1"/>
                <w:sz w:val="18"/>
                <w:szCs w:val="18"/>
                <w:lang w:val="it-IT"/>
              </w:rPr>
              <w:t xml:space="preserve"> </w:t>
            </w:r>
            <w:r w:rsidRPr="00A17201">
              <w:rPr>
                <w:bCs/>
                <w:color w:val="000000" w:themeColor="text1"/>
                <w:sz w:val="18"/>
                <w:szCs w:val="18"/>
                <w:lang w:val="ro-RO"/>
              </w:rPr>
              <w:t>suprafață teren 1.828 mp, categorie de folosință drum, intravilan, tarla 0, parcelă 217, număr cadastral 53343;</w:t>
            </w:r>
          </w:p>
          <w:p w14:paraId="74BF763E" w14:textId="77777777" w:rsidR="00B16464" w:rsidRPr="00A17201" w:rsidRDefault="00B16464" w:rsidP="000C4379">
            <w:pPr>
              <w:pStyle w:val="NormalWeb"/>
              <w:spacing w:before="0" w:beforeAutospacing="0" w:after="0" w:afterAutospacing="0"/>
              <w:contextualSpacing/>
              <w:jc w:val="both"/>
              <w:rPr>
                <w:bCs/>
                <w:color w:val="000000" w:themeColor="text1"/>
                <w:sz w:val="18"/>
                <w:szCs w:val="18"/>
                <w:lang w:val="ro-RO"/>
              </w:rPr>
            </w:pPr>
            <w:r w:rsidRPr="00A17201">
              <w:rPr>
                <w:bCs/>
                <w:color w:val="000000" w:themeColor="text1"/>
                <w:sz w:val="18"/>
                <w:szCs w:val="18"/>
                <w:lang w:val="ro-RO"/>
              </w:rPr>
              <w:t>-</w:t>
            </w:r>
            <w:r w:rsidRPr="00A17201">
              <w:rPr>
                <w:color w:val="000000" w:themeColor="text1"/>
                <w:sz w:val="18"/>
                <w:szCs w:val="18"/>
                <w:lang w:val="it-IT"/>
              </w:rPr>
              <w:t xml:space="preserve"> </w:t>
            </w:r>
            <w:r w:rsidRPr="00A17201">
              <w:rPr>
                <w:bCs/>
                <w:color w:val="000000" w:themeColor="text1"/>
                <w:sz w:val="18"/>
                <w:szCs w:val="18"/>
                <w:lang w:val="ro-RO"/>
              </w:rPr>
              <w:t>suprafață teren 2.229 mp, categorie de folosință drum, intravilan, tarla 0, parcelă 1237, număr cadastral 55038;</w:t>
            </w:r>
          </w:p>
          <w:p w14:paraId="70282427" w14:textId="77777777" w:rsidR="00B16464" w:rsidRPr="00A17201" w:rsidRDefault="00B16464" w:rsidP="000C4379">
            <w:pPr>
              <w:pStyle w:val="NormalWeb"/>
              <w:spacing w:before="0" w:beforeAutospacing="0" w:after="0" w:afterAutospacing="0"/>
              <w:contextualSpacing/>
              <w:jc w:val="both"/>
              <w:rPr>
                <w:bCs/>
                <w:color w:val="000000" w:themeColor="text1"/>
                <w:sz w:val="18"/>
                <w:szCs w:val="18"/>
                <w:lang w:val="ro-RO"/>
              </w:rPr>
            </w:pPr>
            <w:r w:rsidRPr="00A17201">
              <w:rPr>
                <w:bCs/>
                <w:color w:val="000000" w:themeColor="text1"/>
                <w:sz w:val="18"/>
                <w:szCs w:val="18"/>
                <w:lang w:val="ro-RO"/>
              </w:rPr>
              <w:t>- suprafață teren 173 mp, categorie de folosință drum, intravilan, tarla 0, parcelă 429, număr cadastral 55039;</w:t>
            </w:r>
          </w:p>
          <w:p w14:paraId="4EFFE148" w14:textId="77777777" w:rsidR="00B16464" w:rsidRPr="00A17201" w:rsidRDefault="00B16464" w:rsidP="000C4379">
            <w:pPr>
              <w:pStyle w:val="NormalWeb"/>
              <w:spacing w:before="0" w:beforeAutospacing="0" w:after="0" w:afterAutospacing="0"/>
              <w:contextualSpacing/>
              <w:jc w:val="both"/>
              <w:rPr>
                <w:bCs/>
                <w:color w:val="000000" w:themeColor="text1"/>
                <w:sz w:val="18"/>
                <w:szCs w:val="18"/>
                <w:lang w:val="ro-RO"/>
              </w:rPr>
            </w:pPr>
            <w:r w:rsidRPr="00A17201">
              <w:rPr>
                <w:bCs/>
                <w:color w:val="000000" w:themeColor="text1"/>
                <w:sz w:val="18"/>
                <w:szCs w:val="18"/>
                <w:lang w:val="ro-RO"/>
              </w:rPr>
              <w:t>-</w:t>
            </w:r>
            <w:r w:rsidRPr="00A17201">
              <w:rPr>
                <w:color w:val="000000" w:themeColor="text1"/>
                <w:sz w:val="18"/>
                <w:szCs w:val="18"/>
                <w:lang w:val="it-IT"/>
              </w:rPr>
              <w:t xml:space="preserve"> </w:t>
            </w:r>
            <w:r w:rsidRPr="00A17201">
              <w:rPr>
                <w:bCs/>
                <w:color w:val="000000" w:themeColor="text1"/>
                <w:sz w:val="18"/>
                <w:szCs w:val="18"/>
                <w:lang w:val="ro-RO"/>
              </w:rPr>
              <w:t>suprafață teren 294 mp, categorie de folosință drum, intravilan, tarla 0, parcelă 171, număr cadastral 55040;</w:t>
            </w:r>
          </w:p>
          <w:p w14:paraId="49725D66" w14:textId="77777777" w:rsidR="00B16464" w:rsidRPr="00A17201" w:rsidRDefault="00B16464" w:rsidP="000C4379">
            <w:pPr>
              <w:pStyle w:val="NormalWeb"/>
              <w:spacing w:before="0" w:beforeAutospacing="0" w:after="0" w:afterAutospacing="0"/>
              <w:contextualSpacing/>
              <w:jc w:val="both"/>
              <w:rPr>
                <w:bCs/>
                <w:color w:val="000000" w:themeColor="text1"/>
                <w:sz w:val="18"/>
                <w:szCs w:val="18"/>
                <w:lang w:val="ro-RO"/>
              </w:rPr>
            </w:pPr>
            <w:r w:rsidRPr="00A17201">
              <w:rPr>
                <w:bCs/>
                <w:color w:val="000000" w:themeColor="text1"/>
                <w:sz w:val="18"/>
                <w:szCs w:val="18"/>
                <w:lang w:val="ro-RO"/>
              </w:rPr>
              <w:t>- suprafață teren 91 mp, categorie de folosință drum, intravilan, tarla 0, parcela 1237, număr cadastral 55076;</w:t>
            </w:r>
          </w:p>
          <w:p w14:paraId="4375EE84" w14:textId="77777777" w:rsidR="00B16464" w:rsidRPr="00A17201" w:rsidRDefault="00B16464" w:rsidP="000C4379">
            <w:pPr>
              <w:pStyle w:val="NormalWeb"/>
              <w:spacing w:before="0" w:beforeAutospacing="0" w:after="0" w:afterAutospacing="0"/>
              <w:contextualSpacing/>
              <w:jc w:val="both"/>
              <w:rPr>
                <w:bCs/>
                <w:color w:val="000000" w:themeColor="text1"/>
                <w:sz w:val="18"/>
                <w:szCs w:val="18"/>
                <w:lang w:val="ro-RO"/>
              </w:rPr>
            </w:pPr>
            <w:r w:rsidRPr="00A17201">
              <w:rPr>
                <w:bCs/>
                <w:color w:val="000000" w:themeColor="text1"/>
                <w:sz w:val="18"/>
                <w:szCs w:val="18"/>
                <w:lang w:val="ro-RO"/>
              </w:rPr>
              <w:t>UAT MOVILIȚA</w:t>
            </w:r>
          </w:p>
          <w:p w14:paraId="1E4C1D57" w14:textId="77777777" w:rsidR="00B16464" w:rsidRPr="00A17201" w:rsidRDefault="00B16464" w:rsidP="000C4379">
            <w:pPr>
              <w:pStyle w:val="NormalWeb"/>
              <w:spacing w:before="0" w:beforeAutospacing="0" w:after="0" w:afterAutospacing="0"/>
              <w:contextualSpacing/>
              <w:jc w:val="both"/>
              <w:rPr>
                <w:bCs/>
                <w:color w:val="000000" w:themeColor="text1"/>
                <w:sz w:val="18"/>
                <w:szCs w:val="18"/>
                <w:lang w:val="ro-RO"/>
              </w:rPr>
            </w:pPr>
            <w:r w:rsidRPr="00A17201">
              <w:rPr>
                <w:bCs/>
                <w:color w:val="000000" w:themeColor="text1"/>
                <w:sz w:val="18"/>
                <w:szCs w:val="18"/>
                <w:lang w:val="ro-RO"/>
              </w:rPr>
              <w:t>- suprafață teren 73.010 mp, categorie de folosință drum, din care: 40.587 mp extravilan, tarla 0, parcelă 1141, teren 27.453 mp intravilan, tarla 0, parcela 2157 și teren 4.970 mp extravilan, tarla 0, parcela 3010, număr cadastral 56270;</w:t>
            </w:r>
          </w:p>
          <w:p w14:paraId="690E4ED8" w14:textId="77777777" w:rsidR="00B16464" w:rsidRPr="00A17201" w:rsidRDefault="00B16464" w:rsidP="000C4379">
            <w:pPr>
              <w:contextualSpacing/>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suprafață construită 868 mp pod din beton armat peste pârâul Zăbrăuți, edificat în anul 1995, L= 70 m, extravilan, tarla 0, parcelă 2260, număr cadastral 56506-C1;</w:t>
            </w:r>
          </w:p>
          <w:p w14:paraId="64F3B62B" w14:textId="77777777" w:rsidR="00B16464" w:rsidRPr="00A17201" w:rsidRDefault="00B16464" w:rsidP="000C4379">
            <w:pPr>
              <w:pStyle w:val="NormalWeb"/>
              <w:spacing w:before="0" w:beforeAutospacing="0" w:after="0" w:afterAutospacing="0"/>
              <w:contextualSpacing/>
              <w:jc w:val="both"/>
              <w:rPr>
                <w:bCs/>
                <w:color w:val="000000" w:themeColor="text1"/>
                <w:sz w:val="18"/>
                <w:szCs w:val="18"/>
                <w:lang w:val="ro-RO"/>
              </w:rPr>
            </w:pPr>
            <w:r w:rsidRPr="00A17201">
              <w:rPr>
                <w:bCs/>
                <w:color w:val="000000" w:themeColor="text1"/>
                <w:sz w:val="18"/>
                <w:szCs w:val="18"/>
                <w:lang w:val="ro-RO"/>
              </w:rPr>
              <w:t>- suprafață teren 9.817 mp, categorie de folosință drum, extravilan, tarla 0, parcelă 3062, număr cadastral 56508;</w:t>
            </w:r>
          </w:p>
          <w:p w14:paraId="74A07991"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t>UAT MĂRĂȘEȘTI</w:t>
            </w:r>
          </w:p>
          <w:p w14:paraId="4B64A9BC" w14:textId="77777777" w:rsidR="00B16464" w:rsidRPr="00A17201" w:rsidRDefault="00B16464" w:rsidP="000C4379">
            <w:pPr>
              <w:pStyle w:val="NormalWeb"/>
              <w:spacing w:before="0" w:beforeAutospacing="0" w:after="0" w:afterAutospacing="0"/>
              <w:contextualSpacing/>
              <w:jc w:val="both"/>
              <w:rPr>
                <w:bCs/>
                <w:color w:val="000000" w:themeColor="text1"/>
                <w:sz w:val="18"/>
                <w:szCs w:val="18"/>
                <w:lang w:val="ro-RO"/>
              </w:rPr>
            </w:pPr>
            <w:r w:rsidRPr="00A17201">
              <w:rPr>
                <w:bCs/>
                <w:color w:val="000000" w:themeColor="text1"/>
                <w:sz w:val="18"/>
                <w:szCs w:val="18"/>
                <w:lang w:val="ro-RO"/>
              </w:rPr>
              <w:t>-</w:t>
            </w:r>
            <w:r w:rsidRPr="00A17201">
              <w:rPr>
                <w:color w:val="000000" w:themeColor="text1"/>
                <w:sz w:val="18"/>
                <w:szCs w:val="18"/>
                <w:lang w:val="ro-RO"/>
              </w:rPr>
              <w:t xml:space="preserve"> </w:t>
            </w:r>
            <w:r w:rsidRPr="00A17201">
              <w:rPr>
                <w:bCs/>
                <w:color w:val="000000" w:themeColor="text1"/>
                <w:sz w:val="18"/>
                <w:szCs w:val="18"/>
                <w:lang w:val="ro-RO"/>
              </w:rPr>
              <w:t>suprafață teren 22.019 mp, categorie de folosință drum, din care: 1.378 mp intravilan, tarla 0, parcelă 17 și teren 20.641 mp extravilan, tarla 0, parcelă 17, 30, număr cadastral 54649;</w:t>
            </w:r>
          </w:p>
          <w:p w14:paraId="6FD06716" w14:textId="77777777" w:rsidR="00B16464" w:rsidRPr="00A17201" w:rsidRDefault="00B16464" w:rsidP="000C4379">
            <w:pPr>
              <w:pStyle w:val="NormalWeb"/>
              <w:spacing w:before="0" w:beforeAutospacing="0" w:after="0" w:afterAutospacing="0"/>
              <w:contextualSpacing/>
              <w:jc w:val="both"/>
              <w:rPr>
                <w:bCs/>
                <w:color w:val="000000" w:themeColor="text1"/>
                <w:sz w:val="18"/>
                <w:szCs w:val="18"/>
                <w:lang w:val="ro-RO"/>
              </w:rPr>
            </w:pPr>
            <w:r w:rsidRPr="00A17201">
              <w:rPr>
                <w:bCs/>
                <w:color w:val="000000" w:themeColor="text1"/>
                <w:sz w:val="18"/>
                <w:szCs w:val="18"/>
                <w:lang w:val="ro-RO"/>
              </w:rPr>
              <w:t>- suprafață teren 13.609 mp</w:t>
            </w:r>
            <w:r w:rsidRPr="00A17201">
              <w:rPr>
                <w:bCs/>
                <w:sz w:val="18"/>
                <w:szCs w:val="18"/>
                <w:lang w:val="ro-RO"/>
              </w:rPr>
              <w:t>, categorie de folosință drum</w:t>
            </w:r>
            <w:r w:rsidRPr="00A17201">
              <w:rPr>
                <w:bCs/>
                <w:color w:val="FF0000"/>
                <w:sz w:val="18"/>
                <w:szCs w:val="18"/>
                <w:lang w:val="ro-RO"/>
              </w:rPr>
              <w:t xml:space="preserve">, </w:t>
            </w:r>
            <w:r w:rsidRPr="00A17201">
              <w:rPr>
                <w:bCs/>
                <w:color w:val="000000" w:themeColor="text1"/>
                <w:sz w:val="18"/>
                <w:szCs w:val="18"/>
                <w:lang w:val="ro-RO"/>
              </w:rPr>
              <w:t>intravilan, parcelă 96, număr cadastral 54648;</w:t>
            </w:r>
          </w:p>
          <w:p w14:paraId="290FB65F" w14:textId="77777777" w:rsidR="00B16464" w:rsidRPr="00A17201" w:rsidRDefault="00B16464" w:rsidP="000C4379">
            <w:pPr>
              <w:pStyle w:val="NormalWeb"/>
              <w:spacing w:before="0" w:beforeAutospacing="0" w:after="0" w:afterAutospacing="0"/>
              <w:contextualSpacing/>
              <w:jc w:val="both"/>
              <w:rPr>
                <w:bCs/>
                <w:color w:val="000000" w:themeColor="text1"/>
                <w:sz w:val="18"/>
                <w:szCs w:val="18"/>
                <w:lang w:val="ro-RO"/>
              </w:rPr>
            </w:pPr>
            <w:r w:rsidRPr="00A17201">
              <w:rPr>
                <w:bCs/>
                <w:color w:val="000000" w:themeColor="text1"/>
                <w:sz w:val="18"/>
                <w:szCs w:val="18"/>
                <w:lang w:val="ro-RO"/>
              </w:rPr>
              <w:t xml:space="preserve">- suprafață teren 28.500 mp, categorie de folosință drum, din care: 17.511 mp extravilan, </w:t>
            </w:r>
            <w:r w:rsidRPr="00A17201">
              <w:rPr>
                <w:bCs/>
                <w:color w:val="000000" w:themeColor="text1"/>
                <w:sz w:val="18"/>
                <w:szCs w:val="18"/>
                <w:lang w:val="ro-RO"/>
              </w:rPr>
              <w:lastRenderedPageBreak/>
              <w:t>tarla 0, parcelă 113/4 și teren 10.989 mp intravilan, tarla 0, parcelă 216, 210, număr cadastral 56911;</w:t>
            </w:r>
          </w:p>
          <w:p w14:paraId="5AD42C42" w14:textId="77777777" w:rsidR="00B16464" w:rsidRPr="00A17201" w:rsidRDefault="00B16464" w:rsidP="000C4379">
            <w:pPr>
              <w:pStyle w:val="NormalWeb"/>
              <w:spacing w:before="0" w:beforeAutospacing="0" w:after="0" w:afterAutospacing="0"/>
              <w:contextualSpacing/>
              <w:jc w:val="both"/>
              <w:rPr>
                <w:bCs/>
                <w:color w:val="000000" w:themeColor="text1"/>
                <w:sz w:val="18"/>
                <w:szCs w:val="18"/>
                <w:lang w:val="ro-RO"/>
              </w:rPr>
            </w:pPr>
            <w:r w:rsidRPr="00A17201">
              <w:rPr>
                <w:bCs/>
                <w:color w:val="000000" w:themeColor="text1"/>
                <w:sz w:val="18"/>
                <w:szCs w:val="18"/>
                <w:lang w:val="ro-RO"/>
              </w:rPr>
              <w:t>-</w:t>
            </w:r>
            <w:r w:rsidRPr="00A17201">
              <w:rPr>
                <w:color w:val="000000" w:themeColor="text1"/>
                <w:sz w:val="18"/>
                <w:szCs w:val="18"/>
                <w:lang w:val="it-IT"/>
              </w:rPr>
              <w:t xml:space="preserve"> </w:t>
            </w:r>
            <w:r w:rsidRPr="00A17201">
              <w:rPr>
                <w:bCs/>
                <w:color w:val="000000" w:themeColor="text1"/>
                <w:sz w:val="18"/>
                <w:szCs w:val="18"/>
                <w:lang w:val="ro-RO"/>
              </w:rPr>
              <w:t>suprafață teren 13.125 mp, categorie de folosință drum, din care: 10.703 mp intravilan tarla 0, parcelă 216, 58 și teren 2.422 mp extravilan, tarla 0, parcelă 98/1, număr cadastral 56913;</w:t>
            </w:r>
          </w:p>
          <w:p w14:paraId="18B2C056" w14:textId="77777777" w:rsidR="00B16464" w:rsidRPr="00A17201" w:rsidRDefault="00B16464" w:rsidP="000C4379">
            <w:pPr>
              <w:pStyle w:val="NormalWeb"/>
              <w:spacing w:before="0" w:beforeAutospacing="0" w:after="0" w:afterAutospacing="0"/>
              <w:contextualSpacing/>
              <w:jc w:val="both"/>
              <w:rPr>
                <w:bCs/>
                <w:color w:val="000000" w:themeColor="text1"/>
                <w:sz w:val="18"/>
                <w:szCs w:val="18"/>
                <w:lang w:val="ro-RO"/>
              </w:rPr>
            </w:pPr>
            <w:r w:rsidRPr="00A17201">
              <w:rPr>
                <w:bCs/>
                <w:color w:val="000000" w:themeColor="text1"/>
                <w:sz w:val="18"/>
                <w:szCs w:val="18"/>
                <w:lang w:val="ro-RO"/>
              </w:rPr>
              <w:t>-</w:t>
            </w:r>
            <w:r w:rsidRPr="00A17201">
              <w:rPr>
                <w:color w:val="000000" w:themeColor="text1"/>
                <w:sz w:val="18"/>
                <w:szCs w:val="18"/>
                <w:lang w:val="it-IT"/>
              </w:rPr>
              <w:t xml:space="preserve"> </w:t>
            </w:r>
            <w:r w:rsidRPr="00A17201">
              <w:rPr>
                <w:bCs/>
                <w:color w:val="000000" w:themeColor="text1"/>
                <w:sz w:val="18"/>
                <w:szCs w:val="18"/>
                <w:lang w:val="ro-RO"/>
              </w:rPr>
              <w:t>suprafață teren 2.015 mp, categorie de folosință drum, extravilan, tarla 0, parcelă 97, număr cadastral 56560;</w:t>
            </w:r>
          </w:p>
          <w:p w14:paraId="1C896D59"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t>UAT PANCIU</w:t>
            </w:r>
          </w:p>
          <w:p w14:paraId="5F34BB75"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t>-</w:t>
            </w:r>
            <w:r w:rsidRPr="00A17201">
              <w:rPr>
                <w:color w:val="000000" w:themeColor="text1"/>
                <w:sz w:val="18"/>
                <w:szCs w:val="18"/>
                <w:lang w:val="it-IT"/>
              </w:rPr>
              <w:t xml:space="preserve"> </w:t>
            </w:r>
            <w:r w:rsidRPr="00A17201">
              <w:rPr>
                <w:bCs/>
                <w:color w:val="000000" w:themeColor="text1"/>
                <w:sz w:val="18"/>
                <w:szCs w:val="18"/>
                <w:lang w:val="ro-RO"/>
              </w:rPr>
              <w:t>suprafață teren 11.167 mp, categorie de folosință drum, intravilan, tarla 0, parcelă 1241, număr cadastral 57293;</w:t>
            </w:r>
          </w:p>
          <w:p w14:paraId="05086654"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t>-</w:t>
            </w:r>
            <w:r w:rsidRPr="00A17201">
              <w:rPr>
                <w:color w:val="000000" w:themeColor="text1"/>
                <w:sz w:val="18"/>
                <w:szCs w:val="18"/>
                <w:lang w:val="it-IT"/>
              </w:rPr>
              <w:t xml:space="preserve"> </w:t>
            </w:r>
            <w:r w:rsidRPr="00A17201">
              <w:rPr>
                <w:bCs/>
                <w:color w:val="000000" w:themeColor="text1"/>
                <w:sz w:val="18"/>
                <w:szCs w:val="18"/>
                <w:lang w:val="ro-RO"/>
              </w:rPr>
              <w:t>suprafață teren 19.625 mp, categorie de folosință drum, extravilan, tarla 0, parcelă 474, număr cadastral 57294;</w:t>
            </w:r>
          </w:p>
          <w:p w14:paraId="2E4A4A6E" w14:textId="77777777" w:rsidR="00B16464" w:rsidRPr="00A17201" w:rsidRDefault="00B16464" w:rsidP="000C4379">
            <w:pPr>
              <w:pStyle w:val="NoSpacing"/>
              <w:ind w:firstLine="0"/>
              <w:rPr>
                <w:rFonts w:ascii="Times New Roman" w:hAnsi="Times New Roman"/>
                <w:b/>
                <w:bCs/>
                <w:sz w:val="28"/>
                <w:szCs w:val="28"/>
              </w:rPr>
            </w:pPr>
            <w:r w:rsidRPr="00A17201">
              <w:rPr>
                <w:rFonts w:ascii="Times New Roman" w:hAnsi="Times New Roman"/>
                <w:bCs/>
                <w:color w:val="000000" w:themeColor="text1"/>
                <w:sz w:val="18"/>
                <w:szCs w:val="18"/>
              </w:rPr>
              <w:t>- suprafață teren 20.645 mp, categorie de folosință drum, intravilan, tarla 0, parcelă 474, număr cadastral 57295;</w:t>
            </w:r>
          </w:p>
        </w:tc>
        <w:tc>
          <w:tcPr>
            <w:tcW w:w="1477" w:type="dxa"/>
          </w:tcPr>
          <w:p w14:paraId="7316345A" w14:textId="77777777" w:rsidR="00B16464" w:rsidRPr="00A17201" w:rsidRDefault="00B16464" w:rsidP="000C4379">
            <w:pPr>
              <w:pStyle w:val="NoSpacing"/>
              <w:rPr>
                <w:rFonts w:ascii="Times New Roman" w:hAnsi="Times New Roman"/>
                <w:sz w:val="18"/>
                <w:szCs w:val="18"/>
              </w:rPr>
            </w:pPr>
          </w:p>
          <w:p w14:paraId="35E34B18" w14:textId="77777777" w:rsidR="00B16464" w:rsidRPr="00A17201" w:rsidRDefault="00B16464" w:rsidP="000C4379">
            <w:pPr>
              <w:pStyle w:val="NoSpacing"/>
              <w:rPr>
                <w:rFonts w:ascii="Times New Roman" w:hAnsi="Times New Roman"/>
                <w:sz w:val="18"/>
                <w:szCs w:val="18"/>
              </w:rPr>
            </w:pPr>
          </w:p>
          <w:p w14:paraId="6BC4AEDC" w14:textId="77777777" w:rsidR="00B16464" w:rsidRPr="00A17201" w:rsidRDefault="00B16464" w:rsidP="000C4379">
            <w:pPr>
              <w:pStyle w:val="NoSpacing"/>
              <w:rPr>
                <w:rFonts w:ascii="Times New Roman" w:hAnsi="Times New Roman"/>
                <w:sz w:val="18"/>
                <w:szCs w:val="18"/>
              </w:rPr>
            </w:pPr>
          </w:p>
          <w:p w14:paraId="73751146" w14:textId="77777777" w:rsidR="00B16464" w:rsidRPr="00A17201" w:rsidRDefault="00B16464" w:rsidP="000C4379">
            <w:pPr>
              <w:pStyle w:val="NoSpacing"/>
              <w:rPr>
                <w:rFonts w:ascii="Times New Roman" w:hAnsi="Times New Roman"/>
                <w:sz w:val="18"/>
                <w:szCs w:val="18"/>
              </w:rPr>
            </w:pPr>
          </w:p>
          <w:p w14:paraId="6D24A53C" w14:textId="77777777" w:rsidR="00B16464" w:rsidRPr="00A17201" w:rsidRDefault="00B16464" w:rsidP="000C4379">
            <w:pPr>
              <w:pStyle w:val="NoSpacing"/>
              <w:rPr>
                <w:rFonts w:ascii="Times New Roman" w:hAnsi="Times New Roman"/>
                <w:sz w:val="18"/>
                <w:szCs w:val="18"/>
              </w:rPr>
            </w:pPr>
          </w:p>
          <w:p w14:paraId="31E3E3E9" w14:textId="77777777" w:rsidR="00B16464" w:rsidRPr="00A17201" w:rsidRDefault="00B16464" w:rsidP="000C4379">
            <w:pPr>
              <w:pStyle w:val="NoSpacing"/>
              <w:rPr>
                <w:rFonts w:ascii="Times New Roman" w:hAnsi="Times New Roman"/>
                <w:sz w:val="18"/>
                <w:szCs w:val="18"/>
              </w:rPr>
            </w:pPr>
          </w:p>
          <w:p w14:paraId="06579447" w14:textId="77777777" w:rsidR="00B16464" w:rsidRPr="00A17201" w:rsidRDefault="00B16464" w:rsidP="00D459DC">
            <w:pPr>
              <w:pStyle w:val="NoSpacing"/>
              <w:ind w:firstLine="0"/>
              <w:rPr>
                <w:rFonts w:ascii="Times New Roman" w:hAnsi="Times New Roman"/>
                <w:sz w:val="18"/>
                <w:szCs w:val="18"/>
              </w:rPr>
            </w:pPr>
          </w:p>
          <w:p w14:paraId="68E00AEF" w14:textId="77777777" w:rsidR="00B16464" w:rsidRPr="00A17201" w:rsidRDefault="00B16464" w:rsidP="000C4379">
            <w:pPr>
              <w:pStyle w:val="NoSpacing"/>
              <w:rPr>
                <w:rFonts w:ascii="Times New Roman" w:hAnsi="Times New Roman"/>
                <w:sz w:val="18"/>
                <w:szCs w:val="18"/>
              </w:rPr>
            </w:pPr>
          </w:p>
          <w:p w14:paraId="761053EE" w14:textId="77777777" w:rsidR="00B16464" w:rsidRPr="00A17201" w:rsidRDefault="00B16464" w:rsidP="000C4379">
            <w:pPr>
              <w:pStyle w:val="NoSpacing"/>
              <w:rPr>
                <w:rFonts w:ascii="Times New Roman" w:hAnsi="Times New Roman"/>
                <w:sz w:val="18"/>
                <w:szCs w:val="18"/>
              </w:rPr>
            </w:pPr>
          </w:p>
          <w:p w14:paraId="6B70BAE2" w14:textId="77777777" w:rsidR="00B16464" w:rsidRPr="00A17201" w:rsidRDefault="00B16464" w:rsidP="000C4379">
            <w:pPr>
              <w:pStyle w:val="NoSpacing"/>
              <w:rPr>
                <w:rFonts w:ascii="Times New Roman" w:hAnsi="Times New Roman"/>
                <w:sz w:val="18"/>
                <w:szCs w:val="18"/>
              </w:rPr>
            </w:pPr>
          </w:p>
          <w:p w14:paraId="5EBE5FD1" w14:textId="77777777" w:rsidR="00B16464" w:rsidRPr="00A17201" w:rsidRDefault="00B16464" w:rsidP="000C4379">
            <w:pPr>
              <w:pStyle w:val="NoSpacing"/>
              <w:rPr>
                <w:rFonts w:ascii="Times New Roman" w:hAnsi="Times New Roman"/>
                <w:sz w:val="18"/>
                <w:szCs w:val="18"/>
              </w:rPr>
            </w:pPr>
          </w:p>
          <w:p w14:paraId="486ECE89" w14:textId="77777777" w:rsidR="00B16464" w:rsidRPr="00A17201" w:rsidRDefault="00B16464" w:rsidP="000C4379">
            <w:pPr>
              <w:pStyle w:val="NoSpacing"/>
              <w:rPr>
                <w:rFonts w:ascii="Times New Roman" w:hAnsi="Times New Roman"/>
                <w:sz w:val="18"/>
                <w:szCs w:val="18"/>
              </w:rPr>
            </w:pPr>
          </w:p>
          <w:p w14:paraId="5DF6300A" w14:textId="77777777" w:rsidR="00B16464" w:rsidRPr="00A17201" w:rsidRDefault="00B16464" w:rsidP="000C4379">
            <w:pPr>
              <w:pStyle w:val="NoSpacing"/>
              <w:rPr>
                <w:rFonts w:ascii="Times New Roman" w:hAnsi="Times New Roman"/>
                <w:sz w:val="18"/>
                <w:szCs w:val="18"/>
              </w:rPr>
            </w:pPr>
          </w:p>
          <w:p w14:paraId="489DDA68" w14:textId="77777777" w:rsidR="00B16464" w:rsidRPr="00A17201" w:rsidRDefault="00B16464" w:rsidP="000C4379">
            <w:pPr>
              <w:pStyle w:val="NoSpacing"/>
              <w:rPr>
                <w:rFonts w:ascii="Times New Roman" w:hAnsi="Times New Roman"/>
                <w:sz w:val="18"/>
                <w:szCs w:val="18"/>
              </w:rPr>
            </w:pPr>
          </w:p>
          <w:p w14:paraId="6AD09B66" w14:textId="77777777" w:rsidR="00B16464" w:rsidRPr="00A17201" w:rsidRDefault="00B16464" w:rsidP="000C4379">
            <w:pPr>
              <w:pStyle w:val="NoSpacing"/>
              <w:rPr>
                <w:rFonts w:ascii="Times New Roman" w:hAnsi="Times New Roman"/>
                <w:sz w:val="18"/>
                <w:szCs w:val="18"/>
              </w:rPr>
            </w:pPr>
            <w:r w:rsidRPr="00A17201">
              <w:rPr>
                <w:rFonts w:ascii="Times New Roman" w:hAnsi="Times New Roman"/>
                <w:sz w:val="18"/>
                <w:szCs w:val="18"/>
              </w:rPr>
              <w:t>1968</w:t>
            </w:r>
          </w:p>
          <w:p w14:paraId="5FE68D2A" w14:textId="77777777" w:rsidR="00B16464" w:rsidRPr="00A17201" w:rsidRDefault="00B16464" w:rsidP="000C4379">
            <w:pPr>
              <w:pStyle w:val="NoSpacing"/>
              <w:rPr>
                <w:rFonts w:ascii="Times New Roman" w:hAnsi="Times New Roman"/>
                <w:sz w:val="18"/>
                <w:szCs w:val="18"/>
              </w:rPr>
            </w:pPr>
          </w:p>
          <w:p w14:paraId="2AC280DD" w14:textId="77777777" w:rsidR="00B16464" w:rsidRPr="00A17201" w:rsidRDefault="00B16464" w:rsidP="000C4379">
            <w:pPr>
              <w:pStyle w:val="NoSpacing"/>
              <w:rPr>
                <w:rFonts w:ascii="Times New Roman" w:hAnsi="Times New Roman"/>
                <w:sz w:val="18"/>
                <w:szCs w:val="18"/>
              </w:rPr>
            </w:pPr>
          </w:p>
          <w:p w14:paraId="02D67AC0" w14:textId="77777777" w:rsidR="00B16464" w:rsidRPr="00A17201" w:rsidRDefault="00B16464" w:rsidP="000C4379">
            <w:pPr>
              <w:pStyle w:val="NoSpacing"/>
              <w:rPr>
                <w:rFonts w:ascii="Times New Roman" w:hAnsi="Times New Roman"/>
                <w:sz w:val="18"/>
                <w:szCs w:val="18"/>
              </w:rPr>
            </w:pPr>
          </w:p>
          <w:p w14:paraId="792FD0C4" w14:textId="77777777" w:rsidR="00B16464" w:rsidRPr="00A17201" w:rsidRDefault="00B16464" w:rsidP="000C4379">
            <w:pPr>
              <w:pStyle w:val="NoSpacing"/>
              <w:rPr>
                <w:rFonts w:ascii="Times New Roman" w:hAnsi="Times New Roman"/>
                <w:sz w:val="18"/>
                <w:szCs w:val="18"/>
              </w:rPr>
            </w:pPr>
          </w:p>
          <w:p w14:paraId="3A68F82D" w14:textId="77777777" w:rsidR="00B16464" w:rsidRPr="00A17201" w:rsidRDefault="00B16464" w:rsidP="000C4379">
            <w:pPr>
              <w:pStyle w:val="NoSpacing"/>
              <w:rPr>
                <w:rFonts w:ascii="Times New Roman" w:hAnsi="Times New Roman"/>
                <w:sz w:val="18"/>
                <w:szCs w:val="18"/>
              </w:rPr>
            </w:pPr>
          </w:p>
          <w:p w14:paraId="6805A266" w14:textId="77777777" w:rsidR="00B16464" w:rsidRPr="00A17201" w:rsidRDefault="00B16464" w:rsidP="000C4379">
            <w:pPr>
              <w:pStyle w:val="NoSpacing"/>
              <w:rPr>
                <w:rFonts w:ascii="Times New Roman" w:hAnsi="Times New Roman"/>
                <w:sz w:val="18"/>
                <w:szCs w:val="18"/>
              </w:rPr>
            </w:pPr>
          </w:p>
          <w:p w14:paraId="3B340AE8" w14:textId="77777777" w:rsidR="00B16464" w:rsidRPr="00A17201" w:rsidRDefault="00B16464" w:rsidP="000C4379">
            <w:pPr>
              <w:pStyle w:val="NoSpacing"/>
              <w:rPr>
                <w:rFonts w:ascii="Times New Roman" w:hAnsi="Times New Roman"/>
                <w:sz w:val="18"/>
                <w:szCs w:val="18"/>
              </w:rPr>
            </w:pPr>
          </w:p>
          <w:p w14:paraId="569336AE" w14:textId="77777777" w:rsidR="00B16464" w:rsidRPr="00A17201" w:rsidRDefault="00B16464" w:rsidP="000C4379">
            <w:pPr>
              <w:pStyle w:val="NoSpacing"/>
              <w:rPr>
                <w:rFonts w:ascii="Times New Roman" w:hAnsi="Times New Roman"/>
                <w:sz w:val="18"/>
                <w:szCs w:val="18"/>
              </w:rPr>
            </w:pPr>
          </w:p>
          <w:p w14:paraId="68A5873A" w14:textId="77777777" w:rsidR="00B16464" w:rsidRPr="00A17201" w:rsidRDefault="00B16464" w:rsidP="000C4379">
            <w:pPr>
              <w:pStyle w:val="NoSpacing"/>
              <w:rPr>
                <w:rFonts w:ascii="Times New Roman" w:hAnsi="Times New Roman"/>
                <w:sz w:val="18"/>
                <w:szCs w:val="18"/>
              </w:rPr>
            </w:pPr>
          </w:p>
          <w:p w14:paraId="3141A9FE" w14:textId="77777777" w:rsidR="00B16464" w:rsidRPr="00A17201" w:rsidRDefault="00B16464" w:rsidP="000C4379">
            <w:pPr>
              <w:pStyle w:val="NoSpacing"/>
              <w:rPr>
                <w:rFonts w:ascii="Times New Roman" w:hAnsi="Times New Roman"/>
                <w:sz w:val="18"/>
                <w:szCs w:val="18"/>
              </w:rPr>
            </w:pPr>
          </w:p>
          <w:p w14:paraId="3F233AA8" w14:textId="77777777" w:rsidR="00B16464" w:rsidRPr="00A17201" w:rsidRDefault="00B16464" w:rsidP="000C4379">
            <w:pPr>
              <w:pStyle w:val="NoSpacing"/>
              <w:rPr>
                <w:rFonts w:ascii="Times New Roman" w:hAnsi="Times New Roman"/>
                <w:sz w:val="18"/>
                <w:szCs w:val="18"/>
              </w:rPr>
            </w:pPr>
          </w:p>
          <w:p w14:paraId="458E2083" w14:textId="77777777" w:rsidR="00B16464" w:rsidRPr="00A17201" w:rsidRDefault="00B16464" w:rsidP="000C4379">
            <w:pPr>
              <w:pStyle w:val="NoSpacing"/>
              <w:rPr>
                <w:rFonts w:ascii="Times New Roman" w:hAnsi="Times New Roman"/>
                <w:sz w:val="18"/>
                <w:szCs w:val="18"/>
              </w:rPr>
            </w:pPr>
          </w:p>
          <w:p w14:paraId="7882277D" w14:textId="77777777" w:rsidR="00B16464" w:rsidRPr="00A17201" w:rsidRDefault="00B16464" w:rsidP="000C4379">
            <w:pPr>
              <w:pStyle w:val="NoSpacing"/>
              <w:rPr>
                <w:rFonts w:ascii="Times New Roman" w:hAnsi="Times New Roman"/>
                <w:sz w:val="18"/>
                <w:szCs w:val="18"/>
              </w:rPr>
            </w:pPr>
          </w:p>
          <w:p w14:paraId="3431E7D0" w14:textId="77777777" w:rsidR="00B16464" w:rsidRPr="00A17201" w:rsidRDefault="00B16464" w:rsidP="000C4379">
            <w:pPr>
              <w:pStyle w:val="NoSpacing"/>
              <w:rPr>
                <w:rFonts w:ascii="Times New Roman" w:hAnsi="Times New Roman"/>
                <w:sz w:val="18"/>
                <w:szCs w:val="18"/>
              </w:rPr>
            </w:pPr>
          </w:p>
          <w:p w14:paraId="7996E4B6" w14:textId="77777777" w:rsidR="00B16464" w:rsidRPr="00A17201" w:rsidRDefault="00B16464" w:rsidP="000C4379">
            <w:pPr>
              <w:pStyle w:val="NoSpacing"/>
              <w:rPr>
                <w:rFonts w:ascii="Times New Roman" w:hAnsi="Times New Roman"/>
                <w:sz w:val="18"/>
                <w:szCs w:val="18"/>
              </w:rPr>
            </w:pPr>
          </w:p>
          <w:p w14:paraId="2CD10544" w14:textId="77777777" w:rsidR="00B16464" w:rsidRPr="00A17201" w:rsidRDefault="00B16464" w:rsidP="000C4379">
            <w:pPr>
              <w:pStyle w:val="NoSpacing"/>
              <w:rPr>
                <w:rFonts w:ascii="Times New Roman" w:hAnsi="Times New Roman"/>
                <w:sz w:val="18"/>
                <w:szCs w:val="18"/>
              </w:rPr>
            </w:pPr>
          </w:p>
          <w:p w14:paraId="69C3D1F3" w14:textId="77777777" w:rsidR="00B16464" w:rsidRPr="00A17201" w:rsidRDefault="00B16464" w:rsidP="000C4379">
            <w:pPr>
              <w:pStyle w:val="NoSpacing"/>
              <w:rPr>
                <w:rFonts w:ascii="Times New Roman" w:hAnsi="Times New Roman"/>
                <w:sz w:val="18"/>
                <w:szCs w:val="18"/>
              </w:rPr>
            </w:pPr>
          </w:p>
          <w:p w14:paraId="185A45B9" w14:textId="77777777" w:rsidR="00B16464" w:rsidRPr="00A17201" w:rsidRDefault="00B16464" w:rsidP="000C4379">
            <w:pPr>
              <w:pStyle w:val="NoSpacing"/>
              <w:rPr>
                <w:rFonts w:ascii="Times New Roman" w:hAnsi="Times New Roman"/>
                <w:sz w:val="18"/>
                <w:szCs w:val="18"/>
              </w:rPr>
            </w:pPr>
          </w:p>
          <w:p w14:paraId="5A319A01" w14:textId="77777777" w:rsidR="00B16464" w:rsidRPr="00A17201" w:rsidRDefault="00B16464" w:rsidP="000C4379">
            <w:pPr>
              <w:pStyle w:val="NoSpacing"/>
              <w:rPr>
                <w:rFonts w:ascii="Times New Roman" w:hAnsi="Times New Roman"/>
                <w:sz w:val="18"/>
                <w:szCs w:val="18"/>
              </w:rPr>
            </w:pPr>
          </w:p>
          <w:p w14:paraId="3BEE035D" w14:textId="77777777" w:rsidR="00B16464" w:rsidRPr="00A17201" w:rsidRDefault="00B16464" w:rsidP="000C4379">
            <w:pPr>
              <w:pStyle w:val="NoSpacing"/>
              <w:rPr>
                <w:rFonts w:ascii="Times New Roman" w:hAnsi="Times New Roman"/>
                <w:sz w:val="18"/>
                <w:szCs w:val="18"/>
              </w:rPr>
            </w:pPr>
          </w:p>
          <w:p w14:paraId="3503C8F3" w14:textId="77777777" w:rsidR="00B16464" w:rsidRPr="00A17201" w:rsidRDefault="00B16464" w:rsidP="000C4379">
            <w:pPr>
              <w:pStyle w:val="NoSpacing"/>
              <w:rPr>
                <w:rFonts w:ascii="Times New Roman" w:hAnsi="Times New Roman"/>
                <w:sz w:val="18"/>
                <w:szCs w:val="18"/>
              </w:rPr>
            </w:pPr>
          </w:p>
          <w:p w14:paraId="6D40D4A9" w14:textId="77777777" w:rsidR="00B16464" w:rsidRPr="00A17201" w:rsidRDefault="00B16464" w:rsidP="000C4379">
            <w:pPr>
              <w:pStyle w:val="NoSpacing"/>
              <w:rPr>
                <w:rFonts w:ascii="Times New Roman" w:hAnsi="Times New Roman"/>
                <w:sz w:val="18"/>
                <w:szCs w:val="18"/>
              </w:rPr>
            </w:pPr>
          </w:p>
          <w:p w14:paraId="6B2B550C" w14:textId="77777777" w:rsidR="00B16464" w:rsidRPr="00A17201" w:rsidRDefault="00B16464" w:rsidP="000C4379">
            <w:pPr>
              <w:pStyle w:val="NoSpacing"/>
              <w:rPr>
                <w:rFonts w:ascii="Times New Roman" w:hAnsi="Times New Roman"/>
                <w:sz w:val="18"/>
                <w:szCs w:val="18"/>
              </w:rPr>
            </w:pPr>
          </w:p>
          <w:p w14:paraId="786A9EB9" w14:textId="77777777" w:rsidR="00B16464" w:rsidRPr="00A17201" w:rsidRDefault="00B16464" w:rsidP="000C4379">
            <w:pPr>
              <w:pStyle w:val="NoSpacing"/>
              <w:rPr>
                <w:rFonts w:ascii="Times New Roman" w:hAnsi="Times New Roman"/>
                <w:sz w:val="18"/>
                <w:szCs w:val="18"/>
              </w:rPr>
            </w:pPr>
            <w:r w:rsidRPr="00A17201">
              <w:rPr>
                <w:rFonts w:ascii="Times New Roman" w:hAnsi="Times New Roman"/>
                <w:sz w:val="18"/>
                <w:szCs w:val="18"/>
              </w:rPr>
              <w:t>2022</w:t>
            </w:r>
          </w:p>
        </w:tc>
        <w:tc>
          <w:tcPr>
            <w:tcW w:w="1199" w:type="dxa"/>
          </w:tcPr>
          <w:p w14:paraId="2D5818AB" w14:textId="77777777" w:rsidR="00B16464" w:rsidRPr="00A17201" w:rsidRDefault="00B16464" w:rsidP="000C4379">
            <w:pPr>
              <w:pStyle w:val="NormalWeb"/>
              <w:spacing w:before="0" w:beforeAutospacing="0" w:after="0" w:afterAutospacing="0"/>
              <w:jc w:val="center"/>
              <w:rPr>
                <w:bCs/>
                <w:color w:val="000000" w:themeColor="text1"/>
                <w:sz w:val="18"/>
                <w:szCs w:val="18"/>
                <w:lang w:val="ro-RO"/>
              </w:rPr>
            </w:pPr>
          </w:p>
          <w:p w14:paraId="27B71C88" w14:textId="77777777" w:rsidR="00B16464" w:rsidRPr="00A17201" w:rsidRDefault="00B16464" w:rsidP="000C4379">
            <w:pPr>
              <w:pStyle w:val="NormalWeb"/>
              <w:spacing w:before="0" w:beforeAutospacing="0" w:after="0" w:afterAutospacing="0"/>
              <w:jc w:val="center"/>
              <w:rPr>
                <w:bCs/>
                <w:color w:val="000000" w:themeColor="text1"/>
                <w:sz w:val="18"/>
                <w:szCs w:val="18"/>
                <w:lang w:val="ro-RO"/>
              </w:rPr>
            </w:pPr>
          </w:p>
          <w:p w14:paraId="4AB7138F" w14:textId="77777777" w:rsidR="00B16464" w:rsidRPr="00A17201" w:rsidRDefault="00B16464" w:rsidP="00D459DC">
            <w:pPr>
              <w:pStyle w:val="NormalWeb"/>
              <w:spacing w:before="0" w:beforeAutospacing="0" w:after="0" w:afterAutospacing="0"/>
              <w:rPr>
                <w:bCs/>
                <w:color w:val="000000" w:themeColor="text1"/>
                <w:sz w:val="18"/>
                <w:szCs w:val="18"/>
                <w:lang w:val="ro-RO"/>
              </w:rPr>
            </w:pPr>
          </w:p>
          <w:p w14:paraId="6C7632FB" w14:textId="77777777" w:rsidR="00B16464" w:rsidRPr="00A17201" w:rsidRDefault="00B16464" w:rsidP="000C4379">
            <w:pPr>
              <w:pStyle w:val="NormalWeb"/>
              <w:spacing w:before="0" w:beforeAutospacing="0" w:after="0" w:afterAutospacing="0"/>
              <w:jc w:val="center"/>
              <w:rPr>
                <w:bCs/>
                <w:color w:val="000000" w:themeColor="text1"/>
                <w:sz w:val="18"/>
                <w:szCs w:val="18"/>
                <w:lang w:val="ro-RO"/>
              </w:rPr>
            </w:pPr>
          </w:p>
          <w:p w14:paraId="0D8EC5D1" w14:textId="77777777" w:rsidR="00B16464" w:rsidRPr="00A17201" w:rsidRDefault="00B16464" w:rsidP="000C4379">
            <w:pPr>
              <w:pStyle w:val="NormalWeb"/>
              <w:spacing w:before="0" w:beforeAutospacing="0" w:after="0" w:afterAutospacing="0"/>
              <w:jc w:val="center"/>
              <w:rPr>
                <w:bCs/>
                <w:color w:val="000000" w:themeColor="text1"/>
                <w:sz w:val="18"/>
                <w:szCs w:val="18"/>
                <w:lang w:val="ro-RO"/>
              </w:rPr>
            </w:pPr>
          </w:p>
          <w:p w14:paraId="39479581" w14:textId="77777777" w:rsidR="00B16464" w:rsidRPr="00A17201" w:rsidRDefault="00B16464" w:rsidP="000C4379">
            <w:pPr>
              <w:pStyle w:val="NormalWeb"/>
              <w:spacing w:before="0" w:beforeAutospacing="0" w:after="0" w:afterAutospacing="0"/>
              <w:jc w:val="center"/>
              <w:rPr>
                <w:bCs/>
                <w:color w:val="000000" w:themeColor="text1"/>
                <w:sz w:val="18"/>
                <w:szCs w:val="18"/>
                <w:lang w:val="ro-RO"/>
              </w:rPr>
            </w:pPr>
          </w:p>
          <w:p w14:paraId="0A3F40A5" w14:textId="77777777" w:rsidR="00B16464" w:rsidRPr="00A17201" w:rsidRDefault="00B16464" w:rsidP="000C4379">
            <w:pPr>
              <w:pStyle w:val="NormalWeb"/>
              <w:spacing w:before="0" w:beforeAutospacing="0" w:after="0" w:afterAutospacing="0"/>
              <w:jc w:val="center"/>
              <w:rPr>
                <w:bCs/>
                <w:color w:val="000000" w:themeColor="text1"/>
                <w:sz w:val="18"/>
                <w:szCs w:val="18"/>
                <w:lang w:val="ro-RO"/>
              </w:rPr>
            </w:pPr>
          </w:p>
          <w:p w14:paraId="379FB80F" w14:textId="77777777" w:rsidR="00B16464" w:rsidRPr="00A17201" w:rsidRDefault="00B16464" w:rsidP="000C4379">
            <w:pPr>
              <w:pStyle w:val="NormalWeb"/>
              <w:spacing w:before="0" w:beforeAutospacing="0" w:after="0" w:afterAutospacing="0"/>
              <w:jc w:val="center"/>
              <w:rPr>
                <w:bCs/>
                <w:color w:val="000000" w:themeColor="text1"/>
                <w:sz w:val="18"/>
                <w:szCs w:val="18"/>
                <w:lang w:val="ro-RO"/>
              </w:rPr>
            </w:pPr>
          </w:p>
          <w:p w14:paraId="0564E12F" w14:textId="77777777" w:rsidR="00B16464" w:rsidRPr="00A17201" w:rsidRDefault="00B16464" w:rsidP="000C4379">
            <w:pPr>
              <w:pStyle w:val="NormalWeb"/>
              <w:spacing w:before="0" w:beforeAutospacing="0" w:after="0" w:afterAutospacing="0"/>
              <w:jc w:val="center"/>
              <w:rPr>
                <w:bCs/>
                <w:color w:val="000000" w:themeColor="text1"/>
                <w:sz w:val="18"/>
                <w:szCs w:val="18"/>
                <w:lang w:val="ro-RO"/>
              </w:rPr>
            </w:pPr>
          </w:p>
          <w:p w14:paraId="0A1F715D" w14:textId="77777777" w:rsidR="00B16464" w:rsidRPr="00A17201" w:rsidRDefault="00B16464" w:rsidP="000C4379">
            <w:pPr>
              <w:pStyle w:val="NormalWeb"/>
              <w:spacing w:before="0" w:beforeAutospacing="0" w:after="0" w:afterAutospacing="0"/>
              <w:jc w:val="center"/>
              <w:rPr>
                <w:bCs/>
                <w:color w:val="000000" w:themeColor="text1"/>
                <w:sz w:val="18"/>
                <w:szCs w:val="18"/>
                <w:lang w:val="ro-RO"/>
              </w:rPr>
            </w:pPr>
          </w:p>
          <w:p w14:paraId="734CB37B" w14:textId="77777777" w:rsidR="00B16464" w:rsidRPr="00A17201" w:rsidRDefault="00B16464" w:rsidP="000C4379">
            <w:pPr>
              <w:pStyle w:val="NormalWeb"/>
              <w:spacing w:before="0" w:beforeAutospacing="0" w:after="0" w:afterAutospacing="0"/>
              <w:jc w:val="center"/>
              <w:rPr>
                <w:bCs/>
                <w:color w:val="000000" w:themeColor="text1"/>
                <w:sz w:val="18"/>
                <w:szCs w:val="18"/>
                <w:lang w:val="ro-RO"/>
              </w:rPr>
            </w:pPr>
          </w:p>
          <w:p w14:paraId="608E6673" w14:textId="77777777" w:rsidR="00B16464" w:rsidRPr="00A17201" w:rsidRDefault="00B16464" w:rsidP="000C4379">
            <w:pPr>
              <w:pStyle w:val="NormalWeb"/>
              <w:spacing w:before="0" w:beforeAutospacing="0" w:after="0" w:afterAutospacing="0"/>
              <w:jc w:val="center"/>
              <w:rPr>
                <w:bCs/>
                <w:color w:val="000000" w:themeColor="text1"/>
                <w:sz w:val="18"/>
                <w:szCs w:val="18"/>
                <w:lang w:val="ro-RO"/>
              </w:rPr>
            </w:pPr>
          </w:p>
          <w:p w14:paraId="51FD31DA" w14:textId="77777777" w:rsidR="00B16464" w:rsidRPr="00A17201" w:rsidRDefault="00B16464" w:rsidP="000C4379">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33.457,626</w:t>
            </w:r>
          </w:p>
          <w:p w14:paraId="796E5D7F" w14:textId="77777777" w:rsidR="00B16464" w:rsidRPr="00A17201" w:rsidRDefault="00B16464" w:rsidP="000C4379">
            <w:pPr>
              <w:pStyle w:val="NoSpacing"/>
              <w:rPr>
                <w:rFonts w:ascii="Times New Roman" w:hAnsi="Times New Roman"/>
                <w:b/>
                <w:bCs/>
                <w:sz w:val="28"/>
                <w:szCs w:val="28"/>
              </w:rPr>
            </w:pPr>
          </w:p>
        </w:tc>
        <w:tc>
          <w:tcPr>
            <w:tcW w:w="1902" w:type="dxa"/>
          </w:tcPr>
          <w:p w14:paraId="1A05C128"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p>
          <w:p w14:paraId="69CFE449"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t>Domeniul public al judeţului Vrancea potrivit Hotărârii Consiliului Județean Vrancea nr. 19 din 25 ianuarie 2022, Hotărârii Consiliului Județean nr. 3/2010, Hotărârea Guvernului nr. 630/2010 şi Anexei</w:t>
            </w:r>
          </w:p>
          <w:p w14:paraId="6775ACAB"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r w:rsidRPr="00A17201">
              <w:rPr>
                <w:bCs/>
                <w:color w:val="000000" w:themeColor="text1"/>
                <w:sz w:val="18"/>
                <w:szCs w:val="18"/>
                <w:lang w:val="ro-RO"/>
              </w:rPr>
              <w:t>nr. 2 la Hotărârea Guvernului nr. 540/2000.</w:t>
            </w:r>
          </w:p>
          <w:p w14:paraId="286E0865" w14:textId="77777777" w:rsidR="00B16464" w:rsidRPr="00A17201" w:rsidRDefault="00B16464" w:rsidP="000C4379">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Nr. carte funciară 57453, 57454, 57449, 57451 UAT Păunești</w:t>
            </w:r>
          </w:p>
          <w:p w14:paraId="2044D03A" w14:textId="77777777" w:rsidR="00B16464" w:rsidRPr="00A17201" w:rsidRDefault="00B16464" w:rsidP="000C4379">
            <w:pPr>
              <w:jc w:val="both"/>
              <w:rPr>
                <w:rFonts w:ascii="Times New Roman" w:hAnsi="Times New Roman" w:cs="Times New Roman"/>
                <w:bCs/>
                <w:color w:val="000000" w:themeColor="text1"/>
                <w:sz w:val="18"/>
                <w:szCs w:val="18"/>
              </w:rPr>
            </w:pPr>
          </w:p>
          <w:p w14:paraId="0AF50A21" w14:textId="77777777" w:rsidR="00B16464" w:rsidRPr="00A17201" w:rsidRDefault="00B16464" w:rsidP="000C4379">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Nr. carte funciară 54491, 53344, 53345, 53349, 53350, 53342, 53347, 53351, 53348, 53352, 53343, 53136, 55015 (rampă nord), 55019 (rampă sud), 55038, 55039, 55040, 55076 UAT Pufești</w:t>
            </w:r>
          </w:p>
          <w:p w14:paraId="75924B48" w14:textId="77777777" w:rsidR="00B16464" w:rsidRPr="00A17201" w:rsidRDefault="00B16464" w:rsidP="000C4379">
            <w:pPr>
              <w:jc w:val="both"/>
              <w:rPr>
                <w:rFonts w:ascii="Times New Roman" w:hAnsi="Times New Roman" w:cs="Times New Roman"/>
                <w:bCs/>
                <w:color w:val="000000" w:themeColor="text1"/>
                <w:sz w:val="18"/>
                <w:szCs w:val="18"/>
              </w:rPr>
            </w:pPr>
          </w:p>
          <w:p w14:paraId="085F0B4F" w14:textId="77777777" w:rsidR="00B16464" w:rsidRPr="00A17201" w:rsidRDefault="00B16464" w:rsidP="000C4379">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Nr. carte funciară 56270, 56506, 56508 UAT Movilița</w:t>
            </w:r>
          </w:p>
          <w:p w14:paraId="41419CCE" w14:textId="77777777" w:rsidR="00B16464" w:rsidRPr="00A17201" w:rsidRDefault="00B16464" w:rsidP="000C4379">
            <w:pPr>
              <w:jc w:val="both"/>
              <w:rPr>
                <w:rFonts w:ascii="Times New Roman" w:hAnsi="Times New Roman" w:cs="Times New Roman"/>
                <w:bCs/>
                <w:color w:val="000000" w:themeColor="text1"/>
                <w:sz w:val="18"/>
                <w:szCs w:val="18"/>
              </w:rPr>
            </w:pPr>
          </w:p>
          <w:p w14:paraId="0D297324" w14:textId="77777777" w:rsidR="00B16464" w:rsidRPr="00A17201" w:rsidRDefault="00B16464" w:rsidP="000C4379">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Nr. carte funciară 54649, 54648, 56560, 56911, 56913 UAT Mărășești</w:t>
            </w:r>
          </w:p>
          <w:p w14:paraId="0A32D990" w14:textId="77777777" w:rsidR="00B16464" w:rsidRPr="00A17201" w:rsidRDefault="00B16464" w:rsidP="000C4379">
            <w:pPr>
              <w:jc w:val="both"/>
              <w:rPr>
                <w:rFonts w:ascii="Times New Roman" w:hAnsi="Times New Roman" w:cs="Times New Roman"/>
                <w:bCs/>
                <w:color w:val="000000" w:themeColor="text1"/>
                <w:sz w:val="18"/>
                <w:szCs w:val="18"/>
              </w:rPr>
            </w:pPr>
          </w:p>
          <w:p w14:paraId="5BD1269A" w14:textId="77777777" w:rsidR="00B16464" w:rsidRPr="00A17201" w:rsidRDefault="00B16464" w:rsidP="000C4379">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Nr. carte funciară 57293, 57294, 57295 UAT Panciu</w:t>
            </w:r>
          </w:p>
          <w:p w14:paraId="01C2D21E" w14:textId="77777777" w:rsidR="00B16464" w:rsidRPr="00A17201" w:rsidRDefault="00B16464" w:rsidP="000C4379">
            <w:pPr>
              <w:pStyle w:val="NoSpacing"/>
              <w:rPr>
                <w:rFonts w:ascii="Times New Roman" w:hAnsi="Times New Roman"/>
                <w:b/>
                <w:bCs/>
                <w:sz w:val="28"/>
                <w:szCs w:val="28"/>
              </w:rPr>
            </w:pPr>
          </w:p>
        </w:tc>
      </w:tr>
    </w:tbl>
    <w:p w14:paraId="3F2F8289" w14:textId="62C8DDCB" w:rsidR="00E628BE" w:rsidRPr="00A17201" w:rsidRDefault="00E628BE" w:rsidP="00E628BE">
      <w:pPr>
        <w:pStyle w:val="NormalWeb"/>
        <w:spacing w:before="0" w:beforeAutospacing="0" w:after="0" w:afterAutospacing="0" w:line="276" w:lineRule="auto"/>
        <w:jc w:val="both"/>
        <w:rPr>
          <w:sz w:val="28"/>
          <w:szCs w:val="28"/>
          <w:lang w:val="ro-RO"/>
        </w:rPr>
      </w:pPr>
      <w:r w:rsidRPr="00A17201">
        <w:rPr>
          <w:b/>
          <w:bCs/>
          <w:sz w:val="28"/>
          <w:szCs w:val="28"/>
          <w:lang w:val="ro-RO"/>
        </w:rPr>
        <w:lastRenderedPageBreak/>
        <w:t xml:space="preserve">Poziția 22 DJ 205 I - </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3265,78512 mii lei.</w:t>
      </w:r>
      <w:r w:rsidRPr="00A17201">
        <w:rPr>
          <w:sz w:val="28"/>
          <w:szCs w:val="28"/>
          <w:lang w:val="ro-RO"/>
        </w:rPr>
        <w:t xml:space="preserve"> </w:t>
      </w:r>
    </w:p>
    <w:p w14:paraId="4F3BE03D" w14:textId="08404318" w:rsidR="00E628BE" w:rsidRPr="00A17201" w:rsidRDefault="00E628BE" w:rsidP="00E628BE">
      <w:pPr>
        <w:pStyle w:val="NormalWeb"/>
        <w:spacing w:before="0" w:beforeAutospacing="0" w:after="0" w:afterAutospacing="0" w:line="276" w:lineRule="auto"/>
        <w:jc w:val="both"/>
        <w:rPr>
          <w:b/>
          <w:bCs/>
          <w:sz w:val="28"/>
          <w:szCs w:val="28"/>
          <w:lang w:val="ro-RO"/>
        </w:rPr>
      </w:pPr>
      <w:r w:rsidRPr="00A17201">
        <w:rPr>
          <w:b/>
          <w:bCs/>
          <w:sz w:val="28"/>
          <w:szCs w:val="28"/>
          <w:lang w:val="ro-RO"/>
        </w:rPr>
        <w:t>Poziția 24 DJ 205 K</w:t>
      </w:r>
      <w:r w:rsidRPr="00A17201">
        <w:rPr>
          <w:sz w:val="28"/>
          <w:szCs w:val="28"/>
          <w:lang w:val="ro-RO"/>
        </w:rPr>
        <w:t xml:space="preserve"> - coloana 5 valoare de inventar se modifică ca urmare a Procesului verbal nr. 201/16696/08.12.2025  și va avea următorul conținut: </w:t>
      </w:r>
      <w:r w:rsidRPr="00A17201">
        <w:rPr>
          <w:i/>
          <w:iCs/>
          <w:sz w:val="28"/>
          <w:szCs w:val="28"/>
          <w:lang w:val="ro-RO"/>
        </w:rPr>
        <w:t>8604,62301, CF 52296-C1 9 (POD) 2636,72689, TOTAL 11241,3499 mii lei.</w:t>
      </w:r>
      <w:r w:rsidRPr="00A17201">
        <w:rPr>
          <w:sz w:val="28"/>
          <w:szCs w:val="28"/>
          <w:lang w:val="ro-RO"/>
        </w:rPr>
        <w:t xml:space="preserve"> </w:t>
      </w:r>
    </w:p>
    <w:p w14:paraId="0B3061F5" w14:textId="6D4A5F16" w:rsidR="00B16464" w:rsidRPr="00A17201" w:rsidRDefault="00B16464" w:rsidP="00B16464">
      <w:pPr>
        <w:jc w:val="both"/>
        <w:rPr>
          <w:rFonts w:ascii="Times New Roman" w:hAnsi="Times New Roman" w:cs="Times New Roman"/>
          <w:sz w:val="28"/>
          <w:szCs w:val="28"/>
        </w:rPr>
      </w:pPr>
      <w:r w:rsidRPr="00A17201">
        <w:rPr>
          <w:rFonts w:ascii="Times New Roman" w:hAnsi="Times New Roman" w:cs="Times New Roman"/>
          <w:b/>
          <w:bCs/>
          <w:sz w:val="28"/>
          <w:szCs w:val="28"/>
        </w:rPr>
        <w:t xml:space="preserve">Poziția 25-DJ 205 L –  </w:t>
      </w:r>
      <w:r w:rsidRPr="00A17201">
        <w:rPr>
          <w:rFonts w:ascii="Times New Roman" w:hAnsi="Times New Roman" w:cs="Times New Roman"/>
          <w:sz w:val="28"/>
          <w:szCs w:val="28"/>
        </w:rPr>
        <w:t xml:space="preserve">coloana 3, 5 și 6 se modifică prin adăugarea elementelor de identificare ale cărții funciare privind prima înregistrare în CF nr. 51210 Vrâncioaia, coloana 5 valoare de inventar se modifică și va avea următorul conținut: </w:t>
      </w:r>
      <w:r w:rsidRPr="00A17201">
        <w:rPr>
          <w:rFonts w:ascii="Times New Roman" w:hAnsi="Times New Roman" w:cs="Times New Roman"/>
          <w:i/>
          <w:iCs/>
          <w:sz w:val="28"/>
          <w:szCs w:val="28"/>
        </w:rPr>
        <w:t>26886,21591 mii lei</w:t>
      </w:r>
      <w:r w:rsidRPr="00A17201">
        <w:rPr>
          <w:rFonts w:ascii="Times New Roman" w:hAnsi="Times New Roman" w:cs="Times New Roman"/>
          <w:sz w:val="28"/>
          <w:szCs w:val="28"/>
        </w:rPr>
        <w:t>, conform notei de contabilitate  nr. 734/09.12.2024, precum și coloana 6 situația juridică prin adăugarea cărții funciare nr. 51210 Vrâncioaia, forma actualizată a poziției fiind:</w:t>
      </w:r>
    </w:p>
    <w:tbl>
      <w:tblPr>
        <w:tblStyle w:val="TableGrid"/>
        <w:tblW w:w="9781" w:type="dxa"/>
        <w:tblInd w:w="-5" w:type="dxa"/>
        <w:tblLook w:val="04A0" w:firstRow="1" w:lastRow="0" w:firstColumn="1" w:lastColumn="0" w:noHBand="0" w:noVBand="1"/>
      </w:tblPr>
      <w:tblGrid>
        <w:gridCol w:w="567"/>
        <w:gridCol w:w="1290"/>
        <w:gridCol w:w="1557"/>
        <w:gridCol w:w="2158"/>
        <w:gridCol w:w="1285"/>
        <w:gridCol w:w="1316"/>
        <w:gridCol w:w="1608"/>
      </w:tblGrid>
      <w:tr w:rsidR="00D459DC" w:rsidRPr="00A17201" w14:paraId="253ED3AD" w14:textId="77777777" w:rsidTr="00D459DC">
        <w:tc>
          <w:tcPr>
            <w:tcW w:w="567" w:type="dxa"/>
          </w:tcPr>
          <w:p w14:paraId="4C74C9EB"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290" w:type="dxa"/>
          </w:tcPr>
          <w:p w14:paraId="37731649"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57" w:type="dxa"/>
          </w:tcPr>
          <w:p w14:paraId="552AC729"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158" w:type="dxa"/>
          </w:tcPr>
          <w:p w14:paraId="65274529"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285" w:type="dxa"/>
          </w:tcPr>
          <w:p w14:paraId="2E952ADC"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16" w:type="dxa"/>
          </w:tcPr>
          <w:p w14:paraId="2B9A0228"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608" w:type="dxa"/>
          </w:tcPr>
          <w:p w14:paraId="4E516FE7"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D459DC" w:rsidRPr="00A17201" w14:paraId="243CCA73" w14:textId="77777777" w:rsidTr="00D459DC">
        <w:tc>
          <w:tcPr>
            <w:tcW w:w="567" w:type="dxa"/>
          </w:tcPr>
          <w:p w14:paraId="764B56C1"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290" w:type="dxa"/>
          </w:tcPr>
          <w:p w14:paraId="434C322F"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57" w:type="dxa"/>
          </w:tcPr>
          <w:p w14:paraId="5D2E0984"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158" w:type="dxa"/>
          </w:tcPr>
          <w:p w14:paraId="4A3001FE"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285" w:type="dxa"/>
          </w:tcPr>
          <w:p w14:paraId="2EC93C79"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16" w:type="dxa"/>
          </w:tcPr>
          <w:p w14:paraId="7921C791"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608" w:type="dxa"/>
          </w:tcPr>
          <w:p w14:paraId="1FF20F2C"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B16464" w:rsidRPr="00A17201" w14:paraId="0671C57E" w14:textId="77777777" w:rsidTr="00D459DC">
        <w:tc>
          <w:tcPr>
            <w:tcW w:w="567" w:type="dxa"/>
          </w:tcPr>
          <w:p w14:paraId="5A2AA90D" w14:textId="77777777" w:rsidR="00B16464" w:rsidRPr="00A17201" w:rsidRDefault="00B16464" w:rsidP="000C4379">
            <w:pPr>
              <w:pStyle w:val="NoSpacing"/>
              <w:ind w:left="164" w:hanging="164"/>
              <w:rPr>
                <w:rFonts w:ascii="Times New Roman" w:hAnsi="Times New Roman"/>
                <w:sz w:val="18"/>
                <w:szCs w:val="18"/>
              </w:rPr>
            </w:pPr>
            <w:r w:rsidRPr="00A17201">
              <w:rPr>
                <w:rFonts w:ascii="Times New Roman" w:hAnsi="Times New Roman"/>
                <w:sz w:val="18"/>
                <w:szCs w:val="18"/>
              </w:rPr>
              <w:t>25</w:t>
            </w:r>
          </w:p>
        </w:tc>
        <w:tc>
          <w:tcPr>
            <w:tcW w:w="1290" w:type="dxa"/>
          </w:tcPr>
          <w:p w14:paraId="31A448A4" w14:textId="77777777" w:rsidR="00B16464" w:rsidRPr="00A17201" w:rsidRDefault="00B16464" w:rsidP="000C4379">
            <w:pPr>
              <w:pStyle w:val="NoSpacing"/>
              <w:rPr>
                <w:rFonts w:ascii="Times New Roman" w:hAnsi="Times New Roman"/>
                <w:bCs/>
                <w:color w:val="000000" w:themeColor="text1"/>
                <w:sz w:val="18"/>
                <w:szCs w:val="18"/>
              </w:rPr>
            </w:pPr>
            <w:r w:rsidRPr="00A17201">
              <w:rPr>
                <w:rFonts w:ascii="Times New Roman" w:hAnsi="Times New Roman"/>
                <w:bCs/>
                <w:color w:val="000000" w:themeColor="text1"/>
                <w:sz w:val="18"/>
                <w:szCs w:val="18"/>
              </w:rPr>
              <w:t>1.3.7</w:t>
            </w:r>
          </w:p>
        </w:tc>
        <w:tc>
          <w:tcPr>
            <w:tcW w:w="1557" w:type="dxa"/>
          </w:tcPr>
          <w:p w14:paraId="06838B28" w14:textId="77777777" w:rsidR="00B16464" w:rsidRPr="00A17201" w:rsidRDefault="00B16464" w:rsidP="000C4379">
            <w:pPr>
              <w:pStyle w:val="NoSpacing"/>
              <w:rPr>
                <w:rFonts w:ascii="Times New Roman" w:hAnsi="Times New Roman"/>
                <w:bCs/>
                <w:color w:val="000000" w:themeColor="text1"/>
                <w:sz w:val="18"/>
                <w:szCs w:val="18"/>
              </w:rPr>
            </w:pPr>
            <w:r w:rsidRPr="00A17201">
              <w:rPr>
                <w:rFonts w:ascii="Times New Roman" w:hAnsi="Times New Roman"/>
                <w:bCs/>
                <w:color w:val="000000" w:themeColor="text1"/>
                <w:sz w:val="18"/>
                <w:szCs w:val="18"/>
              </w:rPr>
              <w:t>DJ 205 L</w:t>
            </w:r>
          </w:p>
        </w:tc>
        <w:tc>
          <w:tcPr>
            <w:tcW w:w="2158" w:type="dxa"/>
          </w:tcPr>
          <w:p w14:paraId="7F7E2D42" w14:textId="77777777" w:rsidR="00B16464" w:rsidRPr="00A17201" w:rsidRDefault="00B16464" w:rsidP="000C4379">
            <w:pPr>
              <w:pStyle w:val="Heading3"/>
              <w:contextualSpacing/>
              <w:rPr>
                <w:rFonts w:ascii="Times New Roman" w:hAnsi="Times New Roman" w:cs="Times New Roman"/>
                <w:bCs/>
                <w:color w:val="auto"/>
                <w:sz w:val="18"/>
                <w:szCs w:val="18"/>
              </w:rPr>
            </w:pPr>
            <w:r w:rsidRPr="00A17201">
              <w:rPr>
                <w:rFonts w:ascii="Times New Roman" w:hAnsi="Times New Roman" w:cs="Times New Roman"/>
                <w:bCs/>
                <w:color w:val="auto"/>
                <w:sz w:val="18"/>
                <w:szCs w:val="18"/>
              </w:rPr>
              <w:t>Km. 0+000-37+600</w:t>
            </w:r>
          </w:p>
          <w:p w14:paraId="269B31DE" w14:textId="77777777" w:rsidR="00B16464" w:rsidRPr="00A17201" w:rsidRDefault="00B16464" w:rsidP="000C4379">
            <w:pPr>
              <w:contextualSpacing/>
              <w:rPr>
                <w:rFonts w:ascii="Times New Roman" w:hAnsi="Times New Roman" w:cs="Times New Roman"/>
                <w:bCs/>
                <w:sz w:val="18"/>
                <w:szCs w:val="18"/>
              </w:rPr>
            </w:pPr>
            <w:r w:rsidRPr="00A17201">
              <w:rPr>
                <w:rFonts w:ascii="Times New Roman" w:hAnsi="Times New Roman" w:cs="Times New Roman"/>
                <w:bCs/>
                <w:sz w:val="18"/>
                <w:szCs w:val="18"/>
              </w:rPr>
              <w:t>L=34,0 Km</w:t>
            </w:r>
          </w:p>
          <w:p w14:paraId="2AD4D2EA" w14:textId="77777777" w:rsidR="00B16464" w:rsidRPr="00A17201" w:rsidRDefault="00B16464" w:rsidP="000C4379">
            <w:pPr>
              <w:pStyle w:val="Heading2"/>
              <w:contextualSpacing/>
              <w:rPr>
                <w:rFonts w:ascii="Times New Roman" w:hAnsi="Times New Roman" w:cs="Times New Roman"/>
                <w:b/>
                <w:color w:val="auto"/>
                <w:sz w:val="18"/>
                <w:szCs w:val="18"/>
              </w:rPr>
            </w:pPr>
            <w:r w:rsidRPr="00A17201">
              <w:rPr>
                <w:rFonts w:ascii="Times New Roman" w:hAnsi="Times New Roman" w:cs="Times New Roman"/>
                <w:color w:val="auto"/>
                <w:sz w:val="18"/>
                <w:szCs w:val="18"/>
              </w:rPr>
              <w:t>DJ 205D Grumaz Vrâncioaia -Păuleşti-Tulnici</w:t>
            </w:r>
          </w:p>
          <w:p w14:paraId="41AC1680" w14:textId="77777777" w:rsidR="00B16464" w:rsidRPr="00A17201" w:rsidRDefault="00B16464" w:rsidP="000C4379">
            <w:pPr>
              <w:pStyle w:val="NormalWeb"/>
              <w:spacing w:before="0" w:beforeAutospacing="0" w:after="0" w:afterAutospacing="0"/>
              <w:contextualSpacing/>
              <w:rPr>
                <w:bCs/>
                <w:sz w:val="18"/>
                <w:szCs w:val="18"/>
                <w:lang w:val="ro-RO"/>
              </w:rPr>
            </w:pPr>
            <w:r w:rsidRPr="00A17201">
              <w:rPr>
                <w:bCs/>
                <w:sz w:val="18"/>
                <w:szCs w:val="18"/>
                <w:lang w:val="ro-RO"/>
              </w:rPr>
              <w:t>DN2D-Negrileşti-Soveja DJ 205F</w:t>
            </w:r>
          </w:p>
          <w:p w14:paraId="01E80EE3" w14:textId="77777777" w:rsidR="00B16464" w:rsidRPr="00A17201" w:rsidRDefault="00B16464" w:rsidP="000C4379">
            <w:pPr>
              <w:pStyle w:val="NormalWeb"/>
              <w:spacing w:before="0" w:beforeAutospacing="0" w:after="0" w:afterAutospacing="0"/>
              <w:contextualSpacing/>
              <w:rPr>
                <w:bCs/>
                <w:sz w:val="18"/>
                <w:szCs w:val="18"/>
                <w:lang w:val="ro-RO"/>
              </w:rPr>
            </w:pPr>
          </w:p>
          <w:p w14:paraId="3E8FBA89"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UAT NEGRILEȘTI</w:t>
            </w:r>
          </w:p>
          <w:p w14:paraId="2AF3E9B9"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22 mp intravilan tarla 0, parcelă 389, număr cadastral 50872;</w:t>
            </w:r>
          </w:p>
          <w:p w14:paraId="6A5A216A"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115 mp intravilan, tarla 0, parcelă 3257, număr cadastral 50873;</w:t>
            </w:r>
          </w:p>
          <w:p w14:paraId="1EC0DD17"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75 mp extravilan, tarla 0, parcelă 3257, număr cadastral 50874;</w:t>
            </w:r>
          </w:p>
          <w:p w14:paraId="67EE7F50"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98 mp intravilan, tarla 0, parcelă 402, număr cadastral 50875;</w:t>
            </w:r>
          </w:p>
          <w:p w14:paraId="43971699"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 xml:space="preserve"> -suprafață teren 812 mp extravilan, tarla 0, parcelă 562, număr cadastral 50876;</w:t>
            </w:r>
          </w:p>
          <w:p w14:paraId="164AD310"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4342 mp extravilan, tarla 0, parcelă 387, 578, număr cadastral 50877;</w:t>
            </w:r>
          </w:p>
          <w:p w14:paraId="4F8FBA5E"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148 mp intravilan, tarla 0, parcelă 3257, număr cadastral 50878;</w:t>
            </w:r>
          </w:p>
          <w:p w14:paraId="57ED92C5"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85 mp intravilan, tarla 0, parcelă 3257, număr cadastral 50879;</w:t>
            </w:r>
          </w:p>
          <w:p w14:paraId="50247B9D"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65 mp intravilan, tarla 0, parcelă 3257, număr cadastral 50880;</w:t>
            </w:r>
          </w:p>
          <w:p w14:paraId="22A70D07"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801 mp intravilan, tarla 0, parcelă 3255, număr cadastral 50881;</w:t>
            </w:r>
          </w:p>
          <w:p w14:paraId="7DAB9AF5"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2006 mp intravilan, tarla 0, parcelă 3255, număr cadastral 50882;</w:t>
            </w:r>
          </w:p>
          <w:p w14:paraId="3B64ABE7"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640 mp din care teren intravilan 296 mp, tarla 0, parcelă 2617 si teren extravilan 344 mp, tarla 0, parcela 2617 număr cadastral 50883;</w:t>
            </w:r>
          </w:p>
          <w:p w14:paraId="2023A359"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743 mp intravilan, tarla 0, parcelă 3386, număr cadastral 50884;</w:t>
            </w:r>
          </w:p>
          <w:p w14:paraId="123E4C6D"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2582 mp intravilan, tarla 0, parcelă 3386, număr cadastral 50885;</w:t>
            </w:r>
          </w:p>
          <w:p w14:paraId="7B06A2D3"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1278 mp intravilan, tarla 0, parcelă 3386, număr cadastral 50886;</w:t>
            </w:r>
          </w:p>
          <w:p w14:paraId="48A15F74"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3601 mp intravilan, tarla 0, parcelă 3120, 3214, număr cadastral 50887;</w:t>
            </w:r>
          </w:p>
          <w:p w14:paraId="71D7C712"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13941 mp intravilan, tarla 0, parcelă 562, număr cadastral 50888;</w:t>
            </w:r>
          </w:p>
          <w:p w14:paraId="7DFCE6E3"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lastRenderedPageBreak/>
              <w:t>-suprafață teren 79 mp extravilan, tarla 0, parcelă 3257, număr cadastral 50889;</w:t>
            </w:r>
          </w:p>
          <w:p w14:paraId="6A327B4A"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109 mp intravilan, tarla 0, parcelă 3257, număr cadastral 50890;</w:t>
            </w:r>
          </w:p>
          <w:p w14:paraId="2DB0A438"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114 mp intravilan, tarla 0, parcelă 3257, număr cadastral 50891;</w:t>
            </w:r>
          </w:p>
          <w:p w14:paraId="6C98C61E"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19940 mp intravilan, tarla 0, parcelă 402, 5457, 5452, număr cadastral 50892;</w:t>
            </w:r>
          </w:p>
          <w:p w14:paraId="3BF55B91"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4.059 mp intravilan, tarla 0, parcelă 1285, număr cadastral 50797;</w:t>
            </w:r>
          </w:p>
          <w:p w14:paraId="4EC6AE74"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19.146 mp intravilan, tarla 0, parcela 1540, 5880, 5888, număr cadastral 50798;</w:t>
            </w:r>
          </w:p>
          <w:p w14:paraId="371F7DBF" w14:textId="77777777" w:rsidR="00B16464" w:rsidRPr="00A17201" w:rsidRDefault="00B16464" w:rsidP="000C4379">
            <w:pPr>
              <w:pStyle w:val="NormalWeb"/>
              <w:spacing w:before="0" w:beforeAutospacing="0" w:after="0" w:afterAutospacing="0"/>
              <w:jc w:val="both"/>
              <w:rPr>
                <w:bCs/>
                <w:sz w:val="18"/>
                <w:szCs w:val="18"/>
                <w:lang w:val="ro-RO"/>
              </w:rPr>
            </w:pPr>
            <w:r w:rsidRPr="00A17201">
              <w:rPr>
                <w:bCs/>
                <w:sz w:val="18"/>
                <w:szCs w:val="18"/>
                <w:lang w:val="ro-RO"/>
              </w:rPr>
              <w:t>UAT VRÂNCIOAIA</w:t>
            </w:r>
          </w:p>
          <w:p w14:paraId="4E27C78D" w14:textId="77777777" w:rsidR="00B16464" w:rsidRPr="00A17201" w:rsidRDefault="00B16464" w:rsidP="000C4379">
            <w:pPr>
              <w:pStyle w:val="NormalWeb"/>
              <w:spacing w:before="0" w:beforeAutospacing="0" w:after="0" w:afterAutospacing="0"/>
              <w:jc w:val="both"/>
              <w:rPr>
                <w:bCs/>
                <w:sz w:val="18"/>
                <w:szCs w:val="18"/>
                <w:lang w:val="ro-RO"/>
              </w:rPr>
            </w:pPr>
            <w:r w:rsidRPr="00A17201">
              <w:rPr>
                <w:bCs/>
                <w:sz w:val="18"/>
                <w:szCs w:val="18"/>
                <w:lang w:val="ro-RO"/>
              </w:rPr>
              <w:t>-suprafață teren 8.018 mp din care 1.343 mp intravilan, tarla 0, parcelă 2748 și teren extravilan 6.675 mp tarla 0, parcela 2784, 3683, număr cadastral 50952;</w:t>
            </w:r>
          </w:p>
          <w:p w14:paraId="671F4AC8"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281 mp extravilan, tarla 0, parcelă 2784 număr cadastral 50954;</w:t>
            </w:r>
          </w:p>
          <w:p w14:paraId="3684BD56"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738 mp extravilan tarla 0, parcelă 2784 număr cadastral 50956;</w:t>
            </w:r>
          </w:p>
          <w:p w14:paraId="1D606E8D"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250 mp extravilan, tarla 0, parcelă 2784, 3683 număr cadastral 50957;</w:t>
            </w:r>
          </w:p>
          <w:p w14:paraId="177DD6B1"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3.239 mp extravilan, tarla 0, parcelă 2784 număr cadastral 50958;</w:t>
            </w:r>
          </w:p>
          <w:p w14:paraId="51A1F202"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15.007 mp extravilan, tarla 0, parcelă 2784, 3683 număr cadastral 50959;</w:t>
            </w:r>
          </w:p>
          <w:p w14:paraId="4CCE08EC"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3.671 mp extravilan, tarla 0, parcelă 2784, 3683 număr cadastral 50960;</w:t>
            </w:r>
          </w:p>
          <w:p w14:paraId="1739298B"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 suprafață teren 381 mp, extravilan, tarla 0, parcelă 2784, număr cadastral 50955</w:t>
            </w:r>
          </w:p>
          <w:p w14:paraId="06FB6AE1"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 suprafață teren 7.357 mp, extravilan, tarla 0, parcelă 10582, număr cadastral 51211</w:t>
            </w:r>
          </w:p>
          <w:p w14:paraId="763FE1BF"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 suprafață teren 20.090 mp, extravilan, tarla 0, parcelă 9830, număr cadastral 51213</w:t>
            </w:r>
          </w:p>
          <w:p w14:paraId="0BC45C71"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 suprafață teren 395 mp, extravilan, tarla 0, parcelă 10540, suprafață construită 395 mp, lungime 39 m, pod peste pârâul Vasui, număr cadastral 51216- C1</w:t>
            </w:r>
          </w:p>
          <w:p w14:paraId="071B1EDD"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lastRenderedPageBreak/>
              <w:t>- suprafață teren 11.289 mp, extravilan, tarla 0, parcelă 4732, număr cadastral 51209;</w:t>
            </w:r>
          </w:p>
          <w:p w14:paraId="367BC686"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 suprafață teren 6.530 mp, intravilan, tarla 0, parcelă 1064, număr cadastral 51214;</w:t>
            </w:r>
          </w:p>
          <w:p w14:paraId="457BCC09"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226 mp, extravilan, tarla 0. Parcelă 9830, număr cadastral 51215;</w:t>
            </w:r>
          </w:p>
          <w:p w14:paraId="394F4871" w14:textId="77777777" w:rsidR="00B16464" w:rsidRPr="00A17201" w:rsidRDefault="00B16464" w:rsidP="000C4379">
            <w:pPr>
              <w:pStyle w:val="NormalWeb"/>
              <w:spacing w:before="0" w:beforeAutospacing="0" w:after="0" w:afterAutospacing="0" w:line="276" w:lineRule="auto"/>
              <w:contextualSpacing/>
              <w:jc w:val="both"/>
              <w:rPr>
                <w:bCs/>
                <w:sz w:val="18"/>
                <w:szCs w:val="18"/>
                <w:lang w:val="ro-RO"/>
              </w:rPr>
            </w:pPr>
            <w:r w:rsidRPr="00A17201">
              <w:rPr>
                <w:bCs/>
                <w:sz w:val="18"/>
                <w:szCs w:val="18"/>
                <w:lang w:val="ro-RO"/>
              </w:rPr>
              <w:t>-suprafață  teren 18564 mp, din care 15442 mp intravilan, tarla 0, parcelă 569, 679 și 3122 mp extravilan, tarla 0, parcelă 4694, număr cadastral 51210;</w:t>
            </w:r>
          </w:p>
          <w:p w14:paraId="319AE25B" w14:textId="77777777" w:rsidR="00B16464" w:rsidRPr="00A17201" w:rsidRDefault="00B16464" w:rsidP="000C4379">
            <w:pPr>
              <w:pStyle w:val="NormalWeb"/>
              <w:spacing w:before="0" w:beforeAutospacing="0" w:after="0" w:afterAutospacing="0" w:line="276" w:lineRule="auto"/>
              <w:contextualSpacing/>
              <w:jc w:val="both"/>
              <w:rPr>
                <w:bCs/>
                <w:sz w:val="18"/>
                <w:szCs w:val="18"/>
                <w:lang w:val="ro-RO"/>
              </w:rPr>
            </w:pPr>
          </w:p>
          <w:p w14:paraId="1DEA8597"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UAT TULNICI</w:t>
            </w:r>
          </w:p>
          <w:p w14:paraId="4913C51A"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-suprafață teren 10.026 mp din care 611 mp teren intravilan, tarla 0, parcelă 507 si 9.415 mp extravilan tarla 0, parcela 11753, număr cadastral 55346;</w:t>
            </w:r>
          </w:p>
          <w:p w14:paraId="167D48B8" w14:textId="77777777" w:rsidR="00B16464" w:rsidRPr="00A17201" w:rsidRDefault="00B16464" w:rsidP="000C4379">
            <w:pPr>
              <w:pStyle w:val="NormalWeb"/>
              <w:spacing w:before="0" w:beforeAutospacing="0" w:after="0" w:afterAutospacing="0"/>
              <w:contextualSpacing/>
              <w:jc w:val="both"/>
              <w:rPr>
                <w:bCs/>
                <w:sz w:val="18"/>
                <w:szCs w:val="18"/>
                <w:lang w:val="it-IT"/>
              </w:rPr>
            </w:pPr>
            <w:r w:rsidRPr="00A17201">
              <w:rPr>
                <w:bCs/>
                <w:sz w:val="18"/>
                <w:szCs w:val="18"/>
                <w:lang w:val="it-IT"/>
              </w:rPr>
              <w:t>-suprafață teren 2670 mp intravilan, tarla 0, parcelă 414, număr cadastral 55507;</w:t>
            </w:r>
          </w:p>
          <w:p w14:paraId="5F5B7F40" w14:textId="77777777" w:rsidR="00B16464" w:rsidRPr="00A17201" w:rsidRDefault="00B16464" w:rsidP="000C4379">
            <w:pPr>
              <w:spacing w:line="276" w:lineRule="auto"/>
              <w:jc w:val="both"/>
              <w:rPr>
                <w:rFonts w:ascii="Times New Roman" w:hAnsi="Times New Roman" w:cs="Times New Roman"/>
                <w:sz w:val="18"/>
                <w:szCs w:val="18"/>
                <w:lang w:val="it-IT"/>
              </w:rPr>
            </w:pPr>
            <w:r w:rsidRPr="00A17201">
              <w:rPr>
                <w:rFonts w:ascii="Times New Roman" w:hAnsi="Times New Roman" w:cs="Times New Roman"/>
                <w:bCs/>
                <w:sz w:val="18"/>
                <w:szCs w:val="18"/>
                <w:lang w:val="it-IT"/>
              </w:rPr>
              <w:t>-</w:t>
            </w:r>
            <w:r w:rsidRPr="00A17201">
              <w:rPr>
                <w:rFonts w:ascii="Times New Roman" w:hAnsi="Times New Roman" w:cs="Times New Roman"/>
                <w:i/>
                <w:iCs/>
                <w:sz w:val="28"/>
                <w:szCs w:val="28"/>
                <w:lang w:val="it-IT"/>
              </w:rPr>
              <w:t xml:space="preserve"> </w:t>
            </w:r>
            <w:r w:rsidRPr="00A17201">
              <w:rPr>
                <w:rFonts w:ascii="Times New Roman" w:hAnsi="Times New Roman" w:cs="Times New Roman"/>
                <w:sz w:val="18"/>
                <w:szCs w:val="18"/>
                <w:lang w:val="it-IT"/>
              </w:rPr>
              <w:t>suprafață teren 7370 mp intravilan, tarla 0, parcelă 2248,2250;</w:t>
            </w:r>
          </w:p>
          <w:p w14:paraId="542DB43B" w14:textId="77777777" w:rsidR="00B16464" w:rsidRPr="00A17201" w:rsidRDefault="00B16464" w:rsidP="000C4379">
            <w:pPr>
              <w:spacing w:line="276" w:lineRule="auto"/>
              <w:jc w:val="both"/>
              <w:rPr>
                <w:rFonts w:ascii="Times New Roman" w:hAnsi="Times New Roman" w:cs="Times New Roman"/>
                <w:sz w:val="18"/>
                <w:szCs w:val="18"/>
                <w:lang w:val="it-IT"/>
              </w:rPr>
            </w:pPr>
            <w:r w:rsidRPr="00A17201">
              <w:rPr>
                <w:rFonts w:ascii="Times New Roman" w:hAnsi="Times New Roman" w:cs="Times New Roman"/>
                <w:sz w:val="18"/>
                <w:szCs w:val="18"/>
                <w:lang w:val="it-IT"/>
              </w:rPr>
              <w:t>-suprafață teren 851 mp intravilan, tarla 0, parcelă 414;</w:t>
            </w:r>
          </w:p>
          <w:p w14:paraId="7868308B" w14:textId="77777777" w:rsidR="00B16464" w:rsidRPr="00A17201" w:rsidRDefault="00B16464" w:rsidP="000C4379">
            <w:pPr>
              <w:pStyle w:val="NormalWeb"/>
              <w:spacing w:before="0" w:beforeAutospacing="0" w:after="0" w:afterAutospacing="0"/>
              <w:contextualSpacing/>
              <w:jc w:val="both"/>
              <w:rPr>
                <w:bCs/>
                <w:sz w:val="18"/>
                <w:szCs w:val="18"/>
                <w:lang w:val="it-IT"/>
              </w:rPr>
            </w:pPr>
          </w:p>
          <w:p w14:paraId="501B4107" w14:textId="77777777" w:rsidR="00B16464" w:rsidRPr="00A17201" w:rsidRDefault="00B16464" w:rsidP="000C4379">
            <w:pPr>
              <w:pStyle w:val="NormalWeb"/>
              <w:spacing w:before="0" w:beforeAutospacing="0" w:after="0" w:afterAutospacing="0"/>
              <w:contextualSpacing/>
              <w:jc w:val="both"/>
              <w:rPr>
                <w:bCs/>
                <w:sz w:val="18"/>
                <w:szCs w:val="18"/>
                <w:lang w:val="ro-RO"/>
              </w:rPr>
            </w:pPr>
            <w:r w:rsidRPr="00A17201">
              <w:rPr>
                <w:bCs/>
                <w:sz w:val="18"/>
                <w:szCs w:val="18"/>
                <w:lang w:val="ro-RO"/>
              </w:rPr>
              <w:t>UAT PĂULEȘTI</w:t>
            </w:r>
          </w:p>
          <w:p w14:paraId="409A7F30" w14:textId="77777777" w:rsidR="00B16464" w:rsidRPr="00A17201" w:rsidRDefault="00B16464" w:rsidP="000C4379">
            <w:pPr>
              <w:pStyle w:val="NormalWeb"/>
              <w:spacing w:before="0" w:beforeAutospacing="0" w:after="0" w:afterAutospacing="0"/>
              <w:rPr>
                <w:bCs/>
                <w:sz w:val="18"/>
                <w:szCs w:val="18"/>
                <w:lang w:val="ro-RO"/>
              </w:rPr>
            </w:pPr>
            <w:r w:rsidRPr="00A17201">
              <w:rPr>
                <w:bCs/>
                <w:sz w:val="18"/>
                <w:szCs w:val="18"/>
                <w:lang w:val="ro-RO"/>
              </w:rPr>
              <w:t>-suprafață teren 26.774 mp din care 2.573 mp teren intravilan, tarla 0, parcelă 22121, teren intravilan 13.513 mp tarla 0, parcelă 247, teren intravilan 10.011 mp tarla 0, parcela 20936 si teren extravilan 677 mp tarla 0, parcela 20936, număr cadastral 50425;</w:t>
            </w:r>
          </w:p>
          <w:p w14:paraId="020E1F85" w14:textId="77777777" w:rsidR="00B16464" w:rsidRPr="00A17201" w:rsidRDefault="00B16464" w:rsidP="000C4379">
            <w:pPr>
              <w:pStyle w:val="NormalWeb"/>
              <w:spacing w:before="0" w:beforeAutospacing="0" w:after="0" w:afterAutospacing="0"/>
              <w:rPr>
                <w:bCs/>
                <w:sz w:val="18"/>
                <w:szCs w:val="18"/>
                <w:lang w:val="ro-RO"/>
              </w:rPr>
            </w:pPr>
          </w:p>
          <w:p w14:paraId="72DBE4F0" w14:textId="77777777" w:rsidR="00B16464" w:rsidRPr="00A17201" w:rsidRDefault="00B16464" w:rsidP="000C4379">
            <w:pPr>
              <w:ind w:right="23"/>
              <w:jc w:val="both"/>
              <w:rPr>
                <w:rFonts w:ascii="Times New Roman" w:hAnsi="Times New Roman" w:cs="Times New Roman"/>
                <w:bCs/>
                <w:sz w:val="20"/>
                <w:szCs w:val="20"/>
              </w:rPr>
            </w:pPr>
            <w:r w:rsidRPr="00A17201">
              <w:rPr>
                <w:rFonts w:ascii="Times New Roman" w:hAnsi="Times New Roman" w:cs="Times New Roman"/>
                <w:bCs/>
                <w:sz w:val="20"/>
                <w:szCs w:val="20"/>
              </w:rPr>
              <w:t xml:space="preserve">UAT SOVEJA </w:t>
            </w:r>
          </w:p>
          <w:p w14:paraId="78EAD129" w14:textId="77777777" w:rsidR="00B16464" w:rsidRPr="00A17201" w:rsidRDefault="00B16464" w:rsidP="000C4379">
            <w:pPr>
              <w:ind w:right="23"/>
              <w:jc w:val="both"/>
              <w:rPr>
                <w:rFonts w:ascii="Times New Roman" w:hAnsi="Times New Roman" w:cs="Times New Roman"/>
                <w:bCs/>
                <w:sz w:val="20"/>
                <w:szCs w:val="20"/>
              </w:rPr>
            </w:pPr>
            <w:r w:rsidRPr="00A17201">
              <w:rPr>
                <w:rFonts w:ascii="Times New Roman" w:hAnsi="Times New Roman" w:cs="Times New Roman"/>
                <w:bCs/>
                <w:sz w:val="20"/>
                <w:szCs w:val="20"/>
              </w:rPr>
              <w:t xml:space="preserve">-suprafață teren 83 mp teren extravilan, tarla 0, parcelă 1533, număr cadastral 52014; </w:t>
            </w:r>
          </w:p>
          <w:p w14:paraId="6366FA1E" w14:textId="77777777" w:rsidR="00B16464" w:rsidRPr="00A17201" w:rsidRDefault="00B16464" w:rsidP="000C4379">
            <w:pPr>
              <w:ind w:right="23"/>
              <w:jc w:val="both"/>
              <w:rPr>
                <w:rFonts w:ascii="Times New Roman" w:hAnsi="Times New Roman" w:cs="Times New Roman"/>
                <w:bCs/>
                <w:sz w:val="20"/>
                <w:szCs w:val="20"/>
              </w:rPr>
            </w:pPr>
            <w:r w:rsidRPr="00A17201">
              <w:rPr>
                <w:rFonts w:ascii="Times New Roman" w:hAnsi="Times New Roman" w:cs="Times New Roman"/>
                <w:bCs/>
                <w:sz w:val="20"/>
                <w:szCs w:val="20"/>
              </w:rPr>
              <w:t>-suprafață teren 2037 mp teren intarvilan, tarla 0, parcelă 1617, număr cadastral 52015;</w:t>
            </w:r>
          </w:p>
          <w:p w14:paraId="00964438" w14:textId="77777777" w:rsidR="00B16464" w:rsidRPr="00A17201" w:rsidRDefault="00B16464" w:rsidP="000C4379">
            <w:pPr>
              <w:ind w:right="23"/>
              <w:jc w:val="both"/>
              <w:rPr>
                <w:rFonts w:ascii="Times New Roman" w:hAnsi="Times New Roman" w:cs="Times New Roman"/>
                <w:bCs/>
                <w:sz w:val="20"/>
                <w:szCs w:val="20"/>
              </w:rPr>
            </w:pPr>
            <w:r w:rsidRPr="00A17201">
              <w:rPr>
                <w:rFonts w:ascii="Times New Roman" w:hAnsi="Times New Roman" w:cs="Times New Roman"/>
                <w:bCs/>
                <w:sz w:val="20"/>
                <w:szCs w:val="20"/>
              </w:rPr>
              <w:t>-suprafață teren 3669 mp teren din care intravilan 480 mp, tarla 0, parcelă 1469 și 3189 mp teren extravilan, tarla 0, parcelă 1549 număr cadastral 52016;</w:t>
            </w:r>
          </w:p>
          <w:p w14:paraId="1FC3BA5D" w14:textId="77777777" w:rsidR="00B16464" w:rsidRPr="00A17201" w:rsidRDefault="00B16464" w:rsidP="000C4379">
            <w:pPr>
              <w:ind w:right="23"/>
              <w:jc w:val="both"/>
              <w:rPr>
                <w:rFonts w:ascii="Times New Roman" w:hAnsi="Times New Roman" w:cs="Times New Roman"/>
                <w:bCs/>
                <w:sz w:val="20"/>
                <w:szCs w:val="20"/>
              </w:rPr>
            </w:pPr>
            <w:r w:rsidRPr="00A17201">
              <w:rPr>
                <w:rFonts w:ascii="Times New Roman" w:hAnsi="Times New Roman" w:cs="Times New Roman"/>
                <w:bCs/>
                <w:sz w:val="20"/>
                <w:szCs w:val="20"/>
              </w:rPr>
              <w:t xml:space="preserve">-suprafață teren 203 mp teren extravilan, tarla 0, </w:t>
            </w:r>
            <w:r w:rsidRPr="00A17201">
              <w:rPr>
                <w:rFonts w:ascii="Times New Roman" w:hAnsi="Times New Roman" w:cs="Times New Roman"/>
                <w:bCs/>
                <w:sz w:val="20"/>
                <w:szCs w:val="20"/>
              </w:rPr>
              <w:lastRenderedPageBreak/>
              <w:t xml:space="preserve">parcelă 1533, număr cadastral 52017; </w:t>
            </w:r>
          </w:p>
          <w:p w14:paraId="32D14719" w14:textId="77777777" w:rsidR="00B16464" w:rsidRPr="00A17201" w:rsidRDefault="00B16464" w:rsidP="000C4379">
            <w:pPr>
              <w:ind w:right="23"/>
              <w:jc w:val="both"/>
              <w:rPr>
                <w:rFonts w:ascii="Times New Roman" w:hAnsi="Times New Roman" w:cs="Times New Roman"/>
                <w:bCs/>
                <w:sz w:val="20"/>
                <w:szCs w:val="20"/>
              </w:rPr>
            </w:pPr>
            <w:r w:rsidRPr="00A17201">
              <w:rPr>
                <w:rFonts w:ascii="Times New Roman" w:hAnsi="Times New Roman" w:cs="Times New Roman"/>
                <w:bCs/>
                <w:sz w:val="20"/>
                <w:szCs w:val="20"/>
              </w:rPr>
              <w:t>-suprafață teren 8876 mp teren extravilan, tarla 0, parcelă 1549, număr cadastral 52018 -suprafață teren 100 mp teren intravilan, tarla 0, parcelă 892, număr cadastral 52019;</w:t>
            </w:r>
          </w:p>
          <w:p w14:paraId="21A149BC" w14:textId="77777777" w:rsidR="00B16464" w:rsidRPr="00A17201" w:rsidRDefault="00B16464" w:rsidP="000C4379">
            <w:pPr>
              <w:ind w:right="23"/>
              <w:jc w:val="both"/>
              <w:rPr>
                <w:rFonts w:ascii="Times New Roman" w:hAnsi="Times New Roman" w:cs="Times New Roman"/>
                <w:bCs/>
                <w:sz w:val="20"/>
                <w:szCs w:val="20"/>
              </w:rPr>
            </w:pPr>
            <w:r w:rsidRPr="00A17201">
              <w:rPr>
                <w:rFonts w:ascii="Times New Roman" w:hAnsi="Times New Roman" w:cs="Times New Roman"/>
                <w:bCs/>
                <w:sz w:val="20"/>
                <w:szCs w:val="20"/>
              </w:rPr>
              <w:t>-suprafață teren 10210 mp teren extravilan, tarla 0, parcelă 2034, număr cadastral 52020;</w:t>
            </w:r>
          </w:p>
          <w:p w14:paraId="4396839B" w14:textId="77777777" w:rsidR="00B16464" w:rsidRPr="00A17201" w:rsidRDefault="00B16464" w:rsidP="000C4379">
            <w:pPr>
              <w:ind w:right="23"/>
              <w:jc w:val="both"/>
              <w:rPr>
                <w:rFonts w:ascii="Times New Roman" w:hAnsi="Times New Roman" w:cs="Times New Roman"/>
                <w:bCs/>
                <w:sz w:val="20"/>
                <w:szCs w:val="20"/>
              </w:rPr>
            </w:pPr>
            <w:r w:rsidRPr="00A17201">
              <w:rPr>
                <w:rFonts w:ascii="Times New Roman" w:hAnsi="Times New Roman" w:cs="Times New Roman"/>
                <w:bCs/>
                <w:sz w:val="20"/>
                <w:szCs w:val="20"/>
              </w:rPr>
              <w:t>-suprafață teren 2419 mp teren intravilan, tarla 0, parcelă 1827,1828, număr cadastral 52382;</w:t>
            </w:r>
          </w:p>
          <w:p w14:paraId="0043AC63" w14:textId="77777777" w:rsidR="00B16464" w:rsidRPr="00A17201" w:rsidRDefault="00B16464" w:rsidP="000C4379">
            <w:pPr>
              <w:ind w:right="23"/>
              <w:jc w:val="both"/>
              <w:rPr>
                <w:rFonts w:ascii="Times New Roman" w:hAnsi="Times New Roman" w:cs="Times New Roman"/>
                <w:bCs/>
                <w:sz w:val="20"/>
                <w:szCs w:val="20"/>
              </w:rPr>
            </w:pPr>
            <w:r w:rsidRPr="00A17201">
              <w:rPr>
                <w:rFonts w:ascii="Times New Roman" w:hAnsi="Times New Roman" w:cs="Times New Roman"/>
                <w:bCs/>
                <w:sz w:val="20"/>
                <w:szCs w:val="20"/>
              </w:rPr>
              <w:t>-suprafață teren 1385 mp teren intravilan, tarla 0, parcelă 1882, număr cadastral 52383;</w:t>
            </w:r>
          </w:p>
          <w:p w14:paraId="3F39104E" w14:textId="77777777" w:rsidR="00B16464" w:rsidRPr="00A17201" w:rsidRDefault="00B16464" w:rsidP="000C4379">
            <w:pPr>
              <w:ind w:right="23"/>
              <w:jc w:val="both"/>
              <w:rPr>
                <w:rFonts w:ascii="Times New Roman" w:hAnsi="Times New Roman" w:cs="Times New Roman"/>
                <w:bCs/>
                <w:sz w:val="18"/>
                <w:szCs w:val="18"/>
              </w:rPr>
            </w:pPr>
            <w:r w:rsidRPr="00A17201">
              <w:rPr>
                <w:rFonts w:ascii="Times New Roman" w:hAnsi="Times New Roman" w:cs="Times New Roman"/>
                <w:bCs/>
                <w:sz w:val="20"/>
                <w:szCs w:val="20"/>
              </w:rPr>
              <w:t>-suprafață teren 7578 mp teren intravilan, tarla 0, parcelă 1484, număr cadastral 52384</w:t>
            </w:r>
            <w:r w:rsidRPr="00A17201">
              <w:rPr>
                <w:rFonts w:ascii="Times New Roman" w:hAnsi="Times New Roman" w:cs="Times New Roman"/>
                <w:bCs/>
                <w:sz w:val="18"/>
                <w:szCs w:val="18"/>
              </w:rPr>
              <w:t>;</w:t>
            </w:r>
          </w:p>
        </w:tc>
        <w:tc>
          <w:tcPr>
            <w:tcW w:w="1285" w:type="dxa"/>
          </w:tcPr>
          <w:p w14:paraId="0B335EFA" w14:textId="77777777" w:rsidR="00B16464" w:rsidRPr="00A17201" w:rsidRDefault="00B16464" w:rsidP="000C4379">
            <w:pPr>
              <w:pStyle w:val="NoSpacing"/>
              <w:rPr>
                <w:rFonts w:ascii="Times New Roman" w:hAnsi="Times New Roman"/>
                <w:sz w:val="18"/>
                <w:szCs w:val="18"/>
              </w:rPr>
            </w:pPr>
            <w:r w:rsidRPr="00A17201">
              <w:rPr>
                <w:rFonts w:ascii="Times New Roman" w:hAnsi="Times New Roman"/>
                <w:sz w:val="18"/>
                <w:szCs w:val="18"/>
              </w:rPr>
              <w:lastRenderedPageBreak/>
              <w:t>1970</w:t>
            </w:r>
          </w:p>
          <w:p w14:paraId="4CCF4821" w14:textId="77777777" w:rsidR="00B16464" w:rsidRPr="00A17201" w:rsidRDefault="00B16464" w:rsidP="000C4379">
            <w:pPr>
              <w:pStyle w:val="NoSpacing"/>
              <w:rPr>
                <w:rFonts w:ascii="Times New Roman" w:hAnsi="Times New Roman"/>
                <w:sz w:val="18"/>
                <w:szCs w:val="18"/>
              </w:rPr>
            </w:pPr>
          </w:p>
          <w:p w14:paraId="470EF361" w14:textId="77777777" w:rsidR="00B16464" w:rsidRPr="00A17201" w:rsidRDefault="00B16464" w:rsidP="000C4379">
            <w:pPr>
              <w:pStyle w:val="NoSpacing"/>
              <w:rPr>
                <w:rFonts w:ascii="Times New Roman" w:hAnsi="Times New Roman"/>
                <w:sz w:val="18"/>
                <w:szCs w:val="18"/>
              </w:rPr>
            </w:pPr>
          </w:p>
          <w:p w14:paraId="239B9E77" w14:textId="77777777" w:rsidR="00B16464" w:rsidRPr="00A17201" w:rsidRDefault="00B16464" w:rsidP="000C4379">
            <w:pPr>
              <w:pStyle w:val="NoSpacing"/>
              <w:rPr>
                <w:rFonts w:ascii="Times New Roman" w:hAnsi="Times New Roman"/>
                <w:sz w:val="18"/>
                <w:szCs w:val="18"/>
              </w:rPr>
            </w:pPr>
          </w:p>
          <w:p w14:paraId="241B06FC" w14:textId="77777777" w:rsidR="00B16464" w:rsidRPr="00A17201" w:rsidRDefault="00B16464" w:rsidP="000C4379">
            <w:pPr>
              <w:pStyle w:val="NoSpacing"/>
              <w:rPr>
                <w:rFonts w:ascii="Times New Roman" w:hAnsi="Times New Roman"/>
                <w:sz w:val="18"/>
                <w:szCs w:val="18"/>
              </w:rPr>
            </w:pPr>
          </w:p>
          <w:p w14:paraId="3BE7BD86" w14:textId="77777777" w:rsidR="00B16464" w:rsidRPr="00A17201" w:rsidRDefault="00B16464" w:rsidP="000C4379">
            <w:pPr>
              <w:pStyle w:val="NoSpacing"/>
              <w:rPr>
                <w:rFonts w:ascii="Times New Roman" w:hAnsi="Times New Roman"/>
                <w:sz w:val="18"/>
                <w:szCs w:val="18"/>
              </w:rPr>
            </w:pPr>
          </w:p>
          <w:p w14:paraId="445E9E90" w14:textId="77777777" w:rsidR="00B16464" w:rsidRPr="00A17201" w:rsidRDefault="00B16464" w:rsidP="000C4379">
            <w:pPr>
              <w:pStyle w:val="NoSpacing"/>
              <w:rPr>
                <w:rFonts w:ascii="Times New Roman" w:hAnsi="Times New Roman"/>
                <w:sz w:val="18"/>
                <w:szCs w:val="18"/>
              </w:rPr>
            </w:pPr>
          </w:p>
          <w:p w14:paraId="7CF5CED4" w14:textId="77777777" w:rsidR="00B16464" w:rsidRPr="00A17201" w:rsidRDefault="00B16464" w:rsidP="000C4379">
            <w:pPr>
              <w:pStyle w:val="NoSpacing"/>
              <w:rPr>
                <w:rFonts w:ascii="Times New Roman" w:hAnsi="Times New Roman"/>
                <w:sz w:val="18"/>
                <w:szCs w:val="18"/>
              </w:rPr>
            </w:pPr>
          </w:p>
          <w:p w14:paraId="7D0C9705" w14:textId="77777777" w:rsidR="00B16464" w:rsidRPr="00A17201" w:rsidRDefault="00B16464" w:rsidP="000C4379">
            <w:pPr>
              <w:pStyle w:val="NoSpacing"/>
              <w:rPr>
                <w:rFonts w:ascii="Times New Roman" w:hAnsi="Times New Roman"/>
                <w:sz w:val="18"/>
                <w:szCs w:val="18"/>
              </w:rPr>
            </w:pPr>
          </w:p>
          <w:p w14:paraId="670A8C55" w14:textId="77777777" w:rsidR="00B16464" w:rsidRPr="00A17201" w:rsidRDefault="00B16464" w:rsidP="000C4379">
            <w:pPr>
              <w:pStyle w:val="NoSpacing"/>
              <w:rPr>
                <w:rFonts w:ascii="Times New Roman" w:hAnsi="Times New Roman"/>
                <w:sz w:val="18"/>
                <w:szCs w:val="18"/>
              </w:rPr>
            </w:pPr>
          </w:p>
          <w:p w14:paraId="1AB679EA" w14:textId="77777777" w:rsidR="00B16464" w:rsidRPr="00A17201" w:rsidRDefault="00B16464" w:rsidP="000C4379">
            <w:pPr>
              <w:pStyle w:val="NoSpacing"/>
              <w:rPr>
                <w:rFonts w:ascii="Times New Roman" w:hAnsi="Times New Roman"/>
                <w:sz w:val="18"/>
                <w:szCs w:val="18"/>
              </w:rPr>
            </w:pPr>
          </w:p>
          <w:p w14:paraId="656FC219" w14:textId="77777777" w:rsidR="00B16464" w:rsidRPr="00A17201" w:rsidRDefault="00B16464" w:rsidP="000C4379">
            <w:pPr>
              <w:pStyle w:val="NoSpacing"/>
              <w:rPr>
                <w:rFonts w:ascii="Times New Roman" w:hAnsi="Times New Roman"/>
                <w:sz w:val="18"/>
                <w:szCs w:val="18"/>
              </w:rPr>
            </w:pPr>
          </w:p>
          <w:p w14:paraId="0B762CDA" w14:textId="77777777" w:rsidR="00B16464" w:rsidRPr="00A17201" w:rsidRDefault="00B16464" w:rsidP="000C4379">
            <w:pPr>
              <w:pStyle w:val="NoSpacing"/>
              <w:rPr>
                <w:rFonts w:ascii="Times New Roman" w:hAnsi="Times New Roman"/>
                <w:sz w:val="18"/>
                <w:szCs w:val="18"/>
              </w:rPr>
            </w:pPr>
          </w:p>
          <w:p w14:paraId="4FA34CA9" w14:textId="77777777" w:rsidR="00B16464" w:rsidRPr="00A17201" w:rsidRDefault="00B16464" w:rsidP="000C4379">
            <w:pPr>
              <w:pStyle w:val="NoSpacing"/>
              <w:rPr>
                <w:rFonts w:ascii="Times New Roman" w:hAnsi="Times New Roman"/>
                <w:sz w:val="18"/>
                <w:szCs w:val="18"/>
              </w:rPr>
            </w:pPr>
          </w:p>
          <w:p w14:paraId="46C0C257" w14:textId="77777777" w:rsidR="00B16464" w:rsidRPr="00A17201" w:rsidRDefault="00B16464" w:rsidP="000C4379">
            <w:pPr>
              <w:pStyle w:val="NoSpacing"/>
              <w:rPr>
                <w:rFonts w:ascii="Times New Roman" w:hAnsi="Times New Roman"/>
                <w:sz w:val="18"/>
                <w:szCs w:val="18"/>
              </w:rPr>
            </w:pPr>
          </w:p>
          <w:p w14:paraId="6BEC605D" w14:textId="77777777" w:rsidR="00B16464" w:rsidRPr="00A17201" w:rsidRDefault="00B16464" w:rsidP="000C4379">
            <w:pPr>
              <w:pStyle w:val="NoSpacing"/>
              <w:rPr>
                <w:rFonts w:ascii="Times New Roman" w:hAnsi="Times New Roman"/>
                <w:sz w:val="18"/>
                <w:szCs w:val="18"/>
              </w:rPr>
            </w:pPr>
          </w:p>
          <w:p w14:paraId="6639CB0A" w14:textId="77777777" w:rsidR="00B16464" w:rsidRPr="00A17201" w:rsidRDefault="00B16464" w:rsidP="000C4379">
            <w:pPr>
              <w:pStyle w:val="NoSpacing"/>
              <w:rPr>
                <w:rFonts w:ascii="Times New Roman" w:hAnsi="Times New Roman"/>
                <w:sz w:val="18"/>
                <w:szCs w:val="18"/>
              </w:rPr>
            </w:pPr>
          </w:p>
          <w:p w14:paraId="522F3731" w14:textId="77777777" w:rsidR="00B16464" w:rsidRPr="00A17201" w:rsidRDefault="00B16464" w:rsidP="000C4379">
            <w:pPr>
              <w:pStyle w:val="NoSpacing"/>
              <w:rPr>
                <w:rFonts w:ascii="Times New Roman" w:hAnsi="Times New Roman"/>
                <w:sz w:val="18"/>
                <w:szCs w:val="18"/>
              </w:rPr>
            </w:pPr>
          </w:p>
          <w:p w14:paraId="7865369A" w14:textId="77777777" w:rsidR="00B16464" w:rsidRPr="00A17201" w:rsidRDefault="00B16464" w:rsidP="000C4379">
            <w:pPr>
              <w:pStyle w:val="NoSpacing"/>
              <w:rPr>
                <w:rFonts w:ascii="Times New Roman" w:hAnsi="Times New Roman"/>
                <w:sz w:val="18"/>
                <w:szCs w:val="18"/>
              </w:rPr>
            </w:pPr>
          </w:p>
          <w:p w14:paraId="5DECB00C" w14:textId="77777777" w:rsidR="00B16464" w:rsidRPr="00A17201" w:rsidRDefault="00B16464" w:rsidP="000C4379">
            <w:pPr>
              <w:pStyle w:val="NoSpacing"/>
              <w:rPr>
                <w:rFonts w:ascii="Times New Roman" w:hAnsi="Times New Roman"/>
                <w:sz w:val="18"/>
                <w:szCs w:val="18"/>
              </w:rPr>
            </w:pPr>
          </w:p>
          <w:p w14:paraId="5C2AB12C" w14:textId="77777777" w:rsidR="00B16464" w:rsidRPr="00A17201" w:rsidRDefault="00B16464" w:rsidP="000C4379">
            <w:pPr>
              <w:pStyle w:val="NoSpacing"/>
              <w:rPr>
                <w:rFonts w:ascii="Times New Roman" w:hAnsi="Times New Roman"/>
                <w:sz w:val="18"/>
                <w:szCs w:val="18"/>
              </w:rPr>
            </w:pPr>
          </w:p>
          <w:p w14:paraId="6CDBC5A4" w14:textId="77777777" w:rsidR="00B16464" w:rsidRPr="00A17201" w:rsidRDefault="00B16464" w:rsidP="000C4379">
            <w:pPr>
              <w:pStyle w:val="NoSpacing"/>
              <w:rPr>
                <w:rFonts w:ascii="Times New Roman" w:hAnsi="Times New Roman"/>
                <w:sz w:val="18"/>
                <w:szCs w:val="18"/>
              </w:rPr>
            </w:pPr>
          </w:p>
          <w:p w14:paraId="463A0A8E" w14:textId="77777777" w:rsidR="00B16464" w:rsidRPr="00A17201" w:rsidRDefault="00B16464" w:rsidP="000C4379">
            <w:pPr>
              <w:pStyle w:val="NoSpacing"/>
              <w:rPr>
                <w:rFonts w:ascii="Times New Roman" w:hAnsi="Times New Roman"/>
                <w:sz w:val="18"/>
                <w:szCs w:val="18"/>
              </w:rPr>
            </w:pPr>
          </w:p>
          <w:p w14:paraId="3BB3CBAB" w14:textId="77777777" w:rsidR="00B16464" w:rsidRPr="00A17201" w:rsidRDefault="00B16464" w:rsidP="000C4379">
            <w:pPr>
              <w:pStyle w:val="NoSpacing"/>
              <w:rPr>
                <w:rFonts w:ascii="Times New Roman" w:hAnsi="Times New Roman"/>
                <w:sz w:val="18"/>
                <w:szCs w:val="18"/>
              </w:rPr>
            </w:pPr>
          </w:p>
          <w:p w14:paraId="7B99300A" w14:textId="77777777" w:rsidR="00B16464" w:rsidRPr="00A17201" w:rsidRDefault="00B16464" w:rsidP="000C4379">
            <w:pPr>
              <w:pStyle w:val="NoSpacing"/>
              <w:rPr>
                <w:rFonts w:ascii="Times New Roman" w:hAnsi="Times New Roman"/>
                <w:sz w:val="18"/>
                <w:szCs w:val="18"/>
              </w:rPr>
            </w:pPr>
          </w:p>
          <w:p w14:paraId="3ED4F66E" w14:textId="77777777" w:rsidR="00B16464" w:rsidRPr="00A17201" w:rsidRDefault="00B16464" w:rsidP="000C4379">
            <w:pPr>
              <w:pStyle w:val="NoSpacing"/>
              <w:rPr>
                <w:rFonts w:ascii="Times New Roman" w:hAnsi="Times New Roman"/>
                <w:sz w:val="18"/>
                <w:szCs w:val="18"/>
              </w:rPr>
            </w:pPr>
          </w:p>
          <w:p w14:paraId="0AFEAB1D" w14:textId="77777777" w:rsidR="00B16464" w:rsidRPr="00A17201" w:rsidRDefault="00B16464" w:rsidP="000C4379">
            <w:pPr>
              <w:pStyle w:val="NoSpacing"/>
              <w:rPr>
                <w:rFonts w:ascii="Times New Roman" w:hAnsi="Times New Roman"/>
                <w:sz w:val="18"/>
                <w:szCs w:val="18"/>
              </w:rPr>
            </w:pPr>
          </w:p>
          <w:p w14:paraId="66F72025" w14:textId="77777777" w:rsidR="00B16464" w:rsidRPr="00A17201" w:rsidRDefault="00B16464" w:rsidP="000C4379">
            <w:pPr>
              <w:pStyle w:val="NoSpacing"/>
              <w:rPr>
                <w:rFonts w:ascii="Times New Roman" w:hAnsi="Times New Roman"/>
                <w:sz w:val="18"/>
                <w:szCs w:val="18"/>
              </w:rPr>
            </w:pPr>
          </w:p>
          <w:p w14:paraId="31991684" w14:textId="77777777" w:rsidR="00B16464" w:rsidRPr="00A17201" w:rsidRDefault="00B16464" w:rsidP="000C4379">
            <w:pPr>
              <w:pStyle w:val="NoSpacing"/>
              <w:rPr>
                <w:rFonts w:ascii="Times New Roman" w:hAnsi="Times New Roman"/>
                <w:sz w:val="18"/>
                <w:szCs w:val="18"/>
              </w:rPr>
            </w:pPr>
          </w:p>
          <w:p w14:paraId="59018F15" w14:textId="77777777" w:rsidR="00B16464" w:rsidRPr="00A17201" w:rsidRDefault="00B16464" w:rsidP="000C4379">
            <w:pPr>
              <w:pStyle w:val="NoSpacing"/>
              <w:rPr>
                <w:rFonts w:ascii="Times New Roman" w:hAnsi="Times New Roman"/>
                <w:sz w:val="18"/>
                <w:szCs w:val="18"/>
              </w:rPr>
            </w:pPr>
          </w:p>
          <w:p w14:paraId="2BDAFD42" w14:textId="77777777" w:rsidR="00B16464" w:rsidRPr="00A17201" w:rsidRDefault="00B16464" w:rsidP="000C4379">
            <w:pPr>
              <w:pStyle w:val="NoSpacing"/>
              <w:rPr>
                <w:rFonts w:ascii="Times New Roman" w:hAnsi="Times New Roman"/>
                <w:sz w:val="18"/>
                <w:szCs w:val="18"/>
              </w:rPr>
            </w:pPr>
          </w:p>
          <w:p w14:paraId="0B32A4A5" w14:textId="77777777" w:rsidR="00B16464" w:rsidRPr="00A17201" w:rsidRDefault="00B16464" w:rsidP="000C4379">
            <w:pPr>
              <w:pStyle w:val="NoSpacing"/>
              <w:rPr>
                <w:rFonts w:ascii="Times New Roman" w:hAnsi="Times New Roman"/>
                <w:sz w:val="18"/>
                <w:szCs w:val="18"/>
              </w:rPr>
            </w:pPr>
          </w:p>
          <w:p w14:paraId="30E31559" w14:textId="77777777" w:rsidR="00B16464" w:rsidRPr="00A17201" w:rsidRDefault="00B16464" w:rsidP="000C4379">
            <w:pPr>
              <w:pStyle w:val="NoSpacing"/>
              <w:rPr>
                <w:rFonts w:ascii="Times New Roman" w:hAnsi="Times New Roman"/>
                <w:sz w:val="18"/>
                <w:szCs w:val="18"/>
              </w:rPr>
            </w:pPr>
          </w:p>
          <w:p w14:paraId="12B6D525" w14:textId="77777777" w:rsidR="00B16464" w:rsidRPr="00A17201" w:rsidRDefault="00B16464" w:rsidP="000C4379">
            <w:pPr>
              <w:pStyle w:val="NoSpacing"/>
              <w:rPr>
                <w:rFonts w:ascii="Times New Roman" w:hAnsi="Times New Roman"/>
                <w:sz w:val="18"/>
                <w:szCs w:val="18"/>
              </w:rPr>
            </w:pPr>
          </w:p>
          <w:p w14:paraId="0B1BAFCE" w14:textId="77777777" w:rsidR="00B16464" w:rsidRPr="00A17201" w:rsidRDefault="00B16464" w:rsidP="000C4379">
            <w:pPr>
              <w:pStyle w:val="NoSpacing"/>
              <w:rPr>
                <w:rFonts w:ascii="Times New Roman" w:hAnsi="Times New Roman"/>
                <w:sz w:val="18"/>
                <w:szCs w:val="18"/>
              </w:rPr>
            </w:pPr>
          </w:p>
          <w:p w14:paraId="403430A0" w14:textId="77777777" w:rsidR="00B16464" w:rsidRPr="00A17201" w:rsidRDefault="00B16464" w:rsidP="000C4379">
            <w:pPr>
              <w:pStyle w:val="NoSpacing"/>
              <w:rPr>
                <w:rFonts w:ascii="Times New Roman" w:hAnsi="Times New Roman"/>
                <w:sz w:val="18"/>
                <w:szCs w:val="18"/>
              </w:rPr>
            </w:pPr>
          </w:p>
          <w:p w14:paraId="2D3A4C35" w14:textId="77777777" w:rsidR="00B16464" w:rsidRPr="00A17201" w:rsidRDefault="00B16464" w:rsidP="000C4379">
            <w:pPr>
              <w:pStyle w:val="NoSpacing"/>
              <w:rPr>
                <w:rFonts w:ascii="Times New Roman" w:hAnsi="Times New Roman"/>
                <w:sz w:val="18"/>
                <w:szCs w:val="18"/>
              </w:rPr>
            </w:pPr>
          </w:p>
          <w:p w14:paraId="308A5E2D" w14:textId="77777777" w:rsidR="00B16464" w:rsidRPr="00A17201" w:rsidRDefault="00B16464" w:rsidP="000C4379">
            <w:pPr>
              <w:pStyle w:val="NoSpacing"/>
              <w:rPr>
                <w:rFonts w:ascii="Times New Roman" w:hAnsi="Times New Roman"/>
                <w:sz w:val="18"/>
                <w:szCs w:val="18"/>
              </w:rPr>
            </w:pPr>
          </w:p>
          <w:p w14:paraId="474BC4C8" w14:textId="77777777" w:rsidR="00B16464" w:rsidRPr="00A17201" w:rsidRDefault="00B16464" w:rsidP="000C4379">
            <w:pPr>
              <w:pStyle w:val="NoSpacing"/>
              <w:rPr>
                <w:rFonts w:ascii="Times New Roman" w:hAnsi="Times New Roman"/>
                <w:sz w:val="18"/>
                <w:szCs w:val="18"/>
              </w:rPr>
            </w:pPr>
          </w:p>
          <w:p w14:paraId="40C8FDBB" w14:textId="77777777" w:rsidR="00B16464" w:rsidRPr="00A17201" w:rsidRDefault="00B16464" w:rsidP="000C4379">
            <w:pPr>
              <w:pStyle w:val="NoSpacing"/>
              <w:rPr>
                <w:rFonts w:ascii="Times New Roman" w:hAnsi="Times New Roman"/>
                <w:sz w:val="18"/>
                <w:szCs w:val="18"/>
              </w:rPr>
            </w:pPr>
          </w:p>
          <w:p w14:paraId="79BAB6F0" w14:textId="77777777" w:rsidR="00B16464" w:rsidRPr="00A17201" w:rsidRDefault="00B16464" w:rsidP="000C4379">
            <w:pPr>
              <w:pStyle w:val="NoSpacing"/>
              <w:rPr>
                <w:rFonts w:ascii="Times New Roman" w:hAnsi="Times New Roman"/>
                <w:sz w:val="18"/>
                <w:szCs w:val="18"/>
              </w:rPr>
            </w:pPr>
          </w:p>
          <w:p w14:paraId="0B090462" w14:textId="77777777" w:rsidR="00B16464" w:rsidRPr="00A17201" w:rsidRDefault="00B16464" w:rsidP="000C4379">
            <w:pPr>
              <w:pStyle w:val="NoSpacing"/>
              <w:rPr>
                <w:rFonts w:ascii="Times New Roman" w:hAnsi="Times New Roman"/>
                <w:sz w:val="18"/>
                <w:szCs w:val="18"/>
              </w:rPr>
            </w:pPr>
          </w:p>
          <w:p w14:paraId="73F9EC5B" w14:textId="77777777" w:rsidR="00B16464" w:rsidRPr="00A17201" w:rsidRDefault="00B16464" w:rsidP="000C4379">
            <w:pPr>
              <w:pStyle w:val="NoSpacing"/>
              <w:rPr>
                <w:rFonts w:ascii="Times New Roman" w:hAnsi="Times New Roman"/>
                <w:sz w:val="18"/>
                <w:szCs w:val="18"/>
              </w:rPr>
            </w:pPr>
          </w:p>
          <w:p w14:paraId="55ED4735" w14:textId="77777777" w:rsidR="00B16464" w:rsidRPr="00A17201" w:rsidRDefault="00B16464" w:rsidP="000C4379">
            <w:pPr>
              <w:pStyle w:val="NoSpacing"/>
              <w:rPr>
                <w:rFonts w:ascii="Times New Roman" w:hAnsi="Times New Roman"/>
                <w:sz w:val="18"/>
                <w:szCs w:val="18"/>
              </w:rPr>
            </w:pPr>
          </w:p>
          <w:p w14:paraId="0AD1A8AE" w14:textId="77777777" w:rsidR="00B16464" w:rsidRPr="00A17201" w:rsidRDefault="00B16464" w:rsidP="000C4379">
            <w:pPr>
              <w:pStyle w:val="NoSpacing"/>
              <w:rPr>
                <w:rFonts w:ascii="Times New Roman" w:hAnsi="Times New Roman"/>
                <w:sz w:val="18"/>
                <w:szCs w:val="18"/>
              </w:rPr>
            </w:pPr>
          </w:p>
          <w:p w14:paraId="2840C852" w14:textId="77777777" w:rsidR="00B16464" w:rsidRPr="00A17201" w:rsidRDefault="00B16464" w:rsidP="000C4379">
            <w:pPr>
              <w:pStyle w:val="NoSpacing"/>
              <w:rPr>
                <w:rFonts w:ascii="Times New Roman" w:hAnsi="Times New Roman"/>
                <w:sz w:val="18"/>
                <w:szCs w:val="18"/>
              </w:rPr>
            </w:pPr>
          </w:p>
          <w:p w14:paraId="5851B29A" w14:textId="77777777" w:rsidR="00B16464" w:rsidRPr="00A17201" w:rsidRDefault="00B16464" w:rsidP="000C4379">
            <w:pPr>
              <w:pStyle w:val="NoSpacing"/>
              <w:rPr>
                <w:rFonts w:ascii="Times New Roman" w:hAnsi="Times New Roman"/>
                <w:sz w:val="18"/>
                <w:szCs w:val="18"/>
              </w:rPr>
            </w:pPr>
          </w:p>
          <w:p w14:paraId="513D9C5B" w14:textId="77777777" w:rsidR="00B16464" w:rsidRPr="00A17201" w:rsidRDefault="00B16464" w:rsidP="000C4379">
            <w:pPr>
              <w:pStyle w:val="NoSpacing"/>
              <w:rPr>
                <w:rFonts w:ascii="Times New Roman" w:hAnsi="Times New Roman"/>
                <w:sz w:val="18"/>
                <w:szCs w:val="18"/>
              </w:rPr>
            </w:pPr>
          </w:p>
          <w:p w14:paraId="43A423CD" w14:textId="77777777" w:rsidR="00B16464" w:rsidRPr="00A17201" w:rsidRDefault="00B16464" w:rsidP="000C4379">
            <w:pPr>
              <w:pStyle w:val="NoSpacing"/>
              <w:rPr>
                <w:rFonts w:ascii="Times New Roman" w:hAnsi="Times New Roman"/>
                <w:sz w:val="18"/>
                <w:szCs w:val="18"/>
              </w:rPr>
            </w:pPr>
          </w:p>
          <w:p w14:paraId="0AFE5A06" w14:textId="77777777" w:rsidR="00B16464" w:rsidRPr="00A17201" w:rsidRDefault="00B16464" w:rsidP="000C4379">
            <w:pPr>
              <w:pStyle w:val="NoSpacing"/>
              <w:rPr>
                <w:rFonts w:ascii="Times New Roman" w:hAnsi="Times New Roman"/>
                <w:sz w:val="18"/>
                <w:szCs w:val="18"/>
              </w:rPr>
            </w:pPr>
          </w:p>
          <w:p w14:paraId="5AD056E5" w14:textId="77777777" w:rsidR="00B16464" w:rsidRPr="00A17201" w:rsidRDefault="00B16464" w:rsidP="000C4379">
            <w:pPr>
              <w:pStyle w:val="NoSpacing"/>
              <w:rPr>
                <w:rFonts w:ascii="Times New Roman" w:hAnsi="Times New Roman"/>
                <w:sz w:val="18"/>
                <w:szCs w:val="18"/>
              </w:rPr>
            </w:pPr>
          </w:p>
          <w:p w14:paraId="05A26A4F" w14:textId="77777777" w:rsidR="00B16464" w:rsidRPr="00A17201" w:rsidRDefault="00B16464" w:rsidP="000C4379">
            <w:pPr>
              <w:pStyle w:val="NoSpacing"/>
              <w:rPr>
                <w:rFonts w:ascii="Times New Roman" w:hAnsi="Times New Roman"/>
                <w:sz w:val="18"/>
                <w:szCs w:val="18"/>
              </w:rPr>
            </w:pPr>
          </w:p>
          <w:p w14:paraId="42D50761" w14:textId="77777777" w:rsidR="00B16464" w:rsidRPr="00A17201" w:rsidRDefault="00B16464" w:rsidP="000C4379">
            <w:pPr>
              <w:pStyle w:val="NoSpacing"/>
              <w:rPr>
                <w:rFonts w:ascii="Times New Roman" w:hAnsi="Times New Roman"/>
                <w:sz w:val="18"/>
                <w:szCs w:val="18"/>
              </w:rPr>
            </w:pPr>
          </w:p>
          <w:p w14:paraId="0188F44D" w14:textId="77777777" w:rsidR="00B16464" w:rsidRPr="00A17201" w:rsidRDefault="00B16464" w:rsidP="000C4379">
            <w:pPr>
              <w:pStyle w:val="NoSpacing"/>
              <w:rPr>
                <w:rFonts w:ascii="Times New Roman" w:hAnsi="Times New Roman"/>
                <w:sz w:val="18"/>
                <w:szCs w:val="18"/>
              </w:rPr>
            </w:pPr>
          </w:p>
          <w:p w14:paraId="7E10DC33" w14:textId="77777777" w:rsidR="00B16464" w:rsidRPr="00A17201" w:rsidRDefault="00B16464" w:rsidP="000C4379">
            <w:pPr>
              <w:pStyle w:val="NoSpacing"/>
              <w:rPr>
                <w:rFonts w:ascii="Times New Roman" w:hAnsi="Times New Roman"/>
                <w:sz w:val="18"/>
                <w:szCs w:val="18"/>
              </w:rPr>
            </w:pPr>
          </w:p>
          <w:p w14:paraId="67DC9380" w14:textId="77777777" w:rsidR="00B16464" w:rsidRPr="00A17201" w:rsidRDefault="00B16464" w:rsidP="000C4379">
            <w:pPr>
              <w:pStyle w:val="NoSpacing"/>
              <w:rPr>
                <w:rFonts w:ascii="Times New Roman" w:hAnsi="Times New Roman"/>
                <w:sz w:val="18"/>
                <w:szCs w:val="18"/>
              </w:rPr>
            </w:pPr>
          </w:p>
          <w:p w14:paraId="14138E5D" w14:textId="77777777" w:rsidR="00B16464" w:rsidRPr="00A17201" w:rsidRDefault="00B16464" w:rsidP="000C4379">
            <w:pPr>
              <w:pStyle w:val="NoSpacing"/>
              <w:rPr>
                <w:rFonts w:ascii="Times New Roman" w:hAnsi="Times New Roman"/>
                <w:sz w:val="18"/>
                <w:szCs w:val="18"/>
              </w:rPr>
            </w:pPr>
          </w:p>
          <w:p w14:paraId="4D4938BC" w14:textId="77777777" w:rsidR="00B16464" w:rsidRPr="00A17201" w:rsidRDefault="00B16464" w:rsidP="000C4379">
            <w:pPr>
              <w:pStyle w:val="NoSpacing"/>
              <w:rPr>
                <w:rFonts w:ascii="Times New Roman" w:hAnsi="Times New Roman"/>
                <w:sz w:val="18"/>
                <w:szCs w:val="18"/>
              </w:rPr>
            </w:pPr>
          </w:p>
          <w:p w14:paraId="0D1271EC" w14:textId="77777777" w:rsidR="00B16464" w:rsidRPr="00A17201" w:rsidRDefault="00B16464" w:rsidP="000C4379">
            <w:pPr>
              <w:pStyle w:val="NoSpacing"/>
              <w:rPr>
                <w:rFonts w:ascii="Times New Roman" w:hAnsi="Times New Roman"/>
                <w:sz w:val="18"/>
                <w:szCs w:val="18"/>
              </w:rPr>
            </w:pPr>
          </w:p>
          <w:p w14:paraId="17A9143F" w14:textId="77777777" w:rsidR="00B16464" w:rsidRPr="00A17201" w:rsidRDefault="00B16464" w:rsidP="000C4379">
            <w:pPr>
              <w:pStyle w:val="NoSpacing"/>
              <w:rPr>
                <w:rFonts w:ascii="Times New Roman" w:hAnsi="Times New Roman"/>
                <w:sz w:val="18"/>
                <w:szCs w:val="18"/>
              </w:rPr>
            </w:pPr>
          </w:p>
          <w:p w14:paraId="4C7A807D" w14:textId="77777777" w:rsidR="00B16464" w:rsidRPr="00A17201" w:rsidRDefault="00B16464" w:rsidP="000C4379">
            <w:pPr>
              <w:pStyle w:val="NoSpacing"/>
              <w:rPr>
                <w:rFonts w:ascii="Times New Roman" w:hAnsi="Times New Roman"/>
                <w:sz w:val="18"/>
                <w:szCs w:val="18"/>
              </w:rPr>
            </w:pPr>
          </w:p>
          <w:p w14:paraId="12A01FD1" w14:textId="77777777" w:rsidR="00B16464" w:rsidRPr="00A17201" w:rsidRDefault="00B16464" w:rsidP="000C4379">
            <w:pPr>
              <w:pStyle w:val="NoSpacing"/>
              <w:rPr>
                <w:rFonts w:ascii="Times New Roman" w:hAnsi="Times New Roman"/>
                <w:sz w:val="18"/>
                <w:szCs w:val="18"/>
              </w:rPr>
            </w:pPr>
          </w:p>
          <w:p w14:paraId="23F157B0" w14:textId="77777777" w:rsidR="00B16464" w:rsidRPr="00A17201" w:rsidRDefault="00B16464" w:rsidP="000C4379">
            <w:pPr>
              <w:pStyle w:val="NoSpacing"/>
              <w:rPr>
                <w:rFonts w:ascii="Times New Roman" w:hAnsi="Times New Roman"/>
                <w:sz w:val="18"/>
                <w:szCs w:val="18"/>
              </w:rPr>
            </w:pPr>
          </w:p>
          <w:p w14:paraId="7CBDCEB4" w14:textId="77777777" w:rsidR="00B16464" w:rsidRPr="00A17201" w:rsidRDefault="00B16464" w:rsidP="000C4379">
            <w:pPr>
              <w:pStyle w:val="NoSpacing"/>
              <w:rPr>
                <w:rFonts w:ascii="Times New Roman" w:hAnsi="Times New Roman"/>
                <w:sz w:val="18"/>
                <w:szCs w:val="18"/>
              </w:rPr>
            </w:pPr>
          </w:p>
          <w:p w14:paraId="18AFD271" w14:textId="77777777" w:rsidR="00B16464" w:rsidRPr="00A17201" w:rsidRDefault="00B16464" w:rsidP="000C4379">
            <w:pPr>
              <w:pStyle w:val="NoSpacing"/>
              <w:rPr>
                <w:rFonts w:ascii="Times New Roman" w:hAnsi="Times New Roman"/>
                <w:sz w:val="18"/>
                <w:szCs w:val="18"/>
              </w:rPr>
            </w:pPr>
          </w:p>
          <w:p w14:paraId="2C29070D" w14:textId="77777777" w:rsidR="00B16464" w:rsidRPr="00A17201" w:rsidRDefault="00B16464" w:rsidP="000C4379">
            <w:pPr>
              <w:pStyle w:val="NoSpacing"/>
              <w:rPr>
                <w:rFonts w:ascii="Times New Roman" w:hAnsi="Times New Roman"/>
                <w:sz w:val="18"/>
                <w:szCs w:val="18"/>
              </w:rPr>
            </w:pPr>
          </w:p>
          <w:p w14:paraId="3D005AEF" w14:textId="77777777" w:rsidR="00B16464" w:rsidRPr="00A17201" w:rsidRDefault="00B16464" w:rsidP="000C4379">
            <w:pPr>
              <w:pStyle w:val="NoSpacing"/>
              <w:rPr>
                <w:rFonts w:ascii="Times New Roman" w:hAnsi="Times New Roman"/>
                <w:sz w:val="18"/>
                <w:szCs w:val="18"/>
              </w:rPr>
            </w:pPr>
          </w:p>
          <w:p w14:paraId="51AD5B2A" w14:textId="77777777" w:rsidR="00B16464" w:rsidRPr="00A17201" w:rsidRDefault="00B16464" w:rsidP="000C4379">
            <w:pPr>
              <w:pStyle w:val="NoSpacing"/>
              <w:rPr>
                <w:rFonts w:ascii="Times New Roman" w:hAnsi="Times New Roman"/>
                <w:sz w:val="18"/>
                <w:szCs w:val="18"/>
              </w:rPr>
            </w:pPr>
          </w:p>
          <w:p w14:paraId="028F3A05" w14:textId="77777777" w:rsidR="00B16464" w:rsidRPr="00A17201" w:rsidRDefault="00B16464" w:rsidP="000C4379">
            <w:pPr>
              <w:pStyle w:val="NoSpacing"/>
              <w:rPr>
                <w:rFonts w:ascii="Times New Roman" w:hAnsi="Times New Roman"/>
                <w:sz w:val="18"/>
                <w:szCs w:val="18"/>
              </w:rPr>
            </w:pPr>
          </w:p>
          <w:p w14:paraId="4BB18A89" w14:textId="77777777" w:rsidR="00B16464" w:rsidRPr="00A17201" w:rsidRDefault="00B16464" w:rsidP="000C4379">
            <w:pPr>
              <w:pStyle w:val="NoSpacing"/>
              <w:rPr>
                <w:rFonts w:ascii="Times New Roman" w:hAnsi="Times New Roman"/>
                <w:sz w:val="18"/>
                <w:szCs w:val="18"/>
              </w:rPr>
            </w:pPr>
          </w:p>
          <w:p w14:paraId="751C96DD" w14:textId="77777777" w:rsidR="00B16464" w:rsidRPr="00A17201" w:rsidRDefault="00B16464" w:rsidP="000C4379">
            <w:pPr>
              <w:pStyle w:val="NoSpacing"/>
              <w:rPr>
                <w:rFonts w:ascii="Times New Roman" w:hAnsi="Times New Roman"/>
                <w:sz w:val="18"/>
                <w:szCs w:val="18"/>
              </w:rPr>
            </w:pPr>
          </w:p>
          <w:p w14:paraId="64D49F1C" w14:textId="77777777" w:rsidR="00B16464" w:rsidRPr="00A17201" w:rsidRDefault="00B16464" w:rsidP="000C4379">
            <w:pPr>
              <w:pStyle w:val="NoSpacing"/>
              <w:rPr>
                <w:rFonts w:ascii="Times New Roman" w:hAnsi="Times New Roman"/>
                <w:sz w:val="18"/>
                <w:szCs w:val="18"/>
              </w:rPr>
            </w:pPr>
          </w:p>
          <w:p w14:paraId="4BE8D4B4" w14:textId="77777777" w:rsidR="00B16464" w:rsidRPr="00A17201" w:rsidRDefault="00B16464" w:rsidP="000C4379">
            <w:pPr>
              <w:pStyle w:val="NoSpacing"/>
              <w:rPr>
                <w:rFonts w:ascii="Times New Roman" w:hAnsi="Times New Roman"/>
                <w:sz w:val="18"/>
                <w:szCs w:val="18"/>
              </w:rPr>
            </w:pPr>
          </w:p>
          <w:p w14:paraId="3E34EDEF" w14:textId="77777777" w:rsidR="00B16464" w:rsidRPr="00A17201" w:rsidRDefault="00B16464" w:rsidP="000C4379">
            <w:pPr>
              <w:pStyle w:val="NoSpacing"/>
              <w:rPr>
                <w:rFonts w:ascii="Times New Roman" w:hAnsi="Times New Roman"/>
                <w:sz w:val="18"/>
                <w:szCs w:val="18"/>
              </w:rPr>
            </w:pPr>
          </w:p>
          <w:p w14:paraId="0F98BCEC" w14:textId="77777777" w:rsidR="00B16464" w:rsidRPr="00A17201" w:rsidRDefault="00B16464" w:rsidP="000C4379">
            <w:pPr>
              <w:pStyle w:val="NoSpacing"/>
              <w:rPr>
                <w:rFonts w:ascii="Times New Roman" w:hAnsi="Times New Roman"/>
                <w:sz w:val="18"/>
                <w:szCs w:val="18"/>
              </w:rPr>
            </w:pPr>
          </w:p>
          <w:p w14:paraId="71946E11" w14:textId="77777777" w:rsidR="00B16464" w:rsidRPr="00A17201" w:rsidRDefault="00B16464" w:rsidP="000C4379">
            <w:pPr>
              <w:pStyle w:val="NoSpacing"/>
              <w:rPr>
                <w:rFonts w:ascii="Times New Roman" w:hAnsi="Times New Roman"/>
                <w:sz w:val="18"/>
                <w:szCs w:val="18"/>
              </w:rPr>
            </w:pPr>
          </w:p>
          <w:p w14:paraId="664F7530" w14:textId="77777777" w:rsidR="00B16464" w:rsidRPr="00A17201" w:rsidRDefault="00B16464" w:rsidP="000C4379">
            <w:pPr>
              <w:pStyle w:val="NoSpacing"/>
              <w:rPr>
                <w:rFonts w:ascii="Times New Roman" w:hAnsi="Times New Roman"/>
                <w:sz w:val="18"/>
                <w:szCs w:val="18"/>
              </w:rPr>
            </w:pPr>
          </w:p>
          <w:p w14:paraId="114FABC0" w14:textId="77777777" w:rsidR="00B16464" w:rsidRPr="00A17201" w:rsidRDefault="00B16464" w:rsidP="000C4379">
            <w:pPr>
              <w:pStyle w:val="NoSpacing"/>
              <w:rPr>
                <w:rFonts w:ascii="Times New Roman" w:hAnsi="Times New Roman"/>
                <w:sz w:val="18"/>
                <w:szCs w:val="18"/>
              </w:rPr>
            </w:pPr>
          </w:p>
          <w:p w14:paraId="387C9B26" w14:textId="77777777" w:rsidR="00B16464" w:rsidRPr="00A17201" w:rsidRDefault="00B16464" w:rsidP="000C4379">
            <w:pPr>
              <w:pStyle w:val="NoSpacing"/>
              <w:rPr>
                <w:rFonts w:ascii="Times New Roman" w:hAnsi="Times New Roman"/>
                <w:sz w:val="18"/>
                <w:szCs w:val="18"/>
              </w:rPr>
            </w:pPr>
          </w:p>
          <w:p w14:paraId="1F58D5B3" w14:textId="77777777" w:rsidR="00B16464" w:rsidRPr="00A17201" w:rsidRDefault="00B16464" w:rsidP="000C4379">
            <w:pPr>
              <w:pStyle w:val="NoSpacing"/>
              <w:rPr>
                <w:rFonts w:ascii="Times New Roman" w:hAnsi="Times New Roman"/>
                <w:sz w:val="18"/>
                <w:szCs w:val="18"/>
              </w:rPr>
            </w:pPr>
          </w:p>
          <w:p w14:paraId="2E0B0626" w14:textId="77777777" w:rsidR="00B16464" w:rsidRPr="00A17201" w:rsidRDefault="00B16464" w:rsidP="000C4379">
            <w:pPr>
              <w:pStyle w:val="NoSpacing"/>
              <w:rPr>
                <w:rFonts w:ascii="Times New Roman" w:hAnsi="Times New Roman"/>
                <w:sz w:val="18"/>
                <w:szCs w:val="18"/>
              </w:rPr>
            </w:pPr>
          </w:p>
          <w:p w14:paraId="77F7BCA3" w14:textId="77777777" w:rsidR="00B16464" w:rsidRPr="00A17201" w:rsidRDefault="00B16464" w:rsidP="000C4379">
            <w:pPr>
              <w:pStyle w:val="NoSpacing"/>
              <w:rPr>
                <w:rFonts w:ascii="Times New Roman" w:hAnsi="Times New Roman"/>
                <w:sz w:val="18"/>
                <w:szCs w:val="18"/>
              </w:rPr>
            </w:pPr>
          </w:p>
          <w:p w14:paraId="760CBB70" w14:textId="77777777" w:rsidR="00B16464" w:rsidRPr="00A17201" w:rsidRDefault="00B16464" w:rsidP="000C4379">
            <w:pPr>
              <w:pStyle w:val="NoSpacing"/>
              <w:rPr>
                <w:rFonts w:ascii="Times New Roman" w:hAnsi="Times New Roman"/>
                <w:sz w:val="18"/>
                <w:szCs w:val="18"/>
              </w:rPr>
            </w:pPr>
          </w:p>
          <w:p w14:paraId="617FAC33" w14:textId="77777777" w:rsidR="00B16464" w:rsidRPr="00A17201" w:rsidRDefault="00B16464" w:rsidP="000C4379">
            <w:pPr>
              <w:pStyle w:val="NoSpacing"/>
              <w:rPr>
                <w:rFonts w:ascii="Times New Roman" w:hAnsi="Times New Roman"/>
                <w:sz w:val="18"/>
                <w:szCs w:val="18"/>
              </w:rPr>
            </w:pPr>
          </w:p>
          <w:p w14:paraId="79FE0BBF" w14:textId="77777777" w:rsidR="00B16464" w:rsidRPr="00A17201" w:rsidRDefault="00B16464" w:rsidP="000C4379">
            <w:pPr>
              <w:pStyle w:val="NoSpacing"/>
              <w:rPr>
                <w:rFonts w:ascii="Times New Roman" w:hAnsi="Times New Roman"/>
                <w:sz w:val="18"/>
                <w:szCs w:val="18"/>
              </w:rPr>
            </w:pPr>
          </w:p>
          <w:p w14:paraId="22159BD2" w14:textId="77777777" w:rsidR="00B16464" w:rsidRPr="00A17201" w:rsidRDefault="00B16464" w:rsidP="000C4379">
            <w:pPr>
              <w:pStyle w:val="NoSpacing"/>
              <w:rPr>
                <w:rFonts w:ascii="Times New Roman" w:hAnsi="Times New Roman"/>
                <w:sz w:val="18"/>
                <w:szCs w:val="18"/>
              </w:rPr>
            </w:pPr>
          </w:p>
          <w:p w14:paraId="32077D77" w14:textId="77777777" w:rsidR="00B16464" w:rsidRPr="00A17201" w:rsidRDefault="00B16464" w:rsidP="000C4379">
            <w:pPr>
              <w:pStyle w:val="NoSpacing"/>
              <w:rPr>
                <w:rFonts w:ascii="Times New Roman" w:hAnsi="Times New Roman"/>
                <w:sz w:val="18"/>
                <w:szCs w:val="18"/>
              </w:rPr>
            </w:pPr>
          </w:p>
          <w:p w14:paraId="6464FE38" w14:textId="77777777" w:rsidR="00B16464" w:rsidRPr="00A17201" w:rsidRDefault="00B16464" w:rsidP="000C4379">
            <w:pPr>
              <w:pStyle w:val="NoSpacing"/>
              <w:rPr>
                <w:rFonts w:ascii="Times New Roman" w:hAnsi="Times New Roman"/>
                <w:sz w:val="18"/>
                <w:szCs w:val="18"/>
              </w:rPr>
            </w:pPr>
          </w:p>
          <w:p w14:paraId="117988D5" w14:textId="77777777" w:rsidR="00B16464" w:rsidRPr="00A17201" w:rsidRDefault="00B16464" w:rsidP="000C4379">
            <w:pPr>
              <w:pStyle w:val="NoSpacing"/>
              <w:rPr>
                <w:rFonts w:ascii="Times New Roman" w:hAnsi="Times New Roman"/>
                <w:sz w:val="18"/>
                <w:szCs w:val="18"/>
              </w:rPr>
            </w:pPr>
          </w:p>
          <w:p w14:paraId="7E8308B9" w14:textId="77777777" w:rsidR="00B16464" w:rsidRPr="00A17201" w:rsidRDefault="00B16464" w:rsidP="000C4379">
            <w:pPr>
              <w:pStyle w:val="NoSpacing"/>
              <w:rPr>
                <w:rFonts w:ascii="Times New Roman" w:hAnsi="Times New Roman"/>
                <w:sz w:val="18"/>
                <w:szCs w:val="18"/>
              </w:rPr>
            </w:pPr>
          </w:p>
          <w:p w14:paraId="03F2AE00" w14:textId="77777777" w:rsidR="00B16464" w:rsidRPr="00A17201" w:rsidRDefault="00B16464" w:rsidP="000C4379">
            <w:pPr>
              <w:pStyle w:val="NoSpacing"/>
              <w:rPr>
                <w:rFonts w:ascii="Times New Roman" w:hAnsi="Times New Roman"/>
                <w:sz w:val="18"/>
                <w:szCs w:val="18"/>
              </w:rPr>
            </w:pPr>
          </w:p>
          <w:p w14:paraId="1009F52B" w14:textId="77777777" w:rsidR="00B16464" w:rsidRPr="00A17201" w:rsidRDefault="00B16464" w:rsidP="000C4379">
            <w:pPr>
              <w:pStyle w:val="NoSpacing"/>
              <w:rPr>
                <w:rFonts w:ascii="Times New Roman" w:hAnsi="Times New Roman"/>
                <w:sz w:val="18"/>
                <w:szCs w:val="18"/>
              </w:rPr>
            </w:pPr>
          </w:p>
          <w:p w14:paraId="690F2AD1" w14:textId="77777777" w:rsidR="00B16464" w:rsidRPr="00A17201" w:rsidRDefault="00B16464" w:rsidP="000C4379">
            <w:pPr>
              <w:pStyle w:val="NoSpacing"/>
              <w:rPr>
                <w:rFonts w:ascii="Times New Roman" w:hAnsi="Times New Roman"/>
                <w:sz w:val="18"/>
                <w:szCs w:val="18"/>
              </w:rPr>
            </w:pPr>
          </w:p>
          <w:p w14:paraId="05EA769C" w14:textId="77777777" w:rsidR="00B16464" w:rsidRPr="00A17201" w:rsidRDefault="00B16464" w:rsidP="000C4379">
            <w:pPr>
              <w:pStyle w:val="NoSpacing"/>
              <w:rPr>
                <w:rFonts w:ascii="Times New Roman" w:hAnsi="Times New Roman"/>
                <w:sz w:val="18"/>
                <w:szCs w:val="18"/>
              </w:rPr>
            </w:pPr>
          </w:p>
          <w:p w14:paraId="0ED4FA9E" w14:textId="77777777" w:rsidR="00B16464" w:rsidRPr="00A17201" w:rsidRDefault="00B16464" w:rsidP="000C4379">
            <w:pPr>
              <w:pStyle w:val="NoSpacing"/>
              <w:rPr>
                <w:rFonts w:ascii="Times New Roman" w:hAnsi="Times New Roman"/>
                <w:sz w:val="18"/>
                <w:szCs w:val="18"/>
              </w:rPr>
            </w:pPr>
          </w:p>
          <w:p w14:paraId="1B9F3EDE" w14:textId="77777777" w:rsidR="00B16464" w:rsidRPr="00A17201" w:rsidRDefault="00B16464" w:rsidP="000C4379">
            <w:pPr>
              <w:pStyle w:val="NoSpacing"/>
              <w:rPr>
                <w:rFonts w:ascii="Times New Roman" w:hAnsi="Times New Roman"/>
                <w:sz w:val="18"/>
                <w:szCs w:val="18"/>
              </w:rPr>
            </w:pPr>
          </w:p>
          <w:p w14:paraId="473B785B" w14:textId="77777777" w:rsidR="00B16464" w:rsidRPr="00A17201" w:rsidRDefault="00B16464" w:rsidP="000C4379">
            <w:pPr>
              <w:pStyle w:val="NoSpacing"/>
              <w:rPr>
                <w:rFonts w:ascii="Times New Roman" w:hAnsi="Times New Roman"/>
                <w:sz w:val="18"/>
                <w:szCs w:val="18"/>
              </w:rPr>
            </w:pPr>
          </w:p>
          <w:p w14:paraId="4F850D41" w14:textId="77777777" w:rsidR="00B16464" w:rsidRPr="00A17201" w:rsidRDefault="00B16464" w:rsidP="000C4379">
            <w:pPr>
              <w:pStyle w:val="NoSpacing"/>
              <w:rPr>
                <w:rFonts w:ascii="Times New Roman" w:hAnsi="Times New Roman"/>
                <w:sz w:val="18"/>
                <w:szCs w:val="18"/>
              </w:rPr>
            </w:pPr>
          </w:p>
          <w:p w14:paraId="3E5A5A6B" w14:textId="77777777" w:rsidR="00B16464" w:rsidRPr="00A17201" w:rsidRDefault="00B16464" w:rsidP="000C4379">
            <w:pPr>
              <w:pStyle w:val="NoSpacing"/>
              <w:rPr>
                <w:rFonts w:ascii="Times New Roman" w:hAnsi="Times New Roman"/>
                <w:sz w:val="18"/>
                <w:szCs w:val="18"/>
              </w:rPr>
            </w:pPr>
          </w:p>
          <w:p w14:paraId="2B4B929D" w14:textId="77777777" w:rsidR="00B16464" w:rsidRPr="00A17201" w:rsidRDefault="00B16464" w:rsidP="000C4379">
            <w:pPr>
              <w:pStyle w:val="NoSpacing"/>
              <w:rPr>
                <w:rFonts w:ascii="Times New Roman" w:hAnsi="Times New Roman"/>
                <w:sz w:val="18"/>
                <w:szCs w:val="18"/>
              </w:rPr>
            </w:pPr>
          </w:p>
          <w:p w14:paraId="0D445F6A" w14:textId="77777777" w:rsidR="00B16464" w:rsidRPr="00A17201" w:rsidRDefault="00B16464" w:rsidP="000C4379">
            <w:pPr>
              <w:pStyle w:val="NoSpacing"/>
              <w:rPr>
                <w:rFonts w:ascii="Times New Roman" w:hAnsi="Times New Roman"/>
                <w:sz w:val="18"/>
                <w:szCs w:val="18"/>
              </w:rPr>
            </w:pPr>
          </w:p>
          <w:p w14:paraId="130D18D6" w14:textId="77777777" w:rsidR="00B16464" w:rsidRPr="00A17201" w:rsidRDefault="00B16464" w:rsidP="000C4379">
            <w:pPr>
              <w:pStyle w:val="NoSpacing"/>
              <w:rPr>
                <w:rFonts w:ascii="Times New Roman" w:hAnsi="Times New Roman"/>
                <w:sz w:val="18"/>
                <w:szCs w:val="18"/>
              </w:rPr>
            </w:pPr>
          </w:p>
          <w:p w14:paraId="787E8D79" w14:textId="77777777" w:rsidR="00B16464" w:rsidRPr="00A17201" w:rsidRDefault="00B16464" w:rsidP="000C4379">
            <w:pPr>
              <w:pStyle w:val="NoSpacing"/>
              <w:rPr>
                <w:rFonts w:ascii="Times New Roman" w:hAnsi="Times New Roman"/>
                <w:sz w:val="18"/>
                <w:szCs w:val="18"/>
              </w:rPr>
            </w:pPr>
          </w:p>
          <w:p w14:paraId="2A0662F4" w14:textId="77777777" w:rsidR="00B16464" w:rsidRPr="00A17201" w:rsidRDefault="00B16464" w:rsidP="000C4379">
            <w:pPr>
              <w:pStyle w:val="NoSpacing"/>
              <w:rPr>
                <w:rFonts w:ascii="Times New Roman" w:hAnsi="Times New Roman"/>
                <w:sz w:val="18"/>
                <w:szCs w:val="18"/>
              </w:rPr>
            </w:pPr>
          </w:p>
          <w:p w14:paraId="520EF831" w14:textId="77777777" w:rsidR="00B16464" w:rsidRPr="00A17201" w:rsidRDefault="00B16464" w:rsidP="000C4379">
            <w:pPr>
              <w:pStyle w:val="NoSpacing"/>
              <w:rPr>
                <w:rFonts w:ascii="Times New Roman" w:hAnsi="Times New Roman"/>
                <w:sz w:val="18"/>
                <w:szCs w:val="18"/>
              </w:rPr>
            </w:pPr>
          </w:p>
          <w:p w14:paraId="23544991" w14:textId="77777777" w:rsidR="00B16464" w:rsidRPr="00A17201" w:rsidRDefault="00B16464" w:rsidP="000C4379">
            <w:pPr>
              <w:pStyle w:val="NoSpacing"/>
              <w:rPr>
                <w:rFonts w:ascii="Times New Roman" w:hAnsi="Times New Roman"/>
                <w:sz w:val="18"/>
                <w:szCs w:val="18"/>
              </w:rPr>
            </w:pPr>
          </w:p>
          <w:p w14:paraId="73970A60" w14:textId="77777777" w:rsidR="00B16464" w:rsidRPr="00A17201" w:rsidRDefault="00B16464" w:rsidP="000C4379">
            <w:pPr>
              <w:pStyle w:val="NoSpacing"/>
              <w:rPr>
                <w:rFonts w:ascii="Times New Roman" w:hAnsi="Times New Roman"/>
                <w:sz w:val="18"/>
                <w:szCs w:val="18"/>
              </w:rPr>
            </w:pPr>
          </w:p>
          <w:p w14:paraId="047608C1" w14:textId="77777777" w:rsidR="00B16464" w:rsidRPr="00A17201" w:rsidRDefault="00B16464" w:rsidP="000C4379">
            <w:pPr>
              <w:pStyle w:val="NoSpacing"/>
              <w:rPr>
                <w:rFonts w:ascii="Times New Roman" w:hAnsi="Times New Roman"/>
                <w:sz w:val="18"/>
                <w:szCs w:val="18"/>
              </w:rPr>
            </w:pPr>
          </w:p>
          <w:p w14:paraId="3F3A7B9A" w14:textId="77777777" w:rsidR="00B16464" w:rsidRPr="00A17201" w:rsidRDefault="00B16464" w:rsidP="000C4379">
            <w:pPr>
              <w:pStyle w:val="NoSpacing"/>
              <w:rPr>
                <w:rFonts w:ascii="Times New Roman" w:hAnsi="Times New Roman"/>
                <w:sz w:val="18"/>
                <w:szCs w:val="18"/>
              </w:rPr>
            </w:pPr>
          </w:p>
          <w:p w14:paraId="41A49238" w14:textId="77777777" w:rsidR="00B16464" w:rsidRPr="00A17201" w:rsidRDefault="00B16464" w:rsidP="000C4379">
            <w:pPr>
              <w:pStyle w:val="NoSpacing"/>
              <w:rPr>
                <w:rFonts w:ascii="Times New Roman" w:hAnsi="Times New Roman"/>
                <w:sz w:val="18"/>
                <w:szCs w:val="18"/>
              </w:rPr>
            </w:pPr>
          </w:p>
          <w:p w14:paraId="618A4EED" w14:textId="77777777" w:rsidR="00B16464" w:rsidRPr="00A17201" w:rsidRDefault="00B16464" w:rsidP="000C4379">
            <w:pPr>
              <w:pStyle w:val="NoSpacing"/>
              <w:rPr>
                <w:rFonts w:ascii="Times New Roman" w:hAnsi="Times New Roman"/>
                <w:sz w:val="18"/>
                <w:szCs w:val="18"/>
              </w:rPr>
            </w:pPr>
          </w:p>
          <w:p w14:paraId="1202B91C" w14:textId="77777777" w:rsidR="00B16464" w:rsidRPr="00A17201" w:rsidRDefault="00B16464" w:rsidP="000C4379">
            <w:pPr>
              <w:pStyle w:val="NoSpacing"/>
              <w:rPr>
                <w:rFonts w:ascii="Times New Roman" w:hAnsi="Times New Roman"/>
                <w:sz w:val="18"/>
                <w:szCs w:val="18"/>
              </w:rPr>
            </w:pPr>
          </w:p>
          <w:p w14:paraId="0D8426F0" w14:textId="77777777" w:rsidR="00B16464" w:rsidRPr="00A17201" w:rsidRDefault="00B16464" w:rsidP="000C4379">
            <w:pPr>
              <w:pStyle w:val="NoSpacing"/>
              <w:rPr>
                <w:rFonts w:ascii="Times New Roman" w:hAnsi="Times New Roman"/>
                <w:sz w:val="18"/>
                <w:szCs w:val="18"/>
              </w:rPr>
            </w:pPr>
          </w:p>
          <w:p w14:paraId="21D68EC5" w14:textId="77777777" w:rsidR="00B16464" w:rsidRPr="00A17201" w:rsidRDefault="00B16464" w:rsidP="000C4379">
            <w:pPr>
              <w:pStyle w:val="NoSpacing"/>
              <w:rPr>
                <w:rFonts w:ascii="Times New Roman" w:hAnsi="Times New Roman"/>
                <w:sz w:val="18"/>
                <w:szCs w:val="18"/>
              </w:rPr>
            </w:pPr>
          </w:p>
          <w:p w14:paraId="3F2FDD47" w14:textId="77777777" w:rsidR="00B16464" w:rsidRPr="00A17201" w:rsidRDefault="00B16464" w:rsidP="000C4379">
            <w:pPr>
              <w:pStyle w:val="NoSpacing"/>
              <w:rPr>
                <w:rFonts w:ascii="Times New Roman" w:hAnsi="Times New Roman"/>
                <w:sz w:val="18"/>
                <w:szCs w:val="18"/>
              </w:rPr>
            </w:pPr>
          </w:p>
          <w:p w14:paraId="2A48D219" w14:textId="77777777" w:rsidR="00B16464" w:rsidRPr="00A17201" w:rsidRDefault="00B16464" w:rsidP="000C4379">
            <w:pPr>
              <w:pStyle w:val="NoSpacing"/>
              <w:rPr>
                <w:rFonts w:ascii="Times New Roman" w:hAnsi="Times New Roman"/>
                <w:sz w:val="18"/>
                <w:szCs w:val="18"/>
              </w:rPr>
            </w:pPr>
          </w:p>
          <w:p w14:paraId="46B0D2BD" w14:textId="77777777" w:rsidR="00B16464" w:rsidRPr="00A17201" w:rsidRDefault="00B16464" w:rsidP="000C4379">
            <w:pPr>
              <w:pStyle w:val="NoSpacing"/>
              <w:rPr>
                <w:rFonts w:ascii="Times New Roman" w:hAnsi="Times New Roman"/>
                <w:sz w:val="18"/>
                <w:szCs w:val="18"/>
              </w:rPr>
            </w:pPr>
          </w:p>
          <w:p w14:paraId="08916558" w14:textId="77777777" w:rsidR="00B16464" w:rsidRPr="00A17201" w:rsidRDefault="00B16464" w:rsidP="000C4379">
            <w:pPr>
              <w:pStyle w:val="NoSpacing"/>
              <w:rPr>
                <w:rFonts w:ascii="Times New Roman" w:hAnsi="Times New Roman"/>
                <w:sz w:val="18"/>
                <w:szCs w:val="18"/>
              </w:rPr>
            </w:pPr>
          </w:p>
          <w:p w14:paraId="4CE99BC9" w14:textId="77777777" w:rsidR="00B16464" w:rsidRPr="00A17201" w:rsidRDefault="00B16464" w:rsidP="000C4379">
            <w:pPr>
              <w:pStyle w:val="NoSpacing"/>
              <w:rPr>
                <w:rFonts w:ascii="Times New Roman" w:hAnsi="Times New Roman"/>
                <w:sz w:val="18"/>
                <w:szCs w:val="18"/>
              </w:rPr>
            </w:pPr>
          </w:p>
          <w:p w14:paraId="390A5E6A" w14:textId="77777777" w:rsidR="00B16464" w:rsidRPr="00A17201" w:rsidRDefault="00B16464" w:rsidP="000C4379">
            <w:pPr>
              <w:pStyle w:val="NoSpacing"/>
              <w:rPr>
                <w:rFonts w:ascii="Times New Roman" w:hAnsi="Times New Roman"/>
                <w:sz w:val="18"/>
                <w:szCs w:val="18"/>
              </w:rPr>
            </w:pPr>
          </w:p>
          <w:p w14:paraId="5DD4CDAA" w14:textId="77777777" w:rsidR="00B16464" w:rsidRPr="00A17201" w:rsidRDefault="00B16464" w:rsidP="000C4379">
            <w:pPr>
              <w:pStyle w:val="NoSpacing"/>
              <w:rPr>
                <w:rFonts w:ascii="Times New Roman" w:hAnsi="Times New Roman"/>
                <w:sz w:val="18"/>
                <w:szCs w:val="18"/>
              </w:rPr>
            </w:pPr>
          </w:p>
          <w:p w14:paraId="47E2E5B3" w14:textId="77777777" w:rsidR="00B16464" w:rsidRPr="00A17201" w:rsidRDefault="00B16464" w:rsidP="000C4379">
            <w:pPr>
              <w:pStyle w:val="NoSpacing"/>
              <w:rPr>
                <w:rFonts w:ascii="Times New Roman" w:hAnsi="Times New Roman"/>
                <w:sz w:val="18"/>
                <w:szCs w:val="18"/>
              </w:rPr>
            </w:pPr>
          </w:p>
          <w:p w14:paraId="6692CFED" w14:textId="77777777" w:rsidR="00B16464" w:rsidRPr="00A17201" w:rsidRDefault="00B16464" w:rsidP="000C4379">
            <w:pPr>
              <w:pStyle w:val="NoSpacing"/>
              <w:rPr>
                <w:rFonts w:ascii="Times New Roman" w:hAnsi="Times New Roman"/>
                <w:sz w:val="18"/>
                <w:szCs w:val="18"/>
              </w:rPr>
            </w:pPr>
          </w:p>
          <w:p w14:paraId="293FB760" w14:textId="77777777" w:rsidR="00B16464" w:rsidRPr="00A17201" w:rsidRDefault="00B16464" w:rsidP="000C4379">
            <w:pPr>
              <w:pStyle w:val="NoSpacing"/>
              <w:rPr>
                <w:rFonts w:ascii="Times New Roman" w:hAnsi="Times New Roman"/>
                <w:sz w:val="18"/>
                <w:szCs w:val="18"/>
              </w:rPr>
            </w:pPr>
          </w:p>
          <w:p w14:paraId="0C6AB685" w14:textId="77777777" w:rsidR="00B16464" w:rsidRPr="00A17201" w:rsidRDefault="00B16464" w:rsidP="000C4379">
            <w:pPr>
              <w:pStyle w:val="NoSpacing"/>
              <w:rPr>
                <w:rFonts w:ascii="Times New Roman" w:hAnsi="Times New Roman"/>
                <w:sz w:val="18"/>
                <w:szCs w:val="18"/>
              </w:rPr>
            </w:pPr>
          </w:p>
          <w:p w14:paraId="74E8BB38" w14:textId="77777777" w:rsidR="00B16464" w:rsidRPr="00A17201" w:rsidRDefault="00B16464" w:rsidP="000C4379">
            <w:pPr>
              <w:pStyle w:val="NoSpacing"/>
              <w:rPr>
                <w:rFonts w:ascii="Times New Roman" w:hAnsi="Times New Roman"/>
                <w:sz w:val="18"/>
                <w:szCs w:val="18"/>
              </w:rPr>
            </w:pPr>
          </w:p>
          <w:p w14:paraId="1F63484F" w14:textId="77777777" w:rsidR="00B16464" w:rsidRPr="00A17201" w:rsidRDefault="00B16464" w:rsidP="000C4379">
            <w:pPr>
              <w:pStyle w:val="NoSpacing"/>
              <w:rPr>
                <w:rFonts w:ascii="Times New Roman" w:hAnsi="Times New Roman"/>
                <w:sz w:val="18"/>
                <w:szCs w:val="18"/>
              </w:rPr>
            </w:pPr>
          </w:p>
          <w:p w14:paraId="3ED9C701" w14:textId="77777777" w:rsidR="00B16464" w:rsidRPr="00A17201" w:rsidRDefault="00B16464" w:rsidP="000C4379">
            <w:pPr>
              <w:pStyle w:val="NoSpacing"/>
              <w:rPr>
                <w:rFonts w:ascii="Times New Roman" w:hAnsi="Times New Roman"/>
                <w:sz w:val="18"/>
                <w:szCs w:val="18"/>
              </w:rPr>
            </w:pPr>
          </w:p>
          <w:p w14:paraId="43B45611" w14:textId="77777777" w:rsidR="00B16464" w:rsidRPr="00A17201" w:rsidRDefault="00B16464" w:rsidP="000C4379">
            <w:pPr>
              <w:pStyle w:val="NoSpacing"/>
              <w:rPr>
                <w:rFonts w:ascii="Times New Roman" w:hAnsi="Times New Roman"/>
                <w:sz w:val="18"/>
                <w:szCs w:val="18"/>
              </w:rPr>
            </w:pPr>
          </w:p>
          <w:p w14:paraId="7856A8CF" w14:textId="77777777" w:rsidR="00B16464" w:rsidRPr="00A17201" w:rsidRDefault="00B16464" w:rsidP="000C4379">
            <w:pPr>
              <w:pStyle w:val="NoSpacing"/>
              <w:rPr>
                <w:rFonts w:ascii="Times New Roman" w:hAnsi="Times New Roman"/>
                <w:sz w:val="18"/>
                <w:szCs w:val="18"/>
              </w:rPr>
            </w:pPr>
          </w:p>
          <w:p w14:paraId="2F96F6D9" w14:textId="77777777" w:rsidR="00B16464" w:rsidRPr="00A17201" w:rsidRDefault="00B16464" w:rsidP="000C4379">
            <w:pPr>
              <w:pStyle w:val="NoSpacing"/>
              <w:rPr>
                <w:rFonts w:ascii="Times New Roman" w:hAnsi="Times New Roman"/>
                <w:sz w:val="18"/>
                <w:szCs w:val="18"/>
              </w:rPr>
            </w:pPr>
          </w:p>
          <w:p w14:paraId="4D88C12B" w14:textId="77777777" w:rsidR="00B16464" w:rsidRPr="00A17201" w:rsidRDefault="00B16464" w:rsidP="000C4379">
            <w:pPr>
              <w:pStyle w:val="NoSpacing"/>
              <w:rPr>
                <w:rFonts w:ascii="Times New Roman" w:hAnsi="Times New Roman"/>
                <w:sz w:val="18"/>
                <w:szCs w:val="18"/>
              </w:rPr>
            </w:pPr>
          </w:p>
          <w:p w14:paraId="12675C66" w14:textId="77777777" w:rsidR="00B16464" w:rsidRPr="00A17201" w:rsidRDefault="00B16464" w:rsidP="000C4379">
            <w:pPr>
              <w:pStyle w:val="NoSpacing"/>
              <w:rPr>
                <w:rFonts w:ascii="Times New Roman" w:hAnsi="Times New Roman"/>
                <w:sz w:val="18"/>
                <w:szCs w:val="18"/>
              </w:rPr>
            </w:pPr>
          </w:p>
          <w:p w14:paraId="22507D5D" w14:textId="77777777" w:rsidR="00B16464" w:rsidRPr="00A17201" w:rsidRDefault="00B16464" w:rsidP="000C4379">
            <w:pPr>
              <w:pStyle w:val="NoSpacing"/>
              <w:rPr>
                <w:rFonts w:ascii="Times New Roman" w:hAnsi="Times New Roman"/>
                <w:sz w:val="18"/>
                <w:szCs w:val="18"/>
              </w:rPr>
            </w:pPr>
          </w:p>
          <w:p w14:paraId="04E61721" w14:textId="77777777" w:rsidR="00B16464" w:rsidRPr="00A17201" w:rsidRDefault="00B16464" w:rsidP="000C4379">
            <w:pPr>
              <w:pStyle w:val="NoSpacing"/>
              <w:rPr>
                <w:rFonts w:ascii="Times New Roman" w:hAnsi="Times New Roman"/>
                <w:sz w:val="18"/>
                <w:szCs w:val="18"/>
              </w:rPr>
            </w:pPr>
          </w:p>
          <w:p w14:paraId="0A120543" w14:textId="77777777" w:rsidR="00B16464" w:rsidRPr="00A17201" w:rsidRDefault="00B16464" w:rsidP="000C4379">
            <w:pPr>
              <w:pStyle w:val="NoSpacing"/>
              <w:rPr>
                <w:rFonts w:ascii="Times New Roman" w:hAnsi="Times New Roman"/>
                <w:sz w:val="18"/>
                <w:szCs w:val="18"/>
              </w:rPr>
            </w:pPr>
          </w:p>
          <w:p w14:paraId="70609E9F" w14:textId="77777777" w:rsidR="00B16464" w:rsidRPr="00A17201" w:rsidRDefault="00B16464" w:rsidP="000C4379">
            <w:pPr>
              <w:pStyle w:val="NoSpacing"/>
              <w:rPr>
                <w:rFonts w:ascii="Times New Roman" w:hAnsi="Times New Roman"/>
                <w:sz w:val="18"/>
                <w:szCs w:val="18"/>
              </w:rPr>
            </w:pPr>
          </w:p>
          <w:p w14:paraId="45B23E4F" w14:textId="77777777" w:rsidR="00B16464" w:rsidRPr="00A17201" w:rsidRDefault="00B16464" w:rsidP="000C4379">
            <w:pPr>
              <w:pStyle w:val="NoSpacing"/>
              <w:rPr>
                <w:rFonts w:ascii="Times New Roman" w:hAnsi="Times New Roman"/>
                <w:sz w:val="18"/>
                <w:szCs w:val="18"/>
              </w:rPr>
            </w:pPr>
          </w:p>
          <w:p w14:paraId="620D42F9" w14:textId="77777777" w:rsidR="00B16464" w:rsidRPr="00A17201" w:rsidRDefault="00B16464" w:rsidP="000C4379">
            <w:pPr>
              <w:pStyle w:val="NoSpacing"/>
              <w:rPr>
                <w:rFonts w:ascii="Times New Roman" w:hAnsi="Times New Roman"/>
                <w:sz w:val="18"/>
                <w:szCs w:val="18"/>
              </w:rPr>
            </w:pPr>
          </w:p>
          <w:p w14:paraId="31CF4856" w14:textId="77777777" w:rsidR="00B16464" w:rsidRPr="00A17201" w:rsidRDefault="00B16464" w:rsidP="000C4379">
            <w:pPr>
              <w:pStyle w:val="NoSpacing"/>
              <w:rPr>
                <w:rFonts w:ascii="Times New Roman" w:hAnsi="Times New Roman"/>
                <w:sz w:val="18"/>
                <w:szCs w:val="18"/>
              </w:rPr>
            </w:pPr>
          </w:p>
          <w:p w14:paraId="7816EB13" w14:textId="77777777" w:rsidR="00B16464" w:rsidRPr="00A17201" w:rsidRDefault="00B16464" w:rsidP="000C4379">
            <w:pPr>
              <w:pStyle w:val="NoSpacing"/>
              <w:rPr>
                <w:rFonts w:ascii="Times New Roman" w:hAnsi="Times New Roman"/>
                <w:sz w:val="18"/>
                <w:szCs w:val="18"/>
              </w:rPr>
            </w:pPr>
          </w:p>
          <w:p w14:paraId="22451DF5" w14:textId="77777777" w:rsidR="00B16464" w:rsidRPr="00A17201" w:rsidRDefault="00B16464" w:rsidP="000C4379">
            <w:pPr>
              <w:pStyle w:val="NoSpacing"/>
              <w:rPr>
                <w:rFonts w:ascii="Times New Roman" w:hAnsi="Times New Roman"/>
                <w:sz w:val="18"/>
                <w:szCs w:val="18"/>
              </w:rPr>
            </w:pPr>
          </w:p>
          <w:p w14:paraId="509B02C4" w14:textId="77777777" w:rsidR="00B16464" w:rsidRPr="00A17201" w:rsidRDefault="00B16464" w:rsidP="000C4379">
            <w:pPr>
              <w:pStyle w:val="NoSpacing"/>
              <w:rPr>
                <w:rFonts w:ascii="Times New Roman" w:hAnsi="Times New Roman"/>
                <w:sz w:val="18"/>
                <w:szCs w:val="18"/>
              </w:rPr>
            </w:pPr>
          </w:p>
          <w:p w14:paraId="65C5ECF9" w14:textId="77777777" w:rsidR="00B16464" w:rsidRPr="00A17201" w:rsidRDefault="00B16464" w:rsidP="000C4379">
            <w:pPr>
              <w:pStyle w:val="NoSpacing"/>
              <w:rPr>
                <w:rFonts w:ascii="Times New Roman" w:hAnsi="Times New Roman"/>
                <w:sz w:val="18"/>
                <w:szCs w:val="18"/>
              </w:rPr>
            </w:pPr>
          </w:p>
          <w:p w14:paraId="7520E924" w14:textId="77777777" w:rsidR="00B16464" w:rsidRPr="00A17201" w:rsidRDefault="00B16464" w:rsidP="000C4379">
            <w:pPr>
              <w:pStyle w:val="NoSpacing"/>
              <w:rPr>
                <w:rFonts w:ascii="Times New Roman" w:hAnsi="Times New Roman"/>
                <w:sz w:val="18"/>
                <w:szCs w:val="18"/>
              </w:rPr>
            </w:pPr>
          </w:p>
          <w:p w14:paraId="0A9CFE5F" w14:textId="77777777" w:rsidR="00B16464" w:rsidRPr="00A17201" w:rsidRDefault="00B16464" w:rsidP="000C4379">
            <w:pPr>
              <w:pStyle w:val="NoSpacing"/>
              <w:rPr>
                <w:rFonts w:ascii="Times New Roman" w:hAnsi="Times New Roman"/>
                <w:sz w:val="18"/>
                <w:szCs w:val="18"/>
              </w:rPr>
            </w:pPr>
          </w:p>
          <w:p w14:paraId="43D73264" w14:textId="77777777" w:rsidR="00B16464" w:rsidRPr="00A17201" w:rsidRDefault="00B16464" w:rsidP="000C4379">
            <w:pPr>
              <w:pStyle w:val="NoSpacing"/>
              <w:rPr>
                <w:rFonts w:ascii="Times New Roman" w:hAnsi="Times New Roman"/>
                <w:sz w:val="18"/>
                <w:szCs w:val="18"/>
              </w:rPr>
            </w:pPr>
          </w:p>
          <w:p w14:paraId="31B502CA" w14:textId="77777777" w:rsidR="00B16464" w:rsidRPr="00A17201" w:rsidRDefault="00B16464" w:rsidP="000C4379">
            <w:pPr>
              <w:pStyle w:val="NoSpacing"/>
              <w:rPr>
                <w:rFonts w:ascii="Times New Roman" w:hAnsi="Times New Roman"/>
                <w:sz w:val="18"/>
                <w:szCs w:val="18"/>
              </w:rPr>
            </w:pPr>
          </w:p>
          <w:p w14:paraId="0838DEC5" w14:textId="77777777" w:rsidR="00B16464" w:rsidRPr="00A17201" w:rsidRDefault="00B16464" w:rsidP="000C4379">
            <w:pPr>
              <w:pStyle w:val="NoSpacing"/>
              <w:rPr>
                <w:rFonts w:ascii="Times New Roman" w:hAnsi="Times New Roman"/>
                <w:sz w:val="18"/>
                <w:szCs w:val="18"/>
              </w:rPr>
            </w:pPr>
          </w:p>
          <w:p w14:paraId="08C6E7D0" w14:textId="77777777" w:rsidR="00B16464" w:rsidRPr="00A17201" w:rsidRDefault="00B16464" w:rsidP="000C4379">
            <w:pPr>
              <w:pStyle w:val="NoSpacing"/>
              <w:rPr>
                <w:rFonts w:ascii="Times New Roman" w:hAnsi="Times New Roman"/>
                <w:sz w:val="18"/>
                <w:szCs w:val="18"/>
              </w:rPr>
            </w:pPr>
          </w:p>
          <w:p w14:paraId="51B7CB89" w14:textId="77777777" w:rsidR="00B16464" w:rsidRPr="00A17201" w:rsidRDefault="00B16464" w:rsidP="000C4379">
            <w:pPr>
              <w:pStyle w:val="NoSpacing"/>
              <w:rPr>
                <w:rFonts w:ascii="Times New Roman" w:hAnsi="Times New Roman"/>
                <w:sz w:val="18"/>
                <w:szCs w:val="18"/>
              </w:rPr>
            </w:pPr>
          </w:p>
          <w:p w14:paraId="130830B9" w14:textId="77777777" w:rsidR="00B16464" w:rsidRPr="00A17201" w:rsidRDefault="00B16464" w:rsidP="000C4379">
            <w:pPr>
              <w:pStyle w:val="NoSpacing"/>
              <w:rPr>
                <w:rFonts w:ascii="Times New Roman" w:hAnsi="Times New Roman"/>
                <w:sz w:val="18"/>
                <w:szCs w:val="18"/>
              </w:rPr>
            </w:pPr>
          </w:p>
          <w:p w14:paraId="3C41D68A" w14:textId="77777777" w:rsidR="00B16464" w:rsidRPr="00A17201" w:rsidRDefault="00B16464" w:rsidP="000C4379">
            <w:pPr>
              <w:pStyle w:val="NoSpacing"/>
              <w:rPr>
                <w:rFonts w:ascii="Times New Roman" w:hAnsi="Times New Roman"/>
                <w:sz w:val="18"/>
                <w:szCs w:val="18"/>
              </w:rPr>
            </w:pPr>
          </w:p>
          <w:p w14:paraId="44D041DA" w14:textId="77777777" w:rsidR="00B16464" w:rsidRPr="00A17201" w:rsidRDefault="00B16464" w:rsidP="000C4379">
            <w:pPr>
              <w:pStyle w:val="NoSpacing"/>
              <w:rPr>
                <w:rFonts w:ascii="Times New Roman" w:hAnsi="Times New Roman"/>
                <w:sz w:val="18"/>
                <w:szCs w:val="18"/>
              </w:rPr>
            </w:pPr>
          </w:p>
          <w:p w14:paraId="047B1A3F" w14:textId="77777777" w:rsidR="00B16464" w:rsidRPr="00A17201" w:rsidRDefault="00B16464" w:rsidP="000C4379">
            <w:pPr>
              <w:pStyle w:val="NoSpacing"/>
              <w:rPr>
                <w:rFonts w:ascii="Times New Roman" w:hAnsi="Times New Roman"/>
                <w:sz w:val="18"/>
                <w:szCs w:val="18"/>
              </w:rPr>
            </w:pPr>
          </w:p>
          <w:p w14:paraId="01AA9265" w14:textId="77777777" w:rsidR="00B16464" w:rsidRPr="00A17201" w:rsidRDefault="00B16464" w:rsidP="000C4379">
            <w:pPr>
              <w:pStyle w:val="NoSpacing"/>
              <w:rPr>
                <w:rFonts w:ascii="Times New Roman" w:hAnsi="Times New Roman"/>
                <w:sz w:val="18"/>
                <w:szCs w:val="18"/>
              </w:rPr>
            </w:pPr>
          </w:p>
          <w:p w14:paraId="07BEE651" w14:textId="77777777" w:rsidR="00B16464" w:rsidRPr="00A17201" w:rsidRDefault="00B16464" w:rsidP="000C4379">
            <w:pPr>
              <w:pStyle w:val="NoSpacing"/>
              <w:rPr>
                <w:rFonts w:ascii="Times New Roman" w:hAnsi="Times New Roman"/>
                <w:sz w:val="18"/>
                <w:szCs w:val="18"/>
              </w:rPr>
            </w:pPr>
          </w:p>
          <w:p w14:paraId="419658B1" w14:textId="77777777" w:rsidR="00B16464" w:rsidRPr="00A17201" w:rsidRDefault="00B16464" w:rsidP="000C4379">
            <w:pPr>
              <w:pStyle w:val="NoSpacing"/>
              <w:rPr>
                <w:rFonts w:ascii="Times New Roman" w:hAnsi="Times New Roman"/>
                <w:sz w:val="18"/>
                <w:szCs w:val="18"/>
              </w:rPr>
            </w:pPr>
          </w:p>
          <w:p w14:paraId="3FD54FAA" w14:textId="77777777" w:rsidR="00B16464" w:rsidRPr="00A17201" w:rsidRDefault="00B16464" w:rsidP="000C4379">
            <w:pPr>
              <w:pStyle w:val="NoSpacing"/>
              <w:rPr>
                <w:rFonts w:ascii="Times New Roman" w:hAnsi="Times New Roman"/>
                <w:sz w:val="18"/>
                <w:szCs w:val="18"/>
              </w:rPr>
            </w:pPr>
          </w:p>
          <w:p w14:paraId="755E0159" w14:textId="77777777" w:rsidR="00B16464" w:rsidRPr="00A17201" w:rsidRDefault="00B16464" w:rsidP="000C4379">
            <w:pPr>
              <w:pStyle w:val="NoSpacing"/>
              <w:rPr>
                <w:rFonts w:ascii="Times New Roman" w:hAnsi="Times New Roman"/>
                <w:sz w:val="18"/>
                <w:szCs w:val="18"/>
              </w:rPr>
            </w:pPr>
          </w:p>
          <w:p w14:paraId="3266B64F" w14:textId="77777777" w:rsidR="00B16464" w:rsidRPr="00A17201" w:rsidRDefault="00B16464" w:rsidP="000C4379">
            <w:pPr>
              <w:pStyle w:val="NoSpacing"/>
              <w:rPr>
                <w:rFonts w:ascii="Times New Roman" w:hAnsi="Times New Roman"/>
                <w:sz w:val="18"/>
                <w:szCs w:val="18"/>
              </w:rPr>
            </w:pPr>
          </w:p>
          <w:p w14:paraId="296CBBA8" w14:textId="77777777" w:rsidR="00B16464" w:rsidRPr="00A17201" w:rsidRDefault="00B16464" w:rsidP="000C4379">
            <w:pPr>
              <w:pStyle w:val="NoSpacing"/>
              <w:rPr>
                <w:rFonts w:ascii="Times New Roman" w:hAnsi="Times New Roman"/>
                <w:sz w:val="18"/>
                <w:szCs w:val="18"/>
              </w:rPr>
            </w:pPr>
          </w:p>
          <w:p w14:paraId="4B67F665" w14:textId="77777777" w:rsidR="00B16464" w:rsidRPr="00A17201" w:rsidRDefault="00B16464" w:rsidP="000C4379">
            <w:pPr>
              <w:pStyle w:val="NoSpacing"/>
              <w:rPr>
                <w:rFonts w:ascii="Times New Roman" w:hAnsi="Times New Roman"/>
                <w:sz w:val="18"/>
                <w:szCs w:val="18"/>
              </w:rPr>
            </w:pPr>
          </w:p>
          <w:p w14:paraId="6E645CC7" w14:textId="77777777" w:rsidR="00B16464" w:rsidRPr="00A17201" w:rsidRDefault="00B16464" w:rsidP="000C4379">
            <w:pPr>
              <w:pStyle w:val="NoSpacing"/>
              <w:rPr>
                <w:rFonts w:ascii="Times New Roman" w:hAnsi="Times New Roman"/>
                <w:sz w:val="18"/>
                <w:szCs w:val="18"/>
              </w:rPr>
            </w:pPr>
          </w:p>
          <w:p w14:paraId="1B482133" w14:textId="77777777" w:rsidR="00B16464" w:rsidRPr="00A17201" w:rsidRDefault="00B16464" w:rsidP="000C4379">
            <w:pPr>
              <w:pStyle w:val="NoSpacing"/>
              <w:rPr>
                <w:rFonts w:ascii="Times New Roman" w:hAnsi="Times New Roman"/>
                <w:sz w:val="18"/>
                <w:szCs w:val="18"/>
              </w:rPr>
            </w:pPr>
          </w:p>
          <w:p w14:paraId="392E7260" w14:textId="77777777" w:rsidR="00B16464" w:rsidRPr="00A17201" w:rsidRDefault="00B16464" w:rsidP="000C4379">
            <w:pPr>
              <w:pStyle w:val="NoSpacing"/>
              <w:rPr>
                <w:rFonts w:ascii="Times New Roman" w:hAnsi="Times New Roman"/>
                <w:sz w:val="18"/>
                <w:szCs w:val="18"/>
              </w:rPr>
            </w:pPr>
          </w:p>
          <w:p w14:paraId="45E6A657" w14:textId="77777777" w:rsidR="00B16464" w:rsidRPr="00A17201" w:rsidRDefault="00B16464" w:rsidP="000C4379">
            <w:pPr>
              <w:pStyle w:val="NoSpacing"/>
              <w:rPr>
                <w:rFonts w:ascii="Times New Roman" w:hAnsi="Times New Roman"/>
                <w:sz w:val="18"/>
                <w:szCs w:val="18"/>
              </w:rPr>
            </w:pPr>
          </w:p>
          <w:p w14:paraId="3C882CCD" w14:textId="77777777" w:rsidR="00B16464" w:rsidRPr="00A17201" w:rsidRDefault="00B16464" w:rsidP="000C4379">
            <w:pPr>
              <w:pStyle w:val="NoSpacing"/>
              <w:rPr>
                <w:rFonts w:ascii="Times New Roman" w:hAnsi="Times New Roman"/>
                <w:sz w:val="18"/>
                <w:szCs w:val="18"/>
              </w:rPr>
            </w:pPr>
          </w:p>
          <w:p w14:paraId="4F2B7C1A" w14:textId="77777777" w:rsidR="00B16464" w:rsidRPr="00A17201" w:rsidRDefault="00B16464" w:rsidP="000C4379">
            <w:pPr>
              <w:pStyle w:val="NoSpacing"/>
              <w:rPr>
                <w:rFonts w:ascii="Times New Roman" w:hAnsi="Times New Roman"/>
                <w:sz w:val="18"/>
                <w:szCs w:val="18"/>
              </w:rPr>
            </w:pPr>
          </w:p>
          <w:p w14:paraId="5244E429" w14:textId="77777777" w:rsidR="00B16464" w:rsidRPr="00A17201" w:rsidRDefault="00B16464" w:rsidP="000C4379">
            <w:pPr>
              <w:pStyle w:val="NoSpacing"/>
              <w:rPr>
                <w:rFonts w:ascii="Times New Roman" w:hAnsi="Times New Roman"/>
                <w:sz w:val="18"/>
                <w:szCs w:val="18"/>
              </w:rPr>
            </w:pPr>
          </w:p>
          <w:p w14:paraId="37F1D642" w14:textId="77777777" w:rsidR="00B16464" w:rsidRPr="00A17201" w:rsidRDefault="00B16464" w:rsidP="000C4379">
            <w:pPr>
              <w:pStyle w:val="NoSpacing"/>
              <w:rPr>
                <w:rFonts w:ascii="Times New Roman" w:hAnsi="Times New Roman"/>
                <w:sz w:val="18"/>
                <w:szCs w:val="18"/>
              </w:rPr>
            </w:pPr>
          </w:p>
          <w:p w14:paraId="53B561E4" w14:textId="77777777" w:rsidR="00B16464" w:rsidRPr="00A17201" w:rsidRDefault="00B16464" w:rsidP="000C4379">
            <w:pPr>
              <w:pStyle w:val="NoSpacing"/>
              <w:rPr>
                <w:rFonts w:ascii="Times New Roman" w:hAnsi="Times New Roman"/>
                <w:sz w:val="18"/>
                <w:szCs w:val="18"/>
              </w:rPr>
            </w:pPr>
          </w:p>
          <w:p w14:paraId="70793F57" w14:textId="77777777" w:rsidR="00B16464" w:rsidRPr="00A17201" w:rsidRDefault="00B16464" w:rsidP="000C4379">
            <w:pPr>
              <w:pStyle w:val="NoSpacing"/>
              <w:rPr>
                <w:rFonts w:ascii="Times New Roman" w:hAnsi="Times New Roman"/>
                <w:sz w:val="18"/>
                <w:szCs w:val="18"/>
              </w:rPr>
            </w:pPr>
          </w:p>
          <w:p w14:paraId="767FF2CD" w14:textId="77777777" w:rsidR="00B16464" w:rsidRPr="00A17201" w:rsidRDefault="00B16464" w:rsidP="000C4379">
            <w:pPr>
              <w:pStyle w:val="NoSpacing"/>
              <w:rPr>
                <w:rFonts w:ascii="Times New Roman" w:hAnsi="Times New Roman"/>
                <w:sz w:val="18"/>
                <w:szCs w:val="18"/>
              </w:rPr>
            </w:pPr>
          </w:p>
          <w:p w14:paraId="2592889A" w14:textId="77777777" w:rsidR="00B16464" w:rsidRPr="00A17201" w:rsidRDefault="00B16464" w:rsidP="000C4379">
            <w:pPr>
              <w:pStyle w:val="NoSpacing"/>
              <w:rPr>
                <w:rFonts w:ascii="Times New Roman" w:hAnsi="Times New Roman"/>
                <w:sz w:val="18"/>
                <w:szCs w:val="18"/>
              </w:rPr>
            </w:pPr>
          </w:p>
          <w:p w14:paraId="018F459B" w14:textId="77777777" w:rsidR="00B16464" w:rsidRPr="00A17201" w:rsidRDefault="00B16464" w:rsidP="000C4379">
            <w:pPr>
              <w:pStyle w:val="NoSpacing"/>
              <w:rPr>
                <w:rFonts w:ascii="Times New Roman" w:hAnsi="Times New Roman"/>
                <w:sz w:val="18"/>
                <w:szCs w:val="18"/>
              </w:rPr>
            </w:pPr>
          </w:p>
          <w:p w14:paraId="706DEDA0" w14:textId="77777777" w:rsidR="00B16464" w:rsidRPr="00A17201" w:rsidRDefault="00B16464" w:rsidP="000C4379">
            <w:pPr>
              <w:pStyle w:val="NoSpacing"/>
              <w:rPr>
                <w:rFonts w:ascii="Times New Roman" w:hAnsi="Times New Roman"/>
                <w:sz w:val="18"/>
                <w:szCs w:val="18"/>
              </w:rPr>
            </w:pPr>
          </w:p>
          <w:p w14:paraId="4441F44F" w14:textId="77777777" w:rsidR="00B16464" w:rsidRPr="00A17201" w:rsidRDefault="00B16464" w:rsidP="000C4379">
            <w:pPr>
              <w:pStyle w:val="NoSpacing"/>
              <w:rPr>
                <w:rFonts w:ascii="Times New Roman" w:hAnsi="Times New Roman"/>
                <w:sz w:val="18"/>
                <w:szCs w:val="18"/>
              </w:rPr>
            </w:pPr>
          </w:p>
          <w:p w14:paraId="31465058" w14:textId="77777777" w:rsidR="00B16464" w:rsidRPr="00A17201" w:rsidRDefault="00B16464" w:rsidP="000C4379">
            <w:pPr>
              <w:pStyle w:val="NoSpacing"/>
              <w:rPr>
                <w:rFonts w:ascii="Times New Roman" w:hAnsi="Times New Roman"/>
                <w:sz w:val="18"/>
                <w:szCs w:val="18"/>
              </w:rPr>
            </w:pPr>
          </w:p>
          <w:p w14:paraId="71850B0B" w14:textId="77777777" w:rsidR="00B16464" w:rsidRPr="00A17201" w:rsidRDefault="00B16464" w:rsidP="000C4379">
            <w:pPr>
              <w:pStyle w:val="NoSpacing"/>
              <w:rPr>
                <w:rFonts w:ascii="Times New Roman" w:hAnsi="Times New Roman"/>
                <w:sz w:val="18"/>
                <w:szCs w:val="18"/>
              </w:rPr>
            </w:pPr>
          </w:p>
          <w:p w14:paraId="1805A55A" w14:textId="77777777" w:rsidR="00B16464" w:rsidRPr="00A17201" w:rsidRDefault="00B16464" w:rsidP="000C4379">
            <w:pPr>
              <w:pStyle w:val="NoSpacing"/>
              <w:rPr>
                <w:rFonts w:ascii="Times New Roman" w:hAnsi="Times New Roman"/>
                <w:sz w:val="18"/>
                <w:szCs w:val="18"/>
              </w:rPr>
            </w:pPr>
          </w:p>
          <w:p w14:paraId="2BA52704" w14:textId="77777777" w:rsidR="00B16464" w:rsidRPr="00A17201" w:rsidRDefault="00B16464" w:rsidP="000C4379">
            <w:pPr>
              <w:pStyle w:val="NoSpacing"/>
              <w:rPr>
                <w:rFonts w:ascii="Times New Roman" w:hAnsi="Times New Roman"/>
                <w:sz w:val="18"/>
                <w:szCs w:val="18"/>
              </w:rPr>
            </w:pPr>
          </w:p>
          <w:p w14:paraId="79D69C91" w14:textId="77777777" w:rsidR="00B16464" w:rsidRPr="00A17201" w:rsidRDefault="00B16464" w:rsidP="000C4379">
            <w:pPr>
              <w:pStyle w:val="NoSpacing"/>
              <w:rPr>
                <w:rFonts w:ascii="Times New Roman" w:hAnsi="Times New Roman"/>
                <w:sz w:val="18"/>
                <w:szCs w:val="18"/>
              </w:rPr>
            </w:pPr>
          </w:p>
          <w:p w14:paraId="394157E5" w14:textId="77777777" w:rsidR="00B16464" w:rsidRPr="00A17201" w:rsidRDefault="00B16464" w:rsidP="000C4379">
            <w:pPr>
              <w:pStyle w:val="NoSpacing"/>
              <w:rPr>
                <w:rFonts w:ascii="Times New Roman" w:hAnsi="Times New Roman"/>
                <w:sz w:val="18"/>
                <w:szCs w:val="18"/>
              </w:rPr>
            </w:pPr>
          </w:p>
          <w:p w14:paraId="1AD5B15A" w14:textId="77777777" w:rsidR="00B16464" w:rsidRPr="00A17201" w:rsidRDefault="00B16464" w:rsidP="000C4379">
            <w:pPr>
              <w:pStyle w:val="NoSpacing"/>
              <w:rPr>
                <w:rFonts w:ascii="Times New Roman" w:hAnsi="Times New Roman"/>
                <w:sz w:val="18"/>
                <w:szCs w:val="18"/>
              </w:rPr>
            </w:pPr>
          </w:p>
          <w:p w14:paraId="13019646" w14:textId="77777777" w:rsidR="00B16464" w:rsidRPr="00A17201" w:rsidRDefault="00B16464" w:rsidP="000C4379">
            <w:pPr>
              <w:pStyle w:val="NoSpacing"/>
              <w:rPr>
                <w:rFonts w:ascii="Times New Roman" w:hAnsi="Times New Roman"/>
                <w:sz w:val="18"/>
                <w:szCs w:val="18"/>
              </w:rPr>
            </w:pPr>
          </w:p>
          <w:p w14:paraId="3EEEC755" w14:textId="77777777" w:rsidR="00B16464" w:rsidRPr="00A17201" w:rsidRDefault="00B16464" w:rsidP="000C4379">
            <w:pPr>
              <w:pStyle w:val="NoSpacing"/>
              <w:rPr>
                <w:rFonts w:ascii="Times New Roman" w:hAnsi="Times New Roman"/>
                <w:sz w:val="18"/>
                <w:szCs w:val="18"/>
              </w:rPr>
            </w:pPr>
          </w:p>
          <w:p w14:paraId="6961E1CA" w14:textId="77777777" w:rsidR="00B16464" w:rsidRPr="00A17201" w:rsidRDefault="00B16464" w:rsidP="000C4379">
            <w:pPr>
              <w:pStyle w:val="NoSpacing"/>
              <w:rPr>
                <w:rFonts w:ascii="Times New Roman" w:hAnsi="Times New Roman"/>
                <w:sz w:val="18"/>
                <w:szCs w:val="18"/>
              </w:rPr>
            </w:pPr>
          </w:p>
          <w:p w14:paraId="6B200162" w14:textId="77777777" w:rsidR="00B16464" w:rsidRPr="00A17201" w:rsidRDefault="00B16464" w:rsidP="000C4379">
            <w:pPr>
              <w:pStyle w:val="NoSpacing"/>
              <w:rPr>
                <w:rFonts w:ascii="Times New Roman" w:hAnsi="Times New Roman"/>
                <w:sz w:val="18"/>
                <w:szCs w:val="18"/>
              </w:rPr>
            </w:pPr>
          </w:p>
          <w:p w14:paraId="45E2083C" w14:textId="77777777" w:rsidR="00B16464" w:rsidRPr="00A17201" w:rsidRDefault="00B16464" w:rsidP="000C4379">
            <w:pPr>
              <w:pStyle w:val="NoSpacing"/>
              <w:rPr>
                <w:rFonts w:ascii="Times New Roman" w:hAnsi="Times New Roman"/>
                <w:sz w:val="18"/>
                <w:szCs w:val="18"/>
              </w:rPr>
            </w:pPr>
          </w:p>
          <w:p w14:paraId="0B62B48D" w14:textId="77777777" w:rsidR="00B16464" w:rsidRPr="00A17201" w:rsidRDefault="00B16464" w:rsidP="000C4379">
            <w:pPr>
              <w:pStyle w:val="NoSpacing"/>
              <w:rPr>
                <w:rFonts w:ascii="Times New Roman" w:hAnsi="Times New Roman"/>
                <w:sz w:val="18"/>
                <w:szCs w:val="18"/>
              </w:rPr>
            </w:pPr>
            <w:r w:rsidRPr="00A17201">
              <w:rPr>
                <w:rFonts w:ascii="Times New Roman" w:hAnsi="Times New Roman"/>
                <w:sz w:val="18"/>
                <w:szCs w:val="18"/>
              </w:rPr>
              <w:t>2021</w:t>
            </w:r>
          </w:p>
        </w:tc>
        <w:tc>
          <w:tcPr>
            <w:tcW w:w="1316" w:type="dxa"/>
          </w:tcPr>
          <w:p w14:paraId="64B53506" w14:textId="77777777" w:rsidR="00B16464" w:rsidRPr="00A17201" w:rsidRDefault="00B16464" w:rsidP="000C4379">
            <w:pPr>
              <w:pStyle w:val="NormalWeb"/>
              <w:spacing w:before="0" w:beforeAutospacing="0" w:after="0" w:afterAutospacing="0"/>
              <w:jc w:val="center"/>
              <w:rPr>
                <w:bCs/>
                <w:sz w:val="18"/>
                <w:szCs w:val="18"/>
              </w:rPr>
            </w:pPr>
          </w:p>
          <w:p w14:paraId="16C0230A" w14:textId="77777777" w:rsidR="00B16464" w:rsidRPr="00A17201" w:rsidRDefault="00B16464" w:rsidP="000C4379">
            <w:pPr>
              <w:pStyle w:val="NormalWeb"/>
              <w:spacing w:before="0" w:beforeAutospacing="0" w:after="0" w:afterAutospacing="0"/>
              <w:jc w:val="center"/>
              <w:rPr>
                <w:bCs/>
                <w:sz w:val="18"/>
                <w:szCs w:val="18"/>
              </w:rPr>
            </w:pPr>
          </w:p>
          <w:p w14:paraId="640CF3C6" w14:textId="77777777" w:rsidR="00B16464" w:rsidRPr="00A17201" w:rsidRDefault="00B16464" w:rsidP="000C4379">
            <w:pPr>
              <w:pStyle w:val="NormalWeb"/>
              <w:spacing w:before="0" w:beforeAutospacing="0" w:after="0" w:afterAutospacing="0"/>
              <w:jc w:val="center"/>
              <w:rPr>
                <w:bCs/>
                <w:sz w:val="18"/>
                <w:szCs w:val="18"/>
              </w:rPr>
            </w:pPr>
          </w:p>
          <w:p w14:paraId="5FF0D529" w14:textId="77777777" w:rsidR="00B16464" w:rsidRPr="00A17201" w:rsidRDefault="00B16464" w:rsidP="000C4379">
            <w:pPr>
              <w:pStyle w:val="NormalWeb"/>
              <w:spacing w:before="0" w:beforeAutospacing="0" w:after="0" w:afterAutospacing="0"/>
              <w:jc w:val="center"/>
              <w:rPr>
                <w:bCs/>
                <w:sz w:val="18"/>
                <w:szCs w:val="18"/>
              </w:rPr>
            </w:pPr>
          </w:p>
          <w:p w14:paraId="352E64C1" w14:textId="77777777" w:rsidR="00B16464" w:rsidRPr="00A17201" w:rsidRDefault="00B16464" w:rsidP="000C4379">
            <w:pPr>
              <w:pStyle w:val="NormalWeb"/>
              <w:spacing w:before="0" w:beforeAutospacing="0" w:after="0" w:afterAutospacing="0"/>
              <w:jc w:val="center"/>
              <w:rPr>
                <w:bCs/>
                <w:sz w:val="18"/>
                <w:szCs w:val="18"/>
              </w:rPr>
            </w:pPr>
          </w:p>
          <w:p w14:paraId="4FDC184E" w14:textId="77777777" w:rsidR="00B16464" w:rsidRPr="00A17201" w:rsidRDefault="00B16464" w:rsidP="000C4379">
            <w:pPr>
              <w:pStyle w:val="NormalWeb"/>
              <w:spacing w:before="0" w:beforeAutospacing="0" w:after="0" w:afterAutospacing="0"/>
              <w:jc w:val="center"/>
              <w:rPr>
                <w:bCs/>
                <w:sz w:val="18"/>
                <w:szCs w:val="18"/>
              </w:rPr>
            </w:pPr>
          </w:p>
          <w:p w14:paraId="499D3A28" w14:textId="77777777" w:rsidR="00B16464" w:rsidRPr="00A17201" w:rsidRDefault="00B16464" w:rsidP="000C4379">
            <w:pPr>
              <w:pStyle w:val="NormalWeb"/>
              <w:spacing w:before="0" w:beforeAutospacing="0" w:after="0" w:afterAutospacing="0"/>
              <w:jc w:val="center"/>
              <w:rPr>
                <w:bCs/>
                <w:sz w:val="18"/>
                <w:szCs w:val="18"/>
              </w:rPr>
            </w:pPr>
          </w:p>
          <w:p w14:paraId="2FCCF7DC" w14:textId="77777777" w:rsidR="00B16464" w:rsidRPr="00A17201" w:rsidRDefault="00B16464" w:rsidP="000C4379">
            <w:pPr>
              <w:pStyle w:val="NormalWeb"/>
              <w:spacing w:before="0" w:beforeAutospacing="0" w:after="0" w:afterAutospacing="0"/>
              <w:jc w:val="center"/>
              <w:rPr>
                <w:bCs/>
                <w:sz w:val="18"/>
                <w:szCs w:val="18"/>
              </w:rPr>
            </w:pPr>
          </w:p>
          <w:p w14:paraId="654D78E7" w14:textId="77777777" w:rsidR="00B16464" w:rsidRPr="00A17201" w:rsidRDefault="00B16464" w:rsidP="000C4379">
            <w:pPr>
              <w:pStyle w:val="NormalWeb"/>
              <w:spacing w:before="0" w:beforeAutospacing="0" w:after="0" w:afterAutospacing="0"/>
              <w:jc w:val="center"/>
              <w:rPr>
                <w:bCs/>
                <w:i/>
                <w:iCs/>
                <w:color w:val="000000" w:themeColor="text1"/>
                <w:sz w:val="20"/>
                <w:szCs w:val="20"/>
                <w:lang w:val="ro-RO"/>
              </w:rPr>
            </w:pPr>
            <w:r w:rsidRPr="00A17201">
              <w:rPr>
                <w:bCs/>
                <w:i/>
                <w:iCs/>
                <w:sz w:val="20"/>
                <w:szCs w:val="20"/>
              </w:rPr>
              <w:t>26.886,21591</w:t>
            </w:r>
          </w:p>
        </w:tc>
        <w:tc>
          <w:tcPr>
            <w:tcW w:w="1608" w:type="dxa"/>
          </w:tcPr>
          <w:p w14:paraId="682428C8" w14:textId="77777777" w:rsidR="00B16464" w:rsidRPr="00A17201" w:rsidRDefault="00B16464" w:rsidP="000C4379">
            <w:pPr>
              <w:pStyle w:val="NormalWeb"/>
              <w:spacing w:before="0" w:beforeAutospacing="0" w:after="0" w:afterAutospacing="0"/>
              <w:jc w:val="both"/>
              <w:rPr>
                <w:bCs/>
                <w:color w:val="000000" w:themeColor="text1"/>
                <w:sz w:val="18"/>
                <w:szCs w:val="18"/>
                <w:lang w:val="ro-RO"/>
              </w:rPr>
            </w:pPr>
          </w:p>
          <w:p w14:paraId="4E3D6BF4" w14:textId="77777777" w:rsidR="00B16464" w:rsidRPr="00A17201" w:rsidRDefault="00B16464" w:rsidP="000C4379">
            <w:pPr>
              <w:pStyle w:val="NormalWeb"/>
              <w:spacing w:before="0" w:beforeAutospacing="0" w:after="0" w:afterAutospacing="0"/>
              <w:jc w:val="both"/>
              <w:rPr>
                <w:bCs/>
                <w:sz w:val="18"/>
                <w:szCs w:val="18"/>
                <w:lang w:val="ro-RO"/>
              </w:rPr>
            </w:pPr>
            <w:r w:rsidRPr="00A17201">
              <w:rPr>
                <w:bCs/>
                <w:sz w:val="18"/>
                <w:szCs w:val="18"/>
                <w:lang w:val="ro-RO"/>
              </w:rPr>
              <w:t xml:space="preserve">Domeniul public al judeţului Vrancea potrivit Hotărârii Consiliului Județean Vrancea nr. 19 din 25 ianuarie 2022, Hotărârii </w:t>
            </w:r>
            <w:r w:rsidRPr="00A17201">
              <w:rPr>
                <w:bCs/>
                <w:sz w:val="18"/>
                <w:szCs w:val="18"/>
                <w:lang w:val="ro-RO"/>
              </w:rPr>
              <w:lastRenderedPageBreak/>
              <w:t>Consiliului Județean nr. 3/2010, Hotărârea Guvernului nr. 630/2010 şi Anexei nr. 2 la Hotărârea Guvernului nr. 540/2000.</w:t>
            </w:r>
          </w:p>
          <w:p w14:paraId="25634DAD" w14:textId="77777777" w:rsidR="00B16464" w:rsidRPr="00A17201" w:rsidRDefault="00B16464" w:rsidP="000C4379">
            <w:pPr>
              <w:pStyle w:val="NormalWeb"/>
              <w:spacing w:before="0" w:beforeAutospacing="0" w:after="0" w:afterAutospacing="0"/>
              <w:jc w:val="both"/>
              <w:rPr>
                <w:bCs/>
                <w:sz w:val="18"/>
                <w:szCs w:val="18"/>
                <w:lang w:val="it-IT"/>
              </w:rPr>
            </w:pPr>
            <w:r w:rsidRPr="00A17201">
              <w:rPr>
                <w:bCs/>
                <w:sz w:val="18"/>
                <w:szCs w:val="18"/>
                <w:lang w:val="ro-RO"/>
              </w:rPr>
              <w:t>HCJ VN 208/30.09.2021</w:t>
            </w:r>
          </w:p>
          <w:p w14:paraId="6DA7BE1C" w14:textId="77777777" w:rsidR="00B16464" w:rsidRPr="00A17201" w:rsidRDefault="00B16464" w:rsidP="000C4379">
            <w:pPr>
              <w:pStyle w:val="NormalWeb"/>
              <w:spacing w:before="0" w:beforeAutospacing="0" w:after="0" w:afterAutospacing="0"/>
              <w:jc w:val="both"/>
              <w:rPr>
                <w:bCs/>
                <w:sz w:val="18"/>
                <w:szCs w:val="18"/>
                <w:lang w:val="it-IT"/>
              </w:rPr>
            </w:pPr>
            <w:r w:rsidRPr="00A17201">
              <w:rPr>
                <w:bCs/>
                <w:sz w:val="18"/>
                <w:szCs w:val="18"/>
                <w:lang w:val="it-IT"/>
              </w:rPr>
              <w:t>Nr. carte funciară 50872, 50873,50874, 50875, 50876, 50877, 50878, 50879, 50880, 50881, 50882, 50883, 50884, 50885, 50886 50887, 50888, 50889, 50890, 50891, 50892, 50797, 50798</w:t>
            </w:r>
            <w:r w:rsidRPr="00A17201">
              <w:rPr>
                <w:bCs/>
                <w:sz w:val="18"/>
                <w:szCs w:val="18"/>
                <w:u w:val="single"/>
                <w:lang w:val="it-IT"/>
              </w:rPr>
              <w:t xml:space="preserve"> </w:t>
            </w:r>
            <w:r w:rsidRPr="00A17201">
              <w:rPr>
                <w:bCs/>
                <w:sz w:val="18"/>
                <w:szCs w:val="18"/>
                <w:lang w:val="it-IT"/>
              </w:rPr>
              <w:t>UAT Negrilești</w:t>
            </w:r>
          </w:p>
          <w:p w14:paraId="57353753" w14:textId="77777777" w:rsidR="00B16464" w:rsidRPr="00A17201" w:rsidRDefault="00B16464" w:rsidP="000C4379">
            <w:pPr>
              <w:pStyle w:val="NormalWeb"/>
              <w:spacing w:before="0" w:beforeAutospacing="0" w:after="0" w:afterAutospacing="0"/>
              <w:jc w:val="both"/>
              <w:rPr>
                <w:bCs/>
                <w:sz w:val="18"/>
                <w:szCs w:val="18"/>
                <w:lang w:val="it-IT"/>
              </w:rPr>
            </w:pPr>
          </w:p>
          <w:p w14:paraId="2F984E6F" w14:textId="77777777" w:rsidR="00B16464" w:rsidRPr="00A17201" w:rsidRDefault="00B16464" w:rsidP="000C4379">
            <w:pPr>
              <w:pStyle w:val="NormalWeb"/>
              <w:spacing w:before="0" w:beforeAutospacing="0" w:after="0" w:afterAutospacing="0"/>
              <w:jc w:val="both"/>
              <w:rPr>
                <w:bCs/>
                <w:sz w:val="18"/>
                <w:szCs w:val="18"/>
                <w:lang w:val="it-IT"/>
              </w:rPr>
            </w:pPr>
            <w:r w:rsidRPr="00A17201">
              <w:rPr>
                <w:bCs/>
                <w:sz w:val="18"/>
                <w:szCs w:val="18"/>
                <w:lang w:val="it-IT"/>
              </w:rPr>
              <w:t xml:space="preserve">Nr. carte funciară 50952, 50954, 50956, </w:t>
            </w:r>
            <w:r w:rsidRPr="00A17201">
              <w:rPr>
                <w:bCs/>
                <w:sz w:val="18"/>
                <w:szCs w:val="18"/>
                <w:lang w:val="ro-RO"/>
              </w:rPr>
              <w:t xml:space="preserve">50957, 50958, 50959, </w:t>
            </w:r>
            <w:r w:rsidRPr="00A17201">
              <w:rPr>
                <w:bCs/>
                <w:sz w:val="18"/>
                <w:szCs w:val="18"/>
                <w:lang w:val="it-IT"/>
              </w:rPr>
              <w:t>50960, 50955, 51211, 51213, 51216 , 51209, 51214, 51215,</w:t>
            </w:r>
            <w:r w:rsidRPr="00A17201">
              <w:rPr>
                <w:bCs/>
                <w:color w:val="FF0000"/>
                <w:sz w:val="18"/>
                <w:szCs w:val="18"/>
                <w:lang w:val="it-IT"/>
              </w:rPr>
              <w:t xml:space="preserve"> </w:t>
            </w:r>
            <w:r w:rsidRPr="00A17201">
              <w:rPr>
                <w:bCs/>
                <w:sz w:val="18"/>
                <w:szCs w:val="18"/>
                <w:lang w:val="it-IT"/>
              </w:rPr>
              <w:t>51210  UAT Vrâncioaia</w:t>
            </w:r>
          </w:p>
          <w:p w14:paraId="0105C5A8" w14:textId="77777777" w:rsidR="00B16464" w:rsidRPr="00A17201" w:rsidRDefault="00B16464" w:rsidP="000C4379">
            <w:pPr>
              <w:pStyle w:val="NormalWeb"/>
              <w:spacing w:before="0" w:beforeAutospacing="0" w:after="0" w:afterAutospacing="0"/>
              <w:jc w:val="both"/>
              <w:rPr>
                <w:bCs/>
                <w:sz w:val="18"/>
                <w:szCs w:val="18"/>
                <w:lang w:val="it-IT"/>
              </w:rPr>
            </w:pPr>
          </w:p>
          <w:p w14:paraId="557C5C87" w14:textId="77777777" w:rsidR="00B16464" w:rsidRPr="00A17201" w:rsidRDefault="00B16464" w:rsidP="000C4379">
            <w:pPr>
              <w:pStyle w:val="NormalWeb"/>
              <w:spacing w:before="0" w:beforeAutospacing="0" w:after="0" w:afterAutospacing="0"/>
              <w:jc w:val="both"/>
              <w:rPr>
                <w:bCs/>
                <w:sz w:val="18"/>
                <w:szCs w:val="18"/>
                <w:lang w:val="it-IT"/>
              </w:rPr>
            </w:pPr>
            <w:r w:rsidRPr="00A17201">
              <w:rPr>
                <w:bCs/>
                <w:sz w:val="18"/>
                <w:szCs w:val="18"/>
                <w:lang w:val="it-IT"/>
              </w:rPr>
              <w:t>Nr. carte funciară 55346, 55507 UAT Tulnici</w:t>
            </w:r>
          </w:p>
          <w:p w14:paraId="1EF67E1D" w14:textId="77777777" w:rsidR="00B16464" w:rsidRPr="00A17201" w:rsidRDefault="00B16464" w:rsidP="000C4379">
            <w:pPr>
              <w:pStyle w:val="NormalWeb"/>
              <w:spacing w:before="0" w:beforeAutospacing="0" w:after="0" w:afterAutospacing="0"/>
              <w:jc w:val="both"/>
              <w:rPr>
                <w:bCs/>
                <w:sz w:val="18"/>
                <w:szCs w:val="18"/>
                <w:lang w:val="ro-RO"/>
              </w:rPr>
            </w:pPr>
          </w:p>
          <w:p w14:paraId="7150E005" w14:textId="77777777" w:rsidR="00B16464" w:rsidRPr="00A17201" w:rsidRDefault="00B16464" w:rsidP="000C4379">
            <w:pPr>
              <w:pStyle w:val="NormalWeb"/>
              <w:spacing w:before="0" w:beforeAutospacing="0" w:after="0" w:afterAutospacing="0"/>
              <w:jc w:val="both"/>
              <w:rPr>
                <w:bCs/>
                <w:sz w:val="18"/>
                <w:szCs w:val="18"/>
                <w:lang w:val="it-IT"/>
              </w:rPr>
            </w:pPr>
            <w:r w:rsidRPr="00A17201">
              <w:rPr>
                <w:bCs/>
                <w:sz w:val="18"/>
                <w:szCs w:val="18"/>
                <w:lang w:val="it-IT"/>
              </w:rPr>
              <w:t>Nr. carte funciară 50425 UAT Păulești</w:t>
            </w:r>
          </w:p>
          <w:p w14:paraId="46AF1694" w14:textId="77777777" w:rsidR="00B16464" w:rsidRPr="00A17201" w:rsidRDefault="00B16464" w:rsidP="000C4379">
            <w:pPr>
              <w:pStyle w:val="NormalWeb"/>
              <w:spacing w:before="0" w:beforeAutospacing="0" w:after="0" w:afterAutospacing="0"/>
              <w:jc w:val="both"/>
              <w:rPr>
                <w:bCs/>
                <w:sz w:val="18"/>
                <w:szCs w:val="18"/>
                <w:lang w:val="it-IT"/>
              </w:rPr>
            </w:pPr>
          </w:p>
          <w:p w14:paraId="460201DC" w14:textId="77777777" w:rsidR="00B16464" w:rsidRPr="00A17201" w:rsidRDefault="00B16464" w:rsidP="000C4379">
            <w:pPr>
              <w:pStyle w:val="NormalWeb"/>
              <w:spacing w:before="0" w:beforeAutospacing="0" w:after="0" w:afterAutospacing="0"/>
              <w:jc w:val="both"/>
              <w:rPr>
                <w:bCs/>
                <w:color w:val="000000" w:themeColor="text1"/>
                <w:sz w:val="18"/>
                <w:szCs w:val="18"/>
                <w:lang w:val="it-IT" w:eastAsia="en-US"/>
              </w:rPr>
            </w:pPr>
            <w:r w:rsidRPr="00A17201">
              <w:rPr>
                <w:bCs/>
                <w:sz w:val="18"/>
                <w:szCs w:val="18"/>
                <w:lang w:val="it-IT"/>
              </w:rPr>
              <w:t xml:space="preserve">Nr. Carte funciară: </w:t>
            </w:r>
            <w:r w:rsidRPr="00A17201">
              <w:rPr>
                <w:bCs/>
                <w:color w:val="000000" w:themeColor="text1"/>
                <w:sz w:val="18"/>
                <w:szCs w:val="18"/>
                <w:lang w:val="it-IT" w:eastAsia="en-US"/>
              </w:rPr>
              <w:t>52014,52015, 52016, 52017, 52018, 52019, 52020, 52382, 52383, 52384 Soveja</w:t>
            </w:r>
          </w:p>
          <w:p w14:paraId="560E2372" w14:textId="77777777" w:rsidR="00B16464" w:rsidRPr="00A17201" w:rsidRDefault="00B16464" w:rsidP="000C4379">
            <w:pPr>
              <w:pStyle w:val="NormalWeb"/>
              <w:spacing w:before="0" w:beforeAutospacing="0" w:after="0" w:afterAutospacing="0"/>
              <w:jc w:val="both"/>
              <w:rPr>
                <w:bCs/>
                <w:color w:val="000000" w:themeColor="text1"/>
                <w:sz w:val="18"/>
                <w:szCs w:val="18"/>
                <w:lang w:val="it-IT" w:eastAsia="en-US"/>
              </w:rPr>
            </w:pPr>
          </w:p>
          <w:p w14:paraId="7772B409" w14:textId="77777777" w:rsidR="00B16464" w:rsidRPr="00A17201" w:rsidRDefault="00B16464" w:rsidP="000C4379">
            <w:pPr>
              <w:pStyle w:val="NormalWeb"/>
              <w:spacing w:after="0"/>
              <w:rPr>
                <w:bCs/>
                <w:color w:val="000000" w:themeColor="text1"/>
                <w:sz w:val="18"/>
                <w:szCs w:val="18"/>
                <w:lang w:val="it-IT"/>
              </w:rPr>
            </w:pPr>
          </w:p>
        </w:tc>
      </w:tr>
    </w:tbl>
    <w:p w14:paraId="1B4D6BC9" w14:textId="5B144450" w:rsidR="00AC4D6E" w:rsidRPr="00A17201" w:rsidRDefault="00AC4D6E" w:rsidP="00AC4D6E">
      <w:pPr>
        <w:pStyle w:val="NormalWeb"/>
        <w:spacing w:before="0" w:beforeAutospacing="0" w:after="0" w:afterAutospacing="0" w:line="276" w:lineRule="auto"/>
        <w:jc w:val="both"/>
        <w:rPr>
          <w:i/>
          <w:iCs/>
          <w:sz w:val="28"/>
          <w:szCs w:val="28"/>
          <w:lang w:val="ro-RO"/>
        </w:rPr>
      </w:pPr>
      <w:r w:rsidRPr="00A17201">
        <w:rPr>
          <w:b/>
          <w:bCs/>
          <w:sz w:val="28"/>
          <w:szCs w:val="28"/>
          <w:lang w:val="ro-RO"/>
        </w:rPr>
        <w:lastRenderedPageBreak/>
        <w:t>Poziția 26 DJ 205 M</w:t>
      </w:r>
      <w:r w:rsidRPr="00A17201">
        <w:rPr>
          <w:i/>
          <w:iCs/>
          <w:sz w:val="28"/>
          <w:szCs w:val="28"/>
          <w:lang w:val="ro-RO"/>
        </w:rPr>
        <w:t xml:space="preserve"> - </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61084,00684 mii lei.</w:t>
      </w:r>
    </w:p>
    <w:p w14:paraId="5CBBFF04" w14:textId="77777777" w:rsidR="00D57031" w:rsidRPr="00A17201" w:rsidRDefault="00D57031" w:rsidP="00D57031">
      <w:pPr>
        <w:pStyle w:val="NoSpacing"/>
        <w:spacing w:line="276" w:lineRule="auto"/>
        <w:ind w:firstLine="0"/>
        <w:rPr>
          <w:rFonts w:ascii="Times New Roman" w:hAnsi="Times New Roman"/>
          <w:bCs/>
          <w:i/>
          <w:iCs/>
          <w:sz w:val="28"/>
          <w:szCs w:val="28"/>
        </w:rPr>
      </w:pPr>
      <w:r w:rsidRPr="00A17201">
        <w:rPr>
          <w:rFonts w:ascii="Times New Roman" w:hAnsi="Times New Roman"/>
          <w:b/>
          <w:bCs/>
          <w:sz w:val="28"/>
          <w:szCs w:val="28"/>
        </w:rPr>
        <w:t xml:space="preserve">Poziția 27 DJ 205 N - </w:t>
      </w:r>
      <w:r w:rsidRPr="00A17201">
        <w:rPr>
          <w:rFonts w:ascii="Times New Roman" w:hAnsi="Times New Roman"/>
          <w:bCs/>
          <w:i/>
          <w:iCs/>
          <w:sz w:val="28"/>
          <w:szCs w:val="28"/>
        </w:rPr>
        <w:t xml:space="preserve">Direcția Tehnică și Investiții prin adresa nr. 12244/11.07.2025, ne transmite procesul verbal de recepție la terminarea lucrărilor nr. 11921/08.07.2025 pentru obiectivul de investiții </w:t>
      </w:r>
      <w:r w:rsidRPr="00A17201">
        <w:rPr>
          <w:rFonts w:ascii="Times New Roman" w:hAnsi="Times New Roman"/>
          <w:sz w:val="28"/>
          <w:szCs w:val="28"/>
        </w:rPr>
        <w:t>”Modernizare DJ 205 N sector intersecție DJ 205 B – Jariștea – Scânteia, KM. 4+000 – km. 11+200, L=7,20 km.”, și ne aduc la cunoștință că în cadrul proiectului s-</w:t>
      </w:r>
      <w:r w:rsidRPr="00A17201">
        <w:rPr>
          <w:rFonts w:ascii="Times New Roman" w:hAnsi="Times New Roman"/>
          <w:bCs/>
          <w:i/>
          <w:iCs/>
          <w:sz w:val="28"/>
          <w:szCs w:val="28"/>
        </w:rPr>
        <w:t>au executat lucrări de construcții și  la cele două poduri ce se află pe aliniamentul drumului județean 205 N, respectiv la podurile de la poziția 129 și poziția 130 din anexa domeniului public al județului Vrancea.</w:t>
      </w:r>
    </w:p>
    <w:p w14:paraId="333333AA" w14:textId="77777777" w:rsidR="00D57031" w:rsidRPr="00A17201" w:rsidRDefault="00D57031" w:rsidP="00D57031">
      <w:pPr>
        <w:pStyle w:val="NoSpacing"/>
        <w:spacing w:line="276" w:lineRule="auto"/>
        <w:ind w:firstLine="0"/>
        <w:rPr>
          <w:rFonts w:ascii="Times New Roman" w:hAnsi="Times New Roman"/>
          <w:bCs/>
          <w:i/>
          <w:iCs/>
          <w:sz w:val="28"/>
          <w:szCs w:val="28"/>
        </w:rPr>
      </w:pPr>
      <w:r w:rsidRPr="00A17201">
        <w:rPr>
          <w:rFonts w:ascii="Times New Roman" w:hAnsi="Times New Roman"/>
          <w:sz w:val="28"/>
          <w:szCs w:val="28"/>
        </w:rPr>
        <w:t>Astfel, la poziția 27</w:t>
      </w:r>
      <w:r w:rsidRPr="00A17201">
        <w:rPr>
          <w:rFonts w:ascii="Times New Roman" w:hAnsi="Times New Roman"/>
          <w:b/>
          <w:bCs/>
          <w:sz w:val="28"/>
          <w:szCs w:val="28"/>
        </w:rPr>
        <w:t xml:space="preserve"> DJ 205 N– </w:t>
      </w:r>
      <w:r w:rsidRPr="00A17201">
        <w:rPr>
          <w:rFonts w:ascii="Times New Roman" w:hAnsi="Times New Roman"/>
          <w:sz w:val="28"/>
          <w:szCs w:val="28"/>
        </w:rPr>
        <w:t>coloana 5 valoare de inventar se modifică și va avea următorul conținut</w:t>
      </w:r>
      <w:r w:rsidRPr="00A17201">
        <w:rPr>
          <w:rFonts w:ascii="Times New Roman" w:hAnsi="Times New Roman"/>
          <w:bCs/>
          <w:i/>
          <w:iCs/>
          <w:sz w:val="28"/>
          <w:szCs w:val="28"/>
        </w:rPr>
        <w:t>: 29.484,28224 mii lei.</w:t>
      </w:r>
    </w:p>
    <w:p w14:paraId="39987D2F" w14:textId="68A5EE1B" w:rsidR="009F6454" w:rsidRPr="00A17201" w:rsidRDefault="00960EFF" w:rsidP="00960EFF">
      <w:pPr>
        <w:jc w:val="both"/>
        <w:rPr>
          <w:rFonts w:ascii="Times New Roman" w:hAnsi="Times New Roman" w:cs="Times New Roman"/>
          <w:i/>
          <w:iCs/>
          <w:sz w:val="28"/>
          <w:szCs w:val="28"/>
        </w:rPr>
      </w:pPr>
      <w:r w:rsidRPr="00A17201">
        <w:rPr>
          <w:rFonts w:ascii="Times New Roman" w:hAnsi="Times New Roman" w:cs="Times New Roman"/>
          <w:b/>
          <w:bCs/>
          <w:sz w:val="28"/>
          <w:szCs w:val="28"/>
        </w:rPr>
        <w:t>Poziția 28-DJ 205 P –</w:t>
      </w:r>
      <w:r w:rsidRPr="00A17201">
        <w:rPr>
          <w:rFonts w:ascii="Times New Roman" w:hAnsi="Times New Roman" w:cs="Times New Roman"/>
          <w:sz w:val="28"/>
          <w:szCs w:val="28"/>
        </w:rPr>
        <w:t xml:space="preserve"> coloana  5 valoare de inventar se modifică și va avea următorul conținut:  </w:t>
      </w:r>
      <w:r w:rsidRPr="00A17201">
        <w:rPr>
          <w:rFonts w:ascii="Times New Roman" w:hAnsi="Times New Roman" w:cs="Times New Roman"/>
          <w:i/>
          <w:iCs/>
          <w:sz w:val="28"/>
          <w:szCs w:val="28"/>
        </w:rPr>
        <w:t>3508,57189 mii lei</w:t>
      </w:r>
      <w:r w:rsidRPr="00A17201">
        <w:rPr>
          <w:rFonts w:ascii="Times New Roman" w:hAnsi="Times New Roman" w:cs="Times New Roman"/>
          <w:sz w:val="28"/>
          <w:szCs w:val="28"/>
        </w:rPr>
        <w:t>, ca urmare a adresei Primăriei Municipiului Focșani nr. 8551/26.01.2024, înregistrată la Consiliul Județean Vrancea sub nr. 17503/01.02.2024, prin care ne transmit valorile de inventar ale sectoarelor de drum județean aferente DJ 205 P, identificate în cărțile funciare nr. 72788, nr. 72901, nr. 54532 și nr. 54848 Focșani.</w:t>
      </w:r>
    </w:p>
    <w:p w14:paraId="791E666B" w14:textId="2F4E2BC5" w:rsidR="00B73CEC" w:rsidRPr="00A17201" w:rsidRDefault="00B73CEC" w:rsidP="00B73CEC">
      <w:pPr>
        <w:jc w:val="both"/>
        <w:rPr>
          <w:rFonts w:ascii="Times New Roman" w:hAnsi="Times New Roman" w:cs="Times New Roman"/>
          <w:sz w:val="28"/>
          <w:szCs w:val="28"/>
        </w:rPr>
      </w:pPr>
      <w:r w:rsidRPr="00A17201">
        <w:rPr>
          <w:rFonts w:ascii="Times New Roman" w:hAnsi="Times New Roman" w:cs="Times New Roman"/>
          <w:b/>
          <w:bCs/>
          <w:sz w:val="28"/>
          <w:szCs w:val="28"/>
        </w:rPr>
        <w:t xml:space="preserve">Pozitia 30 DJ 205 S- </w:t>
      </w:r>
      <w:r w:rsidR="001F21D4" w:rsidRPr="00A17201">
        <w:rPr>
          <w:rFonts w:ascii="Times New Roman" w:hAnsi="Times New Roman" w:cs="Times New Roman"/>
          <w:sz w:val="28"/>
          <w:szCs w:val="28"/>
        </w:rPr>
        <w:t xml:space="preserve">Coloana 3 </w:t>
      </w:r>
      <w:r w:rsidR="002B6870" w:rsidRPr="00A17201">
        <w:rPr>
          <w:rFonts w:ascii="Times New Roman" w:hAnsi="Times New Roman" w:cs="Times New Roman"/>
          <w:sz w:val="28"/>
          <w:szCs w:val="28"/>
        </w:rPr>
        <w:t xml:space="preserve">și 6 se modifică </w:t>
      </w:r>
      <w:r w:rsidR="00551E6A" w:rsidRPr="00A17201">
        <w:rPr>
          <w:rFonts w:ascii="Times New Roman" w:hAnsi="Times New Roman" w:cs="Times New Roman"/>
          <w:sz w:val="28"/>
          <w:szCs w:val="28"/>
        </w:rPr>
        <w:t>ținând cont de cărțile funciare nr. 59062 pe UAT Vârteșcoiu și nr.74352 pe UAT Focșani, forma actuală a poziției fiind:</w:t>
      </w:r>
      <w:r w:rsidR="002B6870" w:rsidRPr="00A17201">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577"/>
        <w:gridCol w:w="1202"/>
        <w:gridCol w:w="1532"/>
        <w:gridCol w:w="2357"/>
        <w:gridCol w:w="1377"/>
        <w:gridCol w:w="1365"/>
        <w:gridCol w:w="1361"/>
      </w:tblGrid>
      <w:tr w:rsidR="00D459DC" w:rsidRPr="00A17201" w14:paraId="16E757CD" w14:textId="77777777" w:rsidTr="00D459DC">
        <w:tc>
          <w:tcPr>
            <w:tcW w:w="577" w:type="dxa"/>
          </w:tcPr>
          <w:p w14:paraId="79B3F6AA"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202" w:type="dxa"/>
          </w:tcPr>
          <w:p w14:paraId="080AE274"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32" w:type="dxa"/>
          </w:tcPr>
          <w:p w14:paraId="249E3803"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357" w:type="dxa"/>
          </w:tcPr>
          <w:p w14:paraId="64D78395"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377" w:type="dxa"/>
          </w:tcPr>
          <w:p w14:paraId="3ADFE9AF"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65" w:type="dxa"/>
          </w:tcPr>
          <w:p w14:paraId="3B14B066"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61" w:type="dxa"/>
          </w:tcPr>
          <w:p w14:paraId="23BFFA05"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D459DC" w:rsidRPr="00A17201" w14:paraId="25A958A8" w14:textId="77777777" w:rsidTr="00D459DC">
        <w:tc>
          <w:tcPr>
            <w:tcW w:w="577" w:type="dxa"/>
          </w:tcPr>
          <w:p w14:paraId="44201FF9"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202" w:type="dxa"/>
          </w:tcPr>
          <w:p w14:paraId="1F777EC2"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32" w:type="dxa"/>
          </w:tcPr>
          <w:p w14:paraId="46469026"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357" w:type="dxa"/>
          </w:tcPr>
          <w:p w14:paraId="1C14DA13"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377" w:type="dxa"/>
          </w:tcPr>
          <w:p w14:paraId="66FEBD54"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65" w:type="dxa"/>
          </w:tcPr>
          <w:p w14:paraId="55B222B8"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61" w:type="dxa"/>
          </w:tcPr>
          <w:p w14:paraId="2DEAD991"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B73CEC" w:rsidRPr="00A17201" w14:paraId="6E471616" w14:textId="77777777" w:rsidTr="000C4379">
        <w:tc>
          <w:tcPr>
            <w:tcW w:w="577" w:type="dxa"/>
          </w:tcPr>
          <w:p w14:paraId="16018E9D" w14:textId="77777777" w:rsidR="00B73CEC" w:rsidRPr="00A17201" w:rsidRDefault="00B73CEC" w:rsidP="000C4379">
            <w:pPr>
              <w:jc w:val="both"/>
              <w:rPr>
                <w:rFonts w:ascii="Times New Roman" w:hAnsi="Times New Roman" w:cs="Times New Roman"/>
                <w:lang w:val="it-IT"/>
              </w:rPr>
            </w:pPr>
            <w:r w:rsidRPr="00A17201">
              <w:rPr>
                <w:rFonts w:ascii="Times New Roman" w:hAnsi="Times New Roman" w:cs="Times New Roman"/>
                <w:lang w:val="it-IT"/>
              </w:rPr>
              <w:t>30</w:t>
            </w:r>
          </w:p>
        </w:tc>
        <w:tc>
          <w:tcPr>
            <w:tcW w:w="1202" w:type="dxa"/>
          </w:tcPr>
          <w:p w14:paraId="54C8CAD1" w14:textId="77777777" w:rsidR="00B73CEC" w:rsidRPr="00A17201" w:rsidRDefault="00B73CEC" w:rsidP="000C4379">
            <w:pPr>
              <w:jc w:val="both"/>
              <w:rPr>
                <w:rFonts w:ascii="Times New Roman" w:hAnsi="Times New Roman" w:cs="Times New Roman"/>
                <w:lang w:val="it-IT"/>
              </w:rPr>
            </w:pPr>
            <w:r w:rsidRPr="00A17201">
              <w:rPr>
                <w:rFonts w:ascii="Times New Roman" w:hAnsi="Times New Roman" w:cs="Times New Roman"/>
                <w:lang w:val="it-IT"/>
              </w:rPr>
              <w:t>1.3.7</w:t>
            </w:r>
          </w:p>
        </w:tc>
        <w:tc>
          <w:tcPr>
            <w:tcW w:w="1532" w:type="dxa"/>
          </w:tcPr>
          <w:p w14:paraId="36198D17" w14:textId="77777777" w:rsidR="00B73CEC" w:rsidRPr="00A17201" w:rsidRDefault="00B73CEC" w:rsidP="000C4379">
            <w:pPr>
              <w:jc w:val="both"/>
              <w:rPr>
                <w:rFonts w:ascii="Times New Roman" w:hAnsi="Times New Roman" w:cs="Times New Roman"/>
                <w:sz w:val="28"/>
                <w:szCs w:val="28"/>
                <w:lang w:val="it-IT"/>
              </w:rPr>
            </w:pPr>
            <w:r w:rsidRPr="00A17201">
              <w:rPr>
                <w:rFonts w:ascii="Times New Roman" w:hAnsi="Times New Roman" w:cs="Times New Roman"/>
                <w:bCs/>
                <w:sz w:val="18"/>
                <w:szCs w:val="18"/>
              </w:rPr>
              <w:t>DJ 205 S</w:t>
            </w:r>
          </w:p>
        </w:tc>
        <w:tc>
          <w:tcPr>
            <w:tcW w:w="2357" w:type="dxa"/>
          </w:tcPr>
          <w:p w14:paraId="0D468B0B" w14:textId="77777777" w:rsidR="00B73CEC" w:rsidRPr="00A17201" w:rsidRDefault="00B73CEC" w:rsidP="000C4379">
            <w:pPr>
              <w:pStyle w:val="Heading3"/>
              <w:jc w:val="both"/>
              <w:rPr>
                <w:rFonts w:ascii="Times New Roman" w:hAnsi="Times New Roman" w:cs="Times New Roman"/>
                <w:bCs/>
                <w:color w:val="auto"/>
                <w:sz w:val="18"/>
                <w:szCs w:val="18"/>
              </w:rPr>
            </w:pPr>
            <w:r w:rsidRPr="00A17201">
              <w:rPr>
                <w:rFonts w:ascii="Times New Roman" w:hAnsi="Times New Roman" w:cs="Times New Roman"/>
                <w:bCs/>
                <w:color w:val="auto"/>
                <w:sz w:val="18"/>
                <w:szCs w:val="18"/>
              </w:rPr>
              <w:t>Km. 0+000-15+000</w:t>
            </w:r>
          </w:p>
          <w:p w14:paraId="6650D6BF" w14:textId="77777777" w:rsidR="00B73CEC" w:rsidRPr="00A17201" w:rsidRDefault="00B73CEC" w:rsidP="000C4379">
            <w:pPr>
              <w:jc w:val="both"/>
              <w:rPr>
                <w:rFonts w:ascii="Times New Roman" w:hAnsi="Times New Roman" w:cs="Times New Roman"/>
                <w:bCs/>
                <w:sz w:val="18"/>
                <w:szCs w:val="18"/>
              </w:rPr>
            </w:pPr>
            <w:r w:rsidRPr="00A17201">
              <w:rPr>
                <w:rFonts w:ascii="Times New Roman" w:hAnsi="Times New Roman" w:cs="Times New Roman"/>
                <w:bCs/>
                <w:sz w:val="18"/>
                <w:szCs w:val="18"/>
              </w:rPr>
              <w:t>L=15,0 Km</w:t>
            </w:r>
          </w:p>
          <w:p w14:paraId="464B4E9A" w14:textId="77777777" w:rsidR="00B73CEC" w:rsidRPr="00A17201" w:rsidRDefault="00B73CEC" w:rsidP="000C4379">
            <w:pPr>
              <w:pStyle w:val="NormalWeb"/>
              <w:spacing w:before="0" w:beforeAutospacing="0" w:after="0" w:afterAutospacing="0"/>
              <w:jc w:val="both"/>
              <w:rPr>
                <w:bCs/>
                <w:sz w:val="18"/>
                <w:szCs w:val="18"/>
                <w:lang w:val="ro-RO"/>
              </w:rPr>
            </w:pPr>
            <w:r w:rsidRPr="00A17201">
              <w:rPr>
                <w:bCs/>
                <w:sz w:val="18"/>
                <w:szCs w:val="18"/>
                <w:lang w:val="ro-RO"/>
              </w:rPr>
              <w:t>DJ 205A (km.0+000)-Focşani-Cîmpineanca-</w:t>
            </w:r>
            <w:r w:rsidRPr="00A17201">
              <w:rPr>
                <w:bCs/>
                <w:sz w:val="18"/>
                <w:szCs w:val="18"/>
                <w:lang w:val="ro-RO"/>
              </w:rPr>
              <w:lastRenderedPageBreak/>
              <w:t>Pietroasa-Olteni-Vîrteşcoiu-Rîmniceanca</w:t>
            </w:r>
          </w:p>
          <w:p w14:paraId="52135564" w14:textId="77777777" w:rsidR="00B73CEC" w:rsidRPr="00A17201" w:rsidRDefault="00B73CEC" w:rsidP="000C4379">
            <w:pPr>
              <w:pStyle w:val="NormalWeb"/>
              <w:spacing w:before="0" w:beforeAutospacing="0" w:after="0" w:afterAutospacing="0"/>
              <w:jc w:val="both"/>
              <w:rPr>
                <w:bCs/>
                <w:i/>
                <w:iCs/>
                <w:sz w:val="18"/>
                <w:szCs w:val="18"/>
                <w:lang w:val="ro-RO"/>
              </w:rPr>
            </w:pPr>
          </w:p>
          <w:p w14:paraId="4ABFC94D" w14:textId="77777777" w:rsidR="00B73CEC" w:rsidRPr="00A17201" w:rsidRDefault="00B73CEC" w:rsidP="000C4379">
            <w:pPr>
              <w:pStyle w:val="NormalWeb"/>
              <w:spacing w:before="0" w:beforeAutospacing="0" w:after="0" w:afterAutospacing="0"/>
              <w:jc w:val="both"/>
              <w:rPr>
                <w:bCs/>
                <w:sz w:val="18"/>
                <w:szCs w:val="18"/>
                <w:lang w:val="ro-RO"/>
              </w:rPr>
            </w:pPr>
            <w:r w:rsidRPr="00A17201">
              <w:rPr>
                <w:bCs/>
                <w:sz w:val="18"/>
                <w:szCs w:val="18"/>
                <w:lang w:val="ro-RO"/>
              </w:rPr>
              <w:t xml:space="preserve">UAT CÂMPINEANCA </w:t>
            </w:r>
          </w:p>
          <w:p w14:paraId="3A9A5EFF" w14:textId="77777777" w:rsidR="00B73CEC" w:rsidRPr="00A17201" w:rsidRDefault="00B73CEC"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 suprafaţă teren 16.493 mp, extravilan tarla 0, parcela 345, 160, 78, număr cadastral 54884;</w:t>
            </w:r>
          </w:p>
          <w:p w14:paraId="4F3B362D" w14:textId="77777777" w:rsidR="00B73CEC" w:rsidRPr="00A17201" w:rsidRDefault="00B73CEC"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 suprafaţă teren 62.108 mp, din care 52.300 mp intravilan tarla 0, parcela 810, 55 și teren extravilan 9.808 mp tarla 0, parcelă 1232, număr cadastral 54889;</w:t>
            </w:r>
          </w:p>
          <w:p w14:paraId="2D9A3883" w14:textId="77777777" w:rsidR="00B73CEC" w:rsidRPr="00A17201" w:rsidRDefault="00B73CEC" w:rsidP="000C4379">
            <w:pPr>
              <w:jc w:val="both"/>
              <w:rPr>
                <w:rFonts w:ascii="Times New Roman" w:hAnsi="Times New Roman" w:cs="Times New Roman"/>
                <w:bCs/>
                <w:sz w:val="18"/>
                <w:szCs w:val="18"/>
                <w:lang w:val="it-IT"/>
              </w:rPr>
            </w:pPr>
          </w:p>
          <w:p w14:paraId="1076BD1A" w14:textId="77777777" w:rsidR="00B73CEC" w:rsidRPr="00A17201" w:rsidRDefault="00B73CEC" w:rsidP="000C4379">
            <w:pPr>
              <w:pStyle w:val="NormalWeb"/>
              <w:spacing w:before="0" w:beforeAutospacing="0" w:after="0" w:afterAutospacing="0"/>
              <w:jc w:val="both"/>
              <w:rPr>
                <w:rFonts w:eastAsiaTheme="minorHAnsi"/>
                <w:bCs/>
                <w:kern w:val="2"/>
                <w:sz w:val="18"/>
                <w:szCs w:val="18"/>
                <w:lang w:val="ro-RO" w:eastAsia="en-US"/>
                <w14:ligatures w14:val="standardContextual"/>
              </w:rPr>
            </w:pPr>
            <w:r w:rsidRPr="00A17201">
              <w:rPr>
                <w:rFonts w:eastAsiaTheme="minorHAnsi"/>
                <w:bCs/>
                <w:kern w:val="2"/>
                <w:sz w:val="18"/>
                <w:szCs w:val="18"/>
                <w:lang w:val="ro-RO" w:eastAsia="en-US"/>
                <w14:ligatures w14:val="standardContextual"/>
              </w:rPr>
              <w:t xml:space="preserve">UAT VÂRTEȘCOIU </w:t>
            </w:r>
          </w:p>
          <w:p w14:paraId="36415B2C" w14:textId="77777777" w:rsidR="00B73CEC" w:rsidRPr="00A17201" w:rsidRDefault="00B73CEC" w:rsidP="000C4379">
            <w:pPr>
              <w:pStyle w:val="NormalWeb"/>
              <w:spacing w:before="0" w:beforeAutospacing="0" w:after="0" w:afterAutospacing="0"/>
              <w:jc w:val="both"/>
              <w:rPr>
                <w:rFonts w:eastAsiaTheme="minorHAnsi"/>
                <w:bCs/>
                <w:kern w:val="2"/>
                <w:sz w:val="18"/>
                <w:szCs w:val="18"/>
                <w:lang w:val="ro-RO" w:eastAsia="en-US"/>
                <w14:ligatures w14:val="standardContextual"/>
              </w:rPr>
            </w:pPr>
            <w:r w:rsidRPr="00A17201">
              <w:rPr>
                <w:rFonts w:eastAsiaTheme="minorHAnsi"/>
                <w:bCs/>
                <w:kern w:val="2"/>
                <w:sz w:val="18"/>
                <w:szCs w:val="18"/>
                <w:lang w:val="ro-RO" w:eastAsia="en-US"/>
                <w14:ligatures w14:val="standardContextual"/>
              </w:rPr>
              <w:t xml:space="preserve">- suprafaţă teren 46.245 mp, din care intravilan 40.439 mp tarla 0, parcelă 156, </w:t>
            </w:r>
          </w:p>
          <w:p w14:paraId="045380D4" w14:textId="77777777" w:rsidR="00B73CEC" w:rsidRPr="00A17201" w:rsidRDefault="00B73CEC" w:rsidP="000C4379">
            <w:pPr>
              <w:pStyle w:val="NormalWeb"/>
              <w:spacing w:before="0" w:beforeAutospacing="0" w:after="0" w:afterAutospacing="0"/>
              <w:jc w:val="both"/>
              <w:rPr>
                <w:rFonts w:eastAsiaTheme="minorHAnsi"/>
                <w:bCs/>
                <w:kern w:val="2"/>
                <w:sz w:val="18"/>
                <w:szCs w:val="18"/>
                <w:lang w:val="ro-RO" w:eastAsia="en-US"/>
                <w14:ligatures w14:val="standardContextual"/>
              </w:rPr>
            </w:pPr>
            <w:r w:rsidRPr="00A17201">
              <w:rPr>
                <w:rFonts w:eastAsiaTheme="minorHAnsi"/>
                <w:bCs/>
                <w:kern w:val="2"/>
                <w:sz w:val="18"/>
                <w:szCs w:val="18"/>
                <w:lang w:val="ro-RO" w:eastAsia="en-US"/>
                <w14:ligatures w14:val="standardContextual"/>
              </w:rPr>
              <w:t xml:space="preserve">- 2.068 mp tarla 0, parcelă 342 și teren extravilan 3.738 mp, tarla 0, parcelă 342, număr cadastral 53461; </w:t>
            </w:r>
          </w:p>
          <w:p w14:paraId="1281F054" w14:textId="77777777" w:rsidR="00B73CEC" w:rsidRPr="00A17201" w:rsidRDefault="00B73CEC" w:rsidP="000C4379">
            <w:pPr>
              <w:pStyle w:val="NormalWeb"/>
              <w:spacing w:before="0" w:beforeAutospacing="0" w:after="0" w:afterAutospacing="0"/>
              <w:jc w:val="both"/>
              <w:rPr>
                <w:rFonts w:eastAsiaTheme="minorHAnsi"/>
                <w:bCs/>
                <w:kern w:val="2"/>
                <w:sz w:val="18"/>
                <w:szCs w:val="18"/>
                <w:lang w:val="ro-RO" w:eastAsia="en-US"/>
                <w14:ligatures w14:val="standardContextual"/>
              </w:rPr>
            </w:pPr>
            <w:r w:rsidRPr="00A17201">
              <w:rPr>
                <w:rFonts w:eastAsiaTheme="minorHAnsi"/>
                <w:bCs/>
                <w:kern w:val="2"/>
                <w:sz w:val="18"/>
                <w:szCs w:val="18"/>
                <w:lang w:val="ro-RO" w:eastAsia="en-US"/>
                <w14:ligatures w14:val="standardContextual"/>
              </w:rPr>
              <w:t xml:space="preserve">- suprafaţă teren 2870 mp, intravilan, tarla 0, parcelă 949, număr cadastral 59062; </w:t>
            </w:r>
          </w:p>
          <w:p w14:paraId="1DED798B" w14:textId="77777777" w:rsidR="00B73CEC" w:rsidRPr="00A17201" w:rsidRDefault="00B73CEC" w:rsidP="000C4379">
            <w:pPr>
              <w:pStyle w:val="NormalWeb"/>
              <w:spacing w:before="0" w:beforeAutospacing="0" w:after="0" w:afterAutospacing="0"/>
              <w:jc w:val="both"/>
              <w:rPr>
                <w:rFonts w:eastAsiaTheme="minorHAnsi"/>
                <w:bCs/>
                <w:kern w:val="2"/>
                <w:sz w:val="18"/>
                <w:szCs w:val="18"/>
                <w:lang w:val="ro-RO" w:eastAsia="en-US"/>
                <w14:ligatures w14:val="standardContextual"/>
              </w:rPr>
            </w:pPr>
            <w:r w:rsidRPr="00A17201">
              <w:rPr>
                <w:rFonts w:eastAsiaTheme="minorHAnsi"/>
                <w:bCs/>
                <w:kern w:val="2"/>
                <w:sz w:val="18"/>
                <w:szCs w:val="18"/>
                <w:lang w:val="ro-RO" w:eastAsia="en-US"/>
                <w14:ligatures w14:val="standardContextual"/>
              </w:rPr>
              <w:t>- suprafaţă teren 31.235 mp, din care intravilan 11.970 mp tarla 0, parcelă 949, 5.835 mp tarla 0, parcelă 20, și teren extravilan 13.430 mp, tarla 0, parcelă 2132, număr cadastral 53463;</w:t>
            </w:r>
          </w:p>
          <w:p w14:paraId="3A5C97B9" w14:textId="77777777" w:rsidR="00B73CEC" w:rsidRPr="00A17201" w:rsidRDefault="00B73CEC" w:rsidP="000C4379">
            <w:pPr>
              <w:pStyle w:val="NoSpacing"/>
              <w:rPr>
                <w:rFonts w:ascii="Times New Roman" w:eastAsia="Times New Roman" w:hAnsi="Times New Roman"/>
                <w:bCs/>
                <w:sz w:val="20"/>
                <w:szCs w:val="20"/>
                <w:lang w:eastAsia="en-GB"/>
              </w:rPr>
            </w:pPr>
            <w:r w:rsidRPr="00A17201">
              <w:rPr>
                <w:rFonts w:ascii="Times New Roman" w:eastAsia="Times New Roman" w:hAnsi="Times New Roman"/>
                <w:bCs/>
                <w:sz w:val="20"/>
                <w:szCs w:val="20"/>
                <w:lang w:eastAsia="en-GB"/>
              </w:rPr>
              <w:t xml:space="preserve">UAT FOCȘANI </w:t>
            </w:r>
          </w:p>
          <w:p w14:paraId="0D355FF7" w14:textId="77777777" w:rsidR="00B73CEC" w:rsidRPr="00A17201" w:rsidRDefault="00B73CEC" w:rsidP="000C4379">
            <w:pPr>
              <w:pStyle w:val="NoSpacing"/>
              <w:rPr>
                <w:rFonts w:ascii="Times New Roman" w:eastAsia="Times New Roman" w:hAnsi="Times New Roman"/>
                <w:bCs/>
                <w:sz w:val="20"/>
                <w:szCs w:val="20"/>
                <w:lang w:eastAsia="en-GB"/>
              </w:rPr>
            </w:pPr>
            <w:r w:rsidRPr="00A17201">
              <w:rPr>
                <w:rFonts w:ascii="Times New Roman" w:eastAsia="Times New Roman" w:hAnsi="Times New Roman"/>
                <w:bCs/>
                <w:sz w:val="20"/>
                <w:szCs w:val="20"/>
                <w:lang w:eastAsia="en-GB"/>
              </w:rPr>
              <w:t>- suprafaţă teren 19714 mp, din care intravilan, tarla 0, parcelă 2969, 903 număr cadastral 74352;</w:t>
            </w:r>
          </w:p>
          <w:p w14:paraId="53AF2C58" w14:textId="77777777" w:rsidR="00B73CEC" w:rsidRPr="00A17201" w:rsidRDefault="00B73CEC" w:rsidP="000C4379">
            <w:pPr>
              <w:jc w:val="both"/>
              <w:rPr>
                <w:rFonts w:ascii="Times New Roman" w:hAnsi="Times New Roman" w:cs="Times New Roman"/>
                <w:sz w:val="18"/>
                <w:szCs w:val="18"/>
                <w:lang w:val="it-IT"/>
              </w:rPr>
            </w:pPr>
          </w:p>
        </w:tc>
        <w:tc>
          <w:tcPr>
            <w:tcW w:w="1377" w:type="dxa"/>
          </w:tcPr>
          <w:p w14:paraId="02450CDB" w14:textId="77777777" w:rsidR="00B73CEC" w:rsidRPr="00A17201" w:rsidRDefault="00B73CEC" w:rsidP="000C4379">
            <w:pPr>
              <w:jc w:val="center"/>
              <w:rPr>
                <w:rFonts w:ascii="Times New Roman" w:hAnsi="Times New Roman" w:cs="Times New Roman"/>
                <w:sz w:val="20"/>
                <w:szCs w:val="20"/>
                <w:lang w:val="it-IT"/>
              </w:rPr>
            </w:pPr>
            <w:r w:rsidRPr="00A17201">
              <w:rPr>
                <w:rFonts w:ascii="Times New Roman" w:hAnsi="Times New Roman" w:cs="Times New Roman"/>
                <w:sz w:val="20"/>
                <w:szCs w:val="20"/>
                <w:lang w:val="it-IT"/>
              </w:rPr>
              <w:lastRenderedPageBreak/>
              <w:t>1973</w:t>
            </w:r>
          </w:p>
        </w:tc>
        <w:tc>
          <w:tcPr>
            <w:tcW w:w="1365" w:type="dxa"/>
          </w:tcPr>
          <w:p w14:paraId="2E0ADBB7" w14:textId="77777777" w:rsidR="00B73CEC" w:rsidRPr="00A17201" w:rsidRDefault="00B73CEC" w:rsidP="000C4379">
            <w:pPr>
              <w:spacing w:line="360" w:lineRule="auto"/>
              <w:jc w:val="center"/>
              <w:rPr>
                <w:rFonts w:ascii="Times New Roman" w:hAnsi="Times New Roman" w:cs="Times New Roman"/>
                <w:sz w:val="28"/>
                <w:szCs w:val="28"/>
                <w:lang w:val="en-GB"/>
              </w:rPr>
            </w:pPr>
            <w:r w:rsidRPr="00A17201">
              <w:rPr>
                <w:rFonts w:ascii="Times New Roman" w:hAnsi="Times New Roman" w:cs="Times New Roman"/>
                <w:bCs/>
                <w:sz w:val="18"/>
                <w:szCs w:val="18"/>
                <w:lang w:eastAsia="en-GB"/>
              </w:rPr>
              <w:t>478,068</w:t>
            </w:r>
          </w:p>
        </w:tc>
        <w:tc>
          <w:tcPr>
            <w:tcW w:w="1361" w:type="dxa"/>
          </w:tcPr>
          <w:p w14:paraId="719BD120" w14:textId="77777777" w:rsidR="00B73CEC" w:rsidRPr="00A17201" w:rsidRDefault="00B73CEC" w:rsidP="000C4379">
            <w:pPr>
              <w:pStyle w:val="NormalWeb"/>
              <w:spacing w:before="0" w:beforeAutospacing="0" w:after="0" w:afterAutospacing="0"/>
              <w:rPr>
                <w:bCs/>
                <w:sz w:val="18"/>
                <w:szCs w:val="18"/>
                <w:lang w:val="ro-RO"/>
              </w:rPr>
            </w:pPr>
            <w:r w:rsidRPr="00A17201">
              <w:rPr>
                <w:bCs/>
                <w:sz w:val="18"/>
                <w:szCs w:val="18"/>
                <w:lang w:val="ro-RO"/>
              </w:rPr>
              <w:t xml:space="preserve">Domeniul public al judeţului Vrancea potrivit </w:t>
            </w:r>
            <w:r w:rsidRPr="00A17201">
              <w:rPr>
                <w:bCs/>
                <w:sz w:val="18"/>
                <w:szCs w:val="18"/>
                <w:lang w:val="ro-RO"/>
              </w:rPr>
              <w:lastRenderedPageBreak/>
              <w:t>Hotărârii Consiliului Județean Vrancea nr. 19 din 25 ianuarie 2022, Hotărârii Consiliului Județean nr. 3/2010, Hotărârea Guvernului nr. 630/2010 şi Anexei nr. 2 la Hotărârea Guvernului nr. 540/2000.</w:t>
            </w:r>
          </w:p>
          <w:p w14:paraId="01B29AB6" w14:textId="77777777" w:rsidR="00B73CEC" w:rsidRPr="00A17201" w:rsidRDefault="00B73CEC" w:rsidP="000C4379">
            <w:pPr>
              <w:pStyle w:val="NormalWeb"/>
              <w:spacing w:before="0" w:beforeAutospacing="0" w:after="0" w:afterAutospacing="0"/>
              <w:rPr>
                <w:bCs/>
                <w:sz w:val="18"/>
                <w:szCs w:val="18"/>
                <w:lang w:val="ro-RO"/>
              </w:rPr>
            </w:pPr>
          </w:p>
          <w:p w14:paraId="3BE5E2C1" w14:textId="77777777" w:rsidR="00B73CEC" w:rsidRPr="00A17201" w:rsidRDefault="00B73CEC" w:rsidP="000C4379">
            <w:pPr>
              <w:pStyle w:val="NormalWeb"/>
              <w:spacing w:before="0" w:beforeAutospacing="0" w:after="0" w:afterAutospacing="0"/>
              <w:rPr>
                <w:bCs/>
                <w:sz w:val="18"/>
                <w:szCs w:val="18"/>
                <w:lang w:val="it-IT"/>
              </w:rPr>
            </w:pPr>
            <w:r w:rsidRPr="00A17201">
              <w:rPr>
                <w:bCs/>
                <w:sz w:val="18"/>
                <w:szCs w:val="18"/>
                <w:lang w:val="it-IT"/>
              </w:rPr>
              <w:t xml:space="preserve">Nr. carte funciară 54884, 54889, UAT Câmpineanca </w:t>
            </w:r>
          </w:p>
          <w:p w14:paraId="7D38C726" w14:textId="77777777" w:rsidR="00B73CEC" w:rsidRPr="00A17201" w:rsidRDefault="00B73CEC" w:rsidP="000C4379">
            <w:pPr>
              <w:rPr>
                <w:rFonts w:ascii="Times New Roman" w:hAnsi="Times New Roman" w:cs="Times New Roman"/>
                <w:bCs/>
                <w:sz w:val="18"/>
                <w:szCs w:val="18"/>
                <w:lang w:val="it-IT"/>
              </w:rPr>
            </w:pPr>
            <w:r w:rsidRPr="00A17201">
              <w:rPr>
                <w:rFonts w:ascii="Times New Roman" w:hAnsi="Times New Roman" w:cs="Times New Roman"/>
                <w:bCs/>
                <w:sz w:val="18"/>
                <w:szCs w:val="18"/>
                <w:lang w:val="it-IT"/>
              </w:rPr>
              <w:t>Nr. carte funciară 53461, 53463, 59062 UAT Vărteșcoiu</w:t>
            </w:r>
          </w:p>
          <w:p w14:paraId="063D0720" w14:textId="77777777" w:rsidR="00B73CEC" w:rsidRPr="00A17201" w:rsidRDefault="00B73CEC" w:rsidP="000C4379">
            <w:pPr>
              <w:rPr>
                <w:rFonts w:ascii="Times New Roman" w:hAnsi="Times New Roman" w:cs="Times New Roman"/>
                <w:bCs/>
                <w:sz w:val="18"/>
                <w:szCs w:val="18"/>
                <w:lang w:val="it-IT"/>
              </w:rPr>
            </w:pPr>
            <w:r w:rsidRPr="00A17201">
              <w:rPr>
                <w:rFonts w:ascii="Times New Roman" w:hAnsi="Times New Roman" w:cs="Times New Roman"/>
                <w:bCs/>
                <w:sz w:val="18"/>
                <w:szCs w:val="18"/>
                <w:lang w:val="it-IT"/>
              </w:rPr>
              <w:t>Nr. Carte funciară 74352 UAT Focșani.</w:t>
            </w:r>
          </w:p>
        </w:tc>
      </w:tr>
    </w:tbl>
    <w:p w14:paraId="35DE525F" w14:textId="0EFC4637" w:rsidR="00B16464" w:rsidRPr="00A17201" w:rsidRDefault="00B16464" w:rsidP="00503B0E">
      <w:pPr>
        <w:pStyle w:val="NormalWeb"/>
        <w:spacing w:before="0" w:beforeAutospacing="0" w:after="0" w:afterAutospacing="0" w:line="276" w:lineRule="auto"/>
        <w:jc w:val="both"/>
        <w:rPr>
          <w:sz w:val="28"/>
          <w:szCs w:val="28"/>
          <w:lang w:val="ro-RO"/>
        </w:rPr>
      </w:pPr>
      <w:r w:rsidRPr="00E263ED">
        <w:rPr>
          <w:b/>
          <w:bCs/>
          <w:sz w:val="28"/>
          <w:szCs w:val="28"/>
          <w:lang w:val="it-IT"/>
        </w:rPr>
        <w:lastRenderedPageBreak/>
        <w:t>Poziția 31-DJ 241</w:t>
      </w:r>
      <w:r w:rsidR="00551E6A" w:rsidRPr="00E263ED">
        <w:rPr>
          <w:b/>
          <w:bCs/>
          <w:sz w:val="28"/>
          <w:szCs w:val="28"/>
          <w:lang w:val="it-IT"/>
        </w:rPr>
        <w:t xml:space="preserve">- </w:t>
      </w:r>
      <w:r w:rsidRPr="00E263ED">
        <w:rPr>
          <w:sz w:val="28"/>
          <w:szCs w:val="28"/>
          <w:lang w:val="it-IT"/>
        </w:rPr>
        <w:t>coloana 3 se modifică prin adăugarea elementelor de identificare aferente cărții funciare  nr. 52243 și coloana 6 se modifică prin adăugarea cărții funciare pe UAT Tănăsoaia</w:t>
      </w:r>
      <w:r w:rsidR="00027DCB" w:rsidRPr="00E263ED">
        <w:rPr>
          <w:sz w:val="28"/>
          <w:szCs w:val="28"/>
          <w:lang w:val="it-IT"/>
        </w:rPr>
        <w:t>. Coloana 5 valoare de inventar se modifică</w:t>
      </w:r>
      <w:r w:rsidR="00962D04" w:rsidRPr="00E263ED">
        <w:rPr>
          <w:sz w:val="28"/>
          <w:szCs w:val="28"/>
          <w:lang w:val="it-IT"/>
        </w:rPr>
        <w:t xml:space="preserve"> ca urmare a Procesului verbal nr. 201/16696/08.12.2025</w:t>
      </w:r>
      <w:r w:rsidR="00503B0E" w:rsidRPr="00E263ED">
        <w:rPr>
          <w:sz w:val="28"/>
          <w:szCs w:val="28"/>
          <w:lang w:val="it-IT"/>
        </w:rPr>
        <w:t xml:space="preserve">. </w:t>
      </w:r>
      <w:r w:rsidR="00503B0E" w:rsidRPr="00A17201">
        <w:rPr>
          <w:b/>
          <w:bCs/>
          <w:sz w:val="28"/>
          <w:szCs w:val="28"/>
          <w:lang w:val="ro-RO"/>
        </w:rPr>
        <w:t>Poziția 31 DJ 241</w:t>
      </w:r>
      <w:r w:rsidR="00503B0E" w:rsidRPr="00A17201">
        <w:rPr>
          <w:i/>
          <w:iCs/>
          <w:sz w:val="28"/>
          <w:szCs w:val="28"/>
          <w:lang w:val="ro-RO"/>
        </w:rPr>
        <w:t xml:space="preserve"> - </w:t>
      </w:r>
      <w:r w:rsidR="00503B0E" w:rsidRPr="00A17201">
        <w:rPr>
          <w:sz w:val="28"/>
          <w:szCs w:val="28"/>
          <w:lang w:val="ro-RO"/>
        </w:rPr>
        <w:t xml:space="preserve">coloana 5 valoare de inventar se modifică ca urmare a Procesului verbal nr. 201/16696/08.12.2025 și va avea următorul conținut: </w:t>
      </w:r>
      <w:r w:rsidR="00503B0E" w:rsidRPr="00A17201">
        <w:rPr>
          <w:i/>
          <w:iCs/>
          <w:sz w:val="28"/>
          <w:szCs w:val="28"/>
          <w:lang w:val="ro-RO"/>
        </w:rPr>
        <w:t>10325,54834 mii lei,</w:t>
      </w:r>
      <w:r w:rsidRPr="00A17201">
        <w:rPr>
          <w:sz w:val="28"/>
          <w:szCs w:val="28"/>
          <w:lang w:val="it-IT"/>
        </w:rPr>
        <w:t xml:space="preserve"> </w:t>
      </w:r>
      <w:r w:rsidR="00662E60" w:rsidRPr="00A17201">
        <w:rPr>
          <w:sz w:val="28"/>
          <w:szCs w:val="28"/>
          <w:lang w:val="it-IT"/>
        </w:rPr>
        <w:t>forma actualizată a poziției fiind</w:t>
      </w:r>
      <w:r w:rsidRPr="00A17201">
        <w:rPr>
          <w:sz w:val="28"/>
          <w:szCs w:val="28"/>
          <w:lang w:val="it-IT"/>
        </w:rPr>
        <w:t>:</w:t>
      </w:r>
    </w:p>
    <w:tbl>
      <w:tblPr>
        <w:tblStyle w:val="TableGrid"/>
        <w:tblW w:w="9781" w:type="dxa"/>
        <w:tblInd w:w="-5" w:type="dxa"/>
        <w:tblLook w:val="04A0" w:firstRow="1" w:lastRow="0" w:firstColumn="1" w:lastColumn="0" w:noHBand="0" w:noVBand="1"/>
      </w:tblPr>
      <w:tblGrid>
        <w:gridCol w:w="615"/>
        <w:gridCol w:w="1290"/>
        <w:gridCol w:w="1172"/>
        <w:gridCol w:w="2320"/>
        <w:gridCol w:w="1285"/>
        <w:gridCol w:w="1266"/>
        <w:gridCol w:w="1833"/>
      </w:tblGrid>
      <w:tr w:rsidR="00D459DC" w:rsidRPr="00A17201" w14:paraId="5C62B35D" w14:textId="77777777" w:rsidTr="00605975">
        <w:tc>
          <w:tcPr>
            <w:tcW w:w="615" w:type="dxa"/>
          </w:tcPr>
          <w:p w14:paraId="50D2F82A"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290" w:type="dxa"/>
          </w:tcPr>
          <w:p w14:paraId="48874E68"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172" w:type="dxa"/>
          </w:tcPr>
          <w:p w14:paraId="09D7BBE2"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320" w:type="dxa"/>
          </w:tcPr>
          <w:p w14:paraId="344F873F"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285" w:type="dxa"/>
          </w:tcPr>
          <w:p w14:paraId="6A0453ED"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266" w:type="dxa"/>
          </w:tcPr>
          <w:p w14:paraId="43149559"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833" w:type="dxa"/>
          </w:tcPr>
          <w:p w14:paraId="07B2408A"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D459DC" w:rsidRPr="00A17201" w14:paraId="63D2ACC9" w14:textId="77777777" w:rsidTr="00605975">
        <w:tc>
          <w:tcPr>
            <w:tcW w:w="615" w:type="dxa"/>
          </w:tcPr>
          <w:p w14:paraId="5187F0B1"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290" w:type="dxa"/>
          </w:tcPr>
          <w:p w14:paraId="6729A471"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172" w:type="dxa"/>
          </w:tcPr>
          <w:p w14:paraId="439683B4"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320" w:type="dxa"/>
          </w:tcPr>
          <w:p w14:paraId="00476583"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285" w:type="dxa"/>
          </w:tcPr>
          <w:p w14:paraId="4E0E1341"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266" w:type="dxa"/>
          </w:tcPr>
          <w:p w14:paraId="0D057517"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833" w:type="dxa"/>
          </w:tcPr>
          <w:p w14:paraId="2569B85E"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B16464" w:rsidRPr="00A17201" w14:paraId="2609D5BE" w14:textId="77777777" w:rsidTr="00605975">
        <w:tc>
          <w:tcPr>
            <w:tcW w:w="615" w:type="dxa"/>
          </w:tcPr>
          <w:p w14:paraId="2D0ADFC1" w14:textId="77777777" w:rsidR="00B16464" w:rsidRPr="00A17201" w:rsidRDefault="00B16464" w:rsidP="000C4379">
            <w:pPr>
              <w:pStyle w:val="NoSpacing"/>
              <w:ind w:left="164" w:hanging="164"/>
              <w:rPr>
                <w:rFonts w:ascii="Times New Roman" w:hAnsi="Times New Roman"/>
                <w:b/>
                <w:bCs/>
                <w:sz w:val="18"/>
                <w:szCs w:val="18"/>
              </w:rPr>
            </w:pPr>
            <w:r w:rsidRPr="00A17201">
              <w:rPr>
                <w:rFonts w:ascii="Times New Roman" w:hAnsi="Times New Roman"/>
                <w:b/>
                <w:bCs/>
                <w:sz w:val="18"/>
                <w:szCs w:val="18"/>
              </w:rPr>
              <w:t>31</w:t>
            </w:r>
          </w:p>
        </w:tc>
        <w:tc>
          <w:tcPr>
            <w:tcW w:w="1290" w:type="dxa"/>
          </w:tcPr>
          <w:p w14:paraId="1536AF68" w14:textId="77777777" w:rsidR="00B16464" w:rsidRPr="00A17201" w:rsidRDefault="00B16464" w:rsidP="000C4379">
            <w:pPr>
              <w:pStyle w:val="NoSpacing"/>
              <w:rPr>
                <w:rFonts w:ascii="Times New Roman" w:hAnsi="Times New Roman"/>
                <w:bCs/>
                <w:color w:val="000000" w:themeColor="text1"/>
                <w:sz w:val="18"/>
                <w:szCs w:val="18"/>
              </w:rPr>
            </w:pPr>
            <w:r w:rsidRPr="00A17201">
              <w:rPr>
                <w:rFonts w:ascii="Times New Roman" w:hAnsi="Times New Roman"/>
                <w:bCs/>
                <w:color w:val="000000" w:themeColor="text1"/>
                <w:sz w:val="18"/>
                <w:szCs w:val="18"/>
              </w:rPr>
              <w:t>1.3.7</w:t>
            </w:r>
          </w:p>
        </w:tc>
        <w:tc>
          <w:tcPr>
            <w:tcW w:w="1172" w:type="dxa"/>
          </w:tcPr>
          <w:p w14:paraId="6DF3D669" w14:textId="4A32617B" w:rsidR="00B16464" w:rsidRPr="00A17201" w:rsidRDefault="00B16464" w:rsidP="00662E60">
            <w:pPr>
              <w:pStyle w:val="NoSpacing"/>
              <w:ind w:firstLine="0"/>
              <w:rPr>
                <w:rFonts w:ascii="Times New Roman" w:hAnsi="Times New Roman"/>
                <w:bCs/>
                <w:color w:val="000000" w:themeColor="text1"/>
                <w:sz w:val="18"/>
                <w:szCs w:val="18"/>
              </w:rPr>
            </w:pPr>
            <w:r w:rsidRPr="00A17201">
              <w:rPr>
                <w:rFonts w:ascii="Times New Roman" w:hAnsi="Times New Roman"/>
                <w:bCs/>
                <w:color w:val="000000" w:themeColor="text1"/>
                <w:sz w:val="18"/>
                <w:szCs w:val="18"/>
              </w:rPr>
              <w:t>DJ</w:t>
            </w:r>
            <w:r w:rsidR="00662E60" w:rsidRPr="00A17201">
              <w:rPr>
                <w:rFonts w:ascii="Times New Roman" w:hAnsi="Times New Roman"/>
                <w:bCs/>
                <w:color w:val="000000" w:themeColor="text1"/>
                <w:sz w:val="18"/>
                <w:szCs w:val="18"/>
              </w:rPr>
              <w:t xml:space="preserve"> </w:t>
            </w:r>
            <w:r w:rsidRPr="00A17201">
              <w:rPr>
                <w:rFonts w:ascii="Times New Roman" w:hAnsi="Times New Roman"/>
                <w:bCs/>
                <w:color w:val="000000" w:themeColor="text1"/>
                <w:sz w:val="18"/>
                <w:szCs w:val="18"/>
              </w:rPr>
              <w:t xml:space="preserve"> 241</w:t>
            </w:r>
          </w:p>
        </w:tc>
        <w:tc>
          <w:tcPr>
            <w:tcW w:w="2320" w:type="dxa"/>
          </w:tcPr>
          <w:p w14:paraId="3E756BBC" w14:textId="77777777" w:rsidR="00B16464" w:rsidRPr="00A17201" w:rsidRDefault="00B16464" w:rsidP="000C4379">
            <w:pPr>
              <w:keepNext/>
              <w:outlineLvl w:val="2"/>
              <w:rPr>
                <w:rFonts w:ascii="Times New Roman" w:hAnsi="Times New Roman" w:cs="Times New Roman"/>
                <w:bCs/>
                <w:sz w:val="18"/>
                <w:szCs w:val="18"/>
                <w:u w:val="single"/>
              </w:rPr>
            </w:pPr>
            <w:r w:rsidRPr="00A17201">
              <w:rPr>
                <w:rFonts w:ascii="Times New Roman" w:hAnsi="Times New Roman" w:cs="Times New Roman"/>
                <w:bCs/>
                <w:sz w:val="18"/>
                <w:szCs w:val="18"/>
                <w:u w:val="single"/>
              </w:rPr>
              <w:t>Km. 14+000-25+000</w:t>
            </w:r>
          </w:p>
          <w:p w14:paraId="39B2F339" w14:textId="77777777" w:rsidR="00B16464" w:rsidRPr="00A17201" w:rsidRDefault="00B16464" w:rsidP="000C4379">
            <w:pPr>
              <w:rPr>
                <w:rFonts w:ascii="Times New Roman" w:hAnsi="Times New Roman" w:cs="Times New Roman"/>
                <w:bCs/>
                <w:sz w:val="18"/>
                <w:szCs w:val="18"/>
              </w:rPr>
            </w:pPr>
            <w:r w:rsidRPr="00A17201">
              <w:rPr>
                <w:rFonts w:ascii="Times New Roman" w:hAnsi="Times New Roman" w:cs="Times New Roman"/>
                <w:bCs/>
                <w:sz w:val="18"/>
                <w:szCs w:val="18"/>
              </w:rPr>
              <w:t>L=11,0 Km</w:t>
            </w:r>
          </w:p>
          <w:p w14:paraId="2129A913" w14:textId="77777777" w:rsidR="00B16464" w:rsidRPr="00A17201" w:rsidRDefault="00B16464" w:rsidP="000C4379">
            <w:pP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Limita judeţ Galaţi-Tănăsoaia-limita Judeţ Bacău</w:t>
            </w:r>
          </w:p>
          <w:p w14:paraId="56480FCC" w14:textId="77777777" w:rsidR="00B16464" w:rsidRPr="00A17201" w:rsidRDefault="00B16464" w:rsidP="000C4379">
            <w:pPr>
              <w:rPr>
                <w:rFonts w:ascii="Times New Roman" w:hAnsi="Times New Roman" w:cs="Times New Roman"/>
                <w:bCs/>
                <w:i/>
                <w:iCs/>
                <w:sz w:val="18"/>
                <w:szCs w:val="18"/>
                <w:lang w:eastAsia="en-GB"/>
              </w:rPr>
            </w:pPr>
          </w:p>
          <w:p w14:paraId="2592F368" w14:textId="77777777" w:rsidR="00B16464" w:rsidRPr="00A17201" w:rsidRDefault="00B16464" w:rsidP="000C4379">
            <w:pPr>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xml:space="preserve">UAT TĂNĂSOAIA </w:t>
            </w:r>
          </w:p>
          <w:p w14:paraId="11909EA5" w14:textId="77777777" w:rsidR="00B16464" w:rsidRPr="00A17201" w:rsidRDefault="00B16464" w:rsidP="000C4379">
            <w:pPr>
              <w:jc w:val="both"/>
              <w:rPr>
                <w:rFonts w:ascii="Times New Roman" w:hAnsi="Times New Roman" w:cs="Times New Roman"/>
                <w:bCs/>
                <w:sz w:val="18"/>
                <w:szCs w:val="18"/>
                <w:lang w:val="it-IT" w:eastAsia="en-GB"/>
              </w:rPr>
            </w:pPr>
            <w:r w:rsidRPr="00A17201">
              <w:rPr>
                <w:rFonts w:ascii="Times New Roman" w:hAnsi="Times New Roman" w:cs="Times New Roman"/>
                <w:bCs/>
                <w:sz w:val="18"/>
                <w:szCs w:val="18"/>
                <w:lang w:val="it-IT" w:eastAsia="en-GB"/>
              </w:rPr>
              <w:t>- suprafaţă teren 30.354 mp, din care extravilan 14.530 mp  tarla 0, parcela 801,  teren intravilan 7.754 mp  tarla 0, parcela 801 și teren intravilan 8.070 mp tarla 0, parcelă 16, număr cadastral 51090;</w:t>
            </w:r>
          </w:p>
          <w:p w14:paraId="7422ECD1"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 xml:space="preserve">- suprafaţă teren intravilan 26.316 mp, tarla 0, parcela </w:t>
            </w:r>
            <w:r w:rsidRPr="00A17201">
              <w:rPr>
                <w:rFonts w:ascii="Times New Roman" w:hAnsi="Times New Roman" w:cs="Times New Roman"/>
                <w:bCs/>
                <w:sz w:val="18"/>
                <w:szCs w:val="18"/>
                <w:lang w:val="it-IT"/>
              </w:rPr>
              <w:lastRenderedPageBreak/>
              <w:t>16, 103, număr cadastral 51107;</w:t>
            </w:r>
          </w:p>
          <w:p w14:paraId="7AE3F5B3"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 suprafaţă teren intravilan 29.932 mp, din care 7.089 mp teren intravilan tarla 0, parcelă 103 și 22.843 mp teren extravilan, tarla 0, parcelă 103, număr cadastral 51108;</w:t>
            </w:r>
          </w:p>
          <w:p w14:paraId="1655C3E6"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 suprafaţă teren extravilan 13.719 mp, tarla 0, parcelă 103, număr cadastral 51109;</w:t>
            </w:r>
          </w:p>
          <w:p w14:paraId="7349095F"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 suprafaţă teren intravilan 396 mp, tarla 0, parcela 371, număr cadastral 51111;</w:t>
            </w:r>
          </w:p>
          <w:p w14:paraId="53F971E7"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-suprafață teren intravilan 59 mp, tarla 0, parcelă 16, număr cadastral 52243;</w:t>
            </w:r>
          </w:p>
          <w:p w14:paraId="23939671" w14:textId="77777777" w:rsidR="00B16464" w:rsidRPr="00A17201" w:rsidRDefault="00B16464" w:rsidP="000C4379">
            <w:pPr>
              <w:jc w:val="both"/>
              <w:rPr>
                <w:rFonts w:ascii="Times New Roman" w:hAnsi="Times New Roman" w:cs="Times New Roman"/>
                <w:bCs/>
                <w:sz w:val="18"/>
                <w:szCs w:val="18"/>
                <w:lang w:val="it-IT"/>
              </w:rPr>
            </w:pPr>
          </w:p>
          <w:p w14:paraId="6FFF39A0" w14:textId="77777777" w:rsidR="00B16464" w:rsidRPr="00A17201" w:rsidRDefault="00B16464" w:rsidP="000C4379">
            <w:pPr>
              <w:jc w:val="both"/>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UAT BOGHEȘTI</w:t>
            </w:r>
          </w:p>
          <w:p w14:paraId="2D52A164"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 suprafaţă teren extravilan 3.596 mp, tarla 0, parcelă 26, număr cadastral 51071;</w:t>
            </w:r>
          </w:p>
          <w:p w14:paraId="56065351"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 suprafaţă teren extravilan 16.380 mp, tarla 0, parcelă 25, număr cadastral 51072;</w:t>
            </w:r>
          </w:p>
          <w:p w14:paraId="4BB72A09"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 suprafaţă teren extravilan 258 mp, tarla 0, parcelă 26, număr cadastral 51073;</w:t>
            </w:r>
          </w:p>
          <w:p w14:paraId="4CD46C6B"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 suprafaţă teren intravilan 240 mp, tarla 0, parcelă 26, număr cadastral 51074;</w:t>
            </w:r>
          </w:p>
          <w:p w14:paraId="0C5013D9"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 suprafaţă teren intravilan 28.680 mp, tarla 0, parcelă 26, număr cadastral 51075;</w:t>
            </w:r>
          </w:p>
          <w:p w14:paraId="7716308A"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 suprafaţă teren intravilan 331 mp, tarla 0, parcelă 26, număr cadastral 51076;</w:t>
            </w:r>
          </w:p>
          <w:p w14:paraId="29510DA1" w14:textId="77777777" w:rsidR="00B16464" w:rsidRPr="00A17201" w:rsidRDefault="00B16464" w:rsidP="000C4379">
            <w:pPr>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 suprafaţă teren intravilan 10.448 mp, tarla 0, parcelă 26, număr cadastral 51078;</w:t>
            </w:r>
          </w:p>
          <w:p w14:paraId="258497C1" w14:textId="77777777" w:rsidR="00B16464" w:rsidRPr="00A17201" w:rsidRDefault="00B16464" w:rsidP="000C4379">
            <w:pPr>
              <w:jc w:val="both"/>
              <w:rPr>
                <w:rFonts w:ascii="Times New Roman" w:hAnsi="Times New Roman" w:cs="Times New Roman"/>
                <w:bCs/>
                <w:sz w:val="18"/>
                <w:szCs w:val="18"/>
                <w:lang w:val="it-IT" w:eastAsia="en-GB"/>
              </w:rPr>
            </w:pPr>
            <w:r w:rsidRPr="00A17201">
              <w:rPr>
                <w:rFonts w:ascii="Times New Roman" w:hAnsi="Times New Roman" w:cs="Times New Roman"/>
                <w:bCs/>
                <w:sz w:val="18"/>
                <w:szCs w:val="18"/>
                <w:lang w:val="it-IT" w:eastAsia="en-GB"/>
              </w:rPr>
              <w:t>- suprafaţă teren 31.262 mp din care teren intravilan 7.110 mp, tarla 0, parcelă 25 și teren extravilan 24.152 mp, tarla 0, parcelă 25, număr cadastral 51079;</w:t>
            </w:r>
          </w:p>
          <w:p w14:paraId="6ABE9EC7" w14:textId="77777777" w:rsidR="00B16464" w:rsidRPr="00A17201" w:rsidRDefault="00B16464" w:rsidP="000C4379">
            <w:pPr>
              <w:jc w:val="both"/>
              <w:rPr>
                <w:rFonts w:ascii="Times New Roman" w:hAnsi="Times New Roman" w:cs="Times New Roman"/>
                <w:bCs/>
                <w:sz w:val="18"/>
                <w:szCs w:val="18"/>
                <w:lang w:val="it-IT" w:eastAsia="en-GB"/>
              </w:rPr>
            </w:pPr>
            <w:r w:rsidRPr="00A17201">
              <w:rPr>
                <w:rFonts w:ascii="Times New Roman" w:hAnsi="Times New Roman" w:cs="Times New Roman"/>
                <w:bCs/>
                <w:sz w:val="18"/>
                <w:szCs w:val="18"/>
                <w:lang w:val="it-IT" w:eastAsia="en-GB"/>
              </w:rPr>
              <w:t>- suprafaţă teren extravilan 337 mp tarla 0, parcelă 25, număr cadastral 51077;</w:t>
            </w:r>
          </w:p>
        </w:tc>
        <w:tc>
          <w:tcPr>
            <w:tcW w:w="1285" w:type="dxa"/>
          </w:tcPr>
          <w:p w14:paraId="2DDE2610" w14:textId="77777777" w:rsidR="00B16464" w:rsidRPr="00A17201" w:rsidRDefault="00B16464" w:rsidP="000C4379">
            <w:pPr>
              <w:pStyle w:val="NoSpacing"/>
              <w:rPr>
                <w:rFonts w:ascii="Times New Roman" w:hAnsi="Times New Roman"/>
                <w:sz w:val="18"/>
                <w:szCs w:val="18"/>
              </w:rPr>
            </w:pPr>
            <w:r w:rsidRPr="00A17201">
              <w:rPr>
                <w:rFonts w:ascii="Times New Roman" w:hAnsi="Times New Roman"/>
                <w:sz w:val="18"/>
                <w:szCs w:val="18"/>
              </w:rPr>
              <w:lastRenderedPageBreak/>
              <w:t>1975</w:t>
            </w:r>
          </w:p>
        </w:tc>
        <w:tc>
          <w:tcPr>
            <w:tcW w:w="1266" w:type="dxa"/>
          </w:tcPr>
          <w:p w14:paraId="3E6711A0" w14:textId="3EF81B16" w:rsidR="00B16464" w:rsidRPr="00A17201" w:rsidRDefault="00AA53CC" w:rsidP="000C4379">
            <w:pPr>
              <w:pStyle w:val="NormalWeb"/>
              <w:spacing w:before="0" w:beforeAutospacing="0" w:after="0" w:afterAutospacing="0"/>
              <w:jc w:val="center"/>
              <w:rPr>
                <w:sz w:val="20"/>
                <w:szCs w:val="20"/>
                <w:lang w:val="it-IT"/>
              </w:rPr>
            </w:pPr>
            <w:r w:rsidRPr="00A17201">
              <w:rPr>
                <w:sz w:val="20"/>
                <w:szCs w:val="20"/>
                <w:lang w:val="ro-RO"/>
              </w:rPr>
              <w:t>10325,54834</w:t>
            </w:r>
          </w:p>
        </w:tc>
        <w:tc>
          <w:tcPr>
            <w:tcW w:w="1833" w:type="dxa"/>
          </w:tcPr>
          <w:p w14:paraId="131BEA7D" w14:textId="77777777" w:rsidR="00B16464" w:rsidRPr="00A17201" w:rsidRDefault="00B16464" w:rsidP="000C4379">
            <w:pP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Domeniul public al judeţului Vrancea potrivit Hotărârii Consiliului Județean Vrancea nr. 19 din 25 ianuarie 2022,  Hotărârii Consiliului Județean nr. 3/2010, Hotărârea Guvernului nr. 630/2010 şi Anexei nr. 2 la Hotărârea Guvernului nr. 540/2000.</w:t>
            </w:r>
          </w:p>
          <w:p w14:paraId="30FF7C34" w14:textId="77777777" w:rsidR="00B16464" w:rsidRPr="00A17201" w:rsidRDefault="00B16464" w:rsidP="000C4379">
            <w:pPr>
              <w:rPr>
                <w:rFonts w:ascii="Times New Roman" w:hAnsi="Times New Roman" w:cs="Times New Roman"/>
                <w:bCs/>
                <w:sz w:val="18"/>
                <w:szCs w:val="18"/>
                <w:lang w:eastAsia="en-GB"/>
              </w:rPr>
            </w:pPr>
          </w:p>
          <w:p w14:paraId="544C929C" w14:textId="77777777" w:rsidR="00B16464" w:rsidRPr="00A17201" w:rsidRDefault="00B16464" w:rsidP="000C4379">
            <w:pPr>
              <w:rPr>
                <w:rFonts w:ascii="Times New Roman" w:hAnsi="Times New Roman" w:cs="Times New Roman"/>
                <w:bCs/>
                <w:sz w:val="18"/>
                <w:szCs w:val="18"/>
                <w:lang w:val="it-IT" w:eastAsia="en-GB"/>
              </w:rPr>
            </w:pPr>
            <w:r w:rsidRPr="00A17201">
              <w:rPr>
                <w:rFonts w:ascii="Times New Roman" w:hAnsi="Times New Roman" w:cs="Times New Roman"/>
                <w:bCs/>
                <w:sz w:val="18"/>
                <w:szCs w:val="18"/>
                <w:lang w:val="it-IT" w:eastAsia="en-GB"/>
              </w:rPr>
              <w:t xml:space="preserve">Nr. carte funciară 51090, 51107, 51108, </w:t>
            </w:r>
            <w:r w:rsidRPr="00A17201">
              <w:rPr>
                <w:rFonts w:ascii="Times New Roman" w:hAnsi="Times New Roman" w:cs="Times New Roman"/>
                <w:bCs/>
                <w:sz w:val="18"/>
                <w:szCs w:val="18"/>
                <w:lang w:val="it-IT" w:eastAsia="en-GB"/>
              </w:rPr>
              <w:lastRenderedPageBreak/>
              <w:t>51109, 51111, 52243 UAT Tănăsoaia</w:t>
            </w:r>
          </w:p>
          <w:p w14:paraId="18A13B99" w14:textId="77777777" w:rsidR="00B16464" w:rsidRPr="00A17201" w:rsidRDefault="00B16464" w:rsidP="000C4379">
            <w:pPr>
              <w:rPr>
                <w:rFonts w:ascii="Times New Roman" w:hAnsi="Times New Roman" w:cs="Times New Roman"/>
                <w:bCs/>
                <w:i/>
                <w:iCs/>
                <w:sz w:val="18"/>
                <w:szCs w:val="18"/>
                <w:lang w:eastAsia="en-GB"/>
              </w:rPr>
            </w:pPr>
          </w:p>
          <w:p w14:paraId="7C7816A6" w14:textId="77777777" w:rsidR="00B16464" w:rsidRPr="00A17201" w:rsidRDefault="00B16464" w:rsidP="000C4379">
            <w:pPr>
              <w:pStyle w:val="BodyTextIndent"/>
              <w:ind w:left="0"/>
              <w:rPr>
                <w:sz w:val="18"/>
                <w:szCs w:val="18"/>
              </w:rPr>
            </w:pPr>
            <w:r w:rsidRPr="00A17201">
              <w:rPr>
                <w:bCs/>
                <w:sz w:val="18"/>
                <w:szCs w:val="18"/>
                <w:lang w:val="it-IT"/>
              </w:rPr>
              <w:t xml:space="preserve">Nr. carte funciară: </w:t>
            </w:r>
            <w:r w:rsidRPr="00A17201">
              <w:rPr>
                <w:bCs/>
                <w:sz w:val="18"/>
                <w:szCs w:val="18"/>
              </w:rPr>
              <w:t>51071, 51072, 51073, 51074, 51075, 51076, 51078, 51079, 51077  UAT Boghești</w:t>
            </w:r>
          </w:p>
        </w:tc>
      </w:tr>
    </w:tbl>
    <w:p w14:paraId="2B8BC1A1" w14:textId="5070E9A7" w:rsidR="0044201A" w:rsidRPr="00A17201" w:rsidRDefault="0044201A" w:rsidP="0044201A">
      <w:pPr>
        <w:jc w:val="both"/>
        <w:rPr>
          <w:rFonts w:ascii="Times New Roman" w:hAnsi="Times New Roman" w:cs="Times New Roman"/>
          <w:sz w:val="28"/>
          <w:szCs w:val="28"/>
        </w:rPr>
      </w:pPr>
      <w:r w:rsidRPr="00A17201">
        <w:rPr>
          <w:rFonts w:ascii="Times New Roman" w:hAnsi="Times New Roman" w:cs="Times New Roman"/>
          <w:b/>
          <w:bCs/>
          <w:sz w:val="28"/>
          <w:szCs w:val="28"/>
        </w:rPr>
        <w:lastRenderedPageBreak/>
        <w:t xml:space="preserve">Poziția 32-DJ 241 A – </w:t>
      </w:r>
      <w:r w:rsidRPr="00A17201">
        <w:rPr>
          <w:rFonts w:ascii="Times New Roman" w:hAnsi="Times New Roman" w:cs="Times New Roman"/>
          <w:sz w:val="28"/>
          <w:szCs w:val="28"/>
        </w:rPr>
        <w:t>coloana 5 valoare de inventar se modifică și va avea următorul conținut</w:t>
      </w:r>
      <w:r w:rsidRPr="00A17201">
        <w:rPr>
          <w:rFonts w:ascii="Times New Roman" w:hAnsi="Times New Roman" w:cs="Times New Roman"/>
          <w:sz w:val="28"/>
          <w:szCs w:val="28"/>
          <w:lang w:val="it-IT"/>
        </w:rPr>
        <w:t>:</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36.713,06813 mii lei</w:t>
      </w:r>
      <w:r w:rsidRPr="00A17201">
        <w:rPr>
          <w:rFonts w:ascii="Times New Roman" w:hAnsi="Times New Roman" w:cs="Times New Roman"/>
          <w:sz w:val="28"/>
          <w:szCs w:val="28"/>
        </w:rPr>
        <w:t xml:space="preserve">, conform procesului verbal de recepție la terminarea lucrărilor nr. 2708/17.02.2025 și a Notei de Contabilitate nr. 87/03.03.2025.         </w:t>
      </w:r>
    </w:p>
    <w:p w14:paraId="092E5BED" w14:textId="466854D8" w:rsidR="00605975" w:rsidRPr="00A17201" w:rsidRDefault="00605975" w:rsidP="00605975">
      <w:pPr>
        <w:pStyle w:val="NormalWeb"/>
        <w:spacing w:before="0" w:beforeAutospacing="0" w:after="0" w:afterAutospacing="0" w:line="276" w:lineRule="auto"/>
        <w:jc w:val="both"/>
        <w:rPr>
          <w:sz w:val="28"/>
          <w:szCs w:val="28"/>
          <w:lang w:val="ro-RO"/>
        </w:rPr>
      </w:pPr>
      <w:r w:rsidRPr="00A17201">
        <w:rPr>
          <w:b/>
          <w:bCs/>
          <w:sz w:val="28"/>
          <w:szCs w:val="28"/>
          <w:lang w:val="ro-RO"/>
        </w:rPr>
        <w:t>Poziția 33 DJ 241 F</w:t>
      </w:r>
      <w:r w:rsidRPr="00A17201">
        <w:rPr>
          <w:i/>
          <w:iCs/>
          <w:sz w:val="28"/>
          <w:szCs w:val="28"/>
          <w:lang w:val="ro-RO"/>
        </w:rPr>
        <w:t xml:space="preserve"> - </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3113,98911 mii lei.</w:t>
      </w:r>
      <w:r w:rsidRPr="00A17201">
        <w:rPr>
          <w:sz w:val="28"/>
          <w:szCs w:val="28"/>
          <w:lang w:val="ro-RO"/>
        </w:rPr>
        <w:t xml:space="preserve"> </w:t>
      </w:r>
    </w:p>
    <w:p w14:paraId="528942E7" w14:textId="77777777" w:rsidR="00605975" w:rsidRPr="00A17201" w:rsidRDefault="00605975" w:rsidP="00605975">
      <w:pPr>
        <w:pStyle w:val="NormalWeb"/>
        <w:spacing w:before="0" w:beforeAutospacing="0" w:after="0" w:afterAutospacing="0" w:line="276" w:lineRule="auto"/>
        <w:jc w:val="both"/>
        <w:rPr>
          <w:sz w:val="28"/>
          <w:szCs w:val="28"/>
          <w:lang w:val="ro-RO"/>
        </w:rPr>
      </w:pPr>
      <w:r w:rsidRPr="00A17201">
        <w:rPr>
          <w:b/>
          <w:bCs/>
          <w:sz w:val="28"/>
          <w:szCs w:val="28"/>
          <w:lang w:val="ro-RO"/>
        </w:rPr>
        <w:t>Poziția 34 DJ 252</w:t>
      </w:r>
      <w:r w:rsidRPr="00A17201">
        <w:rPr>
          <w:i/>
          <w:iCs/>
          <w:sz w:val="28"/>
          <w:szCs w:val="28"/>
          <w:lang w:val="ro-RO"/>
        </w:rPr>
        <w:t xml:space="preserve"> - </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50823,91073 mii lei.</w:t>
      </w:r>
      <w:r w:rsidRPr="00A17201">
        <w:rPr>
          <w:sz w:val="28"/>
          <w:szCs w:val="28"/>
          <w:lang w:val="ro-RO"/>
        </w:rPr>
        <w:t xml:space="preserve"> </w:t>
      </w:r>
    </w:p>
    <w:p w14:paraId="67EA38A6" w14:textId="06CCA198" w:rsidR="00605975" w:rsidRPr="00A17201" w:rsidRDefault="00605975" w:rsidP="00605975">
      <w:pPr>
        <w:pStyle w:val="NormalWeb"/>
        <w:spacing w:before="0" w:beforeAutospacing="0" w:after="0" w:afterAutospacing="0" w:line="276" w:lineRule="auto"/>
        <w:jc w:val="both"/>
        <w:rPr>
          <w:sz w:val="28"/>
          <w:szCs w:val="28"/>
          <w:lang w:val="ro-RO"/>
        </w:rPr>
      </w:pPr>
      <w:r w:rsidRPr="00A17201">
        <w:rPr>
          <w:sz w:val="28"/>
          <w:szCs w:val="28"/>
          <w:lang w:val="ro-RO"/>
        </w:rPr>
        <w:t>Valoarea este formată din 45836,79673 mii lei valoare aferentă sectorului de drum aflat în administrarea Consiliului Județean Vrancea și 4987,114 mii lei aferenți sectorului dat în administrare Consiliului Local Ploscuțeni.</w:t>
      </w:r>
    </w:p>
    <w:p w14:paraId="1F8C1A8A" w14:textId="77777777" w:rsidR="00605975" w:rsidRPr="00A17201" w:rsidRDefault="00605975" w:rsidP="00605975">
      <w:pPr>
        <w:pStyle w:val="NormalWeb"/>
        <w:spacing w:before="0" w:beforeAutospacing="0" w:after="0" w:afterAutospacing="0" w:line="276" w:lineRule="auto"/>
        <w:jc w:val="both"/>
        <w:rPr>
          <w:i/>
          <w:iCs/>
          <w:sz w:val="28"/>
          <w:szCs w:val="28"/>
          <w:lang w:val="ro-RO"/>
        </w:rPr>
      </w:pPr>
      <w:r w:rsidRPr="00A17201">
        <w:rPr>
          <w:b/>
          <w:bCs/>
          <w:sz w:val="28"/>
          <w:szCs w:val="28"/>
          <w:lang w:val="ro-RO"/>
        </w:rPr>
        <w:t>Poziția 35 Pod beton armat pârâul Polocin la Lespezi, DJ 119-</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611,71864 mii lei.</w:t>
      </w:r>
    </w:p>
    <w:p w14:paraId="7948C691" w14:textId="77777777" w:rsidR="00503B0E" w:rsidRPr="00A17201" w:rsidRDefault="007D43F6" w:rsidP="003312EC">
      <w:pPr>
        <w:spacing w:line="276" w:lineRule="auto"/>
        <w:jc w:val="both"/>
        <w:rPr>
          <w:rFonts w:ascii="Times New Roman" w:hAnsi="Times New Roman" w:cs="Times New Roman"/>
          <w:sz w:val="28"/>
          <w:szCs w:val="28"/>
        </w:rPr>
      </w:pPr>
      <w:r w:rsidRPr="00A17201">
        <w:rPr>
          <w:rFonts w:ascii="Times New Roman" w:hAnsi="Times New Roman" w:cs="Times New Roman"/>
          <w:b/>
          <w:bCs/>
          <w:sz w:val="28"/>
          <w:szCs w:val="28"/>
        </w:rPr>
        <w:lastRenderedPageBreak/>
        <w:t>Poziția 44</w:t>
      </w:r>
      <w:r w:rsidRPr="00A17201">
        <w:rPr>
          <w:rFonts w:ascii="Times New Roman" w:hAnsi="Times New Roman" w:cs="Times New Roman"/>
          <w:sz w:val="28"/>
          <w:szCs w:val="28"/>
        </w:rPr>
        <w:t xml:space="preserve"> </w:t>
      </w:r>
      <w:r w:rsidRPr="00A17201">
        <w:rPr>
          <w:rFonts w:ascii="Times New Roman" w:hAnsi="Times New Roman" w:cs="Times New Roman"/>
          <w:b/>
          <w:bCs/>
          <w:sz w:val="28"/>
          <w:szCs w:val="28"/>
        </w:rPr>
        <w:t>Pod beton armat</w:t>
      </w:r>
      <w:r w:rsidRPr="00A17201">
        <w:rPr>
          <w:rFonts w:ascii="Times New Roman" w:hAnsi="Times New Roman" w:cs="Times New Roman"/>
          <w:sz w:val="28"/>
          <w:szCs w:val="28"/>
        </w:rPr>
        <w:t xml:space="preserve"> râul Putna la Vulturu DJ 204 D; Km. 24+400, L=91, Direcția Tehnică și Investiții prin adresa nr. 201/6400/11.09.2025 ne transmite Procesul verbal de recepție la terminarea lucrărilor nr. 201/6144/09.09.2025 la obiectivul de investiții ”Reabilitare pod din beton armat pe DJ 204 D, peste râul Putna, în localitatea Vulturu, km. 24+400, coloana 5 valoare de inventar se modifică conform fișei mijlocului fix nr. 201/7355/19.09.2025 aferentă imobilului sus menționat și va avea următorul conținut: </w:t>
      </w:r>
      <w:r w:rsidRPr="00A17201">
        <w:rPr>
          <w:rFonts w:ascii="Times New Roman" w:hAnsi="Times New Roman" w:cs="Times New Roman"/>
          <w:i/>
          <w:iCs/>
          <w:sz w:val="28"/>
          <w:szCs w:val="28"/>
        </w:rPr>
        <w:t>11.941,48759 mii lei.</w:t>
      </w:r>
      <w:r w:rsidRPr="00A17201">
        <w:rPr>
          <w:rFonts w:ascii="Times New Roman" w:hAnsi="Times New Roman" w:cs="Times New Roman"/>
          <w:sz w:val="28"/>
          <w:szCs w:val="28"/>
        </w:rPr>
        <w:t xml:space="preserve">    </w:t>
      </w:r>
    </w:p>
    <w:p w14:paraId="03F89509" w14:textId="195BFEC0" w:rsidR="00605975" w:rsidRPr="00A17201" w:rsidRDefault="00605975" w:rsidP="003312EC">
      <w:pPr>
        <w:spacing w:line="276" w:lineRule="auto"/>
        <w:jc w:val="both"/>
        <w:rPr>
          <w:rFonts w:ascii="Times New Roman" w:hAnsi="Times New Roman" w:cs="Times New Roman"/>
          <w:sz w:val="28"/>
          <w:szCs w:val="28"/>
        </w:rPr>
      </w:pPr>
      <w:r w:rsidRPr="00A17201">
        <w:rPr>
          <w:rFonts w:ascii="Times New Roman" w:hAnsi="Times New Roman" w:cs="Times New Roman"/>
          <w:b/>
          <w:bCs/>
          <w:sz w:val="28"/>
          <w:szCs w:val="28"/>
        </w:rPr>
        <w:t>Poziția 52 Pod beton armat pârâul Oreavu la Gugești DJ 204 F-</w:t>
      </w:r>
      <w:r w:rsidRPr="00A17201">
        <w:rPr>
          <w:rFonts w:ascii="Times New Roman" w:hAnsi="Times New Roman" w:cs="Times New Roman"/>
          <w:sz w:val="28"/>
          <w:szCs w:val="28"/>
        </w:rPr>
        <w:t xml:space="preserve">coloana 5 valoare de inventar se modifică ca urmare  a Procesului verbal nr. 201/16696/08.12.2025 și va avea următorul conținut: </w:t>
      </w:r>
      <w:r w:rsidRPr="00A17201">
        <w:rPr>
          <w:rFonts w:ascii="Times New Roman" w:hAnsi="Times New Roman" w:cs="Times New Roman"/>
          <w:i/>
          <w:iCs/>
          <w:sz w:val="28"/>
          <w:szCs w:val="28"/>
        </w:rPr>
        <w:t>2188,89781 mii lei.</w:t>
      </w:r>
    </w:p>
    <w:p w14:paraId="563F32C7" w14:textId="64C5C1F6" w:rsidR="00605975" w:rsidRPr="00A17201" w:rsidRDefault="00605975" w:rsidP="00605975">
      <w:pPr>
        <w:pStyle w:val="NormalWeb"/>
        <w:spacing w:before="0" w:beforeAutospacing="0" w:after="0" w:afterAutospacing="0" w:line="276" w:lineRule="auto"/>
        <w:jc w:val="both"/>
        <w:rPr>
          <w:i/>
          <w:iCs/>
          <w:sz w:val="28"/>
          <w:szCs w:val="28"/>
          <w:lang w:val="ro-RO"/>
        </w:rPr>
      </w:pPr>
      <w:r w:rsidRPr="00A17201">
        <w:rPr>
          <w:b/>
          <w:bCs/>
          <w:sz w:val="28"/>
          <w:szCs w:val="28"/>
          <w:lang w:val="ro-RO"/>
        </w:rPr>
        <w:t>Poziția 54</w:t>
      </w:r>
      <w:r w:rsidRPr="00A17201">
        <w:rPr>
          <w:i/>
          <w:iCs/>
          <w:sz w:val="28"/>
          <w:szCs w:val="28"/>
          <w:lang w:val="ro-RO"/>
        </w:rPr>
        <w:t xml:space="preserve"> </w:t>
      </w:r>
      <w:r w:rsidRPr="00A17201">
        <w:rPr>
          <w:b/>
          <w:bCs/>
          <w:sz w:val="28"/>
          <w:szCs w:val="28"/>
          <w:lang w:val="ro-RO"/>
        </w:rPr>
        <w:t>Pod beton armat râul Râmnicu Sărat la Chiojdeni DJ 204 L-</w:t>
      </w:r>
      <w:r w:rsidRPr="00A17201">
        <w:rPr>
          <w:sz w:val="28"/>
          <w:szCs w:val="28"/>
          <w:lang w:val="ro-RO"/>
        </w:rPr>
        <w:t xml:space="preserve">coloana 5 valoare de inventar se modifică ca urmare  Procesului verbal nr. 201/16696/08.12.2025 și va avea următorul conținut: </w:t>
      </w:r>
      <w:r w:rsidRPr="00A17201">
        <w:rPr>
          <w:i/>
          <w:iCs/>
          <w:sz w:val="28"/>
          <w:szCs w:val="28"/>
          <w:lang w:val="ro-RO"/>
        </w:rPr>
        <w:t>1222,10452 mii lei.</w:t>
      </w:r>
    </w:p>
    <w:p w14:paraId="518BEF4F" w14:textId="77777777" w:rsidR="00605975" w:rsidRPr="00A17201" w:rsidRDefault="00605975" w:rsidP="00605975">
      <w:pPr>
        <w:pStyle w:val="NormalWeb"/>
        <w:spacing w:before="0" w:beforeAutospacing="0" w:after="0" w:afterAutospacing="0" w:line="276" w:lineRule="auto"/>
        <w:jc w:val="both"/>
        <w:rPr>
          <w:i/>
          <w:iCs/>
          <w:sz w:val="28"/>
          <w:szCs w:val="28"/>
          <w:lang w:val="ro-RO"/>
        </w:rPr>
      </w:pPr>
      <w:r w:rsidRPr="00A17201">
        <w:rPr>
          <w:b/>
          <w:bCs/>
          <w:sz w:val="28"/>
          <w:szCs w:val="28"/>
          <w:lang w:val="ro-RO"/>
        </w:rPr>
        <w:t>Poziția 55 Pod beton armat râul Râmna la Dragosloveni DJ 204 P-</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1131,02446 mii lei.</w:t>
      </w:r>
    </w:p>
    <w:p w14:paraId="1DB5DEC1" w14:textId="0D5E9397"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56 Pod beton armat râul Râmna la Gura Caliței </w:t>
      </w:r>
      <w:r w:rsidRPr="00A17201">
        <w:rPr>
          <w:b/>
          <w:sz w:val="28"/>
          <w:szCs w:val="28"/>
          <w:lang w:val="ro-RO"/>
        </w:rPr>
        <w:t>km. 9+292</w:t>
      </w:r>
      <w:r w:rsidRPr="00A17201">
        <w:rPr>
          <w:b/>
          <w:bCs/>
          <w:sz w:val="28"/>
          <w:szCs w:val="28"/>
          <w:lang w:val="ro-RO"/>
        </w:rPr>
        <w:t>, DJ 204 P-</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799,67890 mii lei.</w:t>
      </w:r>
    </w:p>
    <w:p w14:paraId="63BF7A3E" w14:textId="380D50F0"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57 Pod beton armat râul Râmna la Gura Caliței </w:t>
      </w:r>
      <w:r w:rsidRPr="00A17201">
        <w:rPr>
          <w:b/>
          <w:sz w:val="28"/>
          <w:szCs w:val="28"/>
          <w:lang w:val="ro-RO"/>
        </w:rPr>
        <w:t>km. 9+850</w:t>
      </w:r>
      <w:r w:rsidRPr="00A17201">
        <w:rPr>
          <w:b/>
          <w:bCs/>
          <w:sz w:val="28"/>
          <w:szCs w:val="28"/>
          <w:lang w:val="ro-RO"/>
        </w:rPr>
        <w:t>, DJ 204 P-</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871,09119 mii lei.</w:t>
      </w:r>
    </w:p>
    <w:p w14:paraId="72B25F41" w14:textId="10B8FEF4"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58 Pod beton armat râul Râmna la Gura Caliței </w:t>
      </w:r>
      <w:r w:rsidRPr="00A17201">
        <w:rPr>
          <w:b/>
          <w:sz w:val="28"/>
          <w:szCs w:val="28"/>
          <w:lang w:val="ro-RO"/>
        </w:rPr>
        <w:t>km. 10+250</w:t>
      </w:r>
      <w:r w:rsidRPr="00A17201">
        <w:rPr>
          <w:b/>
          <w:bCs/>
          <w:sz w:val="28"/>
          <w:szCs w:val="28"/>
          <w:lang w:val="ro-RO"/>
        </w:rPr>
        <w:t>, DJ 204 P-</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966,40531 mii lei.</w:t>
      </w:r>
    </w:p>
    <w:p w14:paraId="6D4E360E" w14:textId="32F6D1CB"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59 Pod beton armat râul Râmna la Gura Caliței </w:t>
      </w:r>
      <w:r w:rsidRPr="00A17201">
        <w:rPr>
          <w:b/>
          <w:sz w:val="28"/>
          <w:szCs w:val="28"/>
          <w:lang w:val="ro-RO"/>
        </w:rPr>
        <w:t>km. 11+095</w:t>
      </w:r>
      <w:r w:rsidRPr="00A17201">
        <w:rPr>
          <w:b/>
          <w:bCs/>
          <w:sz w:val="28"/>
          <w:szCs w:val="28"/>
          <w:lang w:val="ro-RO"/>
        </w:rPr>
        <w:t>, DJ 204 P-</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772,46532 mii lei.</w:t>
      </w:r>
    </w:p>
    <w:p w14:paraId="029CBCBE" w14:textId="45C7A193"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Poziția 60 Pod lemn râul Râmna la Lacul lui Baban DJ 204 P-</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1357,29166 mii lei.</w:t>
      </w:r>
    </w:p>
    <w:p w14:paraId="1BE62A48" w14:textId="6AB71890"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Poziția 76 Pod beton armat Scurgere la Vîrteșcoiu DJ 205 C-</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 xml:space="preserve">216,04928 mii lei. </w:t>
      </w:r>
    </w:p>
    <w:p w14:paraId="1D8F3203" w14:textId="4D867651"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Poziția 82 Pod beton armat pârâul Petic  la Năruja, km. 8+350 DJ 205 D-</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2294,28329 mii lei.</w:t>
      </w:r>
    </w:p>
    <w:p w14:paraId="20CE1ADB" w14:textId="2E8A772E"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Poziția 83 Pod beton armat pârâul Ocii la Năruja DJ 205 D-</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214,08540 mii lei.</w:t>
      </w:r>
    </w:p>
    <w:p w14:paraId="0E4E3AF4" w14:textId="7666AE0E"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lastRenderedPageBreak/>
        <w:t>Poziția 84 Pod beton armat pârâul Zăbala la Prahuda km. 13+809 DJ 205 D-</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2370,96679 mii lei.</w:t>
      </w:r>
    </w:p>
    <w:p w14:paraId="0D7AB804" w14:textId="531F3D39"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Poziția 85 Pod beton armat Viroaga la Năruja DJ 205 D-</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362,90559 mii lei.</w:t>
      </w:r>
    </w:p>
    <w:p w14:paraId="5E857B62" w14:textId="2ED2D1A3"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Poziția 86 Pod beton armat Viroaga la Paltin DJ 205 D-</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172,52778 mii lei.</w:t>
      </w:r>
    </w:p>
    <w:p w14:paraId="13FCA29C" w14:textId="3418B3ED"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Poziția 87 Pod beton armat pârâul Zăbala la Paltin, km. 16+397  DJ 205 D-</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2205,75150 mii lei.</w:t>
      </w:r>
    </w:p>
    <w:p w14:paraId="5DF705E6" w14:textId="77777777"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Poziția 88 Pod beton armat Scurgere la Paltin DJ 205 D-</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236,99162 mii lei.</w:t>
      </w:r>
    </w:p>
    <w:p w14:paraId="65B1B2C3" w14:textId="48EC404F" w:rsidR="001C4F71" w:rsidRPr="00A17201" w:rsidRDefault="001C4F71" w:rsidP="001C4F71">
      <w:pPr>
        <w:jc w:val="both"/>
        <w:rPr>
          <w:rFonts w:ascii="Times New Roman" w:hAnsi="Times New Roman" w:cs="Times New Roman"/>
          <w:sz w:val="28"/>
          <w:szCs w:val="28"/>
        </w:rPr>
      </w:pPr>
      <w:r w:rsidRPr="00A17201">
        <w:rPr>
          <w:rFonts w:ascii="Times New Roman" w:hAnsi="Times New Roman" w:cs="Times New Roman"/>
          <w:b/>
          <w:bCs/>
          <w:sz w:val="28"/>
          <w:szCs w:val="28"/>
        </w:rPr>
        <w:t>Poziția 91-</w:t>
      </w:r>
      <w:r w:rsidRPr="00A17201">
        <w:rPr>
          <w:rFonts w:ascii="Times New Roman" w:hAnsi="Times New Roman" w:cs="Times New Roman"/>
          <w:sz w:val="28"/>
          <w:szCs w:val="28"/>
        </w:rPr>
        <w:t xml:space="preserve"> </w:t>
      </w:r>
      <w:r w:rsidRPr="00A17201">
        <w:rPr>
          <w:rFonts w:ascii="Times New Roman" w:hAnsi="Times New Roman" w:cs="Times New Roman"/>
          <w:b/>
          <w:bCs/>
          <w:sz w:val="28"/>
          <w:szCs w:val="28"/>
        </w:rPr>
        <w:t>Pod beton armat, pârâul Olari la Paltin</w:t>
      </w:r>
      <w:r w:rsidRPr="00A17201">
        <w:rPr>
          <w:rFonts w:ascii="Times New Roman" w:hAnsi="Times New Roman" w:cs="Times New Roman"/>
          <w:sz w:val="28"/>
          <w:szCs w:val="28"/>
        </w:rPr>
        <w:t xml:space="preserve"> DJ 205D, km. 19+066/L=10.5, coloana 5 valoare de inventar se modifică și va avea următorul conținut</w:t>
      </w:r>
      <w:r w:rsidRPr="00A17201">
        <w:rPr>
          <w:rFonts w:ascii="Times New Roman" w:hAnsi="Times New Roman" w:cs="Times New Roman"/>
          <w:sz w:val="28"/>
          <w:szCs w:val="28"/>
          <w:lang w:val="it-IT"/>
        </w:rPr>
        <w:t>:</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6.003,27735 mii lei</w:t>
      </w:r>
      <w:r w:rsidRPr="00A17201">
        <w:rPr>
          <w:rFonts w:ascii="Times New Roman" w:hAnsi="Times New Roman" w:cs="Times New Roman"/>
          <w:sz w:val="28"/>
          <w:szCs w:val="28"/>
        </w:rPr>
        <w:t>, conform notei de contabilitate  nr. 732/09.12.2024.</w:t>
      </w:r>
    </w:p>
    <w:p w14:paraId="68AA307A" w14:textId="15EBE4DA" w:rsidR="00FD0DA2" w:rsidRPr="00A17201" w:rsidRDefault="001C4F71" w:rsidP="001C4F71">
      <w:pPr>
        <w:jc w:val="both"/>
        <w:rPr>
          <w:rFonts w:ascii="Times New Roman" w:hAnsi="Times New Roman" w:cs="Times New Roman"/>
          <w:sz w:val="28"/>
          <w:szCs w:val="28"/>
        </w:rPr>
      </w:pPr>
      <w:r w:rsidRPr="00A17201">
        <w:rPr>
          <w:rFonts w:ascii="Times New Roman" w:hAnsi="Times New Roman" w:cs="Times New Roman"/>
          <w:b/>
          <w:bCs/>
          <w:sz w:val="28"/>
          <w:szCs w:val="28"/>
        </w:rPr>
        <w:t>Poziția 92-</w:t>
      </w:r>
      <w:r w:rsidRPr="00A17201">
        <w:rPr>
          <w:rFonts w:ascii="Times New Roman" w:hAnsi="Times New Roman" w:cs="Times New Roman"/>
          <w:sz w:val="28"/>
          <w:szCs w:val="28"/>
        </w:rPr>
        <w:t xml:space="preserve"> </w:t>
      </w:r>
      <w:r w:rsidRPr="00A17201">
        <w:rPr>
          <w:rFonts w:ascii="Times New Roman" w:hAnsi="Times New Roman" w:cs="Times New Roman"/>
          <w:b/>
          <w:bCs/>
          <w:sz w:val="28"/>
          <w:szCs w:val="28"/>
        </w:rPr>
        <w:t xml:space="preserve">Pod beton armat, pârâul Chioasa la Paltin </w:t>
      </w:r>
      <w:r w:rsidRPr="00A17201">
        <w:rPr>
          <w:rFonts w:ascii="Times New Roman" w:hAnsi="Times New Roman" w:cs="Times New Roman"/>
          <w:sz w:val="28"/>
          <w:szCs w:val="28"/>
        </w:rPr>
        <w:t xml:space="preserve"> DJ 205D, km. 20+105/L=12.0, coloana 5 valoare de inventar se modifică și va avea următorul conținut</w:t>
      </w:r>
      <w:r w:rsidRPr="00A17201">
        <w:rPr>
          <w:rFonts w:ascii="Times New Roman" w:hAnsi="Times New Roman" w:cs="Times New Roman"/>
          <w:sz w:val="28"/>
          <w:szCs w:val="28"/>
          <w:lang w:val="it-IT"/>
        </w:rPr>
        <w:t>:</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5.703,24019 mii lei</w:t>
      </w:r>
      <w:r w:rsidRPr="00A17201">
        <w:rPr>
          <w:rFonts w:ascii="Times New Roman" w:hAnsi="Times New Roman" w:cs="Times New Roman"/>
          <w:sz w:val="28"/>
          <w:szCs w:val="28"/>
        </w:rPr>
        <w:t>, conform notei de contabilitate  nr. 733/09.12.2024.</w:t>
      </w:r>
    </w:p>
    <w:p w14:paraId="3CDEE29F" w14:textId="25376293"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Poziția 93 Pod zid -Pârâul Manea la Paltin DJ 205 D-</w:t>
      </w:r>
      <w:r w:rsidRPr="00A17201">
        <w:rPr>
          <w:sz w:val="28"/>
          <w:szCs w:val="28"/>
          <w:lang w:val="ro-RO"/>
        </w:rPr>
        <w:t xml:space="preserve">coloana 5 valoare de inventar se modifică ca urmare a Procesului verbal nr. 201/16696/08.12.2025și va avea următorul conținut: </w:t>
      </w:r>
      <w:r w:rsidRPr="00A17201">
        <w:rPr>
          <w:i/>
          <w:iCs/>
          <w:sz w:val="28"/>
          <w:szCs w:val="28"/>
          <w:lang w:val="ro-RO"/>
        </w:rPr>
        <w:t>403,63252 mii lei.</w:t>
      </w:r>
    </w:p>
    <w:p w14:paraId="5C4F2F86" w14:textId="5CF3BBD4"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Poziția 95 Pod beton armat pârâul Gârlei la Paltin DJ 205 D-</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350,57843 mii lei.</w:t>
      </w:r>
    </w:p>
    <w:p w14:paraId="5E189125" w14:textId="4D1F4A2F"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Poziția 96 Pod beton armat pârâul Pricopie la Paltin DJ 205 D-</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350,57843 mii lei.</w:t>
      </w:r>
    </w:p>
    <w:p w14:paraId="62655FEF" w14:textId="7879C25B"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Poziția 97 Pod beton armat Scurgere la Paltin DJ 205 D-</w:t>
      </w:r>
      <w:r w:rsidRPr="00A17201">
        <w:rPr>
          <w:sz w:val="28"/>
          <w:szCs w:val="28"/>
          <w:lang w:val="ro-RO"/>
        </w:rPr>
        <w:t xml:space="preserve">coloana 5 valoare de inventar se modifică ca urmare a Dispoziției Președintelui Consiliului Județean Vrancea nr. 51/10.03.2025 și va avea următorul conținut: </w:t>
      </w:r>
      <w:r w:rsidRPr="00A17201">
        <w:rPr>
          <w:i/>
          <w:iCs/>
          <w:sz w:val="28"/>
          <w:szCs w:val="28"/>
          <w:lang w:val="ro-RO"/>
        </w:rPr>
        <w:t>280,47325 mii lei.</w:t>
      </w:r>
    </w:p>
    <w:p w14:paraId="31C1824A" w14:textId="51FBAD42"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Poziția 99 Pod beton armat Torentul Adânc la Paltin DJ 205 D-</w:t>
      </w:r>
      <w:r w:rsidRPr="00A17201">
        <w:rPr>
          <w:sz w:val="28"/>
          <w:szCs w:val="28"/>
          <w:lang w:val="ro-RO"/>
        </w:rPr>
        <w:t xml:space="preserve">coloana 5 valoare de inventar se modifică ca urmare a Procesului verbal nr. 201/16696/08.12.2025și va avea următorul conținut: </w:t>
      </w:r>
      <w:r w:rsidRPr="00A17201">
        <w:rPr>
          <w:i/>
          <w:iCs/>
          <w:sz w:val="28"/>
          <w:szCs w:val="28"/>
          <w:lang w:val="ro-RO"/>
        </w:rPr>
        <w:t>4538,25457 mii lei.</w:t>
      </w:r>
    </w:p>
    <w:p w14:paraId="6A41A573" w14:textId="6EA80D44"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Poziția 100 Pod beton armat pârâul Pinului la Nereju DJ 205 D-</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61,27789 mii lei.</w:t>
      </w:r>
    </w:p>
    <w:p w14:paraId="6DD612AF" w14:textId="42312D57"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lastRenderedPageBreak/>
        <w:t>Poziția 101 Pod beton armat pârâul Roibului la Nereju DJ 205 D-</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351,58869 mii lei.</w:t>
      </w:r>
    </w:p>
    <w:p w14:paraId="01B175DF" w14:textId="3800668B"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Poziția 114 Pod beton armat  Valea Caselor DJ 205 H-</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296,38459 mii lei.</w:t>
      </w:r>
    </w:p>
    <w:p w14:paraId="71246D1C" w14:textId="2C417DBE" w:rsidR="00EE01FB" w:rsidRPr="00A17201" w:rsidRDefault="00EE01FB" w:rsidP="00EE01FB">
      <w:pPr>
        <w:jc w:val="both"/>
        <w:rPr>
          <w:rFonts w:ascii="Times New Roman" w:hAnsi="Times New Roman" w:cs="Times New Roman"/>
          <w:sz w:val="28"/>
          <w:szCs w:val="28"/>
        </w:rPr>
      </w:pPr>
      <w:r w:rsidRPr="00A17201">
        <w:rPr>
          <w:rFonts w:ascii="Times New Roman" w:hAnsi="Times New Roman" w:cs="Times New Roman"/>
          <w:b/>
          <w:bCs/>
          <w:sz w:val="28"/>
          <w:szCs w:val="28"/>
        </w:rPr>
        <w:t xml:space="preserve">Poziția 115 - Pod beton armat, Pârâul Valea Boului la Păunești </w:t>
      </w:r>
      <w:r w:rsidRPr="00A17201">
        <w:rPr>
          <w:rFonts w:ascii="Times New Roman" w:hAnsi="Times New Roman" w:cs="Times New Roman"/>
          <w:sz w:val="28"/>
          <w:szCs w:val="28"/>
        </w:rPr>
        <w:t xml:space="preserve">Dj 205 H, km. 19+300 L=22,0 - coloana 5 valoare de inventar se modifică și va avea următorul conținut: </w:t>
      </w:r>
      <w:r w:rsidRPr="00A17201">
        <w:rPr>
          <w:rFonts w:ascii="Times New Roman" w:hAnsi="Times New Roman" w:cs="Times New Roman"/>
          <w:i/>
          <w:iCs/>
          <w:sz w:val="28"/>
          <w:szCs w:val="28"/>
        </w:rPr>
        <w:t>2902,93097 mii lei</w:t>
      </w:r>
      <w:r w:rsidRPr="00A17201">
        <w:rPr>
          <w:rFonts w:ascii="Times New Roman" w:hAnsi="Times New Roman" w:cs="Times New Roman"/>
          <w:sz w:val="28"/>
          <w:szCs w:val="28"/>
        </w:rPr>
        <w:t>, conform procesului verbal de recepție la terminarea lucrărilor nr. 5085/25.03.2025 și a notei de contabilitate  nr. 102/25.03.2025.</w:t>
      </w:r>
    </w:p>
    <w:p w14:paraId="754F787D" w14:textId="41282820"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116 Pod beton armat pârâul Zăbrăuți la Diocheți DJ 205 H- </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1088,55798 mii lei.</w:t>
      </w:r>
    </w:p>
    <w:p w14:paraId="77F21C3B" w14:textId="34B1BE5C"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117 Pod beton armat pârâul Zăbrăucior la Fitionești DJ 205 J- </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244,62173 mii lei.</w:t>
      </w:r>
    </w:p>
    <w:p w14:paraId="7EA00318" w14:textId="11DD38A9"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Poziția 121 Pod lemn pârâul Tofani la Vrâncioaia DJ 205 L-</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 xml:space="preserve">30,344 mii lei. </w:t>
      </w:r>
    </w:p>
    <w:p w14:paraId="32C8D53D" w14:textId="508073F1"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122 Pod beton armat pârâul Leadova la Vrâncioaia DJ 205 L- </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2195,07826 mii lei.</w:t>
      </w:r>
    </w:p>
    <w:p w14:paraId="175F9A2A" w14:textId="77777777" w:rsidR="005206DC" w:rsidRPr="00A17201" w:rsidRDefault="005206DC" w:rsidP="005206DC">
      <w:pPr>
        <w:jc w:val="both"/>
        <w:rPr>
          <w:rFonts w:ascii="Times New Roman" w:hAnsi="Times New Roman" w:cs="Times New Roman"/>
          <w:sz w:val="28"/>
          <w:szCs w:val="28"/>
        </w:rPr>
      </w:pPr>
      <w:r w:rsidRPr="00A17201">
        <w:rPr>
          <w:rFonts w:ascii="Times New Roman" w:hAnsi="Times New Roman" w:cs="Times New Roman"/>
          <w:b/>
          <w:bCs/>
          <w:sz w:val="28"/>
          <w:szCs w:val="28"/>
        </w:rPr>
        <w:t>Poziția 124 -</w:t>
      </w:r>
      <w:r w:rsidRPr="00A17201">
        <w:rPr>
          <w:rFonts w:ascii="Times New Roman" w:hAnsi="Times New Roman" w:cs="Times New Roman"/>
          <w:sz w:val="28"/>
          <w:szCs w:val="28"/>
        </w:rPr>
        <w:t xml:space="preserve"> </w:t>
      </w:r>
      <w:r w:rsidRPr="00A17201">
        <w:rPr>
          <w:rFonts w:ascii="Times New Roman" w:hAnsi="Times New Roman" w:cs="Times New Roman"/>
          <w:b/>
          <w:bCs/>
          <w:sz w:val="28"/>
          <w:szCs w:val="28"/>
        </w:rPr>
        <w:t xml:space="preserve">Pod B+M, pârâul Putna la Coza </w:t>
      </w:r>
      <w:r w:rsidRPr="00A17201">
        <w:rPr>
          <w:rFonts w:ascii="Times New Roman" w:hAnsi="Times New Roman" w:cs="Times New Roman"/>
          <w:sz w:val="28"/>
          <w:szCs w:val="28"/>
        </w:rPr>
        <w:t xml:space="preserve"> DJ 205L, km. 19+200/L=64.0, coloana 5 valoare de inventar se modifică și va avea următorul conținut</w:t>
      </w:r>
      <w:r w:rsidRPr="00A17201">
        <w:rPr>
          <w:rFonts w:ascii="Times New Roman" w:hAnsi="Times New Roman" w:cs="Times New Roman"/>
          <w:sz w:val="28"/>
          <w:szCs w:val="28"/>
          <w:lang w:val="it-IT"/>
        </w:rPr>
        <w:t>:</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3.865,94179 mii lei</w:t>
      </w:r>
      <w:r w:rsidRPr="00A17201">
        <w:rPr>
          <w:rFonts w:ascii="Times New Roman" w:hAnsi="Times New Roman" w:cs="Times New Roman"/>
          <w:sz w:val="28"/>
          <w:szCs w:val="28"/>
        </w:rPr>
        <w:t>, conform procesului verbal de recepție la terminarea lucrărilor nr. 21985/05.12.2024 și a notei de contabilitate  nr. 81/03.03.2025.</w:t>
      </w:r>
    </w:p>
    <w:p w14:paraId="39F0A4FB" w14:textId="77777777" w:rsidR="003312EC"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126 Pod zid pârâul Ocii la Nistorești DJ 205 M- </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136,79354 mii lei.</w:t>
      </w:r>
    </w:p>
    <w:p w14:paraId="15E5BC98" w14:textId="576A0DB3"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127 Pod beton armat pârâul Petic la Nistorești DJ 205 M- </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16,33157 mii lei.</w:t>
      </w:r>
    </w:p>
    <w:p w14:paraId="4D1F8327" w14:textId="33862AA7"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128 Pod beton armat pârâul Scurgere la Herăstrău DJ 205 M- </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102,63394 mii lei.</w:t>
      </w:r>
    </w:p>
    <w:p w14:paraId="15A4FA3A" w14:textId="77777777" w:rsidR="00764A91" w:rsidRPr="00A17201" w:rsidRDefault="00764A91" w:rsidP="00764A91">
      <w:pPr>
        <w:pStyle w:val="NoSpacing"/>
        <w:spacing w:line="276" w:lineRule="auto"/>
        <w:ind w:firstLine="0"/>
        <w:rPr>
          <w:rFonts w:ascii="Times New Roman" w:hAnsi="Times New Roman"/>
          <w:b/>
          <w:sz w:val="28"/>
          <w:szCs w:val="28"/>
        </w:rPr>
      </w:pPr>
      <w:r w:rsidRPr="00A17201">
        <w:rPr>
          <w:rFonts w:ascii="Times New Roman" w:hAnsi="Times New Roman"/>
          <w:b/>
          <w:sz w:val="28"/>
          <w:szCs w:val="28"/>
        </w:rPr>
        <w:t>Poziția 129 Pod beton armat</w:t>
      </w:r>
      <w:r w:rsidRPr="00A17201">
        <w:rPr>
          <w:rFonts w:ascii="Times New Roman" w:hAnsi="Times New Roman"/>
          <w:bCs/>
          <w:i/>
          <w:iCs/>
          <w:sz w:val="28"/>
          <w:szCs w:val="28"/>
        </w:rPr>
        <w:t xml:space="preserve"> – – Pârâul Mărului la Jariștea DJ 205 N; km 5+820, L=18,0 m, coloana 5 valoare de inventar se modifică conform procesului verbal de recepție la terminarea lucrărilor nr. 11921/08.07.2025, a fișei mijlocului fix și va avea următorul conținut; 1.467,66947 mii lei.</w:t>
      </w:r>
    </w:p>
    <w:p w14:paraId="6D133A00" w14:textId="77BC9199" w:rsidR="00764A91" w:rsidRPr="00A17201" w:rsidRDefault="00764A91" w:rsidP="00764A91">
      <w:pPr>
        <w:pStyle w:val="NoSpacing"/>
        <w:spacing w:line="276" w:lineRule="auto"/>
        <w:ind w:firstLine="0"/>
        <w:rPr>
          <w:rFonts w:ascii="Times New Roman" w:hAnsi="Times New Roman"/>
          <w:bCs/>
          <w:i/>
          <w:iCs/>
          <w:sz w:val="28"/>
          <w:szCs w:val="28"/>
        </w:rPr>
      </w:pPr>
      <w:r w:rsidRPr="00A17201">
        <w:rPr>
          <w:rFonts w:ascii="Times New Roman" w:hAnsi="Times New Roman"/>
          <w:b/>
          <w:sz w:val="28"/>
          <w:szCs w:val="28"/>
        </w:rPr>
        <w:t>Poziția 130 Pod beton armat</w:t>
      </w:r>
      <w:r w:rsidRPr="00A17201">
        <w:rPr>
          <w:rFonts w:ascii="Times New Roman" w:hAnsi="Times New Roman"/>
          <w:bCs/>
          <w:i/>
          <w:iCs/>
          <w:sz w:val="28"/>
          <w:szCs w:val="28"/>
        </w:rPr>
        <w:t xml:space="preserve"> – Pârâul Mărului la Scânteia DJ 205 N; km. 7+500, L=18,0 m, coloana 5 valoare de inventar se modifică conform procesului verbal de </w:t>
      </w:r>
      <w:r w:rsidRPr="00A17201">
        <w:rPr>
          <w:rFonts w:ascii="Times New Roman" w:hAnsi="Times New Roman"/>
          <w:bCs/>
          <w:i/>
          <w:iCs/>
          <w:sz w:val="28"/>
          <w:szCs w:val="28"/>
        </w:rPr>
        <w:lastRenderedPageBreak/>
        <w:t>recepție la terminarea lucrărilor nr. 11921/08.07.2025, a fișei mijlocului fix și va avea următorul conținut; 1.478,06155 mii lei.</w:t>
      </w:r>
    </w:p>
    <w:p w14:paraId="47CC6B79" w14:textId="0CD8D223"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132 Pod beton armat Scurgere la Tănăsoaia km. 16+203, DJ 241- </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361,39814 mii lei.</w:t>
      </w:r>
    </w:p>
    <w:p w14:paraId="0843DF38" w14:textId="77777777"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133 Pod beton armat scurgere la Tănăsoaia km. 16+650, DJ 241- </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190,05652 mii lei.</w:t>
      </w:r>
    </w:p>
    <w:p w14:paraId="10125A99" w14:textId="26BC4922"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134 Pod beton armat pârâul Capra la Tănăsoaia DJ 241- </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204,60944 mii lei.</w:t>
      </w:r>
    </w:p>
    <w:p w14:paraId="1353A605" w14:textId="47935415"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Poziția 135 Pod beton armat peste pârâul Zeletin la Plăcințeni DJ 241F-</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2845,80149 mii lei</w:t>
      </w:r>
    </w:p>
    <w:p w14:paraId="35FD6F48" w14:textId="41E4E2B2"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Poziția 137-Pod beton armat Calea ferată la Adjud</w:t>
      </w:r>
      <w:r w:rsidRPr="00A17201">
        <w:rPr>
          <w:sz w:val="28"/>
          <w:szCs w:val="28"/>
          <w:lang w:val="ro-RO"/>
        </w:rPr>
        <w:t xml:space="preserve"> DJ 119 J, km. 1+600  - coloana 5 valoare de inventar se va modifica ținând cont de Procesul Verbal de recepție la finalizarea lucrărilor nr. 201/9693/09.10.2025 și a fișei mijlocului fix nr. 441/09.10.2025 și va avea următorul conținut</w:t>
      </w:r>
      <w:r w:rsidRPr="00A17201">
        <w:rPr>
          <w:i/>
          <w:iCs/>
          <w:sz w:val="28"/>
          <w:szCs w:val="28"/>
          <w:lang w:val="ro-RO"/>
        </w:rPr>
        <w:t>:</w:t>
      </w:r>
      <w:r w:rsidRPr="00A17201">
        <w:rPr>
          <w:sz w:val="28"/>
          <w:szCs w:val="28"/>
          <w:lang w:val="ro-RO"/>
        </w:rPr>
        <w:t xml:space="preserve"> </w:t>
      </w:r>
      <w:r w:rsidRPr="00A17201">
        <w:rPr>
          <w:i/>
          <w:iCs/>
          <w:sz w:val="28"/>
          <w:szCs w:val="28"/>
          <w:lang w:val="ro-RO"/>
        </w:rPr>
        <w:t>5741,24250 mii lei.</w:t>
      </w:r>
    </w:p>
    <w:p w14:paraId="43A874CB" w14:textId="0FBD22F8"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138 Pod beton armat pârâul Câmpul (Zapodia) la Pădureni-DJ 205 H- </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317,164 mii lei.</w:t>
      </w:r>
    </w:p>
    <w:p w14:paraId="6F1D2FDE" w14:textId="7A3E0E88"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139 Pod beton armat peste Canal la Pădureni-DJ 205 H- </w:t>
      </w:r>
      <w:r w:rsidRPr="00A17201">
        <w:rPr>
          <w:sz w:val="28"/>
          <w:szCs w:val="28"/>
          <w:lang w:val="ro-RO"/>
        </w:rPr>
        <w:t xml:space="preserve">coloana 5 valoare de inventar se modifică ca urmare a Procesului verbal nr. 201/16696/08.12.2025și va avea următorul conținut: </w:t>
      </w:r>
      <w:r w:rsidRPr="00A17201">
        <w:rPr>
          <w:i/>
          <w:iCs/>
          <w:sz w:val="28"/>
          <w:szCs w:val="28"/>
          <w:lang w:val="ro-RO"/>
        </w:rPr>
        <w:t>590,56419 mii lei</w:t>
      </w:r>
    </w:p>
    <w:p w14:paraId="33329DA2" w14:textId="3F007B42"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140 Pod beton armat peste Canal la Mărășești-DJ 205 I- </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5493,35562 mii lei.</w:t>
      </w:r>
    </w:p>
    <w:p w14:paraId="37D625B8" w14:textId="77777777" w:rsidR="00FD0DA2" w:rsidRPr="00A17201" w:rsidRDefault="00FD0DA2" w:rsidP="00FD0DA2">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141 Pod beton armat Calea Ferată la Mărășești-DJ 205 I- </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467,49410 mii lei.</w:t>
      </w:r>
    </w:p>
    <w:p w14:paraId="1035BE2B" w14:textId="77777777" w:rsidR="007D43F6" w:rsidRPr="00A17201" w:rsidRDefault="007D43F6" w:rsidP="007D43F6">
      <w:pPr>
        <w:jc w:val="both"/>
        <w:rPr>
          <w:rFonts w:ascii="Times New Roman" w:hAnsi="Times New Roman" w:cs="Times New Roman"/>
          <w:i/>
          <w:iCs/>
          <w:sz w:val="28"/>
          <w:szCs w:val="28"/>
        </w:rPr>
      </w:pPr>
      <w:r w:rsidRPr="00A17201">
        <w:rPr>
          <w:rFonts w:ascii="Times New Roman" w:hAnsi="Times New Roman" w:cs="Times New Roman"/>
          <w:b/>
          <w:sz w:val="28"/>
          <w:szCs w:val="28"/>
          <w:lang w:val="it-IT"/>
        </w:rPr>
        <w:t>Poziția 142 – Sistem de alimentare cu apă</w:t>
      </w:r>
      <w:r w:rsidRPr="00A17201">
        <w:rPr>
          <w:rFonts w:ascii="Times New Roman" w:hAnsi="Times New Roman" w:cs="Times New Roman"/>
          <w:bCs/>
          <w:i/>
          <w:iCs/>
          <w:sz w:val="28"/>
          <w:szCs w:val="28"/>
          <w:lang w:val="it-IT"/>
        </w:rPr>
        <w:t xml:space="preserve">, </w:t>
      </w:r>
      <w:r w:rsidRPr="00A17201">
        <w:rPr>
          <w:rFonts w:ascii="Times New Roman" w:hAnsi="Times New Roman" w:cs="Times New Roman"/>
          <w:b/>
          <w:sz w:val="28"/>
          <w:szCs w:val="28"/>
          <w:lang w:val="it-IT"/>
        </w:rPr>
        <w:t>comuna Ruginești</w:t>
      </w:r>
      <w:r w:rsidRPr="00A17201">
        <w:rPr>
          <w:rFonts w:ascii="Times New Roman" w:hAnsi="Times New Roman" w:cs="Times New Roman"/>
          <w:bCs/>
          <w:i/>
          <w:iCs/>
          <w:sz w:val="28"/>
          <w:szCs w:val="28"/>
          <w:lang w:val="it-IT"/>
        </w:rPr>
        <w:t xml:space="preserve">, </w:t>
      </w:r>
      <w:r w:rsidRPr="00A17201">
        <w:rPr>
          <w:rFonts w:ascii="Times New Roman" w:hAnsi="Times New Roman" w:cs="Times New Roman"/>
          <w:bCs/>
          <w:sz w:val="28"/>
          <w:szCs w:val="28"/>
          <w:lang w:val="it-IT"/>
        </w:rPr>
        <w:t>localitatea Anghelești și Ruginești, coloana 5 valoare de inventar se modifică ca urmare a Raportului de Reevaluare nr. 10358/17.06.2025 și va avea următorul conținut</w:t>
      </w:r>
      <w:r w:rsidRPr="00A17201">
        <w:rPr>
          <w:rFonts w:ascii="Times New Roman" w:hAnsi="Times New Roman" w:cs="Times New Roman"/>
          <w:bCs/>
          <w:i/>
          <w:iCs/>
          <w:sz w:val="28"/>
          <w:szCs w:val="28"/>
          <w:lang w:val="it-IT"/>
        </w:rPr>
        <w:t xml:space="preserve">: 6.290,779 mii lei. </w:t>
      </w:r>
    </w:p>
    <w:p w14:paraId="78CD3908" w14:textId="77777777" w:rsidR="007D43F6" w:rsidRPr="00A17201" w:rsidRDefault="007D43F6" w:rsidP="007D43F6">
      <w:pPr>
        <w:jc w:val="both"/>
        <w:rPr>
          <w:rFonts w:ascii="Times New Roman" w:hAnsi="Times New Roman" w:cs="Times New Roman"/>
          <w:i/>
          <w:iCs/>
          <w:sz w:val="28"/>
          <w:szCs w:val="28"/>
        </w:rPr>
      </w:pPr>
      <w:r w:rsidRPr="00A17201">
        <w:rPr>
          <w:rFonts w:ascii="Times New Roman" w:hAnsi="Times New Roman" w:cs="Times New Roman"/>
          <w:b/>
          <w:sz w:val="28"/>
          <w:szCs w:val="28"/>
          <w:lang w:val="it-IT"/>
        </w:rPr>
        <w:t>Pozi</w:t>
      </w:r>
      <w:r w:rsidRPr="00A17201">
        <w:rPr>
          <w:rFonts w:ascii="Times New Roman" w:hAnsi="Times New Roman" w:cs="Times New Roman"/>
          <w:b/>
          <w:sz w:val="28"/>
          <w:szCs w:val="28"/>
        </w:rPr>
        <w:t>ția 143 – Sistem de alimentare cu apă, comuna Măicănești</w:t>
      </w:r>
      <w:r w:rsidRPr="00A17201">
        <w:rPr>
          <w:rFonts w:ascii="Times New Roman" w:hAnsi="Times New Roman" w:cs="Times New Roman"/>
          <w:bCs/>
          <w:i/>
          <w:iCs/>
          <w:sz w:val="28"/>
          <w:szCs w:val="28"/>
        </w:rPr>
        <w:t xml:space="preserve">, localitățile Rîmniceni și Măicănești, </w:t>
      </w:r>
      <w:r w:rsidRPr="00A17201">
        <w:rPr>
          <w:rFonts w:ascii="Times New Roman" w:hAnsi="Times New Roman" w:cs="Times New Roman"/>
          <w:bCs/>
          <w:sz w:val="28"/>
          <w:szCs w:val="28"/>
          <w:lang w:val="it-IT"/>
        </w:rPr>
        <w:t>coloana 5 valoare de inventar se modifică ca urmare a</w:t>
      </w:r>
      <w:r w:rsidRPr="00A17201">
        <w:rPr>
          <w:rFonts w:ascii="Times New Roman" w:hAnsi="Times New Roman" w:cs="Times New Roman"/>
          <w:i/>
          <w:iCs/>
          <w:sz w:val="28"/>
          <w:szCs w:val="28"/>
        </w:rPr>
        <w:t xml:space="preserve"> </w:t>
      </w:r>
      <w:r w:rsidRPr="00A17201">
        <w:rPr>
          <w:rFonts w:ascii="Times New Roman" w:hAnsi="Times New Roman" w:cs="Times New Roman"/>
          <w:bCs/>
          <w:sz w:val="28"/>
          <w:szCs w:val="28"/>
          <w:lang w:val="it-IT"/>
        </w:rPr>
        <w:t>Raportului de Reevaluare nr. 10358/17.06.2025 și va avea următorul conținut</w:t>
      </w:r>
      <w:r w:rsidRPr="00A17201">
        <w:rPr>
          <w:rFonts w:ascii="Times New Roman" w:hAnsi="Times New Roman" w:cs="Times New Roman"/>
          <w:bCs/>
          <w:i/>
          <w:iCs/>
          <w:sz w:val="28"/>
          <w:szCs w:val="28"/>
          <w:lang w:val="it-IT"/>
        </w:rPr>
        <w:t>: 6.268,778 mii lei.</w:t>
      </w:r>
    </w:p>
    <w:p w14:paraId="7411D7B2" w14:textId="77777777" w:rsidR="007D43F6" w:rsidRPr="00A17201" w:rsidRDefault="007D43F6" w:rsidP="007D43F6">
      <w:pPr>
        <w:jc w:val="both"/>
        <w:rPr>
          <w:rFonts w:ascii="Times New Roman" w:hAnsi="Times New Roman" w:cs="Times New Roman"/>
          <w:i/>
          <w:iCs/>
          <w:sz w:val="28"/>
          <w:szCs w:val="28"/>
        </w:rPr>
      </w:pPr>
      <w:r w:rsidRPr="00A17201">
        <w:rPr>
          <w:rFonts w:ascii="Times New Roman" w:hAnsi="Times New Roman" w:cs="Times New Roman"/>
          <w:b/>
          <w:sz w:val="28"/>
          <w:szCs w:val="28"/>
          <w:lang w:val="it-IT"/>
        </w:rPr>
        <w:t>Pozi</w:t>
      </w:r>
      <w:r w:rsidRPr="00A17201">
        <w:rPr>
          <w:rFonts w:ascii="Times New Roman" w:hAnsi="Times New Roman" w:cs="Times New Roman"/>
          <w:b/>
          <w:sz w:val="28"/>
          <w:szCs w:val="28"/>
        </w:rPr>
        <w:t>ția 144 – Sistem de alimentare cu apă, comuna Tătăranu</w:t>
      </w:r>
      <w:r w:rsidRPr="00A17201">
        <w:rPr>
          <w:rFonts w:ascii="Times New Roman" w:hAnsi="Times New Roman" w:cs="Times New Roman"/>
          <w:bCs/>
          <w:i/>
          <w:iCs/>
          <w:sz w:val="28"/>
          <w:szCs w:val="28"/>
        </w:rPr>
        <w:t xml:space="preserve">, localitatea Tătăranu, </w:t>
      </w:r>
      <w:r w:rsidRPr="00A17201">
        <w:rPr>
          <w:rFonts w:ascii="Times New Roman" w:hAnsi="Times New Roman" w:cs="Times New Roman"/>
          <w:bCs/>
          <w:sz w:val="28"/>
          <w:szCs w:val="28"/>
          <w:lang w:val="it-IT"/>
        </w:rPr>
        <w:t>coloana 5 valoare de inventar se modifică ca urmare a Raportului de Reevaluare nr. 10358/17.06.2025 și va avea următorul conținut</w:t>
      </w:r>
      <w:r w:rsidRPr="00A17201">
        <w:rPr>
          <w:rFonts w:ascii="Times New Roman" w:hAnsi="Times New Roman" w:cs="Times New Roman"/>
          <w:bCs/>
          <w:i/>
          <w:iCs/>
          <w:sz w:val="28"/>
          <w:szCs w:val="28"/>
          <w:lang w:val="it-IT"/>
        </w:rPr>
        <w:t>: 2.971,136 mii lei.</w:t>
      </w:r>
    </w:p>
    <w:p w14:paraId="6B8CC82A" w14:textId="77777777" w:rsidR="007D43F6" w:rsidRPr="00A17201" w:rsidRDefault="007D43F6" w:rsidP="007D43F6">
      <w:pPr>
        <w:jc w:val="both"/>
        <w:rPr>
          <w:rFonts w:ascii="Times New Roman" w:hAnsi="Times New Roman" w:cs="Times New Roman"/>
          <w:i/>
          <w:iCs/>
          <w:sz w:val="28"/>
          <w:szCs w:val="28"/>
        </w:rPr>
      </w:pPr>
      <w:r w:rsidRPr="00A17201">
        <w:rPr>
          <w:rFonts w:ascii="Times New Roman" w:hAnsi="Times New Roman" w:cs="Times New Roman"/>
          <w:b/>
          <w:sz w:val="28"/>
          <w:szCs w:val="28"/>
          <w:lang w:val="it-IT"/>
        </w:rPr>
        <w:lastRenderedPageBreak/>
        <w:t>Pozi</w:t>
      </w:r>
      <w:r w:rsidRPr="00A17201">
        <w:rPr>
          <w:rFonts w:ascii="Times New Roman" w:hAnsi="Times New Roman" w:cs="Times New Roman"/>
          <w:b/>
          <w:sz w:val="28"/>
          <w:szCs w:val="28"/>
        </w:rPr>
        <w:t>ția 145 – Sistem de alimentare cu apă, comuna Jariștea</w:t>
      </w:r>
      <w:r w:rsidRPr="00A17201">
        <w:rPr>
          <w:rFonts w:ascii="Times New Roman" w:hAnsi="Times New Roman" w:cs="Times New Roman"/>
          <w:bCs/>
          <w:i/>
          <w:iCs/>
          <w:sz w:val="28"/>
          <w:szCs w:val="28"/>
        </w:rPr>
        <w:t xml:space="preserve">, loc. Jariștea și Pădureni, </w:t>
      </w:r>
      <w:r w:rsidRPr="00A17201">
        <w:rPr>
          <w:rFonts w:ascii="Times New Roman" w:hAnsi="Times New Roman" w:cs="Times New Roman"/>
          <w:bCs/>
          <w:sz w:val="28"/>
          <w:szCs w:val="28"/>
          <w:lang w:val="it-IT"/>
        </w:rPr>
        <w:t>coloana 5 valoare de inventar se modifică ca urmare a Raportului de Reevaluare nr. 10358/17.06.2025 și va avea următorul conținut</w:t>
      </w:r>
      <w:r w:rsidRPr="00A17201">
        <w:rPr>
          <w:rFonts w:ascii="Times New Roman" w:hAnsi="Times New Roman" w:cs="Times New Roman"/>
          <w:bCs/>
          <w:i/>
          <w:iCs/>
          <w:sz w:val="28"/>
          <w:szCs w:val="28"/>
          <w:lang w:val="it-IT"/>
        </w:rPr>
        <w:t>: 5.386,339 mii lei.</w:t>
      </w:r>
    </w:p>
    <w:p w14:paraId="12E7E0E2" w14:textId="77777777" w:rsidR="007D43F6" w:rsidRPr="00A17201" w:rsidRDefault="007D43F6" w:rsidP="007D43F6">
      <w:pPr>
        <w:jc w:val="both"/>
        <w:rPr>
          <w:rFonts w:ascii="Times New Roman" w:hAnsi="Times New Roman" w:cs="Times New Roman"/>
          <w:bCs/>
          <w:i/>
          <w:iCs/>
          <w:sz w:val="28"/>
          <w:szCs w:val="28"/>
          <w:lang w:val="it-IT"/>
        </w:rPr>
      </w:pPr>
      <w:r w:rsidRPr="00A17201">
        <w:rPr>
          <w:rFonts w:ascii="Times New Roman" w:hAnsi="Times New Roman" w:cs="Times New Roman"/>
          <w:b/>
          <w:sz w:val="28"/>
          <w:szCs w:val="28"/>
          <w:lang w:val="it-IT"/>
        </w:rPr>
        <w:t>Pozi</w:t>
      </w:r>
      <w:r w:rsidRPr="00A17201">
        <w:rPr>
          <w:rFonts w:ascii="Times New Roman" w:hAnsi="Times New Roman" w:cs="Times New Roman"/>
          <w:b/>
          <w:sz w:val="28"/>
          <w:szCs w:val="28"/>
        </w:rPr>
        <w:t>ția 146 – Sistem de alimentare cu apă, comuna Dumbrăveni</w:t>
      </w:r>
      <w:r w:rsidRPr="00A17201">
        <w:rPr>
          <w:rFonts w:ascii="Times New Roman" w:hAnsi="Times New Roman" w:cs="Times New Roman"/>
          <w:bCs/>
          <w:i/>
          <w:iCs/>
          <w:sz w:val="28"/>
          <w:szCs w:val="28"/>
        </w:rPr>
        <w:t xml:space="preserve">, loc. Cîndești, </w:t>
      </w:r>
      <w:r w:rsidRPr="00A17201">
        <w:rPr>
          <w:rFonts w:ascii="Times New Roman" w:hAnsi="Times New Roman" w:cs="Times New Roman"/>
          <w:bCs/>
          <w:sz w:val="28"/>
          <w:szCs w:val="28"/>
          <w:lang w:val="it-IT"/>
        </w:rPr>
        <w:t>coloana 5 valoare de inventar se modifică ca urmare a Raportului de Reevaluare nr. 10358/17.06.2025 și va avea următorul conținut</w:t>
      </w:r>
      <w:r w:rsidRPr="00A17201">
        <w:rPr>
          <w:rFonts w:ascii="Times New Roman" w:hAnsi="Times New Roman" w:cs="Times New Roman"/>
          <w:bCs/>
          <w:i/>
          <w:iCs/>
          <w:sz w:val="28"/>
          <w:szCs w:val="28"/>
          <w:lang w:val="it-IT"/>
        </w:rPr>
        <w:t>: 2.988,555 mii lei.</w:t>
      </w:r>
    </w:p>
    <w:p w14:paraId="7179058F" w14:textId="77777777" w:rsidR="007D43F6" w:rsidRPr="00A17201" w:rsidRDefault="007D43F6" w:rsidP="007D43F6">
      <w:pPr>
        <w:pStyle w:val="NoSpacing"/>
        <w:spacing w:line="276" w:lineRule="auto"/>
        <w:ind w:firstLine="0"/>
        <w:rPr>
          <w:rFonts w:ascii="Times New Roman" w:hAnsi="Times New Roman"/>
          <w:i/>
          <w:iCs/>
          <w:sz w:val="28"/>
          <w:szCs w:val="28"/>
        </w:rPr>
      </w:pPr>
      <w:r w:rsidRPr="00A17201">
        <w:rPr>
          <w:rFonts w:ascii="Times New Roman" w:hAnsi="Times New Roman"/>
          <w:b/>
          <w:sz w:val="28"/>
          <w:szCs w:val="28"/>
          <w:lang w:val="it-IT"/>
        </w:rPr>
        <w:t>Pozi</w:t>
      </w:r>
      <w:r w:rsidRPr="00A17201">
        <w:rPr>
          <w:rFonts w:ascii="Times New Roman" w:hAnsi="Times New Roman"/>
          <w:b/>
          <w:sz w:val="28"/>
          <w:szCs w:val="28"/>
        </w:rPr>
        <w:t>ția 149 – Sistem de alimentare cu apă, comuna Suraia,</w:t>
      </w:r>
      <w:r w:rsidRPr="00A17201">
        <w:rPr>
          <w:rFonts w:ascii="Times New Roman" w:hAnsi="Times New Roman"/>
          <w:bCs/>
          <w:i/>
          <w:iCs/>
          <w:sz w:val="28"/>
          <w:szCs w:val="28"/>
        </w:rPr>
        <w:t xml:space="preserve"> localitățile Suraia și Biliești, </w:t>
      </w:r>
      <w:r w:rsidRPr="00A17201">
        <w:rPr>
          <w:rFonts w:ascii="Times New Roman" w:hAnsi="Times New Roman"/>
          <w:bCs/>
          <w:sz w:val="28"/>
          <w:szCs w:val="28"/>
          <w:lang w:val="it-IT"/>
        </w:rPr>
        <w:t>coloana 5 valoare de inventar se modifică ca urmare a Raportului de Reevaluare nr. 10358/17.06.2025 și va avea următorul conținut</w:t>
      </w:r>
      <w:r w:rsidRPr="00A17201">
        <w:rPr>
          <w:rFonts w:ascii="Times New Roman" w:hAnsi="Times New Roman"/>
          <w:bCs/>
          <w:i/>
          <w:iCs/>
          <w:sz w:val="28"/>
          <w:szCs w:val="28"/>
          <w:lang w:val="it-IT"/>
        </w:rPr>
        <w:t>: 8.136,736 mii lei.</w:t>
      </w:r>
    </w:p>
    <w:p w14:paraId="4AD72706" w14:textId="77777777" w:rsidR="007D43F6" w:rsidRPr="00A17201" w:rsidRDefault="007D43F6" w:rsidP="007D43F6">
      <w:pPr>
        <w:pStyle w:val="NoSpacing"/>
        <w:spacing w:line="276" w:lineRule="auto"/>
        <w:ind w:firstLine="0"/>
        <w:rPr>
          <w:rFonts w:ascii="Times New Roman" w:hAnsi="Times New Roman"/>
          <w:bCs/>
          <w:i/>
          <w:iCs/>
          <w:sz w:val="28"/>
          <w:szCs w:val="28"/>
          <w:lang w:val="it-IT"/>
        </w:rPr>
      </w:pPr>
      <w:r w:rsidRPr="00A17201">
        <w:rPr>
          <w:rFonts w:ascii="Times New Roman" w:hAnsi="Times New Roman"/>
          <w:bCs/>
          <w:i/>
          <w:iCs/>
          <w:sz w:val="28"/>
          <w:szCs w:val="28"/>
          <w:lang w:val="it-IT"/>
        </w:rPr>
        <w:t>În urma finalizarii sistemului integrat de cadastru pe raza localității Suraia, a fost intabulat si terenul aferent Sistemului de alimentare cu apă. Astfel, coloana 3 elemente de identificare se modifică și va avea următorul conținut: REZERVOR APĂ-1000mc, suprafață construită la sol 232 mp, număr cadastral 50801-C1; STAȚIE POMPARE- 1, suprafață construită la sol 29 mp, număr cadastral 50801-C2; STAȚIE CLORARE-1, suprafață construită la sol 15 mp, număr cadastral 50801-C3; situația juridică se modifică în sensul înscrierii cărții funciare nr. 50801 Suraia.</w:t>
      </w:r>
    </w:p>
    <w:p w14:paraId="3B00F68F" w14:textId="77777777" w:rsidR="007D43F6" w:rsidRPr="00A17201" w:rsidRDefault="007D43F6" w:rsidP="007D43F6">
      <w:pPr>
        <w:pStyle w:val="NoSpacing"/>
        <w:spacing w:line="276" w:lineRule="auto"/>
        <w:ind w:firstLine="0"/>
        <w:rPr>
          <w:rFonts w:ascii="Times New Roman" w:hAnsi="Times New Roman"/>
          <w:bCs/>
          <w:i/>
          <w:iCs/>
          <w:sz w:val="28"/>
          <w:szCs w:val="28"/>
          <w:lang w:val="it-IT"/>
        </w:rPr>
      </w:pPr>
    </w:p>
    <w:tbl>
      <w:tblPr>
        <w:tblStyle w:val="TableGrid"/>
        <w:tblW w:w="0" w:type="auto"/>
        <w:tblInd w:w="-5" w:type="dxa"/>
        <w:tblLook w:val="04A0" w:firstRow="1" w:lastRow="0" w:firstColumn="1" w:lastColumn="0" w:noHBand="0" w:noVBand="1"/>
      </w:tblPr>
      <w:tblGrid>
        <w:gridCol w:w="561"/>
        <w:gridCol w:w="1083"/>
        <w:gridCol w:w="1172"/>
        <w:gridCol w:w="2689"/>
        <w:gridCol w:w="1132"/>
        <w:gridCol w:w="1122"/>
        <w:gridCol w:w="2017"/>
      </w:tblGrid>
      <w:tr w:rsidR="007D43F6" w:rsidRPr="00A17201" w14:paraId="4437CAE8" w14:textId="77777777" w:rsidTr="008A6E0A">
        <w:tc>
          <w:tcPr>
            <w:tcW w:w="567" w:type="dxa"/>
          </w:tcPr>
          <w:p w14:paraId="001B47B4"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993" w:type="dxa"/>
          </w:tcPr>
          <w:p w14:paraId="319A6BCE"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850" w:type="dxa"/>
          </w:tcPr>
          <w:p w14:paraId="0C268626"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3CF5062B"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34" w:type="dxa"/>
          </w:tcPr>
          <w:p w14:paraId="1EFA7976"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134" w:type="dxa"/>
          </w:tcPr>
          <w:p w14:paraId="0A12758B"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2126" w:type="dxa"/>
          </w:tcPr>
          <w:p w14:paraId="01340887"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7D43F6" w:rsidRPr="00A17201" w14:paraId="69298A0F" w14:textId="77777777" w:rsidTr="008A6E0A">
        <w:tc>
          <w:tcPr>
            <w:tcW w:w="567" w:type="dxa"/>
          </w:tcPr>
          <w:p w14:paraId="2B6FF209"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993" w:type="dxa"/>
          </w:tcPr>
          <w:p w14:paraId="00A51AB7"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850" w:type="dxa"/>
          </w:tcPr>
          <w:p w14:paraId="58FE90FB"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390CD75C"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34" w:type="dxa"/>
          </w:tcPr>
          <w:p w14:paraId="3CAEB21F"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134" w:type="dxa"/>
          </w:tcPr>
          <w:p w14:paraId="14F436F7"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2126" w:type="dxa"/>
          </w:tcPr>
          <w:p w14:paraId="77ED6430"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bl>
    <w:tbl>
      <w:tblPr>
        <w:tblStyle w:val="TableGrid"/>
        <w:tblW w:w="9639" w:type="dxa"/>
        <w:tblInd w:w="-5" w:type="dxa"/>
        <w:tblLayout w:type="fixed"/>
        <w:tblLook w:val="04A0" w:firstRow="1" w:lastRow="0" w:firstColumn="1" w:lastColumn="0" w:noHBand="0" w:noVBand="1"/>
      </w:tblPr>
      <w:tblGrid>
        <w:gridCol w:w="567"/>
        <w:gridCol w:w="993"/>
        <w:gridCol w:w="850"/>
        <w:gridCol w:w="2835"/>
        <w:gridCol w:w="1134"/>
        <w:gridCol w:w="1134"/>
        <w:gridCol w:w="2126"/>
      </w:tblGrid>
      <w:tr w:rsidR="007D43F6" w:rsidRPr="00A17201" w14:paraId="2FA18A2A" w14:textId="77777777" w:rsidTr="008A6E0A">
        <w:trPr>
          <w:trHeight w:val="5186"/>
        </w:trPr>
        <w:tc>
          <w:tcPr>
            <w:tcW w:w="567" w:type="dxa"/>
          </w:tcPr>
          <w:p w14:paraId="79A24EC4" w14:textId="77777777" w:rsidR="007D43F6" w:rsidRPr="00A17201" w:rsidRDefault="007D43F6" w:rsidP="008A6E0A">
            <w:pPr>
              <w:pStyle w:val="NoSpacing"/>
              <w:rPr>
                <w:rFonts w:ascii="Times New Roman" w:hAnsi="Times New Roman"/>
                <w:sz w:val="18"/>
                <w:szCs w:val="18"/>
              </w:rPr>
            </w:pPr>
            <w:r w:rsidRPr="00A17201">
              <w:rPr>
                <w:rFonts w:ascii="Times New Roman" w:hAnsi="Times New Roman"/>
                <w:sz w:val="18"/>
                <w:szCs w:val="18"/>
              </w:rPr>
              <w:t>1</w:t>
            </w:r>
          </w:p>
          <w:p w14:paraId="62B4B5EE" w14:textId="77777777" w:rsidR="007D43F6" w:rsidRPr="00A17201" w:rsidRDefault="007D43F6" w:rsidP="008A6E0A">
            <w:pPr>
              <w:pStyle w:val="NoSpacing"/>
              <w:rPr>
                <w:rFonts w:ascii="Times New Roman" w:hAnsi="Times New Roman"/>
                <w:sz w:val="18"/>
                <w:szCs w:val="18"/>
              </w:rPr>
            </w:pPr>
          </w:p>
          <w:p w14:paraId="49B447B3" w14:textId="77777777" w:rsidR="007D43F6" w:rsidRPr="00A17201" w:rsidRDefault="007D43F6" w:rsidP="008A6E0A">
            <w:pPr>
              <w:pStyle w:val="NoSpacing"/>
              <w:rPr>
                <w:rFonts w:ascii="Times New Roman" w:hAnsi="Times New Roman"/>
                <w:sz w:val="18"/>
                <w:szCs w:val="18"/>
              </w:rPr>
            </w:pPr>
          </w:p>
          <w:p w14:paraId="242F6882" w14:textId="77777777" w:rsidR="007D43F6" w:rsidRPr="00A17201" w:rsidRDefault="007D43F6" w:rsidP="008A6E0A">
            <w:pPr>
              <w:pStyle w:val="NoSpacing"/>
              <w:rPr>
                <w:rFonts w:ascii="Times New Roman" w:hAnsi="Times New Roman"/>
                <w:sz w:val="18"/>
                <w:szCs w:val="18"/>
              </w:rPr>
            </w:pPr>
          </w:p>
          <w:p w14:paraId="49C90BD5" w14:textId="77777777" w:rsidR="007D43F6" w:rsidRPr="00A17201" w:rsidRDefault="007D43F6" w:rsidP="008A6E0A">
            <w:pPr>
              <w:pStyle w:val="NoSpacing"/>
              <w:rPr>
                <w:rFonts w:ascii="Times New Roman" w:hAnsi="Times New Roman"/>
                <w:sz w:val="18"/>
                <w:szCs w:val="18"/>
              </w:rPr>
            </w:pPr>
          </w:p>
          <w:p w14:paraId="40D7C498" w14:textId="77777777" w:rsidR="007D43F6" w:rsidRPr="00A17201" w:rsidRDefault="007D43F6" w:rsidP="008A6E0A">
            <w:pPr>
              <w:pStyle w:val="NoSpacing"/>
              <w:rPr>
                <w:rFonts w:ascii="Times New Roman" w:hAnsi="Times New Roman"/>
                <w:sz w:val="18"/>
                <w:szCs w:val="18"/>
              </w:rPr>
            </w:pPr>
          </w:p>
          <w:p w14:paraId="309DC95F" w14:textId="77777777" w:rsidR="007D43F6" w:rsidRPr="00A17201" w:rsidRDefault="007D43F6" w:rsidP="008A6E0A">
            <w:pPr>
              <w:pStyle w:val="NoSpacing"/>
              <w:rPr>
                <w:rFonts w:ascii="Times New Roman" w:hAnsi="Times New Roman"/>
                <w:sz w:val="18"/>
                <w:szCs w:val="18"/>
              </w:rPr>
            </w:pPr>
          </w:p>
          <w:p w14:paraId="3043064C" w14:textId="77777777" w:rsidR="007D43F6" w:rsidRPr="00A17201" w:rsidRDefault="007D43F6" w:rsidP="008A6E0A">
            <w:pPr>
              <w:pStyle w:val="NoSpacing"/>
              <w:rPr>
                <w:rFonts w:ascii="Times New Roman" w:hAnsi="Times New Roman"/>
                <w:sz w:val="18"/>
                <w:szCs w:val="18"/>
              </w:rPr>
            </w:pPr>
          </w:p>
          <w:p w14:paraId="165561B6" w14:textId="77777777" w:rsidR="007D43F6" w:rsidRPr="00A17201" w:rsidRDefault="007D43F6" w:rsidP="008A6E0A">
            <w:pPr>
              <w:pStyle w:val="NoSpacing"/>
              <w:jc w:val="center"/>
              <w:rPr>
                <w:rFonts w:ascii="Times New Roman" w:hAnsi="Times New Roman"/>
                <w:sz w:val="18"/>
                <w:szCs w:val="18"/>
              </w:rPr>
            </w:pPr>
            <w:r w:rsidRPr="00A17201">
              <w:rPr>
                <w:rFonts w:ascii="Times New Roman" w:hAnsi="Times New Roman"/>
                <w:sz w:val="18"/>
                <w:szCs w:val="18"/>
              </w:rPr>
              <w:t>2149</w:t>
            </w:r>
          </w:p>
        </w:tc>
        <w:tc>
          <w:tcPr>
            <w:tcW w:w="993" w:type="dxa"/>
          </w:tcPr>
          <w:p w14:paraId="64923D42" w14:textId="77777777" w:rsidR="007D43F6" w:rsidRPr="00A17201" w:rsidRDefault="007D43F6" w:rsidP="008A6E0A">
            <w:pPr>
              <w:pStyle w:val="NoSpacing"/>
              <w:ind w:firstLine="0"/>
              <w:rPr>
                <w:rFonts w:ascii="Times New Roman" w:hAnsi="Times New Roman"/>
                <w:bCs/>
                <w:color w:val="000000" w:themeColor="text1"/>
                <w:sz w:val="18"/>
                <w:szCs w:val="18"/>
              </w:rPr>
            </w:pPr>
          </w:p>
          <w:p w14:paraId="59450B61" w14:textId="77777777" w:rsidR="007D43F6" w:rsidRPr="00A17201" w:rsidRDefault="007D43F6" w:rsidP="008A6E0A">
            <w:pPr>
              <w:pStyle w:val="NoSpacing"/>
              <w:ind w:firstLine="0"/>
              <w:rPr>
                <w:rFonts w:ascii="Times New Roman" w:hAnsi="Times New Roman"/>
                <w:bCs/>
                <w:color w:val="000000" w:themeColor="text1"/>
                <w:sz w:val="18"/>
                <w:szCs w:val="18"/>
              </w:rPr>
            </w:pPr>
          </w:p>
          <w:p w14:paraId="48D2727D" w14:textId="77777777" w:rsidR="007D43F6" w:rsidRPr="00A17201" w:rsidRDefault="007D43F6" w:rsidP="008A6E0A">
            <w:pPr>
              <w:pStyle w:val="NoSpacing"/>
              <w:ind w:firstLine="0"/>
              <w:rPr>
                <w:rFonts w:ascii="Times New Roman" w:hAnsi="Times New Roman"/>
                <w:bCs/>
                <w:color w:val="000000" w:themeColor="text1"/>
                <w:sz w:val="18"/>
                <w:szCs w:val="18"/>
              </w:rPr>
            </w:pPr>
          </w:p>
          <w:p w14:paraId="4C7EEE9D" w14:textId="77777777" w:rsidR="007D43F6" w:rsidRPr="00A17201" w:rsidRDefault="007D43F6" w:rsidP="008A6E0A">
            <w:pPr>
              <w:pStyle w:val="NoSpacing"/>
              <w:ind w:firstLine="0"/>
              <w:rPr>
                <w:rFonts w:ascii="Times New Roman" w:hAnsi="Times New Roman"/>
                <w:bCs/>
                <w:color w:val="000000" w:themeColor="text1"/>
                <w:sz w:val="18"/>
                <w:szCs w:val="18"/>
              </w:rPr>
            </w:pPr>
          </w:p>
          <w:p w14:paraId="3C94E8A2" w14:textId="77777777" w:rsidR="007D43F6" w:rsidRPr="00A17201" w:rsidRDefault="007D43F6" w:rsidP="008A6E0A">
            <w:pPr>
              <w:pStyle w:val="NoSpacing"/>
              <w:ind w:firstLine="0"/>
              <w:rPr>
                <w:rFonts w:ascii="Times New Roman" w:hAnsi="Times New Roman"/>
                <w:bCs/>
                <w:color w:val="000000" w:themeColor="text1"/>
                <w:sz w:val="18"/>
                <w:szCs w:val="18"/>
              </w:rPr>
            </w:pPr>
          </w:p>
          <w:p w14:paraId="37AD6266" w14:textId="77777777" w:rsidR="007D43F6" w:rsidRPr="00A17201" w:rsidRDefault="007D43F6" w:rsidP="008A6E0A">
            <w:pPr>
              <w:pStyle w:val="NoSpacing"/>
              <w:ind w:firstLine="0"/>
              <w:rPr>
                <w:rFonts w:ascii="Times New Roman" w:hAnsi="Times New Roman"/>
                <w:bCs/>
                <w:color w:val="000000" w:themeColor="text1"/>
                <w:sz w:val="18"/>
                <w:szCs w:val="18"/>
              </w:rPr>
            </w:pPr>
          </w:p>
          <w:p w14:paraId="11A4AAD7" w14:textId="77777777" w:rsidR="007D43F6" w:rsidRPr="00A17201" w:rsidRDefault="007D43F6" w:rsidP="008A6E0A">
            <w:pPr>
              <w:pStyle w:val="NoSpacing"/>
              <w:ind w:firstLine="0"/>
              <w:rPr>
                <w:rFonts w:ascii="Times New Roman" w:hAnsi="Times New Roman"/>
                <w:bCs/>
                <w:color w:val="000000" w:themeColor="text1"/>
                <w:sz w:val="18"/>
                <w:szCs w:val="18"/>
              </w:rPr>
            </w:pPr>
          </w:p>
          <w:p w14:paraId="753AAE07" w14:textId="77777777" w:rsidR="007D43F6" w:rsidRPr="00A17201" w:rsidRDefault="007D43F6" w:rsidP="008A6E0A">
            <w:pPr>
              <w:pStyle w:val="NoSpacing"/>
              <w:ind w:firstLine="0"/>
              <w:rPr>
                <w:rFonts w:ascii="Times New Roman" w:hAnsi="Times New Roman"/>
                <w:bCs/>
                <w:color w:val="000000" w:themeColor="text1"/>
                <w:sz w:val="18"/>
                <w:szCs w:val="18"/>
              </w:rPr>
            </w:pPr>
          </w:p>
          <w:p w14:paraId="67333E06" w14:textId="77777777" w:rsidR="007D43F6" w:rsidRPr="00A17201" w:rsidRDefault="007D43F6" w:rsidP="008A6E0A">
            <w:pPr>
              <w:pStyle w:val="NoSpacing"/>
              <w:ind w:firstLine="0"/>
              <w:jc w:val="center"/>
              <w:rPr>
                <w:rFonts w:ascii="Times New Roman" w:hAnsi="Times New Roman"/>
                <w:bCs/>
                <w:color w:val="000000" w:themeColor="text1"/>
                <w:sz w:val="18"/>
                <w:szCs w:val="18"/>
              </w:rPr>
            </w:pPr>
            <w:r w:rsidRPr="00A17201">
              <w:rPr>
                <w:rFonts w:ascii="Times New Roman" w:hAnsi="Times New Roman"/>
                <w:bCs/>
                <w:color w:val="000000" w:themeColor="text1"/>
                <w:sz w:val="18"/>
                <w:szCs w:val="18"/>
              </w:rPr>
              <w:t>1.8.6</w:t>
            </w:r>
          </w:p>
        </w:tc>
        <w:tc>
          <w:tcPr>
            <w:tcW w:w="850" w:type="dxa"/>
          </w:tcPr>
          <w:p w14:paraId="33DF5335" w14:textId="77777777" w:rsidR="007D43F6" w:rsidRPr="00A17201" w:rsidRDefault="007D43F6" w:rsidP="008A6E0A">
            <w:pPr>
              <w:pStyle w:val="NoSpacing"/>
              <w:rPr>
                <w:rFonts w:ascii="Times New Roman" w:hAnsi="Times New Roman"/>
                <w:bCs/>
                <w:sz w:val="18"/>
                <w:szCs w:val="18"/>
              </w:rPr>
            </w:pPr>
            <w:r w:rsidRPr="00A17201">
              <w:rPr>
                <w:rFonts w:ascii="Times New Roman" w:hAnsi="Times New Roman"/>
                <w:bCs/>
                <w:sz w:val="18"/>
                <w:szCs w:val="18"/>
              </w:rPr>
              <w:t>S</w:t>
            </w:r>
          </w:p>
          <w:p w14:paraId="1987E8BB" w14:textId="77777777" w:rsidR="007D43F6" w:rsidRPr="00A17201" w:rsidRDefault="007D43F6" w:rsidP="008A6E0A">
            <w:pPr>
              <w:pStyle w:val="NoSpacing"/>
              <w:rPr>
                <w:rFonts w:ascii="Times New Roman" w:hAnsi="Times New Roman"/>
                <w:bCs/>
                <w:sz w:val="18"/>
                <w:szCs w:val="18"/>
              </w:rPr>
            </w:pPr>
          </w:p>
          <w:p w14:paraId="0DF8048F" w14:textId="77777777" w:rsidR="007D43F6" w:rsidRPr="00A17201" w:rsidRDefault="007D43F6" w:rsidP="008A6E0A">
            <w:pPr>
              <w:pStyle w:val="NoSpacing"/>
              <w:rPr>
                <w:rFonts w:ascii="Times New Roman" w:hAnsi="Times New Roman"/>
                <w:bCs/>
                <w:sz w:val="18"/>
                <w:szCs w:val="18"/>
              </w:rPr>
            </w:pPr>
          </w:p>
          <w:p w14:paraId="7ED3A562" w14:textId="77777777" w:rsidR="007D43F6" w:rsidRPr="00A17201" w:rsidRDefault="007D43F6" w:rsidP="008A6E0A">
            <w:pPr>
              <w:pStyle w:val="NoSpacing"/>
              <w:rPr>
                <w:rFonts w:ascii="Times New Roman" w:hAnsi="Times New Roman"/>
                <w:bCs/>
                <w:sz w:val="18"/>
                <w:szCs w:val="18"/>
              </w:rPr>
            </w:pPr>
          </w:p>
          <w:p w14:paraId="187C8CBA" w14:textId="77777777" w:rsidR="007D43F6" w:rsidRPr="00A17201" w:rsidRDefault="007D43F6" w:rsidP="008A6E0A">
            <w:pPr>
              <w:pStyle w:val="NoSpacing"/>
              <w:rPr>
                <w:rFonts w:ascii="Times New Roman" w:hAnsi="Times New Roman"/>
                <w:bCs/>
                <w:sz w:val="18"/>
                <w:szCs w:val="18"/>
              </w:rPr>
            </w:pPr>
          </w:p>
          <w:p w14:paraId="7D2F733D" w14:textId="77777777" w:rsidR="007D43F6" w:rsidRPr="00A17201" w:rsidRDefault="007D43F6" w:rsidP="008A6E0A">
            <w:pPr>
              <w:pStyle w:val="NoSpacing"/>
              <w:rPr>
                <w:rFonts w:ascii="Times New Roman" w:hAnsi="Times New Roman"/>
                <w:bCs/>
                <w:sz w:val="18"/>
                <w:szCs w:val="18"/>
              </w:rPr>
            </w:pPr>
          </w:p>
          <w:p w14:paraId="2064E9CB" w14:textId="77777777" w:rsidR="007D43F6" w:rsidRPr="00A17201" w:rsidRDefault="007D43F6" w:rsidP="008A6E0A">
            <w:pPr>
              <w:pStyle w:val="NoSpacing"/>
              <w:rPr>
                <w:rFonts w:ascii="Times New Roman" w:hAnsi="Times New Roman"/>
                <w:bCs/>
                <w:color w:val="000000" w:themeColor="text1"/>
                <w:sz w:val="18"/>
                <w:szCs w:val="18"/>
              </w:rPr>
            </w:pPr>
            <w:r w:rsidRPr="00A17201">
              <w:rPr>
                <w:rFonts w:ascii="Times New Roman" w:hAnsi="Times New Roman"/>
                <w:bCs/>
                <w:sz w:val="18"/>
                <w:szCs w:val="18"/>
              </w:rPr>
              <w:t>SSistem de alimentare cu apă</w:t>
            </w:r>
          </w:p>
        </w:tc>
        <w:tc>
          <w:tcPr>
            <w:tcW w:w="2835" w:type="dxa"/>
          </w:tcPr>
          <w:p w14:paraId="5A69C352" w14:textId="77777777" w:rsidR="007D43F6" w:rsidRPr="00A17201" w:rsidRDefault="007D43F6" w:rsidP="008A6E0A">
            <w:pPr>
              <w:keepNext/>
              <w:jc w:val="both"/>
              <w:outlineLvl w:val="2"/>
              <w:rPr>
                <w:rFonts w:ascii="Times New Roman" w:hAnsi="Times New Roman" w:cs="Times New Roman"/>
                <w:bCs/>
                <w:sz w:val="18"/>
                <w:szCs w:val="18"/>
                <w:u w:val="single"/>
              </w:rPr>
            </w:pPr>
          </w:p>
          <w:p w14:paraId="267711EF" w14:textId="77777777" w:rsidR="007D43F6" w:rsidRPr="00A17201" w:rsidRDefault="007D43F6" w:rsidP="008A6E0A">
            <w:pPr>
              <w:spacing w:line="256" w:lineRule="auto"/>
              <w:rPr>
                <w:rFonts w:ascii="Times New Roman" w:hAnsi="Times New Roman" w:cs="Times New Roman"/>
                <w:bCs/>
                <w:sz w:val="18"/>
                <w:szCs w:val="18"/>
              </w:rPr>
            </w:pPr>
            <w:r w:rsidRPr="00A17201">
              <w:rPr>
                <w:rFonts w:ascii="Times New Roman" w:hAnsi="Times New Roman" w:cs="Times New Roman"/>
                <w:bCs/>
                <w:sz w:val="18"/>
                <w:szCs w:val="18"/>
              </w:rPr>
              <w:t>Comuna Suraia, localităţile Suraia şi Bilieşti;</w:t>
            </w:r>
          </w:p>
          <w:p w14:paraId="40F7BBF1" w14:textId="77777777" w:rsidR="007D43F6" w:rsidRPr="00A17201" w:rsidRDefault="007D43F6" w:rsidP="008A6E0A">
            <w:pPr>
              <w:spacing w:line="256" w:lineRule="auto"/>
              <w:rPr>
                <w:rFonts w:ascii="Times New Roman" w:hAnsi="Times New Roman" w:cs="Times New Roman"/>
                <w:bCs/>
                <w:sz w:val="18"/>
                <w:szCs w:val="18"/>
              </w:rPr>
            </w:pPr>
            <w:r w:rsidRPr="00A17201">
              <w:rPr>
                <w:rFonts w:ascii="Times New Roman" w:hAnsi="Times New Roman" w:cs="Times New Roman"/>
                <w:bCs/>
                <w:sz w:val="18"/>
                <w:szCs w:val="18"/>
              </w:rPr>
              <w:t>- 5 foraje de h = 100 m</w:t>
            </w:r>
          </w:p>
          <w:p w14:paraId="7AF1D647" w14:textId="77777777" w:rsidR="007D43F6" w:rsidRPr="00A17201" w:rsidRDefault="007D43F6" w:rsidP="008A6E0A">
            <w:pPr>
              <w:spacing w:line="256" w:lineRule="auto"/>
              <w:rPr>
                <w:rFonts w:ascii="Times New Roman" w:hAnsi="Times New Roman" w:cs="Times New Roman"/>
                <w:bCs/>
                <w:sz w:val="18"/>
                <w:szCs w:val="18"/>
              </w:rPr>
            </w:pPr>
            <w:r w:rsidRPr="00A17201">
              <w:rPr>
                <w:rFonts w:ascii="Times New Roman" w:hAnsi="Times New Roman" w:cs="Times New Roman"/>
                <w:bCs/>
                <w:sz w:val="18"/>
                <w:szCs w:val="18"/>
              </w:rPr>
              <w:t>- reţele de aducţiune şi distribuţie 38 km;</w:t>
            </w:r>
          </w:p>
          <w:p w14:paraId="2AB657CF" w14:textId="77777777" w:rsidR="007D43F6" w:rsidRPr="00A17201" w:rsidRDefault="007D43F6" w:rsidP="008A6E0A">
            <w:pPr>
              <w:spacing w:line="256" w:lineRule="auto"/>
              <w:rPr>
                <w:rFonts w:ascii="Times New Roman" w:hAnsi="Times New Roman" w:cs="Times New Roman"/>
                <w:bCs/>
                <w:sz w:val="18"/>
                <w:szCs w:val="18"/>
              </w:rPr>
            </w:pPr>
            <w:r w:rsidRPr="00A17201">
              <w:rPr>
                <w:rFonts w:ascii="Times New Roman" w:hAnsi="Times New Roman" w:cs="Times New Roman"/>
                <w:bCs/>
                <w:sz w:val="18"/>
                <w:szCs w:val="18"/>
              </w:rPr>
              <w:t>Suprafață măsurată 2.801 mp, proprietar Comuna Suraia – domeniul public, din care;</w:t>
            </w:r>
          </w:p>
          <w:p w14:paraId="305356F9" w14:textId="77777777" w:rsidR="007D43F6" w:rsidRPr="00A17201" w:rsidRDefault="007D43F6" w:rsidP="008A6E0A">
            <w:pPr>
              <w:spacing w:line="256" w:lineRule="auto"/>
              <w:rPr>
                <w:rFonts w:ascii="Times New Roman" w:hAnsi="Times New Roman" w:cs="Times New Roman"/>
                <w:bCs/>
                <w:sz w:val="18"/>
                <w:szCs w:val="18"/>
              </w:rPr>
            </w:pPr>
            <w:r w:rsidRPr="00A17201">
              <w:rPr>
                <w:rFonts w:ascii="Times New Roman" w:hAnsi="Times New Roman" w:cs="Times New Roman"/>
                <w:bCs/>
                <w:sz w:val="18"/>
                <w:szCs w:val="18"/>
              </w:rPr>
              <w:t>- rezervor apă – 1000 mc- intravilan, suprafață construită la sol 232 mp, tarla 29, parcelă 164/3, număr cadastral 50801-C1;</w:t>
            </w:r>
          </w:p>
          <w:p w14:paraId="083C5FD5" w14:textId="77777777" w:rsidR="007D43F6" w:rsidRPr="00A17201" w:rsidRDefault="007D43F6" w:rsidP="008A6E0A">
            <w:pPr>
              <w:spacing w:line="256" w:lineRule="auto"/>
              <w:rPr>
                <w:rFonts w:ascii="Times New Roman" w:hAnsi="Times New Roman" w:cs="Times New Roman"/>
                <w:bCs/>
                <w:sz w:val="18"/>
                <w:szCs w:val="18"/>
              </w:rPr>
            </w:pPr>
            <w:r w:rsidRPr="00A17201">
              <w:rPr>
                <w:rFonts w:ascii="Times New Roman" w:hAnsi="Times New Roman" w:cs="Times New Roman"/>
                <w:bCs/>
                <w:sz w:val="18"/>
                <w:szCs w:val="18"/>
              </w:rPr>
              <w:t>- staţie pompare – 1, intravilan, suprafață construită la sol 29 mp, , tarla 29, parcelă 164/3, număr cadastral 50801-C2;</w:t>
            </w:r>
          </w:p>
          <w:p w14:paraId="0F352BE6" w14:textId="77777777" w:rsidR="007D43F6" w:rsidRPr="00A17201" w:rsidRDefault="007D43F6" w:rsidP="008A6E0A">
            <w:pPr>
              <w:spacing w:line="256" w:lineRule="auto"/>
              <w:rPr>
                <w:rFonts w:ascii="Times New Roman" w:hAnsi="Times New Roman" w:cs="Times New Roman"/>
                <w:bCs/>
                <w:sz w:val="18"/>
                <w:szCs w:val="18"/>
              </w:rPr>
            </w:pPr>
            <w:r w:rsidRPr="00A17201">
              <w:rPr>
                <w:rFonts w:ascii="Times New Roman" w:hAnsi="Times New Roman" w:cs="Times New Roman"/>
                <w:bCs/>
                <w:sz w:val="18"/>
                <w:szCs w:val="18"/>
              </w:rPr>
              <w:t>- staţie clorinare – 1, intravilan, , tarla 29, parcelă 164/3, suprafață construită la sol 15 mp, număr cadastral 50801-C3;</w:t>
            </w:r>
          </w:p>
          <w:p w14:paraId="05E1CEE8" w14:textId="77777777" w:rsidR="007D43F6" w:rsidRPr="00A17201" w:rsidRDefault="007D43F6" w:rsidP="008A6E0A">
            <w:pPr>
              <w:spacing w:line="256" w:lineRule="auto"/>
              <w:rPr>
                <w:rFonts w:ascii="Times New Roman" w:hAnsi="Times New Roman" w:cs="Times New Roman"/>
                <w:bCs/>
                <w:sz w:val="18"/>
                <w:szCs w:val="18"/>
              </w:rPr>
            </w:pPr>
            <w:r w:rsidRPr="00A17201">
              <w:rPr>
                <w:rFonts w:ascii="Times New Roman" w:hAnsi="Times New Roman" w:cs="Times New Roman"/>
                <w:bCs/>
                <w:sz w:val="18"/>
                <w:szCs w:val="18"/>
              </w:rPr>
              <w:t>- instalaţii de dozare  hipo de sodiu</w:t>
            </w:r>
          </w:p>
          <w:p w14:paraId="42CB3E2C" w14:textId="77777777" w:rsidR="007D43F6" w:rsidRPr="00A17201" w:rsidRDefault="007D43F6" w:rsidP="008A6E0A">
            <w:pPr>
              <w:jc w:val="both"/>
              <w:rPr>
                <w:rFonts w:ascii="Times New Roman" w:hAnsi="Times New Roman" w:cs="Times New Roman"/>
                <w:lang w:eastAsia="en-GB"/>
              </w:rPr>
            </w:pPr>
            <w:r w:rsidRPr="00A17201">
              <w:rPr>
                <w:rFonts w:ascii="Times New Roman" w:hAnsi="Times New Roman" w:cs="Times New Roman"/>
                <w:bCs/>
                <w:sz w:val="18"/>
                <w:szCs w:val="18"/>
              </w:rPr>
              <w:t>- sistem corecţie pf</w:t>
            </w:r>
          </w:p>
        </w:tc>
        <w:tc>
          <w:tcPr>
            <w:tcW w:w="1134" w:type="dxa"/>
          </w:tcPr>
          <w:p w14:paraId="0A1CF80D" w14:textId="77777777" w:rsidR="007D43F6" w:rsidRPr="00A17201" w:rsidRDefault="007D43F6" w:rsidP="008A6E0A">
            <w:pPr>
              <w:pStyle w:val="NoSpacing"/>
              <w:rPr>
                <w:rFonts w:ascii="Times New Roman" w:hAnsi="Times New Roman"/>
                <w:sz w:val="18"/>
                <w:szCs w:val="18"/>
              </w:rPr>
            </w:pPr>
          </w:p>
          <w:p w14:paraId="1464CAF0" w14:textId="77777777" w:rsidR="007D43F6" w:rsidRPr="00A17201" w:rsidRDefault="007D43F6" w:rsidP="008A6E0A">
            <w:pPr>
              <w:pStyle w:val="NoSpacing"/>
              <w:rPr>
                <w:rFonts w:ascii="Times New Roman" w:hAnsi="Times New Roman"/>
                <w:sz w:val="18"/>
                <w:szCs w:val="18"/>
              </w:rPr>
            </w:pPr>
          </w:p>
          <w:p w14:paraId="79CA2636" w14:textId="77777777" w:rsidR="007D43F6" w:rsidRPr="00A17201" w:rsidRDefault="007D43F6" w:rsidP="008A6E0A">
            <w:pPr>
              <w:pStyle w:val="NoSpacing"/>
              <w:rPr>
                <w:rFonts w:ascii="Times New Roman" w:hAnsi="Times New Roman"/>
                <w:sz w:val="18"/>
                <w:szCs w:val="18"/>
              </w:rPr>
            </w:pPr>
          </w:p>
          <w:p w14:paraId="5B28DB54" w14:textId="77777777" w:rsidR="007D43F6" w:rsidRPr="00A17201" w:rsidRDefault="007D43F6" w:rsidP="008A6E0A">
            <w:pPr>
              <w:pStyle w:val="NoSpacing"/>
              <w:rPr>
                <w:rFonts w:ascii="Times New Roman" w:hAnsi="Times New Roman"/>
                <w:sz w:val="18"/>
                <w:szCs w:val="18"/>
              </w:rPr>
            </w:pPr>
          </w:p>
          <w:p w14:paraId="49730D24" w14:textId="77777777" w:rsidR="007D43F6" w:rsidRPr="00A17201" w:rsidRDefault="007D43F6" w:rsidP="008A6E0A">
            <w:pPr>
              <w:pStyle w:val="NoSpacing"/>
              <w:rPr>
                <w:rFonts w:ascii="Times New Roman" w:hAnsi="Times New Roman"/>
                <w:sz w:val="18"/>
                <w:szCs w:val="18"/>
              </w:rPr>
            </w:pPr>
          </w:p>
          <w:p w14:paraId="5DCBFFEF" w14:textId="77777777" w:rsidR="007D43F6" w:rsidRPr="00A17201" w:rsidRDefault="007D43F6" w:rsidP="008A6E0A">
            <w:pPr>
              <w:pStyle w:val="NoSpacing"/>
              <w:rPr>
                <w:rFonts w:ascii="Times New Roman" w:hAnsi="Times New Roman"/>
                <w:sz w:val="18"/>
                <w:szCs w:val="18"/>
              </w:rPr>
            </w:pPr>
          </w:p>
          <w:p w14:paraId="76265634" w14:textId="77777777" w:rsidR="007D43F6" w:rsidRPr="00A17201" w:rsidRDefault="007D43F6" w:rsidP="008A6E0A">
            <w:pPr>
              <w:pStyle w:val="NoSpacing"/>
              <w:rPr>
                <w:rFonts w:ascii="Times New Roman" w:hAnsi="Times New Roman"/>
                <w:sz w:val="18"/>
                <w:szCs w:val="18"/>
              </w:rPr>
            </w:pPr>
          </w:p>
          <w:p w14:paraId="37C5F5B0" w14:textId="77777777" w:rsidR="007D43F6" w:rsidRPr="00A17201" w:rsidRDefault="007D43F6" w:rsidP="008A6E0A">
            <w:pPr>
              <w:pStyle w:val="NoSpacing"/>
              <w:rPr>
                <w:rFonts w:ascii="Times New Roman" w:hAnsi="Times New Roman"/>
                <w:sz w:val="18"/>
                <w:szCs w:val="18"/>
              </w:rPr>
            </w:pPr>
          </w:p>
          <w:p w14:paraId="406F30E3" w14:textId="77777777" w:rsidR="007D43F6" w:rsidRPr="00A17201" w:rsidRDefault="007D43F6" w:rsidP="008A6E0A">
            <w:pPr>
              <w:pStyle w:val="NoSpacing"/>
              <w:rPr>
                <w:rFonts w:ascii="Times New Roman" w:hAnsi="Times New Roman"/>
                <w:sz w:val="18"/>
                <w:szCs w:val="18"/>
              </w:rPr>
            </w:pPr>
          </w:p>
          <w:p w14:paraId="04B3470A" w14:textId="77777777" w:rsidR="007D43F6" w:rsidRPr="00A17201" w:rsidRDefault="007D43F6" w:rsidP="008A6E0A">
            <w:pPr>
              <w:pStyle w:val="NoSpacing"/>
              <w:rPr>
                <w:rFonts w:ascii="Times New Roman" w:hAnsi="Times New Roman"/>
                <w:sz w:val="18"/>
                <w:szCs w:val="18"/>
              </w:rPr>
            </w:pPr>
          </w:p>
          <w:p w14:paraId="6CB9048D" w14:textId="77777777" w:rsidR="007D43F6" w:rsidRPr="00A17201" w:rsidRDefault="007D43F6" w:rsidP="008A6E0A">
            <w:pPr>
              <w:pStyle w:val="NoSpacing"/>
              <w:ind w:firstLine="0"/>
              <w:jc w:val="center"/>
              <w:rPr>
                <w:rFonts w:ascii="Times New Roman" w:hAnsi="Times New Roman"/>
                <w:sz w:val="18"/>
                <w:szCs w:val="18"/>
              </w:rPr>
            </w:pPr>
            <w:r w:rsidRPr="00A17201">
              <w:rPr>
                <w:rFonts w:ascii="Times New Roman" w:hAnsi="Times New Roman"/>
                <w:sz w:val="18"/>
                <w:szCs w:val="18"/>
              </w:rPr>
              <w:t>2004</w:t>
            </w:r>
          </w:p>
        </w:tc>
        <w:tc>
          <w:tcPr>
            <w:tcW w:w="1134" w:type="dxa"/>
          </w:tcPr>
          <w:p w14:paraId="10F07EBA" w14:textId="77777777" w:rsidR="007D43F6" w:rsidRPr="00A17201" w:rsidRDefault="007D43F6" w:rsidP="008A6E0A">
            <w:pPr>
              <w:pStyle w:val="NormalWeb"/>
              <w:spacing w:before="0" w:beforeAutospacing="0" w:after="0" w:afterAutospacing="0"/>
              <w:jc w:val="center"/>
              <w:rPr>
                <w:bCs/>
                <w:sz w:val="18"/>
                <w:szCs w:val="18"/>
                <w:lang w:val="it-IT"/>
              </w:rPr>
            </w:pPr>
          </w:p>
          <w:p w14:paraId="753A4F74" w14:textId="77777777" w:rsidR="007D43F6" w:rsidRPr="00A17201" w:rsidRDefault="007D43F6" w:rsidP="008A6E0A">
            <w:pPr>
              <w:pStyle w:val="NormalWeb"/>
              <w:spacing w:before="0" w:beforeAutospacing="0" w:after="0" w:afterAutospacing="0"/>
              <w:jc w:val="center"/>
              <w:rPr>
                <w:bCs/>
                <w:sz w:val="18"/>
                <w:szCs w:val="18"/>
                <w:lang w:val="it-IT"/>
              </w:rPr>
            </w:pPr>
          </w:p>
          <w:p w14:paraId="59070395" w14:textId="77777777" w:rsidR="007D43F6" w:rsidRPr="00A17201" w:rsidRDefault="007D43F6" w:rsidP="008A6E0A">
            <w:pPr>
              <w:pStyle w:val="NormalWeb"/>
              <w:spacing w:before="0" w:beforeAutospacing="0" w:after="0" w:afterAutospacing="0"/>
              <w:jc w:val="center"/>
              <w:rPr>
                <w:bCs/>
                <w:sz w:val="18"/>
                <w:szCs w:val="18"/>
                <w:lang w:val="it-IT"/>
              </w:rPr>
            </w:pPr>
          </w:p>
          <w:p w14:paraId="7D216170" w14:textId="77777777" w:rsidR="007D43F6" w:rsidRPr="00A17201" w:rsidRDefault="007D43F6" w:rsidP="008A6E0A">
            <w:pPr>
              <w:pStyle w:val="NormalWeb"/>
              <w:spacing w:before="0" w:beforeAutospacing="0" w:after="0" w:afterAutospacing="0"/>
              <w:jc w:val="center"/>
              <w:rPr>
                <w:bCs/>
                <w:sz w:val="18"/>
                <w:szCs w:val="18"/>
                <w:lang w:val="it-IT"/>
              </w:rPr>
            </w:pPr>
          </w:p>
          <w:p w14:paraId="04A3FEA0" w14:textId="77777777" w:rsidR="007D43F6" w:rsidRPr="00A17201" w:rsidRDefault="007D43F6" w:rsidP="008A6E0A">
            <w:pPr>
              <w:pStyle w:val="NormalWeb"/>
              <w:spacing w:before="0" w:beforeAutospacing="0" w:after="0" w:afterAutospacing="0"/>
              <w:jc w:val="center"/>
              <w:rPr>
                <w:bCs/>
                <w:sz w:val="18"/>
                <w:szCs w:val="18"/>
                <w:lang w:val="it-IT"/>
              </w:rPr>
            </w:pPr>
          </w:p>
          <w:p w14:paraId="226BFA32" w14:textId="77777777" w:rsidR="007D43F6" w:rsidRPr="00A17201" w:rsidRDefault="007D43F6" w:rsidP="008A6E0A">
            <w:pPr>
              <w:pStyle w:val="NormalWeb"/>
              <w:spacing w:before="0" w:beforeAutospacing="0" w:after="0" w:afterAutospacing="0"/>
              <w:jc w:val="center"/>
              <w:rPr>
                <w:bCs/>
                <w:sz w:val="18"/>
                <w:szCs w:val="18"/>
                <w:lang w:val="it-IT"/>
              </w:rPr>
            </w:pPr>
          </w:p>
          <w:p w14:paraId="236A213D" w14:textId="77777777" w:rsidR="007D43F6" w:rsidRPr="00A17201" w:rsidRDefault="007D43F6" w:rsidP="008A6E0A">
            <w:pPr>
              <w:pStyle w:val="NormalWeb"/>
              <w:spacing w:before="0" w:beforeAutospacing="0" w:after="0" w:afterAutospacing="0"/>
              <w:jc w:val="center"/>
              <w:rPr>
                <w:bCs/>
                <w:sz w:val="18"/>
                <w:szCs w:val="18"/>
                <w:lang w:val="it-IT"/>
              </w:rPr>
            </w:pPr>
          </w:p>
          <w:p w14:paraId="3989E92B" w14:textId="77777777" w:rsidR="007D43F6" w:rsidRPr="00A17201" w:rsidRDefault="007D43F6" w:rsidP="008A6E0A">
            <w:pPr>
              <w:pStyle w:val="NormalWeb"/>
              <w:spacing w:before="0" w:beforeAutospacing="0" w:after="0" w:afterAutospacing="0"/>
              <w:jc w:val="center"/>
              <w:rPr>
                <w:bCs/>
                <w:sz w:val="18"/>
                <w:szCs w:val="18"/>
                <w:lang w:val="it-IT"/>
              </w:rPr>
            </w:pPr>
          </w:p>
          <w:p w14:paraId="7AC2DF73" w14:textId="77777777" w:rsidR="007D43F6" w:rsidRPr="00A17201" w:rsidRDefault="007D43F6" w:rsidP="008A6E0A">
            <w:pPr>
              <w:pStyle w:val="NormalWeb"/>
              <w:spacing w:before="0" w:beforeAutospacing="0" w:after="0" w:afterAutospacing="0"/>
              <w:jc w:val="center"/>
              <w:rPr>
                <w:bCs/>
                <w:sz w:val="18"/>
                <w:szCs w:val="18"/>
                <w:lang w:val="it-IT"/>
              </w:rPr>
            </w:pPr>
          </w:p>
          <w:p w14:paraId="21032DE6" w14:textId="77777777" w:rsidR="007D43F6" w:rsidRPr="00A17201" w:rsidRDefault="007D43F6" w:rsidP="008A6E0A">
            <w:pPr>
              <w:pStyle w:val="NormalWeb"/>
              <w:spacing w:before="0" w:beforeAutospacing="0" w:after="0" w:afterAutospacing="0"/>
              <w:jc w:val="center"/>
              <w:rPr>
                <w:bCs/>
                <w:sz w:val="18"/>
                <w:szCs w:val="18"/>
                <w:lang w:val="it-IT"/>
              </w:rPr>
            </w:pPr>
          </w:p>
          <w:p w14:paraId="1204926B" w14:textId="77777777" w:rsidR="007D43F6" w:rsidRPr="00A17201" w:rsidRDefault="007D43F6" w:rsidP="008A6E0A">
            <w:pPr>
              <w:pStyle w:val="NormalWeb"/>
              <w:spacing w:before="0" w:beforeAutospacing="0" w:after="0" w:afterAutospacing="0"/>
              <w:jc w:val="center"/>
              <w:rPr>
                <w:bCs/>
                <w:sz w:val="18"/>
                <w:szCs w:val="18"/>
                <w:lang w:val="ro-RO"/>
              </w:rPr>
            </w:pPr>
            <w:r w:rsidRPr="00A17201">
              <w:rPr>
                <w:bCs/>
                <w:sz w:val="18"/>
                <w:szCs w:val="18"/>
                <w:lang w:val="it-IT"/>
              </w:rPr>
              <w:t>8.136,736</w:t>
            </w:r>
          </w:p>
        </w:tc>
        <w:tc>
          <w:tcPr>
            <w:tcW w:w="2126" w:type="dxa"/>
            <w:vAlign w:val="center"/>
          </w:tcPr>
          <w:p w14:paraId="5471DFBF" w14:textId="77777777" w:rsidR="007D43F6" w:rsidRPr="00A17201" w:rsidRDefault="007D43F6" w:rsidP="008A6E0A">
            <w:pPr>
              <w:pStyle w:val="NormalWeb"/>
              <w:spacing w:before="0" w:beforeAutospacing="0" w:after="0" w:afterAutospacing="0"/>
              <w:rPr>
                <w:bCs/>
                <w:sz w:val="18"/>
                <w:szCs w:val="18"/>
                <w:lang w:val="ro-RO"/>
              </w:rPr>
            </w:pPr>
            <w:r w:rsidRPr="00A17201">
              <w:rPr>
                <w:bCs/>
                <w:sz w:val="18"/>
                <w:szCs w:val="18"/>
                <w:lang w:val="ro-RO"/>
              </w:rPr>
              <w:t>Hotararea Consiliului Judetean Vrancea nr. 85/2004, H.G. 630/2010, Hotararea Consiliului Judetean Vrancea nr. 125/2011,  Hotararea Consiliului Judetean Vrancea nr. 85/2004, Proces verbal nr.1394/2004 şi 5086 / 2004 - MTTC - Consiliul judeţean Vrancea, Carte funciară 50801 Suraia</w:t>
            </w:r>
          </w:p>
        </w:tc>
      </w:tr>
    </w:tbl>
    <w:p w14:paraId="3DF81637" w14:textId="77777777" w:rsidR="007D43F6" w:rsidRPr="00A17201" w:rsidRDefault="007D43F6" w:rsidP="007D43F6">
      <w:pPr>
        <w:jc w:val="both"/>
        <w:rPr>
          <w:rFonts w:ascii="Times New Roman" w:hAnsi="Times New Roman" w:cs="Times New Roman"/>
          <w:i/>
          <w:iCs/>
          <w:sz w:val="28"/>
          <w:szCs w:val="28"/>
        </w:rPr>
      </w:pPr>
    </w:p>
    <w:p w14:paraId="64AAE7AF" w14:textId="77777777" w:rsidR="007D43F6" w:rsidRPr="00A17201" w:rsidRDefault="007D43F6" w:rsidP="007D43F6">
      <w:pPr>
        <w:jc w:val="both"/>
        <w:rPr>
          <w:rFonts w:ascii="Times New Roman" w:hAnsi="Times New Roman" w:cs="Times New Roman"/>
          <w:bCs/>
          <w:i/>
          <w:iCs/>
          <w:sz w:val="28"/>
          <w:szCs w:val="28"/>
          <w:lang w:val="it-IT"/>
        </w:rPr>
      </w:pPr>
      <w:r w:rsidRPr="00A17201">
        <w:rPr>
          <w:rFonts w:ascii="Times New Roman" w:hAnsi="Times New Roman" w:cs="Times New Roman"/>
          <w:b/>
          <w:sz w:val="28"/>
          <w:szCs w:val="28"/>
          <w:lang w:val="it-IT"/>
        </w:rPr>
        <w:t>Pozi</w:t>
      </w:r>
      <w:r w:rsidRPr="00A17201">
        <w:rPr>
          <w:rFonts w:ascii="Times New Roman" w:hAnsi="Times New Roman" w:cs="Times New Roman"/>
          <w:b/>
          <w:sz w:val="28"/>
          <w:szCs w:val="28"/>
        </w:rPr>
        <w:t>ția 150 – Sistem de alimentare cu apă, comuna Gugești</w:t>
      </w:r>
      <w:r w:rsidRPr="00A17201">
        <w:rPr>
          <w:rFonts w:ascii="Times New Roman" w:hAnsi="Times New Roman" w:cs="Times New Roman"/>
          <w:bCs/>
          <w:i/>
          <w:iCs/>
          <w:sz w:val="28"/>
          <w:szCs w:val="28"/>
        </w:rPr>
        <w:t xml:space="preserve">, localitatea Oreavu, </w:t>
      </w:r>
      <w:r w:rsidRPr="00A17201">
        <w:rPr>
          <w:rFonts w:ascii="Times New Roman" w:hAnsi="Times New Roman" w:cs="Times New Roman"/>
          <w:bCs/>
          <w:sz w:val="28"/>
          <w:szCs w:val="28"/>
          <w:lang w:val="it-IT"/>
        </w:rPr>
        <w:t>coloana 5 valoare de inventar se modifică ca urmare a Raportului de Reevaluare nr. 10358/17.06.2025 și va avea următorul conținut</w:t>
      </w:r>
      <w:r w:rsidRPr="00A17201">
        <w:rPr>
          <w:rFonts w:ascii="Times New Roman" w:hAnsi="Times New Roman" w:cs="Times New Roman"/>
          <w:bCs/>
          <w:i/>
          <w:iCs/>
          <w:sz w:val="28"/>
          <w:szCs w:val="28"/>
          <w:lang w:val="it-IT"/>
        </w:rPr>
        <w:t xml:space="preserve">: 722,336 mii lei. </w:t>
      </w:r>
      <w:r w:rsidRPr="00A17201">
        <w:rPr>
          <w:rFonts w:ascii="Times New Roman" w:hAnsi="Times New Roman" w:cs="Times New Roman"/>
          <w:sz w:val="28"/>
          <w:szCs w:val="28"/>
          <w:lang w:val="it-IT"/>
        </w:rPr>
        <w:t>Î</w:t>
      </w:r>
      <w:r w:rsidRPr="00A17201">
        <w:rPr>
          <w:rFonts w:ascii="Times New Roman" w:hAnsi="Times New Roman" w:cs="Times New Roman"/>
          <w:bCs/>
          <w:sz w:val="28"/>
          <w:szCs w:val="28"/>
          <w:lang w:val="it-IT"/>
        </w:rPr>
        <w:t xml:space="preserve">n urma finalizarii sistemului integrat de cadastru pe raza localității Gugești au fost evidențiate și bunurile </w:t>
      </w:r>
      <w:r w:rsidRPr="00A17201">
        <w:rPr>
          <w:rFonts w:ascii="Times New Roman" w:hAnsi="Times New Roman" w:cs="Times New Roman"/>
          <w:bCs/>
          <w:sz w:val="28"/>
          <w:szCs w:val="28"/>
          <w:lang w:val="it-IT"/>
        </w:rPr>
        <w:lastRenderedPageBreak/>
        <w:t>aferente Sistemului de alimentare cu apă. Astfel, coloana 6 situația juridică se completează cu numărul cărții funciare 57564 Gugești.</w:t>
      </w:r>
    </w:p>
    <w:p w14:paraId="0B871D83" w14:textId="77777777" w:rsidR="007D43F6" w:rsidRPr="00A17201" w:rsidRDefault="007D43F6" w:rsidP="007D43F6">
      <w:pPr>
        <w:jc w:val="both"/>
        <w:rPr>
          <w:rFonts w:ascii="Times New Roman" w:hAnsi="Times New Roman" w:cs="Times New Roman"/>
          <w:bCs/>
          <w:i/>
          <w:iCs/>
          <w:sz w:val="28"/>
          <w:szCs w:val="28"/>
          <w:lang w:val="it-IT"/>
        </w:rPr>
      </w:pPr>
      <w:r w:rsidRPr="00A17201">
        <w:rPr>
          <w:rFonts w:ascii="Times New Roman" w:hAnsi="Times New Roman" w:cs="Times New Roman"/>
          <w:b/>
          <w:sz w:val="28"/>
          <w:szCs w:val="28"/>
          <w:lang w:val="it-IT"/>
        </w:rPr>
        <w:t>Pozi</w:t>
      </w:r>
      <w:r w:rsidRPr="00A17201">
        <w:rPr>
          <w:rFonts w:ascii="Times New Roman" w:hAnsi="Times New Roman" w:cs="Times New Roman"/>
          <w:b/>
          <w:sz w:val="28"/>
          <w:szCs w:val="28"/>
        </w:rPr>
        <w:t>ția 151 – Sistem de alimentare cu apă, comuna Golești</w:t>
      </w:r>
      <w:r w:rsidRPr="00A17201">
        <w:rPr>
          <w:rFonts w:ascii="Times New Roman" w:hAnsi="Times New Roman" w:cs="Times New Roman"/>
          <w:bCs/>
          <w:i/>
          <w:iCs/>
          <w:sz w:val="28"/>
          <w:szCs w:val="28"/>
        </w:rPr>
        <w:t xml:space="preserve">, localitatea Golești, </w:t>
      </w:r>
      <w:r w:rsidRPr="00A17201">
        <w:rPr>
          <w:rFonts w:ascii="Times New Roman" w:hAnsi="Times New Roman" w:cs="Times New Roman"/>
          <w:bCs/>
          <w:sz w:val="28"/>
          <w:szCs w:val="28"/>
          <w:lang w:val="it-IT"/>
        </w:rPr>
        <w:t>coloana 5 valoare de inventar se modifică ca urmare a Raportului de Reevaluare nr. 10358/17.06.2025 și va avea următorul conținut</w:t>
      </w:r>
      <w:r w:rsidRPr="00A17201">
        <w:rPr>
          <w:rFonts w:ascii="Times New Roman" w:hAnsi="Times New Roman" w:cs="Times New Roman"/>
          <w:bCs/>
          <w:i/>
          <w:iCs/>
          <w:sz w:val="28"/>
          <w:szCs w:val="28"/>
          <w:lang w:val="it-IT"/>
        </w:rPr>
        <w:t>: 2.116,096 mii lei.</w:t>
      </w:r>
    </w:p>
    <w:p w14:paraId="5983E482" w14:textId="77777777" w:rsidR="007D43F6" w:rsidRPr="00A17201" w:rsidRDefault="007D43F6" w:rsidP="007D43F6">
      <w:pPr>
        <w:jc w:val="both"/>
        <w:rPr>
          <w:rFonts w:ascii="Times New Roman" w:hAnsi="Times New Roman" w:cs="Times New Roman"/>
          <w:bCs/>
          <w:i/>
          <w:iCs/>
          <w:sz w:val="28"/>
          <w:szCs w:val="28"/>
          <w:lang w:val="it-IT"/>
        </w:rPr>
      </w:pPr>
      <w:r w:rsidRPr="00A17201">
        <w:rPr>
          <w:rFonts w:ascii="Times New Roman" w:hAnsi="Times New Roman" w:cs="Times New Roman"/>
          <w:b/>
          <w:sz w:val="28"/>
          <w:szCs w:val="28"/>
          <w:lang w:val="it-IT"/>
        </w:rPr>
        <w:t>Pozi</w:t>
      </w:r>
      <w:r w:rsidRPr="00A17201">
        <w:rPr>
          <w:rFonts w:ascii="Times New Roman" w:hAnsi="Times New Roman" w:cs="Times New Roman"/>
          <w:b/>
          <w:sz w:val="28"/>
          <w:szCs w:val="28"/>
        </w:rPr>
        <w:t>ția 152 – Sistem de alimentare cu apă, comuna Dumbrăveni</w:t>
      </w:r>
      <w:r w:rsidRPr="00A17201">
        <w:rPr>
          <w:rFonts w:ascii="Times New Roman" w:hAnsi="Times New Roman" w:cs="Times New Roman"/>
          <w:bCs/>
          <w:i/>
          <w:iCs/>
          <w:sz w:val="28"/>
          <w:szCs w:val="28"/>
        </w:rPr>
        <w:t xml:space="preserve">, localitatea Dumbrăveni, </w:t>
      </w:r>
      <w:r w:rsidRPr="00A17201">
        <w:rPr>
          <w:rFonts w:ascii="Times New Roman" w:hAnsi="Times New Roman" w:cs="Times New Roman"/>
          <w:bCs/>
          <w:sz w:val="28"/>
          <w:szCs w:val="28"/>
          <w:lang w:val="it-IT"/>
        </w:rPr>
        <w:t>coloana 5 valoare de inventar se modifică ca urmare a Raportului de Reevaluare nr. 10358/17.06.2025 și va avea următorul conținut</w:t>
      </w:r>
      <w:r w:rsidRPr="00A17201">
        <w:rPr>
          <w:rFonts w:ascii="Times New Roman" w:hAnsi="Times New Roman" w:cs="Times New Roman"/>
          <w:bCs/>
          <w:i/>
          <w:iCs/>
          <w:sz w:val="28"/>
          <w:szCs w:val="28"/>
          <w:lang w:val="it-IT"/>
        </w:rPr>
        <w:t>: 1.553,541 mii lei.</w:t>
      </w:r>
    </w:p>
    <w:p w14:paraId="33E238BA" w14:textId="77777777" w:rsidR="007D43F6" w:rsidRPr="00A17201" w:rsidRDefault="007D43F6" w:rsidP="007D43F6">
      <w:pPr>
        <w:jc w:val="both"/>
        <w:rPr>
          <w:rFonts w:ascii="Times New Roman" w:hAnsi="Times New Roman" w:cs="Times New Roman"/>
          <w:bCs/>
          <w:i/>
          <w:iCs/>
          <w:sz w:val="28"/>
          <w:szCs w:val="28"/>
          <w:lang w:val="it-IT"/>
        </w:rPr>
      </w:pPr>
      <w:r w:rsidRPr="00A17201">
        <w:rPr>
          <w:rFonts w:ascii="Times New Roman" w:hAnsi="Times New Roman" w:cs="Times New Roman"/>
          <w:b/>
          <w:sz w:val="28"/>
          <w:szCs w:val="28"/>
          <w:lang w:val="it-IT"/>
        </w:rPr>
        <w:t>Pozi</w:t>
      </w:r>
      <w:r w:rsidRPr="00A17201">
        <w:rPr>
          <w:rFonts w:ascii="Times New Roman" w:hAnsi="Times New Roman" w:cs="Times New Roman"/>
          <w:b/>
          <w:sz w:val="28"/>
          <w:szCs w:val="28"/>
        </w:rPr>
        <w:t>ția 153 – Sistem de alimentare cu apă, comuna Nănești</w:t>
      </w:r>
      <w:r w:rsidRPr="00A17201">
        <w:rPr>
          <w:rFonts w:ascii="Times New Roman" w:hAnsi="Times New Roman" w:cs="Times New Roman"/>
          <w:bCs/>
          <w:i/>
          <w:iCs/>
          <w:sz w:val="28"/>
          <w:szCs w:val="28"/>
        </w:rPr>
        <w:t xml:space="preserve">, localitățile  Călienii Noi și Călienii Vechi, </w:t>
      </w:r>
      <w:r w:rsidRPr="00A17201">
        <w:rPr>
          <w:rFonts w:ascii="Times New Roman" w:hAnsi="Times New Roman" w:cs="Times New Roman"/>
          <w:bCs/>
          <w:sz w:val="28"/>
          <w:szCs w:val="28"/>
          <w:lang w:val="it-IT"/>
        </w:rPr>
        <w:t>coloana 5 valoare de inventar se modifică ca urmare a Raportului de Reevaluare nr. 10358/17.06.2025 și va avea următorul conținut</w:t>
      </w:r>
      <w:r w:rsidRPr="00A17201">
        <w:rPr>
          <w:rFonts w:ascii="Times New Roman" w:hAnsi="Times New Roman" w:cs="Times New Roman"/>
          <w:bCs/>
          <w:i/>
          <w:iCs/>
          <w:sz w:val="28"/>
          <w:szCs w:val="28"/>
          <w:lang w:val="it-IT"/>
        </w:rPr>
        <w:t>: 2.777,645 mii lei.</w:t>
      </w:r>
    </w:p>
    <w:p w14:paraId="08A707D2" w14:textId="77777777" w:rsidR="007D43F6" w:rsidRPr="00A17201" w:rsidRDefault="007D43F6" w:rsidP="007D43F6">
      <w:pPr>
        <w:jc w:val="both"/>
        <w:rPr>
          <w:rFonts w:ascii="Times New Roman" w:hAnsi="Times New Roman" w:cs="Times New Roman"/>
          <w:bCs/>
          <w:i/>
          <w:iCs/>
          <w:sz w:val="28"/>
          <w:szCs w:val="28"/>
          <w:lang w:val="it-IT"/>
        </w:rPr>
      </w:pPr>
      <w:r w:rsidRPr="00A17201">
        <w:rPr>
          <w:rFonts w:ascii="Times New Roman" w:hAnsi="Times New Roman" w:cs="Times New Roman"/>
          <w:b/>
          <w:sz w:val="28"/>
          <w:szCs w:val="28"/>
          <w:lang w:val="it-IT"/>
        </w:rPr>
        <w:t>Pozi</w:t>
      </w:r>
      <w:r w:rsidRPr="00A17201">
        <w:rPr>
          <w:rFonts w:ascii="Times New Roman" w:hAnsi="Times New Roman" w:cs="Times New Roman"/>
          <w:b/>
          <w:sz w:val="28"/>
          <w:szCs w:val="28"/>
        </w:rPr>
        <w:t>ția 154 – Sistem de alimentare cu apă, comuna Bolotești</w:t>
      </w:r>
      <w:r w:rsidRPr="00A17201">
        <w:rPr>
          <w:rFonts w:ascii="Times New Roman" w:hAnsi="Times New Roman" w:cs="Times New Roman"/>
          <w:bCs/>
          <w:i/>
          <w:iCs/>
          <w:sz w:val="28"/>
          <w:szCs w:val="28"/>
        </w:rPr>
        <w:t xml:space="preserve">, localitățile Bolotești, Găgești și Vitănești, </w:t>
      </w:r>
      <w:r w:rsidRPr="00A17201">
        <w:rPr>
          <w:rFonts w:ascii="Times New Roman" w:hAnsi="Times New Roman" w:cs="Times New Roman"/>
          <w:bCs/>
          <w:sz w:val="28"/>
          <w:szCs w:val="28"/>
          <w:lang w:val="it-IT"/>
        </w:rPr>
        <w:t>coloana 5 valoare de inventar se modifică ca urmare a Raportului de Reevaluare nr. 10358/17.06.2025 și va avea următorul conținut</w:t>
      </w:r>
      <w:r w:rsidRPr="00A17201">
        <w:rPr>
          <w:rFonts w:ascii="Times New Roman" w:hAnsi="Times New Roman" w:cs="Times New Roman"/>
          <w:bCs/>
          <w:i/>
          <w:iCs/>
          <w:sz w:val="28"/>
          <w:szCs w:val="28"/>
          <w:lang w:val="it-IT"/>
        </w:rPr>
        <w:t>: 4.560,719 mii lei.</w:t>
      </w:r>
    </w:p>
    <w:p w14:paraId="0AE3CB60" w14:textId="77777777" w:rsidR="007D43F6" w:rsidRPr="00A17201" w:rsidRDefault="007D43F6" w:rsidP="007D43F6">
      <w:pPr>
        <w:jc w:val="both"/>
        <w:rPr>
          <w:rFonts w:ascii="Times New Roman" w:hAnsi="Times New Roman" w:cs="Times New Roman"/>
          <w:bCs/>
          <w:i/>
          <w:iCs/>
          <w:sz w:val="28"/>
          <w:szCs w:val="28"/>
          <w:lang w:val="it-IT"/>
        </w:rPr>
      </w:pPr>
      <w:r w:rsidRPr="00A17201">
        <w:rPr>
          <w:rFonts w:ascii="Times New Roman" w:hAnsi="Times New Roman" w:cs="Times New Roman"/>
          <w:b/>
          <w:sz w:val="28"/>
          <w:szCs w:val="28"/>
          <w:lang w:val="it-IT"/>
        </w:rPr>
        <w:t>Pozi</w:t>
      </w:r>
      <w:r w:rsidRPr="00A17201">
        <w:rPr>
          <w:rFonts w:ascii="Times New Roman" w:hAnsi="Times New Roman" w:cs="Times New Roman"/>
          <w:b/>
          <w:sz w:val="28"/>
          <w:szCs w:val="28"/>
        </w:rPr>
        <w:t>ția 155 – Sistem de alimentare cu apă, comuna Vulturu</w:t>
      </w:r>
      <w:r w:rsidRPr="00A17201">
        <w:rPr>
          <w:rFonts w:ascii="Times New Roman" w:hAnsi="Times New Roman" w:cs="Times New Roman"/>
          <w:bCs/>
          <w:i/>
          <w:iCs/>
          <w:sz w:val="28"/>
          <w:szCs w:val="28"/>
        </w:rPr>
        <w:t xml:space="preserve">, localitățile Hîngulești, Boțîrlău și Maluri, </w:t>
      </w:r>
      <w:r w:rsidRPr="00A17201">
        <w:rPr>
          <w:rFonts w:ascii="Times New Roman" w:hAnsi="Times New Roman" w:cs="Times New Roman"/>
          <w:bCs/>
          <w:sz w:val="28"/>
          <w:szCs w:val="28"/>
          <w:lang w:val="it-IT"/>
        </w:rPr>
        <w:t>coloana 5 valoare de inventar se modifică ca urmare a Raportului de Reevaluare nr. 10358/17.06.2025 și va avea următorul conținut</w:t>
      </w:r>
      <w:r w:rsidRPr="00A17201">
        <w:rPr>
          <w:rFonts w:ascii="Times New Roman" w:hAnsi="Times New Roman" w:cs="Times New Roman"/>
          <w:bCs/>
          <w:i/>
          <w:iCs/>
          <w:sz w:val="28"/>
          <w:szCs w:val="28"/>
          <w:lang w:val="it-IT"/>
        </w:rPr>
        <w:t>: 15.043,749 mii lei.</w:t>
      </w:r>
    </w:p>
    <w:p w14:paraId="5FFDCB4F" w14:textId="77777777" w:rsidR="007D43F6" w:rsidRPr="00A17201" w:rsidRDefault="007D43F6" w:rsidP="007D43F6">
      <w:pPr>
        <w:pStyle w:val="NormalWeb"/>
        <w:spacing w:before="0" w:beforeAutospacing="0" w:after="0" w:afterAutospacing="0" w:line="276" w:lineRule="auto"/>
        <w:jc w:val="both"/>
        <w:rPr>
          <w:bCs/>
          <w:sz w:val="28"/>
          <w:szCs w:val="28"/>
          <w:lang w:val="it-IT"/>
        </w:rPr>
      </w:pPr>
      <w:r w:rsidRPr="00A17201">
        <w:rPr>
          <w:b/>
          <w:sz w:val="28"/>
          <w:szCs w:val="28"/>
          <w:lang w:val="it-IT"/>
        </w:rPr>
        <w:t>Poziția 156 – Sistem de alimentare cu apă, comuna Străoane</w:t>
      </w:r>
      <w:r w:rsidRPr="00A17201">
        <w:rPr>
          <w:bCs/>
          <w:i/>
          <w:iCs/>
          <w:sz w:val="28"/>
          <w:szCs w:val="28"/>
          <w:lang w:val="it-IT"/>
        </w:rPr>
        <w:t xml:space="preserve">, localitățile Străoane și Muncelu, </w:t>
      </w:r>
      <w:r w:rsidRPr="00A17201">
        <w:rPr>
          <w:bCs/>
          <w:sz w:val="28"/>
          <w:szCs w:val="28"/>
          <w:lang w:val="it-IT"/>
        </w:rPr>
        <w:t>coloana 5 valoare de inventar se modifică ca urmare a Raportului de Reevaluare nr. 10358/17.06.2025 și va avea următorul conținut</w:t>
      </w:r>
      <w:r w:rsidRPr="00A17201">
        <w:rPr>
          <w:bCs/>
          <w:i/>
          <w:iCs/>
          <w:sz w:val="28"/>
          <w:szCs w:val="28"/>
          <w:lang w:val="it-IT"/>
        </w:rPr>
        <w:t>: 4.563,742 mii lei</w:t>
      </w:r>
      <w:r w:rsidRPr="00A17201">
        <w:rPr>
          <w:bCs/>
          <w:sz w:val="28"/>
          <w:szCs w:val="28"/>
          <w:lang w:val="it-IT"/>
        </w:rPr>
        <w:t>. În urma finalizarii sistemului integrat de cadastru pe raza localității Străoane, au fost evidențiate și bunurile aferente Sistemului de alimentare cu apă. Astfel, coloana 6 situația juridică se completează cu numărul cărții funciare 56416 Străoane.</w:t>
      </w:r>
    </w:p>
    <w:p w14:paraId="266D80B3" w14:textId="77777777" w:rsidR="007D43F6" w:rsidRPr="00A17201" w:rsidRDefault="007D43F6" w:rsidP="007D43F6">
      <w:pPr>
        <w:jc w:val="both"/>
        <w:rPr>
          <w:rFonts w:ascii="Times New Roman" w:hAnsi="Times New Roman" w:cs="Times New Roman"/>
          <w:bCs/>
          <w:i/>
          <w:iCs/>
          <w:sz w:val="28"/>
          <w:szCs w:val="28"/>
          <w:lang w:val="it-IT"/>
        </w:rPr>
      </w:pPr>
      <w:r w:rsidRPr="00A17201">
        <w:rPr>
          <w:rFonts w:ascii="Times New Roman" w:hAnsi="Times New Roman" w:cs="Times New Roman"/>
          <w:b/>
          <w:sz w:val="28"/>
          <w:szCs w:val="28"/>
          <w:lang w:val="it-IT"/>
        </w:rPr>
        <w:t>Pozi</w:t>
      </w:r>
      <w:r w:rsidRPr="00A17201">
        <w:rPr>
          <w:rFonts w:ascii="Times New Roman" w:hAnsi="Times New Roman" w:cs="Times New Roman"/>
          <w:b/>
          <w:sz w:val="28"/>
          <w:szCs w:val="28"/>
        </w:rPr>
        <w:t>ția 157 – Sistem de alimentare cu apă, comuna Cîrligele,</w:t>
      </w:r>
      <w:r w:rsidRPr="00A17201">
        <w:rPr>
          <w:rFonts w:ascii="Times New Roman" w:hAnsi="Times New Roman" w:cs="Times New Roman"/>
          <w:bCs/>
          <w:i/>
          <w:iCs/>
          <w:sz w:val="28"/>
          <w:szCs w:val="28"/>
        </w:rPr>
        <w:t xml:space="preserve"> localitățile Cîrligele și Blidari, </w:t>
      </w:r>
      <w:r w:rsidRPr="00A17201">
        <w:rPr>
          <w:rFonts w:ascii="Times New Roman" w:hAnsi="Times New Roman" w:cs="Times New Roman"/>
          <w:bCs/>
          <w:sz w:val="28"/>
          <w:szCs w:val="28"/>
          <w:lang w:val="it-IT"/>
        </w:rPr>
        <w:t>coloana 5 valoare de inventar se modifică ca urmare a Raportului de Reevaluare nr. 10358/17.06.2025 și va avea următorul conținut</w:t>
      </w:r>
      <w:r w:rsidRPr="00A17201">
        <w:rPr>
          <w:rFonts w:ascii="Times New Roman" w:hAnsi="Times New Roman" w:cs="Times New Roman"/>
          <w:bCs/>
          <w:i/>
          <w:iCs/>
          <w:sz w:val="28"/>
          <w:szCs w:val="28"/>
          <w:lang w:val="it-IT"/>
        </w:rPr>
        <w:t>: 6.472,633 mii lei.</w:t>
      </w:r>
    </w:p>
    <w:p w14:paraId="51EF1530" w14:textId="77777777" w:rsidR="007D43F6" w:rsidRPr="00A17201" w:rsidRDefault="007D43F6" w:rsidP="007D43F6">
      <w:pPr>
        <w:jc w:val="both"/>
        <w:rPr>
          <w:rFonts w:ascii="Times New Roman" w:hAnsi="Times New Roman" w:cs="Times New Roman"/>
          <w:bCs/>
          <w:i/>
          <w:iCs/>
          <w:sz w:val="28"/>
          <w:szCs w:val="28"/>
          <w:lang w:val="it-IT"/>
        </w:rPr>
      </w:pPr>
      <w:r w:rsidRPr="00A17201">
        <w:rPr>
          <w:rFonts w:ascii="Times New Roman" w:hAnsi="Times New Roman" w:cs="Times New Roman"/>
          <w:b/>
          <w:sz w:val="28"/>
          <w:szCs w:val="28"/>
          <w:lang w:val="it-IT"/>
        </w:rPr>
        <w:t>Pozi</w:t>
      </w:r>
      <w:r w:rsidRPr="00A17201">
        <w:rPr>
          <w:rFonts w:ascii="Times New Roman" w:hAnsi="Times New Roman" w:cs="Times New Roman"/>
          <w:b/>
          <w:sz w:val="28"/>
          <w:szCs w:val="28"/>
        </w:rPr>
        <w:t>ția 158 – Sistem de alimentare cu apă, comuna Cîmpuri,</w:t>
      </w:r>
      <w:r w:rsidRPr="00A17201">
        <w:rPr>
          <w:rFonts w:ascii="Times New Roman" w:hAnsi="Times New Roman" w:cs="Times New Roman"/>
          <w:bCs/>
          <w:i/>
          <w:iCs/>
          <w:sz w:val="28"/>
          <w:szCs w:val="28"/>
        </w:rPr>
        <w:t xml:space="preserve"> localitățile Rotileștii Mari, Rotileștii Mici și Fetești, </w:t>
      </w:r>
      <w:r w:rsidRPr="00A17201">
        <w:rPr>
          <w:rFonts w:ascii="Times New Roman" w:hAnsi="Times New Roman" w:cs="Times New Roman"/>
          <w:bCs/>
          <w:sz w:val="28"/>
          <w:szCs w:val="28"/>
          <w:lang w:val="it-IT"/>
        </w:rPr>
        <w:t>coloana 5 valoare de inventar se modifică ca urmare a</w:t>
      </w:r>
      <w:r w:rsidRPr="00A17201">
        <w:rPr>
          <w:rFonts w:ascii="Times New Roman" w:hAnsi="Times New Roman" w:cs="Times New Roman"/>
          <w:bCs/>
          <w:i/>
          <w:iCs/>
          <w:sz w:val="28"/>
          <w:szCs w:val="28"/>
          <w:lang w:val="it-IT"/>
        </w:rPr>
        <w:t xml:space="preserve"> </w:t>
      </w:r>
      <w:r w:rsidRPr="00A17201">
        <w:rPr>
          <w:rFonts w:ascii="Times New Roman" w:hAnsi="Times New Roman" w:cs="Times New Roman"/>
          <w:bCs/>
          <w:sz w:val="28"/>
          <w:szCs w:val="28"/>
          <w:lang w:val="it-IT"/>
        </w:rPr>
        <w:t>Raportului de Reevaluare nr. 10358/17.06.2025 și va avea următorul conținut</w:t>
      </w:r>
      <w:r w:rsidRPr="00A17201">
        <w:rPr>
          <w:rFonts w:ascii="Times New Roman" w:hAnsi="Times New Roman" w:cs="Times New Roman"/>
          <w:bCs/>
          <w:i/>
          <w:iCs/>
          <w:sz w:val="28"/>
          <w:szCs w:val="28"/>
          <w:lang w:val="it-IT"/>
        </w:rPr>
        <w:t>: 2.508,165 mii lei.</w:t>
      </w:r>
    </w:p>
    <w:p w14:paraId="5C0CBB30" w14:textId="77777777" w:rsidR="007D43F6" w:rsidRPr="00A17201" w:rsidRDefault="007D43F6" w:rsidP="007D43F6">
      <w:pPr>
        <w:jc w:val="both"/>
        <w:rPr>
          <w:rFonts w:ascii="Times New Roman" w:hAnsi="Times New Roman" w:cs="Times New Roman"/>
          <w:bCs/>
          <w:i/>
          <w:iCs/>
          <w:sz w:val="28"/>
          <w:szCs w:val="28"/>
          <w:lang w:val="it-IT"/>
        </w:rPr>
      </w:pPr>
      <w:r w:rsidRPr="00A17201">
        <w:rPr>
          <w:rFonts w:ascii="Times New Roman" w:hAnsi="Times New Roman" w:cs="Times New Roman"/>
          <w:b/>
          <w:sz w:val="28"/>
          <w:szCs w:val="28"/>
          <w:lang w:val="it-IT"/>
        </w:rPr>
        <w:t>Pozi</w:t>
      </w:r>
      <w:r w:rsidRPr="00A17201">
        <w:rPr>
          <w:rFonts w:ascii="Times New Roman" w:hAnsi="Times New Roman" w:cs="Times New Roman"/>
          <w:b/>
          <w:sz w:val="28"/>
          <w:szCs w:val="28"/>
        </w:rPr>
        <w:t>ția 160 – Sistem de alimentare cu apă, comuna Gura Caliței</w:t>
      </w:r>
      <w:r w:rsidRPr="00A17201">
        <w:rPr>
          <w:rFonts w:ascii="Times New Roman" w:hAnsi="Times New Roman" w:cs="Times New Roman"/>
          <w:bCs/>
          <w:i/>
          <w:iCs/>
          <w:sz w:val="28"/>
          <w:szCs w:val="28"/>
        </w:rPr>
        <w:t xml:space="preserve">, localitățile Gura Caliței, Lacul lui Baban și Plopul, </w:t>
      </w:r>
      <w:r w:rsidRPr="00A17201">
        <w:rPr>
          <w:rFonts w:ascii="Times New Roman" w:hAnsi="Times New Roman" w:cs="Times New Roman"/>
          <w:bCs/>
          <w:sz w:val="28"/>
          <w:szCs w:val="28"/>
          <w:lang w:val="it-IT"/>
        </w:rPr>
        <w:t>coloana 5 valoare de inventar se modifică ca urmare</w:t>
      </w:r>
      <w:r w:rsidRPr="00A17201">
        <w:rPr>
          <w:rFonts w:ascii="Times New Roman" w:hAnsi="Times New Roman" w:cs="Times New Roman"/>
          <w:bCs/>
          <w:i/>
          <w:iCs/>
          <w:sz w:val="28"/>
          <w:szCs w:val="28"/>
          <w:lang w:val="it-IT"/>
        </w:rPr>
        <w:t xml:space="preserve"> </w:t>
      </w:r>
      <w:r w:rsidRPr="00A17201">
        <w:rPr>
          <w:rFonts w:ascii="Times New Roman" w:hAnsi="Times New Roman" w:cs="Times New Roman"/>
          <w:bCs/>
          <w:sz w:val="28"/>
          <w:szCs w:val="28"/>
          <w:lang w:val="it-IT"/>
        </w:rPr>
        <w:t>a Raportului de Reevaluare nr. 10358/17.06.2025 și va avea următorul conținut</w:t>
      </w:r>
      <w:r w:rsidRPr="00A17201">
        <w:rPr>
          <w:rFonts w:ascii="Times New Roman" w:hAnsi="Times New Roman" w:cs="Times New Roman"/>
          <w:bCs/>
          <w:i/>
          <w:iCs/>
          <w:sz w:val="28"/>
          <w:szCs w:val="28"/>
          <w:lang w:val="it-IT"/>
        </w:rPr>
        <w:t>: 6.303,002 mii lei.</w:t>
      </w:r>
    </w:p>
    <w:p w14:paraId="651B0E46" w14:textId="13565344" w:rsidR="00384F4C" w:rsidRPr="00A17201" w:rsidRDefault="00384F4C" w:rsidP="00384F4C">
      <w:pPr>
        <w:pStyle w:val="NormalWeb"/>
        <w:spacing w:before="0" w:beforeAutospacing="0" w:after="0" w:afterAutospacing="0" w:line="276" w:lineRule="auto"/>
        <w:jc w:val="both"/>
        <w:rPr>
          <w:i/>
          <w:iCs/>
          <w:sz w:val="28"/>
          <w:szCs w:val="28"/>
          <w:lang w:val="ro-RO"/>
        </w:rPr>
      </w:pPr>
      <w:r w:rsidRPr="00A17201">
        <w:rPr>
          <w:b/>
          <w:bCs/>
          <w:sz w:val="28"/>
          <w:szCs w:val="28"/>
          <w:lang w:val="it-IT"/>
        </w:rPr>
        <w:t xml:space="preserve">Poziția 166 Teren și Sediu Salvamont </w:t>
      </w:r>
      <w:r w:rsidRPr="00A17201">
        <w:rPr>
          <w:sz w:val="28"/>
          <w:szCs w:val="28"/>
          <w:lang w:val="it-IT"/>
        </w:rPr>
        <w:t xml:space="preserve">- </w:t>
      </w:r>
      <w:r w:rsidRPr="00A17201">
        <w:rPr>
          <w:sz w:val="28"/>
          <w:szCs w:val="28"/>
          <w:lang w:val="ro-RO"/>
        </w:rPr>
        <w:t>Coloana 5 – Valoare de inventar</w:t>
      </w:r>
      <w:r w:rsidRPr="00A17201">
        <w:rPr>
          <w:b/>
          <w:bCs/>
          <w:sz w:val="28"/>
          <w:szCs w:val="28"/>
          <w:lang w:val="ro-RO"/>
        </w:rPr>
        <w:t xml:space="preserve">, </w:t>
      </w:r>
      <w:r w:rsidRPr="00A17201">
        <w:rPr>
          <w:sz w:val="28"/>
          <w:szCs w:val="28"/>
          <w:lang w:val="ro-RO"/>
        </w:rPr>
        <w:t xml:space="preserve">se actualizează în conformitate cu Raportul de Evaluare transmis de Serviciul Public Județean Salvamont Vrancea prin adresa nr. 799/31.10.2025, înregistrată la Consiliul Județean Vrancea sub nr. 201/12389/31.10.2025, precum și cu valoarea de inventar pentru poziția </w:t>
      </w:r>
      <w:r w:rsidRPr="00A17201">
        <w:rPr>
          <w:i/>
          <w:iCs/>
          <w:sz w:val="28"/>
          <w:szCs w:val="28"/>
          <w:lang w:val="ro-RO"/>
        </w:rPr>
        <w:t>ÎMPREJMUIRE</w:t>
      </w:r>
      <w:r w:rsidRPr="00A17201">
        <w:rPr>
          <w:sz w:val="28"/>
          <w:szCs w:val="28"/>
          <w:lang w:val="ro-RO"/>
        </w:rPr>
        <w:t xml:space="preserve">, conform Procesului-Verbal de recepție la terminarea </w:t>
      </w:r>
      <w:r w:rsidRPr="00A17201">
        <w:rPr>
          <w:sz w:val="28"/>
          <w:szCs w:val="28"/>
          <w:lang w:val="ro-RO"/>
        </w:rPr>
        <w:lastRenderedPageBreak/>
        <w:t xml:space="preserve">lucrărilor nr. 1305/21.11.2025 privind execuția lucrărilor la obiectivul de investiții „Desființare împrejmuire, construire împrejmuire și platformă – Bază Salvamont Soveja”, transmis prin adresa Serviciului Public Județean Salvamont Vrancea nr. 1333/03.12.2025, înregistrată la Consiliul Județean Vrancea sub nr. 201/16475/04.12.2025. forma actualizată a poziției fiind: </w:t>
      </w:r>
      <w:r w:rsidRPr="00A17201">
        <w:rPr>
          <w:i/>
          <w:iCs/>
          <w:sz w:val="28"/>
          <w:szCs w:val="28"/>
          <w:lang w:val="ro-RO"/>
        </w:rPr>
        <w:t xml:space="preserve">TEREN 152.169 mp 7566,756 mii lei; TEREN 8436 mp 343,450 mii lei; ÎMPREJMUIRE </w:t>
      </w:r>
      <w:r w:rsidRPr="00A17201">
        <w:rPr>
          <w:i/>
          <w:iCs/>
          <w:lang w:val="it-IT"/>
        </w:rPr>
        <w:t xml:space="preserve">199,20152 </w:t>
      </w:r>
      <w:r w:rsidRPr="00A17201">
        <w:rPr>
          <w:i/>
          <w:iCs/>
          <w:sz w:val="28"/>
          <w:szCs w:val="28"/>
          <w:lang w:val="ro-RO"/>
        </w:rPr>
        <w:t>mii lei, CORP C1 1512,00 mii lei; CORP C3 745,619 mii lei; TOTAL 10.</w:t>
      </w:r>
      <w:r w:rsidR="00BB3CBA" w:rsidRPr="00A17201">
        <w:rPr>
          <w:i/>
          <w:iCs/>
          <w:sz w:val="28"/>
          <w:szCs w:val="28"/>
          <w:lang w:val="ro-RO"/>
        </w:rPr>
        <w:t>3</w:t>
      </w:r>
      <w:r w:rsidR="00503B0E" w:rsidRPr="00A17201">
        <w:rPr>
          <w:i/>
          <w:iCs/>
          <w:sz w:val="28"/>
          <w:szCs w:val="28"/>
          <w:lang w:val="ro-RO"/>
        </w:rPr>
        <w:t>67</w:t>
      </w:r>
      <w:r w:rsidRPr="00A17201">
        <w:rPr>
          <w:i/>
          <w:iCs/>
          <w:sz w:val="28"/>
          <w:szCs w:val="28"/>
          <w:lang w:val="ro-RO"/>
        </w:rPr>
        <w:t>,</w:t>
      </w:r>
      <w:r w:rsidR="00BB3CBA" w:rsidRPr="00A17201">
        <w:rPr>
          <w:i/>
          <w:iCs/>
          <w:sz w:val="28"/>
          <w:szCs w:val="28"/>
          <w:lang w:val="ro-RO"/>
        </w:rPr>
        <w:t>026</w:t>
      </w:r>
      <w:r w:rsidR="00424497" w:rsidRPr="00A17201">
        <w:rPr>
          <w:i/>
          <w:iCs/>
          <w:sz w:val="28"/>
          <w:szCs w:val="28"/>
          <w:lang w:val="ro-RO"/>
        </w:rPr>
        <w:t>52</w:t>
      </w:r>
      <w:r w:rsidRPr="00A17201">
        <w:rPr>
          <w:i/>
          <w:iCs/>
          <w:sz w:val="28"/>
          <w:szCs w:val="28"/>
          <w:lang w:val="ro-RO"/>
        </w:rPr>
        <w:t xml:space="preserve"> mii lei.</w:t>
      </w:r>
    </w:p>
    <w:tbl>
      <w:tblPr>
        <w:tblStyle w:val="TableGrid"/>
        <w:tblW w:w="0" w:type="auto"/>
        <w:tblLook w:val="04A0" w:firstRow="1" w:lastRow="0" w:firstColumn="1" w:lastColumn="0" w:noHBand="0" w:noVBand="1"/>
      </w:tblPr>
      <w:tblGrid>
        <w:gridCol w:w="533"/>
        <w:gridCol w:w="1103"/>
        <w:gridCol w:w="1322"/>
        <w:gridCol w:w="1829"/>
        <w:gridCol w:w="1117"/>
        <w:gridCol w:w="2236"/>
        <w:gridCol w:w="1631"/>
      </w:tblGrid>
      <w:tr w:rsidR="00384F4C" w:rsidRPr="00A17201" w14:paraId="385C05D9" w14:textId="77777777" w:rsidTr="008A6E0A">
        <w:tc>
          <w:tcPr>
            <w:tcW w:w="533" w:type="dxa"/>
          </w:tcPr>
          <w:p w14:paraId="59FF8E9C"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03" w:type="dxa"/>
          </w:tcPr>
          <w:p w14:paraId="3C0EE830"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322" w:type="dxa"/>
          </w:tcPr>
          <w:p w14:paraId="22EE5A66"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1829" w:type="dxa"/>
          </w:tcPr>
          <w:p w14:paraId="2D0EB02E"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2789A63C"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2236" w:type="dxa"/>
          </w:tcPr>
          <w:p w14:paraId="66BB173F"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631" w:type="dxa"/>
          </w:tcPr>
          <w:p w14:paraId="3277C8B8"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384F4C" w:rsidRPr="00A17201" w14:paraId="1B64B2AA" w14:textId="77777777" w:rsidTr="008A6E0A">
        <w:tc>
          <w:tcPr>
            <w:tcW w:w="533" w:type="dxa"/>
          </w:tcPr>
          <w:p w14:paraId="3D5928DA"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03" w:type="dxa"/>
          </w:tcPr>
          <w:p w14:paraId="208116ED"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322" w:type="dxa"/>
          </w:tcPr>
          <w:p w14:paraId="135952E0"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1829" w:type="dxa"/>
          </w:tcPr>
          <w:p w14:paraId="64CD0781"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28A5DF8B"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2236" w:type="dxa"/>
          </w:tcPr>
          <w:p w14:paraId="7E7D9EC0"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631" w:type="dxa"/>
          </w:tcPr>
          <w:p w14:paraId="344021FD"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384F4C" w:rsidRPr="00A17201" w14:paraId="382412F7" w14:textId="77777777" w:rsidTr="008A6E0A">
        <w:tc>
          <w:tcPr>
            <w:tcW w:w="533" w:type="dxa"/>
          </w:tcPr>
          <w:p w14:paraId="0126EFBD" w14:textId="77777777" w:rsidR="00384F4C" w:rsidRPr="00A17201" w:rsidRDefault="00384F4C"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166</w:t>
            </w:r>
          </w:p>
        </w:tc>
        <w:tc>
          <w:tcPr>
            <w:tcW w:w="1103" w:type="dxa"/>
          </w:tcPr>
          <w:p w14:paraId="4DC7E02E" w14:textId="77777777" w:rsidR="00384F4C" w:rsidRPr="00A17201" w:rsidRDefault="00384F4C"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1.6.4</w:t>
            </w:r>
          </w:p>
        </w:tc>
        <w:tc>
          <w:tcPr>
            <w:tcW w:w="1322" w:type="dxa"/>
          </w:tcPr>
          <w:p w14:paraId="07F0193C" w14:textId="77777777" w:rsidR="00384F4C" w:rsidRPr="00A17201" w:rsidRDefault="00384F4C" w:rsidP="008A6E0A">
            <w:pPr>
              <w:ind w:right="54"/>
              <w:rPr>
                <w:bCs/>
                <w:sz w:val="18"/>
                <w:szCs w:val="18"/>
              </w:rPr>
            </w:pPr>
            <w:r w:rsidRPr="00A17201">
              <w:rPr>
                <w:bCs/>
                <w:sz w:val="18"/>
                <w:szCs w:val="18"/>
              </w:rPr>
              <w:t xml:space="preserve">Teren si sediu  Salvamont </w:t>
            </w:r>
          </w:p>
          <w:p w14:paraId="2104CD8B" w14:textId="77777777" w:rsidR="00384F4C" w:rsidRPr="00A17201" w:rsidRDefault="00384F4C" w:rsidP="008A6E0A">
            <w:pPr>
              <w:pStyle w:val="NormalWeb"/>
              <w:spacing w:before="0" w:beforeAutospacing="0" w:after="0" w:afterAutospacing="0" w:line="276" w:lineRule="auto"/>
              <w:jc w:val="both"/>
              <w:rPr>
                <w:bCs/>
                <w:i/>
                <w:iCs/>
                <w:sz w:val="28"/>
                <w:szCs w:val="28"/>
                <w:lang w:val="ro-RO"/>
              </w:rPr>
            </w:pPr>
          </w:p>
        </w:tc>
        <w:tc>
          <w:tcPr>
            <w:tcW w:w="1829" w:type="dxa"/>
          </w:tcPr>
          <w:p w14:paraId="504E108E" w14:textId="77777777" w:rsidR="00384F4C" w:rsidRPr="00A17201" w:rsidRDefault="00384F4C" w:rsidP="008A6E0A">
            <w:pPr>
              <w:ind w:left="2"/>
              <w:jc w:val="both"/>
              <w:rPr>
                <w:bCs/>
                <w:sz w:val="18"/>
                <w:szCs w:val="18"/>
                <w:lang w:val="it-IT"/>
              </w:rPr>
            </w:pPr>
            <w:r w:rsidRPr="00A17201">
              <w:rPr>
                <w:bCs/>
                <w:sz w:val="18"/>
                <w:szCs w:val="18"/>
                <w:lang w:val="it-IT"/>
              </w:rPr>
              <w:t>Comuna Soveja, suprafaţă teren 160605 mp intravilan, categoria de folosință curții construcții, tarla 1, parcela 1, Nr. cadastral 51737</w:t>
            </w:r>
          </w:p>
          <w:p w14:paraId="5DDE073A" w14:textId="77777777" w:rsidR="00384F4C" w:rsidRPr="00A17201" w:rsidRDefault="00384F4C" w:rsidP="008A6E0A">
            <w:pPr>
              <w:jc w:val="both"/>
              <w:rPr>
                <w:bCs/>
                <w:sz w:val="18"/>
                <w:szCs w:val="18"/>
              </w:rPr>
            </w:pPr>
            <w:r w:rsidRPr="00A17201">
              <w:rPr>
                <w:bCs/>
                <w:sz w:val="18"/>
                <w:szCs w:val="18"/>
              </w:rPr>
              <w:t>din total teren, suprafaţa de 6371 mp este ocupată cu construcţii în administrarea SIND România</w:t>
            </w:r>
          </w:p>
          <w:p w14:paraId="29C82EA3" w14:textId="77777777" w:rsidR="00384F4C" w:rsidRPr="00A17201" w:rsidRDefault="00384F4C" w:rsidP="008A6E0A">
            <w:pPr>
              <w:ind w:left="2"/>
              <w:jc w:val="both"/>
              <w:rPr>
                <w:bCs/>
                <w:sz w:val="18"/>
                <w:szCs w:val="18"/>
              </w:rPr>
            </w:pPr>
            <w:r w:rsidRPr="00A17201">
              <w:rPr>
                <w:bCs/>
                <w:sz w:val="18"/>
                <w:szCs w:val="18"/>
              </w:rPr>
              <w:t>C1- Sediu Salvamont, suprafaţa construită la sol 271 mp, suprafaţă construită desfăşurată 542 mp regim înălţime P+1E, Structură rezistență din lemn,</w:t>
            </w:r>
          </w:p>
          <w:p w14:paraId="7FB1F2A3" w14:textId="77777777" w:rsidR="00384F4C" w:rsidRPr="00A17201" w:rsidRDefault="00384F4C" w:rsidP="008A6E0A">
            <w:pPr>
              <w:ind w:left="2"/>
              <w:jc w:val="both"/>
              <w:rPr>
                <w:bCs/>
                <w:sz w:val="18"/>
                <w:szCs w:val="18"/>
              </w:rPr>
            </w:pPr>
            <w:r w:rsidRPr="00A17201">
              <w:rPr>
                <w:bCs/>
                <w:sz w:val="18"/>
                <w:szCs w:val="18"/>
              </w:rPr>
              <w:t>C3-Clădire anexa-parter, suprafața construită la sol de 211 mp, suprafaţă construită desfăşurată  211 mp din care  69 mp terasă acoperită, regim de inaltime P, constructie din beton armat de tip continue sub ziduri de caramida</w:t>
            </w:r>
          </w:p>
          <w:p w14:paraId="68B645BB" w14:textId="77777777" w:rsidR="00384F4C" w:rsidRPr="00A17201" w:rsidRDefault="00384F4C" w:rsidP="008A6E0A">
            <w:pPr>
              <w:ind w:left="2"/>
              <w:jc w:val="both"/>
              <w:rPr>
                <w:bCs/>
                <w:sz w:val="18"/>
                <w:szCs w:val="18"/>
              </w:rPr>
            </w:pPr>
            <w:r w:rsidRPr="00A17201">
              <w:rPr>
                <w:bCs/>
                <w:sz w:val="18"/>
                <w:szCs w:val="18"/>
              </w:rPr>
              <w:t xml:space="preserve">Vecinătăți: </w:t>
            </w:r>
          </w:p>
          <w:p w14:paraId="339E1424" w14:textId="77777777" w:rsidR="00384F4C" w:rsidRPr="00A17201" w:rsidRDefault="00384F4C" w:rsidP="008A6E0A">
            <w:pPr>
              <w:ind w:left="2"/>
              <w:jc w:val="both"/>
              <w:rPr>
                <w:bCs/>
                <w:sz w:val="18"/>
                <w:szCs w:val="18"/>
              </w:rPr>
            </w:pPr>
            <w:r w:rsidRPr="00A17201">
              <w:rPr>
                <w:bCs/>
                <w:sz w:val="18"/>
                <w:szCs w:val="18"/>
              </w:rPr>
              <w:t>N - Ocolul Silvic – Pădure</w:t>
            </w:r>
          </w:p>
          <w:p w14:paraId="5277708F" w14:textId="77777777" w:rsidR="00384F4C" w:rsidRPr="00A17201" w:rsidRDefault="00384F4C" w:rsidP="008A6E0A">
            <w:pPr>
              <w:ind w:left="2"/>
              <w:jc w:val="both"/>
              <w:rPr>
                <w:bCs/>
                <w:sz w:val="18"/>
                <w:szCs w:val="18"/>
              </w:rPr>
            </w:pPr>
            <w:r w:rsidRPr="00A17201">
              <w:rPr>
                <w:bCs/>
                <w:sz w:val="18"/>
                <w:szCs w:val="18"/>
              </w:rPr>
              <w:t>S -  drum</w:t>
            </w:r>
          </w:p>
          <w:p w14:paraId="4B2602BA" w14:textId="77777777" w:rsidR="00384F4C" w:rsidRPr="00A17201" w:rsidRDefault="00384F4C" w:rsidP="008A6E0A">
            <w:pPr>
              <w:ind w:left="2"/>
              <w:jc w:val="both"/>
              <w:rPr>
                <w:bCs/>
                <w:sz w:val="18"/>
                <w:szCs w:val="18"/>
                <w:lang w:val="it-IT"/>
              </w:rPr>
            </w:pPr>
            <w:r w:rsidRPr="00A17201">
              <w:rPr>
                <w:bCs/>
                <w:sz w:val="18"/>
                <w:szCs w:val="18"/>
                <w:lang w:val="it-IT"/>
              </w:rPr>
              <w:t>E -  Județul Vrancea</w:t>
            </w:r>
          </w:p>
          <w:p w14:paraId="0C437F2D" w14:textId="77777777" w:rsidR="00384F4C" w:rsidRPr="00A17201" w:rsidRDefault="00384F4C" w:rsidP="008A6E0A">
            <w:pPr>
              <w:pStyle w:val="NormalWeb"/>
              <w:spacing w:before="0" w:beforeAutospacing="0" w:after="0" w:afterAutospacing="0" w:line="276" w:lineRule="auto"/>
              <w:jc w:val="both"/>
              <w:rPr>
                <w:bCs/>
                <w:i/>
                <w:iCs/>
                <w:sz w:val="28"/>
                <w:szCs w:val="28"/>
                <w:lang w:val="it-IT"/>
              </w:rPr>
            </w:pPr>
            <w:r w:rsidRPr="00A17201">
              <w:rPr>
                <w:bCs/>
                <w:sz w:val="18"/>
                <w:szCs w:val="18"/>
                <w:lang w:val="it-IT"/>
              </w:rPr>
              <w:t>V -  Ocolul Silvic – Pădure</w:t>
            </w:r>
          </w:p>
        </w:tc>
        <w:tc>
          <w:tcPr>
            <w:tcW w:w="1117" w:type="dxa"/>
          </w:tcPr>
          <w:p w14:paraId="1472A084" w14:textId="77777777" w:rsidR="00384F4C" w:rsidRPr="00A17201" w:rsidRDefault="00384F4C"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1969/2021</w:t>
            </w:r>
          </w:p>
        </w:tc>
        <w:tc>
          <w:tcPr>
            <w:tcW w:w="2236" w:type="dxa"/>
          </w:tcPr>
          <w:p w14:paraId="0C84A027" w14:textId="77777777" w:rsidR="00384F4C" w:rsidRPr="00A17201" w:rsidRDefault="00384F4C" w:rsidP="008A6E0A">
            <w:pPr>
              <w:pStyle w:val="NoSpacing"/>
              <w:jc w:val="right"/>
              <w:rPr>
                <w:rFonts w:ascii="Times New Roman" w:hAnsi="Times New Roman"/>
                <w:i/>
                <w:iCs/>
                <w:sz w:val="20"/>
                <w:szCs w:val="20"/>
              </w:rPr>
            </w:pPr>
            <w:r w:rsidRPr="00A17201">
              <w:rPr>
                <w:rFonts w:ascii="Times New Roman" w:hAnsi="Times New Roman"/>
                <w:i/>
                <w:iCs/>
                <w:sz w:val="20"/>
                <w:szCs w:val="20"/>
              </w:rPr>
              <w:t>TEREN 152.169 MP</w:t>
            </w:r>
          </w:p>
          <w:p w14:paraId="5700B47C" w14:textId="77777777" w:rsidR="00384F4C" w:rsidRPr="00A17201" w:rsidRDefault="00384F4C" w:rsidP="008A6E0A">
            <w:pPr>
              <w:pStyle w:val="NoSpacing"/>
              <w:jc w:val="right"/>
              <w:rPr>
                <w:rFonts w:ascii="Times New Roman" w:hAnsi="Times New Roman"/>
                <w:i/>
                <w:iCs/>
                <w:sz w:val="20"/>
                <w:szCs w:val="20"/>
              </w:rPr>
            </w:pPr>
            <w:r w:rsidRPr="00A17201">
              <w:rPr>
                <w:rFonts w:ascii="Times New Roman" w:hAnsi="Times New Roman"/>
                <w:i/>
                <w:iCs/>
                <w:sz w:val="20"/>
                <w:szCs w:val="20"/>
              </w:rPr>
              <w:t xml:space="preserve"> 7566,756</w:t>
            </w:r>
          </w:p>
          <w:p w14:paraId="5118DB5A" w14:textId="77777777" w:rsidR="00384F4C" w:rsidRPr="00A17201" w:rsidRDefault="00384F4C" w:rsidP="008A6E0A">
            <w:pPr>
              <w:pStyle w:val="NoSpacing"/>
              <w:jc w:val="right"/>
              <w:rPr>
                <w:rFonts w:ascii="Times New Roman" w:hAnsi="Times New Roman"/>
                <w:i/>
                <w:iCs/>
                <w:sz w:val="20"/>
                <w:szCs w:val="20"/>
              </w:rPr>
            </w:pPr>
          </w:p>
          <w:p w14:paraId="41A3F186" w14:textId="77777777" w:rsidR="00384F4C" w:rsidRPr="00A17201" w:rsidRDefault="00384F4C" w:rsidP="008A6E0A">
            <w:pPr>
              <w:pStyle w:val="NoSpacing"/>
              <w:jc w:val="right"/>
              <w:rPr>
                <w:rFonts w:ascii="Times New Roman" w:hAnsi="Times New Roman"/>
                <w:i/>
                <w:iCs/>
                <w:sz w:val="20"/>
                <w:szCs w:val="20"/>
              </w:rPr>
            </w:pPr>
            <w:r w:rsidRPr="00A17201">
              <w:rPr>
                <w:rFonts w:ascii="Times New Roman" w:hAnsi="Times New Roman"/>
                <w:i/>
                <w:iCs/>
                <w:sz w:val="20"/>
                <w:szCs w:val="20"/>
              </w:rPr>
              <w:t xml:space="preserve">TEREN 8436 MP </w:t>
            </w:r>
          </w:p>
          <w:p w14:paraId="497575C0" w14:textId="77777777" w:rsidR="00384F4C" w:rsidRPr="00A17201" w:rsidRDefault="00384F4C" w:rsidP="008A6E0A">
            <w:pPr>
              <w:pStyle w:val="NoSpacing"/>
              <w:jc w:val="right"/>
              <w:rPr>
                <w:rFonts w:ascii="Times New Roman" w:hAnsi="Times New Roman"/>
                <w:i/>
                <w:iCs/>
                <w:sz w:val="20"/>
                <w:szCs w:val="20"/>
              </w:rPr>
            </w:pPr>
            <w:r w:rsidRPr="00A17201">
              <w:rPr>
                <w:rFonts w:ascii="Times New Roman" w:hAnsi="Times New Roman"/>
                <w:i/>
                <w:iCs/>
                <w:sz w:val="20"/>
                <w:szCs w:val="20"/>
              </w:rPr>
              <w:t>343,450</w:t>
            </w:r>
          </w:p>
          <w:p w14:paraId="3A3318F2" w14:textId="77777777" w:rsidR="00384F4C" w:rsidRPr="00A17201" w:rsidRDefault="00384F4C" w:rsidP="008A6E0A">
            <w:pPr>
              <w:pStyle w:val="NoSpacing"/>
              <w:jc w:val="center"/>
              <w:rPr>
                <w:rFonts w:ascii="Times New Roman" w:hAnsi="Times New Roman"/>
                <w:i/>
                <w:iCs/>
                <w:sz w:val="20"/>
                <w:szCs w:val="20"/>
              </w:rPr>
            </w:pPr>
          </w:p>
          <w:p w14:paraId="5550DFB8" w14:textId="77777777" w:rsidR="00384F4C" w:rsidRPr="00A17201" w:rsidRDefault="00384F4C" w:rsidP="008A6E0A">
            <w:pPr>
              <w:pStyle w:val="NoSpacing"/>
              <w:jc w:val="right"/>
              <w:rPr>
                <w:rFonts w:ascii="Times New Roman" w:hAnsi="Times New Roman"/>
                <w:i/>
                <w:iCs/>
                <w:sz w:val="20"/>
                <w:szCs w:val="20"/>
              </w:rPr>
            </w:pPr>
            <w:r w:rsidRPr="00A17201">
              <w:rPr>
                <w:rFonts w:ascii="Times New Roman" w:hAnsi="Times New Roman"/>
                <w:i/>
                <w:iCs/>
                <w:sz w:val="20"/>
                <w:szCs w:val="20"/>
              </w:rPr>
              <w:t>ÎMPREJMUIRE 199,20152</w:t>
            </w:r>
          </w:p>
          <w:p w14:paraId="1AA36D96" w14:textId="77777777" w:rsidR="00384F4C" w:rsidRPr="00A17201" w:rsidRDefault="00384F4C" w:rsidP="008A6E0A">
            <w:pPr>
              <w:pStyle w:val="NoSpacing"/>
              <w:jc w:val="right"/>
              <w:rPr>
                <w:rFonts w:ascii="Times New Roman" w:hAnsi="Times New Roman"/>
                <w:i/>
                <w:iCs/>
                <w:sz w:val="20"/>
                <w:szCs w:val="20"/>
              </w:rPr>
            </w:pPr>
            <w:r w:rsidRPr="00A17201">
              <w:rPr>
                <w:rFonts w:ascii="Times New Roman" w:hAnsi="Times New Roman"/>
                <w:i/>
                <w:iCs/>
                <w:sz w:val="20"/>
                <w:szCs w:val="20"/>
              </w:rPr>
              <w:t xml:space="preserve"> </w:t>
            </w:r>
          </w:p>
          <w:p w14:paraId="0AAFE1DF" w14:textId="77777777" w:rsidR="00384F4C" w:rsidRPr="00A17201" w:rsidRDefault="00384F4C" w:rsidP="008A6E0A">
            <w:pPr>
              <w:pStyle w:val="NoSpacing"/>
              <w:jc w:val="right"/>
              <w:rPr>
                <w:rFonts w:ascii="Times New Roman" w:hAnsi="Times New Roman"/>
                <w:i/>
                <w:iCs/>
                <w:sz w:val="20"/>
                <w:szCs w:val="20"/>
              </w:rPr>
            </w:pPr>
            <w:r w:rsidRPr="00A17201">
              <w:rPr>
                <w:rFonts w:ascii="Times New Roman" w:hAnsi="Times New Roman"/>
                <w:i/>
                <w:iCs/>
                <w:sz w:val="20"/>
                <w:szCs w:val="20"/>
              </w:rPr>
              <w:t>C1 1512,00</w:t>
            </w:r>
          </w:p>
          <w:p w14:paraId="1878DB57" w14:textId="77777777" w:rsidR="00384F4C" w:rsidRPr="00A17201" w:rsidRDefault="00384F4C" w:rsidP="008A6E0A">
            <w:pPr>
              <w:pStyle w:val="NoSpacing"/>
              <w:jc w:val="right"/>
              <w:rPr>
                <w:rFonts w:ascii="Times New Roman" w:hAnsi="Times New Roman"/>
                <w:i/>
                <w:iCs/>
                <w:sz w:val="20"/>
                <w:szCs w:val="20"/>
              </w:rPr>
            </w:pPr>
          </w:p>
          <w:p w14:paraId="6F835C57" w14:textId="77777777" w:rsidR="00384F4C" w:rsidRPr="00A17201" w:rsidRDefault="00384F4C" w:rsidP="008A6E0A">
            <w:pPr>
              <w:pStyle w:val="NoSpacing"/>
              <w:jc w:val="right"/>
              <w:rPr>
                <w:rFonts w:ascii="Times New Roman" w:hAnsi="Times New Roman"/>
                <w:i/>
                <w:iCs/>
                <w:sz w:val="20"/>
                <w:szCs w:val="20"/>
              </w:rPr>
            </w:pPr>
            <w:r w:rsidRPr="00A17201">
              <w:rPr>
                <w:rFonts w:ascii="Times New Roman" w:hAnsi="Times New Roman"/>
                <w:i/>
                <w:iCs/>
                <w:sz w:val="20"/>
                <w:szCs w:val="20"/>
              </w:rPr>
              <w:t>C3 745,619</w:t>
            </w:r>
          </w:p>
          <w:p w14:paraId="1D7A573D" w14:textId="77777777" w:rsidR="00384F4C" w:rsidRPr="00A17201" w:rsidRDefault="00384F4C" w:rsidP="008A6E0A">
            <w:pPr>
              <w:pStyle w:val="NoSpacing"/>
              <w:jc w:val="right"/>
              <w:rPr>
                <w:rFonts w:ascii="Times New Roman" w:hAnsi="Times New Roman"/>
                <w:i/>
                <w:iCs/>
                <w:sz w:val="20"/>
                <w:szCs w:val="20"/>
              </w:rPr>
            </w:pPr>
            <w:r w:rsidRPr="00A17201">
              <w:rPr>
                <w:rFonts w:ascii="Times New Roman" w:hAnsi="Times New Roman"/>
                <w:i/>
                <w:iCs/>
                <w:sz w:val="20"/>
                <w:szCs w:val="20"/>
              </w:rPr>
              <w:t xml:space="preserve"> </w:t>
            </w:r>
          </w:p>
          <w:p w14:paraId="79718CB5" w14:textId="77777777" w:rsidR="00384F4C" w:rsidRPr="00A17201" w:rsidRDefault="00384F4C" w:rsidP="008A6E0A">
            <w:pPr>
              <w:pStyle w:val="NormalWeb"/>
              <w:spacing w:before="0" w:beforeAutospacing="0" w:after="0" w:afterAutospacing="0" w:line="276" w:lineRule="auto"/>
              <w:jc w:val="right"/>
              <w:rPr>
                <w:bCs/>
                <w:sz w:val="20"/>
                <w:szCs w:val="20"/>
                <w:lang w:val="ro-RO"/>
              </w:rPr>
            </w:pPr>
            <w:r w:rsidRPr="00A17201">
              <w:rPr>
                <w:i/>
                <w:iCs/>
                <w:sz w:val="20"/>
                <w:szCs w:val="20"/>
              </w:rPr>
              <w:t>TOTAL 10367,02652</w:t>
            </w:r>
          </w:p>
        </w:tc>
        <w:tc>
          <w:tcPr>
            <w:tcW w:w="1631" w:type="dxa"/>
          </w:tcPr>
          <w:p w14:paraId="142FFBE2" w14:textId="77777777" w:rsidR="00384F4C" w:rsidRPr="00A17201" w:rsidRDefault="00384F4C" w:rsidP="008A6E0A">
            <w:pPr>
              <w:rPr>
                <w:bCs/>
                <w:sz w:val="18"/>
                <w:szCs w:val="18"/>
                <w:lang w:eastAsia="en-GB"/>
              </w:rPr>
            </w:pPr>
            <w:r w:rsidRPr="00A17201">
              <w:rPr>
                <w:bCs/>
                <w:sz w:val="18"/>
                <w:szCs w:val="18"/>
              </w:rPr>
              <w:t xml:space="preserve">Hotărârea Consiliului Judeţean nr. 48/2001, </w:t>
            </w:r>
            <w:r w:rsidRPr="00A17201">
              <w:rPr>
                <w:bCs/>
                <w:sz w:val="18"/>
                <w:szCs w:val="18"/>
                <w:lang w:eastAsia="en-GB"/>
              </w:rPr>
              <w:t>H.G. 630/2010</w:t>
            </w:r>
            <w:r w:rsidRPr="00A17201">
              <w:rPr>
                <w:bCs/>
                <w:sz w:val="18"/>
                <w:szCs w:val="18"/>
              </w:rPr>
              <w:t xml:space="preserve"> </w:t>
            </w:r>
            <w:r w:rsidRPr="00A17201">
              <w:rPr>
                <w:bCs/>
                <w:sz w:val="18"/>
                <w:szCs w:val="18"/>
                <w:lang w:eastAsia="en-GB"/>
              </w:rPr>
              <w:t>Hotărârea nr. 211 din 30 septembrie 2021</w:t>
            </w:r>
          </w:p>
          <w:p w14:paraId="0FDED7F5" w14:textId="77777777" w:rsidR="00384F4C" w:rsidRPr="00A17201" w:rsidRDefault="00384F4C" w:rsidP="008A6E0A">
            <w:pPr>
              <w:rPr>
                <w:bCs/>
                <w:sz w:val="18"/>
                <w:szCs w:val="18"/>
                <w:lang w:val="it-IT"/>
              </w:rPr>
            </w:pPr>
            <w:r w:rsidRPr="00A17201">
              <w:rPr>
                <w:bCs/>
                <w:sz w:val="18"/>
                <w:szCs w:val="18"/>
                <w:lang w:val="it-IT"/>
              </w:rPr>
              <w:t>Nr. Carte Funciară 51737 Soveja</w:t>
            </w:r>
          </w:p>
          <w:p w14:paraId="730F9716" w14:textId="77777777" w:rsidR="00384F4C" w:rsidRPr="00A17201" w:rsidRDefault="00384F4C" w:rsidP="008A6E0A">
            <w:pPr>
              <w:pStyle w:val="NormalWeb"/>
              <w:spacing w:before="0" w:beforeAutospacing="0" w:after="0" w:afterAutospacing="0" w:line="276" w:lineRule="auto"/>
              <w:jc w:val="both"/>
              <w:rPr>
                <w:bCs/>
                <w:sz w:val="20"/>
                <w:szCs w:val="20"/>
                <w:lang w:val="ro-RO"/>
              </w:rPr>
            </w:pPr>
            <w:r w:rsidRPr="00A17201">
              <w:rPr>
                <w:bCs/>
                <w:sz w:val="18"/>
                <w:szCs w:val="18"/>
                <w:shd w:val="clear" w:color="auto" w:fill="FFFFFF"/>
                <w:lang w:val="it-IT"/>
              </w:rPr>
              <w:t>Procesul verbal de recepție la terminarea lucrărilor nr.1048/10.08.2021</w:t>
            </w:r>
          </w:p>
        </w:tc>
      </w:tr>
    </w:tbl>
    <w:p w14:paraId="4780E2B8" w14:textId="5F5F3C03" w:rsidR="00384F4C" w:rsidRPr="00A17201" w:rsidRDefault="00384F4C" w:rsidP="00384F4C">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170 Biblioteca Județeană ”Duiliu Zamfirescu” Vrancea, </w:t>
      </w:r>
      <w:r w:rsidRPr="00A17201">
        <w:rPr>
          <w:sz w:val="28"/>
          <w:szCs w:val="28"/>
          <w:lang w:val="ro-RO"/>
        </w:rPr>
        <w:t xml:space="preserve">municipiul Focșani, strada Mihail Kogălniceanu, nr. 13, coloana 5 valoare de inventar se modifică ca urmare adresei nr. 1.267/22.10.2025, transmisă de Biblioteca Județeană ”Duiliu Zamfirescu” Vrancea, înregistrată la Consiliul Județean Vrancea, sub nr. 201/11481/23.10.2025, prin care ne înaintează Raportul de Evaluare nr. 1800 și nr. 1801 din 14.10.2025 și va avea </w:t>
      </w:r>
      <w:r w:rsidRPr="00A17201">
        <w:rPr>
          <w:sz w:val="28"/>
          <w:szCs w:val="28"/>
          <w:lang w:val="ro-RO"/>
        </w:rPr>
        <w:lastRenderedPageBreak/>
        <w:t xml:space="preserve">următorul conținut: </w:t>
      </w:r>
      <w:r w:rsidRPr="00A17201">
        <w:rPr>
          <w:i/>
          <w:iCs/>
          <w:sz w:val="28"/>
          <w:szCs w:val="28"/>
          <w:lang w:val="ro-RO"/>
        </w:rPr>
        <w:t>TEREN 780,232 mii lei; CORP C1 2.755,753 mii lei; CORP C4 32,621 mii lei; TOTAL 3568,606 mii lei.</w:t>
      </w:r>
    </w:p>
    <w:tbl>
      <w:tblPr>
        <w:tblStyle w:val="TableGrid"/>
        <w:tblW w:w="0" w:type="auto"/>
        <w:tblLook w:val="04A0" w:firstRow="1" w:lastRow="0" w:firstColumn="1" w:lastColumn="0" w:noHBand="0" w:noVBand="1"/>
      </w:tblPr>
      <w:tblGrid>
        <w:gridCol w:w="551"/>
        <w:gridCol w:w="1121"/>
        <w:gridCol w:w="1466"/>
        <w:gridCol w:w="2456"/>
        <w:gridCol w:w="1117"/>
        <w:gridCol w:w="1570"/>
        <w:gridCol w:w="1490"/>
      </w:tblGrid>
      <w:tr w:rsidR="00384F4C" w:rsidRPr="00A17201" w14:paraId="6B7228EB" w14:textId="77777777" w:rsidTr="00F9206D">
        <w:tc>
          <w:tcPr>
            <w:tcW w:w="551" w:type="dxa"/>
          </w:tcPr>
          <w:p w14:paraId="36869718"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21" w:type="dxa"/>
          </w:tcPr>
          <w:p w14:paraId="645F3CEC"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466" w:type="dxa"/>
          </w:tcPr>
          <w:p w14:paraId="34B11555"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456" w:type="dxa"/>
          </w:tcPr>
          <w:p w14:paraId="088C316D"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0550EA62"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570" w:type="dxa"/>
          </w:tcPr>
          <w:p w14:paraId="0C3C6588"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490" w:type="dxa"/>
          </w:tcPr>
          <w:p w14:paraId="040FC12A"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384F4C" w:rsidRPr="00A17201" w14:paraId="66985262" w14:textId="77777777" w:rsidTr="00F9206D">
        <w:tc>
          <w:tcPr>
            <w:tcW w:w="551" w:type="dxa"/>
          </w:tcPr>
          <w:p w14:paraId="1598B636"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21" w:type="dxa"/>
          </w:tcPr>
          <w:p w14:paraId="1E92EC64"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466" w:type="dxa"/>
          </w:tcPr>
          <w:p w14:paraId="058389B4"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456" w:type="dxa"/>
          </w:tcPr>
          <w:p w14:paraId="22467BE9"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050C51FF"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570" w:type="dxa"/>
          </w:tcPr>
          <w:p w14:paraId="44B24787"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490" w:type="dxa"/>
          </w:tcPr>
          <w:p w14:paraId="066EE01C" w14:textId="77777777" w:rsidR="00384F4C" w:rsidRPr="00A17201" w:rsidRDefault="00384F4C"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384F4C" w:rsidRPr="00A17201" w14:paraId="0BE75BF7" w14:textId="77777777" w:rsidTr="00F9206D">
        <w:tc>
          <w:tcPr>
            <w:tcW w:w="551" w:type="dxa"/>
          </w:tcPr>
          <w:p w14:paraId="7C9D6CFD" w14:textId="77777777" w:rsidR="00384F4C" w:rsidRPr="00A17201" w:rsidRDefault="00384F4C"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170</w:t>
            </w:r>
          </w:p>
        </w:tc>
        <w:tc>
          <w:tcPr>
            <w:tcW w:w="1121" w:type="dxa"/>
          </w:tcPr>
          <w:p w14:paraId="3E6B1B9F" w14:textId="77777777" w:rsidR="00384F4C" w:rsidRPr="00A17201" w:rsidRDefault="00384F4C"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466" w:type="dxa"/>
          </w:tcPr>
          <w:p w14:paraId="2E0F8A64" w14:textId="77777777" w:rsidR="00384F4C" w:rsidRPr="00A17201" w:rsidRDefault="00384F4C" w:rsidP="008A6E0A">
            <w:pPr>
              <w:ind w:right="54"/>
              <w:rPr>
                <w:bCs/>
                <w:i/>
                <w:iCs/>
                <w:sz w:val="28"/>
                <w:szCs w:val="28"/>
              </w:rPr>
            </w:pPr>
            <w:r w:rsidRPr="00A17201">
              <w:rPr>
                <w:bCs/>
                <w:sz w:val="18"/>
                <w:szCs w:val="18"/>
              </w:rPr>
              <w:t>Biblioteca judeţeană</w:t>
            </w:r>
          </w:p>
        </w:tc>
        <w:tc>
          <w:tcPr>
            <w:tcW w:w="2456" w:type="dxa"/>
          </w:tcPr>
          <w:p w14:paraId="253CD9D3" w14:textId="77777777" w:rsidR="00384F4C" w:rsidRPr="00A17201" w:rsidRDefault="00384F4C" w:rsidP="008A6E0A">
            <w:pPr>
              <w:tabs>
                <w:tab w:val="left" w:pos="2640"/>
              </w:tabs>
              <w:jc w:val="both"/>
              <w:rPr>
                <w:bCs/>
                <w:sz w:val="18"/>
                <w:szCs w:val="18"/>
              </w:rPr>
            </w:pPr>
            <w:r w:rsidRPr="00A17201">
              <w:rPr>
                <w:bCs/>
                <w:sz w:val="18"/>
                <w:szCs w:val="18"/>
              </w:rPr>
              <w:t>Municipiul Focşani, str. Mihail Kogălniceanu, nr. 13, suprafaţă teren masurată 714 mp, intravilan, categoria de folosință curții construcții, tarla 162; parcela 8411; număr  cadastral 69454</w:t>
            </w:r>
          </w:p>
          <w:p w14:paraId="2A7D2FAC" w14:textId="77777777" w:rsidR="00384F4C" w:rsidRPr="00A17201" w:rsidRDefault="00384F4C" w:rsidP="008A6E0A">
            <w:pPr>
              <w:tabs>
                <w:tab w:val="left" w:pos="2640"/>
              </w:tabs>
              <w:jc w:val="both"/>
              <w:rPr>
                <w:bCs/>
                <w:sz w:val="18"/>
                <w:szCs w:val="18"/>
              </w:rPr>
            </w:pPr>
            <w:r w:rsidRPr="00A17201">
              <w:rPr>
                <w:bCs/>
                <w:sz w:val="18"/>
                <w:szCs w:val="18"/>
              </w:rPr>
              <w:t>C1- Biblioteca Județeană Duiliu Zamfirescu   S+P+1E. Monument istoric,</w:t>
            </w:r>
          </w:p>
          <w:p w14:paraId="1F9A9FEB" w14:textId="77777777" w:rsidR="00384F4C" w:rsidRPr="00A17201" w:rsidRDefault="00384F4C" w:rsidP="008A6E0A">
            <w:pPr>
              <w:tabs>
                <w:tab w:val="left" w:pos="2640"/>
              </w:tabs>
              <w:jc w:val="both"/>
              <w:rPr>
                <w:bCs/>
                <w:sz w:val="18"/>
                <w:szCs w:val="18"/>
              </w:rPr>
            </w:pPr>
            <w:r w:rsidRPr="00A17201">
              <w:rPr>
                <w:bCs/>
                <w:sz w:val="18"/>
                <w:szCs w:val="18"/>
              </w:rPr>
              <w:t xml:space="preserve"> suprafaţă construită parter - 296 mp</w:t>
            </w:r>
          </w:p>
          <w:p w14:paraId="09F5CA53" w14:textId="77777777" w:rsidR="00384F4C" w:rsidRPr="00A17201" w:rsidRDefault="00384F4C" w:rsidP="008A6E0A">
            <w:pPr>
              <w:tabs>
                <w:tab w:val="left" w:pos="2640"/>
              </w:tabs>
              <w:jc w:val="both"/>
              <w:rPr>
                <w:bCs/>
                <w:sz w:val="18"/>
                <w:szCs w:val="18"/>
              </w:rPr>
            </w:pPr>
            <w:r w:rsidRPr="00A17201">
              <w:rPr>
                <w:bCs/>
                <w:sz w:val="18"/>
                <w:szCs w:val="18"/>
              </w:rPr>
              <w:t xml:space="preserve"> suprafata construita etaj -208 mp</w:t>
            </w:r>
          </w:p>
          <w:p w14:paraId="355F7E5C" w14:textId="77777777" w:rsidR="00384F4C" w:rsidRPr="00A17201" w:rsidRDefault="00384F4C" w:rsidP="008A6E0A">
            <w:pPr>
              <w:tabs>
                <w:tab w:val="left" w:pos="2640"/>
              </w:tabs>
              <w:jc w:val="both"/>
              <w:rPr>
                <w:bCs/>
                <w:sz w:val="18"/>
                <w:szCs w:val="18"/>
                <w:lang w:val="it-IT"/>
              </w:rPr>
            </w:pPr>
            <w:r w:rsidRPr="00A17201">
              <w:rPr>
                <w:bCs/>
                <w:sz w:val="18"/>
                <w:szCs w:val="18"/>
              </w:rPr>
              <w:t xml:space="preserve"> </w:t>
            </w:r>
            <w:r w:rsidRPr="00A17201">
              <w:rPr>
                <w:bCs/>
                <w:sz w:val="18"/>
                <w:szCs w:val="18"/>
                <w:lang w:val="it-IT"/>
              </w:rPr>
              <w:t xml:space="preserve">suprafata construita subsol - 83 mp </w:t>
            </w:r>
          </w:p>
          <w:p w14:paraId="2B7F6FB5" w14:textId="77777777" w:rsidR="00384F4C" w:rsidRPr="00A17201" w:rsidRDefault="00384F4C" w:rsidP="008A6E0A">
            <w:pPr>
              <w:tabs>
                <w:tab w:val="left" w:pos="2640"/>
              </w:tabs>
              <w:jc w:val="both"/>
              <w:rPr>
                <w:bCs/>
                <w:sz w:val="18"/>
                <w:szCs w:val="18"/>
                <w:lang w:val="it-IT"/>
              </w:rPr>
            </w:pPr>
            <w:r w:rsidRPr="00A17201">
              <w:rPr>
                <w:bCs/>
                <w:sz w:val="18"/>
                <w:szCs w:val="18"/>
                <w:lang w:val="it-IT"/>
              </w:rPr>
              <w:t xml:space="preserve"> suprafata desfasurata -587 mp</w:t>
            </w:r>
          </w:p>
          <w:p w14:paraId="52ED35E4" w14:textId="77777777" w:rsidR="00384F4C" w:rsidRPr="00A17201" w:rsidRDefault="00384F4C" w:rsidP="008A6E0A">
            <w:pPr>
              <w:tabs>
                <w:tab w:val="left" w:pos="2640"/>
              </w:tabs>
              <w:jc w:val="both"/>
              <w:rPr>
                <w:bCs/>
                <w:sz w:val="18"/>
                <w:szCs w:val="18"/>
                <w:lang w:val="it-IT"/>
              </w:rPr>
            </w:pPr>
            <w:r w:rsidRPr="00A17201">
              <w:rPr>
                <w:bCs/>
                <w:sz w:val="18"/>
                <w:szCs w:val="18"/>
                <w:lang w:val="it-IT"/>
              </w:rPr>
              <w:t xml:space="preserve"> Sistem constructiv – fundații continue din beton armat, structura de rezistență pereți zidărie din cărămidă</w:t>
            </w:r>
          </w:p>
          <w:p w14:paraId="71393C13" w14:textId="77777777" w:rsidR="00384F4C" w:rsidRPr="00A17201" w:rsidRDefault="00384F4C" w:rsidP="008A6E0A">
            <w:pPr>
              <w:tabs>
                <w:tab w:val="left" w:pos="2640"/>
              </w:tabs>
              <w:jc w:val="both"/>
              <w:rPr>
                <w:bCs/>
                <w:sz w:val="18"/>
                <w:szCs w:val="18"/>
                <w:lang w:val="it-IT"/>
              </w:rPr>
            </w:pPr>
            <w:r w:rsidRPr="00A17201">
              <w:rPr>
                <w:bCs/>
                <w:sz w:val="18"/>
                <w:szCs w:val="18"/>
                <w:lang w:val="it-IT"/>
              </w:rPr>
              <w:t>C4- bustul  Duiliu Zamfirescu – suprafață construită la sol 1 mp, suprafață construită desfășurată 1 mp</w:t>
            </w:r>
          </w:p>
          <w:p w14:paraId="3BC29359" w14:textId="77777777" w:rsidR="00384F4C" w:rsidRPr="00A17201" w:rsidRDefault="00384F4C" w:rsidP="008A6E0A">
            <w:pPr>
              <w:tabs>
                <w:tab w:val="left" w:pos="2640"/>
              </w:tabs>
              <w:jc w:val="both"/>
              <w:rPr>
                <w:bCs/>
                <w:sz w:val="18"/>
                <w:szCs w:val="18"/>
                <w:lang w:val="it-IT"/>
              </w:rPr>
            </w:pPr>
            <w:r w:rsidRPr="00A17201">
              <w:rPr>
                <w:bCs/>
                <w:sz w:val="18"/>
                <w:szCs w:val="18"/>
                <w:lang w:val="it-IT"/>
              </w:rPr>
              <w:t>Soclu este turnat din  beton armat, transpunerea bustul din piatră artificială</w:t>
            </w:r>
          </w:p>
          <w:p w14:paraId="329B8D48" w14:textId="77777777" w:rsidR="00384F4C" w:rsidRPr="00A17201" w:rsidRDefault="00384F4C" w:rsidP="008A6E0A">
            <w:pPr>
              <w:pStyle w:val="NormalWeb"/>
              <w:spacing w:before="0" w:beforeAutospacing="0" w:after="0" w:afterAutospacing="0" w:line="276" w:lineRule="auto"/>
              <w:jc w:val="both"/>
              <w:rPr>
                <w:bCs/>
                <w:i/>
                <w:iCs/>
                <w:sz w:val="28"/>
                <w:szCs w:val="28"/>
                <w:lang w:val="it-IT"/>
              </w:rPr>
            </w:pPr>
            <w:r w:rsidRPr="00A17201">
              <w:rPr>
                <w:bCs/>
                <w:sz w:val="18"/>
                <w:szCs w:val="18"/>
                <w:lang w:val="it-IT"/>
              </w:rPr>
              <w:t>Vecinătăţi: N- Proprietate particulară; V – str. M. Kogălniceanu; S-propritate particulară; E- Primăria Focşani</w:t>
            </w:r>
          </w:p>
        </w:tc>
        <w:tc>
          <w:tcPr>
            <w:tcW w:w="1117" w:type="dxa"/>
          </w:tcPr>
          <w:p w14:paraId="1487D5BB" w14:textId="77777777" w:rsidR="00384F4C" w:rsidRPr="00A17201" w:rsidRDefault="00384F4C"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1998</w:t>
            </w:r>
          </w:p>
          <w:p w14:paraId="3A1F20DB" w14:textId="77777777" w:rsidR="00384F4C" w:rsidRPr="00A17201" w:rsidRDefault="00384F4C"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2022</w:t>
            </w:r>
          </w:p>
        </w:tc>
        <w:tc>
          <w:tcPr>
            <w:tcW w:w="1570" w:type="dxa"/>
          </w:tcPr>
          <w:p w14:paraId="573C34B1" w14:textId="77777777" w:rsidR="00384F4C" w:rsidRPr="00A17201" w:rsidRDefault="00384F4C" w:rsidP="008A6E0A">
            <w:pPr>
              <w:pStyle w:val="NoSpacing"/>
              <w:jc w:val="right"/>
              <w:rPr>
                <w:rFonts w:ascii="Times New Roman" w:hAnsi="Times New Roman"/>
                <w:i/>
                <w:iCs/>
                <w:sz w:val="20"/>
                <w:szCs w:val="20"/>
              </w:rPr>
            </w:pPr>
          </w:p>
          <w:p w14:paraId="3BBE60EA" w14:textId="77777777" w:rsidR="00384F4C" w:rsidRPr="00A17201" w:rsidRDefault="00384F4C" w:rsidP="008A6E0A">
            <w:pPr>
              <w:pStyle w:val="NoSpacing"/>
              <w:jc w:val="right"/>
              <w:rPr>
                <w:rFonts w:ascii="Times New Roman" w:hAnsi="Times New Roman"/>
                <w:sz w:val="20"/>
                <w:szCs w:val="20"/>
              </w:rPr>
            </w:pPr>
            <w:r w:rsidRPr="00A17201">
              <w:rPr>
                <w:rFonts w:ascii="Times New Roman" w:hAnsi="Times New Roman"/>
                <w:sz w:val="20"/>
                <w:szCs w:val="20"/>
              </w:rPr>
              <w:t>TEREN 780,232</w:t>
            </w:r>
          </w:p>
          <w:p w14:paraId="1198B918" w14:textId="77777777" w:rsidR="00384F4C" w:rsidRPr="00A17201" w:rsidRDefault="00384F4C" w:rsidP="008A6E0A">
            <w:pPr>
              <w:pStyle w:val="NoSpacing"/>
              <w:jc w:val="right"/>
              <w:rPr>
                <w:rFonts w:ascii="Times New Roman" w:hAnsi="Times New Roman"/>
                <w:sz w:val="20"/>
                <w:szCs w:val="20"/>
              </w:rPr>
            </w:pPr>
            <w:r w:rsidRPr="00A17201">
              <w:rPr>
                <w:rFonts w:ascii="Times New Roman" w:hAnsi="Times New Roman"/>
                <w:sz w:val="20"/>
                <w:szCs w:val="20"/>
              </w:rPr>
              <w:t xml:space="preserve">                 C1  2755,753</w:t>
            </w:r>
          </w:p>
          <w:p w14:paraId="2B017728" w14:textId="77777777" w:rsidR="00384F4C" w:rsidRPr="00A17201" w:rsidRDefault="00384F4C" w:rsidP="008A6E0A">
            <w:pPr>
              <w:pStyle w:val="NoSpacing"/>
              <w:jc w:val="right"/>
              <w:rPr>
                <w:rFonts w:ascii="Times New Roman" w:hAnsi="Times New Roman"/>
                <w:sz w:val="20"/>
                <w:szCs w:val="20"/>
              </w:rPr>
            </w:pPr>
            <w:r w:rsidRPr="00A17201">
              <w:rPr>
                <w:rFonts w:ascii="Times New Roman" w:hAnsi="Times New Roman"/>
                <w:sz w:val="20"/>
                <w:szCs w:val="20"/>
              </w:rPr>
              <w:t xml:space="preserve">                     C4  32,621</w:t>
            </w:r>
          </w:p>
          <w:p w14:paraId="7244FE2A" w14:textId="77777777" w:rsidR="00384F4C" w:rsidRPr="00A17201" w:rsidRDefault="00384F4C" w:rsidP="008A6E0A">
            <w:pPr>
              <w:pStyle w:val="NormalWeb"/>
              <w:spacing w:before="0" w:beforeAutospacing="0" w:after="0" w:afterAutospacing="0" w:line="276" w:lineRule="auto"/>
              <w:jc w:val="right"/>
              <w:rPr>
                <w:sz w:val="20"/>
                <w:szCs w:val="20"/>
              </w:rPr>
            </w:pPr>
          </w:p>
          <w:p w14:paraId="5BD779C8" w14:textId="77777777" w:rsidR="00384F4C" w:rsidRPr="00A17201" w:rsidRDefault="00384F4C" w:rsidP="008A6E0A">
            <w:pPr>
              <w:pStyle w:val="NormalWeb"/>
              <w:spacing w:before="0" w:beforeAutospacing="0" w:after="0" w:afterAutospacing="0" w:line="276" w:lineRule="auto"/>
              <w:jc w:val="right"/>
              <w:rPr>
                <w:bCs/>
                <w:sz w:val="20"/>
                <w:szCs w:val="20"/>
                <w:lang w:val="ro-RO"/>
              </w:rPr>
            </w:pPr>
            <w:r w:rsidRPr="00A17201">
              <w:rPr>
                <w:sz w:val="20"/>
                <w:szCs w:val="20"/>
              </w:rPr>
              <w:t>TOTAL 3568,606</w:t>
            </w:r>
          </w:p>
        </w:tc>
        <w:tc>
          <w:tcPr>
            <w:tcW w:w="1490" w:type="dxa"/>
          </w:tcPr>
          <w:p w14:paraId="7467D67A" w14:textId="77777777" w:rsidR="00384F4C" w:rsidRPr="00A17201" w:rsidRDefault="00384F4C" w:rsidP="008A6E0A">
            <w:pPr>
              <w:tabs>
                <w:tab w:val="left" w:pos="2640"/>
              </w:tabs>
              <w:rPr>
                <w:bCs/>
                <w:sz w:val="18"/>
                <w:szCs w:val="18"/>
              </w:rPr>
            </w:pPr>
            <w:r w:rsidRPr="00A17201">
              <w:rPr>
                <w:bCs/>
                <w:sz w:val="18"/>
                <w:szCs w:val="18"/>
              </w:rPr>
              <w:t>Hotărârea Guvernului nr. 6/2003, Hotărârea Consiliului Județean nr. 71/07.04.2022, Hotărârea Consiliului Județean Vrancea nr. 134/16.06.2022,</w:t>
            </w:r>
          </w:p>
          <w:p w14:paraId="4E9C0AF1" w14:textId="77777777" w:rsidR="00384F4C" w:rsidRPr="00A17201" w:rsidRDefault="00384F4C" w:rsidP="008A6E0A">
            <w:pPr>
              <w:tabs>
                <w:tab w:val="left" w:pos="2640"/>
              </w:tabs>
              <w:rPr>
                <w:bCs/>
                <w:sz w:val="18"/>
                <w:szCs w:val="18"/>
                <w:lang w:val="it-IT"/>
              </w:rPr>
            </w:pPr>
            <w:r w:rsidRPr="00A17201">
              <w:rPr>
                <w:bCs/>
                <w:sz w:val="18"/>
                <w:szCs w:val="18"/>
                <w:lang w:val="it-IT"/>
              </w:rPr>
              <w:t>Hotărârea Consiliului Județean nr. 201/28.09.2023</w:t>
            </w:r>
          </w:p>
          <w:p w14:paraId="535CACDF" w14:textId="77777777" w:rsidR="00384F4C" w:rsidRPr="00A17201" w:rsidRDefault="00384F4C" w:rsidP="008A6E0A">
            <w:pPr>
              <w:tabs>
                <w:tab w:val="left" w:pos="2640"/>
              </w:tabs>
              <w:rPr>
                <w:bCs/>
                <w:sz w:val="18"/>
                <w:szCs w:val="18"/>
                <w:lang w:val="it-IT"/>
              </w:rPr>
            </w:pPr>
            <w:r w:rsidRPr="00A17201">
              <w:rPr>
                <w:bCs/>
                <w:sz w:val="18"/>
                <w:szCs w:val="18"/>
                <w:lang w:val="it-IT"/>
              </w:rPr>
              <w:t>Nr. Carte Funciară 69454, Focşani</w:t>
            </w:r>
          </w:p>
          <w:p w14:paraId="2560C161" w14:textId="77777777" w:rsidR="00384F4C" w:rsidRPr="00A17201" w:rsidRDefault="00384F4C" w:rsidP="008A6E0A">
            <w:pPr>
              <w:pStyle w:val="NormalWeb"/>
              <w:spacing w:before="0" w:beforeAutospacing="0" w:after="0" w:afterAutospacing="0" w:line="276" w:lineRule="auto"/>
              <w:jc w:val="both"/>
              <w:rPr>
                <w:bCs/>
                <w:sz w:val="20"/>
                <w:szCs w:val="20"/>
                <w:lang w:val="it-IT"/>
              </w:rPr>
            </w:pPr>
          </w:p>
        </w:tc>
      </w:tr>
    </w:tbl>
    <w:p w14:paraId="0096EF4D" w14:textId="4819AAE1" w:rsidR="00F9206D" w:rsidRPr="00A17201" w:rsidRDefault="00F9206D" w:rsidP="00F9206D">
      <w:pPr>
        <w:jc w:val="both"/>
        <w:rPr>
          <w:rFonts w:ascii="Times New Roman" w:hAnsi="Times New Roman" w:cs="Times New Roman"/>
          <w:sz w:val="28"/>
          <w:szCs w:val="28"/>
        </w:rPr>
      </w:pPr>
      <w:r w:rsidRPr="00A17201">
        <w:rPr>
          <w:rFonts w:ascii="Times New Roman" w:hAnsi="Times New Roman" w:cs="Times New Roman"/>
          <w:b/>
          <w:bCs/>
          <w:sz w:val="28"/>
          <w:szCs w:val="28"/>
        </w:rPr>
        <w:t>Poziția 173-</w:t>
      </w:r>
      <w:r w:rsidRPr="00A17201">
        <w:rPr>
          <w:rFonts w:ascii="Times New Roman" w:hAnsi="Times New Roman" w:cs="Times New Roman"/>
          <w:sz w:val="28"/>
          <w:szCs w:val="28"/>
        </w:rPr>
        <w:t xml:space="preserve"> </w:t>
      </w:r>
      <w:r w:rsidRPr="00A17201">
        <w:rPr>
          <w:rFonts w:ascii="Times New Roman" w:hAnsi="Times New Roman" w:cs="Times New Roman"/>
          <w:b/>
          <w:bCs/>
          <w:sz w:val="28"/>
          <w:szCs w:val="28"/>
        </w:rPr>
        <w:t>Muzeu-Secția de istorie,</w:t>
      </w:r>
      <w:r w:rsidRPr="00A17201">
        <w:rPr>
          <w:rFonts w:ascii="Times New Roman" w:hAnsi="Times New Roman" w:cs="Times New Roman"/>
          <w:sz w:val="28"/>
          <w:szCs w:val="28"/>
        </w:rPr>
        <w:t xml:space="preserve"> coloana 5 valoare de inventar se modifică și va avea următorul conținut</w:t>
      </w:r>
      <w:r w:rsidRPr="00A17201">
        <w:rPr>
          <w:rFonts w:ascii="Times New Roman" w:hAnsi="Times New Roman" w:cs="Times New Roman"/>
          <w:sz w:val="28"/>
          <w:szCs w:val="28"/>
          <w:lang w:val="it-IT"/>
        </w:rPr>
        <w:t>:</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TEREN 2.207,36057 mii lei</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CORP 1 6319,11339 mii lei, CORP C2 166,56545 mii lei, TOTAL 8693,03941 mii lei, </w:t>
      </w:r>
      <w:r w:rsidRPr="00A17201">
        <w:rPr>
          <w:rFonts w:ascii="Times New Roman" w:hAnsi="Times New Roman" w:cs="Times New Roman"/>
          <w:sz w:val="28"/>
          <w:szCs w:val="28"/>
        </w:rPr>
        <w:t xml:space="preserve"> conform adresei transmisă de Muzeul Vrancei nr. 923/31.03.2025,privind reevaluarea unor imobile la data de 31.03.2025</w:t>
      </w:r>
    </w:p>
    <w:p w14:paraId="578518BE" w14:textId="26BBCE3B" w:rsidR="00F9206D" w:rsidRPr="00A17201" w:rsidRDefault="00F9206D" w:rsidP="00B16464">
      <w:pPr>
        <w:jc w:val="both"/>
        <w:rPr>
          <w:rFonts w:ascii="Times New Roman" w:hAnsi="Times New Roman" w:cs="Times New Roman"/>
          <w:sz w:val="28"/>
          <w:szCs w:val="28"/>
        </w:rPr>
      </w:pPr>
      <w:r w:rsidRPr="00A17201">
        <w:rPr>
          <w:rFonts w:ascii="Times New Roman" w:hAnsi="Times New Roman" w:cs="Times New Roman"/>
          <w:b/>
          <w:bCs/>
          <w:sz w:val="28"/>
          <w:szCs w:val="28"/>
        </w:rPr>
        <w:t>Poziția 174-</w:t>
      </w:r>
      <w:r w:rsidRPr="00A17201">
        <w:rPr>
          <w:rFonts w:ascii="Times New Roman" w:hAnsi="Times New Roman" w:cs="Times New Roman"/>
          <w:sz w:val="28"/>
          <w:szCs w:val="28"/>
        </w:rPr>
        <w:t xml:space="preserve"> </w:t>
      </w:r>
      <w:r w:rsidRPr="00A17201">
        <w:rPr>
          <w:rFonts w:ascii="Times New Roman" w:hAnsi="Times New Roman" w:cs="Times New Roman"/>
          <w:b/>
          <w:bCs/>
          <w:sz w:val="28"/>
          <w:szCs w:val="28"/>
        </w:rPr>
        <w:t>Muzeu-Secția științele naturii și acvariu,</w:t>
      </w:r>
      <w:r w:rsidRPr="00A17201">
        <w:rPr>
          <w:rFonts w:ascii="Times New Roman" w:hAnsi="Times New Roman" w:cs="Times New Roman"/>
          <w:sz w:val="28"/>
          <w:szCs w:val="28"/>
        </w:rPr>
        <w:t xml:space="preserve"> coloana 5 valoare de inventar se modifică și va avea următorul conținut</w:t>
      </w:r>
      <w:r w:rsidRPr="00A17201">
        <w:rPr>
          <w:rFonts w:ascii="Times New Roman" w:hAnsi="Times New Roman" w:cs="Times New Roman"/>
          <w:sz w:val="28"/>
          <w:szCs w:val="28"/>
          <w:lang w:val="it-IT"/>
        </w:rPr>
        <w:t>:</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TEREN 546,60115 mii lei</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CORP 1 10.374,94221 mii lei, TOTAL 10.921,54336 mii lei, </w:t>
      </w:r>
      <w:r w:rsidRPr="00A17201">
        <w:rPr>
          <w:rFonts w:ascii="Times New Roman" w:hAnsi="Times New Roman" w:cs="Times New Roman"/>
          <w:sz w:val="28"/>
          <w:szCs w:val="28"/>
        </w:rPr>
        <w:t xml:space="preserve"> conform adresei transmisă de Muzeul Vrancei nr. 923/31.03.2025, privind reevaluarea unor imobile la data de 31.03.2025.</w:t>
      </w:r>
    </w:p>
    <w:p w14:paraId="23AF957B" w14:textId="242C6E02" w:rsidR="00B16464" w:rsidRPr="00A17201" w:rsidRDefault="00B16464" w:rsidP="00B16464">
      <w:pPr>
        <w:jc w:val="both"/>
        <w:rPr>
          <w:rFonts w:ascii="Times New Roman" w:hAnsi="Times New Roman" w:cs="Times New Roman"/>
          <w:sz w:val="28"/>
          <w:szCs w:val="28"/>
        </w:rPr>
      </w:pPr>
      <w:r w:rsidRPr="00A17201">
        <w:rPr>
          <w:rFonts w:ascii="Times New Roman" w:hAnsi="Times New Roman" w:cs="Times New Roman"/>
          <w:b/>
          <w:bCs/>
          <w:sz w:val="28"/>
          <w:szCs w:val="28"/>
        </w:rPr>
        <w:t>Poziția 177</w:t>
      </w:r>
      <w:r w:rsidRPr="00A17201">
        <w:rPr>
          <w:rFonts w:ascii="Times New Roman" w:hAnsi="Times New Roman" w:cs="Times New Roman"/>
          <w:sz w:val="28"/>
          <w:szCs w:val="28"/>
        </w:rPr>
        <w:t xml:space="preserve"> - Conform</w:t>
      </w:r>
      <w:r w:rsidRPr="00A17201">
        <w:rPr>
          <w:rFonts w:ascii="Times New Roman" w:hAnsi="Times New Roman" w:cs="Times New Roman"/>
          <w:b/>
          <w:bCs/>
          <w:sz w:val="28"/>
          <w:szCs w:val="28"/>
        </w:rPr>
        <w:t xml:space="preserve"> </w:t>
      </w:r>
      <w:r w:rsidRPr="00A17201">
        <w:rPr>
          <w:rFonts w:ascii="Times New Roman" w:hAnsi="Times New Roman" w:cs="Times New Roman"/>
          <w:sz w:val="28"/>
          <w:szCs w:val="28"/>
        </w:rPr>
        <w:t>prevederilor art. 289 alin (9)</w:t>
      </w:r>
      <w:r w:rsidRPr="00A17201">
        <w:rPr>
          <w:rFonts w:ascii="Times New Roman" w:hAnsi="Times New Roman" w:cs="Times New Roman"/>
          <w:b/>
          <w:bCs/>
          <w:sz w:val="28"/>
          <w:szCs w:val="28"/>
        </w:rPr>
        <w:t xml:space="preserve"> </w:t>
      </w:r>
      <w:r w:rsidRPr="00A17201">
        <w:rPr>
          <w:rFonts w:ascii="Times New Roman" w:hAnsi="Times New Roman" w:cs="Times New Roman"/>
          <w:sz w:val="28"/>
          <w:szCs w:val="28"/>
        </w:rPr>
        <w:t>din OUG nr. 57/2019 privind Codul administrativ, a fost transmis Ministerului Dezvoltării, Lucrărilor Publice și Administrației, proiectul de hotărâre privind atestarea inventarului bunurilor care alcătuiesc domeniul public ala județului Vrancea, împreună cu documentația aferentă, între care și Muzeu Secția etnografie și Grădină zoologică.</w:t>
      </w:r>
    </w:p>
    <w:p w14:paraId="22065033" w14:textId="77777777" w:rsidR="00B16464" w:rsidRPr="00A17201" w:rsidRDefault="00B16464" w:rsidP="00B16464">
      <w:pPr>
        <w:jc w:val="both"/>
        <w:rPr>
          <w:rFonts w:ascii="Times New Roman" w:hAnsi="Times New Roman" w:cs="Times New Roman"/>
          <w:sz w:val="28"/>
          <w:szCs w:val="28"/>
        </w:rPr>
      </w:pPr>
      <w:r w:rsidRPr="00A17201">
        <w:rPr>
          <w:rFonts w:ascii="Times New Roman" w:hAnsi="Times New Roman" w:cs="Times New Roman"/>
          <w:sz w:val="28"/>
          <w:szCs w:val="28"/>
        </w:rPr>
        <w:lastRenderedPageBreak/>
        <w:t>În urma analizării documentației transmise, ministerul cu atribuții în domeniul administrației publice ne transmite ca extrasul de carte funciară a imobilului nu este actualizat cu denumirea bunului. De asemenea s-a constatat că nu sunt intabulate  construcțiile în cartea funciară, ele figurând cu valori de inventar în coloana 5 din anexa domeniului public, iar coloana 3 elemente de identificare nu corespunde cu înscrisurile din cartea funciară.</w:t>
      </w:r>
    </w:p>
    <w:p w14:paraId="673F7710" w14:textId="77777777" w:rsidR="00B16464" w:rsidRPr="00A17201" w:rsidRDefault="00B16464" w:rsidP="00B16464">
      <w:pPr>
        <w:jc w:val="both"/>
        <w:rPr>
          <w:rFonts w:ascii="Times New Roman" w:hAnsi="Times New Roman" w:cs="Times New Roman"/>
          <w:sz w:val="28"/>
          <w:szCs w:val="28"/>
          <w:lang w:val="it-IT"/>
        </w:rPr>
      </w:pPr>
      <w:r w:rsidRPr="00A17201">
        <w:rPr>
          <w:rFonts w:ascii="Times New Roman" w:hAnsi="Times New Roman" w:cs="Times New Roman"/>
          <w:sz w:val="28"/>
          <w:szCs w:val="28"/>
        </w:rPr>
        <w:t>Pentru remedierea neconcordanțelor au fost demarate procedurile de actualizare a cărții funciare pentru a asigura corectitudinea informațiilor din domeniul public cu realitatea existentă din teren, astfel</w:t>
      </w:r>
      <w:r w:rsidRPr="00A17201">
        <w:rPr>
          <w:rFonts w:ascii="Times New Roman" w:hAnsi="Times New Roman" w:cs="Times New Roman"/>
          <w:sz w:val="28"/>
          <w:szCs w:val="28"/>
          <w:lang w:val="it-IT"/>
        </w:rPr>
        <w:t>:</w:t>
      </w:r>
    </w:p>
    <w:p w14:paraId="08C7860B" w14:textId="77777777" w:rsidR="00B16464" w:rsidRPr="00A17201" w:rsidRDefault="00B16464" w:rsidP="00B16464">
      <w:pPr>
        <w:jc w:val="both"/>
        <w:rPr>
          <w:rFonts w:ascii="Times New Roman" w:hAnsi="Times New Roman" w:cs="Times New Roman"/>
          <w:sz w:val="28"/>
          <w:szCs w:val="28"/>
        </w:rPr>
      </w:pPr>
      <w:r w:rsidRPr="00A17201">
        <w:rPr>
          <w:rFonts w:ascii="Times New Roman" w:hAnsi="Times New Roman" w:cs="Times New Roman"/>
          <w:b/>
          <w:bCs/>
          <w:sz w:val="28"/>
          <w:szCs w:val="28"/>
        </w:rPr>
        <w:t>Poziția 177</w:t>
      </w:r>
      <w:r w:rsidRPr="00A17201">
        <w:rPr>
          <w:rFonts w:ascii="Times New Roman" w:hAnsi="Times New Roman" w:cs="Times New Roman"/>
          <w:sz w:val="28"/>
          <w:szCs w:val="28"/>
        </w:rPr>
        <w:t xml:space="preserve"> - coloana 2 denumirea bunului se modifică din Muzeul Secția etnografie și Grădină zoologică în </w:t>
      </w:r>
      <w:r w:rsidRPr="00A17201">
        <w:rPr>
          <w:rFonts w:ascii="Times New Roman" w:hAnsi="Times New Roman" w:cs="Times New Roman"/>
          <w:b/>
          <w:bCs/>
          <w:sz w:val="28"/>
          <w:szCs w:val="28"/>
        </w:rPr>
        <w:t xml:space="preserve">Crângul Petrești- Rezervație de arhitectură și tehnică populară, </w:t>
      </w:r>
      <w:r w:rsidRPr="00A17201">
        <w:rPr>
          <w:rFonts w:ascii="Times New Roman" w:hAnsi="Times New Roman" w:cs="Times New Roman"/>
          <w:sz w:val="28"/>
          <w:szCs w:val="28"/>
        </w:rPr>
        <w:t>conform Ordinului ministrului culturii nr. 2.828/2015, pentru modificarea anexei nr. 1 la Ordinul ministrului culturii și cultelor nr. 2.314/2004 privind aprobarea Listei  monumentelor istorice, actualizată, și a Listei monumentelor istorice dispărute, cu modificările ulterioare din 24.12.2015, publicată în Monitorul Oficial al României Partea I, nr. 113 bis/15.12.2016.</w:t>
      </w:r>
    </w:p>
    <w:p w14:paraId="696E16AE" w14:textId="77777777" w:rsidR="00B16464" w:rsidRPr="00A17201" w:rsidRDefault="00B16464" w:rsidP="00B16464">
      <w:pPr>
        <w:jc w:val="both"/>
        <w:rPr>
          <w:rFonts w:ascii="Times New Roman" w:hAnsi="Times New Roman" w:cs="Times New Roman"/>
          <w:bCs/>
          <w:i/>
          <w:iCs/>
          <w:color w:val="000000" w:themeColor="text1"/>
          <w:sz w:val="28"/>
          <w:szCs w:val="28"/>
        </w:rPr>
      </w:pPr>
      <w:r w:rsidRPr="00A17201">
        <w:rPr>
          <w:rFonts w:ascii="Times New Roman" w:hAnsi="Times New Roman" w:cs="Times New Roman"/>
          <w:sz w:val="28"/>
          <w:szCs w:val="28"/>
        </w:rPr>
        <w:t>-coloana 3 elemente de identificare se modifică și va avea următorul conținut</w:t>
      </w:r>
      <w:r w:rsidRPr="00A17201">
        <w:rPr>
          <w:rFonts w:ascii="Times New Roman" w:hAnsi="Times New Roman" w:cs="Times New Roman"/>
          <w:sz w:val="28"/>
          <w:szCs w:val="28"/>
          <w:lang w:val="it-IT"/>
        </w:rPr>
        <w:t xml:space="preserve">: </w:t>
      </w:r>
      <w:r w:rsidRPr="00A17201">
        <w:rPr>
          <w:rFonts w:ascii="Times New Roman" w:hAnsi="Times New Roman" w:cs="Times New Roman"/>
          <w:i/>
          <w:iCs/>
          <w:sz w:val="28"/>
          <w:szCs w:val="28"/>
          <w:lang w:val="it-IT"/>
        </w:rPr>
        <w:t>comuna Vânători, sat Petrești, str. Muzeului, nr. 1, suprafață teren 129.230 mp, extravilan, suprafață construită totală 482 mp, suprafață construită desfășurată totală 482 mp, tarla 86, parcelă 605, 606, 606/1, 606/2, număr cadastral 52577, din care; suprafață teren 23.525 mp, tarla 86, parcelă 606, 606/1, 606/2, categorie de folosință curți construcții, suprafață construită 356 mp, suprafață construită desfășurată 356 mp, din care</w:t>
      </w:r>
      <w:r w:rsidRPr="00A17201">
        <w:rPr>
          <w:rFonts w:ascii="Times New Roman" w:hAnsi="Times New Roman" w:cs="Times New Roman"/>
          <w:sz w:val="28"/>
          <w:szCs w:val="28"/>
          <w:lang w:val="it-IT"/>
        </w:rPr>
        <w:t>:</w:t>
      </w:r>
      <w:r w:rsidRPr="00A17201">
        <w:rPr>
          <w:rFonts w:ascii="Times New Roman" w:hAnsi="Times New Roman" w:cs="Times New Roman"/>
          <w:i/>
          <w:iCs/>
          <w:sz w:val="28"/>
          <w:szCs w:val="28"/>
          <w:lang w:val="it-IT"/>
        </w:rPr>
        <w:t xml:space="preserve"> C1- complex administrativ, suprafață construită 110 mp, suprafață </w:t>
      </w:r>
      <w:r w:rsidRPr="00A17201">
        <w:rPr>
          <w:rFonts w:ascii="Times New Roman" w:hAnsi="Times New Roman" w:cs="Times New Roman"/>
          <w:bCs/>
          <w:i/>
          <w:iCs/>
          <w:color w:val="000000" w:themeColor="text1"/>
          <w:sz w:val="28"/>
          <w:szCs w:val="28"/>
        </w:rPr>
        <w:t>construită desfășurată 110 mp, regim de înălțime P, număr cadastral 52557-C1; C2- cabană, suprafață construită 168 mp, suprafață construită desfășurată 168 mp, regim de înălțime P, număr cadastral 52557-C2, C3-garaj, suprafață construită 54 mp, suprafață construită desfășurată 54 mp, regim de înălțime P, număr cadastral 52557-C3; C4- cabină poartă, suprafață construită 24 mp, suprafață construită desfășurată 24 mp, regim de înălțime P, număr cadastral 52557-C4, suprafață teren 105.705 mp, tarla 86, parcelă 605, categorie de folosință pădure; suprafață construită 126 mp, suprafață construită desfășurată 126 mp, din care</w:t>
      </w:r>
      <w:r w:rsidRPr="00A17201">
        <w:rPr>
          <w:rFonts w:ascii="Times New Roman" w:hAnsi="Times New Roman" w:cs="Times New Roman"/>
          <w:sz w:val="28"/>
          <w:szCs w:val="28"/>
          <w:lang w:val="it-IT"/>
        </w:rPr>
        <w:t>:</w:t>
      </w:r>
      <w:r w:rsidRPr="00A17201">
        <w:rPr>
          <w:rFonts w:ascii="Times New Roman" w:hAnsi="Times New Roman" w:cs="Times New Roman"/>
          <w:bCs/>
          <w:i/>
          <w:iCs/>
          <w:color w:val="000000" w:themeColor="text1"/>
          <w:sz w:val="28"/>
          <w:szCs w:val="28"/>
        </w:rPr>
        <w:t xml:space="preserve"> C5 -grup sanitar, suprafață construită 36 mp, suprafață construită desfășurată 36 mp, regim de înălțime P, număr cadastral 52557-C5, C6-  rețea alimentare cu apă, suprafață construită 5 mp, suprafață construită desfășurată 5 mp, regim de înălțime -1, număr cadastral 52557-C6, C7- sistem colectare ape pluviale, suprafață construită 85 mp, suprafață construită desfășurată 85 mp, regim de înălțime -1, număr cadastral 52557-C7, Vecinătăți</w:t>
      </w:r>
      <w:r w:rsidRPr="00A17201">
        <w:rPr>
          <w:rFonts w:ascii="Times New Roman" w:hAnsi="Times New Roman" w:cs="Times New Roman"/>
          <w:sz w:val="28"/>
          <w:szCs w:val="28"/>
          <w:lang w:val="it-IT"/>
        </w:rPr>
        <w:t>:</w:t>
      </w:r>
      <w:r w:rsidRPr="00A17201">
        <w:rPr>
          <w:rFonts w:ascii="Times New Roman" w:hAnsi="Times New Roman" w:cs="Times New Roman"/>
          <w:bCs/>
          <w:i/>
          <w:iCs/>
          <w:color w:val="000000" w:themeColor="text1"/>
          <w:sz w:val="28"/>
          <w:szCs w:val="28"/>
        </w:rPr>
        <w:t xml:space="preserve"> N- UAT Comuna Vânători ( D.C. 144- str. Muzeului), E- UAT Comuna Vânători ( D.C.144- str. Muzeului), V-UAT Județul Vrancea, Statul Român (Regia Națională a Pădurilor- Romsilva), S-proprietăți particulare.</w:t>
      </w:r>
    </w:p>
    <w:p w14:paraId="3AD9B7AF" w14:textId="17CBCFDB" w:rsidR="00B16464" w:rsidRPr="00A17201" w:rsidRDefault="00B16464" w:rsidP="00C77AC7">
      <w:pPr>
        <w:pStyle w:val="NormalWeb"/>
        <w:spacing w:before="0" w:beforeAutospacing="0" w:after="0" w:afterAutospacing="0" w:line="276" w:lineRule="auto"/>
        <w:jc w:val="both"/>
        <w:rPr>
          <w:bCs/>
          <w:i/>
          <w:iCs/>
          <w:sz w:val="28"/>
          <w:szCs w:val="28"/>
          <w:lang w:val="ro-RO"/>
        </w:rPr>
      </w:pPr>
      <w:r w:rsidRPr="00A17201">
        <w:rPr>
          <w:bCs/>
          <w:i/>
          <w:iCs/>
          <w:color w:val="000000" w:themeColor="text1"/>
          <w:sz w:val="28"/>
          <w:szCs w:val="28"/>
          <w:lang w:val="ro-RO"/>
        </w:rPr>
        <w:t>-</w:t>
      </w:r>
      <w:r w:rsidRPr="00A17201">
        <w:rPr>
          <w:bCs/>
          <w:color w:val="000000" w:themeColor="text1"/>
          <w:sz w:val="28"/>
          <w:szCs w:val="28"/>
          <w:lang w:val="ro-RO"/>
        </w:rPr>
        <w:t xml:space="preserve">Coloana 5 valoare de inventar se modifică, conform adreselor transmise de Muzeul Vrancei nr. 1399/03.05.2022 și nr. 1335/30.10.2024 înregistrate la Consiliul Județean Vrancea nr. 8725/04.05.2022 și 19321/30.10.2024 și a Raportului de Evaluare nr. </w:t>
      </w:r>
      <w:r w:rsidRPr="00A17201">
        <w:rPr>
          <w:bCs/>
          <w:color w:val="000000" w:themeColor="text1"/>
          <w:sz w:val="28"/>
          <w:szCs w:val="28"/>
          <w:lang w:val="ro-RO"/>
        </w:rPr>
        <w:lastRenderedPageBreak/>
        <w:t>36/08.12.2024, înregistrat la Consiliul Județean Vrancea  sub nr. 26793/11.12.2023, și va avea următorul conținut</w:t>
      </w:r>
      <w:r w:rsidRPr="00A17201">
        <w:rPr>
          <w:sz w:val="28"/>
          <w:szCs w:val="28"/>
          <w:lang w:val="ro-RO"/>
        </w:rPr>
        <w:t xml:space="preserve">: </w:t>
      </w:r>
      <w:r w:rsidR="00EE600C" w:rsidRPr="00A17201">
        <w:rPr>
          <w:bCs/>
          <w:i/>
          <w:iCs/>
          <w:sz w:val="28"/>
          <w:szCs w:val="28"/>
          <w:lang w:val="ro-RO"/>
        </w:rPr>
        <w:t>TEREN 129.156 mp 1624,60570, CORP C1                        37,24061, CORP C2 61,91447, CORP C3 72,07942, CORP C4 10,93954, CORP C5                      155,25400, Rețea de alimentare cu apă subterană 22,56733, Sistem de colectare de ape pluviale subteran 622,66977.</w:t>
      </w:r>
    </w:p>
    <w:p w14:paraId="5863F271" w14:textId="77777777" w:rsidR="00C77AC7" w:rsidRPr="00A17201" w:rsidRDefault="00C77AC7" w:rsidP="00C77AC7">
      <w:pPr>
        <w:pStyle w:val="NormalWeb"/>
        <w:spacing w:before="0" w:beforeAutospacing="0" w:after="0" w:afterAutospacing="0" w:line="276" w:lineRule="auto"/>
        <w:jc w:val="both"/>
        <w:rPr>
          <w:bCs/>
          <w:i/>
          <w:iCs/>
          <w:sz w:val="28"/>
          <w:szCs w:val="28"/>
          <w:lang w:val="ro-RO"/>
        </w:rPr>
      </w:pPr>
    </w:p>
    <w:tbl>
      <w:tblPr>
        <w:tblStyle w:val="TableGrid"/>
        <w:tblW w:w="0" w:type="auto"/>
        <w:tblLook w:val="04A0" w:firstRow="1" w:lastRow="0" w:firstColumn="1" w:lastColumn="0" w:noHBand="0" w:noVBand="1"/>
      </w:tblPr>
      <w:tblGrid>
        <w:gridCol w:w="570"/>
        <w:gridCol w:w="1201"/>
        <w:gridCol w:w="1531"/>
        <w:gridCol w:w="2356"/>
        <w:gridCol w:w="1375"/>
        <w:gridCol w:w="1371"/>
        <w:gridCol w:w="1367"/>
      </w:tblGrid>
      <w:tr w:rsidR="00B16464" w:rsidRPr="00A17201" w14:paraId="106BCAB7" w14:textId="77777777" w:rsidTr="00B73CEC">
        <w:trPr>
          <w:trHeight w:val="876"/>
        </w:trPr>
        <w:tc>
          <w:tcPr>
            <w:tcW w:w="570" w:type="dxa"/>
          </w:tcPr>
          <w:p w14:paraId="4D688220" w14:textId="77777777" w:rsidR="00B16464" w:rsidRPr="00A17201" w:rsidRDefault="00B16464" w:rsidP="000C4379">
            <w:pPr>
              <w:jc w:val="both"/>
              <w:rPr>
                <w:rFonts w:ascii="Times New Roman" w:hAnsi="Times New Roman" w:cs="Times New Roman"/>
                <w:lang w:val="it-IT"/>
              </w:rPr>
            </w:pPr>
            <w:r w:rsidRPr="00A17201">
              <w:rPr>
                <w:rFonts w:ascii="Times New Roman" w:hAnsi="Times New Roman" w:cs="Times New Roman"/>
                <w:lang w:val="it-IT"/>
              </w:rPr>
              <w:t>Nr. crt</w:t>
            </w:r>
          </w:p>
        </w:tc>
        <w:tc>
          <w:tcPr>
            <w:tcW w:w="1201" w:type="dxa"/>
          </w:tcPr>
          <w:p w14:paraId="3D54DF64" w14:textId="77777777" w:rsidR="00B16464" w:rsidRPr="00A17201" w:rsidRDefault="00B16464" w:rsidP="000C4379">
            <w:pPr>
              <w:jc w:val="both"/>
              <w:rPr>
                <w:rFonts w:ascii="Times New Roman" w:hAnsi="Times New Roman" w:cs="Times New Roman"/>
                <w:lang w:val="it-IT"/>
              </w:rPr>
            </w:pPr>
            <w:r w:rsidRPr="00A17201">
              <w:rPr>
                <w:rFonts w:ascii="Times New Roman" w:hAnsi="Times New Roman" w:cs="Times New Roman"/>
                <w:lang w:val="it-IT"/>
              </w:rPr>
              <w:t>Cod clasificare</w:t>
            </w:r>
          </w:p>
        </w:tc>
        <w:tc>
          <w:tcPr>
            <w:tcW w:w="1531" w:type="dxa"/>
          </w:tcPr>
          <w:p w14:paraId="7C0ACA07" w14:textId="77777777" w:rsidR="00B16464" w:rsidRPr="00A17201" w:rsidRDefault="00B16464" w:rsidP="000C4379">
            <w:pPr>
              <w:jc w:val="both"/>
              <w:rPr>
                <w:rFonts w:ascii="Times New Roman" w:hAnsi="Times New Roman" w:cs="Times New Roman"/>
                <w:lang w:val="it-IT"/>
              </w:rPr>
            </w:pPr>
            <w:r w:rsidRPr="00A17201">
              <w:rPr>
                <w:rFonts w:ascii="Times New Roman" w:hAnsi="Times New Roman" w:cs="Times New Roman"/>
                <w:lang w:val="it-IT"/>
              </w:rPr>
              <w:t>Denumirea bunului</w:t>
            </w:r>
          </w:p>
        </w:tc>
        <w:tc>
          <w:tcPr>
            <w:tcW w:w="2356" w:type="dxa"/>
          </w:tcPr>
          <w:p w14:paraId="44F5726B" w14:textId="77777777" w:rsidR="00B16464" w:rsidRPr="00A17201" w:rsidRDefault="00B16464" w:rsidP="000C4379">
            <w:pPr>
              <w:jc w:val="both"/>
              <w:rPr>
                <w:rFonts w:ascii="Times New Roman" w:hAnsi="Times New Roman" w:cs="Times New Roman"/>
                <w:lang w:val="it-IT"/>
              </w:rPr>
            </w:pPr>
            <w:r w:rsidRPr="00A17201">
              <w:rPr>
                <w:rFonts w:ascii="Times New Roman" w:hAnsi="Times New Roman" w:cs="Times New Roman"/>
                <w:lang w:val="it-IT"/>
              </w:rPr>
              <w:t>Elemente de identificare</w:t>
            </w:r>
          </w:p>
        </w:tc>
        <w:tc>
          <w:tcPr>
            <w:tcW w:w="1375" w:type="dxa"/>
          </w:tcPr>
          <w:p w14:paraId="173340B9" w14:textId="77777777" w:rsidR="00B16464" w:rsidRPr="00A17201" w:rsidRDefault="00B16464" w:rsidP="000C4379">
            <w:pPr>
              <w:jc w:val="both"/>
              <w:rPr>
                <w:rFonts w:ascii="Times New Roman" w:hAnsi="Times New Roman" w:cs="Times New Roman"/>
                <w:lang w:val="it-IT"/>
              </w:rPr>
            </w:pPr>
            <w:r w:rsidRPr="00A17201">
              <w:rPr>
                <w:rFonts w:ascii="Times New Roman" w:hAnsi="Times New Roman" w:cs="Times New Roman"/>
                <w:lang w:val="it-IT"/>
              </w:rPr>
              <w:t>Anul dobandirii</w:t>
            </w:r>
          </w:p>
        </w:tc>
        <w:tc>
          <w:tcPr>
            <w:tcW w:w="1371" w:type="dxa"/>
          </w:tcPr>
          <w:p w14:paraId="2446C87C" w14:textId="77777777" w:rsidR="00B16464" w:rsidRPr="00A17201" w:rsidRDefault="00B16464" w:rsidP="000C4379">
            <w:pPr>
              <w:jc w:val="both"/>
              <w:rPr>
                <w:rFonts w:ascii="Times New Roman" w:hAnsi="Times New Roman" w:cs="Times New Roman"/>
                <w:lang w:val="it-IT"/>
              </w:rPr>
            </w:pPr>
            <w:r w:rsidRPr="00A17201">
              <w:rPr>
                <w:rFonts w:ascii="Times New Roman" w:hAnsi="Times New Roman" w:cs="Times New Roman"/>
                <w:lang w:val="it-IT"/>
              </w:rPr>
              <w:t>Valoare de inventar mii lei</w:t>
            </w:r>
          </w:p>
        </w:tc>
        <w:tc>
          <w:tcPr>
            <w:tcW w:w="1367" w:type="dxa"/>
          </w:tcPr>
          <w:p w14:paraId="4A85F744" w14:textId="77777777" w:rsidR="00B16464" w:rsidRPr="00A17201" w:rsidRDefault="00B16464" w:rsidP="000C4379">
            <w:pPr>
              <w:jc w:val="both"/>
              <w:rPr>
                <w:rFonts w:ascii="Times New Roman" w:hAnsi="Times New Roman" w:cs="Times New Roman"/>
                <w:lang w:val="it-IT"/>
              </w:rPr>
            </w:pPr>
            <w:r w:rsidRPr="00A17201">
              <w:rPr>
                <w:rFonts w:ascii="Times New Roman" w:hAnsi="Times New Roman" w:cs="Times New Roman"/>
                <w:lang w:val="it-IT"/>
              </w:rPr>
              <w:t>Situația juridică</w:t>
            </w:r>
          </w:p>
        </w:tc>
      </w:tr>
      <w:tr w:rsidR="00D906A3" w:rsidRPr="00A17201" w14:paraId="5E77256D" w14:textId="77777777" w:rsidTr="00B73CEC">
        <w:tc>
          <w:tcPr>
            <w:tcW w:w="570" w:type="dxa"/>
          </w:tcPr>
          <w:p w14:paraId="124C8E3F" w14:textId="77777777" w:rsidR="00D906A3" w:rsidRPr="00A17201" w:rsidRDefault="00D906A3" w:rsidP="00D906A3">
            <w:pPr>
              <w:jc w:val="both"/>
              <w:rPr>
                <w:rFonts w:ascii="Times New Roman" w:hAnsi="Times New Roman" w:cs="Times New Roman"/>
                <w:lang w:val="it-IT"/>
              </w:rPr>
            </w:pPr>
            <w:r w:rsidRPr="00A17201">
              <w:rPr>
                <w:rFonts w:ascii="Times New Roman" w:hAnsi="Times New Roman" w:cs="Times New Roman"/>
                <w:lang w:val="it-IT"/>
              </w:rPr>
              <w:t>177</w:t>
            </w:r>
          </w:p>
        </w:tc>
        <w:tc>
          <w:tcPr>
            <w:tcW w:w="1201" w:type="dxa"/>
          </w:tcPr>
          <w:p w14:paraId="1DF9D078" w14:textId="77777777" w:rsidR="00D906A3" w:rsidRPr="00A17201" w:rsidRDefault="00D906A3" w:rsidP="00D906A3">
            <w:pPr>
              <w:jc w:val="both"/>
              <w:rPr>
                <w:rFonts w:ascii="Times New Roman" w:hAnsi="Times New Roman" w:cs="Times New Roman"/>
                <w:lang w:val="it-IT"/>
              </w:rPr>
            </w:pPr>
            <w:r w:rsidRPr="00A17201">
              <w:rPr>
                <w:rFonts w:ascii="Times New Roman" w:hAnsi="Times New Roman" w:cs="Times New Roman"/>
                <w:lang w:val="it-IT"/>
              </w:rPr>
              <w:t>1.6.2</w:t>
            </w:r>
          </w:p>
        </w:tc>
        <w:tc>
          <w:tcPr>
            <w:tcW w:w="1531" w:type="dxa"/>
          </w:tcPr>
          <w:p w14:paraId="13BF4D4F" w14:textId="77777777" w:rsidR="00D906A3" w:rsidRPr="00A17201" w:rsidRDefault="00D906A3" w:rsidP="00D906A3">
            <w:pPr>
              <w:jc w:val="both"/>
              <w:rPr>
                <w:rFonts w:ascii="Times New Roman" w:hAnsi="Times New Roman" w:cs="Times New Roman"/>
                <w:sz w:val="28"/>
                <w:szCs w:val="28"/>
                <w:lang w:val="it-IT"/>
              </w:rPr>
            </w:pPr>
            <w:r w:rsidRPr="00A17201">
              <w:rPr>
                <w:rFonts w:ascii="Times New Roman" w:hAnsi="Times New Roman" w:cs="Times New Roman"/>
                <w:bCs/>
                <w:color w:val="000000" w:themeColor="text1"/>
                <w:sz w:val="18"/>
                <w:szCs w:val="18"/>
              </w:rPr>
              <w:t>Crângul Petrești – Rezervație de arhitectură și tehnică populară</w:t>
            </w:r>
          </w:p>
        </w:tc>
        <w:tc>
          <w:tcPr>
            <w:tcW w:w="2356" w:type="dxa"/>
          </w:tcPr>
          <w:p w14:paraId="66A49DB1" w14:textId="77777777" w:rsidR="00D906A3" w:rsidRPr="00A17201" w:rsidRDefault="00D906A3" w:rsidP="00D906A3">
            <w:pPr>
              <w:jc w:val="both"/>
              <w:rPr>
                <w:rFonts w:ascii="Times New Roman" w:hAnsi="Times New Roman" w:cs="Times New Roman"/>
                <w:bCs/>
                <w:sz w:val="20"/>
                <w:szCs w:val="20"/>
                <w:lang w:val="it-IT"/>
              </w:rPr>
            </w:pPr>
            <w:r w:rsidRPr="00A17201">
              <w:rPr>
                <w:rFonts w:ascii="Times New Roman" w:hAnsi="Times New Roman" w:cs="Times New Roman"/>
                <w:bCs/>
                <w:sz w:val="20"/>
                <w:szCs w:val="20"/>
                <w:lang w:val="it-IT"/>
              </w:rPr>
              <w:t xml:space="preserve">Comuna Vânători, sat Petrești, str. Muzeului, nr. 1, suprafață teren  129.156 mp, extravilan, tarla 86, parcelă 605, 606, 606/1, 606/2, număr cadastral </w:t>
            </w:r>
            <w:r w:rsidRPr="00A17201">
              <w:rPr>
                <w:rFonts w:ascii="Times New Roman" w:hAnsi="Times New Roman" w:cs="Times New Roman"/>
                <w:b/>
                <w:sz w:val="20"/>
                <w:szCs w:val="20"/>
                <w:lang w:val="it-IT"/>
              </w:rPr>
              <w:t>52557</w:t>
            </w:r>
            <w:r w:rsidRPr="00A17201">
              <w:rPr>
                <w:rFonts w:ascii="Times New Roman" w:hAnsi="Times New Roman" w:cs="Times New Roman"/>
                <w:bCs/>
                <w:sz w:val="20"/>
                <w:szCs w:val="20"/>
                <w:lang w:val="it-IT"/>
              </w:rPr>
              <w:t>, din care:</w:t>
            </w:r>
          </w:p>
          <w:p w14:paraId="54427EB8" w14:textId="77777777" w:rsidR="00D906A3" w:rsidRPr="00A17201" w:rsidRDefault="00D906A3" w:rsidP="00D906A3">
            <w:pPr>
              <w:jc w:val="both"/>
              <w:rPr>
                <w:rFonts w:ascii="Times New Roman" w:hAnsi="Times New Roman" w:cs="Times New Roman"/>
                <w:bCs/>
                <w:sz w:val="20"/>
                <w:szCs w:val="20"/>
                <w:lang w:val="it-IT"/>
              </w:rPr>
            </w:pPr>
            <w:r w:rsidRPr="00A17201">
              <w:rPr>
                <w:rFonts w:ascii="Times New Roman" w:hAnsi="Times New Roman" w:cs="Times New Roman"/>
                <w:bCs/>
                <w:sz w:val="20"/>
                <w:szCs w:val="20"/>
                <w:lang w:val="it-IT"/>
              </w:rPr>
              <w:t>- suprafață teren 23.525 mp, tarla 86, parcelă 606, 606/1, 606/2, categorie de folosință curți construcții;</w:t>
            </w:r>
          </w:p>
          <w:p w14:paraId="16043682" w14:textId="77777777" w:rsidR="00D906A3" w:rsidRPr="00A17201" w:rsidRDefault="00D906A3" w:rsidP="00D906A3">
            <w:pPr>
              <w:jc w:val="both"/>
              <w:rPr>
                <w:rFonts w:ascii="Times New Roman" w:hAnsi="Times New Roman" w:cs="Times New Roman"/>
                <w:bCs/>
                <w:sz w:val="20"/>
                <w:szCs w:val="20"/>
                <w:lang w:val="it-IT"/>
              </w:rPr>
            </w:pPr>
            <w:r w:rsidRPr="00A17201">
              <w:rPr>
                <w:rFonts w:ascii="Times New Roman" w:hAnsi="Times New Roman" w:cs="Times New Roman"/>
                <w:bCs/>
                <w:sz w:val="20"/>
                <w:szCs w:val="20"/>
                <w:lang w:val="it-IT"/>
              </w:rPr>
              <w:t>suprafață construită 105.631 mp, tarla 86, parcelă 605, categorie de folosință pădure:</w:t>
            </w:r>
          </w:p>
          <w:p w14:paraId="3AABCEA7" w14:textId="77777777" w:rsidR="00D906A3" w:rsidRPr="00A17201" w:rsidRDefault="00D906A3" w:rsidP="00D906A3">
            <w:pPr>
              <w:jc w:val="both"/>
              <w:rPr>
                <w:rFonts w:ascii="Times New Roman" w:hAnsi="Times New Roman" w:cs="Times New Roman"/>
                <w:bCs/>
                <w:sz w:val="20"/>
                <w:szCs w:val="20"/>
                <w:lang w:val="it-IT"/>
              </w:rPr>
            </w:pPr>
            <w:r w:rsidRPr="00A17201">
              <w:rPr>
                <w:rFonts w:ascii="Times New Roman" w:hAnsi="Times New Roman" w:cs="Times New Roman"/>
                <w:bCs/>
                <w:sz w:val="20"/>
                <w:szCs w:val="20"/>
                <w:lang w:val="it-IT"/>
              </w:rPr>
              <w:t>Terenul este străbătut de un sistem de colectare de ape pluviale subteran 85 mp și de o rețea de alimentare cu apă subterană de 5 mp.</w:t>
            </w:r>
          </w:p>
          <w:p w14:paraId="6C23A3B3" w14:textId="77777777" w:rsidR="00D906A3" w:rsidRPr="00A17201" w:rsidRDefault="00D906A3" w:rsidP="00D906A3">
            <w:pPr>
              <w:jc w:val="both"/>
              <w:rPr>
                <w:rFonts w:ascii="Times New Roman" w:hAnsi="Times New Roman" w:cs="Times New Roman"/>
                <w:bCs/>
                <w:sz w:val="20"/>
                <w:szCs w:val="20"/>
                <w:lang w:val="it-IT"/>
              </w:rPr>
            </w:pPr>
            <w:r w:rsidRPr="00A17201">
              <w:rPr>
                <w:rFonts w:ascii="Times New Roman" w:hAnsi="Times New Roman" w:cs="Times New Roman"/>
                <w:bCs/>
                <w:sz w:val="20"/>
                <w:szCs w:val="20"/>
                <w:lang w:val="it-IT"/>
              </w:rPr>
              <w:t>C1 – complex administrativ, suprafață construită 110 mp, suprafață construită desfășurată 110 mp, regim de înălțime P, număr cadastral 52557-C1</w:t>
            </w:r>
          </w:p>
          <w:p w14:paraId="2E4BEB5C" w14:textId="77777777" w:rsidR="00D906A3" w:rsidRPr="00A17201" w:rsidRDefault="00D906A3" w:rsidP="00D906A3">
            <w:pPr>
              <w:jc w:val="both"/>
              <w:rPr>
                <w:rFonts w:ascii="Times New Roman" w:hAnsi="Times New Roman" w:cs="Times New Roman"/>
                <w:bCs/>
                <w:sz w:val="20"/>
                <w:szCs w:val="20"/>
                <w:lang w:val="it-IT"/>
              </w:rPr>
            </w:pPr>
            <w:r w:rsidRPr="00A17201">
              <w:rPr>
                <w:rFonts w:ascii="Times New Roman" w:hAnsi="Times New Roman" w:cs="Times New Roman"/>
                <w:bCs/>
                <w:sz w:val="20"/>
                <w:szCs w:val="20"/>
                <w:lang w:val="it-IT"/>
              </w:rPr>
              <w:t xml:space="preserve">C2 – cabană, suprafață construită 168 mp, suprafață construită desfășurată 168 mp, regim de înălțime P, număr cadastral </w:t>
            </w:r>
          </w:p>
          <w:p w14:paraId="31910077" w14:textId="77777777" w:rsidR="00D906A3" w:rsidRPr="00A17201" w:rsidRDefault="00D906A3" w:rsidP="00D906A3">
            <w:pPr>
              <w:jc w:val="both"/>
              <w:rPr>
                <w:rFonts w:ascii="Times New Roman" w:hAnsi="Times New Roman" w:cs="Times New Roman"/>
                <w:bCs/>
                <w:sz w:val="20"/>
                <w:szCs w:val="20"/>
              </w:rPr>
            </w:pPr>
            <w:r w:rsidRPr="00A17201">
              <w:rPr>
                <w:rFonts w:ascii="Times New Roman" w:hAnsi="Times New Roman" w:cs="Times New Roman"/>
                <w:bCs/>
                <w:sz w:val="20"/>
                <w:szCs w:val="20"/>
              </w:rPr>
              <w:t>52557-C2</w:t>
            </w:r>
          </w:p>
          <w:p w14:paraId="22CB991E" w14:textId="77777777" w:rsidR="00D906A3" w:rsidRPr="00A17201" w:rsidRDefault="00D906A3" w:rsidP="00D906A3">
            <w:pPr>
              <w:jc w:val="both"/>
              <w:rPr>
                <w:rFonts w:ascii="Times New Roman" w:hAnsi="Times New Roman" w:cs="Times New Roman"/>
                <w:bCs/>
                <w:sz w:val="20"/>
                <w:szCs w:val="20"/>
              </w:rPr>
            </w:pPr>
            <w:r w:rsidRPr="00A17201">
              <w:rPr>
                <w:rFonts w:ascii="Times New Roman" w:hAnsi="Times New Roman" w:cs="Times New Roman"/>
                <w:bCs/>
                <w:sz w:val="20"/>
                <w:szCs w:val="20"/>
              </w:rPr>
              <w:t>C3 – garaj, suprafață construită 54 mp, suprafață construită desfășurată 54 mp, regim de înălțime P, număr cadastral 52557-C3</w:t>
            </w:r>
          </w:p>
          <w:p w14:paraId="77BDDD1A" w14:textId="77777777" w:rsidR="00D906A3" w:rsidRPr="00A17201" w:rsidRDefault="00D906A3" w:rsidP="00D906A3">
            <w:pPr>
              <w:jc w:val="both"/>
              <w:rPr>
                <w:rFonts w:ascii="Times New Roman" w:hAnsi="Times New Roman" w:cs="Times New Roman"/>
                <w:bCs/>
                <w:sz w:val="20"/>
                <w:szCs w:val="20"/>
              </w:rPr>
            </w:pPr>
            <w:r w:rsidRPr="00A17201">
              <w:rPr>
                <w:rFonts w:ascii="Times New Roman" w:hAnsi="Times New Roman" w:cs="Times New Roman"/>
                <w:bCs/>
                <w:sz w:val="20"/>
                <w:szCs w:val="20"/>
              </w:rPr>
              <w:t xml:space="preserve">C4 – cabină poartă, suprafață construită 24 mp, suprafață construită desfășurată 24 mp, regim de înălțime P, număr cadastral </w:t>
            </w:r>
          </w:p>
          <w:p w14:paraId="49D81A0B" w14:textId="77777777" w:rsidR="00D906A3" w:rsidRPr="00A17201" w:rsidRDefault="00D906A3" w:rsidP="00D906A3">
            <w:pPr>
              <w:jc w:val="both"/>
              <w:rPr>
                <w:rFonts w:ascii="Times New Roman" w:hAnsi="Times New Roman" w:cs="Times New Roman"/>
                <w:bCs/>
                <w:sz w:val="20"/>
                <w:szCs w:val="20"/>
              </w:rPr>
            </w:pPr>
            <w:r w:rsidRPr="00A17201">
              <w:rPr>
                <w:rFonts w:ascii="Times New Roman" w:hAnsi="Times New Roman" w:cs="Times New Roman"/>
                <w:bCs/>
                <w:sz w:val="20"/>
                <w:szCs w:val="20"/>
              </w:rPr>
              <w:t>52557-C4</w:t>
            </w:r>
          </w:p>
          <w:p w14:paraId="026BEB8C" w14:textId="77777777" w:rsidR="00D906A3" w:rsidRPr="00A17201" w:rsidRDefault="00D906A3" w:rsidP="00D906A3">
            <w:pPr>
              <w:jc w:val="both"/>
              <w:rPr>
                <w:rFonts w:ascii="Times New Roman" w:hAnsi="Times New Roman" w:cs="Times New Roman"/>
                <w:bCs/>
                <w:sz w:val="20"/>
                <w:szCs w:val="20"/>
              </w:rPr>
            </w:pPr>
            <w:r w:rsidRPr="00A17201">
              <w:rPr>
                <w:rFonts w:ascii="Times New Roman" w:hAnsi="Times New Roman" w:cs="Times New Roman"/>
                <w:bCs/>
                <w:sz w:val="20"/>
                <w:szCs w:val="20"/>
              </w:rPr>
              <w:t>C5 – grup sanitar, suprafață construită 36 mp, suprafață construită desfășurată 36 mp, regim de înălțime P, număr cadastral 52557-C5</w:t>
            </w:r>
          </w:p>
          <w:p w14:paraId="0137FB48" w14:textId="77777777" w:rsidR="00D906A3" w:rsidRPr="00A17201" w:rsidRDefault="00D906A3" w:rsidP="00D906A3">
            <w:pPr>
              <w:pStyle w:val="NoSpacing"/>
              <w:rPr>
                <w:rFonts w:ascii="Times New Roman" w:hAnsi="Times New Roman"/>
                <w:bCs/>
                <w:sz w:val="20"/>
                <w:szCs w:val="20"/>
              </w:rPr>
            </w:pPr>
            <w:r w:rsidRPr="00A17201">
              <w:rPr>
                <w:rFonts w:ascii="Times New Roman" w:hAnsi="Times New Roman"/>
                <w:bCs/>
                <w:sz w:val="20"/>
                <w:szCs w:val="20"/>
              </w:rPr>
              <w:lastRenderedPageBreak/>
              <w:t xml:space="preserve">N - UAT Județul Vrancea, </w:t>
            </w:r>
          </w:p>
          <w:p w14:paraId="5BAFAD15" w14:textId="77777777" w:rsidR="00D906A3" w:rsidRPr="00A17201" w:rsidRDefault="00D906A3" w:rsidP="00D906A3">
            <w:pPr>
              <w:pStyle w:val="NoSpacing"/>
              <w:rPr>
                <w:rFonts w:ascii="Times New Roman" w:hAnsi="Times New Roman"/>
                <w:bCs/>
                <w:sz w:val="20"/>
                <w:szCs w:val="20"/>
              </w:rPr>
            </w:pPr>
            <w:r w:rsidRPr="00A17201">
              <w:rPr>
                <w:rFonts w:ascii="Times New Roman" w:hAnsi="Times New Roman"/>
                <w:bCs/>
                <w:sz w:val="20"/>
                <w:szCs w:val="20"/>
              </w:rPr>
              <w:t>E - UAT Județul Vrancea,</w:t>
            </w:r>
          </w:p>
          <w:p w14:paraId="7D8FEABE" w14:textId="77777777" w:rsidR="00D906A3" w:rsidRPr="00A17201" w:rsidRDefault="00D906A3" w:rsidP="00D906A3">
            <w:pPr>
              <w:pStyle w:val="NoSpacing"/>
              <w:rPr>
                <w:rFonts w:ascii="Times New Roman" w:hAnsi="Times New Roman"/>
                <w:sz w:val="20"/>
                <w:szCs w:val="20"/>
              </w:rPr>
            </w:pPr>
            <w:r w:rsidRPr="00A17201">
              <w:rPr>
                <w:rFonts w:ascii="Times New Roman" w:hAnsi="Times New Roman"/>
                <w:sz w:val="20"/>
                <w:szCs w:val="20"/>
              </w:rPr>
              <w:t xml:space="preserve">V - UAT Județul Vrancea, Statul Român (Regia Națională a Pădurilor - Romsilva), </w:t>
            </w:r>
          </w:p>
          <w:p w14:paraId="152D6C3E" w14:textId="77777777" w:rsidR="00D906A3" w:rsidRPr="00A17201" w:rsidRDefault="00D906A3" w:rsidP="00D906A3">
            <w:pPr>
              <w:jc w:val="both"/>
              <w:rPr>
                <w:rFonts w:ascii="Times New Roman" w:hAnsi="Times New Roman" w:cs="Times New Roman"/>
                <w:bCs/>
                <w:sz w:val="20"/>
                <w:szCs w:val="20"/>
              </w:rPr>
            </w:pPr>
            <w:r w:rsidRPr="00A17201">
              <w:rPr>
                <w:rFonts w:ascii="Times New Roman" w:hAnsi="Times New Roman" w:cs="Times New Roman"/>
                <w:sz w:val="20"/>
                <w:szCs w:val="20"/>
              </w:rPr>
              <w:t>S - proprietăți particulare.</w:t>
            </w:r>
          </w:p>
          <w:p w14:paraId="5A554B8A" w14:textId="34F6443D" w:rsidR="00D906A3" w:rsidRPr="00A17201" w:rsidRDefault="00D906A3" w:rsidP="00D906A3">
            <w:pPr>
              <w:jc w:val="both"/>
              <w:rPr>
                <w:rFonts w:ascii="Times New Roman" w:hAnsi="Times New Roman" w:cs="Times New Roman"/>
                <w:sz w:val="28"/>
                <w:szCs w:val="28"/>
                <w:lang w:val="it-IT"/>
              </w:rPr>
            </w:pPr>
          </w:p>
        </w:tc>
        <w:tc>
          <w:tcPr>
            <w:tcW w:w="1375" w:type="dxa"/>
          </w:tcPr>
          <w:p w14:paraId="153FDE5A"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lastRenderedPageBreak/>
              <w:t>1976</w:t>
            </w:r>
          </w:p>
          <w:p w14:paraId="4E41E7C7"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p>
          <w:p w14:paraId="5165A944"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p>
          <w:p w14:paraId="441B65BA"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p>
          <w:p w14:paraId="6A1A6A1B"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1976</w:t>
            </w:r>
          </w:p>
          <w:p w14:paraId="12659056"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p>
          <w:p w14:paraId="5D5EF6C0"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p>
          <w:p w14:paraId="1F2D16D8"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p>
          <w:p w14:paraId="1FD20FF2"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1976</w:t>
            </w:r>
          </w:p>
          <w:p w14:paraId="58BA8896"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p>
          <w:p w14:paraId="0716BBE3"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p>
          <w:p w14:paraId="0E329B54"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p>
          <w:p w14:paraId="467DB145"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p>
          <w:p w14:paraId="5F06700B"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1976</w:t>
            </w:r>
          </w:p>
          <w:p w14:paraId="150536E2"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p>
          <w:p w14:paraId="04172A43"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p>
          <w:p w14:paraId="07BCFBA0"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1976</w:t>
            </w:r>
          </w:p>
          <w:p w14:paraId="780DCDD6"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p>
          <w:p w14:paraId="449E8B18"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p>
          <w:p w14:paraId="114AF768"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p>
          <w:p w14:paraId="0402028A"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1976</w:t>
            </w:r>
          </w:p>
          <w:p w14:paraId="5C280C9F"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p>
          <w:p w14:paraId="07791B36"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p>
          <w:p w14:paraId="4C15AC3A"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2020</w:t>
            </w:r>
          </w:p>
          <w:p w14:paraId="767CFD17"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p>
          <w:p w14:paraId="34065B42"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p>
          <w:p w14:paraId="72E7CF36"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2020</w:t>
            </w:r>
          </w:p>
          <w:p w14:paraId="42053B76"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p>
          <w:p w14:paraId="5DC6E69F" w14:textId="77777777" w:rsidR="00D906A3" w:rsidRPr="00A17201" w:rsidRDefault="00D906A3" w:rsidP="00D906A3">
            <w:pPr>
              <w:pStyle w:val="NormalWeb"/>
              <w:spacing w:before="0" w:beforeAutospacing="0" w:after="0" w:afterAutospacing="0"/>
              <w:jc w:val="center"/>
              <w:rPr>
                <w:bCs/>
                <w:color w:val="000000" w:themeColor="text1"/>
                <w:sz w:val="18"/>
                <w:szCs w:val="18"/>
                <w:lang w:val="ro-RO"/>
              </w:rPr>
            </w:pPr>
          </w:p>
          <w:p w14:paraId="328A49EA" w14:textId="77777777" w:rsidR="00D906A3" w:rsidRPr="00A17201" w:rsidRDefault="00D906A3" w:rsidP="00D906A3">
            <w:pPr>
              <w:jc w:val="center"/>
              <w:rPr>
                <w:rFonts w:ascii="Times New Roman" w:hAnsi="Times New Roman" w:cs="Times New Roman"/>
                <w:sz w:val="28"/>
                <w:szCs w:val="28"/>
                <w:lang w:val="it-IT"/>
              </w:rPr>
            </w:pPr>
            <w:r w:rsidRPr="00A17201">
              <w:rPr>
                <w:rFonts w:ascii="Times New Roman" w:hAnsi="Times New Roman" w:cs="Times New Roman"/>
                <w:bCs/>
                <w:color w:val="000000" w:themeColor="text1"/>
                <w:sz w:val="18"/>
                <w:szCs w:val="18"/>
              </w:rPr>
              <w:t>2020</w:t>
            </w:r>
          </w:p>
        </w:tc>
        <w:tc>
          <w:tcPr>
            <w:tcW w:w="1371" w:type="dxa"/>
          </w:tcPr>
          <w:p w14:paraId="30FBA82D" w14:textId="77777777" w:rsidR="00D906A3" w:rsidRPr="00A17201" w:rsidRDefault="00D906A3" w:rsidP="00D906A3">
            <w:pPr>
              <w:spacing w:line="360" w:lineRule="auto"/>
              <w:contextualSpacing/>
              <w:jc w:val="center"/>
              <w:rPr>
                <w:rFonts w:ascii="Times New Roman" w:hAnsi="Times New Roman" w:cs="Times New Roman"/>
                <w:bCs/>
                <w:sz w:val="20"/>
                <w:szCs w:val="20"/>
                <w:lang w:eastAsia="en-GB"/>
              </w:rPr>
            </w:pPr>
            <w:r w:rsidRPr="00A17201">
              <w:rPr>
                <w:rFonts w:ascii="Times New Roman" w:hAnsi="Times New Roman" w:cs="Times New Roman"/>
                <w:bCs/>
                <w:sz w:val="20"/>
                <w:szCs w:val="20"/>
                <w:lang w:eastAsia="en-GB"/>
              </w:rPr>
              <w:t xml:space="preserve">TOTAL    2.607,27084 </w:t>
            </w:r>
          </w:p>
          <w:p w14:paraId="416F8C2E" w14:textId="77777777" w:rsidR="00D906A3" w:rsidRPr="00A17201" w:rsidRDefault="00D906A3" w:rsidP="00D906A3">
            <w:pPr>
              <w:spacing w:line="360" w:lineRule="auto"/>
              <w:contextualSpacing/>
              <w:jc w:val="center"/>
              <w:rPr>
                <w:rFonts w:ascii="Times New Roman" w:hAnsi="Times New Roman" w:cs="Times New Roman"/>
                <w:bCs/>
                <w:sz w:val="20"/>
                <w:szCs w:val="20"/>
                <w:lang w:eastAsia="en-GB"/>
              </w:rPr>
            </w:pPr>
            <w:r w:rsidRPr="00A17201">
              <w:rPr>
                <w:rFonts w:ascii="Times New Roman" w:hAnsi="Times New Roman" w:cs="Times New Roman"/>
                <w:bCs/>
                <w:sz w:val="20"/>
                <w:szCs w:val="20"/>
                <w:lang w:eastAsia="en-GB"/>
              </w:rPr>
              <w:t xml:space="preserve">                din care: </w:t>
            </w:r>
          </w:p>
          <w:p w14:paraId="6F61A5A3" w14:textId="77777777" w:rsidR="00D906A3" w:rsidRPr="00A17201" w:rsidRDefault="00D906A3" w:rsidP="00D906A3">
            <w:pPr>
              <w:spacing w:line="360" w:lineRule="auto"/>
              <w:contextualSpacing/>
              <w:jc w:val="center"/>
              <w:rPr>
                <w:rFonts w:ascii="Times New Roman" w:hAnsi="Times New Roman" w:cs="Times New Roman"/>
                <w:bCs/>
                <w:sz w:val="20"/>
                <w:szCs w:val="20"/>
                <w:lang w:eastAsia="en-GB"/>
              </w:rPr>
            </w:pPr>
            <w:r w:rsidRPr="00A17201">
              <w:rPr>
                <w:rFonts w:ascii="Times New Roman" w:hAnsi="Times New Roman" w:cs="Times New Roman"/>
                <w:bCs/>
                <w:sz w:val="20"/>
                <w:szCs w:val="20"/>
                <w:lang w:eastAsia="en-GB"/>
              </w:rPr>
              <w:t xml:space="preserve">TEREN 129.156 mp         1624,60570 CORP C1                             37,24061 CORP C2                             61,91447 </w:t>
            </w:r>
          </w:p>
          <w:p w14:paraId="101C51C2" w14:textId="77777777" w:rsidR="00D906A3" w:rsidRPr="00A17201" w:rsidRDefault="00D906A3" w:rsidP="00D906A3">
            <w:pPr>
              <w:spacing w:line="360" w:lineRule="auto"/>
              <w:contextualSpacing/>
              <w:jc w:val="center"/>
              <w:rPr>
                <w:rFonts w:ascii="Times New Roman" w:hAnsi="Times New Roman" w:cs="Times New Roman"/>
                <w:bCs/>
                <w:sz w:val="20"/>
                <w:szCs w:val="20"/>
                <w:lang w:eastAsia="en-GB"/>
              </w:rPr>
            </w:pPr>
            <w:r w:rsidRPr="00A17201">
              <w:rPr>
                <w:rFonts w:ascii="Times New Roman" w:hAnsi="Times New Roman" w:cs="Times New Roman"/>
                <w:bCs/>
                <w:sz w:val="20"/>
                <w:szCs w:val="20"/>
                <w:lang w:eastAsia="en-GB"/>
              </w:rPr>
              <w:t xml:space="preserve">CORP C3                             72,07942 </w:t>
            </w:r>
          </w:p>
          <w:p w14:paraId="2979368D" w14:textId="77777777" w:rsidR="00D906A3" w:rsidRPr="00A17201" w:rsidRDefault="00D906A3" w:rsidP="00D906A3">
            <w:pPr>
              <w:spacing w:line="360" w:lineRule="auto"/>
              <w:contextualSpacing/>
              <w:jc w:val="center"/>
              <w:rPr>
                <w:rFonts w:ascii="Times New Roman" w:hAnsi="Times New Roman" w:cs="Times New Roman"/>
                <w:bCs/>
                <w:sz w:val="20"/>
                <w:szCs w:val="20"/>
                <w:lang w:eastAsia="en-GB"/>
              </w:rPr>
            </w:pPr>
            <w:r w:rsidRPr="00A17201">
              <w:rPr>
                <w:rFonts w:ascii="Times New Roman" w:hAnsi="Times New Roman" w:cs="Times New Roman"/>
                <w:bCs/>
                <w:sz w:val="20"/>
                <w:szCs w:val="20"/>
                <w:lang w:eastAsia="en-GB"/>
              </w:rPr>
              <w:t xml:space="preserve">CORP C4                             10,93954 </w:t>
            </w:r>
          </w:p>
          <w:p w14:paraId="2A2E861B" w14:textId="77777777" w:rsidR="00D906A3" w:rsidRPr="00A17201" w:rsidRDefault="00D906A3" w:rsidP="00D906A3">
            <w:pPr>
              <w:spacing w:line="360" w:lineRule="auto"/>
              <w:contextualSpacing/>
              <w:jc w:val="center"/>
              <w:rPr>
                <w:rFonts w:ascii="Times New Roman" w:hAnsi="Times New Roman" w:cs="Times New Roman"/>
                <w:bCs/>
                <w:sz w:val="20"/>
                <w:szCs w:val="20"/>
                <w:lang w:eastAsia="en-GB"/>
              </w:rPr>
            </w:pPr>
            <w:r w:rsidRPr="00A17201">
              <w:rPr>
                <w:rFonts w:ascii="Times New Roman" w:hAnsi="Times New Roman" w:cs="Times New Roman"/>
                <w:bCs/>
                <w:sz w:val="20"/>
                <w:szCs w:val="20"/>
                <w:lang w:eastAsia="en-GB"/>
              </w:rPr>
              <w:t>CORP C5                          155,25400</w:t>
            </w:r>
          </w:p>
          <w:p w14:paraId="55DB8D34" w14:textId="77777777" w:rsidR="00D906A3" w:rsidRPr="00A17201" w:rsidRDefault="00D906A3" w:rsidP="00D906A3">
            <w:pPr>
              <w:spacing w:line="360" w:lineRule="auto"/>
              <w:contextualSpacing/>
              <w:jc w:val="center"/>
              <w:rPr>
                <w:rFonts w:ascii="Times New Roman" w:hAnsi="Times New Roman" w:cs="Times New Roman"/>
                <w:bCs/>
                <w:sz w:val="20"/>
                <w:szCs w:val="20"/>
                <w:lang w:eastAsia="en-GB"/>
              </w:rPr>
            </w:pPr>
            <w:r w:rsidRPr="00A17201">
              <w:rPr>
                <w:rFonts w:ascii="Times New Roman" w:hAnsi="Times New Roman" w:cs="Times New Roman"/>
                <w:bCs/>
                <w:sz w:val="20"/>
                <w:szCs w:val="20"/>
                <w:lang w:eastAsia="en-GB"/>
              </w:rPr>
              <w:t xml:space="preserve"> Rețea de alimentare cu apă   </w:t>
            </w:r>
          </w:p>
          <w:p w14:paraId="62C4E419" w14:textId="77777777" w:rsidR="00D906A3" w:rsidRPr="00A17201" w:rsidRDefault="00D906A3" w:rsidP="00D906A3">
            <w:pPr>
              <w:spacing w:line="360" w:lineRule="auto"/>
              <w:contextualSpacing/>
              <w:jc w:val="center"/>
              <w:rPr>
                <w:rFonts w:ascii="Times New Roman" w:hAnsi="Times New Roman" w:cs="Times New Roman"/>
                <w:bCs/>
                <w:sz w:val="20"/>
                <w:szCs w:val="20"/>
                <w:lang w:eastAsia="en-GB"/>
              </w:rPr>
            </w:pPr>
            <w:r w:rsidRPr="00A17201">
              <w:rPr>
                <w:rFonts w:ascii="Times New Roman" w:hAnsi="Times New Roman" w:cs="Times New Roman"/>
                <w:bCs/>
                <w:sz w:val="20"/>
                <w:szCs w:val="20"/>
                <w:lang w:eastAsia="en-GB"/>
              </w:rPr>
              <w:t xml:space="preserve">  subterană </w:t>
            </w:r>
          </w:p>
          <w:p w14:paraId="366F759D" w14:textId="77777777" w:rsidR="00D906A3" w:rsidRPr="00A17201" w:rsidRDefault="00D906A3" w:rsidP="00D906A3">
            <w:pPr>
              <w:spacing w:line="360" w:lineRule="auto"/>
              <w:contextualSpacing/>
              <w:jc w:val="center"/>
              <w:rPr>
                <w:rFonts w:ascii="Times New Roman" w:hAnsi="Times New Roman" w:cs="Times New Roman"/>
                <w:bCs/>
                <w:sz w:val="20"/>
                <w:szCs w:val="20"/>
                <w:lang w:eastAsia="en-GB"/>
              </w:rPr>
            </w:pPr>
            <w:r w:rsidRPr="00A17201">
              <w:rPr>
                <w:rFonts w:ascii="Times New Roman" w:hAnsi="Times New Roman" w:cs="Times New Roman"/>
                <w:bCs/>
                <w:sz w:val="20"/>
                <w:szCs w:val="20"/>
                <w:lang w:eastAsia="en-GB"/>
              </w:rPr>
              <w:t xml:space="preserve">22,56733 </w:t>
            </w:r>
          </w:p>
          <w:p w14:paraId="6CFFDC67" w14:textId="77777777" w:rsidR="00D906A3" w:rsidRPr="00A17201" w:rsidRDefault="00D906A3" w:rsidP="00D906A3">
            <w:pPr>
              <w:spacing w:line="360" w:lineRule="auto"/>
              <w:contextualSpacing/>
              <w:jc w:val="center"/>
              <w:rPr>
                <w:rFonts w:ascii="Times New Roman" w:hAnsi="Times New Roman" w:cs="Times New Roman"/>
                <w:bCs/>
                <w:sz w:val="20"/>
                <w:szCs w:val="20"/>
                <w:lang w:eastAsia="en-GB"/>
              </w:rPr>
            </w:pPr>
            <w:r w:rsidRPr="00A17201">
              <w:rPr>
                <w:rFonts w:ascii="Times New Roman" w:hAnsi="Times New Roman" w:cs="Times New Roman"/>
                <w:bCs/>
                <w:sz w:val="20"/>
                <w:szCs w:val="20"/>
                <w:lang w:eastAsia="en-GB"/>
              </w:rPr>
              <w:t xml:space="preserve">Sistem de colectare de ape </w:t>
            </w:r>
          </w:p>
          <w:p w14:paraId="2EB7497D" w14:textId="77777777" w:rsidR="00D906A3" w:rsidRPr="00A17201" w:rsidRDefault="00D906A3" w:rsidP="00D906A3">
            <w:pPr>
              <w:spacing w:line="360" w:lineRule="auto"/>
              <w:contextualSpacing/>
              <w:jc w:val="center"/>
              <w:rPr>
                <w:rFonts w:ascii="Times New Roman" w:hAnsi="Times New Roman" w:cs="Times New Roman"/>
                <w:bCs/>
                <w:sz w:val="20"/>
                <w:szCs w:val="20"/>
                <w:lang w:eastAsia="en-GB"/>
              </w:rPr>
            </w:pPr>
            <w:r w:rsidRPr="00A17201">
              <w:rPr>
                <w:rFonts w:ascii="Times New Roman" w:hAnsi="Times New Roman" w:cs="Times New Roman"/>
                <w:bCs/>
                <w:sz w:val="20"/>
                <w:szCs w:val="20"/>
                <w:lang w:eastAsia="en-GB"/>
              </w:rPr>
              <w:t xml:space="preserve">pluviale subteran </w:t>
            </w:r>
          </w:p>
          <w:p w14:paraId="6446EC6F" w14:textId="488B13CE" w:rsidR="00D906A3" w:rsidRPr="00A17201" w:rsidRDefault="00D906A3" w:rsidP="00D906A3">
            <w:pPr>
              <w:spacing w:line="360" w:lineRule="auto"/>
              <w:jc w:val="center"/>
              <w:rPr>
                <w:rFonts w:ascii="Times New Roman" w:hAnsi="Times New Roman" w:cs="Times New Roman"/>
                <w:sz w:val="28"/>
                <w:szCs w:val="28"/>
                <w:lang w:val="en-GB"/>
              </w:rPr>
            </w:pPr>
            <w:r w:rsidRPr="00A17201">
              <w:rPr>
                <w:bCs/>
                <w:sz w:val="20"/>
                <w:szCs w:val="20"/>
              </w:rPr>
              <w:t>622,66977</w:t>
            </w:r>
          </w:p>
        </w:tc>
        <w:tc>
          <w:tcPr>
            <w:tcW w:w="1367" w:type="dxa"/>
          </w:tcPr>
          <w:p w14:paraId="0FE9553D" w14:textId="77777777" w:rsidR="00D906A3" w:rsidRPr="00A17201" w:rsidRDefault="00D906A3" w:rsidP="00D906A3">
            <w:pPr>
              <w:jc w:val="both"/>
              <w:rPr>
                <w:rFonts w:ascii="Times New Roman" w:hAnsi="Times New Roman" w:cs="Times New Roman"/>
                <w:bCs/>
                <w:color w:val="000000" w:themeColor="text1"/>
                <w:sz w:val="18"/>
                <w:szCs w:val="18"/>
                <w:lang w:eastAsia="en-GB"/>
              </w:rPr>
            </w:pPr>
            <w:bookmarkStart w:id="3" w:name="_Hlk87873564"/>
            <w:r w:rsidRPr="00A17201">
              <w:rPr>
                <w:rFonts w:ascii="Times New Roman" w:hAnsi="Times New Roman" w:cs="Times New Roman"/>
                <w:bCs/>
                <w:color w:val="000000" w:themeColor="text1"/>
                <w:sz w:val="18"/>
                <w:szCs w:val="18"/>
              </w:rPr>
              <w:t xml:space="preserve">Hotărârea Consiliului Județean nr. 48/2001, </w:t>
            </w:r>
            <w:r w:rsidRPr="00A17201">
              <w:rPr>
                <w:rFonts w:ascii="Times New Roman" w:hAnsi="Times New Roman" w:cs="Times New Roman"/>
                <w:bCs/>
                <w:color w:val="000000" w:themeColor="text1"/>
                <w:sz w:val="18"/>
                <w:szCs w:val="18"/>
                <w:lang w:eastAsia="en-GB"/>
              </w:rPr>
              <w:t>H.G. 630/2010, Autorizație de construire nr. 1/2015, Proces-verbal de recepție la terminarea lucrărilor nr. 8911/2017, Carte funciară nr. 52557 Vânători</w:t>
            </w:r>
          </w:p>
          <w:bookmarkEnd w:id="3"/>
          <w:p w14:paraId="0577C2C1" w14:textId="77777777" w:rsidR="00D906A3" w:rsidRPr="00A17201" w:rsidRDefault="00D906A3" w:rsidP="00D906A3">
            <w:pPr>
              <w:jc w:val="both"/>
              <w:rPr>
                <w:rFonts w:ascii="Times New Roman" w:hAnsi="Times New Roman" w:cs="Times New Roman"/>
                <w:sz w:val="28"/>
                <w:szCs w:val="28"/>
              </w:rPr>
            </w:pPr>
          </w:p>
        </w:tc>
      </w:tr>
    </w:tbl>
    <w:p w14:paraId="6A9E930F" w14:textId="25349FE5" w:rsidR="00F9206D" w:rsidRPr="00A17201" w:rsidRDefault="00D23CBA" w:rsidP="00D23CBA">
      <w:pPr>
        <w:pStyle w:val="NoSpacing"/>
        <w:tabs>
          <w:tab w:val="left" w:pos="9781"/>
        </w:tabs>
        <w:spacing w:line="276" w:lineRule="auto"/>
        <w:ind w:firstLine="0"/>
        <w:rPr>
          <w:rFonts w:ascii="Times New Roman" w:hAnsi="Times New Roman"/>
          <w:i/>
          <w:iCs/>
          <w:sz w:val="28"/>
          <w:szCs w:val="28"/>
          <w:lang w:eastAsia="en-GB"/>
        </w:rPr>
      </w:pPr>
      <w:r w:rsidRPr="00A17201">
        <w:rPr>
          <w:rFonts w:ascii="Times New Roman" w:hAnsi="Times New Roman"/>
          <w:b/>
          <w:bCs/>
          <w:sz w:val="28"/>
          <w:szCs w:val="28"/>
          <w:lang w:eastAsia="en-GB"/>
        </w:rPr>
        <w:t>Poziția 179 Mausoleul Eroilor Mărășești</w:t>
      </w:r>
      <w:r w:rsidRPr="00A17201">
        <w:rPr>
          <w:rFonts w:ascii="Times New Roman" w:hAnsi="Times New Roman"/>
          <w:sz w:val="28"/>
          <w:szCs w:val="28"/>
          <w:lang w:eastAsia="en-GB"/>
        </w:rPr>
        <w:t xml:space="preserve"> (Orașul Mărășești, Șos. Națională, nr. 223), coloana 5 valoare de inventar se modifică </w:t>
      </w:r>
      <w:r w:rsidRPr="00A17201">
        <w:rPr>
          <w:rFonts w:ascii="Times New Roman" w:hAnsi="Times New Roman"/>
          <w:sz w:val="28"/>
          <w:szCs w:val="28"/>
          <w:lang w:val="it-IT"/>
        </w:rPr>
        <w:t xml:space="preserve">ca urmare </w:t>
      </w:r>
      <w:r w:rsidRPr="00A17201">
        <w:rPr>
          <w:rFonts w:ascii="Times New Roman" w:hAnsi="Times New Roman"/>
          <w:sz w:val="28"/>
          <w:szCs w:val="28"/>
          <w:lang w:eastAsia="en-GB"/>
        </w:rPr>
        <w:t>adresei</w:t>
      </w:r>
      <w:r w:rsidRPr="00A17201">
        <w:rPr>
          <w:rFonts w:ascii="Times New Roman" w:hAnsi="Times New Roman"/>
          <w:b/>
          <w:bCs/>
          <w:sz w:val="28"/>
          <w:szCs w:val="28"/>
          <w:lang w:eastAsia="en-GB"/>
        </w:rPr>
        <w:t xml:space="preserve"> </w:t>
      </w:r>
      <w:r w:rsidRPr="00A17201">
        <w:rPr>
          <w:rFonts w:ascii="Times New Roman" w:hAnsi="Times New Roman"/>
          <w:sz w:val="28"/>
          <w:szCs w:val="28"/>
          <w:lang w:eastAsia="en-GB"/>
        </w:rPr>
        <w:t xml:space="preserve">transmisă de Muzeul Vrancei </w:t>
      </w:r>
      <w:r w:rsidRPr="00A17201">
        <w:rPr>
          <w:rFonts w:ascii="Times New Roman" w:hAnsi="Times New Roman"/>
          <w:sz w:val="28"/>
          <w:szCs w:val="28"/>
        </w:rPr>
        <w:t xml:space="preserve">nr. 923/31.03.2025, </w:t>
      </w:r>
      <w:r w:rsidRPr="00A17201">
        <w:rPr>
          <w:rFonts w:ascii="Times New Roman" w:hAnsi="Times New Roman"/>
          <w:sz w:val="28"/>
          <w:szCs w:val="28"/>
          <w:lang w:eastAsia="en-GB"/>
        </w:rPr>
        <w:t xml:space="preserve">privind reevaluarea unor imobile la data de 31.03.2025 și va avea următorul conținut: </w:t>
      </w:r>
      <w:r w:rsidRPr="00A17201">
        <w:rPr>
          <w:rFonts w:ascii="Times New Roman" w:hAnsi="Times New Roman"/>
          <w:i/>
          <w:iCs/>
          <w:sz w:val="28"/>
          <w:szCs w:val="28"/>
          <w:lang w:eastAsia="en-GB"/>
        </w:rPr>
        <w:t>TEREN 1278,10716 mii lei</w:t>
      </w:r>
      <w:r w:rsidRPr="00A17201">
        <w:rPr>
          <w:rFonts w:ascii="Times New Roman" w:hAnsi="Times New Roman"/>
          <w:sz w:val="28"/>
          <w:szCs w:val="28"/>
          <w:lang w:eastAsia="en-GB"/>
        </w:rPr>
        <w:t xml:space="preserve">, </w:t>
      </w:r>
      <w:r w:rsidRPr="00A17201">
        <w:rPr>
          <w:rFonts w:ascii="Times New Roman" w:hAnsi="Times New Roman"/>
          <w:i/>
          <w:iCs/>
          <w:sz w:val="28"/>
          <w:szCs w:val="28"/>
          <w:lang w:eastAsia="en-GB"/>
        </w:rPr>
        <w:t>CORP C1 14841,70369 mii lei, CORP C2 28,02893 mii lei, CORP C3  4,18022 mii lei, CORP C4 6,95682 mii lei, CORP C5 3146,93097 mii lei, CORP C7 9,26836 mii lei, CORP C8 16,39083 mii lei, CORP C9 1,66525 mii lei, CORP C10 279,22406 mii lei, TOTAL= 19612,45629 mii lei.</w:t>
      </w:r>
    </w:p>
    <w:p w14:paraId="3328D517" w14:textId="0DE378D1" w:rsidR="00B16464" w:rsidRPr="00A17201" w:rsidRDefault="00B16464" w:rsidP="00AE37AB">
      <w:pPr>
        <w:jc w:val="both"/>
        <w:rPr>
          <w:rFonts w:ascii="Times New Roman" w:hAnsi="Times New Roman" w:cs="Times New Roman"/>
          <w:sz w:val="28"/>
          <w:szCs w:val="28"/>
        </w:rPr>
      </w:pPr>
      <w:r w:rsidRPr="00A17201">
        <w:rPr>
          <w:rFonts w:ascii="Times New Roman" w:hAnsi="Times New Roman" w:cs="Times New Roman"/>
          <w:b/>
          <w:bCs/>
          <w:sz w:val="28"/>
          <w:szCs w:val="28"/>
        </w:rPr>
        <w:t>Poziția 183- Mausoleul Eroilor Mărăști,</w:t>
      </w:r>
      <w:r w:rsidRPr="00A17201">
        <w:rPr>
          <w:rFonts w:ascii="Times New Roman" w:hAnsi="Times New Roman" w:cs="Times New Roman"/>
          <w:sz w:val="28"/>
          <w:szCs w:val="28"/>
        </w:rPr>
        <w:t xml:space="preserve"> </w:t>
      </w:r>
      <w:r w:rsidR="00551E6A" w:rsidRPr="00A17201">
        <w:rPr>
          <w:rFonts w:ascii="Times New Roman" w:hAnsi="Times New Roman" w:cs="Times New Roman"/>
          <w:sz w:val="28"/>
          <w:szCs w:val="28"/>
        </w:rPr>
        <w:t xml:space="preserve">coloana 3 “Elemente de identificare” se modifică  </w:t>
      </w:r>
      <w:bookmarkStart w:id="4" w:name="_Hlk215666316"/>
      <w:r w:rsidR="009B65CE" w:rsidRPr="00A17201">
        <w:rPr>
          <w:rFonts w:ascii="Times New Roman" w:hAnsi="Times New Roman" w:cs="Times New Roman"/>
          <w:sz w:val="28"/>
          <w:szCs w:val="28"/>
        </w:rPr>
        <w:t>ca urmare a actualizării informațiilor textuale și/sau grafice ale imobilului, forma actualizată a poziției fiind următoarea:</w:t>
      </w:r>
      <w:bookmarkEnd w:id="4"/>
      <w:r w:rsidR="00551E6A" w:rsidRPr="00A17201">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575"/>
        <w:gridCol w:w="1202"/>
        <w:gridCol w:w="1404"/>
        <w:gridCol w:w="2039"/>
        <w:gridCol w:w="1321"/>
        <w:gridCol w:w="1224"/>
        <w:gridCol w:w="2006"/>
      </w:tblGrid>
      <w:tr w:rsidR="00D459DC" w:rsidRPr="00A17201" w14:paraId="12A5E791" w14:textId="77777777" w:rsidTr="00D459DC">
        <w:tc>
          <w:tcPr>
            <w:tcW w:w="575" w:type="dxa"/>
          </w:tcPr>
          <w:p w14:paraId="307688DC"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202" w:type="dxa"/>
          </w:tcPr>
          <w:p w14:paraId="4E6D3F3B"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404" w:type="dxa"/>
          </w:tcPr>
          <w:p w14:paraId="501F9612"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039" w:type="dxa"/>
          </w:tcPr>
          <w:p w14:paraId="66CD0FFF"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321" w:type="dxa"/>
          </w:tcPr>
          <w:p w14:paraId="63EB9335"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224" w:type="dxa"/>
          </w:tcPr>
          <w:p w14:paraId="5F7B55D5"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2006" w:type="dxa"/>
          </w:tcPr>
          <w:p w14:paraId="1998B6B4"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D459DC" w:rsidRPr="00A17201" w14:paraId="5A899CC3" w14:textId="77777777" w:rsidTr="00D459DC">
        <w:tc>
          <w:tcPr>
            <w:tcW w:w="575" w:type="dxa"/>
          </w:tcPr>
          <w:p w14:paraId="01B166CB"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202" w:type="dxa"/>
          </w:tcPr>
          <w:p w14:paraId="0DC1274E"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404" w:type="dxa"/>
          </w:tcPr>
          <w:p w14:paraId="460D9F99"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039" w:type="dxa"/>
          </w:tcPr>
          <w:p w14:paraId="13B08D45"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321" w:type="dxa"/>
          </w:tcPr>
          <w:p w14:paraId="77285DFD"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224" w:type="dxa"/>
          </w:tcPr>
          <w:p w14:paraId="62AAAF84"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2006" w:type="dxa"/>
          </w:tcPr>
          <w:p w14:paraId="491C377D"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B16464" w:rsidRPr="00A17201" w14:paraId="161CF9A1" w14:textId="77777777" w:rsidTr="00D459DC">
        <w:tc>
          <w:tcPr>
            <w:tcW w:w="575" w:type="dxa"/>
          </w:tcPr>
          <w:p w14:paraId="141C3575" w14:textId="77777777" w:rsidR="00B16464" w:rsidRPr="00A17201" w:rsidRDefault="00B16464" w:rsidP="000C4379">
            <w:pPr>
              <w:jc w:val="center"/>
              <w:rPr>
                <w:rFonts w:ascii="Times New Roman" w:hAnsi="Times New Roman" w:cs="Times New Roman"/>
                <w:lang w:val="it-IT"/>
              </w:rPr>
            </w:pPr>
          </w:p>
          <w:p w14:paraId="193B757D" w14:textId="77777777" w:rsidR="00B16464" w:rsidRPr="00A17201" w:rsidRDefault="00B16464" w:rsidP="000C4379">
            <w:pPr>
              <w:jc w:val="center"/>
              <w:rPr>
                <w:rFonts w:ascii="Times New Roman" w:hAnsi="Times New Roman" w:cs="Times New Roman"/>
                <w:lang w:val="it-IT"/>
              </w:rPr>
            </w:pPr>
          </w:p>
          <w:p w14:paraId="4B0C703A" w14:textId="77777777" w:rsidR="00B16464" w:rsidRPr="00A17201" w:rsidRDefault="00B16464" w:rsidP="00707C35">
            <w:pPr>
              <w:rPr>
                <w:rFonts w:ascii="Times New Roman" w:hAnsi="Times New Roman" w:cs="Times New Roman"/>
                <w:lang w:val="it-IT"/>
              </w:rPr>
            </w:pPr>
          </w:p>
          <w:p w14:paraId="5DDDC2E1" w14:textId="77777777" w:rsidR="00B16464" w:rsidRPr="00A17201" w:rsidRDefault="00B16464" w:rsidP="00551E6A">
            <w:pPr>
              <w:rPr>
                <w:rFonts w:ascii="Times New Roman" w:hAnsi="Times New Roman" w:cs="Times New Roman"/>
                <w:lang w:val="it-IT"/>
              </w:rPr>
            </w:pPr>
          </w:p>
          <w:p w14:paraId="1F8A1EB0" w14:textId="77777777" w:rsidR="00B16464" w:rsidRPr="00A17201" w:rsidRDefault="00B16464" w:rsidP="000C4379">
            <w:pPr>
              <w:jc w:val="center"/>
              <w:rPr>
                <w:rFonts w:ascii="Times New Roman" w:hAnsi="Times New Roman" w:cs="Times New Roman"/>
                <w:lang w:val="it-IT"/>
              </w:rPr>
            </w:pPr>
            <w:r w:rsidRPr="00A17201">
              <w:rPr>
                <w:rFonts w:ascii="Times New Roman" w:hAnsi="Times New Roman" w:cs="Times New Roman"/>
                <w:lang w:val="it-IT"/>
              </w:rPr>
              <w:t>183</w:t>
            </w:r>
          </w:p>
        </w:tc>
        <w:tc>
          <w:tcPr>
            <w:tcW w:w="1202" w:type="dxa"/>
          </w:tcPr>
          <w:p w14:paraId="10C7FD76" w14:textId="77777777" w:rsidR="00B16464" w:rsidRPr="00A17201" w:rsidRDefault="00B16464" w:rsidP="000C4379">
            <w:pPr>
              <w:jc w:val="center"/>
              <w:rPr>
                <w:rFonts w:ascii="Times New Roman" w:hAnsi="Times New Roman" w:cs="Times New Roman"/>
                <w:lang w:val="it-IT"/>
              </w:rPr>
            </w:pPr>
          </w:p>
          <w:p w14:paraId="63536232" w14:textId="77777777" w:rsidR="00B16464" w:rsidRPr="00A17201" w:rsidRDefault="00B16464" w:rsidP="000C4379">
            <w:pPr>
              <w:jc w:val="center"/>
              <w:rPr>
                <w:rFonts w:ascii="Times New Roman" w:hAnsi="Times New Roman" w:cs="Times New Roman"/>
                <w:lang w:val="it-IT"/>
              </w:rPr>
            </w:pPr>
          </w:p>
          <w:p w14:paraId="749DDE8F" w14:textId="77777777" w:rsidR="00B16464" w:rsidRPr="00A17201" w:rsidRDefault="00B16464" w:rsidP="00551E6A">
            <w:pPr>
              <w:rPr>
                <w:rFonts w:ascii="Times New Roman" w:hAnsi="Times New Roman" w:cs="Times New Roman"/>
                <w:lang w:val="it-IT"/>
              </w:rPr>
            </w:pPr>
          </w:p>
          <w:p w14:paraId="22757210" w14:textId="77777777" w:rsidR="00B16464" w:rsidRPr="00A17201" w:rsidRDefault="00B16464" w:rsidP="00551E6A">
            <w:pPr>
              <w:rPr>
                <w:rFonts w:ascii="Times New Roman" w:hAnsi="Times New Roman" w:cs="Times New Roman"/>
                <w:lang w:val="it-IT"/>
              </w:rPr>
            </w:pPr>
          </w:p>
          <w:p w14:paraId="0EA5A59C" w14:textId="77777777" w:rsidR="00B16464" w:rsidRPr="00A17201" w:rsidRDefault="00B16464" w:rsidP="000C4379">
            <w:pPr>
              <w:rPr>
                <w:rFonts w:ascii="Times New Roman" w:hAnsi="Times New Roman" w:cs="Times New Roman"/>
                <w:lang w:val="it-IT"/>
              </w:rPr>
            </w:pPr>
            <w:r w:rsidRPr="00A17201">
              <w:rPr>
                <w:rFonts w:ascii="Times New Roman" w:hAnsi="Times New Roman" w:cs="Times New Roman"/>
                <w:lang w:val="it-IT"/>
              </w:rPr>
              <w:t xml:space="preserve"> 1.6.2</w:t>
            </w:r>
          </w:p>
        </w:tc>
        <w:tc>
          <w:tcPr>
            <w:tcW w:w="1404" w:type="dxa"/>
          </w:tcPr>
          <w:p w14:paraId="03CF0454" w14:textId="77777777" w:rsidR="00B16464" w:rsidRPr="00A17201" w:rsidRDefault="00B16464" w:rsidP="000C4379">
            <w:pPr>
              <w:jc w:val="center"/>
              <w:rPr>
                <w:rFonts w:ascii="Times New Roman" w:hAnsi="Times New Roman" w:cs="Times New Roman"/>
                <w:sz w:val="20"/>
                <w:szCs w:val="20"/>
              </w:rPr>
            </w:pPr>
          </w:p>
          <w:p w14:paraId="37E5B5E6" w14:textId="77777777" w:rsidR="00B16464" w:rsidRPr="00A17201" w:rsidRDefault="00B16464" w:rsidP="000C4379">
            <w:pPr>
              <w:jc w:val="center"/>
              <w:rPr>
                <w:rFonts w:ascii="Times New Roman" w:hAnsi="Times New Roman" w:cs="Times New Roman"/>
                <w:sz w:val="20"/>
                <w:szCs w:val="20"/>
              </w:rPr>
            </w:pPr>
          </w:p>
          <w:p w14:paraId="028018EB" w14:textId="77777777" w:rsidR="00B16464" w:rsidRPr="00A17201" w:rsidRDefault="00B16464" w:rsidP="000C4379">
            <w:pPr>
              <w:jc w:val="center"/>
              <w:rPr>
                <w:rFonts w:ascii="Times New Roman" w:hAnsi="Times New Roman" w:cs="Times New Roman"/>
                <w:sz w:val="20"/>
                <w:szCs w:val="20"/>
              </w:rPr>
            </w:pPr>
          </w:p>
          <w:p w14:paraId="79229D67" w14:textId="77777777" w:rsidR="00B16464" w:rsidRPr="00A17201" w:rsidRDefault="00B16464" w:rsidP="00551E6A">
            <w:pPr>
              <w:rPr>
                <w:rFonts w:ascii="Times New Roman" w:hAnsi="Times New Roman" w:cs="Times New Roman"/>
                <w:sz w:val="20"/>
                <w:szCs w:val="20"/>
              </w:rPr>
            </w:pPr>
          </w:p>
          <w:p w14:paraId="3FFD73AD" w14:textId="77777777" w:rsidR="00B16464" w:rsidRPr="00A17201" w:rsidRDefault="00B16464" w:rsidP="000C4379">
            <w:pPr>
              <w:jc w:val="center"/>
              <w:rPr>
                <w:rFonts w:ascii="Times New Roman" w:hAnsi="Times New Roman" w:cs="Times New Roman"/>
                <w:sz w:val="28"/>
                <w:szCs w:val="28"/>
                <w:lang w:val="it-IT"/>
              </w:rPr>
            </w:pPr>
            <w:r w:rsidRPr="00A17201">
              <w:rPr>
                <w:rFonts w:ascii="Times New Roman" w:hAnsi="Times New Roman" w:cs="Times New Roman"/>
                <w:sz w:val="20"/>
                <w:szCs w:val="20"/>
              </w:rPr>
              <w:t>Mausoleul eroilor Mărăști</w:t>
            </w:r>
          </w:p>
        </w:tc>
        <w:tc>
          <w:tcPr>
            <w:tcW w:w="2039" w:type="dxa"/>
          </w:tcPr>
          <w:p w14:paraId="2A958D59" w14:textId="77777777" w:rsidR="00054134" w:rsidRPr="00A17201" w:rsidRDefault="00054134" w:rsidP="00054134">
            <w:pPr>
              <w:pStyle w:val="NoSpacing"/>
              <w:spacing w:line="276" w:lineRule="auto"/>
              <w:rPr>
                <w:rFonts w:ascii="Times New Roman" w:hAnsi="Times New Roman"/>
                <w:sz w:val="18"/>
                <w:szCs w:val="18"/>
              </w:rPr>
            </w:pPr>
            <w:r w:rsidRPr="00A17201">
              <w:rPr>
                <w:rFonts w:ascii="Times New Roman" w:hAnsi="Times New Roman"/>
                <w:sz w:val="18"/>
                <w:szCs w:val="18"/>
              </w:rPr>
              <w:t xml:space="preserve">Comuna Răcoasa, Sat Mărăști, suprafață teren intravilan 6834 mp, categoria de folosință curți construcții, împrejmuit cu gard pe toate laturile, tarla 11, parcelă 398, număr cadastral 51052, </w:t>
            </w:r>
          </w:p>
          <w:p w14:paraId="465C497A" w14:textId="77777777" w:rsidR="00054134" w:rsidRPr="00A17201" w:rsidRDefault="00054134" w:rsidP="00054134">
            <w:pPr>
              <w:pStyle w:val="NoSpacing"/>
              <w:spacing w:line="276" w:lineRule="auto"/>
              <w:rPr>
                <w:rFonts w:ascii="Times New Roman" w:hAnsi="Times New Roman"/>
                <w:sz w:val="18"/>
                <w:szCs w:val="18"/>
              </w:rPr>
            </w:pPr>
            <w:r w:rsidRPr="00A17201">
              <w:rPr>
                <w:rFonts w:ascii="Times New Roman" w:hAnsi="Times New Roman"/>
                <w:sz w:val="18"/>
                <w:szCs w:val="18"/>
              </w:rPr>
              <w:t>Corp 1- Grup sanitar, suprafață construită la sol 16,4 mp, număr cadastral 51052-C1;</w:t>
            </w:r>
          </w:p>
          <w:p w14:paraId="5D7BA55C" w14:textId="77777777" w:rsidR="00054134" w:rsidRPr="00A17201" w:rsidRDefault="00054134" w:rsidP="00054134">
            <w:pPr>
              <w:pStyle w:val="NoSpacing"/>
              <w:spacing w:line="276" w:lineRule="auto"/>
              <w:rPr>
                <w:rFonts w:ascii="Times New Roman" w:hAnsi="Times New Roman"/>
                <w:sz w:val="18"/>
                <w:szCs w:val="18"/>
              </w:rPr>
            </w:pPr>
            <w:r w:rsidRPr="00A17201">
              <w:rPr>
                <w:rFonts w:ascii="Times New Roman" w:hAnsi="Times New Roman"/>
                <w:sz w:val="18"/>
                <w:szCs w:val="18"/>
              </w:rPr>
              <w:t xml:space="preserve"> Corp 2 – Birou administrativ, suprafață construită la sol 33,2 mp, număr cadastral 51052-C2;</w:t>
            </w:r>
          </w:p>
          <w:p w14:paraId="6B83A4AB" w14:textId="77777777" w:rsidR="00054134" w:rsidRPr="00A17201" w:rsidRDefault="00054134" w:rsidP="00054134">
            <w:pPr>
              <w:pStyle w:val="NoSpacing"/>
              <w:spacing w:line="276" w:lineRule="auto"/>
              <w:rPr>
                <w:rFonts w:ascii="Times New Roman" w:hAnsi="Times New Roman"/>
                <w:sz w:val="18"/>
                <w:szCs w:val="18"/>
              </w:rPr>
            </w:pPr>
            <w:r w:rsidRPr="00A17201">
              <w:rPr>
                <w:rFonts w:ascii="Times New Roman" w:hAnsi="Times New Roman"/>
                <w:sz w:val="18"/>
                <w:szCs w:val="18"/>
              </w:rPr>
              <w:t xml:space="preserve"> Corp 3 – Mausoleu Eroilor Mărăști (1916-1919), Monument istoric -VN-IV-m-A-006632, suprafață construită desfășurată 955,5 mp din care suprafață construită parter 363,3 mp; </w:t>
            </w:r>
          </w:p>
          <w:p w14:paraId="345123B1" w14:textId="77777777" w:rsidR="00054134" w:rsidRPr="00A17201" w:rsidRDefault="00054134" w:rsidP="00054134">
            <w:pPr>
              <w:pStyle w:val="NoSpacing"/>
              <w:spacing w:line="276" w:lineRule="auto"/>
              <w:rPr>
                <w:rFonts w:ascii="Times New Roman" w:hAnsi="Times New Roman"/>
                <w:sz w:val="18"/>
                <w:szCs w:val="18"/>
              </w:rPr>
            </w:pPr>
            <w:r w:rsidRPr="00A17201">
              <w:rPr>
                <w:rFonts w:ascii="Times New Roman" w:hAnsi="Times New Roman"/>
                <w:sz w:val="18"/>
                <w:szCs w:val="18"/>
              </w:rPr>
              <w:t xml:space="preserve">Suprafață construită subsol 1 -296,1 mp, suprafață construită subsol 2-296,1 </w:t>
            </w:r>
            <w:r w:rsidRPr="00A17201">
              <w:rPr>
                <w:rFonts w:ascii="Times New Roman" w:hAnsi="Times New Roman"/>
                <w:sz w:val="18"/>
                <w:szCs w:val="18"/>
              </w:rPr>
              <w:lastRenderedPageBreak/>
              <w:t>mp, număr cadastral 51052-C3;</w:t>
            </w:r>
          </w:p>
          <w:p w14:paraId="27D3029C" w14:textId="77777777" w:rsidR="00054134" w:rsidRPr="00A17201" w:rsidRDefault="00054134" w:rsidP="00054134">
            <w:pPr>
              <w:pStyle w:val="NoSpacing"/>
              <w:spacing w:line="276" w:lineRule="auto"/>
              <w:rPr>
                <w:rFonts w:ascii="Times New Roman" w:hAnsi="Times New Roman"/>
                <w:sz w:val="18"/>
                <w:szCs w:val="18"/>
              </w:rPr>
            </w:pPr>
            <w:r w:rsidRPr="00A17201">
              <w:rPr>
                <w:rFonts w:ascii="Times New Roman" w:hAnsi="Times New Roman"/>
                <w:sz w:val="18"/>
                <w:szCs w:val="18"/>
              </w:rPr>
              <w:t xml:space="preserve"> Structură construcții- fier beton, cărămidă, tablă.</w:t>
            </w:r>
          </w:p>
          <w:p w14:paraId="6517F52F" w14:textId="77777777" w:rsidR="00054134" w:rsidRPr="00A17201" w:rsidRDefault="00054134" w:rsidP="00054134">
            <w:pPr>
              <w:pStyle w:val="NoSpacing"/>
              <w:spacing w:line="276" w:lineRule="auto"/>
              <w:rPr>
                <w:rFonts w:ascii="Times New Roman" w:hAnsi="Times New Roman"/>
                <w:sz w:val="18"/>
                <w:szCs w:val="18"/>
              </w:rPr>
            </w:pPr>
            <w:r w:rsidRPr="00A17201">
              <w:rPr>
                <w:rFonts w:ascii="Times New Roman" w:hAnsi="Times New Roman"/>
                <w:sz w:val="18"/>
                <w:szCs w:val="18"/>
              </w:rPr>
              <w:t xml:space="preserve">Vecinătăți: </w:t>
            </w:r>
          </w:p>
          <w:p w14:paraId="6325F619" w14:textId="77777777" w:rsidR="00054134" w:rsidRPr="00A17201" w:rsidRDefault="00054134" w:rsidP="00054134">
            <w:pPr>
              <w:pStyle w:val="NoSpacing"/>
              <w:spacing w:line="276" w:lineRule="auto"/>
              <w:rPr>
                <w:rFonts w:ascii="Times New Roman" w:hAnsi="Times New Roman"/>
                <w:sz w:val="18"/>
                <w:szCs w:val="18"/>
              </w:rPr>
            </w:pPr>
            <w:r w:rsidRPr="00A17201">
              <w:rPr>
                <w:rFonts w:ascii="Times New Roman" w:hAnsi="Times New Roman"/>
                <w:sz w:val="18"/>
                <w:szCs w:val="18"/>
              </w:rPr>
              <w:t xml:space="preserve">N- Primăria Răcoasa; </w:t>
            </w:r>
          </w:p>
          <w:p w14:paraId="425EF7BF" w14:textId="77777777" w:rsidR="00054134" w:rsidRPr="00A17201" w:rsidRDefault="00054134" w:rsidP="00054134">
            <w:pPr>
              <w:pStyle w:val="NoSpacing"/>
              <w:spacing w:line="276" w:lineRule="auto"/>
              <w:rPr>
                <w:rFonts w:ascii="Times New Roman" w:hAnsi="Times New Roman"/>
                <w:sz w:val="18"/>
                <w:szCs w:val="18"/>
              </w:rPr>
            </w:pPr>
            <w:r w:rsidRPr="00A17201">
              <w:rPr>
                <w:rFonts w:ascii="Times New Roman" w:hAnsi="Times New Roman"/>
                <w:sz w:val="18"/>
                <w:szCs w:val="18"/>
              </w:rPr>
              <w:t>E- Primăria Răcoasa,;</w:t>
            </w:r>
          </w:p>
          <w:p w14:paraId="50532BFC" w14:textId="77777777" w:rsidR="00054134" w:rsidRPr="00A17201" w:rsidRDefault="00054134" w:rsidP="00054134">
            <w:pPr>
              <w:pStyle w:val="NoSpacing"/>
              <w:spacing w:line="276" w:lineRule="auto"/>
              <w:rPr>
                <w:rFonts w:ascii="Times New Roman" w:hAnsi="Times New Roman"/>
                <w:sz w:val="18"/>
                <w:szCs w:val="18"/>
              </w:rPr>
            </w:pPr>
            <w:r w:rsidRPr="00A17201">
              <w:rPr>
                <w:rFonts w:ascii="Times New Roman" w:hAnsi="Times New Roman"/>
                <w:sz w:val="18"/>
                <w:szCs w:val="18"/>
              </w:rPr>
              <w:t>V- Drum județean și Primăria Răcoasa;</w:t>
            </w:r>
          </w:p>
          <w:p w14:paraId="21CB34F8" w14:textId="77777777" w:rsidR="00054134" w:rsidRPr="00A17201" w:rsidRDefault="00054134" w:rsidP="00054134">
            <w:pPr>
              <w:pStyle w:val="NoSpacing"/>
              <w:spacing w:line="276" w:lineRule="auto"/>
              <w:rPr>
                <w:rFonts w:ascii="Times New Roman" w:hAnsi="Times New Roman"/>
                <w:sz w:val="18"/>
                <w:szCs w:val="18"/>
              </w:rPr>
            </w:pPr>
            <w:r w:rsidRPr="00A17201">
              <w:rPr>
                <w:rFonts w:ascii="Times New Roman" w:hAnsi="Times New Roman"/>
                <w:sz w:val="18"/>
                <w:szCs w:val="18"/>
              </w:rPr>
              <w:t>S – UAT Județul Vrancea.</w:t>
            </w:r>
          </w:p>
          <w:p w14:paraId="0BBBE072" w14:textId="77777777" w:rsidR="00054134" w:rsidRPr="00A17201" w:rsidRDefault="00054134" w:rsidP="00054134">
            <w:pPr>
              <w:pStyle w:val="NoSpacing"/>
              <w:spacing w:line="276" w:lineRule="auto"/>
              <w:rPr>
                <w:rFonts w:ascii="Times New Roman" w:hAnsi="Times New Roman"/>
                <w:sz w:val="18"/>
                <w:szCs w:val="18"/>
              </w:rPr>
            </w:pPr>
            <w:r w:rsidRPr="00A17201">
              <w:rPr>
                <w:rFonts w:ascii="Times New Roman" w:hAnsi="Times New Roman"/>
                <w:sz w:val="18"/>
                <w:szCs w:val="18"/>
              </w:rPr>
              <w:t xml:space="preserve">Comuna Răcoasa, Sat Mărăști-intravilan, Județul Vrancea, suprafață teren de 1644 mp număr cadastral 52599; </w:t>
            </w:r>
          </w:p>
          <w:p w14:paraId="419E1A6E" w14:textId="77777777" w:rsidR="00054134" w:rsidRPr="00A17201" w:rsidRDefault="00054134" w:rsidP="00054134">
            <w:pPr>
              <w:pStyle w:val="NoSpacing"/>
              <w:spacing w:line="276" w:lineRule="auto"/>
              <w:rPr>
                <w:rFonts w:ascii="Times New Roman" w:hAnsi="Times New Roman"/>
                <w:sz w:val="18"/>
                <w:szCs w:val="18"/>
              </w:rPr>
            </w:pPr>
            <w:r w:rsidRPr="00A17201">
              <w:rPr>
                <w:rFonts w:ascii="Times New Roman" w:hAnsi="Times New Roman"/>
                <w:sz w:val="18"/>
                <w:szCs w:val="18"/>
              </w:rPr>
              <w:t xml:space="preserve">Corp 1 – centru de informare, suprafață construită de 51,84 mp. ( 52 mp)_-nr cadastral 52599-C1, Vecinătăți: </w:t>
            </w:r>
          </w:p>
          <w:p w14:paraId="6968BD75" w14:textId="77777777" w:rsidR="00054134" w:rsidRPr="00A17201" w:rsidRDefault="00054134" w:rsidP="00054134">
            <w:pPr>
              <w:pStyle w:val="NoSpacing"/>
              <w:spacing w:line="276" w:lineRule="auto"/>
              <w:rPr>
                <w:rFonts w:ascii="Times New Roman" w:hAnsi="Times New Roman"/>
                <w:sz w:val="18"/>
                <w:szCs w:val="18"/>
              </w:rPr>
            </w:pPr>
            <w:r w:rsidRPr="00A17201">
              <w:rPr>
                <w:rFonts w:ascii="Times New Roman" w:hAnsi="Times New Roman"/>
                <w:sz w:val="18"/>
                <w:szCs w:val="18"/>
              </w:rPr>
              <w:t>N - incinta Mausoleu Mărăști;</w:t>
            </w:r>
          </w:p>
          <w:p w14:paraId="723926FD" w14:textId="77777777" w:rsidR="00054134" w:rsidRPr="00A17201" w:rsidRDefault="00054134" w:rsidP="00054134">
            <w:pPr>
              <w:pStyle w:val="NoSpacing"/>
              <w:spacing w:line="276" w:lineRule="auto"/>
              <w:rPr>
                <w:rFonts w:ascii="Times New Roman" w:hAnsi="Times New Roman"/>
                <w:sz w:val="18"/>
                <w:szCs w:val="18"/>
              </w:rPr>
            </w:pPr>
            <w:r w:rsidRPr="00A17201">
              <w:rPr>
                <w:rFonts w:ascii="Times New Roman" w:hAnsi="Times New Roman"/>
                <w:sz w:val="18"/>
                <w:szCs w:val="18"/>
              </w:rPr>
              <w:t xml:space="preserve"> S – Primăria Răcoasa; </w:t>
            </w:r>
          </w:p>
          <w:p w14:paraId="1599B0EC" w14:textId="77777777" w:rsidR="00054134" w:rsidRPr="00A17201" w:rsidRDefault="00054134" w:rsidP="00054134">
            <w:pPr>
              <w:pStyle w:val="NoSpacing"/>
              <w:spacing w:line="276" w:lineRule="auto"/>
              <w:rPr>
                <w:rFonts w:ascii="Times New Roman" w:hAnsi="Times New Roman"/>
                <w:sz w:val="18"/>
                <w:szCs w:val="18"/>
              </w:rPr>
            </w:pPr>
            <w:r w:rsidRPr="00A17201">
              <w:rPr>
                <w:rFonts w:ascii="Times New Roman" w:hAnsi="Times New Roman"/>
                <w:sz w:val="18"/>
                <w:szCs w:val="18"/>
              </w:rPr>
              <w:t xml:space="preserve">E – IE. 51154; </w:t>
            </w:r>
          </w:p>
          <w:p w14:paraId="44250EB3" w14:textId="77777777" w:rsidR="00054134" w:rsidRPr="00A17201" w:rsidRDefault="00054134" w:rsidP="00054134">
            <w:pPr>
              <w:pStyle w:val="NoSpacing"/>
              <w:spacing w:line="276" w:lineRule="auto"/>
              <w:rPr>
                <w:rFonts w:ascii="Times New Roman" w:hAnsi="Times New Roman"/>
                <w:sz w:val="18"/>
                <w:szCs w:val="18"/>
              </w:rPr>
            </w:pPr>
            <w:r w:rsidRPr="00A17201">
              <w:rPr>
                <w:rFonts w:ascii="Times New Roman" w:hAnsi="Times New Roman"/>
                <w:sz w:val="18"/>
                <w:szCs w:val="18"/>
              </w:rPr>
              <w:t>V – Drum județean.</w:t>
            </w:r>
          </w:p>
          <w:p w14:paraId="3C562E5E" w14:textId="2A9B804B" w:rsidR="00B16464" w:rsidRPr="00A17201" w:rsidRDefault="00B16464" w:rsidP="00733F7D">
            <w:pPr>
              <w:pStyle w:val="NoSpacing"/>
              <w:spacing w:line="276" w:lineRule="auto"/>
              <w:ind w:firstLine="0"/>
              <w:rPr>
                <w:rFonts w:ascii="Times New Roman" w:hAnsi="Times New Roman"/>
                <w:sz w:val="18"/>
                <w:szCs w:val="18"/>
              </w:rPr>
            </w:pPr>
          </w:p>
        </w:tc>
        <w:tc>
          <w:tcPr>
            <w:tcW w:w="1321" w:type="dxa"/>
          </w:tcPr>
          <w:p w14:paraId="08B6E6A9" w14:textId="77777777" w:rsidR="00B16464" w:rsidRPr="00A17201" w:rsidRDefault="00B16464" w:rsidP="00551E6A">
            <w:pPr>
              <w:pStyle w:val="NoSpacing"/>
              <w:ind w:firstLine="0"/>
              <w:rPr>
                <w:rFonts w:ascii="Times New Roman" w:hAnsi="Times New Roman"/>
                <w:sz w:val="18"/>
                <w:szCs w:val="18"/>
              </w:rPr>
            </w:pPr>
          </w:p>
          <w:p w14:paraId="4D6950B5" w14:textId="77777777" w:rsidR="00B16464" w:rsidRPr="00A17201" w:rsidRDefault="00B16464" w:rsidP="00707C35">
            <w:pPr>
              <w:pStyle w:val="NoSpacing"/>
              <w:ind w:firstLine="0"/>
              <w:rPr>
                <w:rFonts w:ascii="Times New Roman" w:hAnsi="Times New Roman"/>
                <w:sz w:val="18"/>
                <w:szCs w:val="18"/>
              </w:rPr>
            </w:pPr>
          </w:p>
          <w:p w14:paraId="5C4A1881" w14:textId="77777777" w:rsidR="00B16464" w:rsidRPr="00A17201" w:rsidRDefault="00B16464" w:rsidP="00551E6A">
            <w:pPr>
              <w:pStyle w:val="NoSpacing"/>
              <w:jc w:val="center"/>
              <w:rPr>
                <w:rFonts w:ascii="Times New Roman" w:hAnsi="Times New Roman"/>
                <w:sz w:val="18"/>
                <w:szCs w:val="18"/>
              </w:rPr>
            </w:pPr>
          </w:p>
          <w:p w14:paraId="4E2F9D76" w14:textId="57746AB6" w:rsidR="00B16464" w:rsidRPr="00A17201" w:rsidRDefault="00551E6A" w:rsidP="00551E6A">
            <w:pPr>
              <w:pStyle w:val="NoSpacing"/>
              <w:ind w:firstLine="0"/>
              <w:rPr>
                <w:rFonts w:ascii="Times New Roman" w:hAnsi="Times New Roman"/>
                <w:sz w:val="18"/>
                <w:szCs w:val="18"/>
              </w:rPr>
            </w:pPr>
            <w:r w:rsidRPr="00A17201">
              <w:rPr>
                <w:rFonts w:ascii="Times New Roman" w:hAnsi="Times New Roman"/>
                <w:sz w:val="18"/>
                <w:szCs w:val="18"/>
              </w:rPr>
              <w:t xml:space="preserve">      </w:t>
            </w:r>
            <w:r w:rsidR="00B16464" w:rsidRPr="00A17201">
              <w:rPr>
                <w:rFonts w:ascii="Times New Roman" w:hAnsi="Times New Roman"/>
                <w:sz w:val="18"/>
                <w:szCs w:val="18"/>
              </w:rPr>
              <w:t>1994</w:t>
            </w:r>
          </w:p>
          <w:p w14:paraId="13B883EC" w14:textId="77777777" w:rsidR="00B16464" w:rsidRPr="00A17201" w:rsidRDefault="00B16464" w:rsidP="00551E6A">
            <w:pPr>
              <w:pStyle w:val="NoSpacing"/>
              <w:jc w:val="center"/>
              <w:rPr>
                <w:rFonts w:ascii="Times New Roman" w:hAnsi="Times New Roman"/>
                <w:sz w:val="18"/>
                <w:szCs w:val="18"/>
              </w:rPr>
            </w:pPr>
          </w:p>
          <w:p w14:paraId="28A9B639" w14:textId="77777777" w:rsidR="00B16464" w:rsidRPr="00A17201" w:rsidRDefault="00B16464" w:rsidP="00551E6A">
            <w:pPr>
              <w:pStyle w:val="NoSpacing"/>
              <w:jc w:val="center"/>
              <w:rPr>
                <w:rFonts w:ascii="Times New Roman" w:hAnsi="Times New Roman"/>
                <w:sz w:val="18"/>
                <w:szCs w:val="18"/>
              </w:rPr>
            </w:pPr>
          </w:p>
          <w:p w14:paraId="11C0791C" w14:textId="77777777" w:rsidR="00B16464" w:rsidRPr="00A17201" w:rsidRDefault="00B16464" w:rsidP="00551E6A">
            <w:pPr>
              <w:pStyle w:val="NoSpacing"/>
              <w:jc w:val="center"/>
              <w:rPr>
                <w:rFonts w:ascii="Times New Roman" w:hAnsi="Times New Roman"/>
                <w:sz w:val="18"/>
                <w:szCs w:val="18"/>
              </w:rPr>
            </w:pPr>
          </w:p>
          <w:p w14:paraId="1FF2D6D4" w14:textId="77777777" w:rsidR="00B16464" w:rsidRPr="00A17201" w:rsidRDefault="00B16464" w:rsidP="00551E6A">
            <w:pPr>
              <w:jc w:val="center"/>
              <w:rPr>
                <w:rFonts w:ascii="Times New Roman" w:hAnsi="Times New Roman" w:cs="Times New Roman"/>
                <w:sz w:val="28"/>
                <w:szCs w:val="28"/>
                <w:lang w:val="it-IT"/>
              </w:rPr>
            </w:pPr>
            <w:r w:rsidRPr="00A17201">
              <w:rPr>
                <w:rFonts w:ascii="Times New Roman" w:hAnsi="Times New Roman" w:cs="Times New Roman"/>
                <w:sz w:val="18"/>
                <w:szCs w:val="18"/>
              </w:rPr>
              <w:t>2022</w:t>
            </w:r>
          </w:p>
        </w:tc>
        <w:tc>
          <w:tcPr>
            <w:tcW w:w="1224" w:type="dxa"/>
          </w:tcPr>
          <w:p w14:paraId="42284A93" w14:textId="77777777" w:rsidR="00B16464" w:rsidRPr="00A17201" w:rsidRDefault="00B16464" w:rsidP="000C4379">
            <w:pPr>
              <w:pStyle w:val="NoSpacing"/>
              <w:spacing w:line="360" w:lineRule="auto"/>
              <w:ind w:firstLine="0"/>
              <w:jc w:val="left"/>
              <w:rPr>
                <w:rFonts w:ascii="Times New Roman" w:hAnsi="Times New Roman"/>
                <w:sz w:val="18"/>
                <w:szCs w:val="18"/>
              </w:rPr>
            </w:pPr>
            <w:r w:rsidRPr="00A17201">
              <w:rPr>
                <w:rFonts w:ascii="Times New Roman" w:hAnsi="Times New Roman"/>
                <w:sz w:val="18"/>
                <w:szCs w:val="18"/>
              </w:rPr>
              <w:t xml:space="preserve">TEREN  6834 mp                                </w:t>
            </w:r>
          </w:p>
          <w:p w14:paraId="1EC1AECA" w14:textId="77777777" w:rsidR="00B16464" w:rsidRPr="00A17201" w:rsidRDefault="00B16464" w:rsidP="000C4379">
            <w:pPr>
              <w:pStyle w:val="NoSpacing"/>
              <w:spacing w:line="360" w:lineRule="auto"/>
              <w:ind w:firstLine="0"/>
              <w:jc w:val="left"/>
              <w:rPr>
                <w:rFonts w:ascii="Times New Roman" w:hAnsi="Times New Roman"/>
                <w:sz w:val="18"/>
                <w:szCs w:val="18"/>
              </w:rPr>
            </w:pPr>
            <w:r w:rsidRPr="00A17201">
              <w:rPr>
                <w:rFonts w:ascii="Times New Roman" w:hAnsi="Times New Roman"/>
                <w:sz w:val="18"/>
                <w:szCs w:val="18"/>
              </w:rPr>
              <w:t xml:space="preserve">             94,31352</w:t>
            </w:r>
          </w:p>
          <w:p w14:paraId="637FC556" w14:textId="77777777" w:rsidR="00D65A1E" w:rsidRPr="00A17201" w:rsidRDefault="00D65A1E" w:rsidP="000C4379">
            <w:pPr>
              <w:pStyle w:val="NoSpacing"/>
              <w:spacing w:line="360" w:lineRule="auto"/>
              <w:ind w:firstLine="0"/>
              <w:jc w:val="left"/>
              <w:rPr>
                <w:rFonts w:ascii="Times New Roman" w:hAnsi="Times New Roman"/>
                <w:sz w:val="18"/>
                <w:szCs w:val="18"/>
              </w:rPr>
            </w:pPr>
          </w:p>
          <w:p w14:paraId="5146B267" w14:textId="0A46F533" w:rsidR="00B16464" w:rsidRPr="00A17201" w:rsidRDefault="00B16464" w:rsidP="000C4379">
            <w:pPr>
              <w:pStyle w:val="NoSpacing"/>
              <w:spacing w:line="360" w:lineRule="auto"/>
              <w:ind w:firstLine="0"/>
              <w:jc w:val="left"/>
              <w:rPr>
                <w:rFonts w:ascii="Times New Roman" w:hAnsi="Times New Roman"/>
                <w:sz w:val="18"/>
                <w:szCs w:val="18"/>
              </w:rPr>
            </w:pPr>
            <w:r w:rsidRPr="00A17201">
              <w:rPr>
                <w:rFonts w:ascii="Times New Roman" w:hAnsi="Times New Roman"/>
                <w:sz w:val="18"/>
                <w:szCs w:val="18"/>
              </w:rPr>
              <w:t>CORP C1                                1,52919</w:t>
            </w:r>
          </w:p>
          <w:p w14:paraId="774CFA93" w14:textId="3FFFCB1B" w:rsidR="00B16464" w:rsidRPr="00A17201" w:rsidRDefault="00B16464" w:rsidP="000C4379">
            <w:pPr>
              <w:pStyle w:val="NoSpacing"/>
              <w:spacing w:line="360" w:lineRule="auto"/>
              <w:ind w:firstLine="0"/>
              <w:jc w:val="left"/>
              <w:rPr>
                <w:rFonts w:ascii="Times New Roman" w:hAnsi="Times New Roman"/>
                <w:sz w:val="18"/>
                <w:szCs w:val="18"/>
              </w:rPr>
            </w:pPr>
            <w:r w:rsidRPr="00A17201">
              <w:rPr>
                <w:rFonts w:ascii="Times New Roman" w:hAnsi="Times New Roman"/>
                <w:sz w:val="18"/>
                <w:szCs w:val="18"/>
              </w:rPr>
              <w:t>CORP C2                               3,75348</w:t>
            </w:r>
          </w:p>
          <w:p w14:paraId="00C85CCC" w14:textId="77777777" w:rsidR="00D65A1E" w:rsidRPr="00A17201" w:rsidRDefault="00D65A1E" w:rsidP="000C4379">
            <w:pPr>
              <w:pStyle w:val="NoSpacing"/>
              <w:spacing w:line="360" w:lineRule="auto"/>
              <w:ind w:firstLine="0"/>
              <w:jc w:val="left"/>
              <w:rPr>
                <w:rFonts w:ascii="Times New Roman" w:hAnsi="Times New Roman"/>
                <w:sz w:val="18"/>
                <w:szCs w:val="18"/>
              </w:rPr>
            </w:pPr>
          </w:p>
          <w:p w14:paraId="31768F36" w14:textId="337B1531" w:rsidR="00B16464" w:rsidRPr="00A17201" w:rsidRDefault="00B16464" w:rsidP="000C4379">
            <w:pPr>
              <w:pStyle w:val="NoSpacing"/>
              <w:spacing w:line="360" w:lineRule="auto"/>
              <w:ind w:firstLine="0"/>
              <w:jc w:val="left"/>
              <w:rPr>
                <w:rFonts w:ascii="Times New Roman" w:hAnsi="Times New Roman"/>
                <w:sz w:val="18"/>
                <w:szCs w:val="18"/>
                <w:lang w:val="en-GB"/>
              </w:rPr>
            </w:pPr>
            <w:r w:rsidRPr="00A17201">
              <w:rPr>
                <w:rFonts w:ascii="Times New Roman" w:hAnsi="Times New Roman"/>
                <w:sz w:val="18"/>
                <w:szCs w:val="18"/>
                <w:lang w:val="en-GB"/>
              </w:rPr>
              <w:t xml:space="preserve">CORP C3                       7571,85819 </w:t>
            </w:r>
          </w:p>
          <w:p w14:paraId="2C60CB5B" w14:textId="77777777" w:rsidR="00B16464" w:rsidRPr="00A17201" w:rsidRDefault="00B16464" w:rsidP="000C4379">
            <w:pPr>
              <w:pStyle w:val="NoSpacing"/>
              <w:spacing w:line="360" w:lineRule="auto"/>
              <w:ind w:firstLine="0"/>
              <w:jc w:val="left"/>
              <w:rPr>
                <w:rFonts w:ascii="Times New Roman" w:hAnsi="Times New Roman"/>
                <w:sz w:val="18"/>
                <w:szCs w:val="18"/>
                <w:lang w:val="en-GB"/>
              </w:rPr>
            </w:pPr>
          </w:p>
          <w:p w14:paraId="18663981" w14:textId="77777777" w:rsidR="00B16464" w:rsidRPr="00A17201" w:rsidRDefault="00B16464" w:rsidP="000C4379">
            <w:pPr>
              <w:pStyle w:val="NoSpacing"/>
              <w:spacing w:line="360" w:lineRule="auto"/>
              <w:ind w:firstLine="0"/>
              <w:jc w:val="left"/>
              <w:rPr>
                <w:rFonts w:ascii="Times New Roman" w:hAnsi="Times New Roman"/>
                <w:sz w:val="18"/>
                <w:szCs w:val="18"/>
                <w:lang w:val="en-GB"/>
              </w:rPr>
            </w:pPr>
            <w:r w:rsidRPr="00A17201">
              <w:rPr>
                <w:rFonts w:ascii="Times New Roman" w:hAnsi="Times New Roman"/>
                <w:sz w:val="18"/>
                <w:szCs w:val="18"/>
                <w:lang w:val="en-GB"/>
              </w:rPr>
              <w:t xml:space="preserve">TEREN 1644 </w:t>
            </w:r>
            <w:proofErr w:type="spellStart"/>
            <w:r w:rsidRPr="00A17201">
              <w:rPr>
                <w:rFonts w:ascii="Times New Roman" w:hAnsi="Times New Roman"/>
                <w:sz w:val="18"/>
                <w:szCs w:val="18"/>
                <w:lang w:val="en-GB"/>
              </w:rPr>
              <w:t>mp</w:t>
            </w:r>
            <w:proofErr w:type="spellEnd"/>
            <w:r w:rsidRPr="00A17201">
              <w:rPr>
                <w:rFonts w:ascii="Times New Roman" w:hAnsi="Times New Roman"/>
                <w:sz w:val="18"/>
                <w:szCs w:val="18"/>
                <w:lang w:val="en-GB"/>
              </w:rPr>
              <w:t xml:space="preserve">     </w:t>
            </w:r>
          </w:p>
          <w:p w14:paraId="24B8BC5E" w14:textId="77777777" w:rsidR="00B16464" w:rsidRPr="00A17201" w:rsidRDefault="00B16464" w:rsidP="000C4379">
            <w:pPr>
              <w:pStyle w:val="NoSpacing"/>
              <w:spacing w:line="360" w:lineRule="auto"/>
              <w:ind w:firstLine="0"/>
              <w:jc w:val="left"/>
              <w:rPr>
                <w:rFonts w:ascii="Times New Roman" w:hAnsi="Times New Roman"/>
                <w:sz w:val="18"/>
                <w:szCs w:val="18"/>
                <w:lang w:val="en-GB"/>
              </w:rPr>
            </w:pPr>
            <w:r w:rsidRPr="00A17201">
              <w:rPr>
                <w:rFonts w:ascii="Times New Roman" w:hAnsi="Times New Roman"/>
                <w:sz w:val="18"/>
                <w:szCs w:val="18"/>
                <w:lang w:val="en-GB"/>
              </w:rPr>
              <w:t xml:space="preserve">                    30,247</w:t>
            </w:r>
          </w:p>
          <w:p w14:paraId="5E1F25F5" w14:textId="77777777" w:rsidR="00B16464" w:rsidRPr="00A17201" w:rsidRDefault="00B16464" w:rsidP="000C4379">
            <w:pPr>
              <w:pStyle w:val="NoSpacing"/>
              <w:spacing w:line="360" w:lineRule="auto"/>
              <w:jc w:val="left"/>
              <w:rPr>
                <w:rFonts w:ascii="Times New Roman" w:hAnsi="Times New Roman"/>
                <w:sz w:val="18"/>
                <w:szCs w:val="18"/>
                <w:lang w:val="en-GB"/>
              </w:rPr>
            </w:pPr>
          </w:p>
          <w:p w14:paraId="6C00109A" w14:textId="77777777" w:rsidR="00B16464" w:rsidRPr="00A17201" w:rsidRDefault="00B16464" w:rsidP="000C4379">
            <w:pPr>
              <w:pStyle w:val="NoSpacing"/>
              <w:spacing w:line="360" w:lineRule="auto"/>
              <w:ind w:firstLine="0"/>
              <w:jc w:val="left"/>
              <w:rPr>
                <w:rFonts w:ascii="Times New Roman" w:hAnsi="Times New Roman"/>
                <w:sz w:val="18"/>
                <w:szCs w:val="18"/>
                <w:lang w:val="en-GB"/>
              </w:rPr>
            </w:pPr>
            <w:r w:rsidRPr="00A17201">
              <w:rPr>
                <w:rFonts w:ascii="Times New Roman" w:hAnsi="Times New Roman"/>
                <w:sz w:val="18"/>
                <w:szCs w:val="18"/>
                <w:lang w:val="en-GB"/>
              </w:rPr>
              <w:t xml:space="preserve">CENTRU </w:t>
            </w:r>
          </w:p>
          <w:p w14:paraId="5989D3AA" w14:textId="77777777" w:rsidR="00B16464" w:rsidRPr="00A17201" w:rsidRDefault="00B16464" w:rsidP="000C4379">
            <w:pPr>
              <w:pStyle w:val="NoSpacing"/>
              <w:spacing w:line="360" w:lineRule="auto"/>
              <w:ind w:firstLine="0"/>
              <w:jc w:val="left"/>
              <w:rPr>
                <w:rFonts w:ascii="Times New Roman" w:hAnsi="Times New Roman"/>
                <w:sz w:val="18"/>
                <w:szCs w:val="18"/>
                <w:lang w:val="en-GB"/>
              </w:rPr>
            </w:pPr>
            <w:r w:rsidRPr="00A17201">
              <w:rPr>
                <w:rFonts w:ascii="Times New Roman" w:hAnsi="Times New Roman"/>
                <w:sz w:val="18"/>
                <w:szCs w:val="18"/>
                <w:lang w:val="en-GB"/>
              </w:rPr>
              <w:t xml:space="preserve">INFO C1                </w:t>
            </w:r>
          </w:p>
          <w:p w14:paraId="1789F402" w14:textId="77777777" w:rsidR="00B16464" w:rsidRPr="00A17201" w:rsidRDefault="00B16464" w:rsidP="000C4379">
            <w:pPr>
              <w:pStyle w:val="NoSpacing"/>
              <w:spacing w:line="360" w:lineRule="auto"/>
              <w:ind w:firstLine="0"/>
              <w:jc w:val="left"/>
              <w:rPr>
                <w:rFonts w:ascii="Times New Roman" w:hAnsi="Times New Roman"/>
                <w:sz w:val="18"/>
                <w:szCs w:val="18"/>
                <w:lang w:val="en-GB"/>
              </w:rPr>
            </w:pPr>
            <w:r w:rsidRPr="00A17201">
              <w:rPr>
                <w:rFonts w:ascii="Times New Roman" w:hAnsi="Times New Roman"/>
                <w:sz w:val="18"/>
                <w:szCs w:val="18"/>
                <w:lang w:val="en-GB"/>
              </w:rPr>
              <w:t xml:space="preserve">         </w:t>
            </w:r>
          </w:p>
          <w:p w14:paraId="22629CA3" w14:textId="77777777" w:rsidR="00B16464" w:rsidRPr="00A17201" w:rsidRDefault="00B16464" w:rsidP="000C4379">
            <w:pPr>
              <w:pStyle w:val="NoSpacing"/>
              <w:spacing w:line="360" w:lineRule="auto"/>
              <w:ind w:firstLine="0"/>
              <w:jc w:val="left"/>
              <w:rPr>
                <w:rFonts w:ascii="Times New Roman" w:hAnsi="Times New Roman"/>
                <w:sz w:val="18"/>
                <w:szCs w:val="18"/>
                <w:lang w:val="en-GB"/>
              </w:rPr>
            </w:pPr>
            <w:r w:rsidRPr="00A17201">
              <w:rPr>
                <w:rFonts w:ascii="Times New Roman" w:hAnsi="Times New Roman"/>
                <w:sz w:val="18"/>
                <w:szCs w:val="18"/>
                <w:lang w:val="en-GB"/>
              </w:rPr>
              <w:t xml:space="preserve">   314,45335</w:t>
            </w:r>
          </w:p>
          <w:p w14:paraId="3C1FDDA0" w14:textId="77777777" w:rsidR="00B16464" w:rsidRPr="00A17201" w:rsidRDefault="00B16464" w:rsidP="000C4379">
            <w:pPr>
              <w:pStyle w:val="NoSpacing"/>
              <w:jc w:val="left"/>
              <w:rPr>
                <w:rFonts w:ascii="Times New Roman" w:hAnsi="Times New Roman"/>
                <w:sz w:val="18"/>
                <w:szCs w:val="18"/>
              </w:rPr>
            </w:pPr>
          </w:p>
          <w:p w14:paraId="2D8616BF" w14:textId="77777777" w:rsidR="00B16464" w:rsidRPr="00A17201" w:rsidRDefault="00B16464" w:rsidP="000C4379">
            <w:pPr>
              <w:spacing w:line="360" w:lineRule="auto"/>
              <w:rPr>
                <w:rFonts w:ascii="Times New Roman" w:hAnsi="Times New Roman" w:cs="Times New Roman"/>
                <w:sz w:val="28"/>
                <w:szCs w:val="28"/>
                <w:lang w:val="en-GB"/>
              </w:rPr>
            </w:pPr>
            <w:r w:rsidRPr="00A17201">
              <w:rPr>
                <w:rFonts w:ascii="Times New Roman" w:eastAsia="Calibri" w:hAnsi="Times New Roman" w:cs="Times New Roman"/>
                <w:sz w:val="18"/>
                <w:szCs w:val="18"/>
              </w:rPr>
              <w:t>TOTAL                8016,15473</w:t>
            </w:r>
          </w:p>
        </w:tc>
        <w:tc>
          <w:tcPr>
            <w:tcW w:w="2006" w:type="dxa"/>
          </w:tcPr>
          <w:p w14:paraId="0C236C24" w14:textId="77777777" w:rsidR="00B16464" w:rsidRPr="00A17201" w:rsidRDefault="00B16464" w:rsidP="000C4379">
            <w:pPr>
              <w:spacing w:line="276" w:lineRule="auto"/>
              <w:rPr>
                <w:rFonts w:ascii="Times New Roman" w:hAnsi="Times New Roman" w:cs="Times New Roman"/>
                <w:bCs/>
                <w:sz w:val="20"/>
                <w:szCs w:val="20"/>
                <w:lang w:eastAsia="en-GB"/>
              </w:rPr>
            </w:pPr>
            <w:bookmarkStart w:id="5" w:name="_Hlk87877308"/>
            <w:r w:rsidRPr="00A17201">
              <w:rPr>
                <w:rFonts w:ascii="Times New Roman" w:hAnsi="Times New Roman" w:cs="Times New Roman"/>
                <w:bCs/>
                <w:sz w:val="20"/>
                <w:szCs w:val="20"/>
                <w:lang w:eastAsia="en-GB"/>
              </w:rPr>
              <w:t>Hotărârea Consiliului Judeţean nr. 48/2001, H.G. 630/2010,</w:t>
            </w:r>
          </w:p>
          <w:p w14:paraId="45F850E2" w14:textId="77777777" w:rsidR="00B16464" w:rsidRPr="00A17201" w:rsidRDefault="00B16464" w:rsidP="000C4379">
            <w:pPr>
              <w:spacing w:line="276" w:lineRule="auto"/>
              <w:rPr>
                <w:rFonts w:ascii="Times New Roman" w:hAnsi="Times New Roman" w:cs="Times New Roman"/>
                <w:bCs/>
                <w:sz w:val="20"/>
                <w:szCs w:val="20"/>
                <w:lang w:eastAsia="en-GB"/>
              </w:rPr>
            </w:pPr>
          </w:p>
          <w:p w14:paraId="6243C398" w14:textId="77777777" w:rsidR="00B16464" w:rsidRPr="00A17201" w:rsidRDefault="00B16464" w:rsidP="000C4379">
            <w:pPr>
              <w:spacing w:line="276" w:lineRule="auto"/>
              <w:rPr>
                <w:rFonts w:ascii="Times New Roman" w:hAnsi="Times New Roman" w:cs="Times New Roman"/>
                <w:bCs/>
                <w:sz w:val="20"/>
                <w:szCs w:val="20"/>
                <w:lang w:val="it-IT" w:eastAsia="en-GB"/>
              </w:rPr>
            </w:pPr>
            <w:r w:rsidRPr="00A17201">
              <w:rPr>
                <w:rFonts w:ascii="Times New Roman" w:hAnsi="Times New Roman" w:cs="Times New Roman"/>
                <w:bCs/>
                <w:sz w:val="20"/>
                <w:szCs w:val="20"/>
                <w:lang w:val="it-IT" w:eastAsia="en-GB"/>
              </w:rPr>
              <w:t>Autorizatia de construire emisă de Primăria Răcoasa nr.12/2008</w:t>
            </w:r>
          </w:p>
          <w:p w14:paraId="5CB381B9" w14:textId="77777777" w:rsidR="00B16464" w:rsidRPr="00A17201" w:rsidRDefault="00B16464" w:rsidP="000C4379">
            <w:pPr>
              <w:spacing w:line="276" w:lineRule="auto"/>
              <w:rPr>
                <w:rFonts w:ascii="Times New Roman" w:hAnsi="Times New Roman" w:cs="Times New Roman"/>
                <w:bCs/>
                <w:sz w:val="20"/>
                <w:szCs w:val="20"/>
                <w:lang w:val="it-IT" w:eastAsia="en-GB"/>
              </w:rPr>
            </w:pPr>
          </w:p>
          <w:p w14:paraId="6D847870" w14:textId="77777777" w:rsidR="00B16464" w:rsidRPr="00A17201" w:rsidRDefault="00B16464" w:rsidP="000C4379">
            <w:pPr>
              <w:spacing w:line="276" w:lineRule="auto"/>
              <w:rPr>
                <w:rFonts w:ascii="Times New Roman" w:hAnsi="Times New Roman" w:cs="Times New Roman"/>
                <w:bCs/>
                <w:sz w:val="20"/>
                <w:szCs w:val="20"/>
                <w:lang w:val="it-IT" w:eastAsia="en-GB"/>
              </w:rPr>
            </w:pPr>
            <w:r w:rsidRPr="00A17201">
              <w:rPr>
                <w:rFonts w:ascii="Times New Roman" w:hAnsi="Times New Roman" w:cs="Times New Roman"/>
                <w:bCs/>
                <w:sz w:val="20"/>
                <w:szCs w:val="20"/>
                <w:lang w:val="it-IT" w:eastAsia="en-GB"/>
              </w:rPr>
              <w:t>Autorizatia de construire emisă de Primăria Răcoasa nr.6/2012</w:t>
            </w:r>
          </w:p>
          <w:p w14:paraId="0E0D3F8D" w14:textId="77777777" w:rsidR="00B16464" w:rsidRPr="00A17201" w:rsidRDefault="00B16464" w:rsidP="000C4379">
            <w:pPr>
              <w:spacing w:line="276" w:lineRule="auto"/>
              <w:rPr>
                <w:rFonts w:ascii="Times New Roman" w:hAnsi="Times New Roman" w:cs="Times New Roman"/>
                <w:bCs/>
                <w:sz w:val="20"/>
                <w:szCs w:val="20"/>
                <w:lang w:val="it-IT" w:eastAsia="en-GB"/>
              </w:rPr>
            </w:pPr>
          </w:p>
          <w:p w14:paraId="2D4BB634" w14:textId="77777777" w:rsidR="00B16464" w:rsidRPr="00A17201" w:rsidRDefault="00B16464" w:rsidP="000C4379">
            <w:pPr>
              <w:spacing w:line="276" w:lineRule="auto"/>
              <w:rPr>
                <w:rFonts w:ascii="Times New Roman" w:hAnsi="Times New Roman" w:cs="Times New Roman"/>
                <w:bCs/>
                <w:sz w:val="20"/>
                <w:szCs w:val="20"/>
                <w:lang w:val="it-IT" w:eastAsia="en-GB"/>
              </w:rPr>
            </w:pPr>
            <w:r w:rsidRPr="00A17201">
              <w:rPr>
                <w:rFonts w:ascii="Times New Roman" w:hAnsi="Times New Roman" w:cs="Times New Roman"/>
                <w:bCs/>
                <w:sz w:val="20"/>
                <w:szCs w:val="20"/>
                <w:lang w:val="it-IT" w:eastAsia="en-GB"/>
              </w:rPr>
              <w:t>Proces Verbal de recepție la terminara lucrărilor nr.11115/31.10.2013</w:t>
            </w:r>
          </w:p>
          <w:p w14:paraId="4C99A249" w14:textId="77777777" w:rsidR="00B16464" w:rsidRPr="00A17201" w:rsidRDefault="00B16464" w:rsidP="000C4379">
            <w:pPr>
              <w:spacing w:line="276" w:lineRule="auto"/>
              <w:rPr>
                <w:rFonts w:ascii="Times New Roman" w:hAnsi="Times New Roman" w:cs="Times New Roman"/>
                <w:bCs/>
                <w:sz w:val="20"/>
                <w:szCs w:val="20"/>
                <w:lang w:val="it-IT" w:eastAsia="en-GB"/>
              </w:rPr>
            </w:pPr>
          </w:p>
          <w:p w14:paraId="3CF3A99B" w14:textId="77777777" w:rsidR="00B16464" w:rsidRPr="00A17201" w:rsidRDefault="00B16464" w:rsidP="000C4379">
            <w:pPr>
              <w:spacing w:line="276" w:lineRule="auto"/>
              <w:rPr>
                <w:rFonts w:ascii="Times New Roman" w:hAnsi="Times New Roman" w:cs="Times New Roman"/>
                <w:bCs/>
                <w:sz w:val="20"/>
                <w:szCs w:val="20"/>
                <w:lang w:val="it-IT" w:eastAsia="en-GB"/>
              </w:rPr>
            </w:pPr>
            <w:r w:rsidRPr="00A17201">
              <w:rPr>
                <w:rFonts w:ascii="Times New Roman" w:hAnsi="Times New Roman" w:cs="Times New Roman"/>
                <w:bCs/>
                <w:sz w:val="20"/>
                <w:szCs w:val="20"/>
                <w:lang w:val="it-IT" w:eastAsia="en-GB"/>
              </w:rPr>
              <w:t>Hotărârea Consiliului Judeţean nr. 41/02.02.2023</w:t>
            </w:r>
          </w:p>
          <w:p w14:paraId="6ABE660A" w14:textId="77777777" w:rsidR="00B16464" w:rsidRPr="00A17201" w:rsidRDefault="00B16464" w:rsidP="000C4379">
            <w:pPr>
              <w:spacing w:line="276" w:lineRule="auto"/>
              <w:rPr>
                <w:rFonts w:ascii="Times New Roman" w:hAnsi="Times New Roman" w:cs="Times New Roman"/>
                <w:bCs/>
                <w:sz w:val="20"/>
                <w:szCs w:val="20"/>
                <w:lang w:val="it-IT" w:eastAsia="en-GB"/>
              </w:rPr>
            </w:pPr>
          </w:p>
          <w:p w14:paraId="255D7975" w14:textId="77777777" w:rsidR="00B16464" w:rsidRPr="00A17201" w:rsidRDefault="00B16464" w:rsidP="000C4379">
            <w:pPr>
              <w:pStyle w:val="NormalWeb"/>
              <w:spacing w:before="0" w:beforeAutospacing="0" w:after="0" w:afterAutospacing="0" w:line="276" w:lineRule="auto"/>
              <w:rPr>
                <w:bCs/>
                <w:sz w:val="20"/>
                <w:szCs w:val="20"/>
                <w:lang w:val="it-IT"/>
              </w:rPr>
            </w:pPr>
            <w:r w:rsidRPr="00A17201">
              <w:rPr>
                <w:bCs/>
                <w:sz w:val="20"/>
                <w:szCs w:val="20"/>
                <w:lang w:val="it-IT"/>
              </w:rPr>
              <w:t>Carte Funciară</w:t>
            </w:r>
          </w:p>
          <w:p w14:paraId="0E093F98" w14:textId="77777777" w:rsidR="00B16464" w:rsidRPr="00A17201" w:rsidRDefault="00B16464" w:rsidP="000C4379">
            <w:pPr>
              <w:pStyle w:val="NormalWeb"/>
              <w:spacing w:before="0" w:beforeAutospacing="0" w:after="0" w:afterAutospacing="0" w:line="276" w:lineRule="auto"/>
              <w:rPr>
                <w:bCs/>
                <w:sz w:val="20"/>
                <w:szCs w:val="20"/>
              </w:rPr>
            </w:pPr>
            <w:r w:rsidRPr="00A17201">
              <w:rPr>
                <w:bCs/>
                <w:sz w:val="20"/>
                <w:szCs w:val="20"/>
              </w:rPr>
              <w:t xml:space="preserve">51052 </w:t>
            </w:r>
            <w:proofErr w:type="spellStart"/>
            <w:r w:rsidRPr="00A17201">
              <w:rPr>
                <w:bCs/>
                <w:sz w:val="20"/>
                <w:szCs w:val="20"/>
              </w:rPr>
              <w:t>Răcoasa</w:t>
            </w:r>
            <w:proofErr w:type="spellEnd"/>
          </w:p>
          <w:p w14:paraId="13D965A4" w14:textId="77777777" w:rsidR="00B16464" w:rsidRPr="00A17201" w:rsidRDefault="00B16464" w:rsidP="000C4379">
            <w:pPr>
              <w:rPr>
                <w:rFonts w:ascii="Times New Roman" w:hAnsi="Times New Roman" w:cs="Times New Roman"/>
                <w:sz w:val="28"/>
                <w:szCs w:val="28"/>
              </w:rPr>
            </w:pPr>
            <w:r w:rsidRPr="00A17201">
              <w:rPr>
                <w:rFonts w:ascii="Times New Roman" w:hAnsi="Times New Roman" w:cs="Times New Roman"/>
                <w:bCs/>
                <w:sz w:val="20"/>
                <w:szCs w:val="20"/>
              </w:rPr>
              <w:t>52599 Răcoasa</w:t>
            </w:r>
            <w:r w:rsidRPr="00A17201">
              <w:rPr>
                <w:rFonts w:ascii="Times New Roman" w:hAnsi="Times New Roman" w:cs="Times New Roman"/>
                <w:bCs/>
                <w:sz w:val="18"/>
                <w:szCs w:val="18"/>
              </w:rPr>
              <w:t>.</w:t>
            </w:r>
            <w:bookmarkEnd w:id="5"/>
          </w:p>
        </w:tc>
      </w:tr>
    </w:tbl>
    <w:p w14:paraId="1214EFC1" w14:textId="77777777" w:rsidR="00164E23" w:rsidRPr="00A17201" w:rsidRDefault="00164E23" w:rsidP="00164E23">
      <w:pPr>
        <w:pStyle w:val="NormalWeb"/>
        <w:spacing w:before="0" w:beforeAutospacing="0" w:after="0" w:afterAutospacing="0" w:line="276" w:lineRule="auto"/>
        <w:jc w:val="both"/>
        <w:rPr>
          <w:i/>
          <w:iCs/>
          <w:sz w:val="28"/>
          <w:szCs w:val="28"/>
          <w:lang w:val="ro-RO"/>
        </w:rPr>
      </w:pPr>
      <w:r w:rsidRPr="00A17201">
        <w:rPr>
          <w:b/>
          <w:bCs/>
          <w:sz w:val="28"/>
          <w:szCs w:val="28"/>
          <w:lang w:val="ro-RO"/>
        </w:rPr>
        <w:lastRenderedPageBreak/>
        <w:t>Poziția 184 Spitalul Județean de Urgență ”Sfântul Pantelimon”-</w:t>
      </w:r>
      <w:r w:rsidRPr="00A17201">
        <w:rPr>
          <w:sz w:val="28"/>
          <w:szCs w:val="28"/>
          <w:lang w:val="ro-RO"/>
        </w:rPr>
        <w:t xml:space="preserve"> coloana 5 valoare de inventar se modifică ca urmare adresei nr. 24115/19.11.2025 transmis de Spitalul Județean Vrancea, înregistrat la Consiliul Județean Vrancea sub nr. 201/14778/19.11.2025, prin care ne înaintează Raportul de Reevaluare și va avea următorul conținut: </w:t>
      </w:r>
      <w:r w:rsidRPr="00A17201">
        <w:rPr>
          <w:i/>
          <w:iCs/>
          <w:sz w:val="28"/>
          <w:szCs w:val="28"/>
          <w:lang w:val="ro-RO"/>
        </w:rPr>
        <w:t>TEREN 34102 mp 25.067,68642, Teren 1500 mp 1197,61144, Corp C1 22.476,93456, Corp C2 8408,77255, CORP C3 26326,011,  CORP C4 4468,36420,  CORP C5 260,12487, CORP C6 163,84941,  CORP C7 443,92062, CORP C8 0,  CORP C9 0, CORP C10 186,01586, CORP C11 44,92294, CORP C12 60,39775, CORP C13 0, CORP C14 183,37052, CORP C15 7,94425,  CORP C16 188,66119, CORP C17 20,93195, CORP C18 186,53669, CORP C19 943,08017,  CORP C20 1680,59866,  CORP C21 40,70688,  CORP C22 614,54901,  CORP C23 24,04373, CORP C24 1517,32941,  CORP C25 0; CORP C26 77,38395, CORP C27 0, CORP C28 29,92446,  CORP C29 551,77487, CORP C30 22,10052, CORP C31 15,87532, CORP C32 6,22849, CORP C34 67,82447, CORP C35 39,27296, TOTAL 95.322,74912 mii lei.</w:t>
      </w:r>
    </w:p>
    <w:p w14:paraId="483E68C6" w14:textId="77777777" w:rsidR="00164E23" w:rsidRPr="00A17201" w:rsidRDefault="00164E23" w:rsidP="00164E23">
      <w:pPr>
        <w:pStyle w:val="NormalWeb"/>
        <w:spacing w:before="0" w:beforeAutospacing="0" w:after="0" w:afterAutospacing="0" w:line="276" w:lineRule="auto"/>
        <w:jc w:val="both"/>
        <w:rPr>
          <w:i/>
          <w:iCs/>
          <w:sz w:val="28"/>
          <w:szCs w:val="28"/>
          <w:lang w:val="ro-RO"/>
        </w:rPr>
      </w:pPr>
    </w:p>
    <w:tbl>
      <w:tblPr>
        <w:tblStyle w:val="TableGrid"/>
        <w:tblW w:w="0" w:type="auto"/>
        <w:tblLayout w:type="fixed"/>
        <w:tblLook w:val="04A0" w:firstRow="1" w:lastRow="0" w:firstColumn="1" w:lastColumn="0" w:noHBand="0" w:noVBand="1"/>
      </w:tblPr>
      <w:tblGrid>
        <w:gridCol w:w="554"/>
        <w:gridCol w:w="1124"/>
        <w:gridCol w:w="1294"/>
        <w:gridCol w:w="2740"/>
        <w:gridCol w:w="1117"/>
        <w:gridCol w:w="1659"/>
        <w:gridCol w:w="1283"/>
      </w:tblGrid>
      <w:tr w:rsidR="00164E23" w:rsidRPr="00A17201" w14:paraId="35F5A5E0" w14:textId="77777777" w:rsidTr="008A6E0A">
        <w:tc>
          <w:tcPr>
            <w:tcW w:w="554" w:type="dxa"/>
          </w:tcPr>
          <w:p w14:paraId="1D464D79" w14:textId="77777777" w:rsidR="00164E23" w:rsidRPr="00A17201" w:rsidRDefault="00164E23"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24" w:type="dxa"/>
          </w:tcPr>
          <w:p w14:paraId="2D16D0C2" w14:textId="77777777" w:rsidR="00164E23" w:rsidRPr="00A17201" w:rsidRDefault="00164E23"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294" w:type="dxa"/>
          </w:tcPr>
          <w:p w14:paraId="5F5365FC" w14:textId="77777777" w:rsidR="00164E23" w:rsidRPr="00A17201" w:rsidRDefault="00164E23"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740" w:type="dxa"/>
          </w:tcPr>
          <w:p w14:paraId="1D7C67A4" w14:textId="77777777" w:rsidR="00164E23" w:rsidRPr="00A17201" w:rsidRDefault="00164E23"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48A0B20E" w14:textId="77777777" w:rsidR="00164E23" w:rsidRPr="00A17201" w:rsidRDefault="00164E23"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659" w:type="dxa"/>
          </w:tcPr>
          <w:p w14:paraId="57DB94C2" w14:textId="77777777" w:rsidR="00164E23" w:rsidRPr="00A17201" w:rsidRDefault="00164E23"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283" w:type="dxa"/>
          </w:tcPr>
          <w:p w14:paraId="1DE6AFDE" w14:textId="77777777" w:rsidR="00164E23" w:rsidRPr="00A17201" w:rsidRDefault="00164E23"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164E23" w:rsidRPr="00A17201" w14:paraId="4286B960" w14:textId="77777777" w:rsidTr="008A6E0A">
        <w:tc>
          <w:tcPr>
            <w:tcW w:w="554" w:type="dxa"/>
          </w:tcPr>
          <w:p w14:paraId="2BE94E21" w14:textId="77777777" w:rsidR="00164E23" w:rsidRPr="00A17201" w:rsidRDefault="00164E23"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24" w:type="dxa"/>
          </w:tcPr>
          <w:p w14:paraId="306713F8" w14:textId="77777777" w:rsidR="00164E23" w:rsidRPr="00A17201" w:rsidRDefault="00164E23"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294" w:type="dxa"/>
          </w:tcPr>
          <w:p w14:paraId="7D75CB9C" w14:textId="77777777" w:rsidR="00164E23" w:rsidRPr="00A17201" w:rsidRDefault="00164E23"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740" w:type="dxa"/>
          </w:tcPr>
          <w:p w14:paraId="2B111A8E" w14:textId="77777777" w:rsidR="00164E23" w:rsidRPr="00A17201" w:rsidRDefault="00164E23"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4A348F3B" w14:textId="77777777" w:rsidR="00164E23" w:rsidRPr="00A17201" w:rsidRDefault="00164E23"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659" w:type="dxa"/>
          </w:tcPr>
          <w:p w14:paraId="5D679583" w14:textId="77777777" w:rsidR="00164E23" w:rsidRPr="00A17201" w:rsidRDefault="00164E23"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283" w:type="dxa"/>
          </w:tcPr>
          <w:p w14:paraId="69DF9C94" w14:textId="77777777" w:rsidR="00164E23" w:rsidRPr="00A17201" w:rsidRDefault="00164E23"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164E23" w:rsidRPr="00A17201" w14:paraId="1C49AEF0" w14:textId="77777777" w:rsidTr="008A6E0A">
        <w:tc>
          <w:tcPr>
            <w:tcW w:w="554" w:type="dxa"/>
          </w:tcPr>
          <w:p w14:paraId="45826906" w14:textId="77777777" w:rsidR="00164E23" w:rsidRPr="00A17201" w:rsidRDefault="00164E23" w:rsidP="008A6E0A">
            <w:pPr>
              <w:pStyle w:val="NormalWeb"/>
              <w:spacing w:before="0" w:beforeAutospacing="0" w:after="0" w:afterAutospacing="0" w:line="276" w:lineRule="auto"/>
              <w:jc w:val="both"/>
              <w:rPr>
                <w:bCs/>
                <w:sz w:val="20"/>
                <w:szCs w:val="20"/>
                <w:lang w:val="ro-RO"/>
              </w:rPr>
            </w:pPr>
            <w:r w:rsidRPr="00A17201">
              <w:rPr>
                <w:bCs/>
                <w:sz w:val="20"/>
                <w:szCs w:val="20"/>
                <w:lang w:val="ro-RO"/>
              </w:rPr>
              <w:lastRenderedPageBreak/>
              <w:t>184</w:t>
            </w:r>
          </w:p>
        </w:tc>
        <w:tc>
          <w:tcPr>
            <w:tcW w:w="1124" w:type="dxa"/>
          </w:tcPr>
          <w:p w14:paraId="3703DA28" w14:textId="77777777" w:rsidR="00164E23" w:rsidRPr="00A17201" w:rsidRDefault="00164E2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294" w:type="dxa"/>
          </w:tcPr>
          <w:p w14:paraId="29D4F53E" w14:textId="77777777" w:rsidR="00164E23" w:rsidRPr="00A17201" w:rsidRDefault="00164E23" w:rsidP="008A6E0A">
            <w:pPr>
              <w:ind w:right="54"/>
              <w:rPr>
                <w:bCs/>
                <w:i/>
                <w:iCs/>
                <w:sz w:val="28"/>
                <w:szCs w:val="28"/>
              </w:rPr>
            </w:pPr>
            <w:proofErr w:type="spellStart"/>
            <w:r w:rsidRPr="00A17201">
              <w:rPr>
                <w:rFonts w:eastAsia="Calibri"/>
                <w:bCs/>
                <w:sz w:val="18"/>
                <w:szCs w:val="18"/>
                <w:lang w:val="en-US"/>
              </w:rPr>
              <w:t>Spitalul</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Judeţean</w:t>
            </w:r>
            <w:proofErr w:type="spellEnd"/>
            <w:r w:rsidRPr="00A17201">
              <w:rPr>
                <w:rFonts w:eastAsia="Calibri"/>
                <w:bCs/>
                <w:sz w:val="18"/>
                <w:szCs w:val="18"/>
                <w:lang w:val="en-US"/>
              </w:rPr>
              <w:t xml:space="preserve"> de </w:t>
            </w:r>
            <w:proofErr w:type="spellStart"/>
            <w:r w:rsidRPr="00A17201">
              <w:rPr>
                <w:rFonts w:eastAsia="Calibri"/>
                <w:bCs/>
                <w:sz w:val="18"/>
                <w:szCs w:val="18"/>
                <w:lang w:val="en-US"/>
              </w:rPr>
              <w:t>Urgenţă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Sfântul</w:t>
            </w:r>
            <w:proofErr w:type="spellEnd"/>
            <w:r w:rsidRPr="00A17201">
              <w:rPr>
                <w:rFonts w:eastAsia="Calibri"/>
                <w:bCs/>
                <w:sz w:val="18"/>
                <w:szCs w:val="18"/>
                <w:lang w:val="en-US"/>
              </w:rPr>
              <w:t xml:space="preserve"> Pantelimon"</w:t>
            </w:r>
          </w:p>
        </w:tc>
        <w:tc>
          <w:tcPr>
            <w:tcW w:w="2740" w:type="dxa"/>
          </w:tcPr>
          <w:p w14:paraId="69D114A7" w14:textId="77777777" w:rsidR="00164E23" w:rsidRPr="00A17201" w:rsidRDefault="00164E23" w:rsidP="008A6E0A">
            <w:pPr>
              <w:rPr>
                <w:rFonts w:eastAsia="Calibri"/>
                <w:bCs/>
                <w:sz w:val="18"/>
                <w:szCs w:val="18"/>
              </w:rPr>
            </w:pPr>
            <w:r w:rsidRPr="00A17201">
              <w:rPr>
                <w:rFonts w:eastAsia="Calibri"/>
                <w:bCs/>
                <w:sz w:val="18"/>
                <w:szCs w:val="18"/>
              </w:rPr>
              <w:t xml:space="preserve">Municipiul Focşani, str.Cuza -Vodă nr. 50-52 , Lot 5 suprafaţă totala teren 34.102 mp (32.602mp – număr cadastral 65320 şi 1.500 mp - număr cadastral 65321) suprafaţă construită total 7981 mp, tarla  89; parcelele: 4998 CC; 4998 CP; 5004 CP; 5010 CC; 5014 CC; 5018 CC; 5018 CP; 5020 CP ; 5021 CC ; 5026 CP ; 5027 CP ; 5028 CP ; 5019 CC ; 5029 CC ; 5030 CC ; 5031 CC ; 5032 CC ; 5033 CP ; </w:t>
            </w:r>
          </w:p>
          <w:p w14:paraId="15122F4D" w14:textId="77777777" w:rsidR="00164E23" w:rsidRPr="00A17201" w:rsidRDefault="00164E23" w:rsidP="008A6E0A">
            <w:pPr>
              <w:rPr>
                <w:rFonts w:eastAsia="Calibri"/>
                <w:bCs/>
                <w:sz w:val="18"/>
                <w:szCs w:val="18"/>
                <w:lang w:val="en-US"/>
              </w:rPr>
            </w:pPr>
            <w:r w:rsidRPr="00A17201">
              <w:rPr>
                <w:rFonts w:eastAsia="Calibri"/>
                <w:bCs/>
                <w:sz w:val="18"/>
                <w:szCs w:val="18"/>
                <w:lang w:val="en-US"/>
              </w:rPr>
              <w:t xml:space="preserve">Corp </w:t>
            </w:r>
            <w:proofErr w:type="gramStart"/>
            <w:r w:rsidRPr="00A17201">
              <w:rPr>
                <w:rFonts w:eastAsia="Calibri"/>
                <w:bCs/>
                <w:sz w:val="18"/>
                <w:szCs w:val="18"/>
                <w:lang w:val="en-US"/>
              </w:rPr>
              <w:t>1  -</w:t>
            </w:r>
            <w:proofErr w:type="gramEnd"/>
            <w:r w:rsidRPr="00A17201">
              <w:rPr>
                <w:rFonts w:eastAsia="Calibri"/>
                <w:bCs/>
                <w:sz w:val="18"/>
                <w:szCs w:val="18"/>
                <w:lang w:val="en-US"/>
              </w:rPr>
              <w:t xml:space="preserve"> </w:t>
            </w:r>
            <w:proofErr w:type="spellStart"/>
            <w:r w:rsidRPr="00A17201">
              <w:rPr>
                <w:rFonts w:eastAsia="Calibri"/>
                <w:bCs/>
                <w:sz w:val="18"/>
                <w:szCs w:val="18"/>
                <w:lang w:val="en-US"/>
              </w:rPr>
              <w:t>Policlinica</w:t>
            </w:r>
            <w:proofErr w:type="spellEnd"/>
            <w:r w:rsidRPr="00A17201">
              <w:rPr>
                <w:rFonts w:eastAsia="Calibri"/>
                <w:bCs/>
                <w:sz w:val="18"/>
                <w:szCs w:val="18"/>
                <w:lang w:val="en-US"/>
              </w:rPr>
              <w:t xml:space="preserve"> nr. 1 </w:t>
            </w:r>
            <w:proofErr w:type="spellStart"/>
            <w:r w:rsidRPr="00A17201">
              <w:rPr>
                <w:rFonts w:eastAsia="Calibri"/>
                <w:bCs/>
                <w:sz w:val="18"/>
                <w:szCs w:val="18"/>
                <w:lang w:val="en-US"/>
              </w:rPr>
              <w:t>adulţi</w:t>
            </w:r>
            <w:proofErr w:type="spellEnd"/>
            <w:r w:rsidRPr="00A17201">
              <w:rPr>
                <w:rFonts w:eastAsia="Calibri"/>
                <w:bCs/>
                <w:sz w:val="18"/>
                <w:szCs w:val="18"/>
                <w:lang w:val="en-US"/>
              </w:rPr>
              <w:t xml:space="preserve">   S+ P + 2 – </w:t>
            </w:r>
            <w:proofErr w:type="spellStart"/>
            <w:r w:rsidRPr="00A17201">
              <w:rPr>
                <w:rFonts w:eastAsia="Calibri"/>
                <w:bCs/>
                <w:sz w:val="18"/>
                <w:szCs w:val="18"/>
                <w:lang w:val="en-US"/>
              </w:rPr>
              <w:t>suprafaţă</w:t>
            </w:r>
            <w:proofErr w:type="spellEnd"/>
            <w:r w:rsidRPr="00A17201">
              <w:rPr>
                <w:rFonts w:eastAsia="Calibri"/>
                <w:bCs/>
                <w:sz w:val="18"/>
                <w:szCs w:val="18"/>
                <w:lang w:val="en-US"/>
              </w:rPr>
              <w:t xml:space="preserve"> </w:t>
            </w:r>
            <w:proofErr w:type="spellStart"/>
            <w:proofErr w:type="gramStart"/>
            <w:r w:rsidRPr="00A17201">
              <w:rPr>
                <w:rFonts w:eastAsia="Calibri"/>
                <w:bCs/>
                <w:sz w:val="18"/>
                <w:szCs w:val="18"/>
                <w:lang w:val="en-US"/>
              </w:rPr>
              <w:t>construită</w:t>
            </w:r>
            <w:proofErr w:type="spellEnd"/>
            <w:r w:rsidRPr="00A17201">
              <w:rPr>
                <w:rFonts w:eastAsia="Calibri"/>
                <w:bCs/>
                <w:sz w:val="18"/>
                <w:szCs w:val="18"/>
                <w:lang w:val="en-US"/>
              </w:rPr>
              <w:t xml:space="preserve">  1982</w:t>
            </w:r>
            <w:proofErr w:type="gramEnd"/>
            <w:r w:rsidRPr="00A17201">
              <w:rPr>
                <w:rFonts w:eastAsia="Calibri"/>
                <w:bCs/>
                <w:sz w:val="18"/>
                <w:szCs w:val="18"/>
                <w:lang w:val="en-US"/>
              </w:rPr>
              <w:t xml:space="preserve"> </w:t>
            </w:r>
            <w:proofErr w:type="spellStart"/>
            <w:r w:rsidRPr="00A17201">
              <w:rPr>
                <w:rFonts w:eastAsia="Calibri"/>
                <w:bCs/>
                <w:sz w:val="18"/>
                <w:szCs w:val="18"/>
                <w:lang w:val="en-US"/>
              </w:rPr>
              <w:t>mp</w:t>
            </w:r>
            <w:proofErr w:type="spellEnd"/>
          </w:p>
          <w:p w14:paraId="75AD4E46" w14:textId="77777777" w:rsidR="00164E23" w:rsidRPr="00A17201" w:rsidRDefault="00164E23" w:rsidP="008A6E0A">
            <w:pPr>
              <w:rPr>
                <w:rFonts w:eastAsia="Calibri"/>
                <w:bCs/>
                <w:sz w:val="18"/>
                <w:szCs w:val="18"/>
                <w:lang w:val="en-US"/>
              </w:rPr>
            </w:pPr>
            <w:r w:rsidRPr="00A17201">
              <w:rPr>
                <w:rFonts w:eastAsia="Calibri"/>
                <w:bCs/>
                <w:sz w:val="18"/>
                <w:szCs w:val="18"/>
                <w:lang w:val="en-US"/>
              </w:rPr>
              <w:t xml:space="preserve">Corp </w:t>
            </w:r>
            <w:proofErr w:type="gramStart"/>
            <w:r w:rsidRPr="00A17201">
              <w:rPr>
                <w:rFonts w:eastAsia="Calibri"/>
                <w:bCs/>
                <w:sz w:val="18"/>
                <w:szCs w:val="18"/>
                <w:lang w:val="en-US"/>
              </w:rPr>
              <w:t>2  -</w:t>
            </w:r>
            <w:proofErr w:type="gramEnd"/>
            <w:r w:rsidRPr="00A17201">
              <w:rPr>
                <w:rFonts w:eastAsia="Calibri"/>
                <w:bCs/>
                <w:sz w:val="18"/>
                <w:szCs w:val="18"/>
                <w:lang w:val="en-US"/>
              </w:rPr>
              <w:t xml:space="preserve"> </w:t>
            </w:r>
            <w:proofErr w:type="spellStart"/>
            <w:r w:rsidRPr="00A17201">
              <w:rPr>
                <w:rFonts w:eastAsia="Calibri"/>
                <w:bCs/>
                <w:sz w:val="18"/>
                <w:szCs w:val="18"/>
                <w:lang w:val="en-US"/>
              </w:rPr>
              <w:t>spitalul</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judeţean</w:t>
            </w:r>
            <w:proofErr w:type="spellEnd"/>
            <w:r w:rsidRPr="00A17201">
              <w:rPr>
                <w:rFonts w:eastAsia="Calibri"/>
                <w:bCs/>
                <w:sz w:val="18"/>
                <w:szCs w:val="18"/>
                <w:lang w:val="en-US"/>
              </w:rPr>
              <w:t xml:space="preserve">   S+ P + 6 – </w:t>
            </w:r>
            <w:proofErr w:type="spellStart"/>
            <w:r w:rsidRPr="00A17201">
              <w:rPr>
                <w:rFonts w:eastAsia="Calibri"/>
                <w:bCs/>
                <w:sz w:val="18"/>
                <w:szCs w:val="18"/>
                <w:lang w:val="en-US"/>
              </w:rPr>
              <w:t>suprafaţă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construită</w:t>
            </w:r>
            <w:proofErr w:type="spellEnd"/>
            <w:r w:rsidRPr="00A17201">
              <w:rPr>
                <w:rFonts w:eastAsia="Calibri"/>
                <w:bCs/>
                <w:sz w:val="18"/>
                <w:szCs w:val="18"/>
                <w:lang w:val="en-US"/>
              </w:rPr>
              <w:t xml:space="preserve">    346 </w:t>
            </w:r>
            <w:proofErr w:type="spellStart"/>
            <w:r w:rsidRPr="00A17201">
              <w:rPr>
                <w:rFonts w:eastAsia="Calibri"/>
                <w:bCs/>
                <w:sz w:val="18"/>
                <w:szCs w:val="18"/>
                <w:lang w:val="en-US"/>
              </w:rPr>
              <w:t>mp</w:t>
            </w:r>
            <w:proofErr w:type="spellEnd"/>
          </w:p>
          <w:p w14:paraId="14A0C134" w14:textId="77777777" w:rsidR="00164E23" w:rsidRPr="00A17201" w:rsidRDefault="00164E23" w:rsidP="008A6E0A">
            <w:pPr>
              <w:rPr>
                <w:rFonts w:eastAsia="Calibri"/>
                <w:bCs/>
                <w:sz w:val="18"/>
                <w:szCs w:val="18"/>
                <w:lang w:val="en-US"/>
              </w:rPr>
            </w:pPr>
            <w:r w:rsidRPr="00A17201">
              <w:rPr>
                <w:rFonts w:eastAsia="Calibri"/>
                <w:bCs/>
                <w:sz w:val="18"/>
                <w:szCs w:val="18"/>
                <w:lang w:val="en-US"/>
              </w:rPr>
              <w:t xml:space="preserve">Corp </w:t>
            </w:r>
            <w:proofErr w:type="gramStart"/>
            <w:r w:rsidRPr="00A17201">
              <w:rPr>
                <w:rFonts w:eastAsia="Calibri"/>
                <w:bCs/>
                <w:sz w:val="18"/>
                <w:szCs w:val="18"/>
                <w:lang w:val="en-US"/>
              </w:rPr>
              <w:t>3  -</w:t>
            </w:r>
            <w:proofErr w:type="gramEnd"/>
            <w:r w:rsidRPr="00A17201">
              <w:rPr>
                <w:rFonts w:eastAsia="Calibri"/>
                <w:bCs/>
                <w:sz w:val="18"/>
                <w:szCs w:val="18"/>
                <w:lang w:val="en-US"/>
              </w:rPr>
              <w:t xml:space="preserve"> </w:t>
            </w:r>
            <w:proofErr w:type="spellStart"/>
            <w:r w:rsidRPr="00A17201">
              <w:rPr>
                <w:rFonts w:eastAsia="Calibri"/>
                <w:bCs/>
                <w:sz w:val="18"/>
                <w:szCs w:val="18"/>
                <w:lang w:val="en-US"/>
              </w:rPr>
              <w:t>spitalul</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judeţean</w:t>
            </w:r>
            <w:proofErr w:type="spellEnd"/>
            <w:r w:rsidRPr="00A17201">
              <w:rPr>
                <w:rFonts w:eastAsia="Calibri"/>
                <w:bCs/>
                <w:sz w:val="18"/>
                <w:szCs w:val="18"/>
                <w:lang w:val="en-US"/>
              </w:rPr>
              <w:t xml:space="preserve">   S+ P + 5 – </w:t>
            </w:r>
            <w:proofErr w:type="spellStart"/>
            <w:r w:rsidRPr="00A17201">
              <w:rPr>
                <w:rFonts w:eastAsia="Calibri"/>
                <w:bCs/>
                <w:sz w:val="18"/>
                <w:szCs w:val="18"/>
                <w:lang w:val="en-US"/>
              </w:rPr>
              <w:t>suprafaţă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construită</w:t>
            </w:r>
            <w:proofErr w:type="spellEnd"/>
            <w:r w:rsidRPr="00A17201">
              <w:rPr>
                <w:rFonts w:eastAsia="Calibri"/>
                <w:bCs/>
                <w:sz w:val="18"/>
                <w:szCs w:val="18"/>
                <w:lang w:val="en-US"/>
              </w:rPr>
              <w:t xml:space="preserve">    1227 </w:t>
            </w:r>
            <w:proofErr w:type="spellStart"/>
            <w:r w:rsidRPr="00A17201">
              <w:rPr>
                <w:rFonts w:eastAsia="Calibri"/>
                <w:bCs/>
                <w:sz w:val="18"/>
                <w:szCs w:val="18"/>
                <w:lang w:val="en-US"/>
              </w:rPr>
              <w:t>mp</w:t>
            </w:r>
            <w:proofErr w:type="spellEnd"/>
          </w:p>
          <w:p w14:paraId="76209F69" w14:textId="77777777" w:rsidR="00164E23" w:rsidRPr="00A17201" w:rsidRDefault="00164E23" w:rsidP="008A6E0A">
            <w:pPr>
              <w:rPr>
                <w:rFonts w:eastAsia="Calibri"/>
                <w:bCs/>
                <w:sz w:val="18"/>
                <w:szCs w:val="18"/>
                <w:lang w:val="en-US"/>
              </w:rPr>
            </w:pPr>
            <w:r w:rsidRPr="00A17201">
              <w:rPr>
                <w:rFonts w:eastAsia="Calibri"/>
                <w:bCs/>
                <w:sz w:val="18"/>
                <w:szCs w:val="18"/>
                <w:lang w:val="en-US"/>
              </w:rPr>
              <w:t xml:space="preserve">Corp </w:t>
            </w:r>
            <w:proofErr w:type="gramStart"/>
            <w:r w:rsidRPr="00A17201">
              <w:rPr>
                <w:rFonts w:eastAsia="Calibri"/>
                <w:bCs/>
                <w:sz w:val="18"/>
                <w:szCs w:val="18"/>
                <w:lang w:val="en-US"/>
              </w:rPr>
              <w:t>4  -</w:t>
            </w:r>
            <w:proofErr w:type="gramEnd"/>
            <w:r w:rsidRPr="00A17201">
              <w:rPr>
                <w:rFonts w:eastAsia="Calibri"/>
                <w:bCs/>
                <w:sz w:val="18"/>
                <w:szCs w:val="18"/>
                <w:lang w:val="en-US"/>
              </w:rPr>
              <w:t xml:space="preserve"> </w:t>
            </w:r>
            <w:proofErr w:type="spellStart"/>
            <w:r w:rsidRPr="00A17201">
              <w:rPr>
                <w:rFonts w:eastAsia="Calibri"/>
                <w:bCs/>
                <w:sz w:val="18"/>
                <w:szCs w:val="18"/>
                <w:lang w:val="en-US"/>
              </w:rPr>
              <w:t>policlinică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pediatrie</w:t>
            </w:r>
            <w:proofErr w:type="spellEnd"/>
            <w:r w:rsidRPr="00A17201">
              <w:rPr>
                <w:rFonts w:eastAsia="Calibri"/>
                <w:bCs/>
                <w:sz w:val="18"/>
                <w:szCs w:val="18"/>
                <w:lang w:val="en-US"/>
              </w:rPr>
              <w:t xml:space="preserve"> P + 1– </w:t>
            </w:r>
            <w:proofErr w:type="spellStart"/>
            <w:r w:rsidRPr="00A17201">
              <w:rPr>
                <w:rFonts w:eastAsia="Calibri"/>
                <w:bCs/>
                <w:sz w:val="18"/>
                <w:szCs w:val="18"/>
                <w:lang w:val="en-US"/>
              </w:rPr>
              <w:t>suprafaţă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construită</w:t>
            </w:r>
            <w:proofErr w:type="spellEnd"/>
            <w:r w:rsidRPr="00A17201">
              <w:rPr>
                <w:rFonts w:eastAsia="Calibri"/>
                <w:bCs/>
                <w:sz w:val="18"/>
                <w:szCs w:val="18"/>
                <w:lang w:val="en-US"/>
              </w:rPr>
              <w:t xml:space="preserve">    319 </w:t>
            </w:r>
            <w:proofErr w:type="spellStart"/>
            <w:r w:rsidRPr="00A17201">
              <w:rPr>
                <w:rFonts w:eastAsia="Calibri"/>
                <w:bCs/>
                <w:sz w:val="18"/>
                <w:szCs w:val="18"/>
                <w:lang w:val="en-US"/>
              </w:rPr>
              <w:t>mp</w:t>
            </w:r>
            <w:proofErr w:type="spellEnd"/>
          </w:p>
          <w:p w14:paraId="5C906FD6" w14:textId="77777777" w:rsidR="00164E23" w:rsidRPr="00A17201" w:rsidRDefault="00164E23" w:rsidP="008A6E0A">
            <w:pPr>
              <w:rPr>
                <w:rFonts w:eastAsia="Calibri"/>
                <w:bCs/>
                <w:sz w:val="18"/>
                <w:szCs w:val="18"/>
                <w:lang w:val="en-US"/>
              </w:rPr>
            </w:pPr>
            <w:r w:rsidRPr="00A17201">
              <w:rPr>
                <w:rFonts w:eastAsia="Calibri"/>
                <w:bCs/>
                <w:sz w:val="18"/>
                <w:szCs w:val="18"/>
                <w:lang w:val="en-US"/>
              </w:rPr>
              <w:t xml:space="preserve">Corp </w:t>
            </w:r>
            <w:proofErr w:type="gramStart"/>
            <w:r w:rsidRPr="00A17201">
              <w:rPr>
                <w:rFonts w:eastAsia="Calibri"/>
                <w:bCs/>
                <w:sz w:val="18"/>
                <w:szCs w:val="18"/>
                <w:lang w:val="en-US"/>
              </w:rPr>
              <w:t>5  -</w:t>
            </w:r>
            <w:proofErr w:type="gramEnd"/>
            <w:r w:rsidRPr="00A17201">
              <w:rPr>
                <w:rFonts w:eastAsia="Calibri"/>
                <w:bCs/>
                <w:sz w:val="18"/>
                <w:szCs w:val="18"/>
                <w:lang w:val="en-US"/>
              </w:rPr>
              <w:t xml:space="preserve"> </w:t>
            </w:r>
            <w:proofErr w:type="spellStart"/>
            <w:r w:rsidRPr="00A17201">
              <w:rPr>
                <w:rFonts w:eastAsia="Calibri"/>
                <w:bCs/>
                <w:sz w:val="18"/>
                <w:szCs w:val="18"/>
                <w:lang w:val="en-US"/>
              </w:rPr>
              <w:t>staţie</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transformatoare</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şi</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grup</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electrogen</w:t>
            </w:r>
            <w:proofErr w:type="spellEnd"/>
            <w:r w:rsidRPr="00A17201">
              <w:rPr>
                <w:rFonts w:eastAsia="Calibri"/>
                <w:bCs/>
                <w:sz w:val="18"/>
                <w:szCs w:val="18"/>
                <w:lang w:val="en-US"/>
              </w:rPr>
              <w:t xml:space="preserve">   </w:t>
            </w:r>
            <w:proofErr w:type="gramStart"/>
            <w:r w:rsidRPr="00A17201">
              <w:rPr>
                <w:rFonts w:eastAsia="Calibri"/>
                <w:bCs/>
                <w:sz w:val="18"/>
                <w:szCs w:val="18"/>
                <w:lang w:val="en-US"/>
              </w:rPr>
              <w:t>P  –</w:t>
            </w:r>
            <w:proofErr w:type="gramEnd"/>
            <w:r w:rsidRPr="00A17201">
              <w:rPr>
                <w:rFonts w:eastAsia="Calibri"/>
                <w:bCs/>
                <w:sz w:val="18"/>
                <w:szCs w:val="18"/>
                <w:lang w:val="en-US"/>
              </w:rPr>
              <w:t xml:space="preserve"> </w:t>
            </w:r>
            <w:proofErr w:type="spellStart"/>
            <w:r w:rsidRPr="00A17201">
              <w:rPr>
                <w:rFonts w:eastAsia="Calibri"/>
                <w:bCs/>
                <w:sz w:val="18"/>
                <w:szCs w:val="18"/>
                <w:lang w:val="en-US"/>
              </w:rPr>
              <w:t>suprafaţă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construită</w:t>
            </w:r>
            <w:proofErr w:type="spellEnd"/>
            <w:r w:rsidRPr="00A17201">
              <w:rPr>
                <w:rFonts w:eastAsia="Calibri"/>
                <w:bCs/>
                <w:sz w:val="18"/>
                <w:szCs w:val="18"/>
                <w:lang w:val="en-US"/>
              </w:rPr>
              <w:t xml:space="preserve">    168 </w:t>
            </w:r>
            <w:proofErr w:type="spellStart"/>
            <w:r w:rsidRPr="00A17201">
              <w:rPr>
                <w:rFonts w:eastAsia="Calibri"/>
                <w:bCs/>
                <w:sz w:val="18"/>
                <w:szCs w:val="18"/>
                <w:lang w:val="en-US"/>
              </w:rPr>
              <w:t>mp</w:t>
            </w:r>
            <w:proofErr w:type="spellEnd"/>
          </w:p>
          <w:p w14:paraId="2C1F45C7" w14:textId="77777777" w:rsidR="00164E23" w:rsidRPr="00A17201" w:rsidRDefault="00164E23" w:rsidP="008A6E0A">
            <w:pPr>
              <w:rPr>
                <w:rFonts w:eastAsia="Calibri"/>
                <w:bCs/>
                <w:sz w:val="18"/>
                <w:szCs w:val="18"/>
                <w:lang w:val="en-US"/>
              </w:rPr>
            </w:pPr>
            <w:r w:rsidRPr="00A17201">
              <w:rPr>
                <w:rFonts w:eastAsia="Calibri"/>
                <w:bCs/>
                <w:sz w:val="18"/>
                <w:szCs w:val="18"/>
                <w:lang w:val="en-US"/>
              </w:rPr>
              <w:t xml:space="preserve">Corp </w:t>
            </w:r>
            <w:proofErr w:type="gramStart"/>
            <w:r w:rsidRPr="00A17201">
              <w:rPr>
                <w:rFonts w:eastAsia="Calibri"/>
                <w:bCs/>
                <w:sz w:val="18"/>
                <w:szCs w:val="18"/>
                <w:lang w:val="en-US"/>
              </w:rPr>
              <w:t>6  -</w:t>
            </w:r>
            <w:proofErr w:type="gramEnd"/>
            <w:r w:rsidRPr="00A17201">
              <w:rPr>
                <w:rFonts w:eastAsia="Calibri"/>
                <w:bCs/>
                <w:sz w:val="18"/>
                <w:szCs w:val="18"/>
                <w:lang w:val="en-US"/>
              </w:rPr>
              <w:t xml:space="preserve"> atelier </w:t>
            </w:r>
            <w:proofErr w:type="spellStart"/>
            <w:r w:rsidRPr="00A17201">
              <w:rPr>
                <w:rFonts w:eastAsia="Calibri"/>
                <w:bCs/>
                <w:sz w:val="18"/>
                <w:szCs w:val="18"/>
                <w:lang w:val="en-US"/>
              </w:rPr>
              <w:t>reparaţii</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şi</w:t>
            </w:r>
            <w:proofErr w:type="spellEnd"/>
            <w:r w:rsidRPr="00A17201">
              <w:rPr>
                <w:rFonts w:eastAsia="Calibri"/>
                <w:bCs/>
                <w:sz w:val="18"/>
                <w:szCs w:val="18"/>
                <w:lang w:val="en-US"/>
              </w:rPr>
              <w:t xml:space="preserve"> </w:t>
            </w:r>
            <w:proofErr w:type="spellStart"/>
            <w:proofErr w:type="gramStart"/>
            <w:r w:rsidRPr="00A17201">
              <w:rPr>
                <w:rFonts w:eastAsia="Calibri"/>
                <w:bCs/>
                <w:sz w:val="18"/>
                <w:szCs w:val="18"/>
                <w:lang w:val="en-US"/>
              </w:rPr>
              <w:t>întreţinere</w:t>
            </w:r>
            <w:proofErr w:type="spellEnd"/>
            <w:r w:rsidRPr="00A17201">
              <w:rPr>
                <w:rFonts w:eastAsia="Calibri"/>
                <w:bCs/>
                <w:sz w:val="18"/>
                <w:szCs w:val="18"/>
                <w:lang w:val="en-US"/>
              </w:rPr>
              <w:t xml:space="preserve">  P</w:t>
            </w:r>
            <w:proofErr w:type="gramEnd"/>
            <w:r w:rsidRPr="00A17201">
              <w:rPr>
                <w:rFonts w:eastAsia="Calibri"/>
                <w:bCs/>
                <w:sz w:val="18"/>
                <w:szCs w:val="18"/>
                <w:lang w:val="en-US"/>
              </w:rPr>
              <w:t xml:space="preserve">  – </w:t>
            </w:r>
            <w:proofErr w:type="spellStart"/>
            <w:r w:rsidRPr="00A17201">
              <w:rPr>
                <w:rFonts w:eastAsia="Calibri"/>
                <w:bCs/>
                <w:sz w:val="18"/>
                <w:szCs w:val="18"/>
                <w:lang w:val="en-US"/>
              </w:rPr>
              <w:t>suprafaţă</w:t>
            </w:r>
            <w:proofErr w:type="spellEnd"/>
            <w:r w:rsidRPr="00A17201">
              <w:rPr>
                <w:rFonts w:eastAsia="Calibri"/>
                <w:bCs/>
                <w:sz w:val="18"/>
                <w:szCs w:val="18"/>
                <w:lang w:val="en-US"/>
              </w:rPr>
              <w:t xml:space="preserve"> </w:t>
            </w:r>
            <w:proofErr w:type="spellStart"/>
            <w:proofErr w:type="gramStart"/>
            <w:r w:rsidRPr="00A17201">
              <w:rPr>
                <w:rFonts w:eastAsia="Calibri"/>
                <w:bCs/>
                <w:sz w:val="18"/>
                <w:szCs w:val="18"/>
                <w:lang w:val="en-US"/>
              </w:rPr>
              <w:t>construită</w:t>
            </w:r>
            <w:proofErr w:type="spellEnd"/>
            <w:r w:rsidRPr="00A17201">
              <w:rPr>
                <w:rFonts w:eastAsia="Calibri"/>
                <w:bCs/>
                <w:sz w:val="18"/>
                <w:szCs w:val="18"/>
                <w:lang w:val="en-US"/>
              </w:rPr>
              <w:t xml:space="preserve">  116</w:t>
            </w:r>
            <w:proofErr w:type="gramEnd"/>
            <w:r w:rsidRPr="00A17201">
              <w:rPr>
                <w:rFonts w:eastAsia="Calibri"/>
                <w:bCs/>
                <w:sz w:val="18"/>
                <w:szCs w:val="18"/>
                <w:lang w:val="en-US"/>
              </w:rPr>
              <w:t xml:space="preserve"> </w:t>
            </w:r>
            <w:proofErr w:type="spellStart"/>
            <w:r w:rsidRPr="00A17201">
              <w:rPr>
                <w:rFonts w:eastAsia="Calibri"/>
                <w:bCs/>
                <w:sz w:val="18"/>
                <w:szCs w:val="18"/>
                <w:lang w:val="en-US"/>
              </w:rPr>
              <w:t>mp</w:t>
            </w:r>
            <w:proofErr w:type="spellEnd"/>
          </w:p>
          <w:p w14:paraId="46C49F63" w14:textId="77777777" w:rsidR="00164E23" w:rsidRPr="00A17201" w:rsidRDefault="00164E23" w:rsidP="008A6E0A">
            <w:pPr>
              <w:rPr>
                <w:rFonts w:eastAsia="Calibri"/>
                <w:bCs/>
                <w:sz w:val="18"/>
                <w:szCs w:val="18"/>
                <w:lang w:val="it-IT"/>
              </w:rPr>
            </w:pPr>
            <w:r w:rsidRPr="00A17201">
              <w:rPr>
                <w:rFonts w:eastAsia="Calibri"/>
                <w:bCs/>
                <w:sz w:val="18"/>
                <w:szCs w:val="18"/>
                <w:lang w:val="it-IT"/>
              </w:rPr>
              <w:t>Corp 7  - magazie  alimente   P – suprafaţă construită   127 mp</w:t>
            </w:r>
          </w:p>
          <w:p w14:paraId="0023665F" w14:textId="77777777" w:rsidR="00164E23" w:rsidRPr="00A17201" w:rsidRDefault="00164E23" w:rsidP="008A6E0A">
            <w:pPr>
              <w:rPr>
                <w:rFonts w:eastAsia="Calibri"/>
                <w:bCs/>
                <w:sz w:val="18"/>
                <w:szCs w:val="18"/>
                <w:lang w:val="en-US"/>
              </w:rPr>
            </w:pPr>
            <w:r w:rsidRPr="00A17201">
              <w:rPr>
                <w:rFonts w:eastAsia="Calibri"/>
                <w:bCs/>
                <w:sz w:val="18"/>
                <w:szCs w:val="18"/>
                <w:lang w:val="en-US"/>
              </w:rPr>
              <w:t xml:space="preserve">Corp </w:t>
            </w:r>
            <w:proofErr w:type="gramStart"/>
            <w:r w:rsidRPr="00A17201">
              <w:rPr>
                <w:rFonts w:eastAsia="Calibri"/>
                <w:bCs/>
                <w:sz w:val="18"/>
                <w:szCs w:val="18"/>
                <w:lang w:val="en-US"/>
              </w:rPr>
              <w:t>8  -</w:t>
            </w:r>
            <w:proofErr w:type="gramEnd"/>
            <w:r w:rsidRPr="00A17201">
              <w:rPr>
                <w:rFonts w:eastAsia="Calibri"/>
                <w:bCs/>
                <w:sz w:val="18"/>
                <w:szCs w:val="18"/>
                <w:lang w:val="en-US"/>
              </w:rPr>
              <w:t xml:space="preserve"> </w:t>
            </w:r>
            <w:proofErr w:type="spellStart"/>
            <w:proofErr w:type="gramStart"/>
            <w:r w:rsidRPr="00A17201">
              <w:rPr>
                <w:rFonts w:eastAsia="Calibri"/>
                <w:bCs/>
                <w:sz w:val="18"/>
                <w:szCs w:val="18"/>
                <w:lang w:val="en-US"/>
              </w:rPr>
              <w:t>Birou</w:t>
            </w:r>
            <w:proofErr w:type="spellEnd"/>
            <w:r w:rsidRPr="00A17201">
              <w:rPr>
                <w:rFonts w:eastAsia="Calibri"/>
                <w:bCs/>
                <w:sz w:val="18"/>
                <w:szCs w:val="18"/>
                <w:lang w:val="en-US"/>
              </w:rPr>
              <w:t xml:space="preserve">  P</w:t>
            </w:r>
            <w:proofErr w:type="gramEnd"/>
            <w:r w:rsidRPr="00A17201">
              <w:rPr>
                <w:rFonts w:eastAsia="Calibri"/>
                <w:bCs/>
                <w:sz w:val="18"/>
                <w:szCs w:val="18"/>
                <w:lang w:val="en-US"/>
              </w:rPr>
              <w:t xml:space="preserve"> – </w:t>
            </w:r>
            <w:proofErr w:type="spellStart"/>
            <w:r w:rsidRPr="00A17201">
              <w:rPr>
                <w:rFonts w:eastAsia="Calibri"/>
                <w:bCs/>
                <w:sz w:val="18"/>
                <w:szCs w:val="18"/>
                <w:lang w:val="en-US"/>
              </w:rPr>
              <w:t>suprafaţă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construită</w:t>
            </w:r>
            <w:proofErr w:type="spellEnd"/>
            <w:r w:rsidRPr="00A17201">
              <w:rPr>
                <w:rFonts w:eastAsia="Calibri"/>
                <w:bCs/>
                <w:sz w:val="18"/>
                <w:szCs w:val="18"/>
                <w:lang w:val="en-US"/>
              </w:rPr>
              <w:t xml:space="preserve">   36 </w:t>
            </w:r>
            <w:proofErr w:type="spellStart"/>
            <w:r w:rsidRPr="00A17201">
              <w:rPr>
                <w:rFonts w:eastAsia="Calibri"/>
                <w:bCs/>
                <w:sz w:val="18"/>
                <w:szCs w:val="18"/>
                <w:lang w:val="en-US"/>
              </w:rPr>
              <w:t>mp</w:t>
            </w:r>
            <w:proofErr w:type="spellEnd"/>
          </w:p>
          <w:p w14:paraId="691AEFF9" w14:textId="77777777" w:rsidR="00164E23" w:rsidRPr="00A17201" w:rsidRDefault="00164E23" w:rsidP="008A6E0A">
            <w:pPr>
              <w:rPr>
                <w:rFonts w:eastAsia="Calibri"/>
                <w:bCs/>
                <w:sz w:val="18"/>
                <w:szCs w:val="18"/>
                <w:lang w:val="en-US"/>
              </w:rPr>
            </w:pPr>
            <w:r w:rsidRPr="00A17201">
              <w:rPr>
                <w:rFonts w:eastAsia="Calibri"/>
                <w:bCs/>
                <w:sz w:val="18"/>
                <w:szCs w:val="18"/>
                <w:lang w:val="en-US"/>
              </w:rPr>
              <w:t xml:space="preserve">Corp 9 </w:t>
            </w:r>
            <w:proofErr w:type="gramStart"/>
            <w:r w:rsidRPr="00A17201">
              <w:rPr>
                <w:rFonts w:eastAsia="Calibri"/>
                <w:bCs/>
                <w:sz w:val="18"/>
                <w:szCs w:val="18"/>
                <w:lang w:val="en-US"/>
              </w:rPr>
              <w:t xml:space="preserve">-  </w:t>
            </w:r>
            <w:proofErr w:type="spellStart"/>
            <w:r w:rsidRPr="00A17201">
              <w:rPr>
                <w:rFonts w:eastAsia="Calibri"/>
                <w:bCs/>
                <w:sz w:val="18"/>
                <w:szCs w:val="18"/>
                <w:lang w:val="en-US"/>
              </w:rPr>
              <w:t>Arhivă</w:t>
            </w:r>
            <w:proofErr w:type="spellEnd"/>
            <w:r w:rsidRPr="00A17201">
              <w:rPr>
                <w:rFonts w:eastAsia="Calibri"/>
                <w:bCs/>
                <w:sz w:val="18"/>
                <w:szCs w:val="18"/>
                <w:lang w:val="en-US"/>
              </w:rPr>
              <w:t>,  P</w:t>
            </w:r>
            <w:proofErr w:type="gramEnd"/>
            <w:r w:rsidRPr="00A17201">
              <w:rPr>
                <w:rFonts w:eastAsia="Calibri"/>
                <w:bCs/>
                <w:sz w:val="18"/>
                <w:szCs w:val="18"/>
                <w:lang w:val="en-US"/>
              </w:rPr>
              <w:t xml:space="preserve"> – </w:t>
            </w:r>
            <w:proofErr w:type="spellStart"/>
            <w:r w:rsidRPr="00A17201">
              <w:rPr>
                <w:rFonts w:eastAsia="Calibri"/>
                <w:bCs/>
                <w:sz w:val="18"/>
                <w:szCs w:val="18"/>
                <w:lang w:val="en-US"/>
              </w:rPr>
              <w:t>suprafaţă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construită</w:t>
            </w:r>
            <w:proofErr w:type="spellEnd"/>
            <w:r w:rsidRPr="00A17201">
              <w:rPr>
                <w:rFonts w:eastAsia="Calibri"/>
                <w:bCs/>
                <w:sz w:val="18"/>
                <w:szCs w:val="18"/>
                <w:lang w:val="en-US"/>
              </w:rPr>
              <w:t xml:space="preserve">   95 </w:t>
            </w:r>
            <w:proofErr w:type="spellStart"/>
            <w:r w:rsidRPr="00A17201">
              <w:rPr>
                <w:rFonts w:eastAsia="Calibri"/>
                <w:bCs/>
                <w:sz w:val="18"/>
                <w:szCs w:val="18"/>
                <w:lang w:val="en-US"/>
              </w:rPr>
              <w:t>mp</w:t>
            </w:r>
            <w:proofErr w:type="spellEnd"/>
          </w:p>
          <w:p w14:paraId="49751CC4" w14:textId="77777777" w:rsidR="00164E23" w:rsidRPr="00A17201" w:rsidRDefault="00164E23" w:rsidP="008A6E0A">
            <w:pPr>
              <w:rPr>
                <w:rFonts w:eastAsia="Calibri"/>
                <w:bCs/>
                <w:sz w:val="18"/>
                <w:szCs w:val="18"/>
                <w:lang w:val="it-IT"/>
              </w:rPr>
            </w:pPr>
            <w:r w:rsidRPr="00A17201">
              <w:rPr>
                <w:rFonts w:eastAsia="Calibri"/>
                <w:bCs/>
                <w:sz w:val="18"/>
                <w:szCs w:val="18"/>
                <w:lang w:val="it-IT"/>
              </w:rPr>
              <w:t>Corp10  - magazie   P – suprafaţă construită   211 mp</w:t>
            </w:r>
          </w:p>
          <w:p w14:paraId="2CDD765A" w14:textId="77777777" w:rsidR="00164E23" w:rsidRPr="00A17201" w:rsidRDefault="00164E23" w:rsidP="008A6E0A">
            <w:pPr>
              <w:rPr>
                <w:rFonts w:eastAsia="Calibri"/>
                <w:bCs/>
                <w:sz w:val="18"/>
                <w:szCs w:val="18"/>
                <w:lang w:val="it-IT"/>
              </w:rPr>
            </w:pPr>
            <w:r w:rsidRPr="00A17201">
              <w:rPr>
                <w:rFonts w:eastAsia="Calibri"/>
                <w:bCs/>
                <w:sz w:val="18"/>
                <w:szCs w:val="18"/>
                <w:lang w:val="it-IT"/>
              </w:rPr>
              <w:t>Corp 11  - atelier tâmplărie, P – suprafaţă construită   51 mp</w:t>
            </w:r>
          </w:p>
          <w:p w14:paraId="47122ACB" w14:textId="77777777" w:rsidR="00164E23" w:rsidRPr="00A17201" w:rsidRDefault="00164E23" w:rsidP="008A6E0A">
            <w:pPr>
              <w:rPr>
                <w:rFonts w:eastAsia="Calibri"/>
                <w:bCs/>
                <w:sz w:val="18"/>
                <w:szCs w:val="18"/>
                <w:lang w:val="it-IT"/>
              </w:rPr>
            </w:pPr>
            <w:r w:rsidRPr="00A17201">
              <w:rPr>
                <w:rFonts w:eastAsia="Calibri"/>
                <w:bCs/>
                <w:sz w:val="18"/>
                <w:szCs w:val="18"/>
                <w:lang w:val="it-IT"/>
              </w:rPr>
              <w:t>Corp 12  - şopron  P – suprafaţă construită   123 mp</w:t>
            </w:r>
          </w:p>
          <w:p w14:paraId="1F008E42" w14:textId="77777777" w:rsidR="00164E23" w:rsidRPr="00A17201" w:rsidRDefault="00164E23" w:rsidP="008A6E0A">
            <w:pPr>
              <w:rPr>
                <w:rFonts w:eastAsia="Calibri"/>
                <w:bCs/>
                <w:sz w:val="18"/>
                <w:szCs w:val="18"/>
                <w:lang w:val="it-IT"/>
              </w:rPr>
            </w:pPr>
            <w:r w:rsidRPr="00A17201">
              <w:rPr>
                <w:rFonts w:eastAsia="Calibri"/>
                <w:bCs/>
                <w:sz w:val="18"/>
                <w:szCs w:val="18"/>
                <w:lang w:val="it-IT"/>
              </w:rPr>
              <w:t>Corp 13  - garaj  P – suprafaţă construită   23 mp</w:t>
            </w:r>
          </w:p>
          <w:p w14:paraId="735E2BA7" w14:textId="77777777" w:rsidR="00164E23" w:rsidRPr="00A17201" w:rsidRDefault="00164E23" w:rsidP="008A6E0A">
            <w:pPr>
              <w:rPr>
                <w:rFonts w:eastAsia="Calibri"/>
                <w:bCs/>
                <w:sz w:val="18"/>
                <w:szCs w:val="18"/>
                <w:lang w:val="it-IT"/>
              </w:rPr>
            </w:pPr>
            <w:r w:rsidRPr="00A17201">
              <w:rPr>
                <w:rFonts w:eastAsia="Calibri"/>
                <w:bCs/>
                <w:sz w:val="18"/>
                <w:szCs w:val="18"/>
                <w:lang w:val="it-IT"/>
              </w:rPr>
              <w:t>Corp 14  - magazie  P – suprafaţă construită   208 mp</w:t>
            </w:r>
          </w:p>
          <w:p w14:paraId="7EBD8FEA" w14:textId="77777777" w:rsidR="00164E23" w:rsidRPr="00A17201" w:rsidRDefault="00164E23" w:rsidP="008A6E0A">
            <w:pPr>
              <w:rPr>
                <w:rFonts w:eastAsia="Calibri"/>
                <w:bCs/>
                <w:sz w:val="18"/>
                <w:szCs w:val="18"/>
                <w:lang w:val="en-US"/>
              </w:rPr>
            </w:pPr>
            <w:r w:rsidRPr="00A17201">
              <w:rPr>
                <w:rFonts w:eastAsia="Calibri"/>
                <w:bCs/>
                <w:sz w:val="18"/>
                <w:szCs w:val="18"/>
                <w:lang w:val="en-US"/>
              </w:rPr>
              <w:t xml:space="preserve">Corp </w:t>
            </w:r>
            <w:proofErr w:type="gramStart"/>
            <w:r w:rsidRPr="00A17201">
              <w:rPr>
                <w:rFonts w:eastAsia="Calibri"/>
                <w:bCs/>
                <w:sz w:val="18"/>
                <w:szCs w:val="18"/>
                <w:lang w:val="en-US"/>
              </w:rPr>
              <w:t>15  -</w:t>
            </w:r>
            <w:proofErr w:type="gramEnd"/>
            <w:r w:rsidRPr="00A17201">
              <w:rPr>
                <w:rFonts w:eastAsia="Calibri"/>
                <w:bCs/>
                <w:sz w:val="18"/>
                <w:szCs w:val="18"/>
                <w:lang w:val="en-US"/>
              </w:rPr>
              <w:t xml:space="preserve"> </w:t>
            </w:r>
            <w:proofErr w:type="spellStart"/>
            <w:r w:rsidRPr="00A17201">
              <w:rPr>
                <w:rFonts w:eastAsia="Calibri"/>
                <w:bCs/>
                <w:sz w:val="18"/>
                <w:szCs w:val="18"/>
                <w:lang w:val="en-US"/>
              </w:rPr>
              <w:t>şopron</w:t>
            </w:r>
            <w:proofErr w:type="spellEnd"/>
            <w:r w:rsidRPr="00A17201">
              <w:rPr>
                <w:rFonts w:eastAsia="Calibri"/>
                <w:bCs/>
                <w:sz w:val="18"/>
                <w:szCs w:val="18"/>
                <w:lang w:val="en-US"/>
              </w:rPr>
              <w:t xml:space="preserve"> P – </w:t>
            </w:r>
            <w:proofErr w:type="spellStart"/>
            <w:r w:rsidRPr="00A17201">
              <w:rPr>
                <w:rFonts w:eastAsia="Calibri"/>
                <w:bCs/>
                <w:sz w:val="18"/>
                <w:szCs w:val="18"/>
                <w:lang w:val="en-US"/>
              </w:rPr>
              <w:t>suprafaţă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construită</w:t>
            </w:r>
            <w:proofErr w:type="spellEnd"/>
            <w:r w:rsidRPr="00A17201">
              <w:rPr>
                <w:rFonts w:eastAsia="Calibri"/>
                <w:bCs/>
                <w:sz w:val="18"/>
                <w:szCs w:val="18"/>
                <w:lang w:val="en-US"/>
              </w:rPr>
              <w:t xml:space="preserve">   104 </w:t>
            </w:r>
            <w:proofErr w:type="spellStart"/>
            <w:r w:rsidRPr="00A17201">
              <w:rPr>
                <w:rFonts w:eastAsia="Calibri"/>
                <w:bCs/>
                <w:sz w:val="18"/>
                <w:szCs w:val="18"/>
                <w:lang w:val="en-US"/>
              </w:rPr>
              <w:t>mp</w:t>
            </w:r>
            <w:proofErr w:type="spellEnd"/>
          </w:p>
          <w:p w14:paraId="4946F3BA" w14:textId="77777777" w:rsidR="00164E23" w:rsidRPr="00A17201" w:rsidRDefault="00164E23" w:rsidP="008A6E0A">
            <w:pPr>
              <w:rPr>
                <w:rFonts w:eastAsia="Calibri"/>
                <w:bCs/>
                <w:sz w:val="18"/>
                <w:szCs w:val="18"/>
                <w:lang w:val="it-IT"/>
              </w:rPr>
            </w:pPr>
            <w:r w:rsidRPr="00A17201">
              <w:rPr>
                <w:rFonts w:eastAsia="Calibri"/>
                <w:bCs/>
                <w:sz w:val="18"/>
                <w:szCs w:val="18"/>
                <w:lang w:val="it-IT"/>
              </w:rPr>
              <w:t>Corp 16  - magazie  P – suprafaţă construită   214 mp</w:t>
            </w:r>
          </w:p>
          <w:p w14:paraId="4200F9D1" w14:textId="77777777" w:rsidR="00164E23" w:rsidRPr="00A17201" w:rsidRDefault="00164E23" w:rsidP="008A6E0A">
            <w:pPr>
              <w:rPr>
                <w:rFonts w:eastAsia="Calibri"/>
                <w:bCs/>
                <w:sz w:val="18"/>
                <w:szCs w:val="18"/>
                <w:lang w:val="it-IT"/>
              </w:rPr>
            </w:pPr>
            <w:r w:rsidRPr="00A17201">
              <w:rPr>
                <w:rFonts w:eastAsia="Calibri"/>
                <w:bCs/>
                <w:sz w:val="18"/>
                <w:szCs w:val="18"/>
                <w:lang w:val="it-IT"/>
              </w:rPr>
              <w:t>Corp 17  - magazie metalică  P – suprafaţă construită   100 mp</w:t>
            </w:r>
          </w:p>
          <w:p w14:paraId="3A7C9933" w14:textId="77777777" w:rsidR="00164E23" w:rsidRPr="00A17201" w:rsidRDefault="00164E23" w:rsidP="008A6E0A">
            <w:pPr>
              <w:rPr>
                <w:rFonts w:eastAsia="Calibri"/>
                <w:bCs/>
                <w:sz w:val="18"/>
                <w:szCs w:val="18"/>
                <w:lang w:val="en-US"/>
              </w:rPr>
            </w:pPr>
            <w:r w:rsidRPr="00A17201">
              <w:rPr>
                <w:rFonts w:eastAsia="Calibri"/>
                <w:bCs/>
                <w:sz w:val="18"/>
                <w:szCs w:val="18"/>
                <w:lang w:val="en-US"/>
              </w:rPr>
              <w:t xml:space="preserve">Corp </w:t>
            </w:r>
            <w:proofErr w:type="gramStart"/>
            <w:r w:rsidRPr="00A17201">
              <w:rPr>
                <w:rFonts w:eastAsia="Calibri"/>
                <w:bCs/>
                <w:sz w:val="18"/>
                <w:szCs w:val="18"/>
                <w:lang w:val="en-US"/>
              </w:rPr>
              <w:t>18  -</w:t>
            </w:r>
            <w:proofErr w:type="gramEnd"/>
            <w:r w:rsidRPr="00A17201">
              <w:rPr>
                <w:rFonts w:eastAsia="Calibri"/>
                <w:bCs/>
                <w:sz w:val="18"/>
                <w:szCs w:val="18"/>
                <w:lang w:val="en-US"/>
              </w:rPr>
              <w:t xml:space="preserve"> </w:t>
            </w:r>
            <w:proofErr w:type="spellStart"/>
            <w:r w:rsidRPr="00A17201">
              <w:rPr>
                <w:rFonts w:eastAsia="Calibri"/>
                <w:bCs/>
                <w:sz w:val="18"/>
                <w:szCs w:val="18"/>
                <w:lang w:val="en-US"/>
              </w:rPr>
              <w:t>puţ</w:t>
            </w:r>
            <w:proofErr w:type="spellEnd"/>
            <w:r w:rsidRPr="00A17201">
              <w:rPr>
                <w:rFonts w:eastAsia="Calibri"/>
                <w:bCs/>
                <w:sz w:val="18"/>
                <w:szCs w:val="18"/>
                <w:lang w:val="en-US"/>
              </w:rPr>
              <w:t xml:space="preserve">, P – </w:t>
            </w:r>
            <w:proofErr w:type="spellStart"/>
            <w:r w:rsidRPr="00A17201">
              <w:rPr>
                <w:rFonts w:eastAsia="Calibri"/>
                <w:bCs/>
                <w:sz w:val="18"/>
                <w:szCs w:val="18"/>
                <w:lang w:val="en-US"/>
              </w:rPr>
              <w:t>suprafaţă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construită</w:t>
            </w:r>
            <w:proofErr w:type="spellEnd"/>
            <w:r w:rsidRPr="00A17201">
              <w:rPr>
                <w:rFonts w:eastAsia="Calibri"/>
                <w:bCs/>
                <w:sz w:val="18"/>
                <w:szCs w:val="18"/>
                <w:lang w:val="en-US"/>
              </w:rPr>
              <w:t xml:space="preserve">   2 </w:t>
            </w:r>
            <w:proofErr w:type="spellStart"/>
            <w:r w:rsidRPr="00A17201">
              <w:rPr>
                <w:rFonts w:eastAsia="Calibri"/>
                <w:bCs/>
                <w:sz w:val="18"/>
                <w:szCs w:val="18"/>
                <w:lang w:val="en-US"/>
              </w:rPr>
              <w:t>mp</w:t>
            </w:r>
            <w:proofErr w:type="spellEnd"/>
          </w:p>
          <w:p w14:paraId="590DFDF0" w14:textId="77777777" w:rsidR="00164E23" w:rsidRPr="00A17201" w:rsidRDefault="00164E23" w:rsidP="008A6E0A">
            <w:pPr>
              <w:rPr>
                <w:rFonts w:eastAsia="Calibri"/>
                <w:bCs/>
                <w:sz w:val="18"/>
                <w:szCs w:val="18"/>
                <w:lang w:val="en-US"/>
              </w:rPr>
            </w:pPr>
            <w:r w:rsidRPr="00A17201">
              <w:rPr>
                <w:rFonts w:eastAsia="Calibri"/>
                <w:bCs/>
                <w:sz w:val="18"/>
                <w:szCs w:val="18"/>
                <w:lang w:val="en-US"/>
              </w:rPr>
              <w:t xml:space="preserve">Corp </w:t>
            </w:r>
            <w:proofErr w:type="gramStart"/>
            <w:r w:rsidRPr="00A17201">
              <w:rPr>
                <w:rFonts w:eastAsia="Calibri"/>
                <w:bCs/>
                <w:sz w:val="18"/>
                <w:szCs w:val="18"/>
                <w:lang w:val="en-US"/>
              </w:rPr>
              <w:t>19  -</w:t>
            </w:r>
            <w:proofErr w:type="gramEnd"/>
            <w:r w:rsidRPr="00A17201">
              <w:rPr>
                <w:rFonts w:eastAsia="Calibri"/>
                <w:bCs/>
                <w:sz w:val="18"/>
                <w:szCs w:val="18"/>
                <w:lang w:val="en-US"/>
              </w:rPr>
              <w:t xml:space="preserve"> </w:t>
            </w:r>
            <w:proofErr w:type="spellStart"/>
            <w:proofErr w:type="gramStart"/>
            <w:r w:rsidRPr="00A17201">
              <w:rPr>
                <w:rFonts w:eastAsia="Calibri"/>
                <w:bCs/>
                <w:sz w:val="18"/>
                <w:szCs w:val="18"/>
                <w:lang w:val="en-US"/>
              </w:rPr>
              <w:t>uscător</w:t>
            </w:r>
            <w:proofErr w:type="spellEnd"/>
            <w:r w:rsidRPr="00A17201">
              <w:rPr>
                <w:rFonts w:eastAsia="Calibri"/>
                <w:bCs/>
                <w:sz w:val="18"/>
                <w:szCs w:val="18"/>
                <w:lang w:val="en-US"/>
              </w:rPr>
              <w:t xml:space="preserve">  P</w:t>
            </w:r>
            <w:proofErr w:type="gramEnd"/>
            <w:r w:rsidRPr="00A17201">
              <w:rPr>
                <w:rFonts w:eastAsia="Calibri"/>
                <w:bCs/>
                <w:sz w:val="18"/>
                <w:szCs w:val="18"/>
                <w:lang w:val="en-US"/>
              </w:rPr>
              <w:t xml:space="preserve"> – </w:t>
            </w:r>
            <w:proofErr w:type="spellStart"/>
            <w:r w:rsidRPr="00A17201">
              <w:rPr>
                <w:rFonts w:eastAsia="Calibri"/>
                <w:bCs/>
                <w:sz w:val="18"/>
                <w:szCs w:val="18"/>
                <w:lang w:val="en-US"/>
              </w:rPr>
              <w:t>suprafaţă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construită</w:t>
            </w:r>
            <w:proofErr w:type="spellEnd"/>
            <w:r w:rsidRPr="00A17201">
              <w:rPr>
                <w:rFonts w:eastAsia="Calibri"/>
                <w:bCs/>
                <w:sz w:val="18"/>
                <w:szCs w:val="18"/>
                <w:lang w:val="en-US"/>
              </w:rPr>
              <w:t xml:space="preserve">   422 </w:t>
            </w:r>
            <w:proofErr w:type="spellStart"/>
            <w:r w:rsidRPr="00A17201">
              <w:rPr>
                <w:rFonts w:eastAsia="Calibri"/>
                <w:bCs/>
                <w:sz w:val="18"/>
                <w:szCs w:val="18"/>
                <w:lang w:val="en-US"/>
              </w:rPr>
              <w:t>mp</w:t>
            </w:r>
            <w:proofErr w:type="spellEnd"/>
          </w:p>
          <w:p w14:paraId="08D3B3D0" w14:textId="77777777" w:rsidR="00164E23" w:rsidRPr="00A17201" w:rsidRDefault="00164E23" w:rsidP="008A6E0A">
            <w:pPr>
              <w:rPr>
                <w:rFonts w:eastAsia="Calibri"/>
                <w:bCs/>
                <w:sz w:val="18"/>
                <w:szCs w:val="18"/>
                <w:lang w:val="en-US"/>
              </w:rPr>
            </w:pPr>
            <w:r w:rsidRPr="00A17201">
              <w:rPr>
                <w:rFonts w:eastAsia="Calibri"/>
                <w:bCs/>
                <w:sz w:val="18"/>
                <w:szCs w:val="18"/>
                <w:lang w:val="en-US"/>
              </w:rPr>
              <w:t xml:space="preserve">Corp </w:t>
            </w:r>
            <w:proofErr w:type="gramStart"/>
            <w:r w:rsidRPr="00A17201">
              <w:rPr>
                <w:rFonts w:eastAsia="Calibri"/>
                <w:bCs/>
                <w:sz w:val="18"/>
                <w:szCs w:val="18"/>
                <w:lang w:val="en-US"/>
              </w:rPr>
              <w:t>20  -</w:t>
            </w:r>
            <w:proofErr w:type="gramEnd"/>
            <w:r w:rsidRPr="00A17201">
              <w:rPr>
                <w:rFonts w:eastAsia="Calibri"/>
                <w:bCs/>
                <w:sz w:val="18"/>
                <w:szCs w:val="18"/>
                <w:lang w:val="en-US"/>
              </w:rPr>
              <w:t xml:space="preserve"> bloc </w:t>
            </w:r>
            <w:proofErr w:type="spellStart"/>
            <w:proofErr w:type="gramStart"/>
            <w:r w:rsidRPr="00A17201">
              <w:rPr>
                <w:rFonts w:eastAsia="Calibri"/>
                <w:bCs/>
                <w:sz w:val="18"/>
                <w:szCs w:val="18"/>
                <w:lang w:val="en-US"/>
              </w:rPr>
              <w:t>alimentare</w:t>
            </w:r>
            <w:proofErr w:type="spellEnd"/>
            <w:r w:rsidRPr="00A17201">
              <w:rPr>
                <w:rFonts w:eastAsia="Calibri"/>
                <w:bCs/>
                <w:sz w:val="18"/>
                <w:szCs w:val="18"/>
                <w:lang w:val="en-US"/>
              </w:rPr>
              <w:t xml:space="preserve">  S</w:t>
            </w:r>
            <w:proofErr w:type="gramEnd"/>
            <w:r w:rsidRPr="00A17201">
              <w:rPr>
                <w:rFonts w:eastAsia="Calibri"/>
                <w:bCs/>
                <w:sz w:val="18"/>
                <w:szCs w:val="18"/>
                <w:lang w:val="en-US"/>
              </w:rPr>
              <w:t xml:space="preserve">+P – </w:t>
            </w:r>
            <w:proofErr w:type="spellStart"/>
            <w:r w:rsidRPr="00A17201">
              <w:rPr>
                <w:rFonts w:eastAsia="Calibri"/>
                <w:bCs/>
                <w:sz w:val="18"/>
                <w:szCs w:val="18"/>
                <w:lang w:val="en-US"/>
              </w:rPr>
              <w:t>suprafaţă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construită</w:t>
            </w:r>
            <w:proofErr w:type="spellEnd"/>
            <w:r w:rsidRPr="00A17201">
              <w:rPr>
                <w:rFonts w:eastAsia="Calibri"/>
                <w:bCs/>
                <w:sz w:val="18"/>
                <w:szCs w:val="18"/>
                <w:lang w:val="en-US"/>
              </w:rPr>
              <w:t xml:space="preserve">   376 </w:t>
            </w:r>
            <w:proofErr w:type="spellStart"/>
            <w:r w:rsidRPr="00A17201">
              <w:rPr>
                <w:rFonts w:eastAsia="Calibri"/>
                <w:bCs/>
                <w:sz w:val="18"/>
                <w:szCs w:val="18"/>
                <w:lang w:val="en-US"/>
              </w:rPr>
              <w:t>mp</w:t>
            </w:r>
            <w:proofErr w:type="spellEnd"/>
          </w:p>
          <w:p w14:paraId="3CA5DAF3" w14:textId="77777777" w:rsidR="00164E23" w:rsidRPr="00A17201" w:rsidRDefault="00164E23" w:rsidP="008A6E0A">
            <w:pPr>
              <w:rPr>
                <w:rFonts w:eastAsia="Calibri"/>
                <w:bCs/>
                <w:sz w:val="18"/>
                <w:szCs w:val="18"/>
                <w:lang w:val="en-US"/>
              </w:rPr>
            </w:pPr>
            <w:r w:rsidRPr="00A17201">
              <w:rPr>
                <w:rFonts w:eastAsia="Calibri"/>
                <w:bCs/>
                <w:sz w:val="18"/>
                <w:szCs w:val="18"/>
                <w:lang w:val="en-US"/>
              </w:rPr>
              <w:t xml:space="preserve">Corp </w:t>
            </w:r>
            <w:proofErr w:type="gramStart"/>
            <w:r w:rsidRPr="00A17201">
              <w:rPr>
                <w:rFonts w:eastAsia="Calibri"/>
                <w:bCs/>
                <w:sz w:val="18"/>
                <w:szCs w:val="18"/>
                <w:lang w:val="en-US"/>
              </w:rPr>
              <w:t>21  -</w:t>
            </w:r>
            <w:proofErr w:type="gramEnd"/>
            <w:r w:rsidRPr="00A17201">
              <w:rPr>
                <w:rFonts w:eastAsia="Calibri"/>
                <w:bCs/>
                <w:sz w:val="18"/>
                <w:szCs w:val="18"/>
                <w:lang w:val="en-US"/>
              </w:rPr>
              <w:t xml:space="preserve"> </w:t>
            </w:r>
            <w:proofErr w:type="spellStart"/>
            <w:proofErr w:type="gramStart"/>
            <w:r w:rsidRPr="00A17201">
              <w:rPr>
                <w:rFonts w:eastAsia="Calibri"/>
                <w:bCs/>
                <w:sz w:val="18"/>
                <w:szCs w:val="18"/>
                <w:lang w:val="en-US"/>
              </w:rPr>
              <w:t>hidrofor</w:t>
            </w:r>
            <w:proofErr w:type="spellEnd"/>
            <w:r w:rsidRPr="00A17201">
              <w:rPr>
                <w:rFonts w:eastAsia="Calibri"/>
                <w:bCs/>
                <w:sz w:val="18"/>
                <w:szCs w:val="18"/>
                <w:lang w:val="en-US"/>
              </w:rPr>
              <w:t xml:space="preserve">  P</w:t>
            </w:r>
            <w:proofErr w:type="gramEnd"/>
            <w:r w:rsidRPr="00A17201">
              <w:rPr>
                <w:rFonts w:eastAsia="Calibri"/>
                <w:bCs/>
                <w:sz w:val="18"/>
                <w:szCs w:val="18"/>
                <w:lang w:val="en-US"/>
              </w:rPr>
              <w:t xml:space="preserve"> – </w:t>
            </w:r>
            <w:proofErr w:type="spellStart"/>
            <w:r w:rsidRPr="00A17201">
              <w:rPr>
                <w:rFonts w:eastAsia="Calibri"/>
                <w:bCs/>
                <w:sz w:val="18"/>
                <w:szCs w:val="18"/>
                <w:lang w:val="en-US"/>
              </w:rPr>
              <w:t>suprafaţă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construită</w:t>
            </w:r>
            <w:proofErr w:type="spellEnd"/>
            <w:r w:rsidRPr="00A17201">
              <w:rPr>
                <w:rFonts w:eastAsia="Calibri"/>
                <w:bCs/>
                <w:sz w:val="18"/>
                <w:szCs w:val="18"/>
                <w:lang w:val="en-US"/>
              </w:rPr>
              <w:t xml:space="preserve">   23 </w:t>
            </w:r>
            <w:proofErr w:type="spellStart"/>
            <w:r w:rsidRPr="00A17201">
              <w:rPr>
                <w:rFonts w:eastAsia="Calibri"/>
                <w:bCs/>
                <w:sz w:val="18"/>
                <w:szCs w:val="18"/>
                <w:lang w:val="en-US"/>
              </w:rPr>
              <w:t>mp</w:t>
            </w:r>
            <w:proofErr w:type="spellEnd"/>
          </w:p>
          <w:p w14:paraId="41CD7272" w14:textId="77777777" w:rsidR="00164E23" w:rsidRPr="00A17201" w:rsidRDefault="00164E23" w:rsidP="008A6E0A">
            <w:pPr>
              <w:rPr>
                <w:rFonts w:eastAsia="Calibri"/>
                <w:bCs/>
                <w:sz w:val="18"/>
                <w:szCs w:val="18"/>
                <w:lang w:val="en-US"/>
              </w:rPr>
            </w:pPr>
            <w:r w:rsidRPr="00A17201">
              <w:rPr>
                <w:rFonts w:eastAsia="Calibri"/>
                <w:bCs/>
                <w:sz w:val="18"/>
                <w:szCs w:val="18"/>
                <w:lang w:val="en-US"/>
              </w:rPr>
              <w:t xml:space="preserve">Corp </w:t>
            </w:r>
            <w:proofErr w:type="gramStart"/>
            <w:r w:rsidRPr="00A17201">
              <w:rPr>
                <w:rFonts w:eastAsia="Calibri"/>
                <w:bCs/>
                <w:sz w:val="18"/>
                <w:szCs w:val="18"/>
                <w:lang w:val="en-US"/>
              </w:rPr>
              <w:t>22  -</w:t>
            </w:r>
            <w:proofErr w:type="gramEnd"/>
            <w:r w:rsidRPr="00A17201">
              <w:rPr>
                <w:rFonts w:eastAsia="Calibri"/>
                <w:bCs/>
                <w:sz w:val="18"/>
                <w:szCs w:val="18"/>
                <w:lang w:val="en-US"/>
              </w:rPr>
              <w:t xml:space="preserve"> </w:t>
            </w:r>
            <w:proofErr w:type="spellStart"/>
            <w:proofErr w:type="gramStart"/>
            <w:r w:rsidRPr="00A17201">
              <w:rPr>
                <w:rFonts w:eastAsia="Calibri"/>
                <w:bCs/>
                <w:sz w:val="18"/>
                <w:szCs w:val="18"/>
                <w:lang w:val="en-US"/>
              </w:rPr>
              <w:t>spălătorie</w:t>
            </w:r>
            <w:proofErr w:type="spellEnd"/>
            <w:r w:rsidRPr="00A17201">
              <w:rPr>
                <w:rFonts w:eastAsia="Calibri"/>
                <w:bCs/>
                <w:sz w:val="18"/>
                <w:szCs w:val="18"/>
                <w:lang w:val="en-US"/>
              </w:rPr>
              <w:t xml:space="preserve">  S</w:t>
            </w:r>
            <w:proofErr w:type="gramEnd"/>
            <w:r w:rsidRPr="00A17201">
              <w:rPr>
                <w:rFonts w:eastAsia="Calibri"/>
                <w:bCs/>
                <w:sz w:val="18"/>
                <w:szCs w:val="18"/>
                <w:lang w:val="en-US"/>
              </w:rPr>
              <w:t xml:space="preserve">+ P – </w:t>
            </w:r>
            <w:proofErr w:type="spellStart"/>
            <w:r w:rsidRPr="00A17201">
              <w:rPr>
                <w:rFonts w:eastAsia="Calibri"/>
                <w:bCs/>
                <w:sz w:val="18"/>
                <w:szCs w:val="18"/>
                <w:lang w:val="en-US"/>
              </w:rPr>
              <w:t>suprafaţă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construită</w:t>
            </w:r>
            <w:proofErr w:type="spellEnd"/>
            <w:r w:rsidRPr="00A17201">
              <w:rPr>
                <w:rFonts w:eastAsia="Calibri"/>
                <w:bCs/>
                <w:sz w:val="18"/>
                <w:szCs w:val="18"/>
                <w:lang w:val="en-US"/>
              </w:rPr>
              <w:t xml:space="preserve">   275 </w:t>
            </w:r>
            <w:proofErr w:type="spellStart"/>
            <w:r w:rsidRPr="00A17201">
              <w:rPr>
                <w:rFonts w:eastAsia="Calibri"/>
                <w:bCs/>
                <w:sz w:val="18"/>
                <w:szCs w:val="18"/>
                <w:lang w:val="en-US"/>
              </w:rPr>
              <w:t>mp</w:t>
            </w:r>
            <w:proofErr w:type="spellEnd"/>
          </w:p>
          <w:p w14:paraId="01AC54E9" w14:textId="77777777" w:rsidR="00164E23" w:rsidRPr="00A17201" w:rsidRDefault="00164E23" w:rsidP="008A6E0A">
            <w:pPr>
              <w:rPr>
                <w:rFonts w:eastAsia="Calibri"/>
                <w:bCs/>
                <w:sz w:val="18"/>
                <w:szCs w:val="18"/>
                <w:lang w:val="it-IT"/>
              </w:rPr>
            </w:pPr>
            <w:r w:rsidRPr="00A17201">
              <w:rPr>
                <w:rFonts w:eastAsia="Calibri"/>
                <w:bCs/>
                <w:sz w:val="18"/>
                <w:szCs w:val="18"/>
                <w:lang w:val="it-IT"/>
              </w:rPr>
              <w:t>Corp 23  - magazie spălătorie  P – suprafaţă construită   56 mp</w:t>
            </w:r>
          </w:p>
          <w:p w14:paraId="4B422BC9" w14:textId="77777777" w:rsidR="00164E23" w:rsidRPr="00A17201" w:rsidRDefault="00164E23" w:rsidP="008A6E0A">
            <w:pPr>
              <w:rPr>
                <w:rFonts w:eastAsia="Calibri"/>
                <w:bCs/>
                <w:sz w:val="18"/>
                <w:szCs w:val="18"/>
                <w:lang w:val="en-US"/>
              </w:rPr>
            </w:pPr>
            <w:r w:rsidRPr="00A17201">
              <w:rPr>
                <w:rFonts w:eastAsia="Calibri"/>
                <w:bCs/>
                <w:sz w:val="18"/>
                <w:szCs w:val="18"/>
                <w:lang w:val="en-US"/>
              </w:rPr>
              <w:t xml:space="preserve">Corp </w:t>
            </w:r>
            <w:proofErr w:type="gramStart"/>
            <w:r w:rsidRPr="00A17201">
              <w:rPr>
                <w:rFonts w:eastAsia="Calibri"/>
                <w:bCs/>
                <w:sz w:val="18"/>
                <w:szCs w:val="18"/>
                <w:lang w:val="en-US"/>
              </w:rPr>
              <w:t>24  -</w:t>
            </w:r>
            <w:proofErr w:type="gramEnd"/>
            <w:r w:rsidRPr="00A17201">
              <w:rPr>
                <w:rFonts w:eastAsia="Calibri"/>
                <w:bCs/>
                <w:sz w:val="18"/>
                <w:szCs w:val="18"/>
                <w:lang w:val="en-US"/>
              </w:rPr>
              <w:t xml:space="preserve"> atelier </w:t>
            </w:r>
            <w:proofErr w:type="spellStart"/>
            <w:proofErr w:type="gramStart"/>
            <w:r w:rsidRPr="00A17201">
              <w:rPr>
                <w:rFonts w:eastAsia="Calibri"/>
                <w:bCs/>
                <w:sz w:val="18"/>
                <w:szCs w:val="18"/>
                <w:lang w:val="en-US"/>
              </w:rPr>
              <w:t>tehnic</w:t>
            </w:r>
            <w:proofErr w:type="spellEnd"/>
            <w:r w:rsidRPr="00A17201">
              <w:rPr>
                <w:rFonts w:eastAsia="Calibri"/>
                <w:bCs/>
                <w:sz w:val="18"/>
                <w:szCs w:val="18"/>
                <w:lang w:val="en-US"/>
              </w:rPr>
              <w:t xml:space="preserve">  P</w:t>
            </w:r>
            <w:proofErr w:type="gramEnd"/>
            <w:r w:rsidRPr="00A17201">
              <w:rPr>
                <w:rFonts w:eastAsia="Calibri"/>
                <w:bCs/>
                <w:sz w:val="18"/>
                <w:szCs w:val="18"/>
                <w:lang w:val="en-US"/>
              </w:rPr>
              <w:t xml:space="preserve"> – </w:t>
            </w:r>
            <w:proofErr w:type="spellStart"/>
            <w:r w:rsidRPr="00A17201">
              <w:rPr>
                <w:rFonts w:eastAsia="Calibri"/>
                <w:bCs/>
                <w:sz w:val="18"/>
                <w:szCs w:val="18"/>
                <w:lang w:val="en-US"/>
              </w:rPr>
              <w:t>suprafaţă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construită</w:t>
            </w:r>
            <w:proofErr w:type="spellEnd"/>
            <w:r w:rsidRPr="00A17201">
              <w:rPr>
                <w:rFonts w:eastAsia="Calibri"/>
                <w:bCs/>
                <w:sz w:val="18"/>
                <w:szCs w:val="18"/>
                <w:lang w:val="en-US"/>
              </w:rPr>
              <w:t xml:space="preserve">   94 </w:t>
            </w:r>
            <w:proofErr w:type="spellStart"/>
            <w:r w:rsidRPr="00A17201">
              <w:rPr>
                <w:rFonts w:eastAsia="Calibri"/>
                <w:bCs/>
                <w:sz w:val="18"/>
                <w:szCs w:val="18"/>
                <w:lang w:val="en-US"/>
              </w:rPr>
              <w:t>mp</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lifturi</w:t>
            </w:r>
            <w:proofErr w:type="spellEnd"/>
          </w:p>
          <w:p w14:paraId="4496A041" w14:textId="77777777" w:rsidR="00164E23" w:rsidRPr="00A17201" w:rsidRDefault="00164E23" w:rsidP="008A6E0A">
            <w:pPr>
              <w:rPr>
                <w:rFonts w:eastAsia="Calibri"/>
                <w:bCs/>
                <w:sz w:val="18"/>
                <w:szCs w:val="18"/>
                <w:lang w:val="en-US"/>
              </w:rPr>
            </w:pPr>
            <w:r w:rsidRPr="00A17201">
              <w:rPr>
                <w:rFonts w:eastAsia="Calibri"/>
                <w:bCs/>
                <w:sz w:val="18"/>
                <w:szCs w:val="18"/>
                <w:lang w:val="en-US"/>
              </w:rPr>
              <w:lastRenderedPageBreak/>
              <w:t xml:space="preserve">Corp </w:t>
            </w:r>
            <w:proofErr w:type="gramStart"/>
            <w:r w:rsidRPr="00A17201">
              <w:rPr>
                <w:rFonts w:eastAsia="Calibri"/>
                <w:bCs/>
                <w:sz w:val="18"/>
                <w:szCs w:val="18"/>
                <w:lang w:val="en-US"/>
              </w:rPr>
              <w:t>25  -</w:t>
            </w:r>
            <w:proofErr w:type="gramEnd"/>
            <w:r w:rsidRPr="00A17201">
              <w:rPr>
                <w:rFonts w:eastAsia="Calibri"/>
                <w:bCs/>
                <w:sz w:val="18"/>
                <w:szCs w:val="18"/>
                <w:lang w:val="en-US"/>
              </w:rPr>
              <w:t xml:space="preserve"> </w:t>
            </w:r>
            <w:proofErr w:type="spellStart"/>
            <w:r w:rsidRPr="00A17201">
              <w:rPr>
                <w:rFonts w:eastAsia="Calibri"/>
                <w:bCs/>
                <w:sz w:val="18"/>
                <w:szCs w:val="18"/>
                <w:lang w:val="en-US"/>
              </w:rPr>
              <w:t>centrală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termică</w:t>
            </w:r>
            <w:proofErr w:type="spellEnd"/>
            <w:r w:rsidRPr="00A17201">
              <w:rPr>
                <w:rFonts w:eastAsia="Calibri"/>
                <w:bCs/>
                <w:sz w:val="18"/>
                <w:szCs w:val="18"/>
                <w:lang w:val="en-US"/>
              </w:rPr>
              <w:t xml:space="preserve">   P – </w:t>
            </w:r>
            <w:proofErr w:type="spellStart"/>
            <w:r w:rsidRPr="00A17201">
              <w:rPr>
                <w:rFonts w:eastAsia="Calibri"/>
                <w:bCs/>
                <w:sz w:val="18"/>
                <w:szCs w:val="18"/>
                <w:lang w:val="en-US"/>
              </w:rPr>
              <w:t>suprafaţă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construită</w:t>
            </w:r>
            <w:proofErr w:type="spellEnd"/>
            <w:r w:rsidRPr="00A17201">
              <w:rPr>
                <w:rFonts w:eastAsia="Calibri"/>
                <w:bCs/>
                <w:sz w:val="18"/>
                <w:szCs w:val="18"/>
                <w:lang w:val="en-US"/>
              </w:rPr>
              <w:t xml:space="preserve">   305 </w:t>
            </w:r>
            <w:proofErr w:type="spellStart"/>
            <w:r w:rsidRPr="00A17201">
              <w:rPr>
                <w:rFonts w:eastAsia="Calibri"/>
                <w:bCs/>
                <w:sz w:val="18"/>
                <w:szCs w:val="18"/>
                <w:lang w:val="en-US"/>
              </w:rPr>
              <w:t>mp</w:t>
            </w:r>
            <w:proofErr w:type="spellEnd"/>
          </w:p>
          <w:p w14:paraId="618EAD1C" w14:textId="77777777" w:rsidR="00164E23" w:rsidRPr="00A17201" w:rsidRDefault="00164E23" w:rsidP="008A6E0A">
            <w:pPr>
              <w:rPr>
                <w:rFonts w:eastAsia="Calibri"/>
                <w:bCs/>
                <w:sz w:val="18"/>
                <w:szCs w:val="18"/>
                <w:lang w:val="en-US"/>
              </w:rPr>
            </w:pPr>
            <w:r w:rsidRPr="00A17201">
              <w:rPr>
                <w:rFonts w:eastAsia="Calibri"/>
                <w:bCs/>
                <w:sz w:val="18"/>
                <w:szCs w:val="18"/>
                <w:lang w:val="en-US"/>
              </w:rPr>
              <w:t xml:space="preserve">Corp </w:t>
            </w:r>
            <w:proofErr w:type="gramStart"/>
            <w:r w:rsidRPr="00A17201">
              <w:rPr>
                <w:rFonts w:eastAsia="Calibri"/>
                <w:bCs/>
                <w:sz w:val="18"/>
                <w:szCs w:val="18"/>
                <w:lang w:val="en-US"/>
              </w:rPr>
              <w:t>26  -</w:t>
            </w:r>
            <w:proofErr w:type="gramEnd"/>
            <w:r w:rsidRPr="00A17201">
              <w:rPr>
                <w:rFonts w:eastAsia="Calibri"/>
                <w:bCs/>
                <w:sz w:val="18"/>
                <w:szCs w:val="18"/>
                <w:lang w:val="en-US"/>
              </w:rPr>
              <w:t xml:space="preserve"> </w:t>
            </w:r>
            <w:proofErr w:type="spellStart"/>
            <w:r w:rsidRPr="00A17201">
              <w:rPr>
                <w:rFonts w:eastAsia="Calibri"/>
                <w:bCs/>
                <w:sz w:val="18"/>
                <w:szCs w:val="18"/>
                <w:lang w:val="en-US"/>
              </w:rPr>
              <w:t>coş</w:t>
            </w:r>
            <w:proofErr w:type="spellEnd"/>
            <w:r w:rsidRPr="00A17201">
              <w:rPr>
                <w:rFonts w:eastAsia="Calibri"/>
                <w:bCs/>
                <w:sz w:val="18"/>
                <w:szCs w:val="18"/>
                <w:lang w:val="en-US"/>
              </w:rPr>
              <w:t xml:space="preserve"> de </w:t>
            </w:r>
            <w:proofErr w:type="spellStart"/>
            <w:proofErr w:type="gramStart"/>
            <w:r w:rsidRPr="00A17201">
              <w:rPr>
                <w:rFonts w:eastAsia="Calibri"/>
                <w:bCs/>
                <w:sz w:val="18"/>
                <w:szCs w:val="18"/>
                <w:lang w:val="en-US"/>
              </w:rPr>
              <w:t>fum</w:t>
            </w:r>
            <w:proofErr w:type="spellEnd"/>
            <w:r w:rsidRPr="00A17201">
              <w:rPr>
                <w:rFonts w:eastAsia="Calibri"/>
                <w:bCs/>
                <w:sz w:val="18"/>
                <w:szCs w:val="18"/>
                <w:lang w:val="en-US"/>
              </w:rPr>
              <w:t xml:space="preserve">  P</w:t>
            </w:r>
            <w:proofErr w:type="gramEnd"/>
            <w:r w:rsidRPr="00A17201">
              <w:rPr>
                <w:rFonts w:eastAsia="Calibri"/>
                <w:bCs/>
                <w:sz w:val="18"/>
                <w:szCs w:val="18"/>
                <w:lang w:val="en-US"/>
              </w:rPr>
              <w:t xml:space="preserve"> – </w:t>
            </w:r>
            <w:proofErr w:type="spellStart"/>
            <w:r w:rsidRPr="00A17201">
              <w:rPr>
                <w:rFonts w:eastAsia="Calibri"/>
                <w:bCs/>
                <w:sz w:val="18"/>
                <w:szCs w:val="18"/>
                <w:lang w:val="en-US"/>
              </w:rPr>
              <w:t>suprafaţă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construită</w:t>
            </w:r>
            <w:proofErr w:type="spellEnd"/>
            <w:r w:rsidRPr="00A17201">
              <w:rPr>
                <w:rFonts w:eastAsia="Calibri"/>
                <w:bCs/>
                <w:sz w:val="18"/>
                <w:szCs w:val="18"/>
                <w:lang w:val="en-US"/>
              </w:rPr>
              <w:t xml:space="preserve">   12 </w:t>
            </w:r>
            <w:proofErr w:type="spellStart"/>
            <w:r w:rsidRPr="00A17201">
              <w:rPr>
                <w:rFonts w:eastAsia="Calibri"/>
                <w:bCs/>
                <w:sz w:val="18"/>
                <w:szCs w:val="18"/>
                <w:lang w:val="en-US"/>
              </w:rPr>
              <w:t>mp</w:t>
            </w:r>
            <w:proofErr w:type="spellEnd"/>
          </w:p>
          <w:p w14:paraId="399400A9" w14:textId="77777777" w:rsidR="00164E23" w:rsidRPr="00A17201" w:rsidRDefault="00164E23" w:rsidP="008A6E0A">
            <w:pPr>
              <w:rPr>
                <w:rFonts w:eastAsia="Calibri"/>
                <w:bCs/>
                <w:sz w:val="18"/>
                <w:szCs w:val="18"/>
                <w:lang w:val="en-US"/>
              </w:rPr>
            </w:pPr>
            <w:r w:rsidRPr="00A17201">
              <w:rPr>
                <w:rFonts w:eastAsia="Calibri"/>
                <w:bCs/>
                <w:sz w:val="18"/>
                <w:szCs w:val="18"/>
                <w:lang w:val="en-US"/>
              </w:rPr>
              <w:t xml:space="preserve">Corp </w:t>
            </w:r>
            <w:proofErr w:type="gramStart"/>
            <w:r w:rsidRPr="00A17201">
              <w:rPr>
                <w:rFonts w:eastAsia="Calibri"/>
                <w:bCs/>
                <w:sz w:val="18"/>
                <w:szCs w:val="18"/>
                <w:lang w:val="en-US"/>
              </w:rPr>
              <w:t>27  -</w:t>
            </w:r>
            <w:proofErr w:type="gramEnd"/>
            <w:r w:rsidRPr="00A17201">
              <w:rPr>
                <w:rFonts w:eastAsia="Calibri"/>
                <w:bCs/>
                <w:sz w:val="18"/>
                <w:szCs w:val="18"/>
                <w:lang w:val="en-US"/>
              </w:rPr>
              <w:t xml:space="preserve"> </w:t>
            </w:r>
            <w:proofErr w:type="spellStart"/>
            <w:r w:rsidRPr="00A17201">
              <w:rPr>
                <w:rFonts w:eastAsia="Calibri"/>
                <w:bCs/>
                <w:sz w:val="18"/>
                <w:szCs w:val="18"/>
                <w:lang w:val="en-US"/>
              </w:rPr>
              <w:t>punct</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termic</w:t>
            </w:r>
            <w:proofErr w:type="spellEnd"/>
            <w:r w:rsidRPr="00A17201">
              <w:rPr>
                <w:rFonts w:eastAsia="Calibri"/>
                <w:bCs/>
                <w:sz w:val="18"/>
                <w:szCs w:val="18"/>
                <w:lang w:val="en-US"/>
              </w:rPr>
              <w:t xml:space="preserve">   P – </w:t>
            </w:r>
            <w:proofErr w:type="spellStart"/>
            <w:r w:rsidRPr="00A17201">
              <w:rPr>
                <w:rFonts w:eastAsia="Calibri"/>
                <w:bCs/>
                <w:sz w:val="18"/>
                <w:szCs w:val="18"/>
                <w:lang w:val="en-US"/>
              </w:rPr>
              <w:t>suprafaţă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construită</w:t>
            </w:r>
            <w:proofErr w:type="spellEnd"/>
            <w:r w:rsidRPr="00A17201">
              <w:rPr>
                <w:rFonts w:eastAsia="Calibri"/>
                <w:bCs/>
                <w:sz w:val="18"/>
                <w:szCs w:val="18"/>
                <w:lang w:val="en-US"/>
              </w:rPr>
              <w:t xml:space="preserve">   174 </w:t>
            </w:r>
            <w:proofErr w:type="spellStart"/>
            <w:r w:rsidRPr="00A17201">
              <w:rPr>
                <w:rFonts w:eastAsia="Calibri"/>
                <w:bCs/>
                <w:sz w:val="18"/>
                <w:szCs w:val="18"/>
                <w:lang w:val="en-US"/>
              </w:rPr>
              <w:t>mp</w:t>
            </w:r>
            <w:proofErr w:type="spellEnd"/>
          </w:p>
          <w:p w14:paraId="7DEA2609" w14:textId="77777777" w:rsidR="00164E23" w:rsidRPr="00A17201" w:rsidRDefault="00164E23" w:rsidP="008A6E0A">
            <w:pPr>
              <w:rPr>
                <w:rFonts w:eastAsia="Calibri"/>
                <w:bCs/>
                <w:sz w:val="18"/>
                <w:szCs w:val="18"/>
                <w:lang w:val="en-US"/>
              </w:rPr>
            </w:pPr>
            <w:r w:rsidRPr="00A17201">
              <w:rPr>
                <w:rFonts w:eastAsia="Calibri"/>
                <w:bCs/>
                <w:sz w:val="18"/>
                <w:szCs w:val="18"/>
                <w:lang w:val="en-US"/>
              </w:rPr>
              <w:t xml:space="preserve">Corp </w:t>
            </w:r>
            <w:proofErr w:type="gramStart"/>
            <w:r w:rsidRPr="00A17201">
              <w:rPr>
                <w:rFonts w:eastAsia="Calibri"/>
                <w:bCs/>
                <w:sz w:val="18"/>
                <w:szCs w:val="18"/>
                <w:lang w:val="en-US"/>
              </w:rPr>
              <w:t>28  -</w:t>
            </w:r>
            <w:proofErr w:type="gramEnd"/>
            <w:r w:rsidRPr="00A17201">
              <w:rPr>
                <w:rFonts w:eastAsia="Calibri"/>
                <w:bCs/>
                <w:sz w:val="18"/>
                <w:szCs w:val="18"/>
                <w:lang w:val="en-US"/>
              </w:rPr>
              <w:t xml:space="preserve"> </w:t>
            </w:r>
            <w:proofErr w:type="spellStart"/>
            <w:r w:rsidRPr="00A17201">
              <w:rPr>
                <w:rFonts w:eastAsia="Calibri"/>
                <w:bCs/>
                <w:sz w:val="18"/>
                <w:szCs w:val="18"/>
                <w:lang w:val="en-US"/>
              </w:rPr>
              <w:t>staţie</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pompe</w:t>
            </w:r>
            <w:proofErr w:type="spellEnd"/>
            <w:r w:rsidRPr="00A17201">
              <w:rPr>
                <w:rFonts w:eastAsia="Calibri"/>
                <w:bCs/>
                <w:sz w:val="18"/>
                <w:szCs w:val="18"/>
                <w:lang w:val="en-US"/>
              </w:rPr>
              <w:t xml:space="preserve">   P – </w:t>
            </w:r>
            <w:proofErr w:type="spellStart"/>
            <w:r w:rsidRPr="00A17201">
              <w:rPr>
                <w:rFonts w:eastAsia="Calibri"/>
                <w:bCs/>
                <w:sz w:val="18"/>
                <w:szCs w:val="18"/>
                <w:lang w:val="en-US"/>
              </w:rPr>
              <w:t>suprafaţă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construită</w:t>
            </w:r>
            <w:proofErr w:type="spellEnd"/>
            <w:r w:rsidRPr="00A17201">
              <w:rPr>
                <w:rFonts w:eastAsia="Calibri"/>
                <w:bCs/>
                <w:sz w:val="18"/>
                <w:szCs w:val="18"/>
                <w:lang w:val="en-US"/>
              </w:rPr>
              <w:t xml:space="preserve">   14 </w:t>
            </w:r>
            <w:proofErr w:type="spellStart"/>
            <w:r w:rsidRPr="00A17201">
              <w:rPr>
                <w:rFonts w:eastAsia="Calibri"/>
                <w:bCs/>
                <w:sz w:val="18"/>
                <w:szCs w:val="18"/>
                <w:lang w:val="en-US"/>
              </w:rPr>
              <w:t>mp</w:t>
            </w:r>
            <w:proofErr w:type="spellEnd"/>
          </w:p>
          <w:p w14:paraId="1AC234E3" w14:textId="77777777" w:rsidR="00164E23" w:rsidRPr="00A17201" w:rsidRDefault="00164E23" w:rsidP="008A6E0A">
            <w:pPr>
              <w:rPr>
                <w:rFonts w:eastAsia="Calibri"/>
                <w:bCs/>
                <w:sz w:val="18"/>
                <w:szCs w:val="18"/>
                <w:lang w:val="en-US"/>
              </w:rPr>
            </w:pPr>
            <w:r w:rsidRPr="00A17201">
              <w:rPr>
                <w:rFonts w:eastAsia="Calibri"/>
                <w:bCs/>
                <w:sz w:val="18"/>
                <w:szCs w:val="18"/>
                <w:lang w:val="en-US"/>
              </w:rPr>
              <w:t xml:space="preserve">Corp </w:t>
            </w:r>
            <w:proofErr w:type="gramStart"/>
            <w:r w:rsidRPr="00A17201">
              <w:rPr>
                <w:rFonts w:eastAsia="Calibri"/>
                <w:bCs/>
                <w:sz w:val="18"/>
                <w:szCs w:val="18"/>
                <w:lang w:val="en-US"/>
              </w:rPr>
              <w:t>29  -</w:t>
            </w:r>
            <w:proofErr w:type="gramEnd"/>
            <w:r w:rsidRPr="00A17201">
              <w:rPr>
                <w:rFonts w:eastAsia="Calibri"/>
                <w:bCs/>
                <w:sz w:val="18"/>
                <w:szCs w:val="18"/>
                <w:lang w:val="en-US"/>
              </w:rPr>
              <w:t xml:space="preserve"> </w:t>
            </w:r>
            <w:proofErr w:type="spellStart"/>
            <w:proofErr w:type="gramStart"/>
            <w:r w:rsidRPr="00A17201">
              <w:rPr>
                <w:rFonts w:eastAsia="Calibri"/>
                <w:bCs/>
                <w:sz w:val="18"/>
                <w:szCs w:val="18"/>
                <w:lang w:val="en-US"/>
              </w:rPr>
              <w:t>rezervor</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apă</w:t>
            </w:r>
            <w:proofErr w:type="spellEnd"/>
            <w:proofErr w:type="gramEnd"/>
            <w:r w:rsidRPr="00A17201">
              <w:rPr>
                <w:rFonts w:eastAsia="Calibri"/>
                <w:bCs/>
                <w:sz w:val="18"/>
                <w:szCs w:val="18"/>
                <w:lang w:val="en-US"/>
              </w:rPr>
              <w:t xml:space="preserve"> </w:t>
            </w:r>
            <w:proofErr w:type="spellStart"/>
            <w:r w:rsidRPr="00A17201">
              <w:rPr>
                <w:rFonts w:eastAsia="Calibri"/>
                <w:bCs/>
                <w:sz w:val="18"/>
                <w:szCs w:val="18"/>
                <w:lang w:val="en-US"/>
              </w:rPr>
              <w:t>potabilă</w:t>
            </w:r>
            <w:proofErr w:type="spellEnd"/>
            <w:r w:rsidRPr="00A17201">
              <w:rPr>
                <w:rFonts w:eastAsia="Calibri"/>
                <w:bCs/>
                <w:sz w:val="18"/>
                <w:szCs w:val="18"/>
                <w:lang w:val="en-US"/>
              </w:rPr>
              <w:t xml:space="preserve"> P – </w:t>
            </w:r>
            <w:proofErr w:type="spellStart"/>
            <w:r w:rsidRPr="00A17201">
              <w:rPr>
                <w:rFonts w:eastAsia="Calibri"/>
                <w:bCs/>
                <w:sz w:val="18"/>
                <w:szCs w:val="18"/>
                <w:lang w:val="en-US"/>
              </w:rPr>
              <w:t>suprafaţă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construită</w:t>
            </w:r>
            <w:proofErr w:type="spellEnd"/>
            <w:r w:rsidRPr="00A17201">
              <w:rPr>
                <w:rFonts w:eastAsia="Calibri"/>
                <w:bCs/>
                <w:sz w:val="18"/>
                <w:szCs w:val="18"/>
                <w:lang w:val="en-US"/>
              </w:rPr>
              <w:t xml:space="preserve">   80 </w:t>
            </w:r>
            <w:proofErr w:type="spellStart"/>
            <w:r w:rsidRPr="00A17201">
              <w:rPr>
                <w:rFonts w:eastAsia="Calibri"/>
                <w:bCs/>
                <w:sz w:val="18"/>
                <w:szCs w:val="18"/>
                <w:lang w:val="en-US"/>
              </w:rPr>
              <w:t>mp</w:t>
            </w:r>
            <w:proofErr w:type="spellEnd"/>
          </w:p>
          <w:p w14:paraId="2773A7A2" w14:textId="77777777" w:rsidR="00164E23" w:rsidRPr="00A17201" w:rsidRDefault="00164E23" w:rsidP="008A6E0A">
            <w:pPr>
              <w:rPr>
                <w:rFonts w:eastAsia="Calibri"/>
                <w:bCs/>
                <w:sz w:val="18"/>
                <w:szCs w:val="18"/>
                <w:lang w:val="en-US"/>
              </w:rPr>
            </w:pPr>
            <w:r w:rsidRPr="00A17201">
              <w:rPr>
                <w:rFonts w:eastAsia="Calibri"/>
                <w:bCs/>
                <w:sz w:val="18"/>
                <w:szCs w:val="18"/>
                <w:lang w:val="en-US"/>
              </w:rPr>
              <w:t xml:space="preserve">Corp 30 </w:t>
            </w:r>
            <w:proofErr w:type="gramStart"/>
            <w:r w:rsidRPr="00A17201">
              <w:rPr>
                <w:rFonts w:eastAsia="Calibri"/>
                <w:bCs/>
                <w:sz w:val="18"/>
                <w:szCs w:val="18"/>
                <w:lang w:val="en-US"/>
              </w:rPr>
              <w:t xml:space="preserve">-  </w:t>
            </w:r>
            <w:proofErr w:type="spellStart"/>
            <w:r w:rsidRPr="00A17201">
              <w:rPr>
                <w:rFonts w:eastAsia="Calibri"/>
                <w:bCs/>
                <w:sz w:val="18"/>
                <w:szCs w:val="18"/>
                <w:lang w:val="en-US"/>
              </w:rPr>
              <w:t>seră</w:t>
            </w:r>
            <w:proofErr w:type="spellEnd"/>
            <w:proofErr w:type="gramEnd"/>
            <w:r w:rsidRPr="00A17201">
              <w:rPr>
                <w:rFonts w:eastAsia="Calibri"/>
                <w:bCs/>
                <w:sz w:val="18"/>
                <w:szCs w:val="18"/>
                <w:lang w:val="en-US"/>
              </w:rPr>
              <w:t xml:space="preserve"> P – </w:t>
            </w:r>
            <w:proofErr w:type="spellStart"/>
            <w:r w:rsidRPr="00A17201">
              <w:rPr>
                <w:rFonts w:eastAsia="Calibri"/>
                <w:bCs/>
                <w:sz w:val="18"/>
                <w:szCs w:val="18"/>
                <w:lang w:val="en-US"/>
              </w:rPr>
              <w:t>suprafaţă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construită</w:t>
            </w:r>
            <w:proofErr w:type="spellEnd"/>
            <w:r w:rsidRPr="00A17201">
              <w:rPr>
                <w:rFonts w:eastAsia="Calibri"/>
                <w:bCs/>
                <w:sz w:val="18"/>
                <w:szCs w:val="18"/>
                <w:lang w:val="en-US"/>
              </w:rPr>
              <w:t xml:space="preserve">   255 </w:t>
            </w:r>
            <w:proofErr w:type="spellStart"/>
            <w:r w:rsidRPr="00A17201">
              <w:rPr>
                <w:rFonts w:eastAsia="Calibri"/>
                <w:bCs/>
                <w:sz w:val="18"/>
                <w:szCs w:val="18"/>
                <w:lang w:val="en-US"/>
              </w:rPr>
              <w:t>mp</w:t>
            </w:r>
            <w:proofErr w:type="spellEnd"/>
          </w:p>
          <w:p w14:paraId="1AF2AA0D" w14:textId="77777777" w:rsidR="00164E23" w:rsidRPr="00A17201" w:rsidRDefault="00164E23" w:rsidP="008A6E0A">
            <w:pPr>
              <w:rPr>
                <w:rFonts w:eastAsia="Calibri"/>
                <w:bCs/>
                <w:sz w:val="18"/>
                <w:szCs w:val="18"/>
                <w:lang w:val="it-IT"/>
              </w:rPr>
            </w:pPr>
            <w:r w:rsidRPr="00A17201">
              <w:rPr>
                <w:rFonts w:eastAsia="Calibri"/>
                <w:bCs/>
                <w:sz w:val="18"/>
                <w:szCs w:val="18"/>
                <w:lang w:val="it-IT"/>
              </w:rPr>
              <w:t>Corp 31  - magazie  P – suprafaţă construită   161 mp</w:t>
            </w:r>
          </w:p>
          <w:p w14:paraId="6A72710A" w14:textId="77777777" w:rsidR="00164E23" w:rsidRPr="00A17201" w:rsidRDefault="00164E23" w:rsidP="008A6E0A">
            <w:pPr>
              <w:rPr>
                <w:rFonts w:eastAsia="Calibri"/>
                <w:bCs/>
                <w:sz w:val="18"/>
                <w:szCs w:val="18"/>
                <w:lang w:val="en-US"/>
              </w:rPr>
            </w:pPr>
            <w:r w:rsidRPr="00A17201">
              <w:rPr>
                <w:rFonts w:eastAsia="Calibri"/>
                <w:bCs/>
                <w:sz w:val="18"/>
                <w:szCs w:val="18"/>
                <w:lang w:val="en-US"/>
              </w:rPr>
              <w:t xml:space="preserve">Corp </w:t>
            </w:r>
            <w:proofErr w:type="gramStart"/>
            <w:r w:rsidRPr="00A17201">
              <w:rPr>
                <w:rFonts w:eastAsia="Calibri"/>
                <w:bCs/>
                <w:sz w:val="18"/>
                <w:szCs w:val="18"/>
                <w:lang w:val="en-US"/>
              </w:rPr>
              <w:t>32  -</w:t>
            </w:r>
            <w:proofErr w:type="gramEnd"/>
            <w:r w:rsidRPr="00A17201">
              <w:rPr>
                <w:rFonts w:eastAsia="Calibri"/>
                <w:bCs/>
                <w:sz w:val="18"/>
                <w:szCs w:val="18"/>
                <w:lang w:val="en-US"/>
              </w:rPr>
              <w:t xml:space="preserve"> </w:t>
            </w:r>
            <w:proofErr w:type="spellStart"/>
            <w:r w:rsidRPr="00A17201">
              <w:rPr>
                <w:rFonts w:eastAsia="Calibri"/>
                <w:bCs/>
                <w:sz w:val="18"/>
                <w:szCs w:val="18"/>
                <w:lang w:val="en-US"/>
              </w:rPr>
              <w:t>şopron</w:t>
            </w:r>
            <w:proofErr w:type="spellEnd"/>
            <w:r w:rsidRPr="00A17201">
              <w:rPr>
                <w:rFonts w:eastAsia="Calibri"/>
                <w:bCs/>
                <w:sz w:val="18"/>
                <w:szCs w:val="18"/>
                <w:lang w:val="en-US"/>
              </w:rPr>
              <w:t xml:space="preserve">   P – </w:t>
            </w:r>
            <w:proofErr w:type="spellStart"/>
            <w:r w:rsidRPr="00A17201">
              <w:rPr>
                <w:rFonts w:eastAsia="Calibri"/>
                <w:bCs/>
                <w:sz w:val="18"/>
                <w:szCs w:val="18"/>
                <w:lang w:val="en-US"/>
              </w:rPr>
              <w:t>suprafaţă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construită</w:t>
            </w:r>
            <w:proofErr w:type="spellEnd"/>
            <w:r w:rsidRPr="00A17201">
              <w:rPr>
                <w:rFonts w:eastAsia="Calibri"/>
                <w:bCs/>
                <w:sz w:val="18"/>
                <w:szCs w:val="18"/>
                <w:lang w:val="en-US"/>
              </w:rPr>
              <w:t xml:space="preserve">   82 </w:t>
            </w:r>
            <w:proofErr w:type="spellStart"/>
            <w:r w:rsidRPr="00A17201">
              <w:rPr>
                <w:rFonts w:eastAsia="Calibri"/>
                <w:bCs/>
                <w:sz w:val="18"/>
                <w:szCs w:val="18"/>
                <w:lang w:val="en-US"/>
              </w:rPr>
              <w:t>mp</w:t>
            </w:r>
            <w:proofErr w:type="spellEnd"/>
          </w:p>
          <w:p w14:paraId="43676EF0" w14:textId="77777777" w:rsidR="00164E23" w:rsidRPr="00A17201" w:rsidRDefault="00164E23" w:rsidP="008A6E0A">
            <w:pPr>
              <w:rPr>
                <w:rFonts w:eastAsia="Calibri"/>
                <w:bCs/>
                <w:sz w:val="18"/>
                <w:szCs w:val="18"/>
                <w:lang w:val="en-US"/>
              </w:rPr>
            </w:pPr>
            <w:r w:rsidRPr="00A17201">
              <w:rPr>
                <w:rFonts w:eastAsia="Calibri"/>
                <w:bCs/>
                <w:sz w:val="18"/>
                <w:szCs w:val="18"/>
                <w:lang w:val="en-US"/>
              </w:rPr>
              <w:t xml:space="preserve">Corp </w:t>
            </w:r>
            <w:proofErr w:type="gramStart"/>
            <w:r w:rsidRPr="00A17201">
              <w:rPr>
                <w:rFonts w:eastAsia="Calibri"/>
                <w:bCs/>
                <w:sz w:val="18"/>
                <w:szCs w:val="18"/>
                <w:lang w:val="en-US"/>
              </w:rPr>
              <w:t>34  -</w:t>
            </w:r>
            <w:proofErr w:type="gramEnd"/>
            <w:r w:rsidRPr="00A17201">
              <w:rPr>
                <w:rFonts w:eastAsia="Calibri"/>
                <w:bCs/>
                <w:sz w:val="18"/>
                <w:szCs w:val="18"/>
                <w:lang w:val="en-US"/>
              </w:rPr>
              <w:t xml:space="preserve"> </w:t>
            </w:r>
            <w:proofErr w:type="spellStart"/>
            <w:r w:rsidRPr="00A17201">
              <w:rPr>
                <w:rFonts w:eastAsia="Calibri"/>
                <w:bCs/>
                <w:sz w:val="18"/>
                <w:szCs w:val="18"/>
                <w:lang w:val="en-US"/>
              </w:rPr>
              <w:t>punct</w:t>
            </w:r>
            <w:proofErr w:type="spellEnd"/>
            <w:r w:rsidRPr="00A17201">
              <w:rPr>
                <w:rFonts w:eastAsia="Calibri"/>
                <w:bCs/>
                <w:sz w:val="18"/>
                <w:szCs w:val="18"/>
                <w:lang w:val="en-US"/>
              </w:rPr>
              <w:t xml:space="preserve"> </w:t>
            </w:r>
            <w:proofErr w:type="gramStart"/>
            <w:r w:rsidRPr="00A17201">
              <w:rPr>
                <w:rFonts w:eastAsia="Calibri"/>
                <w:bCs/>
                <w:sz w:val="18"/>
                <w:szCs w:val="18"/>
                <w:lang w:val="en-US"/>
              </w:rPr>
              <w:t>control  P</w:t>
            </w:r>
            <w:proofErr w:type="gramEnd"/>
            <w:r w:rsidRPr="00A17201">
              <w:rPr>
                <w:rFonts w:eastAsia="Calibri"/>
                <w:bCs/>
                <w:sz w:val="18"/>
                <w:szCs w:val="18"/>
                <w:lang w:val="en-US"/>
              </w:rPr>
              <w:t xml:space="preserve"> – </w:t>
            </w:r>
            <w:proofErr w:type="spellStart"/>
            <w:r w:rsidRPr="00A17201">
              <w:rPr>
                <w:rFonts w:eastAsia="Calibri"/>
                <w:bCs/>
                <w:sz w:val="18"/>
                <w:szCs w:val="18"/>
                <w:lang w:val="en-US"/>
              </w:rPr>
              <w:t>suprafaţă</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construită</w:t>
            </w:r>
            <w:proofErr w:type="spellEnd"/>
            <w:r w:rsidRPr="00A17201">
              <w:rPr>
                <w:rFonts w:eastAsia="Calibri"/>
                <w:bCs/>
                <w:sz w:val="18"/>
                <w:szCs w:val="18"/>
                <w:lang w:val="en-US"/>
              </w:rPr>
              <w:t xml:space="preserve">   49 </w:t>
            </w:r>
            <w:proofErr w:type="spellStart"/>
            <w:r w:rsidRPr="00A17201">
              <w:rPr>
                <w:rFonts w:eastAsia="Calibri"/>
                <w:bCs/>
                <w:sz w:val="18"/>
                <w:szCs w:val="18"/>
                <w:lang w:val="en-US"/>
              </w:rPr>
              <w:t>mp</w:t>
            </w:r>
            <w:proofErr w:type="spellEnd"/>
          </w:p>
          <w:p w14:paraId="7217D303" w14:textId="77777777" w:rsidR="00164E23" w:rsidRPr="00A17201" w:rsidRDefault="00164E23" w:rsidP="008A6E0A">
            <w:pPr>
              <w:rPr>
                <w:rFonts w:eastAsia="Calibri"/>
                <w:bCs/>
                <w:sz w:val="18"/>
                <w:szCs w:val="18"/>
                <w:lang w:val="it-IT"/>
              </w:rPr>
            </w:pPr>
            <w:r w:rsidRPr="00A17201">
              <w:rPr>
                <w:rFonts w:eastAsia="Calibri"/>
                <w:bCs/>
                <w:sz w:val="18"/>
                <w:szCs w:val="18"/>
                <w:lang w:val="it-IT"/>
              </w:rPr>
              <w:t>Corp 35  - crematoriu  P – suprafaţă construită   33 mp</w:t>
            </w:r>
          </w:p>
          <w:p w14:paraId="17071487" w14:textId="77777777" w:rsidR="00164E23" w:rsidRPr="00A17201" w:rsidRDefault="00164E23" w:rsidP="008A6E0A">
            <w:pPr>
              <w:rPr>
                <w:rFonts w:eastAsia="Calibri"/>
                <w:bCs/>
                <w:sz w:val="18"/>
                <w:szCs w:val="18"/>
                <w:lang w:val="it-IT"/>
              </w:rPr>
            </w:pPr>
          </w:p>
          <w:p w14:paraId="05AB2B08" w14:textId="77777777" w:rsidR="00164E23" w:rsidRPr="00A17201" w:rsidRDefault="00164E23" w:rsidP="008A6E0A">
            <w:pPr>
              <w:rPr>
                <w:rFonts w:eastAsia="Calibri"/>
                <w:bCs/>
                <w:sz w:val="18"/>
                <w:szCs w:val="18"/>
                <w:lang w:val="it-IT"/>
              </w:rPr>
            </w:pPr>
            <w:r w:rsidRPr="00A17201">
              <w:rPr>
                <w:rFonts w:eastAsia="Calibri"/>
                <w:bCs/>
                <w:sz w:val="18"/>
                <w:szCs w:val="18"/>
                <w:lang w:val="it-IT"/>
              </w:rPr>
              <w:t>Structura beton armat, zidarie caramida</w:t>
            </w:r>
          </w:p>
          <w:p w14:paraId="129E76ED" w14:textId="77777777" w:rsidR="00164E23" w:rsidRPr="00A17201" w:rsidRDefault="00164E23" w:rsidP="008A6E0A">
            <w:pPr>
              <w:rPr>
                <w:rFonts w:eastAsia="Calibri"/>
                <w:bCs/>
                <w:sz w:val="18"/>
                <w:szCs w:val="18"/>
                <w:lang w:val="it-IT"/>
              </w:rPr>
            </w:pPr>
            <w:r w:rsidRPr="00A17201">
              <w:rPr>
                <w:rFonts w:eastAsia="Calibri"/>
                <w:bCs/>
                <w:sz w:val="18"/>
                <w:szCs w:val="18"/>
                <w:lang w:val="it-IT"/>
              </w:rPr>
              <w:t>N – Str.Alecu Sihleanu, proprietati private</w:t>
            </w:r>
          </w:p>
          <w:p w14:paraId="64450B3B" w14:textId="77777777" w:rsidR="00164E23" w:rsidRPr="00A17201" w:rsidRDefault="00164E23" w:rsidP="008A6E0A">
            <w:pPr>
              <w:rPr>
                <w:rFonts w:eastAsia="Calibri"/>
                <w:bCs/>
                <w:sz w:val="18"/>
                <w:szCs w:val="18"/>
                <w:lang w:val="it-IT"/>
              </w:rPr>
            </w:pPr>
            <w:r w:rsidRPr="00A17201">
              <w:rPr>
                <w:rFonts w:eastAsia="Calibri"/>
                <w:bCs/>
                <w:sz w:val="18"/>
                <w:szCs w:val="18"/>
                <w:lang w:val="it-IT"/>
              </w:rPr>
              <w:t>S- Casa de Sanatate , Centrul De Transfuzii</w:t>
            </w:r>
          </w:p>
          <w:p w14:paraId="47CCCBEC" w14:textId="77777777" w:rsidR="00164E23" w:rsidRPr="00A17201" w:rsidRDefault="00164E23" w:rsidP="008A6E0A">
            <w:pPr>
              <w:rPr>
                <w:rFonts w:eastAsia="Calibri"/>
                <w:bCs/>
                <w:sz w:val="18"/>
                <w:szCs w:val="18"/>
                <w:lang w:val="it-IT"/>
              </w:rPr>
            </w:pPr>
            <w:r w:rsidRPr="00A17201">
              <w:rPr>
                <w:rFonts w:eastAsia="Calibri"/>
                <w:bCs/>
                <w:sz w:val="18"/>
                <w:szCs w:val="18"/>
                <w:lang w:val="it-IT"/>
              </w:rPr>
              <w:t>E- Serviciul de Ambulanta, str.Comisia Centrala</w:t>
            </w:r>
          </w:p>
          <w:p w14:paraId="16B7EF62" w14:textId="77777777" w:rsidR="00164E23" w:rsidRPr="00A17201" w:rsidRDefault="00164E23" w:rsidP="008A6E0A">
            <w:pPr>
              <w:jc w:val="both"/>
              <w:rPr>
                <w:bCs/>
                <w:i/>
                <w:iCs/>
                <w:sz w:val="28"/>
                <w:szCs w:val="28"/>
                <w:lang w:val="it-IT"/>
              </w:rPr>
            </w:pPr>
            <w:r w:rsidRPr="00A17201">
              <w:rPr>
                <w:rFonts w:eastAsia="Calibri"/>
                <w:bCs/>
                <w:sz w:val="18"/>
                <w:szCs w:val="18"/>
                <w:lang w:val="en-US"/>
              </w:rPr>
              <w:t xml:space="preserve">V- </w:t>
            </w:r>
            <w:proofErr w:type="spellStart"/>
            <w:r w:rsidRPr="00A17201">
              <w:rPr>
                <w:rFonts w:eastAsia="Calibri"/>
                <w:bCs/>
                <w:sz w:val="18"/>
                <w:szCs w:val="18"/>
                <w:lang w:val="en-US"/>
              </w:rPr>
              <w:t>teren</w:t>
            </w:r>
            <w:proofErr w:type="spellEnd"/>
            <w:r w:rsidRPr="00A17201">
              <w:rPr>
                <w:rFonts w:eastAsia="Calibri"/>
                <w:bCs/>
                <w:sz w:val="18"/>
                <w:szCs w:val="18"/>
                <w:lang w:val="en-US"/>
              </w:rPr>
              <w:t xml:space="preserve"> </w:t>
            </w:r>
            <w:proofErr w:type="spellStart"/>
            <w:r w:rsidRPr="00A17201">
              <w:rPr>
                <w:rFonts w:eastAsia="Calibri"/>
                <w:bCs/>
                <w:sz w:val="18"/>
                <w:szCs w:val="18"/>
                <w:lang w:val="en-US"/>
              </w:rPr>
              <w:t>primarie</w:t>
            </w:r>
            <w:proofErr w:type="spellEnd"/>
          </w:p>
        </w:tc>
        <w:tc>
          <w:tcPr>
            <w:tcW w:w="1117" w:type="dxa"/>
          </w:tcPr>
          <w:p w14:paraId="2967437E" w14:textId="77777777" w:rsidR="00164E23" w:rsidRPr="00A17201" w:rsidRDefault="00164E23" w:rsidP="008A6E0A">
            <w:pPr>
              <w:pStyle w:val="NormalWeb"/>
              <w:spacing w:before="0" w:beforeAutospacing="0" w:after="0" w:afterAutospacing="0" w:line="276" w:lineRule="auto"/>
              <w:jc w:val="both"/>
              <w:rPr>
                <w:bCs/>
                <w:sz w:val="20"/>
                <w:szCs w:val="20"/>
                <w:lang w:val="ro-RO"/>
              </w:rPr>
            </w:pPr>
            <w:r w:rsidRPr="00A17201">
              <w:rPr>
                <w:bCs/>
                <w:sz w:val="20"/>
                <w:szCs w:val="20"/>
                <w:lang w:val="ro-RO"/>
              </w:rPr>
              <w:lastRenderedPageBreak/>
              <w:t>2002</w:t>
            </w:r>
          </w:p>
        </w:tc>
        <w:tc>
          <w:tcPr>
            <w:tcW w:w="1659" w:type="dxa"/>
          </w:tcPr>
          <w:p w14:paraId="7994F7C9"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TEREN 34102 mp 25067,68642</w:t>
            </w:r>
          </w:p>
          <w:p w14:paraId="62F2D101" w14:textId="77777777" w:rsidR="00164E23" w:rsidRPr="00A17201" w:rsidRDefault="00164E23" w:rsidP="008A6E0A">
            <w:pPr>
              <w:pStyle w:val="NoSpacing"/>
              <w:jc w:val="right"/>
              <w:rPr>
                <w:rFonts w:ascii="Times New Roman" w:hAnsi="Times New Roman"/>
                <w:sz w:val="20"/>
                <w:szCs w:val="20"/>
              </w:rPr>
            </w:pPr>
          </w:p>
          <w:p w14:paraId="1848FE4A"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TEREN 1500 mp 1197,61144</w:t>
            </w:r>
          </w:p>
          <w:p w14:paraId="43501814" w14:textId="77777777" w:rsidR="00164E23" w:rsidRPr="00A17201" w:rsidRDefault="00164E23" w:rsidP="008A6E0A">
            <w:pPr>
              <w:pStyle w:val="NoSpacing"/>
              <w:jc w:val="right"/>
              <w:rPr>
                <w:rFonts w:ascii="Times New Roman" w:hAnsi="Times New Roman"/>
                <w:sz w:val="20"/>
                <w:szCs w:val="20"/>
              </w:rPr>
            </w:pPr>
          </w:p>
          <w:p w14:paraId="72B87DC5"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C1 22476,93456</w:t>
            </w:r>
          </w:p>
          <w:p w14:paraId="2ABDEBD9"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C2 8408,77255</w:t>
            </w:r>
          </w:p>
          <w:p w14:paraId="530DB248"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C3 26326,011</w:t>
            </w:r>
          </w:p>
          <w:p w14:paraId="4F7D54D0"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C4 4468,36420</w:t>
            </w:r>
          </w:p>
          <w:p w14:paraId="162B958B"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C5 260,12487</w:t>
            </w:r>
          </w:p>
          <w:p w14:paraId="2114B124"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C6 163,84941</w:t>
            </w:r>
          </w:p>
          <w:p w14:paraId="31DC7C09"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C7 443,92062</w:t>
            </w:r>
          </w:p>
          <w:p w14:paraId="728F2375"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 xml:space="preserve"> C8 0</w:t>
            </w:r>
          </w:p>
          <w:p w14:paraId="78503690"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C9 0</w:t>
            </w:r>
          </w:p>
          <w:p w14:paraId="384A2447"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C10 186,01586</w:t>
            </w:r>
          </w:p>
          <w:p w14:paraId="0F5E9C46"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C11 44,92294</w:t>
            </w:r>
          </w:p>
          <w:p w14:paraId="3B9DF329"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C12 60,39775</w:t>
            </w:r>
          </w:p>
          <w:p w14:paraId="35863B8B"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C13 0</w:t>
            </w:r>
          </w:p>
          <w:p w14:paraId="79A7208E"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C14 183,37052</w:t>
            </w:r>
          </w:p>
          <w:p w14:paraId="1B98D85B"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C15 7,94425</w:t>
            </w:r>
          </w:p>
          <w:p w14:paraId="51B0DCC5"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C16 188,66119</w:t>
            </w:r>
          </w:p>
          <w:p w14:paraId="091256E0"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C17 20,93195</w:t>
            </w:r>
          </w:p>
          <w:p w14:paraId="1F9B72AB"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 xml:space="preserve"> C18 186,53669</w:t>
            </w:r>
          </w:p>
          <w:p w14:paraId="298AD2CE"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C19 943,08017</w:t>
            </w:r>
          </w:p>
          <w:p w14:paraId="4DC5E3A7"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C20 1680,59866</w:t>
            </w:r>
          </w:p>
          <w:p w14:paraId="3BBB6E10"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C21 40,70688</w:t>
            </w:r>
          </w:p>
          <w:p w14:paraId="207A20F9"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C22 614,54901</w:t>
            </w:r>
          </w:p>
          <w:p w14:paraId="084FBD0A"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C23 24,04373</w:t>
            </w:r>
          </w:p>
          <w:p w14:paraId="7613CE2B"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C24 1517,32941</w:t>
            </w:r>
          </w:p>
          <w:p w14:paraId="70D947E5"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C25 0</w:t>
            </w:r>
          </w:p>
          <w:p w14:paraId="5AA81B32"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C26 77,38395</w:t>
            </w:r>
          </w:p>
          <w:p w14:paraId="7E282281"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C27 0</w:t>
            </w:r>
          </w:p>
          <w:p w14:paraId="64C0AACB"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C28 29,92446</w:t>
            </w:r>
          </w:p>
          <w:p w14:paraId="4E65185E"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C29 551,77487</w:t>
            </w:r>
          </w:p>
          <w:p w14:paraId="1764BA33"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C30 22,10052</w:t>
            </w:r>
          </w:p>
          <w:p w14:paraId="0E47E729"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C31 15,87532</w:t>
            </w:r>
          </w:p>
          <w:p w14:paraId="777BBEF2"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lastRenderedPageBreak/>
              <w:t>C32 6,22849</w:t>
            </w:r>
          </w:p>
          <w:p w14:paraId="61594CD0"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C34 67,82447</w:t>
            </w:r>
          </w:p>
          <w:p w14:paraId="39E4ADFD"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C35 39,27296</w:t>
            </w:r>
          </w:p>
          <w:p w14:paraId="14F3A85E" w14:textId="77777777" w:rsidR="00164E23" w:rsidRPr="00A17201" w:rsidRDefault="00164E23" w:rsidP="008A6E0A">
            <w:pPr>
              <w:pStyle w:val="NoSpacing"/>
              <w:jc w:val="right"/>
              <w:rPr>
                <w:rFonts w:ascii="Times New Roman" w:hAnsi="Times New Roman"/>
                <w:sz w:val="20"/>
                <w:szCs w:val="20"/>
              </w:rPr>
            </w:pPr>
          </w:p>
          <w:p w14:paraId="628ECF60" w14:textId="77777777" w:rsidR="00164E23" w:rsidRPr="00A17201" w:rsidRDefault="00164E23" w:rsidP="008A6E0A">
            <w:pPr>
              <w:pStyle w:val="NoSpacing"/>
              <w:jc w:val="right"/>
              <w:rPr>
                <w:rFonts w:ascii="Times New Roman" w:hAnsi="Times New Roman"/>
                <w:sz w:val="20"/>
                <w:szCs w:val="20"/>
              </w:rPr>
            </w:pPr>
            <w:r w:rsidRPr="00A17201">
              <w:rPr>
                <w:rFonts w:ascii="Times New Roman" w:hAnsi="Times New Roman"/>
                <w:sz w:val="20"/>
                <w:szCs w:val="20"/>
              </w:rPr>
              <w:t>TOTAL     95322,74912</w:t>
            </w:r>
          </w:p>
          <w:p w14:paraId="1BB67CAE" w14:textId="77777777" w:rsidR="00164E23" w:rsidRPr="00A17201" w:rsidRDefault="00164E23" w:rsidP="008A6E0A">
            <w:pPr>
              <w:pStyle w:val="NormalWeb"/>
              <w:spacing w:before="0" w:beforeAutospacing="0" w:after="0" w:afterAutospacing="0" w:line="276" w:lineRule="auto"/>
              <w:jc w:val="both"/>
              <w:rPr>
                <w:bCs/>
                <w:sz w:val="20"/>
                <w:szCs w:val="20"/>
                <w:lang w:val="ro-RO"/>
              </w:rPr>
            </w:pPr>
          </w:p>
          <w:p w14:paraId="42D9DAC7" w14:textId="77777777" w:rsidR="00164E23" w:rsidRPr="00A17201" w:rsidRDefault="00164E23" w:rsidP="008A6E0A">
            <w:pPr>
              <w:pStyle w:val="NormalWeb"/>
              <w:spacing w:before="0" w:beforeAutospacing="0" w:after="0" w:afterAutospacing="0" w:line="276" w:lineRule="auto"/>
              <w:jc w:val="both"/>
              <w:rPr>
                <w:bCs/>
                <w:sz w:val="20"/>
                <w:szCs w:val="20"/>
                <w:lang w:val="ro-RO"/>
              </w:rPr>
            </w:pPr>
          </w:p>
        </w:tc>
        <w:tc>
          <w:tcPr>
            <w:tcW w:w="1283" w:type="dxa"/>
          </w:tcPr>
          <w:p w14:paraId="3AAAEDA5" w14:textId="77777777" w:rsidR="00164E23" w:rsidRPr="00A17201" w:rsidRDefault="00164E23" w:rsidP="008A6E0A">
            <w:pPr>
              <w:rPr>
                <w:bCs/>
                <w:color w:val="000000" w:themeColor="text1"/>
                <w:sz w:val="18"/>
                <w:szCs w:val="18"/>
                <w:lang w:eastAsia="en-GB"/>
              </w:rPr>
            </w:pPr>
          </w:p>
          <w:p w14:paraId="4A6B9541" w14:textId="77777777" w:rsidR="00164E23" w:rsidRPr="00A17201" w:rsidRDefault="00164E23" w:rsidP="008A6E0A">
            <w:pPr>
              <w:tabs>
                <w:tab w:val="left" w:pos="2640"/>
              </w:tabs>
              <w:rPr>
                <w:bCs/>
                <w:sz w:val="20"/>
                <w:szCs w:val="20"/>
              </w:rPr>
            </w:pPr>
            <w:r w:rsidRPr="00A17201">
              <w:rPr>
                <w:rFonts w:eastAsia="Calibri"/>
                <w:bCs/>
                <w:sz w:val="18"/>
                <w:szCs w:val="18"/>
              </w:rPr>
              <w:t>Hotărârea Consiliului Judeţean nr. 48/2001, H.G. 630/2010,  Anexa nr. 145 la Hotărârea Guvernului nr. 867/2002, Carte Funciară 65320, 65321</w:t>
            </w:r>
          </w:p>
        </w:tc>
      </w:tr>
    </w:tbl>
    <w:p w14:paraId="4CDE37AC" w14:textId="295BEDA2" w:rsidR="00B73CEC" w:rsidRPr="00A17201" w:rsidRDefault="00B73CEC" w:rsidP="00B73CEC">
      <w:pPr>
        <w:jc w:val="both"/>
        <w:rPr>
          <w:rFonts w:ascii="Times New Roman" w:hAnsi="Times New Roman" w:cs="Times New Roman"/>
          <w:sz w:val="28"/>
          <w:szCs w:val="28"/>
        </w:rPr>
      </w:pPr>
      <w:r w:rsidRPr="00A17201">
        <w:rPr>
          <w:rFonts w:ascii="Times New Roman" w:hAnsi="Times New Roman" w:cs="Times New Roman"/>
          <w:b/>
          <w:bCs/>
          <w:sz w:val="28"/>
          <w:szCs w:val="28"/>
        </w:rPr>
        <w:t>Poziția 185 -Secția Reumatologie-</w:t>
      </w:r>
      <w:r w:rsidR="00551E6A" w:rsidRPr="00A17201">
        <w:rPr>
          <w:rFonts w:ascii="Times New Roman" w:hAnsi="Times New Roman" w:cs="Times New Roman"/>
          <w:b/>
          <w:bCs/>
          <w:sz w:val="28"/>
          <w:szCs w:val="28"/>
        </w:rPr>
        <w:t xml:space="preserve"> coloana 3 elemente de identificare se modifică </w:t>
      </w:r>
      <w:r w:rsidR="00551E6A" w:rsidRPr="00A17201">
        <w:rPr>
          <w:rFonts w:ascii="Times New Roman" w:hAnsi="Times New Roman" w:cs="Times New Roman"/>
          <w:sz w:val="28"/>
          <w:szCs w:val="28"/>
        </w:rPr>
        <w:t xml:space="preserve">ca urmare a suprafețelor de teren aferente subsolului înscrise în cartea funciară, forma actualizată a poziției fiind: </w:t>
      </w:r>
    </w:p>
    <w:tbl>
      <w:tblPr>
        <w:tblStyle w:val="TableGrid"/>
        <w:tblW w:w="0" w:type="auto"/>
        <w:tblLook w:val="04A0" w:firstRow="1" w:lastRow="0" w:firstColumn="1" w:lastColumn="0" w:noHBand="0" w:noVBand="1"/>
      </w:tblPr>
      <w:tblGrid>
        <w:gridCol w:w="530"/>
        <w:gridCol w:w="1042"/>
        <w:gridCol w:w="1178"/>
        <w:gridCol w:w="3399"/>
        <w:gridCol w:w="1075"/>
        <w:gridCol w:w="1454"/>
        <w:gridCol w:w="1093"/>
      </w:tblGrid>
      <w:tr w:rsidR="00D459DC" w:rsidRPr="00A17201" w14:paraId="457AAF29" w14:textId="77777777" w:rsidTr="0018197F">
        <w:tc>
          <w:tcPr>
            <w:tcW w:w="574" w:type="dxa"/>
          </w:tcPr>
          <w:p w14:paraId="1826EDBA"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93" w:type="dxa"/>
          </w:tcPr>
          <w:p w14:paraId="287AB0CE"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08" w:type="dxa"/>
          </w:tcPr>
          <w:p w14:paraId="05DDA1D3"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280" w:type="dxa"/>
          </w:tcPr>
          <w:p w14:paraId="2295C25B"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357" w:type="dxa"/>
          </w:tcPr>
          <w:p w14:paraId="664DDCB5"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515" w:type="dxa"/>
          </w:tcPr>
          <w:p w14:paraId="5419046D"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4" w:type="dxa"/>
          </w:tcPr>
          <w:p w14:paraId="5ECBA4B5"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D459DC" w:rsidRPr="00A17201" w14:paraId="4DB802A8" w14:textId="77777777" w:rsidTr="0018197F">
        <w:tc>
          <w:tcPr>
            <w:tcW w:w="574" w:type="dxa"/>
          </w:tcPr>
          <w:p w14:paraId="0E9E97F5"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93" w:type="dxa"/>
          </w:tcPr>
          <w:p w14:paraId="7538403B"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08" w:type="dxa"/>
          </w:tcPr>
          <w:p w14:paraId="0A051A69"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280" w:type="dxa"/>
          </w:tcPr>
          <w:p w14:paraId="00D2F51B"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357" w:type="dxa"/>
          </w:tcPr>
          <w:p w14:paraId="3811C0CF"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515" w:type="dxa"/>
          </w:tcPr>
          <w:p w14:paraId="1C1EA14A"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4" w:type="dxa"/>
          </w:tcPr>
          <w:p w14:paraId="5E1E5BE3" w14:textId="77777777" w:rsidR="00D459DC" w:rsidRPr="00A17201" w:rsidRDefault="00D459DC" w:rsidP="00500702">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18197F" w:rsidRPr="00A17201" w14:paraId="7CB69780" w14:textId="77777777" w:rsidTr="0018197F">
        <w:tc>
          <w:tcPr>
            <w:tcW w:w="574" w:type="dxa"/>
          </w:tcPr>
          <w:p w14:paraId="376D134A" w14:textId="77777777" w:rsidR="0018197F" w:rsidRPr="00A17201" w:rsidRDefault="0018197F" w:rsidP="0018197F">
            <w:pPr>
              <w:jc w:val="both"/>
              <w:rPr>
                <w:rFonts w:ascii="Times New Roman" w:hAnsi="Times New Roman" w:cs="Times New Roman"/>
                <w:lang w:val="it-IT"/>
              </w:rPr>
            </w:pPr>
            <w:r w:rsidRPr="00A17201">
              <w:rPr>
                <w:rFonts w:ascii="Times New Roman" w:hAnsi="Times New Roman" w:cs="Times New Roman"/>
                <w:lang w:val="it-IT"/>
              </w:rPr>
              <w:t>185</w:t>
            </w:r>
          </w:p>
        </w:tc>
        <w:tc>
          <w:tcPr>
            <w:tcW w:w="1193" w:type="dxa"/>
          </w:tcPr>
          <w:p w14:paraId="6E89CAFB" w14:textId="77777777" w:rsidR="0018197F" w:rsidRPr="00A17201" w:rsidRDefault="0018197F" w:rsidP="0018197F">
            <w:pPr>
              <w:jc w:val="both"/>
              <w:rPr>
                <w:rFonts w:ascii="Times New Roman" w:hAnsi="Times New Roman" w:cs="Times New Roman"/>
                <w:lang w:val="it-IT"/>
              </w:rPr>
            </w:pPr>
            <w:r w:rsidRPr="00A17201">
              <w:rPr>
                <w:rFonts w:ascii="Times New Roman" w:hAnsi="Times New Roman" w:cs="Times New Roman"/>
                <w:lang w:val="it-IT"/>
              </w:rPr>
              <w:t>1.6.2</w:t>
            </w:r>
          </w:p>
        </w:tc>
        <w:tc>
          <w:tcPr>
            <w:tcW w:w="1508" w:type="dxa"/>
          </w:tcPr>
          <w:p w14:paraId="373CFBDD" w14:textId="77777777" w:rsidR="0018197F" w:rsidRPr="00A17201" w:rsidRDefault="0018197F" w:rsidP="0018197F">
            <w:pPr>
              <w:jc w:val="both"/>
              <w:rPr>
                <w:rFonts w:ascii="Times New Roman" w:hAnsi="Times New Roman" w:cs="Times New Roman"/>
                <w:sz w:val="28"/>
                <w:szCs w:val="28"/>
                <w:lang w:val="it-IT"/>
              </w:rPr>
            </w:pPr>
            <w:r w:rsidRPr="00A17201">
              <w:rPr>
                <w:rFonts w:ascii="Times New Roman" w:hAnsi="Times New Roman" w:cs="Times New Roman"/>
                <w:bCs/>
                <w:sz w:val="18"/>
                <w:szCs w:val="18"/>
              </w:rPr>
              <w:t>Secția Reumatologie Lot 1</w:t>
            </w:r>
          </w:p>
        </w:tc>
        <w:tc>
          <w:tcPr>
            <w:tcW w:w="2280" w:type="dxa"/>
          </w:tcPr>
          <w:p w14:paraId="5205E82D" w14:textId="77777777" w:rsidR="0018197F" w:rsidRPr="00A17201" w:rsidRDefault="0018197F" w:rsidP="0018197F">
            <w:pPr>
              <w:jc w:val="both"/>
              <w:rPr>
                <w:rFonts w:ascii="Times New Roman" w:hAnsi="Times New Roman" w:cs="Times New Roman"/>
                <w:bCs/>
                <w:color w:val="000000" w:themeColor="text1"/>
                <w:sz w:val="18"/>
                <w:szCs w:val="18"/>
              </w:rPr>
            </w:pPr>
            <w:bookmarkStart w:id="6" w:name="_Hlk87877998"/>
            <w:r w:rsidRPr="00A17201">
              <w:rPr>
                <w:rFonts w:ascii="Times New Roman" w:hAnsi="Times New Roman" w:cs="Times New Roman"/>
                <w:bCs/>
                <w:color w:val="000000" w:themeColor="text1"/>
                <w:sz w:val="18"/>
                <w:szCs w:val="18"/>
              </w:rPr>
              <w:t xml:space="preserve">Municipiul Focşani, str. Cuza- Vodă, nr. 50-52 suprafaţă totală teren 5.225 mp, din care: </w:t>
            </w:r>
          </w:p>
          <w:p w14:paraId="47A8DE9D" w14:textId="77777777" w:rsidR="0018197F" w:rsidRPr="00A17201" w:rsidRDefault="0018197F" w:rsidP="0018197F">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Lot 1.1 Casa Apostoleanu - suprafaţă teren 4.432 mp, T89, P 5030, 5031, 5032, 5033, număr cadastral 63371</w:t>
            </w:r>
          </w:p>
          <w:p w14:paraId="347105D4" w14:textId="77777777" w:rsidR="0018197F" w:rsidRPr="00A17201" w:rsidRDefault="0018197F" w:rsidP="0018197F">
            <w:pPr>
              <w:jc w:val="both"/>
              <w:rPr>
                <w:rFonts w:ascii="Times New Roman" w:hAnsi="Times New Roman" w:cs="Times New Roman"/>
                <w:bCs/>
                <w:color w:val="000000" w:themeColor="text1"/>
                <w:sz w:val="18"/>
                <w:szCs w:val="18"/>
              </w:rPr>
            </w:pPr>
          </w:p>
          <w:p w14:paraId="6EF952DB" w14:textId="77777777" w:rsidR="0018197F" w:rsidRPr="00A17201" w:rsidRDefault="0018197F" w:rsidP="0018197F">
            <w:pPr>
              <w:jc w:val="both"/>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18"/>
                <w:szCs w:val="18"/>
              </w:rPr>
              <w:t xml:space="preserve">Corp 1 </w:t>
            </w:r>
            <w:r w:rsidRPr="00A17201">
              <w:rPr>
                <w:rFonts w:ascii="Times New Roman" w:hAnsi="Times New Roman" w:cs="Times New Roman"/>
                <w:bCs/>
                <w:color w:val="000000" w:themeColor="text1"/>
                <w:sz w:val="20"/>
                <w:szCs w:val="20"/>
              </w:rPr>
              <w:t>- construcții administrative și social culturale, Clădire (S+P), suprafață construită la sol 712 mp, suprafață construită desfășurată 874 mp, Clădire (S+P) suprafață construită desfășurată 874 mp, din care suprafață subsol 162 mp, număr cadastral 63371-C1</w:t>
            </w:r>
          </w:p>
          <w:p w14:paraId="6DEC8847" w14:textId="77777777" w:rsidR="0018197F" w:rsidRPr="00A17201" w:rsidRDefault="0018197F" w:rsidP="0018197F">
            <w:pPr>
              <w:jc w:val="both"/>
              <w:rPr>
                <w:rFonts w:ascii="Times New Roman" w:hAnsi="Times New Roman" w:cs="Times New Roman"/>
                <w:bCs/>
                <w:color w:val="000000" w:themeColor="text1"/>
                <w:sz w:val="18"/>
                <w:szCs w:val="18"/>
              </w:rPr>
            </w:pPr>
          </w:p>
          <w:p w14:paraId="2634FB37" w14:textId="77777777" w:rsidR="0018197F" w:rsidRPr="00A17201" w:rsidRDefault="0018197F" w:rsidP="0018197F">
            <w:pPr>
              <w:jc w:val="both"/>
              <w:rPr>
                <w:rFonts w:ascii="Times New Roman" w:hAnsi="Times New Roman" w:cs="Times New Roman"/>
                <w:color w:val="000000" w:themeColor="text1"/>
                <w:sz w:val="20"/>
                <w:szCs w:val="20"/>
              </w:rPr>
            </w:pPr>
            <w:r w:rsidRPr="00A17201">
              <w:rPr>
                <w:rFonts w:ascii="Times New Roman" w:hAnsi="Times New Roman" w:cs="Times New Roman"/>
                <w:bCs/>
                <w:color w:val="000000" w:themeColor="text1"/>
                <w:sz w:val="18"/>
                <w:szCs w:val="18"/>
              </w:rPr>
              <w:t xml:space="preserve">Corp 2 - </w:t>
            </w:r>
            <w:r w:rsidRPr="00A17201">
              <w:rPr>
                <w:rFonts w:ascii="Times New Roman" w:hAnsi="Times New Roman" w:cs="Times New Roman"/>
                <w:color w:val="000000" w:themeColor="text1"/>
                <w:sz w:val="20"/>
                <w:szCs w:val="20"/>
              </w:rPr>
              <w:t xml:space="preserve">construcții administrative și social culturale, </w:t>
            </w:r>
            <w:r w:rsidRPr="00A17201">
              <w:rPr>
                <w:rFonts w:ascii="Times New Roman" w:hAnsi="Times New Roman" w:cs="Times New Roman"/>
                <w:bCs/>
                <w:color w:val="000000" w:themeColor="text1"/>
                <w:sz w:val="20"/>
                <w:szCs w:val="20"/>
              </w:rPr>
              <w:t xml:space="preserve">Clădire (S+P), </w:t>
            </w:r>
            <w:r w:rsidRPr="00A17201">
              <w:rPr>
                <w:rFonts w:ascii="Times New Roman" w:hAnsi="Times New Roman" w:cs="Times New Roman"/>
                <w:color w:val="000000" w:themeColor="text1"/>
                <w:sz w:val="20"/>
                <w:szCs w:val="20"/>
              </w:rPr>
              <w:t>suprafață construită la sol 79 mp, suprafață construită desfășurată 150 mp, din care 71 mp suprafață subsol, număr cadastral 63371-C2</w:t>
            </w:r>
          </w:p>
          <w:p w14:paraId="5996245A" w14:textId="77777777" w:rsidR="0018197F" w:rsidRPr="00A17201" w:rsidRDefault="0018197F" w:rsidP="0018197F">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20"/>
                <w:szCs w:val="20"/>
              </w:rPr>
              <w:t>_</w:t>
            </w:r>
            <w:r w:rsidRPr="00A17201">
              <w:rPr>
                <w:rFonts w:ascii="Times New Roman" w:hAnsi="Times New Roman" w:cs="Times New Roman"/>
                <w:bCs/>
                <w:color w:val="000000" w:themeColor="text1"/>
                <w:sz w:val="18"/>
                <w:szCs w:val="18"/>
              </w:rPr>
              <w:t>____________________________________</w:t>
            </w:r>
          </w:p>
          <w:p w14:paraId="6FFD7373" w14:textId="77777777" w:rsidR="0018197F" w:rsidRPr="00A17201" w:rsidRDefault="0018197F" w:rsidP="0018197F">
            <w:pPr>
              <w:pStyle w:val="NormalWeb"/>
              <w:spacing w:before="0" w:beforeAutospacing="0" w:after="0" w:afterAutospacing="0" w:line="276" w:lineRule="auto"/>
              <w:jc w:val="both"/>
              <w:rPr>
                <w:bCs/>
                <w:color w:val="000000" w:themeColor="text1"/>
                <w:sz w:val="18"/>
                <w:szCs w:val="18"/>
              </w:rPr>
            </w:pPr>
            <w:r w:rsidRPr="00A17201">
              <w:rPr>
                <w:bCs/>
                <w:color w:val="000000" w:themeColor="text1"/>
                <w:sz w:val="18"/>
                <w:szCs w:val="18"/>
              </w:rPr>
              <w:t xml:space="preserve">Lot 1.2 - </w:t>
            </w:r>
            <w:proofErr w:type="spellStart"/>
            <w:r w:rsidRPr="00A17201">
              <w:rPr>
                <w:bCs/>
                <w:color w:val="000000" w:themeColor="text1"/>
                <w:sz w:val="18"/>
                <w:szCs w:val="18"/>
              </w:rPr>
              <w:t>suprafaţă</w:t>
            </w:r>
            <w:proofErr w:type="spellEnd"/>
            <w:r w:rsidRPr="00A17201">
              <w:rPr>
                <w:bCs/>
                <w:color w:val="000000" w:themeColor="text1"/>
                <w:sz w:val="18"/>
                <w:szCs w:val="18"/>
              </w:rPr>
              <w:t xml:space="preserve"> </w:t>
            </w:r>
            <w:proofErr w:type="spellStart"/>
            <w:r w:rsidRPr="00A17201">
              <w:rPr>
                <w:bCs/>
                <w:color w:val="000000" w:themeColor="text1"/>
                <w:sz w:val="18"/>
                <w:szCs w:val="18"/>
              </w:rPr>
              <w:t>teren</w:t>
            </w:r>
            <w:proofErr w:type="spellEnd"/>
            <w:r w:rsidRPr="00A17201">
              <w:rPr>
                <w:bCs/>
                <w:color w:val="000000" w:themeColor="text1"/>
                <w:sz w:val="18"/>
                <w:szCs w:val="18"/>
              </w:rPr>
              <w:t xml:space="preserve"> 793 </w:t>
            </w:r>
            <w:proofErr w:type="spellStart"/>
            <w:r w:rsidRPr="00A17201">
              <w:rPr>
                <w:bCs/>
                <w:color w:val="000000" w:themeColor="text1"/>
                <w:sz w:val="18"/>
                <w:szCs w:val="18"/>
              </w:rPr>
              <w:t>mp</w:t>
            </w:r>
            <w:proofErr w:type="spellEnd"/>
            <w:r w:rsidRPr="00A17201">
              <w:rPr>
                <w:bCs/>
                <w:color w:val="000000" w:themeColor="text1"/>
                <w:sz w:val="18"/>
                <w:szCs w:val="18"/>
              </w:rPr>
              <w:t xml:space="preserve">, T89, P 5030, 5032, </w:t>
            </w:r>
            <w:proofErr w:type="spellStart"/>
            <w:r w:rsidRPr="00A17201">
              <w:rPr>
                <w:bCs/>
                <w:color w:val="000000" w:themeColor="text1"/>
                <w:sz w:val="18"/>
                <w:szCs w:val="18"/>
              </w:rPr>
              <w:t>număr</w:t>
            </w:r>
            <w:proofErr w:type="spellEnd"/>
            <w:r w:rsidRPr="00A17201">
              <w:rPr>
                <w:bCs/>
                <w:color w:val="000000" w:themeColor="text1"/>
                <w:sz w:val="18"/>
                <w:szCs w:val="18"/>
              </w:rPr>
              <w:t xml:space="preserve"> cadastral 63372 </w:t>
            </w:r>
          </w:p>
          <w:p w14:paraId="6942EC0D" w14:textId="77777777" w:rsidR="0018197F" w:rsidRPr="00A17201" w:rsidRDefault="0018197F" w:rsidP="0018197F">
            <w:pPr>
              <w:pStyle w:val="NormalWeb"/>
              <w:spacing w:before="0" w:beforeAutospacing="0" w:after="0" w:afterAutospacing="0" w:line="276" w:lineRule="auto"/>
              <w:jc w:val="both"/>
              <w:rPr>
                <w:bCs/>
                <w:color w:val="000000" w:themeColor="text1"/>
                <w:sz w:val="18"/>
                <w:szCs w:val="18"/>
              </w:rPr>
            </w:pPr>
            <w:r w:rsidRPr="00A17201">
              <w:rPr>
                <w:bCs/>
                <w:color w:val="000000" w:themeColor="text1"/>
                <w:sz w:val="18"/>
                <w:szCs w:val="18"/>
              </w:rPr>
              <w:t xml:space="preserve">Corp 3 - </w:t>
            </w:r>
            <w:proofErr w:type="spellStart"/>
            <w:r w:rsidRPr="00A17201">
              <w:rPr>
                <w:bCs/>
                <w:color w:val="000000" w:themeColor="text1"/>
                <w:sz w:val="18"/>
                <w:szCs w:val="18"/>
              </w:rPr>
              <w:t>construcţii</w:t>
            </w:r>
            <w:proofErr w:type="spellEnd"/>
            <w:r w:rsidRPr="00A17201">
              <w:rPr>
                <w:bCs/>
                <w:color w:val="000000" w:themeColor="text1"/>
                <w:sz w:val="18"/>
                <w:szCs w:val="18"/>
              </w:rPr>
              <w:t xml:space="preserve"> administrative </w:t>
            </w:r>
            <w:proofErr w:type="spellStart"/>
            <w:r w:rsidRPr="00A17201">
              <w:rPr>
                <w:bCs/>
                <w:color w:val="000000" w:themeColor="text1"/>
                <w:sz w:val="18"/>
                <w:szCs w:val="18"/>
              </w:rPr>
              <w:t>şi</w:t>
            </w:r>
            <w:proofErr w:type="spellEnd"/>
            <w:r w:rsidRPr="00A17201">
              <w:rPr>
                <w:bCs/>
                <w:color w:val="000000" w:themeColor="text1"/>
                <w:sz w:val="18"/>
                <w:szCs w:val="18"/>
              </w:rPr>
              <w:t xml:space="preserve"> social </w:t>
            </w:r>
            <w:proofErr w:type="spellStart"/>
            <w:r w:rsidRPr="00A17201">
              <w:rPr>
                <w:bCs/>
                <w:color w:val="000000" w:themeColor="text1"/>
                <w:sz w:val="18"/>
                <w:szCs w:val="18"/>
              </w:rPr>
              <w:t>culturale</w:t>
            </w:r>
            <w:proofErr w:type="spellEnd"/>
            <w:r w:rsidRPr="00A17201">
              <w:rPr>
                <w:bCs/>
                <w:color w:val="000000" w:themeColor="text1"/>
                <w:sz w:val="18"/>
                <w:szCs w:val="18"/>
              </w:rPr>
              <w:t xml:space="preserve">, </w:t>
            </w:r>
            <w:proofErr w:type="spellStart"/>
            <w:r w:rsidRPr="00A17201">
              <w:rPr>
                <w:bCs/>
                <w:color w:val="000000" w:themeColor="text1"/>
                <w:sz w:val="18"/>
                <w:szCs w:val="18"/>
              </w:rPr>
              <w:t>suprafaţă</w:t>
            </w:r>
            <w:proofErr w:type="spellEnd"/>
            <w:r w:rsidRPr="00A17201">
              <w:rPr>
                <w:bCs/>
                <w:color w:val="000000" w:themeColor="text1"/>
                <w:sz w:val="18"/>
                <w:szCs w:val="18"/>
              </w:rPr>
              <w:t xml:space="preserve"> </w:t>
            </w:r>
            <w:proofErr w:type="spellStart"/>
            <w:r w:rsidRPr="00A17201">
              <w:rPr>
                <w:bCs/>
                <w:color w:val="000000" w:themeColor="text1"/>
                <w:sz w:val="18"/>
                <w:szCs w:val="18"/>
              </w:rPr>
              <w:t>construită</w:t>
            </w:r>
            <w:proofErr w:type="spellEnd"/>
            <w:r w:rsidRPr="00A17201">
              <w:rPr>
                <w:bCs/>
                <w:color w:val="000000" w:themeColor="text1"/>
                <w:sz w:val="18"/>
                <w:szCs w:val="18"/>
              </w:rPr>
              <w:t xml:space="preserve"> 165 </w:t>
            </w:r>
            <w:proofErr w:type="spellStart"/>
            <w:r w:rsidRPr="00A17201">
              <w:rPr>
                <w:bCs/>
                <w:color w:val="000000" w:themeColor="text1"/>
                <w:sz w:val="18"/>
                <w:szCs w:val="18"/>
              </w:rPr>
              <w:t>mp</w:t>
            </w:r>
            <w:proofErr w:type="spellEnd"/>
            <w:r w:rsidRPr="00A17201">
              <w:rPr>
                <w:bCs/>
                <w:color w:val="000000" w:themeColor="text1"/>
                <w:sz w:val="18"/>
                <w:szCs w:val="18"/>
              </w:rPr>
              <w:t xml:space="preserve">, P </w:t>
            </w:r>
          </w:p>
          <w:p w14:paraId="47669081" w14:textId="77777777" w:rsidR="0018197F" w:rsidRPr="00A17201" w:rsidRDefault="0018197F" w:rsidP="0018197F">
            <w:pPr>
              <w:pStyle w:val="NormalWeb"/>
              <w:spacing w:before="0" w:beforeAutospacing="0" w:after="0" w:afterAutospacing="0" w:line="276" w:lineRule="auto"/>
              <w:jc w:val="both"/>
              <w:rPr>
                <w:bCs/>
                <w:color w:val="000000" w:themeColor="text1"/>
                <w:sz w:val="18"/>
                <w:szCs w:val="18"/>
              </w:rPr>
            </w:pPr>
            <w:r w:rsidRPr="00A17201">
              <w:rPr>
                <w:bCs/>
                <w:color w:val="000000" w:themeColor="text1"/>
                <w:sz w:val="18"/>
                <w:szCs w:val="18"/>
              </w:rPr>
              <w:lastRenderedPageBreak/>
              <w:t xml:space="preserve">Corp 4 - </w:t>
            </w:r>
            <w:proofErr w:type="spellStart"/>
            <w:r w:rsidRPr="00A17201">
              <w:rPr>
                <w:bCs/>
                <w:color w:val="000000" w:themeColor="text1"/>
                <w:sz w:val="18"/>
                <w:szCs w:val="18"/>
              </w:rPr>
              <w:t>construcţii</w:t>
            </w:r>
            <w:proofErr w:type="spellEnd"/>
            <w:r w:rsidRPr="00A17201">
              <w:rPr>
                <w:bCs/>
                <w:color w:val="000000" w:themeColor="text1"/>
                <w:sz w:val="18"/>
                <w:szCs w:val="18"/>
              </w:rPr>
              <w:t xml:space="preserve"> administrative </w:t>
            </w:r>
            <w:proofErr w:type="spellStart"/>
            <w:r w:rsidRPr="00A17201">
              <w:rPr>
                <w:bCs/>
                <w:color w:val="000000" w:themeColor="text1"/>
                <w:sz w:val="18"/>
                <w:szCs w:val="18"/>
              </w:rPr>
              <w:t>şi</w:t>
            </w:r>
            <w:proofErr w:type="spellEnd"/>
            <w:r w:rsidRPr="00A17201">
              <w:rPr>
                <w:bCs/>
                <w:color w:val="000000" w:themeColor="text1"/>
                <w:sz w:val="18"/>
                <w:szCs w:val="18"/>
              </w:rPr>
              <w:t xml:space="preserve"> social </w:t>
            </w:r>
            <w:proofErr w:type="spellStart"/>
            <w:r w:rsidRPr="00A17201">
              <w:rPr>
                <w:bCs/>
                <w:color w:val="000000" w:themeColor="text1"/>
                <w:sz w:val="18"/>
                <w:szCs w:val="18"/>
              </w:rPr>
              <w:t>culturale</w:t>
            </w:r>
            <w:proofErr w:type="spellEnd"/>
            <w:r w:rsidRPr="00A17201">
              <w:rPr>
                <w:bCs/>
                <w:color w:val="000000" w:themeColor="text1"/>
                <w:sz w:val="18"/>
                <w:szCs w:val="18"/>
              </w:rPr>
              <w:t xml:space="preserve">, </w:t>
            </w:r>
            <w:proofErr w:type="spellStart"/>
            <w:r w:rsidRPr="00A17201">
              <w:rPr>
                <w:bCs/>
                <w:color w:val="000000" w:themeColor="text1"/>
                <w:sz w:val="18"/>
                <w:szCs w:val="18"/>
              </w:rPr>
              <w:t>suprafaţă</w:t>
            </w:r>
            <w:proofErr w:type="spellEnd"/>
            <w:r w:rsidRPr="00A17201">
              <w:rPr>
                <w:bCs/>
                <w:color w:val="000000" w:themeColor="text1"/>
                <w:sz w:val="18"/>
                <w:szCs w:val="18"/>
              </w:rPr>
              <w:t xml:space="preserve"> </w:t>
            </w:r>
            <w:proofErr w:type="spellStart"/>
            <w:r w:rsidRPr="00A17201">
              <w:rPr>
                <w:bCs/>
                <w:color w:val="000000" w:themeColor="text1"/>
                <w:sz w:val="18"/>
                <w:szCs w:val="18"/>
              </w:rPr>
              <w:t>construită</w:t>
            </w:r>
            <w:proofErr w:type="spellEnd"/>
            <w:r w:rsidRPr="00A17201">
              <w:rPr>
                <w:bCs/>
                <w:color w:val="000000" w:themeColor="text1"/>
                <w:sz w:val="18"/>
                <w:szCs w:val="18"/>
              </w:rPr>
              <w:t xml:space="preserve"> 333 </w:t>
            </w:r>
            <w:proofErr w:type="spellStart"/>
            <w:r w:rsidRPr="00A17201">
              <w:rPr>
                <w:bCs/>
                <w:color w:val="000000" w:themeColor="text1"/>
                <w:sz w:val="18"/>
                <w:szCs w:val="18"/>
              </w:rPr>
              <w:t>mp</w:t>
            </w:r>
            <w:proofErr w:type="spellEnd"/>
            <w:r w:rsidRPr="00A17201">
              <w:rPr>
                <w:bCs/>
                <w:color w:val="000000" w:themeColor="text1"/>
                <w:sz w:val="18"/>
                <w:szCs w:val="18"/>
              </w:rPr>
              <w:t xml:space="preserve">, P </w:t>
            </w:r>
          </w:p>
          <w:p w14:paraId="44C28047" w14:textId="77777777" w:rsidR="0018197F" w:rsidRPr="00A17201" w:rsidRDefault="0018197F" w:rsidP="0018197F">
            <w:pPr>
              <w:pStyle w:val="NormalWeb"/>
              <w:spacing w:before="0" w:beforeAutospacing="0" w:after="0" w:afterAutospacing="0" w:line="276" w:lineRule="auto"/>
              <w:jc w:val="both"/>
              <w:rPr>
                <w:bCs/>
                <w:color w:val="000000" w:themeColor="text1"/>
                <w:sz w:val="18"/>
                <w:szCs w:val="18"/>
              </w:rPr>
            </w:pPr>
            <w:r w:rsidRPr="00A17201">
              <w:rPr>
                <w:bCs/>
                <w:color w:val="000000" w:themeColor="text1"/>
                <w:sz w:val="18"/>
                <w:szCs w:val="18"/>
              </w:rPr>
              <w:t xml:space="preserve">Corp 5 - </w:t>
            </w:r>
            <w:proofErr w:type="spellStart"/>
            <w:r w:rsidRPr="00A17201">
              <w:rPr>
                <w:bCs/>
                <w:color w:val="000000" w:themeColor="text1"/>
                <w:sz w:val="18"/>
                <w:szCs w:val="18"/>
              </w:rPr>
              <w:t>construcţii</w:t>
            </w:r>
            <w:proofErr w:type="spellEnd"/>
            <w:r w:rsidRPr="00A17201">
              <w:rPr>
                <w:bCs/>
                <w:color w:val="000000" w:themeColor="text1"/>
                <w:sz w:val="18"/>
                <w:szCs w:val="18"/>
              </w:rPr>
              <w:t xml:space="preserve"> administrative </w:t>
            </w:r>
            <w:proofErr w:type="spellStart"/>
            <w:r w:rsidRPr="00A17201">
              <w:rPr>
                <w:bCs/>
                <w:color w:val="000000" w:themeColor="text1"/>
                <w:sz w:val="18"/>
                <w:szCs w:val="18"/>
              </w:rPr>
              <w:t>şi</w:t>
            </w:r>
            <w:proofErr w:type="spellEnd"/>
            <w:r w:rsidRPr="00A17201">
              <w:rPr>
                <w:bCs/>
                <w:color w:val="000000" w:themeColor="text1"/>
                <w:sz w:val="18"/>
                <w:szCs w:val="18"/>
              </w:rPr>
              <w:t xml:space="preserve"> social </w:t>
            </w:r>
            <w:proofErr w:type="spellStart"/>
            <w:r w:rsidRPr="00A17201">
              <w:rPr>
                <w:bCs/>
                <w:color w:val="000000" w:themeColor="text1"/>
                <w:sz w:val="18"/>
                <w:szCs w:val="18"/>
              </w:rPr>
              <w:t>culturale</w:t>
            </w:r>
            <w:proofErr w:type="spellEnd"/>
            <w:r w:rsidRPr="00A17201">
              <w:rPr>
                <w:bCs/>
                <w:color w:val="000000" w:themeColor="text1"/>
                <w:sz w:val="18"/>
                <w:szCs w:val="18"/>
              </w:rPr>
              <w:t xml:space="preserve">, </w:t>
            </w:r>
            <w:proofErr w:type="spellStart"/>
            <w:r w:rsidRPr="00A17201">
              <w:rPr>
                <w:bCs/>
                <w:color w:val="000000" w:themeColor="text1"/>
                <w:sz w:val="18"/>
                <w:szCs w:val="18"/>
              </w:rPr>
              <w:t>suprafaţă</w:t>
            </w:r>
            <w:proofErr w:type="spellEnd"/>
            <w:r w:rsidRPr="00A17201">
              <w:rPr>
                <w:bCs/>
                <w:color w:val="000000" w:themeColor="text1"/>
                <w:sz w:val="18"/>
                <w:szCs w:val="18"/>
              </w:rPr>
              <w:t xml:space="preserve"> </w:t>
            </w:r>
            <w:proofErr w:type="spellStart"/>
            <w:r w:rsidRPr="00A17201">
              <w:rPr>
                <w:bCs/>
                <w:color w:val="000000" w:themeColor="text1"/>
                <w:sz w:val="18"/>
                <w:szCs w:val="18"/>
              </w:rPr>
              <w:t>construită</w:t>
            </w:r>
            <w:proofErr w:type="spellEnd"/>
            <w:r w:rsidRPr="00A17201">
              <w:rPr>
                <w:bCs/>
                <w:color w:val="000000" w:themeColor="text1"/>
                <w:sz w:val="18"/>
                <w:szCs w:val="18"/>
              </w:rPr>
              <w:t xml:space="preserve"> 249 </w:t>
            </w:r>
            <w:proofErr w:type="spellStart"/>
            <w:r w:rsidRPr="00A17201">
              <w:rPr>
                <w:bCs/>
                <w:color w:val="000000" w:themeColor="text1"/>
                <w:sz w:val="18"/>
                <w:szCs w:val="18"/>
              </w:rPr>
              <w:t>mp</w:t>
            </w:r>
            <w:proofErr w:type="spellEnd"/>
            <w:r w:rsidRPr="00A17201">
              <w:rPr>
                <w:bCs/>
                <w:color w:val="000000" w:themeColor="text1"/>
                <w:sz w:val="18"/>
                <w:szCs w:val="18"/>
              </w:rPr>
              <w:t xml:space="preserve">, P </w:t>
            </w:r>
          </w:p>
          <w:p w14:paraId="74BFEE58" w14:textId="77777777" w:rsidR="0018197F" w:rsidRPr="00A17201" w:rsidRDefault="0018197F" w:rsidP="0018197F">
            <w:pPr>
              <w:pStyle w:val="NormalWeb"/>
              <w:spacing w:before="0" w:beforeAutospacing="0" w:after="0" w:afterAutospacing="0" w:line="276" w:lineRule="auto"/>
              <w:jc w:val="both"/>
              <w:rPr>
                <w:bCs/>
                <w:color w:val="000000" w:themeColor="text1"/>
                <w:sz w:val="18"/>
                <w:szCs w:val="18"/>
                <w:lang w:val="it-IT"/>
              </w:rPr>
            </w:pPr>
            <w:r w:rsidRPr="00A17201">
              <w:rPr>
                <w:bCs/>
                <w:color w:val="000000" w:themeColor="text1"/>
                <w:sz w:val="18"/>
                <w:szCs w:val="18"/>
                <w:lang w:val="it-IT"/>
              </w:rPr>
              <w:t>Corp 6 - construcţii administrative şi social culturale, suprafaţă construită 27 mp, P</w:t>
            </w:r>
          </w:p>
          <w:p w14:paraId="02279BE9" w14:textId="77777777" w:rsidR="0018197F" w:rsidRPr="00A17201" w:rsidRDefault="0018197F" w:rsidP="0018197F">
            <w:pPr>
              <w:pStyle w:val="NormalWeb"/>
              <w:spacing w:before="0" w:beforeAutospacing="0" w:after="0" w:afterAutospacing="0" w:line="276" w:lineRule="auto"/>
              <w:jc w:val="both"/>
              <w:rPr>
                <w:bCs/>
                <w:color w:val="000000" w:themeColor="text1"/>
                <w:sz w:val="18"/>
                <w:szCs w:val="18"/>
                <w:lang w:val="it-IT"/>
              </w:rPr>
            </w:pPr>
          </w:p>
          <w:p w14:paraId="4494E986" w14:textId="77777777" w:rsidR="0018197F" w:rsidRPr="00A17201" w:rsidRDefault="0018197F" w:rsidP="0018197F">
            <w:pPr>
              <w:spacing w:line="276" w:lineRule="auto"/>
              <w:ind w:left="396" w:hanging="396"/>
              <w:jc w:val="both"/>
              <w:rPr>
                <w:rFonts w:ascii="Times New Roman" w:eastAsia="Times New Roman" w:hAnsi="Times New Roman" w:cs="Times New Roman"/>
                <w:bCs/>
                <w:color w:val="000000" w:themeColor="text1"/>
                <w:sz w:val="18"/>
                <w:szCs w:val="18"/>
                <w:lang w:eastAsia="ro-RO"/>
              </w:rPr>
            </w:pPr>
            <w:r w:rsidRPr="00A17201">
              <w:rPr>
                <w:rFonts w:ascii="Times New Roman" w:eastAsia="Times New Roman" w:hAnsi="Times New Roman" w:cs="Times New Roman"/>
                <w:bCs/>
                <w:color w:val="000000" w:themeColor="text1"/>
                <w:sz w:val="18"/>
                <w:szCs w:val="18"/>
                <w:lang w:eastAsia="ro-RO"/>
              </w:rPr>
              <w:t>Structura beton armat, zidarie caramida</w:t>
            </w:r>
          </w:p>
          <w:p w14:paraId="1FCF9625" w14:textId="77777777" w:rsidR="0018197F" w:rsidRPr="00A17201" w:rsidRDefault="0018197F" w:rsidP="0018197F">
            <w:pPr>
              <w:spacing w:line="276" w:lineRule="auto"/>
              <w:jc w:val="both"/>
              <w:rPr>
                <w:rFonts w:ascii="Times New Roman" w:eastAsia="Times New Roman" w:hAnsi="Times New Roman" w:cs="Times New Roman"/>
                <w:bCs/>
                <w:color w:val="000000" w:themeColor="text1"/>
                <w:sz w:val="18"/>
                <w:szCs w:val="18"/>
                <w:lang w:eastAsia="ro-RO"/>
              </w:rPr>
            </w:pPr>
            <w:r w:rsidRPr="00A17201">
              <w:rPr>
                <w:rFonts w:ascii="Times New Roman" w:eastAsia="Times New Roman" w:hAnsi="Times New Roman" w:cs="Times New Roman"/>
                <w:bCs/>
                <w:color w:val="000000" w:themeColor="text1"/>
                <w:sz w:val="18"/>
                <w:szCs w:val="18"/>
                <w:lang w:eastAsia="ro-RO"/>
              </w:rPr>
              <w:t>N – Str.Alecu Sihleanu, proprietati private</w:t>
            </w:r>
          </w:p>
          <w:p w14:paraId="79BFD976" w14:textId="77777777" w:rsidR="0018197F" w:rsidRPr="00A17201" w:rsidRDefault="0018197F" w:rsidP="0018197F">
            <w:pPr>
              <w:spacing w:line="276" w:lineRule="auto"/>
              <w:jc w:val="both"/>
              <w:rPr>
                <w:rFonts w:ascii="Times New Roman" w:eastAsia="Times New Roman" w:hAnsi="Times New Roman" w:cs="Times New Roman"/>
                <w:bCs/>
                <w:color w:val="000000" w:themeColor="text1"/>
                <w:sz w:val="18"/>
                <w:szCs w:val="18"/>
                <w:lang w:val="it-IT" w:eastAsia="ro-RO"/>
              </w:rPr>
            </w:pPr>
            <w:r w:rsidRPr="00A17201">
              <w:rPr>
                <w:rFonts w:ascii="Times New Roman" w:eastAsia="Times New Roman" w:hAnsi="Times New Roman" w:cs="Times New Roman"/>
                <w:bCs/>
                <w:color w:val="000000" w:themeColor="text1"/>
                <w:sz w:val="18"/>
                <w:szCs w:val="18"/>
                <w:lang w:val="it-IT" w:eastAsia="ro-RO"/>
              </w:rPr>
              <w:t>S- Casa de Sanatate , Centrul De Transfuzii</w:t>
            </w:r>
          </w:p>
          <w:p w14:paraId="500683C5" w14:textId="77777777" w:rsidR="0018197F" w:rsidRPr="00A17201" w:rsidRDefault="0018197F" w:rsidP="0018197F">
            <w:pPr>
              <w:spacing w:line="276" w:lineRule="auto"/>
              <w:jc w:val="both"/>
              <w:rPr>
                <w:rFonts w:ascii="Times New Roman" w:eastAsia="Times New Roman" w:hAnsi="Times New Roman" w:cs="Times New Roman"/>
                <w:bCs/>
                <w:color w:val="000000" w:themeColor="text1"/>
                <w:sz w:val="18"/>
                <w:szCs w:val="18"/>
                <w:lang w:eastAsia="ro-RO"/>
              </w:rPr>
            </w:pPr>
            <w:r w:rsidRPr="00A17201">
              <w:rPr>
                <w:rFonts w:ascii="Times New Roman" w:eastAsia="Times New Roman" w:hAnsi="Times New Roman" w:cs="Times New Roman"/>
                <w:bCs/>
                <w:color w:val="000000" w:themeColor="text1"/>
                <w:sz w:val="18"/>
                <w:szCs w:val="18"/>
                <w:lang w:val="it-IT" w:eastAsia="ro-RO"/>
              </w:rPr>
              <w:t xml:space="preserve">E- Serviciul de Ambulanta, str. </w:t>
            </w:r>
            <w:r w:rsidRPr="00A17201">
              <w:rPr>
                <w:rFonts w:ascii="Times New Roman" w:eastAsia="Times New Roman" w:hAnsi="Times New Roman" w:cs="Times New Roman"/>
                <w:bCs/>
                <w:color w:val="000000" w:themeColor="text1"/>
                <w:sz w:val="18"/>
                <w:szCs w:val="18"/>
                <w:lang w:eastAsia="ro-RO"/>
              </w:rPr>
              <w:t>Comisia Centrala</w:t>
            </w:r>
          </w:p>
          <w:p w14:paraId="74585028" w14:textId="24F9F8CE" w:rsidR="0018197F" w:rsidRPr="00A17201" w:rsidRDefault="0018197F" w:rsidP="0018197F">
            <w:pPr>
              <w:jc w:val="both"/>
              <w:rPr>
                <w:rFonts w:ascii="Times New Roman" w:hAnsi="Times New Roman" w:cs="Times New Roman"/>
                <w:sz w:val="28"/>
                <w:szCs w:val="28"/>
                <w:lang w:val="it-IT"/>
              </w:rPr>
            </w:pPr>
            <w:r w:rsidRPr="00A17201">
              <w:rPr>
                <w:bCs/>
                <w:sz w:val="18"/>
                <w:szCs w:val="18"/>
                <w:lang w:eastAsia="ro-RO"/>
              </w:rPr>
              <w:t>V- teren primarie</w:t>
            </w:r>
            <w:bookmarkEnd w:id="6"/>
          </w:p>
        </w:tc>
        <w:tc>
          <w:tcPr>
            <w:tcW w:w="1357" w:type="dxa"/>
          </w:tcPr>
          <w:p w14:paraId="7B08125D" w14:textId="77777777" w:rsidR="0018197F" w:rsidRPr="00A17201" w:rsidRDefault="0018197F" w:rsidP="0018197F">
            <w:pPr>
              <w:jc w:val="center"/>
              <w:rPr>
                <w:rFonts w:ascii="Times New Roman" w:hAnsi="Times New Roman" w:cs="Times New Roman"/>
                <w:sz w:val="20"/>
                <w:szCs w:val="20"/>
                <w:lang w:val="it-IT"/>
              </w:rPr>
            </w:pPr>
            <w:r w:rsidRPr="00A17201">
              <w:rPr>
                <w:rFonts w:ascii="Times New Roman" w:hAnsi="Times New Roman" w:cs="Times New Roman"/>
                <w:sz w:val="20"/>
                <w:szCs w:val="20"/>
                <w:lang w:val="it-IT"/>
              </w:rPr>
              <w:lastRenderedPageBreak/>
              <w:t>2002</w:t>
            </w:r>
          </w:p>
        </w:tc>
        <w:tc>
          <w:tcPr>
            <w:tcW w:w="1515" w:type="dxa"/>
          </w:tcPr>
          <w:p w14:paraId="027164B0" w14:textId="77777777" w:rsidR="0018197F" w:rsidRPr="00A17201" w:rsidRDefault="0018197F" w:rsidP="0018197F">
            <w:pPr>
              <w:jc w:val="center"/>
              <w:rPr>
                <w:rFonts w:ascii="Times New Roman" w:eastAsia="Times New Roman" w:hAnsi="Times New Roman" w:cs="Times New Roman"/>
                <w:bCs/>
                <w:sz w:val="18"/>
                <w:szCs w:val="18"/>
                <w:lang w:eastAsia="en-GB"/>
              </w:rPr>
            </w:pPr>
            <w:r w:rsidRPr="00A17201">
              <w:rPr>
                <w:rFonts w:ascii="Times New Roman" w:eastAsia="Times New Roman" w:hAnsi="Times New Roman" w:cs="Times New Roman"/>
                <w:bCs/>
                <w:sz w:val="18"/>
                <w:szCs w:val="18"/>
                <w:lang w:eastAsia="en-GB"/>
              </w:rPr>
              <w:t>LOT 1.1 TEREN 3283,746</w:t>
            </w:r>
          </w:p>
          <w:p w14:paraId="533059A0" w14:textId="77777777" w:rsidR="0018197F" w:rsidRPr="00A17201" w:rsidRDefault="0018197F" w:rsidP="0018197F">
            <w:pPr>
              <w:jc w:val="center"/>
              <w:rPr>
                <w:rFonts w:ascii="Times New Roman" w:eastAsia="Times New Roman" w:hAnsi="Times New Roman" w:cs="Times New Roman"/>
                <w:bCs/>
                <w:sz w:val="18"/>
                <w:szCs w:val="18"/>
                <w:lang w:eastAsia="en-GB"/>
              </w:rPr>
            </w:pPr>
          </w:p>
          <w:p w14:paraId="00EB427B" w14:textId="77777777" w:rsidR="0018197F" w:rsidRPr="00A17201" w:rsidRDefault="0018197F" w:rsidP="0018197F">
            <w:pPr>
              <w:jc w:val="center"/>
              <w:rPr>
                <w:rFonts w:ascii="Times New Roman" w:eastAsia="Times New Roman" w:hAnsi="Times New Roman" w:cs="Times New Roman"/>
                <w:bCs/>
                <w:sz w:val="18"/>
                <w:szCs w:val="18"/>
                <w:lang w:eastAsia="en-GB"/>
              </w:rPr>
            </w:pPr>
            <w:r w:rsidRPr="00A17201">
              <w:rPr>
                <w:rFonts w:ascii="Times New Roman" w:eastAsia="Times New Roman" w:hAnsi="Times New Roman" w:cs="Times New Roman"/>
                <w:bCs/>
                <w:sz w:val="18"/>
                <w:szCs w:val="18"/>
                <w:lang w:eastAsia="en-GB"/>
              </w:rPr>
              <w:t>LOT 1.1     CORP1+2</w:t>
            </w:r>
          </w:p>
          <w:p w14:paraId="5C620A66" w14:textId="77777777" w:rsidR="0018197F" w:rsidRPr="00A17201" w:rsidRDefault="0018197F" w:rsidP="0018197F">
            <w:pPr>
              <w:jc w:val="center"/>
              <w:rPr>
                <w:rFonts w:ascii="Times New Roman" w:eastAsia="Times New Roman" w:hAnsi="Times New Roman" w:cs="Times New Roman"/>
                <w:bCs/>
                <w:sz w:val="18"/>
                <w:szCs w:val="18"/>
                <w:lang w:eastAsia="en-GB"/>
              </w:rPr>
            </w:pPr>
            <w:r w:rsidRPr="00A17201">
              <w:rPr>
                <w:rFonts w:ascii="Times New Roman" w:eastAsia="Times New Roman" w:hAnsi="Times New Roman" w:cs="Times New Roman"/>
                <w:bCs/>
                <w:sz w:val="18"/>
                <w:szCs w:val="18"/>
                <w:lang w:eastAsia="en-GB"/>
              </w:rPr>
              <w:t>207,855</w:t>
            </w:r>
          </w:p>
          <w:p w14:paraId="3835E138" w14:textId="77777777" w:rsidR="0018197F" w:rsidRPr="00A17201" w:rsidRDefault="0018197F" w:rsidP="0018197F">
            <w:pPr>
              <w:jc w:val="center"/>
              <w:rPr>
                <w:rFonts w:ascii="Times New Roman" w:eastAsia="Times New Roman" w:hAnsi="Times New Roman" w:cs="Times New Roman"/>
                <w:bCs/>
                <w:sz w:val="18"/>
                <w:szCs w:val="18"/>
                <w:lang w:eastAsia="en-GB"/>
              </w:rPr>
            </w:pPr>
          </w:p>
          <w:p w14:paraId="060DF172" w14:textId="77777777" w:rsidR="0018197F" w:rsidRPr="00A17201" w:rsidRDefault="0018197F" w:rsidP="0018197F">
            <w:pPr>
              <w:jc w:val="center"/>
              <w:rPr>
                <w:rFonts w:ascii="Times New Roman" w:eastAsia="Times New Roman" w:hAnsi="Times New Roman" w:cs="Times New Roman"/>
                <w:bCs/>
                <w:sz w:val="18"/>
                <w:szCs w:val="18"/>
                <w:lang w:eastAsia="en-GB"/>
              </w:rPr>
            </w:pPr>
            <w:r w:rsidRPr="00A17201">
              <w:rPr>
                <w:rFonts w:ascii="Times New Roman" w:eastAsia="Times New Roman" w:hAnsi="Times New Roman" w:cs="Times New Roman"/>
                <w:bCs/>
                <w:sz w:val="18"/>
                <w:szCs w:val="18"/>
                <w:lang w:eastAsia="en-GB"/>
              </w:rPr>
              <w:t>LOT 1.2 TEREN 587,547</w:t>
            </w:r>
          </w:p>
          <w:p w14:paraId="5FF45C8F" w14:textId="77777777" w:rsidR="0018197F" w:rsidRPr="00A17201" w:rsidRDefault="0018197F" w:rsidP="0018197F">
            <w:pPr>
              <w:jc w:val="center"/>
              <w:rPr>
                <w:rFonts w:ascii="Times New Roman" w:eastAsia="Times New Roman" w:hAnsi="Times New Roman" w:cs="Times New Roman"/>
                <w:bCs/>
                <w:sz w:val="18"/>
                <w:szCs w:val="18"/>
                <w:lang w:eastAsia="en-GB"/>
              </w:rPr>
            </w:pPr>
          </w:p>
          <w:p w14:paraId="3C8FB1FE" w14:textId="77777777" w:rsidR="0018197F" w:rsidRPr="00A17201" w:rsidRDefault="0018197F" w:rsidP="0018197F">
            <w:pPr>
              <w:jc w:val="center"/>
              <w:rPr>
                <w:rFonts w:ascii="Times New Roman" w:eastAsia="Times New Roman" w:hAnsi="Times New Roman" w:cs="Times New Roman"/>
                <w:bCs/>
                <w:sz w:val="18"/>
                <w:szCs w:val="18"/>
                <w:lang w:eastAsia="en-GB"/>
              </w:rPr>
            </w:pPr>
            <w:r w:rsidRPr="00A17201">
              <w:rPr>
                <w:rFonts w:ascii="Times New Roman" w:eastAsia="Times New Roman" w:hAnsi="Times New Roman" w:cs="Times New Roman"/>
                <w:bCs/>
                <w:sz w:val="18"/>
                <w:szCs w:val="18"/>
                <w:lang w:eastAsia="en-GB"/>
              </w:rPr>
              <w:t>LOT 1.2CORP 3+4+5</w:t>
            </w:r>
          </w:p>
          <w:p w14:paraId="6FAC2128" w14:textId="77777777" w:rsidR="0018197F" w:rsidRPr="00A17201" w:rsidRDefault="0018197F" w:rsidP="0018197F">
            <w:pPr>
              <w:jc w:val="center"/>
              <w:rPr>
                <w:rFonts w:ascii="Times New Roman" w:eastAsia="Times New Roman" w:hAnsi="Times New Roman" w:cs="Times New Roman"/>
                <w:bCs/>
                <w:sz w:val="18"/>
                <w:szCs w:val="18"/>
                <w:lang w:eastAsia="en-GB"/>
              </w:rPr>
            </w:pPr>
            <w:r w:rsidRPr="00A17201">
              <w:rPr>
                <w:rFonts w:ascii="Times New Roman" w:eastAsia="Times New Roman" w:hAnsi="Times New Roman" w:cs="Times New Roman"/>
                <w:bCs/>
                <w:sz w:val="18"/>
                <w:szCs w:val="18"/>
                <w:lang w:eastAsia="en-GB"/>
              </w:rPr>
              <w:t>165,090</w:t>
            </w:r>
          </w:p>
          <w:p w14:paraId="3980EB1A" w14:textId="77777777" w:rsidR="0018197F" w:rsidRPr="00A17201" w:rsidRDefault="0018197F" w:rsidP="0018197F">
            <w:pPr>
              <w:jc w:val="center"/>
              <w:rPr>
                <w:rFonts w:ascii="Times New Roman" w:eastAsia="Times New Roman" w:hAnsi="Times New Roman" w:cs="Times New Roman"/>
                <w:bCs/>
                <w:sz w:val="18"/>
                <w:szCs w:val="18"/>
                <w:lang w:eastAsia="en-GB"/>
              </w:rPr>
            </w:pPr>
          </w:p>
          <w:p w14:paraId="21C809C2" w14:textId="77777777" w:rsidR="0018197F" w:rsidRPr="00A17201" w:rsidRDefault="0018197F" w:rsidP="0018197F">
            <w:pPr>
              <w:jc w:val="center"/>
              <w:rPr>
                <w:rFonts w:ascii="Times New Roman" w:eastAsia="Times New Roman" w:hAnsi="Times New Roman" w:cs="Times New Roman"/>
                <w:bCs/>
                <w:sz w:val="18"/>
                <w:szCs w:val="18"/>
                <w:lang w:eastAsia="en-GB"/>
              </w:rPr>
            </w:pPr>
            <w:r w:rsidRPr="00A17201">
              <w:rPr>
                <w:rFonts w:ascii="Times New Roman" w:eastAsia="Times New Roman" w:hAnsi="Times New Roman" w:cs="Times New Roman"/>
                <w:bCs/>
                <w:sz w:val="18"/>
                <w:szCs w:val="18"/>
                <w:lang w:eastAsia="en-GB"/>
              </w:rPr>
              <w:t>LOT 1.2 CORP 6</w:t>
            </w:r>
          </w:p>
          <w:p w14:paraId="122B0BA1" w14:textId="77777777" w:rsidR="0018197F" w:rsidRPr="00A17201" w:rsidRDefault="0018197F" w:rsidP="0018197F">
            <w:pPr>
              <w:jc w:val="center"/>
              <w:rPr>
                <w:rFonts w:ascii="Times New Roman" w:eastAsia="Times New Roman" w:hAnsi="Times New Roman" w:cs="Times New Roman"/>
                <w:bCs/>
                <w:sz w:val="18"/>
                <w:szCs w:val="18"/>
                <w:lang w:eastAsia="en-GB"/>
              </w:rPr>
            </w:pPr>
            <w:r w:rsidRPr="00A17201">
              <w:rPr>
                <w:rFonts w:ascii="Times New Roman" w:eastAsia="Times New Roman" w:hAnsi="Times New Roman" w:cs="Times New Roman"/>
                <w:bCs/>
                <w:sz w:val="18"/>
                <w:szCs w:val="18"/>
                <w:lang w:eastAsia="en-GB"/>
              </w:rPr>
              <w:t>5,96712</w:t>
            </w:r>
          </w:p>
          <w:p w14:paraId="1869E327" w14:textId="77777777" w:rsidR="0018197F" w:rsidRPr="00A17201" w:rsidRDefault="0018197F" w:rsidP="0018197F">
            <w:pPr>
              <w:rPr>
                <w:rFonts w:ascii="Times New Roman" w:eastAsia="Times New Roman" w:hAnsi="Times New Roman" w:cs="Times New Roman"/>
                <w:bCs/>
                <w:sz w:val="18"/>
                <w:szCs w:val="18"/>
                <w:lang w:eastAsia="en-GB"/>
              </w:rPr>
            </w:pPr>
          </w:p>
          <w:p w14:paraId="313C0378" w14:textId="77777777" w:rsidR="0018197F" w:rsidRPr="00A17201" w:rsidRDefault="0018197F" w:rsidP="0018197F">
            <w:pPr>
              <w:jc w:val="center"/>
              <w:rPr>
                <w:rFonts w:ascii="Times New Roman" w:hAnsi="Times New Roman" w:cs="Times New Roman"/>
                <w:bCs/>
                <w:sz w:val="18"/>
                <w:szCs w:val="18"/>
              </w:rPr>
            </w:pPr>
            <w:r w:rsidRPr="00A17201">
              <w:rPr>
                <w:rFonts w:ascii="Times New Roman" w:hAnsi="Times New Roman" w:cs="Times New Roman"/>
                <w:bCs/>
                <w:sz w:val="18"/>
                <w:szCs w:val="18"/>
              </w:rPr>
              <w:t>TOTAL</w:t>
            </w:r>
          </w:p>
          <w:p w14:paraId="665DE430" w14:textId="77777777" w:rsidR="0018197F" w:rsidRPr="00A17201" w:rsidRDefault="0018197F" w:rsidP="0018197F">
            <w:pPr>
              <w:spacing w:line="360" w:lineRule="auto"/>
              <w:jc w:val="center"/>
              <w:rPr>
                <w:rFonts w:ascii="Times New Roman" w:hAnsi="Times New Roman" w:cs="Times New Roman"/>
                <w:bCs/>
                <w:sz w:val="18"/>
                <w:szCs w:val="18"/>
                <w:lang w:eastAsia="en-GB"/>
              </w:rPr>
            </w:pPr>
            <w:r w:rsidRPr="00A17201">
              <w:rPr>
                <w:rFonts w:ascii="Times New Roman" w:hAnsi="Times New Roman" w:cs="Times New Roman"/>
                <w:bCs/>
                <w:sz w:val="18"/>
                <w:szCs w:val="18"/>
              </w:rPr>
              <w:t>4250,20512</w:t>
            </w:r>
          </w:p>
          <w:p w14:paraId="3B07FE39" w14:textId="77777777" w:rsidR="0018197F" w:rsidRPr="00A17201" w:rsidRDefault="0018197F" w:rsidP="0018197F">
            <w:pPr>
              <w:pStyle w:val="NoSpacing"/>
              <w:rPr>
                <w:rFonts w:ascii="Times New Roman" w:hAnsi="Times New Roman"/>
                <w:sz w:val="20"/>
                <w:szCs w:val="20"/>
              </w:rPr>
            </w:pPr>
            <w:r w:rsidRPr="00A17201">
              <w:rPr>
                <w:rFonts w:ascii="Times New Roman" w:hAnsi="Times New Roman"/>
                <w:bCs/>
                <w:sz w:val="18"/>
                <w:szCs w:val="18"/>
              </w:rPr>
              <w:t>TOTAL    2575,68176</w:t>
            </w:r>
          </w:p>
          <w:p w14:paraId="3630F0C9" w14:textId="01A3C2B6" w:rsidR="0018197F" w:rsidRPr="00A17201" w:rsidRDefault="0018197F" w:rsidP="0018197F">
            <w:pPr>
              <w:spacing w:line="360" w:lineRule="auto"/>
              <w:jc w:val="center"/>
              <w:rPr>
                <w:rFonts w:ascii="Times New Roman" w:hAnsi="Times New Roman" w:cs="Times New Roman"/>
                <w:sz w:val="28"/>
                <w:szCs w:val="28"/>
                <w:lang w:val="en-GB"/>
              </w:rPr>
            </w:pPr>
          </w:p>
        </w:tc>
        <w:tc>
          <w:tcPr>
            <w:tcW w:w="1344" w:type="dxa"/>
          </w:tcPr>
          <w:p w14:paraId="0E92202C" w14:textId="77777777" w:rsidR="0018197F" w:rsidRPr="00A17201" w:rsidRDefault="0018197F" w:rsidP="0018197F">
            <w:pPr>
              <w:pStyle w:val="NormalWeb"/>
              <w:spacing w:before="0" w:beforeAutospacing="0" w:after="0" w:afterAutospacing="0"/>
              <w:jc w:val="both"/>
              <w:rPr>
                <w:bCs/>
                <w:sz w:val="18"/>
                <w:szCs w:val="18"/>
                <w:lang w:val="ro-RO"/>
              </w:rPr>
            </w:pPr>
            <w:r w:rsidRPr="00A17201">
              <w:rPr>
                <w:bCs/>
                <w:sz w:val="18"/>
                <w:szCs w:val="18"/>
                <w:lang w:val="ro-RO"/>
              </w:rPr>
              <w:t>Hotărârea Consiliului Judeţean nr. 48/2001, H.G. 630/2010, Hotararea Consiliului Judetean Vrancea nr. 11/2020,  Hotararea Consiliului Judetean nr. 22/2018,  Hotararea Consiliului Judetean nr. 142/2018, contract de vanzare-cumparare nr.182/2018, contract de donatie cu incheierea de autentificare nr.181/2018,</w:t>
            </w:r>
          </w:p>
          <w:p w14:paraId="16E8E099" w14:textId="77777777" w:rsidR="0018197F" w:rsidRPr="00A17201" w:rsidRDefault="0018197F" w:rsidP="0018197F">
            <w:pPr>
              <w:jc w:val="both"/>
              <w:rPr>
                <w:rFonts w:ascii="Times New Roman" w:hAnsi="Times New Roman" w:cs="Times New Roman"/>
                <w:bCs/>
                <w:sz w:val="18"/>
                <w:szCs w:val="18"/>
              </w:rPr>
            </w:pPr>
            <w:r w:rsidRPr="00A17201">
              <w:rPr>
                <w:rFonts w:ascii="Times New Roman" w:hAnsi="Times New Roman" w:cs="Times New Roman"/>
                <w:bCs/>
                <w:sz w:val="18"/>
                <w:szCs w:val="18"/>
              </w:rPr>
              <w:lastRenderedPageBreak/>
              <w:t>Anexa nr. 145 la Hotărârea Guvernului nr. 867/2002,</w:t>
            </w:r>
          </w:p>
          <w:p w14:paraId="7EFD124A" w14:textId="77777777" w:rsidR="0018197F" w:rsidRPr="00A17201" w:rsidRDefault="0018197F" w:rsidP="0018197F">
            <w:pPr>
              <w:jc w:val="both"/>
              <w:rPr>
                <w:rFonts w:ascii="Times New Roman" w:hAnsi="Times New Roman" w:cs="Times New Roman"/>
                <w:bCs/>
                <w:sz w:val="18"/>
                <w:szCs w:val="18"/>
              </w:rPr>
            </w:pPr>
            <w:r w:rsidRPr="00A17201">
              <w:rPr>
                <w:rFonts w:ascii="Times New Roman" w:hAnsi="Times New Roman" w:cs="Times New Roman"/>
                <w:bCs/>
                <w:sz w:val="18"/>
                <w:szCs w:val="18"/>
              </w:rPr>
              <w:t>CF.63371, 63372</w:t>
            </w:r>
          </w:p>
          <w:p w14:paraId="4DB39060" w14:textId="77777777" w:rsidR="0018197F" w:rsidRPr="00A17201" w:rsidRDefault="0018197F" w:rsidP="0018197F">
            <w:pPr>
              <w:rPr>
                <w:rFonts w:ascii="Times New Roman" w:hAnsi="Times New Roman" w:cs="Times New Roman"/>
                <w:sz w:val="28"/>
                <w:szCs w:val="28"/>
              </w:rPr>
            </w:pPr>
          </w:p>
        </w:tc>
      </w:tr>
    </w:tbl>
    <w:p w14:paraId="4BD65B3F" w14:textId="39D73739" w:rsidR="00F04D54" w:rsidRPr="00A17201" w:rsidRDefault="00F04D54" w:rsidP="00F04D54">
      <w:pPr>
        <w:pStyle w:val="NormalWeb"/>
        <w:spacing w:before="0" w:beforeAutospacing="0" w:after="0" w:afterAutospacing="0" w:line="276" w:lineRule="auto"/>
        <w:jc w:val="both"/>
        <w:rPr>
          <w:sz w:val="28"/>
          <w:szCs w:val="28"/>
          <w:lang w:val="ro-RO"/>
        </w:rPr>
      </w:pPr>
      <w:r w:rsidRPr="00A17201">
        <w:rPr>
          <w:b/>
          <w:bCs/>
          <w:sz w:val="28"/>
          <w:szCs w:val="28"/>
          <w:lang w:val="ro-RO"/>
        </w:rPr>
        <w:lastRenderedPageBreak/>
        <w:t xml:space="preserve">Poziția 186 Laborator de medicină legală LOT 2 – </w:t>
      </w:r>
      <w:r w:rsidRPr="00A17201">
        <w:rPr>
          <w:sz w:val="28"/>
          <w:szCs w:val="28"/>
          <w:lang w:val="ro-RO"/>
        </w:rPr>
        <w:t xml:space="preserve">coloana 5 valoare de inventar se modifică ca urmare adresei nr. 24115/19.11.2025 transmis de Spitalul Județean Vrancea, înregistrat la Consiliul Județean Vrancea sub nr. 201/14778/19.11.2025, prin care ne înaintează Raportul de Reevaluare și va avea următorul conținut: </w:t>
      </w:r>
      <w:r w:rsidRPr="00A17201">
        <w:rPr>
          <w:i/>
          <w:iCs/>
          <w:sz w:val="28"/>
          <w:szCs w:val="28"/>
          <w:lang w:val="ro-RO"/>
        </w:rPr>
        <w:t>TEREN 1295,59625 mii lei, CORP C7 1878,09334 mii lei, TOTAL 3173,68959 mii lei</w:t>
      </w:r>
      <w:r w:rsidRPr="00A17201">
        <w:rPr>
          <w:sz w:val="28"/>
          <w:szCs w:val="28"/>
          <w:lang w:val="ro-RO"/>
        </w:rPr>
        <w:t>.</w:t>
      </w:r>
    </w:p>
    <w:tbl>
      <w:tblPr>
        <w:tblStyle w:val="TableGrid"/>
        <w:tblW w:w="0" w:type="auto"/>
        <w:tblLayout w:type="fixed"/>
        <w:tblLook w:val="04A0" w:firstRow="1" w:lastRow="0" w:firstColumn="1" w:lastColumn="0" w:noHBand="0" w:noVBand="1"/>
      </w:tblPr>
      <w:tblGrid>
        <w:gridCol w:w="554"/>
        <w:gridCol w:w="1124"/>
        <w:gridCol w:w="1294"/>
        <w:gridCol w:w="2740"/>
        <w:gridCol w:w="1117"/>
        <w:gridCol w:w="1659"/>
        <w:gridCol w:w="1283"/>
      </w:tblGrid>
      <w:tr w:rsidR="00F04D54" w:rsidRPr="00A17201" w14:paraId="13315B9F" w14:textId="77777777" w:rsidTr="008A6E0A">
        <w:tc>
          <w:tcPr>
            <w:tcW w:w="554" w:type="dxa"/>
          </w:tcPr>
          <w:p w14:paraId="797762B7"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24" w:type="dxa"/>
          </w:tcPr>
          <w:p w14:paraId="7412F6B8"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294" w:type="dxa"/>
          </w:tcPr>
          <w:p w14:paraId="168FF4F2"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740" w:type="dxa"/>
          </w:tcPr>
          <w:p w14:paraId="2BB4A462"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4C130D7B"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659" w:type="dxa"/>
          </w:tcPr>
          <w:p w14:paraId="11F90546"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283" w:type="dxa"/>
          </w:tcPr>
          <w:p w14:paraId="194BFCE3"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F04D54" w:rsidRPr="00A17201" w14:paraId="71CE7F1A" w14:textId="77777777" w:rsidTr="008A6E0A">
        <w:tc>
          <w:tcPr>
            <w:tcW w:w="554" w:type="dxa"/>
          </w:tcPr>
          <w:p w14:paraId="67949D5B"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24" w:type="dxa"/>
          </w:tcPr>
          <w:p w14:paraId="4B65878C"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294" w:type="dxa"/>
          </w:tcPr>
          <w:p w14:paraId="110DD762"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740" w:type="dxa"/>
          </w:tcPr>
          <w:p w14:paraId="5B0C960E"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0CE56D8E"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659" w:type="dxa"/>
          </w:tcPr>
          <w:p w14:paraId="58A8AB97"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283" w:type="dxa"/>
          </w:tcPr>
          <w:p w14:paraId="59CB92E0"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F04D54" w:rsidRPr="00A17201" w14:paraId="662B872A" w14:textId="77777777" w:rsidTr="008A6E0A">
        <w:tc>
          <w:tcPr>
            <w:tcW w:w="554" w:type="dxa"/>
          </w:tcPr>
          <w:p w14:paraId="19EEFF95" w14:textId="77777777" w:rsidR="00F04D54" w:rsidRPr="00A17201" w:rsidRDefault="00F04D54"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186</w:t>
            </w:r>
          </w:p>
        </w:tc>
        <w:tc>
          <w:tcPr>
            <w:tcW w:w="1124" w:type="dxa"/>
          </w:tcPr>
          <w:p w14:paraId="00CFC9C7" w14:textId="77777777" w:rsidR="00F04D54" w:rsidRPr="00A17201" w:rsidRDefault="00F04D54"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294" w:type="dxa"/>
          </w:tcPr>
          <w:p w14:paraId="3E7C982E" w14:textId="77777777" w:rsidR="00F04D54" w:rsidRPr="00A17201" w:rsidRDefault="00F04D54" w:rsidP="008A6E0A">
            <w:pPr>
              <w:ind w:right="54"/>
              <w:rPr>
                <w:bCs/>
                <w:i/>
                <w:iCs/>
                <w:sz w:val="28"/>
                <w:szCs w:val="28"/>
              </w:rPr>
            </w:pPr>
            <w:r w:rsidRPr="00A17201">
              <w:rPr>
                <w:bCs/>
                <w:sz w:val="18"/>
                <w:szCs w:val="18"/>
              </w:rPr>
              <w:t>Laborator de medicină legală Lot 2</w:t>
            </w:r>
          </w:p>
        </w:tc>
        <w:tc>
          <w:tcPr>
            <w:tcW w:w="2740" w:type="dxa"/>
          </w:tcPr>
          <w:p w14:paraId="4CE70217" w14:textId="77777777" w:rsidR="00F04D54" w:rsidRPr="00A17201" w:rsidRDefault="00F04D54" w:rsidP="008A6E0A">
            <w:pPr>
              <w:rPr>
                <w:bCs/>
                <w:sz w:val="18"/>
                <w:szCs w:val="18"/>
                <w:lang w:val="it-IT"/>
              </w:rPr>
            </w:pPr>
            <w:r w:rsidRPr="00A17201">
              <w:rPr>
                <w:bCs/>
                <w:sz w:val="18"/>
                <w:szCs w:val="18"/>
                <w:lang w:val="it-IT"/>
              </w:rPr>
              <w:t>Municipiul Focşani ,str. Cuza -Vodă,nr. 50-52, suprafaţă teren 1685 mp, tarla  89; parcelele 4991 CC ; 4994 CC, număr cadastral 6277 N</w:t>
            </w:r>
          </w:p>
          <w:p w14:paraId="55480871" w14:textId="77777777" w:rsidR="00F04D54" w:rsidRPr="00A17201" w:rsidRDefault="00F04D54" w:rsidP="008A6E0A">
            <w:pPr>
              <w:pStyle w:val="NormalWeb"/>
              <w:spacing w:before="0" w:beforeAutospacing="0" w:after="0" w:afterAutospacing="0"/>
              <w:rPr>
                <w:bCs/>
                <w:sz w:val="18"/>
                <w:szCs w:val="18"/>
              </w:rPr>
            </w:pPr>
            <w:r w:rsidRPr="00A17201">
              <w:rPr>
                <w:bCs/>
                <w:sz w:val="18"/>
                <w:szCs w:val="18"/>
              </w:rPr>
              <w:t xml:space="preserve">Corp </w:t>
            </w:r>
            <w:proofErr w:type="gramStart"/>
            <w:r w:rsidRPr="00A17201">
              <w:rPr>
                <w:bCs/>
                <w:sz w:val="18"/>
                <w:szCs w:val="18"/>
              </w:rPr>
              <w:t>7  -</w:t>
            </w:r>
            <w:proofErr w:type="gramEnd"/>
            <w:r w:rsidRPr="00A17201">
              <w:rPr>
                <w:bCs/>
                <w:sz w:val="18"/>
                <w:szCs w:val="18"/>
              </w:rPr>
              <w:t xml:space="preserve"> </w:t>
            </w:r>
            <w:proofErr w:type="spellStart"/>
            <w:proofErr w:type="gramStart"/>
            <w:r w:rsidRPr="00A17201">
              <w:rPr>
                <w:bCs/>
                <w:sz w:val="18"/>
                <w:szCs w:val="18"/>
              </w:rPr>
              <w:t>laborator</w:t>
            </w:r>
            <w:proofErr w:type="spellEnd"/>
            <w:r w:rsidRPr="00A17201">
              <w:rPr>
                <w:bCs/>
                <w:sz w:val="18"/>
                <w:szCs w:val="18"/>
              </w:rPr>
              <w:t xml:space="preserve">  de</w:t>
            </w:r>
            <w:proofErr w:type="gramEnd"/>
            <w:r w:rsidRPr="00A17201">
              <w:rPr>
                <w:bCs/>
                <w:sz w:val="18"/>
                <w:szCs w:val="18"/>
              </w:rPr>
              <w:t xml:space="preserve"> </w:t>
            </w:r>
            <w:proofErr w:type="spellStart"/>
            <w:proofErr w:type="gramStart"/>
            <w:r w:rsidRPr="00A17201">
              <w:rPr>
                <w:bCs/>
                <w:sz w:val="18"/>
                <w:szCs w:val="18"/>
              </w:rPr>
              <w:t>medicină</w:t>
            </w:r>
            <w:proofErr w:type="spellEnd"/>
            <w:r w:rsidRPr="00A17201">
              <w:rPr>
                <w:bCs/>
                <w:sz w:val="18"/>
                <w:szCs w:val="18"/>
              </w:rPr>
              <w:t xml:space="preserve">  </w:t>
            </w:r>
            <w:proofErr w:type="spellStart"/>
            <w:r w:rsidRPr="00A17201">
              <w:rPr>
                <w:bCs/>
                <w:sz w:val="18"/>
                <w:szCs w:val="18"/>
              </w:rPr>
              <w:t>legală</w:t>
            </w:r>
            <w:proofErr w:type="spellEnd"/>
            <w:proofErr w:type="gramEnd"/>
            <w:r w:rsidRPr="00A17201">
              <w:rPr>
                <w:bCs/>
                <w:sz w:val="18"/>
                <w:szCs w:val="18"/>
              </w:rPr>
              <w:t xml:space="preserve">, </w:t>
            </w:r>
            <w:proofErr w:type="spellStart"/>
            <w:r w:rsidRPr="00A17201">
              <w:rPr>
                <w:bCs/>
                <w:sz w:val="18"/>
                <w:szCs w:val="18"/>
              </w:rPr>
              <w:t>suprafaţă</w:t>
            </w:r>
            <w:proofErr w:type="spellEnd"/>
            <w:r w:rsidRPr="00A17201">
              <w:rPr>
                <w:bCs/>
                <w:sz w:val="18"/>
                <w:szCs w:val="18"/>
              </w:rPr>
              <w:t xml:space="preserve"> </w:t>
            </w:r>
            <w:proofErr w:type="spellStart"/>
            <w:r w:rsidRPr="00A17201">
              <w:rPr>
                <w:bCs/>
                <w:sz w:val="18"/>
                <w:szCs w:val="18"/>
              </w:rPr>
              <w:t>construită</w:t>
            </w:r>
            <w:proofErr w:type="spellEnd"/>
            <w:r w:rsidRPr="00A17201">
              <w:rPr>
                <w:bCs/>
                <w:sz w:val="18"/>
                <w:szCs w:val="18"/>
              </w:rPr>
              <w:t xml:space="preserve"> 298 </w:t>
            </w:r>
            <w:proofErr w:type="spellStart"/>
            <w:proofErr w:type="gramStart"/>
            <w:r w:rsidRPr="00A17201">
              <w:rPr>
                <w:bCs/>
                <w:sz w:val="18"/>
                <w:szCs w:val="18"/>
              </w:rPr>
              <w:t>mp</w:t>
            </w:r>
            <w:proofErr w:type="spellEnd"/>
            <w:r w:rsidRPr="00A17201">
              <w:rPr>
                <w:bCs/>
                <w:sz w:val="18"/>
                <w:szCs w:val="18"/>
              </w:rPr>
              <w:t xml:space="preserve">,  </w:t>
            </w:r>
            <w:proofErr w:type="spellStart"/>
            <w:r w:rsidRPr="00A17201">
              <w:rPr>
                <w:bCs/>
                <w:sz w:val="18"/>
                <w:szCs w:val="18"/>
              </w:rPr>
              <w:t>regim</w:t>
            </w:r>
            <w:proofErr w:type="spellEnd"/>
            <w:proofErr w:type="gramEnd"/>
            <w:r w:rsidRPr="00A17201">
              <w:rPr>
                <w:bCs/>
                <w:sz w:val="18"/>
                <w:szCs w:val="18"/>
              </w:rPr>
              <w:t xml:space="preserve"> de </w:t>
            </w:r>
            <w:proofErr w:type="spellStart"/>
            <w:r w:rsidRPr="00A17201">
              <w:rPr>
                <w:bCs/>
                <w:sz w:val="18"/>
                <w:szCs w:val="18"/>
              </w:rPr>
              <w:t>înălţime</w:t>
            </w:r>
            <w:proofErr w:type="spellEnd"/>
            <w:r w:rsidRPr="00A17201">
              <w:rPr>
                <w:bCs/>
                <w:sz w:val="18"/>
                <w:szCs w:val="18"/>
              </w:rPr>
              <w:t xml:space="preserve"> S+P+1E</w:t>
            </w:r>
          </w:p>
          <w:p w14:paraId="4778B9F5" w14:textId="77777777" w:rsidR="00F04D54" w:rsidRPr="00A17201" w:rsidRDefault="00F04D54" w:rsidP="008A6E0A">
            <w:pPr>
              <w:jc w:val="both"/>
              <w:rPr>
                <w:bCs/>
                <w:i/>
                <w:iCs/>
                <w:sz w:val="28"/>
                <w:szCs w:val="28"/>
                <w:lang w:val="it-IT"/>
              </w:rPr>
            </w:pPr>
            <w:r w:rsidRPr="00A17201">
              <w:rPr>
                <w:bCs/>
                <w:sz w:val="18"/>
                <w:szCs w:val="18"/>
              </w:rPr>
              <w:t>Structura beton armat</w:t>
            </w:r>
          </w:p>
        </w:tc>
        <w:tc>
          <w:tcPr>
            <w:tcW w:w="1117" w:type="dxa"/>
          </w:tcPr>
          <w:p w14:paraId="7D82BCD9" w14:textId="77777777" w:rsidR="00F04D54" w:rsidRPr="00A17201" w:rsidRDefault="00F04D54"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2002</w:t>
            </w:r>
          </w:p>
        </w:tc>
        <w:tc>
          <w:tcPr>
            <w:tcW w:w="1659" w:type="dxa"/>
          </w:tcPr>
          <w:p w14:paraId="1B93D0AA" w14:textId="77777777" w:rsidR="00F04D54" w:rsidRPr="00A17201" w:rsidRDefault="00F04D54" w:rsidP="008A6E0A">
            <w:pPr>
              <w:pStyle w:val="NoSpacing"/>
              <w:ind w:firstLine="0"/>
              <w:rPr>
                <w:rFonts w:ascii="Times New Roman" w:hAnsi="Times New Roman"/>
                <w:sz w:val="20"/>
                <w:szCs w:val="20"/>
              </w:rPr>
            </w:pPr>
          </w:p>
          <w:p w14:paraId="10B8B8BE" w14:textId="77777777" w:rsidR="00F04D54" w:rsidRPr="00A17201" w:rsidRDefault="00F04D54" w:rsidP="008A6E0A">
            <w:pPr>
              <w:pStyle w:val="NoSpacing"/>
              <w:ind w:firstLine="0"/>
              <w:rPr>
                <w:rFonts w:ascii="Times New Roman" w:hAnsi="Times New Roman"/>
                <w:i/>
                <w:iCs/>
                <w:sz w:val="20"/>
                <w:szCs w:val="20"/>
              </w:rPr>
            </w:pPr>
            <w:r w:rsidRPr="00A17201">
              <w:rPr>
                <w:rFonts w:ascii="Times New Roman" w:hAnsi="Times New Roman"/>
                <w:i/>
                <w:iCs/>
                <w:sz w:val="20"/>
                <w:szCs w:val="20"/>
              </w:rPr>
              <w:t>TEREN 1295,59625</w:t>
            </w:r>
          </w:p>
          <w:p w14:paraId="1994003B" w14:textId="77777777" w:rsidR="00F04D54" w:rsidRPr="00A17201" w:rsidRDefault="00F04D54" w:rsidP="008A6E0A">
            <w:pPr>
              <w:pStyle w:val="NoSpacing"/>
              <w:jc w:val="right"/>
              <w:rPr>
                <w:rFonts w:ascii="Times New Roman" w:hAnsi="Times New Roman"/>
                <w:i/>
                <w:iCs/>
                <w:sz w:val="20"/>
                <w:szCs w:val="20"/>
              </w:rPr>
            </w:pPr>
            <w:r w:rsidRPr="00A17201">
              <w:rPr>
                <w:rFonts w:ascii="Times New Roman" w:hAnsi="Times New Roman"/>
                <w:i/>
                <w:iCs/>
                <w:sz w:val="20"/>
                <w:szCs w:val="20"/>
              </w:rPr>
              <w:t>C7 1878,09334</w:t>
            </w:r>
          </w:p>
          <w:p w14:paraId="5DD99B8B" w14:textId="77777777" w:rsidR="00F04D54" w:rsidRPr="00A17201" w:rsidRDefault="00F04D54" w:rsidP="008A6E0A">
            <w:pPr>
              <w:pStyle w:val="NormalWeb"/>
              <w:spacing w:before="0" w:beforeAutospacing="0" w:after="0" w:afterAutospacing="0" w:line="276" w:lineRule="auto"/>
              <w:jc w:val="both"/>
              <w:rPr>
                <w:bCs/>
                <w:sz w:val="20"/>
                <w:szCs w:val="20"/>
                <w:lang w:val="ro-RO"/>
              </w:rPr>
            </w:pPr>
            <w:r w:rsidRPr="00A17201">
              <w:rPr>
                <w:i/>
                <w:iCs/>
                <w:sz w:val="20"/>
                <w:szCs w:val="20"/>
              </w:rPr>
              <w:t>TOTAL 3173,68959</w:t>
            </w:r>
          </w:p>
        </w:tc>
        <w:tc>
          <w:tcPr>
            <w:tcW w:w="1283" w:type="dxa"/>
          </w:tcPr>
          <w:p w14:paraId="0031019C" w14:textId="77777777" w:rsidR="00F04D54" w:rsidRPr="00A17201" w:rsidRDefault="00F04D54" w:rsidP="008A6E0A">
            <w:pPr>
              <w:rPr>
                <w:bCs/>
                <w:color w:val="000000" w:themeColor="text1"/>
                <w:sz w:val="18"/>
                <w:szCs w:val="18"/>
                <w:lang w:eastAsia="en-GB"/>
              </w:rPr>
            </w:pPr>
          </w:p>
          <w:p w14:paraId="7317768A" w14:textId="77777777" w:rsidR="00F04D54" w:rsidRPr="00A17201" w:rsidRDefault="00F04D54" w:rsidP="008A6E0A">
            <w:pPr>
              <w:tabs>
                <w:tab w:val="left" w:pos="2640"/>
              </w:tabs>
              <w:rPr>
                <w:bCs/>
                <w:sz w:val="20"/>
                <w:szCs w:val="20"/>
              </w:rPr>
            </w:pPr>
            <w:r w:rsidRPr="00A17201">
              <w:rPr>
                <w:bCs/>
                <w:sz w:val="18"/>
                <w:szCs w:val="18"/>
              </w:rPr>
              <w:t>Hotărârea Consiliului Judeţean nr. 48/2001, H.G. 630/2010, Anexa nr. 145 la HG nr.  867/2002, Carte Funciară 68640 Focșani</w:t>
            </w:r>
          </w:p>
        </w:tc>
      </w:tr>
    </w:tbl>
    <w:p w14:paraId="5EC9F64B" w14:textId="04B6D41D" w:rsidR="00F04D54" w:rsidRPr="00A17201" w:rsidRDefault="00F04D54" w:rsidP="00F04D54">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188 Teren Biserica ortodoxă, </w:t>
      </w:r>
      <w:r w:rsidRPr="00A17201">
        <w:rPr>
          <w:sz w:val="28"/>
          <w:szCs w:val="28"/>
          <w:lang w:val="ro-RO"/>
        </w:rPr>
        <w:t xml:space="preserve">coloana 5 valoare de inventar se modifică ca urmare adresei nr. 24115/19.11.2025 transmis de Spitalul Județean Vrancea, înregistrat la Consiliul Județean Vrancea sub nr. 201/14778/19.11.2025, prin care ne înaintează Raportul de Reevaluare și va avea următorul conținut: </w:t>
      </w:r>
      <w:r w:rsidRPr="00A17201">
        <w:rPr>
          <w:i/>
          <w:iCs/>
          <w:sz w:val="28"/>
          <w:szCs w:val="28"/>
          <w:lang w:val="ro-RO"/>
        </w:rPr>
        <w:t>TOTAL 573,99959 mii lei.</w:t>
      </w:r>
    </w:p>
    <w:tbl>
      <w:tblPr>
        <w:tblStyle w:val="TableGrid"/>
        <w:tblW w:w="0" w:type="auto"/>
        <w:tblLayout w:type="fixed"/>
        <w:tblLook w:val="04A0" w:firstRow="1" w:lastRow="0" w:firstColumn="1" w:lastColumn="0" w:noHBand="0" w:noVBand="1"/>
      </w:tblPr>
      <w:tblGrid>
        <w:gridCol w:w="554"/>
        <w:gridCol w:w="1124"/>
        <w:gridCol w:w="1294"/>
        <w:gridCol w:w="2740"/>
        <w:gridCol w:w="1117"/>
        <w:gridCol w:w="1659"/>
        <w:gridCol w:w="1283"/>
      </w:tblGrid>
      <w:tr w:rsidR="00F04D54" w:rsidRPr="00A17201" w14:paraId="7D01B411" w14:textId="77777777" w:rsidTr="008A6E0A">
        <w:tc>
          <w:tcPr>
            <w:tcW w:w="554" w:type="dxa"/>
          </w:tcPr>
          <w:p w14:paraId="04FA9562"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24" w:type="dxa"/>
          </w:tcPr>
          <w:p w14:paraId="1C4186ED"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294" w:type="dxa"/>
          </w:tcPr>
          <w:p w14:paraId="18E20007"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740" w:type="dxa"/>
          </w:tcPr>
          <w:p w14:paraId="3127BC6C"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5C7457B2"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659" w:type="dxa"/>
          </w:tcPr>
          <w:p w14:paraId="7655270B"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283" w:type="dxa"/>
          </w:tcPr>
          <w:p w14:paraId="3BC7D9F7"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F04D54" w:rsidRPr="00A17201" w14:paraId="2839451F" w14:textId="77777777" w:rsidTr="008A6E0A">
        <w:tc>
          <w:tcPr>
            <w:tcW w:w="554" w:type="dxa"/>
          </w:tcPr>
          <w:p w14:paraId="4565DA20"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24" w:type="dxa"/>
          </w:tcPr>
          <w:p w14:paraId="6F6DD178"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294" w:type="dxa"/>
          </w:tcPr>
          <w:p w14:paraId="6309CC3F"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740" w:type="dxa"/>
          </w:tcPr>
          <w:p w14:paraId="09ED7D35"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76E91871"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659" w:type="dxa"/>
          </w:tcPr>
          <w:p w14:paraId="675B9E1C"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283" w:type="dxa"/>
          </w:tcPr>
          <w:p w14:paraId="40CD8A23"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F04D54" w:rsidRPr="00A17201" w14:paraId="4148643F" w14:textId="77777777" w:rsidTr="008A6E0A">
        <w:tc>
          <w:tcPr>
            <w:tcW w:w="554" w:type="dxa"/>
          </w:tcPr>
          <w:p w14:paraId="381D7906" w14:textId="77777777" w:rsidR="00F04D54" w:rsidRPr="00A17201" w:rsidRDefault="00F04D54"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188</w:t>
            </w:r>
          </w:p>
        </w:tc>
        <w:tc>
          <w:tcPr>
            <w:tcW w:w="1124" w:type="dxa"/>
          </w:tcPr>
          <w:p w14:paraId="5DB8AEF3" w14:textId="77777777" w:rsidR="00F04D54" w:rsidRPr="00A17201" w:rsidRDefault="00F04D54"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294" w:type="dxa"/>
          </w:tcPr>
          <w:p w14:paraId="111C7CF8" w14:textId="77777777" w:rsidR="00F04D54" w:rsidRPr="00A17201" w:rsidRDefault="00F04D54" w:rsidP="008A6E0A">
            <w:pPr>
              <w:ind w:right="54"/>
              <w:rPr>
                <w:bCs/>
                <w:i/>
                <w:iCs/>
                <w:sz w:val="28"/>
                <w:szCs w:val="28"/>
              </w:rPr>
            </w:pPr>
            <w:r w:rsidRPr="00A17201">
              <w:rPr>
                <w:bCs/>
                <w:sz w:val="18"/>
                <w:szCs w:val="18"/>
              </w:rPr>
              <w:t>Teren Biserica ortodoxă</w:t>
            </w:r>
          </w:p>
        </w:tc>
        <w:tc>
          <w:tcPr>
            <w:tcW w:w="2740" w:type="dxa"/>
          </w:tcPr>
          <w:p w14:paraId="0CF2DDA9" w14:textId="77777777" w:rsidR="00F04D54" w:rsidRPr="00A17201" w:rsidRDefault="00F04D54" w:rsidP="008A6E0A">
            <w:pPr>
              <w:ind w:left="90"/>
              <w:rPr>
                <w:bCs/>
                <w:sz w:val="18"/>
                <w:szCs w:val="18"/>
              </w:rPr>
            </w:pPr>
            <w:r w:rsidRPr="00A17201">
              <w:rPr>
                <w:bCs/>
                <w:sz w:val="18"/>
                <w:szCs w:val="18"/>
              </w:rPr>
              <w:t>Municipiul Focşani ,str. Cuza -Vodă ,50-52, lotul 4,  suprafaţă teren 743 mp ,suprafaţă construită  89 mp( aparţinând Episcopiei Buzăului şi Vrancei ) ,tarla 89; parcela 5033 CC, număr cadastral 6279 N</w:t>
            </w:r>
          </w:p>
          <w:p w14:paraId="5C2E4C46" w14:textId="77777777" w:rsidR="00F04D54" w:rsidRPr="00A17201" w:rsidRDefault="00F04D54" w:rsidP="008A6E0A">
            <w:pPr>
              <w:ind w:left="396" w:hanging="396"/>
              <w:rPr>
                <w:bCs/>
                <w:sz w:val="18"/>
                <w:szCs w:val="18"/>
              </w:rPr>
            </w:pPr>
            <w:r w:rsidRPr="00A17201">
              <w:rPr>
                <w:bCs/>
                <w:sz w:val="18"/>
                <w:szCs w:val="18"/>
              </w:rPr>
              <w:t>Corp 9  - biserică ortodoxă  P , Sc  79 mp</w:t>
            </w:r>
          </w:p>
          <w:p w14:paraId="7730F5E3" w14:textId="77777777" w:rsidR="00F04D54" w:rsidRPr="00A17201" w:rsidRDefault="00F04D54" w:rsidP="008A6E0A">
            <w:pPr>
              <w:rPr>
                <w:bCs/>
                <w:sz w:val="18"/>
                <w:szCs w:val="18"/>
                <w:lang w:eastAsia="en-GB"/>
              </w:rPr>
            </w:pPr>
            <w:r w:rsidRPr="00A17201">
              <w:rPr>
                <w:bCs/>
                <w:sz w:val="18"/>
                <w:szCs w:val="18"/>
                <w:lang w:eastAsia="en-GB"/>
              </w:rPr>
              <w:t>Corp 10  - clopotniţă  P , Sc  10 mp</w:t>
            </w:r>
          </w:p>
          <w:p w14:paraId="2C560B37" w14:textId="77777777" w:rsidR="00F04D54" w:rsidRPr="00A17201" w:rsidRDefault="00F04D54" w:rsidP="008A6E0A">
            <w:pPr>
              <w:ind w:left="396" w:hanging="396"/>
              <w:rPr>
                <w:bCs/>
                <w:sz w:val="18"/>
                <w:szCs w:val="18"/>
              </w:rPr>
            </w:pPr>
            <w:r w:rsidRPr="00A17201">
              <w:rPr>
                <w:bCs/>
                <w:sz w:val="18"/>
                <w:szCs w:val="18"/>
              </w:rPr>
              <w:t>N- Spital Judetean</w:t>
            </w:r>
          </w:p>
          <w:p w14:paraId="7BF8F94B" w14:textId="77777777" w:rsidR="00F04D54" w:rsidRPr="00A17201" w:rsidRDefault="00F04D54" w:rsidP="008A6E0A">
            <w:pPr>
              <w:ind w:left="396" w:hanging="396"/>
              <w:rPr>
                <w:bCs/>
                <w:sz w:val="18"/>
                <w:szCs w:val="18"/>
              </w:rPr>
            </w:pPr>
            <w:r w:rsidRPr="00A17201">
              <w:rPr>
                <w:bCs/>
                <w:sz w:val="18"/>
                <w:szCs w:val="18"/>
              </w:rPr>
              <w:t>E- Bdul Cuza- Voda</w:t>
            </w:r>
          </w:p>
          <w:p w14:paraId="1980BAEB" w14:textId="77777777" w:rsidR="00F04D54" w:rsidRPr="00A17201" w:rsidRDefault="00F04D54" w:rsidP="008A6E0A">
            <w:pPr>
              <w:ind w:left="396" w:hanging="396"/>
              <w:rPr>
                <w:bCs/>
                <w:sz w:val="18"/>
                <w:szCs w:val="18"/>
              </w:rPr>
            </w:pPr>
            <w:r w:rsidRPr="00A17201">
              <w:rPr>
                <w:bCs/>
                <w:sz w:val="18"/>
                <w:szCs w:val="18"/>
              </w:rPr>
              <w:t>V- Spital Judetean</w:t>
            </w:r>
          </w:p>
          <w:p w14:paraId="7A8F88D5" w14:textId="77777777" w:rsidR="00F04D54" w:rsidRPr="00A17201" w:rsidRDefault="00F04D54" w:rsidP="008A6E0A">
            <w:pPr>
              <w:ind w:left="396" w:hanging="396"/>
              <w:rPr>
                <w:bCs/>
                <w:sz w:val="18"/>
                <w:szCs w:val="18"/>
              </w:rPr>
            </w:pPr>
            <w:r w:rsidRPr="00A17201">
              <w:rPr>
                <w:bCs/>
                <w:sz w:val="18"/>
                <w:szCs w:val="18"/>
              </w:rPr>
              <w:t>S- Spital Judetean</w:t>
            </w:r>
          </w:p>
          <w:p w14:paraId="6F814DCF" w14:textId="77777777" w:rsidR="00F04D54" w:rsidRPr="00A17201" w:rsidRDefault="00F04D54" w:rsidP="008A6E0A">
            <w:pPr>
              <w:jc w:val="both"/>
              <w:rPr>
                <w:bCs/>
                <w:i/>
                <w:iCs/>
                <w:sz w:val="28"/>
                <w:szCs w:val="28"/>
              </w:rPr>
            </w:pPr>
          </w:p>
        </w:tc>
        <w:tc>
          <w:tcPr>
            <w:tcW w:w="1117" w:type="dxa"/>
          </w:tcPr>
          <w:p w14:paraId="4E92F6E8" w14:textId="77777777" w:rsidR="00F04D54" w:rsidRPr="00A17201" w:rsidRDefault="00F04D54" w:rsidP="008A6E0A">
            <w:pPr>
              <w:pStyle w:val="NormalWeb"/>
              <w:spacing w:before="0" w:beforeAutospacing="0" w:after="0" w:afterAutospacing="0" w:line="276" w:lineRule="auto"/>
              <w:jc w:val="both"/>
              <w:rPr>
                <w:bCs/>
                <w:sz w:val="20"/>
                <w:szCs w:val="20"/>
                <w:lang w:val="ro-RO"/>
              </w:rPr>
            </w:pPr>
            <w:r w:rsidRPr="00A17201">
              <w:rPr>
                <w:bCs/>
                <w:sz w:val="20"/>
                <w:szCs w:val="20"/>
                <w:lang w:val="ro-RO"/>
              </w:rPr>
              <w:lastRenderedPageBreak/>
              <w:t>2002</w:t>
            </w:r>
          </w:p>
        </w:tc>
        <w:tc>
          <w:tcPr>
            <w:tcW w:w="1659" w:type="dxa"/>
          </w:tcPr>
          <w:p w14:paraId="77171418" w14:textId="77777777" w:rsidR="00F04D54" w:rsidRPr="00A17201" w:rsidRDefault="00F04D54" w:rsidP="008A6E0A">
            <w:pPr>
              <w:pStyle w:val="NoSpacing"/>
              <w:ind w:firstLine="0"/>
              <w:rPr>
                <w:rFonts w:ascii="Times New Roman" w:hAnsi="Times New Roman"/>
                <w:sz w:val="20"/>
                <w:szCs w:val="20"/>
              </w:rPr>
            </w:pPr>
          </w:p>
          <w:p w14:paraId="4B6AD98D" w14:textId="77777777" w:rsidR="00F04D54" w:rsidRPr="00A17201" w:rsidRDefault="00F04D54" w:rsidP="008A6E0A">
            <w:pPr>
              <w:pStyle w:val="NoSpacing"/>
              <w:jc w:val="right"/>
              <w:rPr>
                <w:rFonts w:ascii="Times New Roman" w:hAnsi="Times New Roman"/>
                <w:i/>
                <w:iCs/>
              </w:rPr>
            </w:pPr>
            <w:r w:rsidRPr="00A17201">
              <w:rPr>
                <w:rFonts w:ascii="Times New Roman" w:hAnsi="Times New Roman"/>
                <w:i/>
                <w:iCs/>
              </w:rPr>
              <w:t>TOTAL  573, 99959</w:t>
            </w:r>
          </w:p>
          <w:p w14:paraId="5D28C160" w14:textId="77777777" w:rsidR="00F04D54" w:rsidRPr="00A17201" w:rsidRDefault="00F04D54" w:rsidP="008A6E0A">
            <w:pPr>
              <w:pStyle w:val="NormalWeb"/>
              <w:spacing w:before="0" w:beforeAutospacing="0" w:after="0" w:afterAutospacing="0" w:line="276" w:lineRule="auto"/>
              <w:jc w:val="both"/>
              <w:rPr>
                <w:bCs/>
                <w:sz w:val="20"/>
                <w:szCs w:val="20"/>
                <w:lang w:val="ro-RO"/>
              </w:rPr>
            </w:pPr>
          </w:p>
        </w:tc>
        <w:tc>
          <w:tcPr>
            <w:tcW w:w="1283" w:type="dxa"/>
          </w:tcPr>
          <w:p w14:paraId="7F8F60D4" w14:textId="77777777" w:rsidR="00F04D54" w:rsidRPr="00A17201" w:rsidRDefault="00F04D54" w:rsidP="008A6E0A">
            <w:pPr>
              <w:rPr>
                <w:bCs/>
                <w:color w:val="000000" w:themeColor="text1"/>
                <w:sz w:val="18"/>
                <w:szCs w:val="18"/>
                <w:lang w:eastAsia="en-GB"/>
              </w:rPr>
            </w:pPr>
          </w:p>
          <w:p w14:paraId="3A82A6DE" w14:textId="77777777" w:rsidR="00F04D54" w:rsidRPr="00A17201" w:rsidRDefault="00F04D54" w:rsidP="008A6E0A">
            <w:pPr>
              <w:tabs>
                <w:tab w:val="left" w:pos="2640"/>
              </w:tabs>
              <w:rPr>
                <w:bCs/>
                <w:sz w:val="20"/>
                <w:szCs w:val="20"/>
              </w:rPr>
            </w:pPr>
            <w:r w:rsidRPr="00A17201">
              <w:rPr>
                <w:bCs/>
                <w:sz w:val="18"/>
                <w:szCs w:val="18"/>
              </w:rPr>
              <w:t>Hotărârea Consiliului Judeţean nr. 48/2001, H.G. 630/2010, Anexa nr. 145 la HG nr. 867/2002, Carte Funciară 68641 Focșani</w:t>
            </w:r>
          </w:p>
        </w:tc>
      </w:tr>
    </w:tbl>
    <w:p w14:paraId="0D958BBE" w14:textId="10175199" w:rsidR="00F04D54" w:rsidRPr="00A17201" w:rsidRDefault="00F04D54" w:rsidP="00F04D54">
      <w:pPr>
        <w:pStyle w:val="NormalWeb"/>
        <w:spacing w:before="0" w:beforeAutospacing="0" w:after="0" w:afterAutospacing="0"/>
        <w:jc w:val="both"/>
        <w:rPr>
          <w:bCs/>
          <w:i/>
          <w:iCs/>
          <w:sz w:val="28"/>
          <w:szCs w:val="28"/>
          <w:lang w:val="ro-RO"/>
        </w:rPr>
      </w:pPr>
      <w:r w:rsidRPr="00A17201">
        <w:rPr>
          <w:b/>
          <w:bCs/>
          <w:sz w:val="28"/>
          <w:szCs w:val="28"/>
          <w:lang w:val="ro-RO"/>
        </w:rPr>
        <w:lastRenderedPageBreak/>
        <w:t xml:space="preserve">Poziția 190 Spitalul de boli contagioase cu 100 de paturi - </w:t>
      </w:r>
      <w:r w:rsidRPr="00A17201">
        <w:rPr>
          <w:sz w:val="28"/>
          <w:szCs w:val="28"/>
          <w:lang w:val="ro-RO"/>
        </w:rPr>
        <w:t>coloana 5 valoare de inventar se modifică ca urmare adresei nr. 24115/19.11.2025 transmis de Spitalul Județean Vrancea, înregistrat la Consiliul Județean Vrancea sub nr. 201/14778/19.11.2025, prin care ne înaintează Raportul de Reevaluare și va avea următorul conținut:</w:t>
      </w:r>
      <w:r w:rsidRPr="00A17201">
        <w:rPr>
          <w:i/>
          <w:iCs/>
          <w:sz w:val="28"/>
          <w:szCs w:val="28"/>
          <w:lang w:val="ro-RO"/>
        </w:rPr>
        <w:t xml:space="preserve"> TEREN</w:t>
      </w:r>
      <w:r w:rsidRPr="00A17201">
        <w:rPr>
          <w:b/>
          <w:bCs/>
          <w:sz w:val="28"/>
          <w:szCs w:val="28"/>
          <w:lang w:val="ro-RO"/>
        </w:rPr>
        <w:t xml:space="preserve">  </w:t>
      </w:r>
      <w:r w:rsidRPr="00A17201">
        <w:rPr>
          <w:i/>
          <w:iCs/>
          <w:sz w:val="28"/>
          <w:szCs w:val="28"/>
          <w:lang w:val="ro-RO"/>
        </w:rPr>
        <w:t xml:space="preserve">6561,7954, CORP C1 5420,16799, CORP C2 8906,62739, CORP C3 14220,66728, CORP C4 4108,36988, CORP C5 12664,91926, CORP C6 1.873,75659, CORP C7 97,56795, </w:t>
      </w:r>
      <w:r w:rsidRPr="00A17201">
        <w:rPr>
          <w:bCs/>
          <w:i/>
          <w:iCs/>
          <w:sz w:val="28"/>
          <w:szCs w:val="28"/>
          <w:lang w:val="ro-RO"/>
        </w:rPr>
        <w:t xml:space="preserve">PLATFORMĂ + STOCATOR CU INSTALAȚIE DE OXIGEN 350,55681, TOTAL 54.204,42860 </w:t>
      </w:r>
      <w:r w:rsidRPr="00A17201">
        <w:rPr>
          <w:i/>
          <w:iCs/>
          <w:sz w:val="28"/>
          <w:szCs w:val="28"/>
          <w:lang w:val="ro-RO"/>
        </w:rPr>
        <w:t>mii lei</w:t>
      </w:r>
      <w:r w:rsidRPr="00A17201">
        <w:rPr>
          <w:bCs/>
          <w:i/>
          <w:iCs/>
          <w:sz w:val="28"/>
          <w:szCs w:val="28"/>
          <w:lang w:val="ro-RO"/>
        </w:rPr>
        <w:t>.</w:t>
      </w:r>
    </w:p>
    <w:tbl>
      <w:tblPr>
        <w:tblStyle w:val="TableGrid"/>
        <w:tblW w:w="0" w:type="auto"/>
        <w:tblLayout w:type="fixed"/>
        <w:tblLook w:val="04A0" w:firstRow="1" w:lastRow="0" w:firstColumn="1" w:lastColumn="0" w:noHBand="0" w:noVBand="1"/>
      </w:tblPr>
      <w:tblGrid>
        <w:gridCol w:w="554"/>
        <w:gridCol w:w="1124"/>
        <w:gridCol w:w="1294"/>
        <w:gridCol w:w="2740"/>
        <w:gridCol w:w="1117"/>
        <w:gridCol w:w="1659"/>
        <w:gridCol w:w="1283"/>
      </w:tblGrid>
      <w:tr w:rsidR="00F04D54" w:rsidRPr="00A17201" w14:paraId="248BE7AB" w14:textId="77777777" w:rsidTr="008A6E0A">
        <w:tc>
          <w:tcPr>
            <w:tcW w:w="554" w:type="dxa"/>
          </w:tcPr>
          <w:p w14:paraId="3D1EA129"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24" w:type="dxa"/>
          </w:tcPr>
          <w:p w14:paraId="5B197104"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294" w:type="dxa"/>
          </w:tcPr>
          <w:p w14:paraId="7A119F76"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740" w:type="dxa"/>
          </w:tcPr>
          <w:p w14:paraId="111F591F"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7AAAB96C"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659" w:type="dxa"/>
          </w:tcPr>
          <w:p w14:paraId="02986929"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283" w:type="dxa"/>
          </w:tcPr>
          <w:p w14:paraId="2C07065D"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F04D54" w:rsidRPr="00A17201" w14:paraId="259CA5D3" w14:textId="77777777" w:rsidTr="008A6E0A">
        <w:tc>
          <w:tcPr>
            <w:tcW w:w="554" w:type="dxa"/>
          </w:tcPr>
          <w:p w14:paraId="26435959"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24" w:type="dxa"/>
          </w:tcPr>
          <w:p w14:paraId="00C77717"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294" w:type="dxa"/>
          </w:tcPr>
          <w:p w14:paraId="7F3052F7"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740" w:type="dxa"/>
          </w:tcPr>
          <w:p w14:paraId="7BEBD4F9"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21565AF5"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659" w:type="dxa"/>
          </w:tcPr>
          <w:p w14:paraId="08EC1E48"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283" w:type="dxa"/>
          </w:tcPr>
          <w:p w14:paraId="65526940"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F04D54" w:rsidRPr="00A17201" w14:paraId="00977E26" w14:textId="77777777" w:rsidTr="008A6E0A">
        <w:tc>
          <w:tcPr>
            <w:tcW w:w="554" w:type="dxa"/>
          </w:tcPr>
          <w:p w14:paraId="059266DF" w14:textId="77777777" w:rsidR="00F04D54" w:rsidRPr="00A17201" w:rsidRDefault="00F04D54"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190</w:t>
            </w:r>
          </w:p>
        </w:tc>
        <w:tc>
          <w:tcPr>
            <w:tcW w:w="1124" w:type="dxa"/>
          </w:tcPr>
          <w:p w14:paraId="5C813CF8" w14:textId="77777777" w:rsidR="00F04D54" w:rsidRPr="00A17201" w:rsidRDefault="00F04D54"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294" w:type="dxa"/>
          </w:tcPr>
          <w:p w14:paraId="650CECA1" w14:textId="77777777" w:rsidR="00F04D54" w:rsidRPr="00A17201" w:rsidRDefault="00F04D54" w:rsidP="008A6E0A">
            <w:pPr>
              <w:ind w:right="54"/>
              <w:rPr>
                <w:bCs/>
                <w:i/>
                <w:iCs/>
                <w:sz w:val="28"/>
                <w:szCs w:val="28"/>
              </w:rPr>
            </w:pPr>
            <w:r w:rsidRPr="00A17201">
              <w:rPr>
                <w:bCs/>
                <w:sz w:val="18"/>
                <w:szCs w:val="18"/>
              </w:rPr>
              <w:t>Spitalul de boli contagioase cu 100 de paturi</w:t>
            </w:r>
          </w:p>
        </w:tc>
        <w:tc>
          <w:tcPr>
            <w:tcW w:w="2740" w:type="dxa"/>
          </w:tcPr>
          <w:p w14:paraId="3BDEC3F7" w14:textId="77777777" w:rsidR="00F04D54" w:rsidRPr="00A17201" w:rsidRDefault="00F04D54" w:rsidP="008A6E0A">
            <w:pPr>
              <w:pStyle w:val="NormalWeb"/>
              <w:spacing w:before="0" w:beforeAutospacing="0" w:after="0" w:afterAutospacing="0"/>
              <w:rPr>
                <w:bCs/>
                <w:sz w:val="18"/>
                <w:szCs w:val="18"/>
                <w:lang w:val="ro-RO"/>
              </w:rPr>
            </w:pPr>
            <w:r w:rsidRPr="00A17201">
              <w:rPr>
                <w:bCs/>
                <w:sz w:val="18"/>
                <w:szCs w:val="18"/>
                <w:lang w:val="ro-RO"/>
              </w:rPr>
              <w:t xml:space="preserve">Municipiul Focşani ,str. Comisia Centrală nr.84,  suprafaţă teren 8534 mp, suprafaţă construită total  2337 mp,tarla 80; parcela 4616; Număr cadastral 6524 N ; </w:t>
            </w:r>
          </w:p>
          <w:p w14:paraId="6C10AEA6" w14:textId="77777777" w:rsidR="00F04D54" w:rsidRPr="00A17201" w:rsidRDefault="00F04D54" w:rsidP="008A6E0A">
            <w:pPr>
              <w:pStyle w:val="NormalWeb"/>
              <w:spacing w:before="0" w:beforeAutospacing="0" w:after="0" w:afterAutospacing="0"/>
              <w:rPr>
                <w:bCs/>
                <w:sz w:val="18"/>
                <w:szCs w:val="18"/>
                <w:lang w:val="ro-RO"/>
              </w:rPr>
            </w:pPr>
            <w:r w:rsidRPr="00A17201">
              <w:rPr>
                <w:bCs/>
                <w:sz w:val="18"/>
                <w:szCs w:val="18"/>
                <w:lang w:val="ro-RO"/>
              </w:rPr>
              <w:t>Corp 1   - spital boli contagioase  S+ P+1  – suprafaţă construită  376 mp</w:t>
            </w:r>
          </w:p>
          <w:p w14:paraId="570900ED" w14:textId="77777777" w:rsidR="00F04D54" w:rsidRPr="00A17201" w:rsidRDefault="00F04D54" w:rsidP="008A6E0A">
            <w:pPr>
              <w:pStyle w:val="NormalWeb"/>
              <w:spacing w:before="0" w:beforeAutospacing="0" w:after="0" w:afterAutospacing="0"/>
              <w:rPr>
                <w:bCs/>
                <w:sz w:val="18"/>
                <w:szCs w:val="18"/>
                <w:lang w:val="ro-RO"/>
              </w:rPr>
            </w:pPr>
            <w:r w:rsidRPr="00A17201">
              <w:rPr>
                <w:bCs/>
                <w:sz w:val="18"/>
                <w:szCs w:val="18"/>
                <w:lang w:val="ro-RO"/>
              </w:rPr>
              <w:t>Corp 2   - spital boli contagioase  S+ P+3  – suprafaţă construită  346 mp</w:t>
            </w:r>
          </w:p>
          <w:p w14:paraId="0F757039" w14:textId="77777777" w:rsidR="00F04D54" w:rsidRPr="00A17201" w:rsidRDefault="00F04D54" w:rsidP="008A6E0A">
            <w:pPr>
              <w:pStyle w:val="NormalWeb"/>
              <w:spacing w:before="0" w:beforeAutospacing="0" w:after="0" w:afterAutospacing="0"/>
              <w:rPr>
                <w:bCs/>
                <w:sz w:val="18"/>
                <w:szCs w:val="18"/>
                <w:lang w:val="ro-RO"/>
              </w:rPr>
            </w:pPr>
            <w:r w:rsidRPr="00A17201">
              <w:rPr>
                <w:bCs/>
                <w:sz w:val="18"/>
                <w:szCs w:val="18"/>
                <w:lang w:val="ro-RO"/>
              </w:rPr>
              <w:t>Corp 3   - spital boli contagioase  S+ P+4  – suprafaţă construită  434 mp</w:t>
            </w:r>
          </w:p>
          <w:p w14:paraId="275EF24E" w14:textId="77777777" w:rsidR="00F04D54" w:rsidRPr="00A17201" w:rsidRDefault="00F04D54" w:rsidP="008A6E0A">
            <w:pPr>
              <w:pStyle w:val="NormalWeb"/>
              <w:spacing w:before="0" w:beforeAutospacing="0" w:after="0" w:afterAutospacing="0"/>
              <w:rPr>
                <w:bCs/>
                <w:sz w:val="18"/>
                <w:szCs w:val="18"/>
                <w:lang w:val="ro-RO"/>
              </w:rPr>
            </w:pPr>
            <w:r w:rsidRPr="00A17201">
              <w:rPr>
                <w:bCs/>
                <w:sz w:val="18"/>
                <w:szCs w:val="18"/>
                <w:lang w:val="ro-RO"/>
              </w:rPr>
              <w:t>Corp 4   - spital boli contagioase  S+ P+4  – suprafaţă construită  133 mp</w:t>
            </w:r>
          </w:p>
          <w:p w14:paraId="00826BA3" w14:textId="77777777" w:rsidR="00F04D54" w:rsidRPr="00A17201" w:rsidRDefault="00F04D54" w:rsidP="008A6E0A">
            <w:pPr>
              <w:pStyle w:val="NormalWeb"/>
              <w:spacing w:before="0" w:beforeAutospacing="0" w:after="0" w:afterAutospacing="0"/>
              <w:rPr>
                <w:bCs/>
                <w:sz w:val="18"/>
                <w:szCs w:val="18"/>
                <w:lang w:val="ro-RO"/>
              </w:rPr>
            </w:pPr>
            <w:r w:rsidRPr="00A17201">
              <w:rPr>
                <w:bCs/>
                <w:sz w:val="18"/>
                <w:szCs w:val="18"/>
                <w:lang w:val="ro-RO"/>
              </w:rPr>
              <w:t>Corp 5   - spital boli contagioase  S+ P+3  – suprafaţă construită  492 mp</w:t>
            </w:r>
          </w:p>
          <w:p w14:paraId="266802C4" w14:textId="77777777" w:rsidR="00F04D54" w:rsidRPr="00A17201" w:rsidRDefault="00F04D54" w:rsidP="008A6E0A">
            <w:pPr>
              <w:pStyle w:val="NormalWeb"/>
              <w:spacing w:before="0" w:beforeAutospacing="0" w:after="0" w:afterAutospacing="0"/>
              <w:rPr>
                <w:bCs/>
                <w:sz w:val="18"/>
                <w:szCs w:val="18"/>
                <w:lang w:val="ro-RO"/>
              </w:rPr>
            </w:pPr>
            <w:r w:rsidRPr="00A17201">
              <w:rPr>
                <w:bCs/>
                <w:sz w:val="18"/>
                <w:szCs w:val="18"/>
                <w:lang w:val="ro-RO"/>
              </w:rPr>
              <w:t>Corp 6 – centrală termică şi atelier mecanic P – suprafaţă construită  535 mp</w:t>
            </w:r>
          </w:p>
          <w:p w14:paraId="7F3ED5AB" w14:textId="77777777" w:rsidR="00F04D54" w:rsidRPr="00A17201" w:rsidRDefault="00F04D54" w:rsidP="008A6E0A">
            <w:pPr>
              <w:pStyle w:val="NormalWeb"/>
              <w:spacing w:before="0" w:beforeAutospacing="0" w:after="0" w:afterAutospacing="0"/>
              <w:rPr>
                <w:bCs/>
                <w:sz w:val="18"/>
                <w:szCs w:val="18"/>
                <w:lang w:val="ro-RO"/>
              </w:rPr>
            </w:pPr>
            <w:r w:rsidRPr="00A17201">
              <w:rPr>
                <w:bCs/>
                <w:sz w:val="18"/>
                <w:szCs w:val="18"/>
                <w:lang w:val="ro-RO"/>
              </w:rPr>
              <w:t>Corp 7  - staţie epurare  P – suprafaţă construită  21 mp</w:t>
            </w:r>
          </w:p>
          <w:p w14:paraId="2897FCDE" w14:textId="77777777" w:rsidR="00F04D54" w:rsidRPr="00A17201" w:rsidRDefault="00F04D54" w:rsidP="008A6E0A">
            <w:pPr>
              <w:ind w:left="396" w:hanging="396"/>
              <w:rPr>
                <w:bCs/>
                <w:sz w:val="18"/>
                <w:szCs w:val="18"/>
              </w:rPr>
            </w:pPr>
            <w:r w:rsidRPr="00A17201">
              <w:rPr>
                <w:bCs/>
                <w:sz w:val="18"/>
                <w:szCs w:val="18"/>
              </w:rPr>
              <w:t>Structura beton armat</w:t>
            </w:r>
          </w:p>
          <w:p w14:paraId="69CC968E" w14:textId="77777777" w:rsidR="00F04D54" w:rsidRPr="00A17201" w:rsidRDefault="00F04D54" w:rsidP="008A6E0A">
            <w:pPr>
              <w:rPr>
                <w:bCs/>
                <w:sz w:val="18"/>
                <w:szCs w:val="18"/>
              </w:rPr>
            </w:pPr>
            <w:r w:rsidRPr="00A17201">
              <w:rPr>
                <w:bCs/>
                <w:sz w:val="18"/>
                <w:szCs w:val="18"/>
              </w:rPr>
              <w:t>N- SC Contera SA</w:t>
            </w:r>
          </w:p>
          <w:p w14:paraId="68B8B17B" w14:textId="77777777" w:rsidR="00F04D54" w:rsidRPr="00A17201" w:rsidRDefault="00F04D54" w:rsidP="008A6E0A">
            <w:pPr>
              <w:rPr>
                <w:bCs/>
                <w:sz w:val="18"/>
                <w:szCs w:val="18"/>
              </w:rPr>
            </w:pPr>
            <w:r w:rsidRPr="00A17201">
              <w:rPr>
                <w:bCs/>
                <w:sz w:val="18"/>
                <w:szCs w:val="18"/>
              </w:rPr>
              <w:t>E- Str.Comisia Centrala</w:t>
            </w:r>
          </w:p>
          <w:p w14:paraId="107DAB1B" w14:textId="77777777" w:rsidR="00F04D54" w:rsidRPr="00A17201" w:rsidRDefault="00F04D54" w:rsidP="008A6E0A">
            <w:pPr>
              <w:rPr>
                <w:bCs/>
                <w:sz w:val="18"/>
                <w:szCs w:val="18"/>
              </w:rPr>
            </w:pPr>
            <w:r w:rsidRPr="00A17201">
              <w:rPr>
                <w:bCs/>
                <w:sz w:val="18"/>
                <w:szCs w:val="18"/>
              </w:rPr>
              <w:t>S- SC Tehnoplast SRL</w:t>
            </w:r>
          </w:p>
          <w:p w14:paraId="4019E21B" w14:textId="77777777" w:rsidR="00F04D54" w:rsidRPr="00A17201" w:rsidRDefault="00F04D54" w:rsidP="008A6E0A">
            <w:pPr>
              <w:pStyle w:val="NormalWeb"/>
              <w:spacing w:before="0" w:beforeAutospacing="0" w:after="0" w:afterAutospacing="0"/>
              <w:rPr>
                <w:bCs/>
                <w:sz w:val="18"/>
                <w:szCs w:val="18"/>
                <w:lang w:val="ro-RO"/>
              </w:rPr>
            </w:pPr>
            <w:r w:rsidRPr="00A17201">
              <w:rPr>
                <w:bCs/>
                <w:sz w:val="18"/>
                <w:szCs w:val="18"/>
                <w:lang w:val="ro-RO" w:eastAsia="ro-RO"/>
              </w:rPr>
              <w:t>V- SC Agromixt</w:t>
            </w:r>
          </w:p>
          <w:p w14:paraId="3C040199" w14:textId="77777777" w:rsidR="00F04D54" w:rsidRPr="00A17201" w:rsidRDefault="00F04D54" w:rsidP="008A6E0A">
            <w:pPr>
              <w:jc w:val="both"/>
              <w:rPr>
                <w:bCs/>
                <w:i/>
                <w:iCs/>
                <w:sz w:val="28"/>
                <w:szCs w:val="28"/>
              </w:rPr>
            </w:pPr>
          </w:p>
        </w:tc>
        <w:tc>
          <w:tcPr>
            <w:tcW w:w="1117" w:type="dxa"/>
          </w:tcPr>
          <w:p w14:paraId="00BE119E" w14:textId="77777777" w:rsidR="00F04D54" w:rsidRPr="00A17201" w:rsidRDefault="00F04D54"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2002</w:t>
            </w:r>
          </w:p>
        </w:tc>
        <w:tc>
          <w:tcPr>
            <w:tcW w:w="1659" w:type="dxa"/>
          </w:tcPr>
          <w:p w14:paraId="16B6955F" w14:textId="77777777" w:rsidR="00F04D54" w:rsidRPr="00A17201" w:rsidRDefault="00F04D54" w:rsidP="008A6E0A">
            <w:pPr>
              <w:pStyle w:val="NoSpacing"/>
              <w:ind w:firstLine="0"/>
              <w:rPr>
                <w:rFonts w:ascii="Times New Roman" w:hAnsi="Times New Roman"/>
                <w:sz w:val="20"/>
                <w:szCs w:val="20"/>
              </w:rPr>
            </w:pPr>
          </w:p>
          <w:p w14:paraId="758D0F1D" w14:textId="77777777" w:rsidR="00F04D54" w:rsidRPr="00A17201" w:rsidRDefault="00F04D54" w:rsidP="008A6E0A">
            <w:pPr>
              <w:pStyle w:val="NoSpacing"/>
              <w:rPr>
                <w:rFonts w:ascii="Times New Roman" w:hAnsi="Times New Roman"/>
                <w:sz w:val="20"/>
                <w:szCs w:val="20"/>
              </w:rPr>
            </w:pPr>
            <w:r w:rsidRPr="00A17201">
              <w:rPr>
                <w:rFonts w:ascii="Times New Roman" w:hAnsi="Times New Roman"/>
                <w:sz w:val="20"/>
                <w:szCs w:val="20"/>
              </w:rPr>
              <w:t>TEREN 6561,79545</w:t>
            </w:r>
          </w:p>
          <w:p w14:paraId="3F89BA51" w14:textId="77777777" w:rsidR="00F04D54" w:rsidRPr="00A17201" w:rsidRDefault="00F04D54" w:rsidP="008A6E0A">
            <w:pPr>
              <w:pStyle w:val="NoSpacing"/>
              <w:rPr>
                <w:rFonts w:ascii="Times New Roman" w:hAnsi="Times New Roman"/>
                <w:sz w:val="20"/>
                <w:szCs w:val="20"/>
              </w:rPr>
            </w:pPr>
          </w:p>
          <w:p w14:paraId="21BD9184" w14:textId="77777777" w:rsidR="00F04D54" w:rsidRPr="00A17201" w:rsidRDefault="00F04D54" w:rsidP="008A6E0A">
            <w:pPr>
              <w:pStyle w:val="NoSpacing"/>
              <w:rPr>
                <w:rFonts w:ascii="Times New Roman" w:hAnsi="Times New Roman"/>
                <w:sz w:val="20"/>
                <w:szCs w:val="20"/>
              </w:rPr>
            </w:pPr>
            <w:r w:rsidRPr="00A17201">
              <w:rPr>
                <w:rFonts w:ascii="Times New Roman" w:hAnsi="Times New Roman"/>
                <w:sz w:val="20"/>
                <w:szCs w:val="20"/>
              </w:rPr>
              <w:t>C1 5420,16799</w:t>
            </w:r>
          </w:p>
          <w:p w14:paraId="00843180" w14:textId="77777777" w:rsidR="00F04D54" w:rsidRPr="00A17201" w:rsidRDefault="00F04D54" w:rsidP="008A6E0A">
            <w:pPr>
              <w:pStyle w:val="NoSpacing"/>
              <w:rPr>
                <w:rFonts w:ascii="Times New Roman" w:hAnsi="Times New Roman"/>
                <w:sz w:val="20"/>
                <w:szCs w:val="20"/>
              </w:rPr>
            </w:pPr>
            <w:r w:rsidRPr="00A17201">
              <w:rPr>
                <w:rFonts w:ascii="Times New Roman" w:hAnsi="Times New Roman"/>
                <w:sz w:val="20"/>
                <w:szCs w:val="20"/>
              </w:rPr>
              <w:t>C2 8906,62739</w:t>
            </w:r>
          </w:p>
          <w:p w14:paraId="6A6BA5FB" w14:textId="77777777" w:rsidR="00F04D54" w:rsidRPr="00A17201" w:rsidRDefault="00F04D54" w:rsidP="008A6E0A">
            <w:pPr>
              <w:pStyle w:val="NoSpacing"/>
              <w:rPr>
                <w:rFonts w:ascii="Times New Roman" w:hAnsi="Times New Roman"/>
                <w:sz w:val="20"/>
                <w:szCs w:val="20"/>
              </w:rPr>
            </w:pPr>
            <w:r w:rsidRPr="00A17201">
              <w:rPr>
                <w:rFonts w:ascii="Times New Roman" w:hAnsi="Times New Roman"/>
                <w:sz w:val="20"/>
                <w:szCs w:val="20"/>
              </w:rPr>
              <w:t>C3 14220,66728</w:t>
            </w:r>
          </w:p>
          <w:p w14:paraId="3ECB8E03" w14:textId="77777777" w:rsidR="00F04D54" w:rsidRPr="00A17201" w:rsidRDefault="00F04D54" w:rsidP="008A6E0A">
            <w:pPr>
              <w:pStyle w:val="NoSpacing"/>
              <w:rPr>
                <w:rFonts w:ascii="Times New Roman" w:hAnsi="Times New Roman"/>
                <w:sz w:val="20"/>
                <w:szCs w:val="20"/>
              </w:rPr>
            </w:pPr>
            <w:r w:rsidRPr="00A17201">
              <w:rPr>
                <w:rFonts w:ascii="Times New Roman" w:hAnsi="Times New Roman"/>
                <w:sz w:val="20"/>
                <w:szCs w:val="20"/>
              </w:rPr>
              <w:t>C4 4108,36988</w:t>
            </w:r>
          </w:p>
          <w:p w14:paraId="2213E9C0" w14:textId="77777777" w:rsidR="00F04D54" w:rsidRPr="00A17201" w:rsidRDefault="00F04D54" w:rsidP="008A6E0A">
            <w:pPr>
              <w:pStyle w:val="NoSpacing"/>
              <w:rPr>
                <w:rFonts w:ascii="Times New Roman" w:hAnsi="Times New Roman"/>
                <w:sz w:val="20"/>
                <w:szCs w:val="20"/>
              </w:rPr>
            </w:pPr>
            <w:r w:rsidRPr="00A17201">
              <w:rPr>
                <w:rFonts w:ascii="Times New Roman" w:hAnsi="Times New Roman"/>
                <w:sz w:val="20"/>
                <w:szCs w:val="20"/>
              </w:rPr>
              <w:t>C5 12664,91926</w:t>
            </w:r>
          </w:p>
          <w:p w14:paraId="70FB2A5D" w14:textId="77777777" w:rsidR="00F04D54" w:rsidRPr="00A17201" w:rsidRDefault="00F04D54" w:rsidP="008A6E0A">
            <w:pPr>
              <w:pStyle w:val="NoSpacing"/>
              <w:rPr>
                <w:rFonts w:ascii="Times New Roman" w:hAnsi="Times New Roman"/>
                <w:sz w:val="20"/>
                <w:szCs w:val="20"/>
              </w:rPr>
            </w:pPr>
            <w:r w:rsidRPr="00A17201">
              <w:rPr>
                <w:rFonts w:ascii="Times New Roman" w:hAnsi="Times New Roman"/>
                <w:sz w:val="20"/>
                <w:szCs w:val="20"/>
              </w:rPr>
              <w:t>C6 1873,75659</w:t>
            </w:r>
          </w:p>
          <w:p w14:paraId="6E9513CA" w14:textId="77777777" w:rsidR="00F04D54" w:rsidRPr="00A17201" w:rsidRDefault="00F04D54" w:rsidP="008A6E0A">
            <w:pPr>
              <w:pStyle w:val="NoSpacing"/>
              <w:rPr>
                <w:rFonts w:ascii="Times New Roman" w:hAnsi="Times New Roman"/>
                <w:sz w:val="20"/>
                <w:szCs w:val="20"/>
              </w:rPr>
            </w:pPr>
            <w:r w:rsidRPr="00A17201">
              <w:rPr>
                <w:rFonts w:ascii="Times New Roman" w:hAnsi="Times New Roman"/>
                <w:sz w:val="20"/>
                <w:szCs w:val="20"/>
              </w:rPr>
              <w:t>C7 97,56795</w:t>
            </w:r>
          </w:p>
          <w:p w14:paraId="68251CB3" w14:textId="77777777" w:rsidR="00F04D54" w:rsidRPr="00A17201" w:rsidRDefault="00F04D54" w:rsidP="008A6E0A">
            <w:pPr>
              <w:pStyle w:val="NoSpacing"/>
              <w:rPr>
                <w:rFonts w:ascii="Times New Roman" w:hAnsi="Times New Roman"/>
                <w:sz w:val="20"/>
                <w:szCs w:val="20"/>
              </w:rPr>
            </w:pPr>
          </w:p>
          <w:p w14:paraId="72CAE3A7" w14:textId="77777777" w:rsidR="00F04D54" w:rsidRPr="00A17201" w:rsidRDefault="00F04D54" w:rsidP="008A6E0A">
            <w:pPr>
              <w:pStyle w:val="NoSpacing"/>
              <w:ind w:firstLine="0"/>
              <w:rPr>
                <w:rFonts w:ascii="Times New Roman" w:hAnsi="Times New Roman"/>
                <w:sz w:val="20"/>
                <w:szCs w:val="20"/>
              </w:rPr>
            </w:pPr>
            <w:r w:rsidRPr="00A17201">
              <w:rPr>
                <w:rFonts w:ascii="Times New Roman" w:hAnsi="Times New Roman"/>
                <w:sz w:val="20"/>
                <w:szCs w:val="20"/>
              </w:rPr>
              <w:t>PLATFORMĂ+</w:t>
            </w:r>
          </w:p>
          <w:p w14:paraId="6C8C7BB2" w14:textId="77777777" w:rsidR="00F04D54" w:rsidRPr="00A17201" w:rsidRDefault="00F04D54" w:rsidP="008A6E0A">
            <w:pPr>
              <w:pStyle w:val="NoSpacing"/>
              <w:ind w:firstLine="0"/>
              <w:rPr>
                <w:rFonts w:ascii="Times New Roman" w:hAnsi="Times New Roman"/>
                <w:sz w:val="20"/>
                <w:szCs w:val="20"/>
              </w:rPr>
            </w:pPr>
            <w:r w:rsidRPr="00A17201">
              <w:rPr>
                <w:rFonts w:ascii="Times New Roman" w:hAnsi="Times New Roman"/>
                <w:sz w:val="20"/>
                <w:szCs w:val="20"/>
              </w:rPr>
              <w:t xml:space="preserve">STOCATOR CU INSTALAȚIE OXIGEN </w:t>
            </w:r>
          </w:p>
          <w:p w14:paraId="64724995" w14:textId="77777777" w:rsidR="00F04D54" w:rsidRPr="00A17201" w:rsidRDefault="00F04D54" w:rsidP="008A6E0A">
            <w:pPr>
              <w:pStyle w:val="NoSpacing"/>
              <w:ind w:firstLine="0"/>
              <w:rPr>
                <w:rFonts w:ascii="Times New Roman" w:hAnsi="Times New Roman"/>
                <w:sz w:val="20"/>
                <w:szCs w:val="20"/>
              </w:rPr>
            </w:pPr>
          </w:p>
          <w:p w14:paraId="0F7DC4F4" w14:textId="77777777" w:rsidR="00F04D54" w:rsidRPr="00A17201" w:rsidRDefault="00F04D54" w:rsidP="008A6E0A">
            <w:pPr>
              <w:pStyle w:val="NoSpacing"/>
              <w:ind w:firstLine="0"/>
              <w:rPr>
                <w:rFonts w:ascii="Times New Roman" w:hAnsi="Times New Roman"/>
                <w:sz w:val="20"/>
                <w:szCs w:val="20"/>
              </w:rPr>
            </w:pPr>
            <w:r w:rsidRPr="00A17201">
              <w:rPr>
                <w:rFonts w:ascii="Times New Roman" w:hAnsi="Times New Roman"/>
                <w:sz w:val="20"/>
                <w:szCs w:val="20"/>
              </w:rPr>
              <w:t xml:space="preserve">          350,55681</w:t>
            </w:r>
          </w:p>
          <w:p w14:paraId="66F986BA" w14:textId="77777777" w:rsidR="00F04D54" w:rsidRPr="00A17201" w:rsidRDefault="00F04D54" w:rsidP="008A6E0A">
            <w:pPr>
              <w:pStyle w:val="NoSpacing"/>
              <w:rPr>
                <w:rFonts w:ascii="Times New Roman" w:hAnsi="Times New Roman"/>
                <w:sz w:val="20"/>
                <w:szCs w:val="20"/>
              </w:rPr>
            </w:pPr>
          </w:p>
          <w:p w14:paraId="0DB26F5B" w14:textId="77777777" w:rsidR="00F04D54" w:rsidRPr="00A17201" w:rsidRDefault="00F04D54" w:rsidP="008A6E0A">
            <w:pPr>
              <w:pStyle w:val="NoSpacing"/>
              <w:rPr>
                <w:bCs/>
                <w:sz w:val="20"/>
                <w:szCs w:val="20"/>
              </w:rPr>
            </w:pPr>
            <w:r w:rsidRPr="00A17201">
              <w:rPr>
                <w:rFonts w:ascii="Times New Roman" w:hAnsi="Times New Roman"/>
                <w:sz w:val="20"/>
                <w:szCs w:val="20"/>
              </w:rPr>
              <w:t>TOTAL 54.204,42860</w:t>
            </w:r>
          </w:p>
        </w:tc>
        <w:tc>
          <w:tcPr>
            <w:tcW w:w="1283" w:type="dxa"/>
          </w:tcPr>
          <w:p w14:paraId="1166AB1C" w14:textId="77777777" w:rsidR="00F04D54" w:rsidRPr="00A17201" w:rsidRDefault="00F04D54" w:rsidP="008A6E0A">
            <w:pPr>
              <w:rPr>
                <w:bCs/>
                <w:color w:val="000000" w:themeColor="text1"/>
                <w:sz w:val="18"/>
                <w:szCs w:val="18"/>
                <w:lang w:eastAsia="en-GB"/>
              </w:rPr>
            </w:pPr>
          </w:p>
          <w:p w14:paraId="2ABF1BBA" w14:textId="77777777" w:rsidR="00F04D54" w:rsidRPr="00A17201" w:rsidRDefault="00F04D54" w:rsidP="008A6E0A">
            <w:pPr>
              <w:tabs>
                <w:tab w:val="left" w:pos="2640"/>
              </w:tabs>
              <w:rPr>
                <w:bCs/>
                <w:sz w:val="20"/>
                <w:szCs w:val="20"/>
              </w:rPr>
            </w:pPr>
            <w:r w:rsidRPr="00A17201">
              <w:rPr>
                <w:bCs/>
                <w:sz w:val="18"/>
                <w:szCs w:val="18"/>
              </w:rPr>
              <w:t>Hotărârea Consiliului Judeţean nr. 48/2001, H.G. 630/2010, Anexa nr. 145 la HG nr.  867/2002, Carte Funciară 68650 Focşani.</w:t>
            </w:r>
          </w:p>
        </w:tc>
      </w:tr>
    </w:tbl>
    <w:p w14:paraId="52690D56" w14:textId="5539F5D8" w:rsidR="00F04D54" w:rsidRPr="00A17201" w:rsidRDefault="00F04D54" w:rsidP="00F04D54">
      <w:pPr>
        <w:pStyle w:val="NormalWeb"/>
        <w:spacing w:before="0" w:beforeAutospacing="0" w:after="0" w:afterAutospacing="0" w:line="276" w:lineRule="auto"/>
        <w:jc w:val="both"/>
        <w:rPr>
          <w:i/>
          <w:iCs/>
          <w:sz w:val="28"/>
          <w:szCs w:val="28"/>
          <w:lang w:val="ro-RO"/>
        </w:rPr>
      </w:pPr>
      <w:r w:rsidRPr="00A17201">
        <w:rPr>
          <w:b/>
          <w:bCs/>
          <w:sz w:val="28"/>
          <w:szCs w:val="28"/>
          <w:lang w:val="ro-RO"/>
        </w:rPr>
        <w:t>Poziția 191 Imobil- Secția dermato, ORL, oftalmologie, psihiatrie</w:t>
      </w:r>
      <w:r w:rsidRPr="00A17201">
        <w:rPr>
          <w:sz w:val="28"/>
          <w:szCs w:val="28"/>
          <w:lang w:val="ro-RO"/>
        </w:rPr>
        <w:t xml:space="preserve"> - coloana 5 valoare de inventar se modifică ca urmare adresei nr. 24115/19.11.2025 transmisă de Spitalul Județean Vrancea, înregistrat la Consiliul Județean Vrancea sub nr. 201/14778/19.11.2025, prin care ne înaintează Raportul de Reevaluare și va avea următorul conținut:</w:t>
      </w:r>
      <w:r w:rsidRPr="00A17201">
        <w:rPr>
          <w:i/>
          <w:iCs/>
          <w:sz w:val="28"/>
          <w:szCs w:val="28"/>
          <w:lang w:val="ro-RO"/>
        </w:rPr>
        <w:t xml:space="preserve"> TEREN 5214 mp 3435,23914 mii lei, CORP C1 12.837,99215 mii lei, CORP C2 11.128,88404 mii lei, CORP C3 11,26384 mii lei, CORP C4 34,22725 mii lei, AMENAJARE CURTE 936,03031 mii lei,  TOTAL 28.383,63673 mii lei.</w:t>
      </w:r>
    </w:p>
    <w:tbl>
      <w:tblPr>
        <w:tblStyle w:val="TableGrid"/>
        <w:tblW w:w="0" w:type="auto"/>
        <w:tblLayout w:type="fixed"/>
        <w:tblLook w:val="04A0" w:firstRow="1" w:lastRow="0" w:firstColumn="1" w:lastColumn="0" w:noHBand="0" w:noVBand="1"/>
      </w:tblPr>
      <w:tblGrid>
        <w:gridCol w:w="554"/>
        <w:gridCol w:w="1124"/>
        <w:gridCol w:w="1294"/>
        <w:gridCol w:w="2740"/>
        <w:gridCol w:w="1117"/>
        <w:gridCol w:w="1659"/>
        <w:gridCol w:w="1283"/>
      </w:tblGrid>
      <w:tr w:rsidR="00F04D54" w:rsidRPr="00A17201" w14:paraId="5635C205" w14:textId="77777777" w:rsidTr="008A6E0A">
        <w:tc>
          <w:tcPr>
            <w:tcW w:w="554" w:type="dxa"/>
          </w:tcPr>
          <w:p w14:paraId="23317615"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24" w:type="dxa"/>
          </w:tcPr>
          <w:p w14:paraId="3B8BD54D"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294" w:type="dxa"/>
          </w:tcPr>
          <w:p w14:paraId="7E82C45C"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740" w:type="dxa"/>
          </w:tcPr>
          <w:p w14:paraId="79B3F202"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075828D9"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659" w:type="dxa"/>
          </w:tcPr>
          <w:p w14:paraId="5C23B285"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283" w:type="dxa"/>
          </w:tcPr>
          <w:p w14:paraId="6084802A"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F04D54" w:rsidRPr="00A17201" w14:paraId="11D82F43" w14:textId="77777777" w:rsidTr="008A6E0A">
        <w:tc>
          <w:tcPr>
            <w:tcW w:w="554" w:type="dxa"/>
          </w:tcPr>
          <w:p w14:paraId="67610FD5"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24" w:type="dxa"/>
          </w:tcPr>
          <w:p w14:paraId="11A94C4D"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294" w:type="dxa"/>
          </w:tcPr>
          <w:p w14:paraId="26E0EB5C"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740" w:type="dxa"/>
          </w:tcPr>
          <w:p w14:paraId="1DB1E38B"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4C730B09"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659" w:type="dxa"/>
          </w:tcPr>
          <w:p w14:paraId="747B334E"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283" w:type="dxa"/>
          </w:tcPr>
          <w:p w14:paraId="356C2BC7" w14:textId="77777777" w:rsidR="00F04D54" w:rsidRPr="00A17201" w:rsidRDefault="00F04D54"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F04D54" w:rsidRPr="00A17201" w14:paraId="4A02B945" w14:textId="77777777" w:rsidTr="008A6E0A">
        <w:tc>
          <w:tcPr>
            <w:tcW w:w="554" w:type="dxa"/>
          </w:tcPr>
          <w:p w14:paraId="2D99D922" w14:textId="77777777" w:rsidR="00F04D54" w:rsidRPr="00A17201" w:rsidRDefault="00F04D54"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191</w:t>
            </w:r>
          </w:p>
        </w:tc>
        <w:tc>
          <w:tcPr>
            <w:tcW w:w="1124" w:type="dxa"/>
          </w:tcPr>
          <w:p w14:paraId="022BC53F" w14:textId="77777777" w:rsidR="00F04D54" w:rsidRPr="00A17201" w:rsidRDefault="00F04D54"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294" w:type="dxa"/>
          </w:tcPr>
          <w:p w14:paraId="643AB7D5" w14:textId="77777777" w:rsidR="00F04D54" w:rsidRPr="00A17201" w:rsidRDefault="00F04D54" w:rsidP="008A6E0A">
            <w:pPr>
              <w:ind w:right="54"/>
              <w:rPr>
                <w:bCs/>
                <w:i/>
                <w:iCs/>
                <w:sz w:val="28"/>
                <w:szCs w:val="28"/>
              </w:rPr>
            </w:pPr>
            <w:r w:rsidRPr="00A17201">
              <w:rPr>
                <w:color w:val="000000" w:themeColor="text1"/>
                <w:sz w:val="18"/>
                <w:szCs w:val="18"/>
                <w:bdr w:val="none" w:sz="0" w:space="0" w:color="auto" w:frame="1"/>
                <w:lang w:val="it-IT"/>
              </w:rPr>
              <w:t xml:space="preserve">Imobil - Secţia dermato, ORL, </w:t>
            </w:r>
            <w:r w:rsidRPr="00A17201">
              <w:rPr>
                <w:color w:val="000000" w:themeColor="text1"/>
                <w:sz w:val="18"/>
                <w:szCs w:val="18"/>
                <w:bdr w:val="none" w:sz="0" w:space="0" w:color="auto" w:frame="1"/>
                <w:lang w:val="it-IT"/>
              </w:rPr>
              <w:lastRenderedPageBreak/>
              <w:t>oftalmologie,  psihiatrie,</w:t>
            </w:r>
          </w:p>
        </w:tc>
        <w:tc>
          <w:tcPr>
            <w:tcW w:w="2740" w:type="dxa"/>
          </w:tcPr>
          <w:p w14:paraId="3BAB5E31" w14:textId="77777777" w:rsidR="00F04D54" w:rsidRPr="00A17201" w:rsidRDefault="00F04D54" w:rsidP="008A6E0A">
            <w:pPr>
              <w:pStyle w:val="NormalWeb"/>
              <w:spacing w:before="0" w:beforeAutospacing="0" w:after="0" w:afterAutospacing="0"/>
              <w:rPr>
                <w:color w:val="000000" w:themeColor="text1"/>
                <w:sz w:val="18"/>
                <w:szCs w:val="18"/>
                <w:lang w:val="ro-RO"/>
              </w:rPr>
            </w:pPr>
            <w:r w:rsidRPr="00A17201">
              <w:rPr>
                <w:color w:val="000000" w:themeColor="text1"/>
                <w:sz w:val="18"/>
                <w:szCs w:val="18"/>
                <w:bdr w:val="none" w:sz="0" w:space="0" w:color="auto" w:frame="1"/>
                <w:lang w:val="ro-RO"/>
              </w:rPr>
              <w:lastRenderedPageBreak/>
              <w:t xml:space="preserve">Municipiul Focşani, str.Comisia Centrală nr.15B, suprafaţă teren 5214 mp, suprafaţă construită total 1360 mp, tarla 88; parcelele 4975, </w:t>
            </w:r>
            <w:r w:rsidRPr="00A17201">
              <w:rPr>
                <w:color w:val="000000" w:themeColor="text1"/>
                <w:sz w:val="18"/>
                <w:szCs w:val="18"/>
                <w:bdr w:val="none" w:sz="0" w:space="0" w:color="auto" w:frame="1"/>
                <w:lang w:val="ro-RO"/>
              </w:rPr>
              <w:lastRenderedPageBreak/>
              <w:t>4976,4977; număr cadastral 62546;</w:t>
            </w:r>
          </w:p>
          <w:p w14:paraId="3849594A" w14:textId="77777777" w:rsidR="00F04D54" w:rsidRPr="00A17201" w:rsidRDefault="00F04D54" w:rsidP="008A6E0A">
            <w:pPr>
              <w:pStyle w:val="NormalWeb"/>
              <w:spacing w:before="0" w:beforeAutospacing="0" w:after="0" w:afterAutospacing="0"/>
              <w:rPr>
                <w:color w:val="000000" w:themeColor="text1"/>
                <w:sz w:val="18"/>
                <w:szCs w:val="18"/>
                <w:lang w:val="ro-RO"/>
              </w:rPr>
            </w:pPr>
            <w:r w:rsidRPr="00A17201">
              <w:rPr>
                <w:color w:val="000000" w:themeColor="text1"/>
                <w:sz w:val="18"/>
                <w:szCs w:val="18"/>
                <w:bdr w:val="none" w:sz="0" w:space="0" w:color="auto" w:frame="1"/>
                <w:lang w:val="ro-RO"/>
              </w:rPr>
              <w:t>Corp 1 - secţie dermato, ORL,Oftalmologie S+ P+2 , suprafaţă construită 575 mp , suprafață construită desfășurată 2300 mp</w:t>
            </w:r>
          </w:p>
          <w:p w14:paraId="70F33D67" w14:textId="77777777" w:rsidR="00F04D54" w:rsidRPr="00A17201" w:rsidRDefault="00F04D54" w:rsidP="008A6E0A">
            <w:pPr>
              <w:pStyle w:val="NormalWeb"/>
              <w:spacing w:before="0" w:beforeAutospacing="0" w:after="0" w:afterAutospacing="0"/>
              <w:rPr>
                <w:color w:val="000000" w:themeColor="text1"/>
                <w:sz w:val="18"/>
                <w:szCs w:val="18"/>
                <w:lang w:val="ro-RO"/>
              </w:rPr>
            </w:pPr>
            <w:r w:rsidRPr="00A17201">
              <w:rPr>
                <w:color w:val="000000" w:themeColor="text1"/>
                <w:sz w:val="18"/>
                <w:szCs w:val="18"/>
                <w:bdr w:val="none" w:sz="0" w:space="0" w:color="auto" w:frame="1"/>
                <w:lang w:val="ro-RO"/>
              </w:rPr>
              <w:t>Corp 2 - secţie pshiatrie , S+ P+2 – suprafaţă construită 643 mp  suprafață construită desfășurată 2572 mp,</w:t>
            </w:r>
          </w:p>
          <w:p w14:paraId="3E878A3C" w14:textId="77777777" w:rsidR="00F04D54" w:rsidRPr="00A17201" w:rsidRDefault="00F04D54" w:rsidP="008A6E0A">
            <w:pPr>
              <w:pStyle w:val="NormalWeb"/>
              <w:spacing w:before="0" w:beforeAutospacing="0" w:after="0" w:afterAutospacing="0"/>
              <w:rPr>
                <w:color w:val="000000" w:themeColor="text1"/>
                <w:sz w:val="18"/>
                <w:szCs w:val="18"/>
                <w:lang w:val="ro-RO"/>
              </w:rPr>
            </w:pPr>
            <w:r w:rsidRPr="00A17201">
              <w:rPr>
                <w:color w:val="000000" w:themeColor="text1"/>
                <w:sz w:val="18"/>
                <w:szCs w:val="18"/>
                <w:bdr w:val="none" w:sz="0" w:space="0" w:color="auto" w:frame="1"/>
                <w:lang w:val="ro-RO"/>
              </w:rPr>
              <w:t>Corp 3 - punct control , magazie, P – suprafaţă construită 15 mp suprafață construită desfășurată 15 mp</w:t>
            </w:r>
          </w:p>
          <w:p w14:paraId="70CEF656" w14:textId="77777777" w:rsidR="00F04D54" w:rsidRPr="00A17201" w:rsidRDefault="00F04D54" w:rsidP="008A6E0A">
            <w:pPr>
              <w:pStyle w:val="NormalWeb"/>
              <w:spacing w:before="0" w:beforeAutospacing="0" w:after="0" w:afterAutospacing="0"/>
              <w:rPr>
                <w:color w:val="000000" w:themeColor="text1"/>
                <w:sz w:val="18"/>
                <w:szCs w:val="18"/>
                <w:lang w:val="it-IT"/>
              </w:rPr>
            </w:pPr>
            <w:r w:rsidRPr="00A17201">
              <w:rPr>
                <w:color w:val="000000" w:themeColor="text1"/>
                <w:sz w:val="18"/>
                <w:szCs w:val="18"/>
                <w:bdr w:val="none" w:sz="0" w:space="0" w:color="auto" w:frame="1"/>
                <w:lang w:val="ro-RO"/>
              </w:rPr>
              <w:t> </w:t>
            </w:r>
            <w:r w:rsidRPr="00A17201">
              <w:rPr>
                <w:color w:val="000000" w:themeColor="text1"/>
                <w:sz w:val="18"/>
                <w:szCs w:val="18"/>
                <w:bdr w:val="none" w:sz="0" w:space="0" w:color="auto" w:frame="1"/>
                <w:lang w:val="it-IT"/>
              </w:rPr>
              <w:t>Corp 4- magazie materiale, P -suprafata construita 127 mp suprafață construită desfășurată 127 mp</w:t>
            </w:r>
          </w:p>
          <w:p w14:paraId="4ECD3994" w14:textId="77777777" w:rsidR="00F04D54" w:rsidRPr="00A17201" w:rsidRDefault="00F04D54" w:rsidP="008A6E0A">
            <w:pPr>
              <w:pStyle w:val="NormalWeb"/>
              <w:spacing w:before="0" w:beforeAutospacing="0" w:after="0" w:afterAutospacing="0"/>
              <w:rPr>
                <w:color w:val="000000" w:themeColor="text1"/>
                <w:sz w:val="18"/>
                <w:szCs w:val="18"/>
                <w:lang w:val="it-IT"/>
              </w:rPr>
            </w:pPr>
            <w:r w:rsidRPr="00A17201">
              <w:rPr>
                <w:color w:val="000000" w:themeColor="text1"/>
                <w:sz w:val="18"/>
                <w:szCs w:val="18"/>
                <w:bdr w:val="none" w:sz="0" w:space="0" w:color="auto" w:frame="1"/>
                <w:lang w:val="it-IT"/>
              </w:rPr>
              <w:t>Structura beton armat, zidarie caramida</w:t>
            </w:r>
          </w:p>
          <w:p w14:paraId="3226B1D1" w14:textId="77777777" w:rsidR="00F04D54" w:rsidRPr="00A17201" w:rsidRDefault="00F04D54" w:rsidP="008A6E0A">
            <w:pPr>
              <w:pStyle w:val="NormalWeb"/>
              <w:spacing w:before="0" w:beforeAutospacing="0" w:after="0" w:afterAutospacing="0"/>
              <w:rPr>
                <w:color w:val="000000" w:themeColor="text1"/>
                <w:sz w:val="18"/>
                <w:szCs w:val="18"/>
                <w:lang w:val="it-IT"/>
              </w:rPr>
            </w:pPr>
            <w:r w:rsidRPr="00A17201">
              <w:rPr>
                <w:color w:val="000000" w:themeColor="text1"/>
                <w:sz w:val="18"/>
                <w:szCs w:val="18"/>
                <w:bdr w:val="none" w:sz="0" w:space="0" w:color="auto" w:frame="1"/>
                <w:lang w:val="it-IT"/>
              </w:rPr>
              <w:t>N- teren primarie</w:t>
            </w:r>
          </w:p>
          <w:p w14:paraId="11806A9B" w14:textId="77777777" w:rsidR="00F04D54" w:rsidRPr="00A17201" w:rsidRDefault="00F04D54" w:rsidP="008A6E0A">
            <w:pPr>
              <w:pStyle w:val="NormalWeb"/>
              <w:spacing w:before="0" w:beforeAutospacing="0" w:after="0" w:afterAutospacing="0"/>
              <w:rPr>
                <w:color w:val="000000" w:themeColor="text1"/>
                <w:sz w:val="18"/>
                <w:szCs w:val="18"/>
                <w:lang w:val="it-IT"/>
              </w:rPr>
            </w:pPr>
            <w:r w:rsidRPr="00A17201">
              <w:rPr>
                <w:color w:val="000000" w:themeColor="text1"/>
                <w:sz w:val="18"/>
                <w:szCs w:val="18"/>
                <w:bdr w:val="none" w:sz="0" w:space="0" w:color="auto" w:frame="1"/>
                <w:lang w:val="it-IT"/>
              </w:rPr>
              <w:t>E- proprietate privata</w:t>
            </w:r>
          </w:p>
          <w:p w14:paraId="06868152" w14:textId="77777777" w:rsidR="00F04D54" w:rsidRPr="00A17201" w:rsidRDefault="00F04D54" w:rsidP="008A6E0A">
            <w:pPr>
              <w:pStyle w:val="NormalWeb"/>
              <w:spacing w:before="0" w:beforeAutospacing="0" w:after="0" w:afterAutospacing="0"/>
              <w:rPr>
                <w:color w:val="000000" w:themeColor="text1"/>
                <w:sz w:val="18"/>
                <w:szCs w:val="18"/>
                <w:lang w:val="it-IT"/>
              </w:rPr>
            </w:pPr>
            <w:r w:rsidRPr="00A17201">
              <w:rPr>
                <w:color w:val="000000" w:themeColor="text1"/>
                <w:sz w:val="18"/>
                <w:szCs w:val="18"/>
                <w:bdr w:val="none" w:sz="0" w:space="0" w:color="auto" w:frame="1"/>
                <w:lang w:val="it-IT"/>
              </w:rPr>
              <w:t>S- proprietate privata</w:t>
            </w:r>
          </w:p>
          <w:p w14:paraId="711BE56D" w14:textId="77777777" w:rsidR="00F04D54" w:rsidRPr="00A17201" w:rsidRDefault="00F04D54" w:rsidP="008A6E0A">
            <w:pPr>
              <w:pStyle w:val="NormalWeb"/>
              <w:spacing w:before="0" w:beforeAutospacing="0" w:after="0" w:afterAutospacing="0"/>
              <w:rPr>
                <w:bCs/>
                <w:i/>
                <w:iCs/>
                <w:sz w:val="28"/>
                <w:szCs w:val="28"/>
                <w:lang w:val="ro-RO"/>
              </w:rPr>
            </w:pPr>
            <w:r w:rsidRPr="00A17201">
              <w:rPr>
                <w:color w:val="000000" w:themeColor="text1"/>
                <w:sz w:val="18"/>
                <w:szCs w:val="18"/>
                <w:bdr w:val="none" w:sz="0" w:space="0" w:color="auto" w:frame="1"/>
                <w:lang w:val="it-IT"/>
              </w:rPr>
              <w:t>V- Liceul de Arta Ghe.Tatarescu</w:t>
            </w:r>
          </w:p>
        </w:tc>
        <w:tc>
          <w:tcPr>
            <w:tcW w:w="1117" w:type="dxa"/>
          </w:tcPr>
          <w:p w14:paraId="563D811B" w14:textId="77777777" w:rsidR="00F04D54" w:rsidRPr="00A17201" w:rsidRDefault="00F04D54" w:rsidP="008A6E0A">
            <w:pPr>
              <w:pStyle w:val="NormalWeb"/>
              <w:spacing w:before="0" w:beforeAutospacing="0" w:after="0" w:afterAutospacing="0" w:line="276" w:lineRule="auto"/>
              <w:jc w:val="both"/>
              <w:rPr>
                <w:bCs/>
                <w:sz w:val="20"/>
                <w:szCs w:val="20"/>
                <w:lang w:val="ro-RO"/>
              </w:rPr>
            </w:pPr>
            <w:r w:rsidRPr="00A17201">
              <w:rPr>
                <w:bCs/>
                <w:sz w:val="20"/>
                <w:szCs w:val="20"/>
                <w:lang w:val="ro-RO"/>
              </w:rPr>
              <w:lastRenderedPageBreak/>
              <w:t>2002</w:t>
            </w:r>
          </w:p>
        </w:tc>
        <w:tc>
          <w:tcPr>
            <w:tcW w:w="1659" w:type="dxa"/>
          </w:tcPr>
          <w:p w14:paraId="108EC20D" w14:textId="77777777" w:rsidR="00F04D54" w:rsidRPr="00A17201" w:rsidRDefault="00F04D54" w:rsidP="008A6E0A">
            <w:pPr>
              <w:pStyle w:val="NoSpacing"/>
              <w:jc w:val="right"/>
              <w:rPr>
                <w:rFonts w:ascii="Times New Roman" w:hAnsi="Times New Roman"/>
                <w:i/>
                <w:iCs/>
              </w:rPr>
            </w:pPr>
            <w:r w:rsidRPr="00A17201">
              <w:rPr>
                <w:rFonts w:ascii="Times New Roman" w:hAnsi="Times New Roman"/>
                <w:i/>
                <w:iCs/>
              </w:rPr>
              <w:t>TEREN 5214 mp</w:t>
            </w:r>
          </w:p>
          <w:p w14:paraId="4FB72D03" w14:textId="77777777" w:rsidR="00F04D54" w:rsidRPr="00A17201" w:rsidRDefault="00F04D54" w:rsidP="008A6E0A">
            <w:pPr>
              <w:pStyle w:val="NoSpacing"/>
              <w:jc w:val="right"/>
              <w:rPr>
                <w:rFonts w:ascii="Times New Roman" w:hAnsi="Times New Roman"/>
                <w:i/>
                <w:iCs/>
              </w:rPr>
            </w:pPr>
            <w:r w:rsidRPr="00A17201">
              <w:rPr>
                <w:rFonts w:ascii="Times New Roman" w:hAnsi="Times New Roman"/>
                <w:i/>
                <w:iCs/>
              </w:rPr>
              <w:lastRenderedPageBreak/>
              <w:t xml:space="preserve"> 3435,23914</w:t>
            </w:r>
          </w:p>
          <w:p w14:paraId="4146A016" w14:textId="77777777" w:rsidR="00F04D54" w:rsidRPr="00A17201" w:rsidRDefault="00F04D54" w:rsidP="008A6E0A">
            <w:pPr>
              <w:pStyle w:val="NoSpacing"/>
              <w:jc w:val="right"/>
              <w:rPr>
                <w:rFonts w:ascii="Times New Roman" w:hAnsi="Times New Roman"/>
                <w:i/>
                <w:iCs/>
              </w:rPr>
            </w:pPr>
            <w:r w:rsidRPr="00A17201">
              <w:rPr>
                <w:rFonts w:ascii="Times New Roman" w:hAnsi="Times New Roman"/>
                <w:i/>
                <w:iCs/>
              </w:rPr>
              <w:t xml:space="preserve"> C1 12.837,99215</w:t>
            </w:r>
          </w:p>
          <w:p w14:paraId="4D783738" w14:textId="77777777" w:rsidR="00F04D54" w:rsidRPr="00A17201" w:rsidRDefault="00F04D54" w:rsidP="008A6E0A">
            <w:pPr>
              <w:pStyle w:val="NoSpacing"/>
              <w:jc w:val="right"/>
              <w:rPr>
                <w:rFonts w:ascii="Times New Roman" w:hAnsi="Times New Roman"/>
                <w:i/>
                <w:iCs/>
              </w:rPr>
            </w:pPr>
            <w:r w:rsidRPr="00A17201">
              <w:rPr>
                <w:rFonts w:ascii="Times New Roman" w:hAnsi="Times New Roman"/>
                <w:i/>
                <w:iCs/>
              </w:rPr>
              <w:t>C2 11.128,88404</w:t>
            </w:r>
          </w:p>
          <w:p w14:paraId="17EB4746" w14:textId="77777777" w:rsidR="00F04D54" w:rsidRPr="00A17201" w:rsidRDefault="00F04D54" w:rsidP="008A6E0A">
            <w:pPr>
              <w:pStyle w:val="NoSpacing"/>
              <w:jc w:val="right"/>
              <w:rPr>
                <w:rFonts w:ascii="Times New Roman" w:hAnsi="Times New Roman"/>
                <w:i/>
                <w:iCs/>
              </w:rPr>
            </w:pPr>
            <w:r w:rsidRPr="00A17201">
              <w:rPr>
                <w:rFonts w:ascii="Times New Roman" w:hAnsi="Times New Roman"/>
                <w:i/>
                <w:iCs/>
              </w:rPr>
              <w:t>C3 11,26384</w:t>
            </w:r>
          </w:p>
          <w:p w14:paraId="3819F96F" w14:textId="77777777" w:rsidR="00F04D54" w:rsidRPr="00A17201" w:rsidRDefault="00F04D54" w:rsidP="008A6E0A">
            <w:pPr>
              <w:pStyle w:val="NoSpacing"/>
              <w:jc w:val="right"/>
              <w:rPr>
                <w:rFonts w:ascii="Times New Roman" w:hAnsi="Times New Roman"/>
                <w:i/>
                <w:iCs/>
              </w:rPr>
            </w:pPr>
            <w:r w:rsidRPr="00A17201">
              <w:rPr>
                <w:rFonts w:ascii="Times New Roman" w:hAnsi="Times New Roman"/>
                <w:i/>
                <w:iCs/>
              </w:rPr>
              <w:t>C4 34,22725</w:t>
            </w:r>
          </w:p>
          <w:p w14:paraId="5782E938" w14:textId="77777777" w:rsidR="00F04D54" w:rsidRPr="00A17201" w:rsidRDefault="00F04D54" w:rsidP="008A6E0A">
            <w:pPr>
              <w:pStyle w:val="NoSpacing"/>
              <w:ind w:firstLine="0"/>
              <w:rPr>
                <w:rFonts w:ascii="Times New Roman" w:hAnsi="Times New Roman"/>
                <w:i/>
                <w:iCs/>
              </w:rPr>
            </w:pPr>
          </w:p>
          <w:p w14:paraId="5439F7A3" w14:textId="77777777" w:rsidR="00F04D54" w:rsidRPr="00A17201" w:rsidRDefault="00F04D54" w:rsidP="008A6E0A">
            <w:pPr>
              <w:pStyle w:val="NoSpacing"/>
              <w:ind w:firstLine="0"/>
              <w:rPr>
                <w:rFonts w:ascii="Times New Roman" w:hAnsi="Times New Roman"/>
                <w:i/>
                <w:iCs/>
              </w:rPr>
            </w:pPr>
            <w:r w:rsidRPr="00A17201">
              <w:rPr>
                <w:rFonts w:ascii="Times New Roman" w:hAnsi="Times New Roman"/>
                <w:i/>
                <w:iCs/>
              </w:rPr>
              <w:t>AMENAJARE CURTE 936,03031</w:t>
            </w:r>
          </w:p>
          <w:p w14:paraId="4EDE1071" w14:textId="77777777" w:rsidR="00F04D54" w:rsidRPr="00A17201" w:rsidRDefault="00F04D54" w:rsidP="008A6E0A">
            <w:pPr>
              <w:pStyle w:val="NoSpacing"/>
              <w:jc w:val="right"/>
              <w:rPr>
                <w:rFonts w:ascii="Times New Roman" w:hAnsi="Times New Roman"/>
                <w:i/>
                <w:iCs/>
              </w:rPr>
            </w:pPr>
          </w:p>
          <w:p w14:paraId="38298BEE" w14:textId="77777777" w:rsidR="00F04D54" w:rsidRPr="00A17201" w:rsidRDefault="00F04D54" w:rsidP="008A6E0A">
            <w:pPr>
              <w:pStyle w:val="NoSpacing"/>
              <w:rPr>
                <w:bCs/>
                <w:sz w:val="20"/>
                <w:szCs w:val="20"/>
              </w:rPr>
            </w:pPr>
            <w:r w:rsidRPr="00A17201">
              <w:rPr>
                <w:rFonts w:ascii="Times New Roman" w:hAnsi="Times New Roman"/>
                <w:i/>
                <w:iCs/>
              </w:rPr>
              <w:t>TOTAL 28.383,63673</w:t>
            </w:r>
          </w:p>
        </w:tc>
        <w:tc>
          <w:tcPr>
            <w:tcW w:w="1283" w:type="dxa"/>
          </w:tcPr>
          <w:p w14:paraId="2CE9EAE0" w14:textId="77777777" w:rsidR="00F04D54" w:rsidRPr="00A17201" w:rsidRDefault="00F04D54" w:rsidP="008A6E0A">
            <w:pPr>
              <w:rPr>
                <w:bCs/>
                <w:color w:val="000000" w:themeColor="text1"/>
                <w:sz w:val="18"/>
                <w:szCs w:val="18"/>
                <w:lang w:eastAsia="en-GB"/>
              </w:rPr>
            </w:pPr>
          </w:p>
          <w:p w14:paraId="24E45CCF" w14:textId="77777777" w:rsidR="00F04D54" w:rsidRPr="00A17201" w:rsidRDefault="00F04D54" w:rsidP="008A6E0A">
            <w:pPr>
              <w:pStyle w:val="NormalWeb"/>
              <w:spacing w:before="0" w:beforeAutospacing="0" w:after="0" w:afterAutospacing="0"/>
              <w:rPr>
                <w:color w:val="000000" w:themeColor="text1"/>
                <w:sz w:val="18"/>
                <w:szCs w:val="18"/>
                <w:lang w:val="ro-RO"/>
              </w:rPr>
            </w:pPr>
            <w:r w:rsidRPr="00A17201">
              <w:rPr>
                <w:color w:val="000000" w:themeColor="text1"/>
                <w:sz w:val="18"/>
                <w:szCs w:val="18"/>
                <w:bdr w:val="none" w:sz="0" w:space="0" w:color="auto" w:frame="1"/>
                <w:lang w:val="ro-RO"/>
              </w:rPr>
              <w:t xml:space="preserve">Hotărârea Consiliului Judeţean nr. </w:t>
            </w:r>
            <w:r w:rsidRPr="00A17201">
              <w:rPr>
                <w:color w:val="000000" w:themeColor="text1"/>
                <w:sz w:val="18"/>
                <w:szCs w:val="18"/>
                <w:bdr w:val="none" w:sz="0" w:space="0" w:color="auto" w:frame="1"/>
                <w:lang w:val="ro-RO"/>
              </w:rPr>
              <w:lastRenderedPageBreak/>
              <w:t>48/2001, H.G. 630/2010, Anexa nr. 145 la HG nr.  867/2002, PVRTL 5156/14.03.2024</w:t>
            </w:r>
          </w:p>
          <w:p w14:paraId="67C924F9" w14:textId="77777777" w:rsidR="00F04D54" w:rsidRPr="00A17201" w:rsidRDefault="00F04D54" w:rsidP="008A6E0A">
            <w:pPr>
              <w:tabs>
                <w:tab w:val="left" w:pos="2640"/>
              </w:tabs>
              <w:rPr>
                <w:color w:val="000000" w:themeColor="text1"/>
                <w:sz w:val="18"/>
                <w:szCs w:val="18"/>
                <w:bdr w:val="none" w:sz="0" w:space="0" w:color="auto" w:frame="1"/>
              </w:rPr>
            </w:pPr>
            <w:r w:rsidRPr="00A17201">
              <w:rPr>
                <w:color w:val="000000" w:themeColor="text1"/>
                <w:sz w:val="18"/>
                <w:szCs w:val="18"/>
                <w:bdr w:val="none" w:sz="0" w:space="0" w:color="auto" w:frame="1"/>
              </w:rPr>
              <w:t>Carte Funciară</w:t>
            </w:r>
          </w:p>
          <w:p w14:paraId="2A9C5201" w14:textId="77777777" w:rsidR="00F04D54" w:rsidRPr="00A17201" w:rsidRDefault="00F04D54" w:rsidP="008A6E0A">
            <w:pPr>
              <w:tabs>
                <w:tab w:val="left" w:pos="2640"/>
              </w:tabs>
              <w:rPr>
                <w:bCs/>
                <w:sz w:val="20"/>
                <w:szCs w:val="20"/>
              </w:rPr>
            </w:pPr>
            <w:r w:rsidRPr="00A17201">
              <w:rPr>
                <w:color w:val="000000" w:themeColor="text1"/>
                <w:sz w:val="18"/>
                <w:szCs w:val="18"/>
                <w:bdr w:val="none" w:sz="0" w:space="0" w:color="auto" w:frame="1"/>
              </w:rPr>
              <w:t>62546 Focşani.</w:t>
            </w:r>
          </w:p>
        </w:tc>
      </w:tr>
    </w:tbl>
    <w:p w14:paraId="1E30B3F7" w14:textId="0E1F1AA3" w:rsidR="00B73CEC" w:rsidRPr="00A17201" w:rsidRDefault="00B73CEC" w:rsidP="00B73CEC">
      <w:pPr>
        <w:spacing w:line="276" w:lineRule="auto"/>
        <w:jc w:val="both"/>
        <w:rPr>
          <w:rFonts w:ascii="Times New Roman" w:hAnsi="Times New Roman" w:cs="Times New Roman"/>
          <w:b/>
          <w:sz w:val="28"/>
          <w:szCs w:val="28"/>
        </w:rPr>
      </w:pPr>
      <w:r w:rsidRPr="00A17201">
        <w:rPr>
          <w:rFonts w:ascii="Times New Roman" w:hAnsi="Times New Roman" w:cs="Times New Roman"/>
          <w:b/>
          <w:sz w:val="28"/>
          <w:szCs w:val="28"/>
        </w:rPr>
        <w:lastRenderedPageBreak/>
        <w:t xml:space="preserve">Poziția 196 -  Spitalul de Psihiatrie Cronici Dumbrăveni. </w:t>
      </w:r>
      <w:r w:rsidRPr="00A17201">
        <w:rPr>
          <w:rFonts w:ascii="Times New Roman" w:hAnsi="Times New Roman" w:cs="Times New Roman"/>
          <w:bCs/>
          <w:sz w:val="28"/>
          <w:szCs w:val="28"/>
        </w:rPr>
        <w:t>Prin Hotărârea Consiliului Județean Vrancea nr. 21/2024, modificată prin Hotărârea Consiliului Județean Vrancea nr. 94/2024, imobilul Spitalul de Psihiatrie Cronici Dumbrăveni a fost preluat din domeniul public al comunei Dumbrăveni în domeniul public al județului Vrancea. Ministerul Sănătății prin adresa nr. AR 12314/21.08.2024 ne comunică acordul cu privire la transmiterea imobilelor aferente Spitalului de Psihiatrie Cronici Dumbrăveni, cu mențiunea că situația juridică aferentă spațiilor deținute de Serviciul Județean de Ambulanță Vrancea se va reglementa ulterior preluării între Consiliul Județean Vrancea și Serviciul de Ambulanță Județean Vrancea.</w:t>
      </w:r>
    </w:p>
    <w:p w14:paraId="4D74D01D" w14:textId="77777777" w:rsidR="00B73CEC" w:rsidRPr="00A17201" w:rsidRDefault="00B73CEC" w:rsidP="00B73CEC">
      <w:pPr>
        <w:spacing w:line="276" w:lineRule="auto"/>
        <w:jc w:val="both"/>
        <w:rPr>
          <w:rFonts w:ascii="Times New Roman" w:hAnsi="Times New Roman" w:cs="Times New Roman"/>
          <w:bCs/>
          <w:sz w:val="28"/>
          <w:szCs w:val="28"/>
        </w:rPr>
      </w:pPr>
      <w:r w:rsidRPr="00A17201">
        <w:rPr>
          <w:rFonts w:ascii="Times New Roman" w:hAnsi="Times New Roman" w:cs="Times New Roman"/>
          <w:bCs/>
          <w:sz w:val="28"/>
          <w:szCs w:val="28"/>
        </w:rPr>
        <w:t xml:space="preserve">Astfel, instituția noastră a demarat procedura privind dezmembrarea imobilelor, încât acestea să reflecte situația din teren, luând în considerare și locația unde funcționează Serviciul de Ambulanță Județean Vrancea în acest moment. </w:t>
      </w:r>
    </w:p>
    <w:p w14:paraId="1560CA05" w14:textId="77777777" w:rsidR="00B73CEC" w:rsidRPr="00A17201" w:rsidRDefault="00B73CEC" w:rsidP="00B73CEC">
      <w:pPr>
        <w:spacing w:line="276" w:lineRule="auto"/>
        <w:jc w:val="both"/>
        <w:rPr>
          <w:rFonts w:ascii="Times New Roman" w:hAnsi="Times New Roman" w:cs="Times New Roman"/>
          <w:bCs/>
          <w:sz w:val="28"/>
          <w:szCs w:val="28"/>
        </w:rPr>
      </w:pPr>
      <w:r w:rsidRPr="00A17201">
        <w:rPr>
          <w:rFonts w:ascii="Times New Roman" w:hAnsi="Times New Roman" w:cs="Times New Roman"/>
          <w:bCs/>
          <w:sz w:val="28"/>
          <w:szCs w:val="28"/>
        </w:rPr>
        <w:t>Prin Hotărârea Consiliului Județean Vrancea nr. 102/05.06.2025 a fost aprobată actualizarea inventarului bunurilor aparținând domeniului public al județului Vrancea pentru imobilul Spital de Psihiatrie Cronici Dumbrăveni.</w:t>
      </w:r>
    </w:p>
    <w:p w14:paraId="3D32E15B" w14:textId="77777777" w:rsidR="00B73CEC" w:rsidRPr="00A17201" w:rsidRDefault="00B73CEC" w:rsidP="00B73CEC">
      <w:pPr>
        <w:spacing w:line="276" w:lineRule="auto"/>
        <w:jc w:val="both"/>
        <w:rPr>
          <w:rFonts w:ascii="Times New Roman" w:hAnsi="Times New Roman" w:cs="Times New Roman"/>
          <w:sz w:val="28"/>
          <w:szCs w:val="28"/>
        </w:rPr>
      </w:pPr>
      <w:r w:rsidRPr="00A17201">
        <w:rPr>
          <w:rFonts w:ascii="Times New Roman" w:hAnsi="Times New Roman" w:cs="Times New Roman"/>
          <w:sz w:val="28"/>
          <w:szCs w:val="28"/>
        </w:rPr>
        <w:t>Pentru remedierea neconcordanțelor cu realitatea existentă din teren au fost demarate procedurile de apartamentare pentru a identifica spațiile aferente Serviciului Județean de Ambulanță pe care le deține în administrare pe amplasamentul Spitalului de Psihiatrie Cronici Dumbrăveni și pentru a putea intabula dreptul de administrare în cărțile funciare.</w:t>
      </w:r>
    </w:p>
    <w:p w14:paraId="63FC3B18" w14:textId="77777777" w:rsidR="00B73CEC" w:rsidRPr="00A17201" w:rsidRDefault="00B73CEC" w:rsidP="00B73CEC">
      <w:pPr>
        <w:pStyle w:val="NoSpacing"/>
        <w:spacing w:line="276" w:lineRule="auto"/>
        <w:ind w:firstLine="0"/>
        <w:rPr>
          <w:rFonts w:ascii="Times New Roman" w:hAnsi="Times New Roman"/>
          <w:sz w:val="28"/>
          <w:szCs w:val="28"/>
        </w:rPr>
      </w:pPr>
      <w:r w:rsidRPr="00A17201">
        <w:rPr>
          <w:rFonts w:ascii="Times New Roman" w:hAnsi="Times New Roman"/>
          <w:sz w:val="28"/>
          <w:szCs w:val="28"/>
        </w:rPr>
        <w:t>Având în vedere aceste aspecte, este necesară actualizarea elementelor de identificare conform cărților funciare actualizate nr. 59814, nr. 59815, nr. 59785 Dumbrăveni, astfel:</w:t>
      </w:r>
    </w:p>
    <w:p w14:paraId="229D6EB6" w14:textId="71A557BD" w:rsidR="00B73CEC" w:rsidRPr="00A17201" w:rsidRDefault="00B73CEC" w:rsidP="00812344">
      <w:pPr>
        <w:spacing w:line="276" w:lineRule="auto"/>
        <w:jc w:val="both"/>
        <w:rPr>
          <w:rFonts w:ascii="Times New Roman" w:hAnsi="Times New Roman" w:cs="Times New Roman"/>
          <w:sz w:val="28"/>
          <w:szCs w:val="28"/>
        </w:rPr>
      </w:pPr>
      <w:r w:rsidRPr="00A17201">
        <w:rPr>
          <w:rFonts w:ascii="Times New Roman" w:hAnsi="Times New Roman" w:cs="Times New Roman"/>
          <w:sz w:val="28"/>
          <w:szCs w:val="28"/>
        </w:rPr>
        <w:t>La poziția 196 Spitalul de Psihiatrie Cronici Dumbrăveni, coloana nr. 3 “Elemente de identificare” va avea următorul cuprins:</w:t>
      </w:r>
    </w:p>
    <w:p w14:paraId="0CAD1057"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i/>
          <w:iCs/>
          <w:sz w:val="28"/>
          <w:szCs w:val="28"/>
        </w:rPr>
        <w:t>Intravilan, sat Dumbrăveni, teren intravilan, curți construcții în suprafață de 16480 mp, teren împrejmuit situat în tarlaua 19, parcela 619, număr cadastral 59813</w:t>
      </w:r>
    </w:p>
    <w:p w14:paraId="66589360"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i/>
          <w:iCs/>
          <w:sz w:val="28"/>
          <w:szCs w:val="28"/>
        </w:rPr>
        <w:lastRenderedPageBreak/>
        <w:t>-</w:t>
      </w:r>
      <w:r w:rsidRPr="00A17201">
        <w:rPr>
          <w:rFonts w:ascii="Times New Roman" w:hAnsi="Times New Roman" w:cs="Times New Roman"/>
          <w:b/>
          <w:bCs/>
          <w:i/>
          <w:iCs/>
          <w:sz w:val="28"/>
          <w:szCs w:val="28"/>
        </w:rPr>
        <w:t>C.1 cu 3 niveluri S+P+1E</w:t>
      </w:r>
      <w:r w:rsidRPr="00A17201">
        <w:rPr>
          <w:rFonts w:ascii="Times New Roman" w:hAnsi="Times New Roman" w:cs="Times New Roman"/>
          <w:i/>
          <w:iCs/>
          <w:sz w:val="28"/>
          <w:szCs w:val="28"/>
        </w:rPr>
        <w:t>, suprafață construită la sol de 1144 mp, suprafață construită desfășurată de 1308 mp.</w:t>
      </w:r>
    </w:p>
    <w:p w14:paraId="6F1AA56F" w14:textId="77777777" w:rsidR="00B73CEC" w:rsidRPr="00A17201" w:rsidRDefault="00B73CEC" w:rsidP="00812344">
      <w:pPr>
        <w:spacing w:line="240" w:lineRule="auto"/>
        <w:jc w:val="both"/>
        <w:rPr>
          <w:rFonts w:ascii="Times New Roman" w:hAnsi="Times New Roman" w:cs="Times New Roman"/>
          <w:sz w:val="28"/>
          <w:szCs w:val="28"/>
        </w:rPr>
      </w:pPr>
      <w:r w:rsidRPr="00A17201">
        <w:rPr>
          <w:rFonts w:ascii="Times New Roman" w:hAnsi="Times New Roman" w:cs="Times New Roman"/>
          <w:i/>
          <w:iCs/>
          <w:sz w:val="28"/>
          <w:szCs w:val="28"/>
        </w:rPr>
        <w:t>Secție psihiatrie compusă din</w:t>
      </w:r>
      <w:r w:rsidRPr="00A17201">
        <w:rPr>
          <w:rFonts w:ascii="Times New Roman" w:hAnsi="Times New Roman" w:cs="Times New Roman"/>
          <w:sz w:val="28"/>
          <w:szCs w:val="28"/>
        </w:rPr>
        <w:t>:</w:t>
      </w:r>
    </w:p>
    <w:p w14:paraId="6C49922D"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sz w:val="28"/>
          <w:szCs w:val="28"/>
        </w:rPr>
        <w:t>-</w:t>
      </w:r>
      <w:r w:rsidRPr="00A17201">
        <w:rPr>
          <w:rFonts w:ascii="Times New Roman" w:hAnsi="Times New Roman" w:cs="Times New Roman"/>
          <w:b/>
          <w:bCs/>
          <w:i/>
          <w:iCs/>
          <w:sz w:val="28"/>
          <w:szCs w:val="28"/>
        </w:rPr>
        <w:t>C.2 cu 1 nivel</w:t>
      </w:r>
      <w:r w:rsidRPr="00A17201">
        <w:rPr>
          <w:rFonts w:ascii="Times New Roman" w:hAnsi="Times New Roman" w:cs="Times New Roman"/>
          <w:i/>
          <w:iCs/>
          <w:sz w:val="28"/>
          <w:szCs w:val="28"/>
        </w:rPr>
        <w:t xml:space="preserve">: suprafață construită la sol de 34 mp, suprafață construită desfășurată de 34 mp; </w:t>
      </w:r>
      <w:r w:rsidRPr="00A17201">
        <w:rPr>
          <w:rFonts w:ascii="Times New Roman" w:hAnsi="Times New Roman" w:cs="Times New Roman"/>
          <w:b/>
          <w:bCs/>
          <w:i/>
          <w:iCs/>
          <w:sz w:val="28"/>
          <w:szCs w:val="28"/>
        </w:rPr>
        <w:t>Spații administrative</w:t>
      </w:r>
      <w:r w:rsidRPr="00A17201">
        <w:rPr>
          <w:rFonts w:ascii="Times New Roman" w:hAnsi="Times New Roman" w:cs="Times New Roman"/>
          <w:i/>
          <w:iCs/>
          <w:sz w:val="28"/>
          <w:szCs w:val="28"/>
        </w:rPr>
        <w:t xml:space="preserve"> </w:t>
      </w:r>
    </w:p>
    <w:p w14:paraId="5D79B61E" w14:textId="77777777" w:rsidR="00B73CEC" w:rsidRPr="00A17201" w:rsidRDefault="00B73CEC" w:rsidP="00812344">
      <w:pPr>
        <w:spacing w:line="240" w:lineRule="auto"/>
        <w:jc w:val="both"/>
        <w:rPr>
          <w:rFonts w:ascii="Times New Roman" w:hAnsi="Times New Roman" w:cs="Times New Roman"/>
          <w:sz w:val="28"/>
          <w:szCs w:val="28"/>
        </w:rPr>
      </w:pPr>
      <w:r w:rsidRPr="00A17201">
        <w:rPr>
          <w:rFonts w:ascii="Times New Roman" w:hAnsi="Times New Roman" w:cs="Times New Roman"/>
          <w:i/>
          <w:iCs/>
          <w:sz w:val="28"/>
          <w:szCs w:val="28"/>
        </w:rPr>
        <w:t xml:space="preserve">- </w:t>
      </w:r>
      <w:r w:rsidRPr="00A17201">
        <w:rPr>
          <w:rFonts w:ascii="Times New Roman" w:hAnsi="Times New Roman" w:cs="Times New Roman"/>
          <w:b/>
          <w:bCs/>
          <w:i/>
          <w:iCs/>
          <w:sz w:val="28"/>
          <w:szCs w:val="28"/>
        </w:rPr>
        <w:t>C.3 cu 1 nivel</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196 mp, suprafață construită desfășurată de 196 mp; </w:t>
      </w:r>
      <w:r w:rsidRPr="00A17201">
        <w:rPr>
          <w:rFonts w:ascii="Times New Roman" w:hAnsi="Times New Roman" w:cs="Times New Roman"/>
          <w:b/>
          <w:bCs/>
          <w:i/>
          <w:iCs/>
          <w:sz w:val="28"/>
          <w:szCs w:val="28"/>
        </w:rPr>
        <w:t>Secție Psihiatrie femei</w:t>
      </w:r>
    </w:p>
    <w:p w14:paraId="214C7AC9" w14:textId="77777777" w:rsidR="00B73CEC" w:rsidRPr="00A17201" w:rsidRDefault="00B73CEC" w:rsidP="00812344">
      <w:pPr>
        <w:spacing w:line="240" w:lineRule="auto"/>
        <w:jc w:val="both"/>
        <w:rPr>
          <w:rFonts w:ascii="Times New Roman" w:hAnsi="Times New Roman" w:cs="Times New Roman"/>
          <w:sz w:val="28"/>
          <w:szCs w:val="28"/>
        </w:rPr>
      </w:pPr>
      <w:r w:rsidRPr="00A17201">
        <w:rPr>
          <w:rFonts w:ascii="Times New Roman" w:hAnsi="Times New Roman" w:cs="Times New Roman"/>
          <w:i/>
          <w:iCs/>
          <w:sz w:val="28"/>
          <w:szCs w:val="28"/>
        </w:rPr>
        <w:t xml:space="preserve">- </w:t>
      </w:r>
      <w:r w:rsidRPr="00A17201">
        <w:rPr>
          <w:rFonts w:ascii="Times New Roman" w:hAnsi="Times New Roman" w:cs="Times New Roman"/>
          <w:b/>
          <w:bCs/>
          <w:i/>
          <w:iCs/>
          <w:sz w:val="28"/>
          <w:szCs w:val="28"/>
        </w:rPr>
        <w:t>C.4 cu 1 nivel</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84 mp, suprafață construită desfășurată de 84 mp; </w:t>
      </w:r>
      <w:r w:rsidRPr="00A17201">
        <w:rPr>
          <w:rFonts w:ascii="Times New Roman" w:hAnsi="Times New Roman" w:cs="Times New Roman"/>
          <w:b/>
          <w:bCs/>
          <w:i/>
          <w:iCs/>
          <w:sz w:val="28"/>
          <w:szCs w:val="28"/>
        </w:rPr>
        <w:t>Centrală termică</w:t>
      </w:r>
    </w:p>
    <w:p w14:paraId="0E0F3B5A"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i/>
          <w:iCs/>
          <w:sz w:val="28"/>
          <w:szCs w:val="28"/>
        </w:rPr>
        <w:t xml:space="preserve">- </w:t>
      </w:r>
      <w:r w:rsidRPr="00A17201">
        <w:rPr>
          <w:rFonts w:ascii="Times New Roman" w:hAnsi="Times New Roman" w:cs="Times New Roman"/>
          <w:b/>
          <w:bCs/>
          <w:i/>
          <w:iCs/>
          <w:sz w:val="28"/>
          <w:szCs w:val="28"/>
        </w:rPr>
        <w:t>C.5 cu 1 nivel</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64 mp, suprafață construită desfășurată de 64 mp; </w:t>
      </w:r>
      <w:r w:rsidRPr="00A17201">
        <w:rPr>
          <w:rFonts w:ascii="Times New Roman" w:hAnsi="Times New Roman" w:cs="Times New Roman"/>
          <w:b/>
          <w:bCs/>
          <w:i/>
          <w:iCs/>
          <w:sz w:val="28"/>
          <w:szCs w:val="28"/>
        </w:rPr>
        <w:t>Rezervor apă</w:t>
      </w:r>
    </w:p>
    <w:p w14:paraId="7964A65C" w14:textId="77777777" w:rsidR="00B73CEC" w:rsidRPr="00A17201" w:rsidRDefault="00B73CEC" w:rsidP="00812344">
      <w:pPr>
        <w:spacing w:line="240" w:lineRule="auto"/>
        <w:jc w:val="both"/>
        <w:rPr>
          <w:rFonts w:ascii="Times New Roman" w:hAnsi="Times New Roman" w:cs="Times New Roman"/>
          <w:b/>
          <w:bCs/>
          <w:i/>
          <w:iCs/>
          <w:sz w:val="28"/>
          <w:szCs w:val="28"/>
        </w:rPr>
      </w:pPr>
      <w:r w:rsidRPr="00A17201">
        <w:rPr>
          <w:rFonts w:ascii="Times New Roman" w:hAnsi="Times New Roman" w:cs="Times New Roman"/>
          <w:i/>
          <w:iCs/>
          <w:sz w:val="28"/>
          <w:szCs w:val="28"/>
        </w:rPr>
        <w:t xml:space="preserve">- </w:t>
      </w:r>
      <w:r w:rsidRPr="00A17201">
        <w:rPr>
          <w:rFonts w:ascii="Times New Roman" w:hAnsi="Times New Roman" w:cs="Times New Roman"/>
          <w:b/>
          <w:bCs/>
          <w:i/>
          <w:iCs/>
          <w:sz w:val="28"/>
          <w:szCs w:val="28"/>
        </w:rPr>
        <w:t>C.6 cu 1 nivel</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191 mp, suprafață construită desfășurată de 191 mp; </w:t>
      </w:r>
      <w:r w:rsidRPr="00A17201">
        <w:rPr>
          <w:rFonts w:ascii="Times New Roman" w:hAnsi="Times New Roman" w:cs="Times New Roman"/>
          <w:b/>
          <w:bCs/>
          <w:i/>
          <w:iCs/>
          <w:sz w:val="28"/>
          <w:szCs w:val="28"/>
        </w:rPr>
        <w:t>Radiologie și farmacie</w:t>
      </w:r>
    </w:p>
    <w:p w14:paraId="254F203E"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b/>
          <w:bCs/>
          <w:i/>
          <w:iCs/>
          <w:sz w:val="28"/>
          <w:szCs w:val="28"/>
        </w:rPr>
        <w:t xml:space="preserve">Farmacie </w:t>
      </w:r>
      <w:r w:rsidRPr="00A17201">
        <w:rPr>
          <w:rFonts w:ascii="Times New Roman" w:hAnsi="Times New Roman" w:cs="Times New Roman"/>
          <w:i/>
          <w:iCs/>
          <w:sz w:val="28"/>
          <w:szCs w:val="28"/>
        </w:rPr>
        <w:t>43,88 mp suprafață utilă, 56,61 mp suprafață construită;</w:t>
      </w:r>
    </w:p>
    <w:p w14:paraId="6794B812"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b/>
          <w:bCs/>
          <w:i/>
          <w:iCs/>
          <w:sz w:val="28"/>
          <w:szCs w:val="28"/>
        </w:rPr>
        <w:t xml:space="preserve">Radiologie </w:t>
      </w:r>
      <w:r w:rsidRPr="00A17201">
        <w:rPr>
          <w:rFonts w:ascii="Times New Roman" w:hAnsi="Times New Roman" w:cs="Times New Roman"/>
          <w:i/>
          <w:iCs/>
          <w:sz w:val="28"/>
          <w:szCs w:val="28"/>
        </w:rPr>
        <w:t>104,25 mp suprafață utilă, 134,5 mp suprafață construită;</w:t>
      </w:r>
    </w:p>
    <w:p w14:paraId="4F668AAA" w14:textId="77777777" w:rsidR="00B73CEC" w:rsidRPr="00A17201" w:rsidRDefault="00B73CEC" w:rsidP="00812344">
      <w:pPr>
        <w:spacing w:line="240" w:lineRule="auto"/>
        <w:jc w:val="both"/>
        <w:rPr>
          <w:rFonts w:ascii="Times New Roman" w:hAnsi="Times New Roman" w:cs="Times New Roman"/>
          <w:sz w:val="28"/>
          <w:szCs w:val="28"/>
        </w:rPr>
      </w:pPr>
      <w:r w:rsidRPr="00A17201">
        <w:rPr>
          <w:rFonts w:ascii="Times New Roman" w:hAnsi="Times New Roman" w:cs="Times New Roman"/>
          <w:sz w:val="28"/>
          <w:szCs w:val="28"/>
        </w:rPr>
        <w:t>Total suprafață utilă = 148,13 mp</w:t>
      </w:r>
    </w:p>
    <w:p w14:paraId="2BE28CD3" w14:textId="77777777" w:rsidR="00B73CEC" w:rsidRPr="00A17201" w:rsidRDefault="00B73CEC" w:rsidP="00812344">
      <w:pPr>
        <w:spacing w:line="240" w:lineRule="auto"/>
        <w:jc w:val="both"/>
        <w:rPr>
          <w:rFonts w:ascii="Times New Roman" w:hAnsi="Times New Roman" w:cs="Times New Roman"/>
          <w:sz w:val="28"/>
          <w:szCs w:val="28"/>
        </w:rPr>
      </w:pPr>
      <w:r w:rsidRPr="00A17201">
        <w:rPr>
          <w:rFonts w:ascii="Times New Roman" w:hAnsi="Times New Roman" w:cs="Times New Roman"/>
          <w:sz w:val="28"/>
          <w:szCs w:val="28"/>
        </w:rPr>
        <w:t>Total suprafață construită = 191,1 mp</w:t>
      </w:r>
    </w:p>
    <w:p w14:paraId="2D41582A" w14:textId="77777777" w:rsidR="00B73CEC" w:rsidRPr="00A17201" w:rsidRDefault="00B73CEC" w:rsidP="00812344">
      <w:pPr>
        <w:spacing w:line="240" w:lineRule="auto"/>
        <w:jc w:val="both"/>
        <w:rPr>
          <w:rFonts w:ascii="Times New Roman" w:hAnsi="Times New Roman" w:cs="Times New Roman"/>
          <w:sz w:val="28"/>
          <w:szCs w:val="28"/>
        </w:rPr>
      </w:pPr>
      <w:r w:rsidRPr="00A17201">
        <w:rPr>
          <w:rFonts w:ascii="Times New Roman" w:hAnsi="Times New Roman" w:cs="Times New Roman"/>
          <w:sz w:val="28"/>
          <w:szCs w:val="28"/>
        </w:rPr>
        <w:t>-</w:t>
      </w:r>
      <w:r w:rsidRPr="00A17201">
        <w:rPr>
          <w:rFonts w:ascii="Times New Roman" w:hAnsi="Times New Roman" w:cs="Times New Roman"/>
          <w:i/>
          <w:iCs/>
          <w:sz w:val="28"/>
          <w:szCs w:val="28"/>
        </w:rPr>
        <w:t xml:space="preserve"> </w:t>
      </w:r>
      <w:r w:rsidRPr="00A17201">
        <w:rPr>
          <w:rFonts w:ascii="Times New Roman" w:hAnsi="Times New Roman" w:cs="Times New Roman"/>
          <w:b/>
          <w:bCs/>
          <w:i/>
          <w:iCs/>
          <w:sz w:val="28"/>
          <w:szCs w:val="28"/>
        </w:rPr>
        <w:t>C.7 cu 1 nivel</w:t>
      </w:r>
      <w:r w:rsidRPr="00A17201">
        <w:rPr>
          <w:rFonts w:ascii="Times New Roman" w:hAnsi="Times New Roman" w:cs="Times New Roman"/>
          <w:b/>
          <w:bCs/>
          <w:sz w:val="28"/>
          <w:szCs w:val="28"/>
        </w:rPr>
        <w:t>:</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161 mp, suprafață construită desfășurată de 161 mp; </w:t>
      </w:r>
      <w:r w:rsidRPr="00A17201">
        <w:rPr>
          <w:rFonts w:ascii="Times New Roman" w:hAnsi="Times New Roman" w:cs="Times New Roman"/>
          <w:b/>
          <w:bCs/>
          <w:i/>
          <w:iCs/>
          <w:sz w:val="28"/>
          <w:szCs w:val="28"/>
        </w:rPr>
        <w:t>Uscător</w:t>
      </w:r>
    </w:p>
    <w:p w14:paraId="3EE0111C"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sz w:val="28"/>
          <w:szCs w:val="28"/>
        </w:rPr>
        <w:t>-</w:t>
      </w:r>
      <w:r w:rsidRPr="00A17201">
        <w:rPr>
          <w:rFonts w:ascii="Times New Roman" w:hAnsi="Times New Roman" w:cs="Times New Roman"/>
          <w:i/>
          <w:iCs/>
          <w:sz w:val="28"/>
          <w:szCs w:val="28"/>
        </w:rPr>
        <w:t xml:space="preserve"> </w:t>
      </w:r>
      <w:r w:rsidRPr="00A17201">
        <w:rPr>
          <w:rFonts w:ascii="Times New Roman" w:hAnsi="Times New Roman" w:cs="Times New Roman"/>
          <w:b/>
          <w:bCs/>
          <w:i/>
          <w:iCs/>
          <w:sz w:val="28"/>
          <w:szCs w:val="28"/>
        </w:rPr>
        <w:t>C.8 cu 1 nivel</w:t>
      </w:r>
      <w:r w:rsidRPr="00A17201">
        <w:rPr>
          <w:rFonts w:ascii="Times New Roman" w:hAnsi="Times New Roman" w:cs="Times New Roman"/>
          <w:b/>
          <w:bCs/>
          <w:sz w:val="28"/>
          <w:szCs w:val="28"/>
        </w:rPr>
        <w:t>:</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145 mp, suprafață construită desfășurată de 145 mp; </w:t>
      </w:r>
      <w:r w:rsidRPr="00A17201">
        <w:rPr>
          <w:rFonts w:ascii="Times New Roman" w:hAnsi="Times New Roman" w:cs="Times New Roman"/>
          <w:b/>
          <w:bCs/>
          <w:i/>
          <w:iCs/>
          <w:sz w:val="28"/>
          <w:szCs w:val="28"/>
        </w:rPr>
        <w:t>Spălătorie – construcție renovată (R.K</w:t>
      </w:r>
      <w:r w:rsidRPr="00A17201">
        <w:rPr>
          <w:rFonts w:ascii="Times New Roman" w:hAnsi="Times New Roman" w:cs="Times New Roman"/>
          <w:i/>
          <w:iCs/>
          <w:sz w:val="28"/>
          <w:szCs w:val="28"/>
        </w:rPr>
        <w:t>)</w:t>
      </w:r>
    </w:p>
    <w:p w14:paraId="34FD2E72" w14:textId="77777777" w:rsidR="00B73CEC" w:rsidRPr="00A17201" w:rsidRDefault="00B73CEC" w:rsidP="00812344">
      <w:pPr>
        <w:spacing w:line="240" w:lineRule="auto"/>
        <w:jc w:val="both"/>
        <w:rPr>
          <w:rFonts w:ascii="Times New Roman" w:hAnsi="Times New Roman" w:cs="Times New Roman"/>
          <w:sz w:val="28"/>
          <w:szCs w:val="28"/>
        </w:rPr>
      </w:pPr>
      <w:r w:rsidRPr="00A17201">
        <w:rPr>
          <w:rFonts w:ascii="Times New Roman" w:hAnsi="Times New Roman" w:cs="Times New Roman"/>
          <w:b/>
          <w:bCs/>
          <w:i/>
          <w:iCs/>
          <w:sz w:val="28"/>
          <w:szCs w:val="28"/>
        </w:rPr>
        <w:t>- C.9 cu 1 nivel</w:t>
      </w:r>
      <w:r w:rsidRPr="00A17201">
        <w:rPr>
          <w:rFonts w:ascii="Times New Roman" w:hAnsi="Times New Roman" w:cs="Times New Roman"/>
          <w:b/>
          <w:bCs/>
          <w:sz w:val="28"/>
          <w:szCs w:val="28"/>
        </w:rPr>
        <w:t>:</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45 mp, suprafață construită desfășurată de 45 mp; </w:t>
      </w:r>
      <w:r w:rsidRPr="00A17201">
        <w:rPr>
          <w:rFonts w:ascii="Times New Roman" w:hAnsi="Times New Roman" w:cs="Times New Roman"/>
          <w:b/>
          <w:bCs/>
          <w:i/>
          <w:iCs/>
          <w:sz w:val="28"/>
          <w:szCs w:val="28"/>
        </w:rPr>
        <w:t>Grajd</w:t>
      </w:r>
    </w:p>
    <w:p w14:paraId="6FEBABFE" w14:textId="77777777" w:rsidR="00B73CEC" w:rsidRPr="00A17201" w:rsidRDefault="00B73CEC" w:rsidP="00812344">
      <w:pPr>
        <w:spacing w:line="240" w:lineRule="auto"/>
        <w:jc w:val="both"/>
        <w:rPr>
          <w:rFonts w:ascii="Times New Roman" w:hAnsi="Times New Roman" w:cs="Times New Roman"/>
          <w:sz w:val="28"/>
          <w:szCs w:val="28"/>
        </w:rPr>
      </w:pPr>
      <w:r w:rsidRPr="00A17201">
        <w:rPr>
          <w:rFonts w:ascii="Times New Roman" w:hAnsi="Times New Roman" w:cs="Times New Roman"/>
          <w:i/>
          <w:iCs/>
          <w:sz w:val="28"/>
          <w:szCs w:val="28"/>
        </w:rPr>
        <w:t xml:space="preserve">- </w:t>
      </w:r>
      <w:r w:rsidRPr="00A17201">
        <w:rPr>
          <w:rFonts w:ascii="Times New Roman" w:hAnsi="Times New Roman" w:cs="Times New Roman"/>
          <w:b/>
          <w:bCs/>
          <w:i/>
          <w:iCs/>
          <w:sz w:val="28"/>
          <w:szCs w:val="28"/>
        </w:rPr>
        <w:t>C.10 cu 1 nivel</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28 mp, suprafață construită desfășurată de 28 mp; </w:t>
      </w:r>
      <w:r w:rsidRPr="00A17201">
        <w:rPr>
          <w:rFonts w:ascii="Times New Roman" w:hAnsi="Times New Roman" w:cs="Times New Roman"/>
          <w:b/>
          <w:bCs/>
          <w:i/>
          <w:iCs/>
          <w:sz w:val="28"/>
          <w:szCs w:val="28"/>
        </w:rPr>
        <w:t>Depozit carburanți</w:t>
      </w:r>
    </w:p>
    <w:p w14:paraId="3F3234A5" w14:textId="77777777" w:rsidR="00B73CEC" w:rsidRPr="00A17201" w:rsidRDefault="00B73CEC" w:rsidP="00812344">
      <w:pPr>
        <w:spacing w:line="240" w:lineRule="auto"/>
        <w:jc w:val="both"/>
        <w:rPr>
          <w:rFonts w:ascii="Times New Roman" w:hAnsi="Times New Roman" w:cs="Times New Roman"/>
          <w:b/>
          <w:bCs/>
          <w:i/>
          <w:iCs/>
          <w:sz w:val="28"/>
          <w:szCs w:val="28"/>
        </w:rPr>
      </w:pPr>
      <w:r w:rsidRPr="00A17201">
        <w:rPr>
          <w:rFonts w:ascii="Times New Roman" w:hAnsi="Times New Roman" w:cs="Times New Roman"/>
          <w:i/>
          <w:iCs/>
          <w:sz w:val="28"/>
          <w:szCs w:val="28"/>
        </w:rPr>
        <w:t xml:space="preserve">- </w:t>
      </w:r>
      <w:r w:rsidRPr="00A17201">
        <w:rPr>
          <w:rFonts w:ascii="Times New Roman" w:hAnsi="Times New Roman" w:cs="Times New Roman"/>
          <w:b/>
          <w:bCs/>
          <w:i/>
          <w:iCs/>
          <w:sz w:val="28"/>
          <w:szCs w:val="28"/>
        </w:rPr>
        <w:t>C.11 cu 1 nivel</w:t>
      </w:r>
      <w:r w:rsidRPr="00A17201">
        <w:rPr>
          <w:rFonts w:ascii="Times New Roman" w:hAnsi="Times New Roman" w:cs="Times New Roman"/>
          <w:b/>
          <w:bCs/>
          <w:sz w:val="28"/>
          <w:szCs w:val="28"/>
        </w:rPr>
        <w:t>:</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16 mp, suprafață construită desfășurată de 16 mp; </w:t>
      </w:r>
      <w:r w:rsidRPr="00A17201">
        <w:rPr>
          <w:rFonts w:ascii="Times New Roman" w:hAnsi="Times New Roman" w:cs="Times New Roman"/>
          <w:b/>
          <w:bCs/>
          <w:i/>
          <w:iCs/>
          <w:sz w:val="28"/>
          <w:szCs w:val="28"/>
        </w:rPr>
        <w:t>Magazie</w:t>
      </w:r>
    </w:p>
    <w:p w14:paraId="041A8413" w14:textId="77777777" w:rsidR="00B73CEC" w:rsidRPr="00A17201" w:rsidRDefault="00B73CEC" w:rsidP="00812344">
      <w:pPr>
        <w:spacing w:line="240" w:lineRule="auto"/>
        <w:jc w:val="both"/>
        <w:rPr>
          <w:rFonts w:ascii="Times New Roman" w:hAnsi="Times New Roman" w:cs="Times New Roman"/>
          <w:sz w:val="28"/>
          <w:szCs w:val="28"/>
        </w:rPr>
      </w:pPr>
      <w:r w:rsidRPr="00A17201">
        <w:rPr>
          <w:rFonts w:ascii="Times New Roman" w:hAnsi="Times New Roman" w:cs="Times New Roman"/>
          <w:b/>
          <w:bCs/>
          <w:i/>
          <w:iCs/>
          <w:sz w:val="28"/>
          <w:szCs w:val="28"/>
        </w:rPr>
        <w:t>- C.12 cu 1 nivel</w:t>
      </w:r>
      <w:r w:rsidRPr="00A17201">
        <w:rPr>
          <w:rFonts w:ascii="Times New Roman" w:hAnsi="Times New Roman" w:cs="Times New Roman"/>
          <w:b/>
          <w:bCs/>
          <w:sz w:val="28"/>
          <w:szCs w:val="28"/>
        </w:rPr>
        <w:t>:</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26 mp, suprafață construită desfășurată de 26mp; </w:t>
      </w:r>
      <w:r w:rsidRPr="00A17201">
        <w:rPr>
          <w:rFonts w:ascii="Times New Roman" w:hAnsi="Times New Roman" w:cs="Times New Roman"/>
          <w:b/>
          <w:bCs/>
          <w:i/>
          <w:iCs/>
          <w:sz w:val="28"/>
          <w:szCs w:val="28"/>
        </w:rPr>
        <w:t>Clădire morgă</w:t>
      </w:r>
    </w:p>
    <w:p w14:paraId="0849701F" w14:textId="77777777" w:rsidR="00B73CEC" w:rsidRPr="00A17201" w:rsidRDefault="00B73CEC" w:rsidP="00812344">
      <w:pPr>
        <w:spacing w:line="240" w:lineRule="auto"/>
        <w:jc w:val="both"/>
        <w:rPr>
          <w:rFonts w:ascii="Times New Roman" w:hAnsi="Times New Roman" w:cs="Times New Roman"/>
          <w:sz w:val="28"/>
          <w:szCs w:val="28"/>
        </w:rPr>
      </w:pPr>
      <w:r w:rsidRPr="00A17201">
        <w:rPr>
          <w:rFonts w:ascii="Times New Roman" w:hAnsi="Times New Roman" w:cs="Times New Roman"/>
          <w:i/>
          <w:iCs/>
          <w:sz w:val="28"/>
          <w:szCs w:val="28"/>
        </w:rPr>
        <w:t xml:space="preserve">- </w:t>
      </w:r>
      <w:r w:rsidRPr="00A17201">
        <w:rPr>
          <w:rFonts w:ascii="Times New Roman" w:hAnsi="Times New Roman" w:cs="Times New Roman"/>
          <w:b/>
          <w:bCs/>
          <w:i/>
          <w:iCs/>
          <w:sz w:val="28"/>
          <w:szCs w:val="28"/>
        </w:rPr>
        <w:t>C.13 cu 1 nivel</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57 mp, suprafață construită desfășurată de 57 mp; </w:t>
      </w:r>
      <w:r w:rsidRPr="00A17201">
        <w:rPr>
          <w:rFonts w:ascii="Times New Roman" w:hAnsi="Times New Roman" w:cs="Times New Roman"/>
          <w:b/>
          <w:bCs/>
          <w:i/>
          <w:iCs/>
          <w:sz w:val="28"/>
          <w:szCs w:val="28"/>
        </w:rPr>
        <w:t>Clădire club</w:t>
      </w:r>
    </w:p>
    <w:p w14:paraId="045F16FA" w14:textId="77777777" w:rsidR="00B73CEC" w:rsidRPr="00A17201" w:rsidRDefault="00B73CEC" w:rsidP="00812344">
      <w:pPr>
        <w:spacing w:line="240" w:lineRule="auto"/>
        <w:jc w:val="both"/>
        <w:rPr>
          <w:rFonts w:ascii="Times New Roman" w:hAnsi="Times New Roman" w:cs="Times New Roman"/>
          <w:b/>
          <w:bCs/>
          <w:i/>
          <w:iCs/>
          <w:sz w:val="28"/>
          <w:szCs w:val="28"/>
        </w:rPr>
      </w:pPr>
      <w:r w:rsidRPr="00A17201">
        <w:rPr>
          <w:rFonts w:ascii="Times New Roman" w:hAnsi="Times New Roman" w:cs="Times New Roman"/>
          <w:i/>
          <w:iCs/>
          <w:sz w:val="28"/>
          <w:szCs w:val="28"/>
        </w:rPr>
        <w:t xml:space="preserve">- </w:t>
      </w:r>
      <w:r w:rsidRPr="00A17201">
        <w:rPr>
          <w:rFonts w:ascii="Times New Roman" w:hAnsi="Times New Roman" w:cs="Times New Roman"/>
          <w:b/>
          <w:bCs/>
          <w:i/>
          <w:iCs/>
          <w:sz w:val="28"/>
          <w:szCs w:val="28"/>
        </w:rPr>
        <w:t xml:space="preserve">C.14 – construcție anexă în </w:t>
      </w:r>
      <w:r w:rsidRPr="00A17201">
        <w:rPr>
          <w:rFonts w:ascii="Times New Roman" w:hAnsi="Times New Roman" w:cs="Times New Roman"/>
          <w:i/>
          <w:iCs/>
          <w:sz w:val="28"/>
          <w:szCs w:val="28"/>
        </w:rPr>
        <w:t xml:space="preserve">suprafață construită la sol de 25 mp, suprafață construită desfășurată de 25 mp; </w:t>
      </w:r>
      <w:r w:rsidRPr="00A17201">
        <w:rPr>
          <w:rFonts w:ascii="Times New Roman" w:hAnsi="Times New Roman" w:cs="Times New Roman"/>
          <w:b/>
          <w:bCs/>
          <w:i/>
          <w:iCs/>
          <w:sz w:val="28"/>
          <w:szCs w:val="28"/>
        </w:rPr>
        <w:t>Șopron</w:t>
      </w:r>
    </w:p>
    <w:p w14:paraId="4F0133C2" w14:textId="77777777" w:rsidR="00B73CEC" w:rsidRPr="00A17201" w:rsidRDefault="00B73CEC" w:rsidP="00812344">
      <w:pPr>
        <w:spacing w:line="240" w:lineRule="auto"/>
        <w:jc w:val="both"/>
        <w:rPr>
          <w:rFonts w:ascii="Times New Roman" w:hAnsi="Times New Roman" w:cs="Times New Roman"/>
          <w:sz w:val="28"/>
          <w:szCs w:val="28"/>
        </w:rPr>
      </w:pPr>
      <w:r w:rsidRPr="00A17201">
        <w:rPr>
          <w:rFonts w:ascii="Times New Roman" w:hAnsi="Times New Roman" w:cs="Times New Roman"/>
          <w:b/>
          <w:bCs/>
          <w:i/>
          <w:iCs/>
          <w:sz w:val="28"/>
          <w:szCs w:val="28"/>
        </w:rPr>
        <w:t>- C.15</w:t>
      </w:r>
      <w:r w:rsidRPr="00A17201">
        <w:rPr>
          <w:rFonts w:ascii="Times New Roman" w:hAnsi="Times New Roman" w:cs="Times New Roman"/>
          <w:i/>
          <w:iCs/>
          <w:sz w:val="28"/>
          <w:szCs w:val="28"/>
        </w:rPr>
        <w:t xml:space="preserve">, regim de înălțime P, suprafață construită la sol de 150 mp, suprafață construită desfășurată de 150 mp; </w:t>
      </w:r>
      <w:r w:rsidRPr="00A17201">
        <w:rPr>
          <w:rFonts w:ascii="Times New Roman" w:hAnsi="Times New Roman" w:cs="Times New Roman"/>
          <w:b/>
          <w:bCs/>
          <w:i/>
          <w:iCs/>
          <w:sz w:val="28"/>
          <w:szCs w:val="28"/>
        </w:rPr>
        <w:t>Atelier</w:t>
      </w:r>
    </w:p>
    <w:p w14:paraId="7C2B897E" w14:textId="77777777" w:rsidR="00B73CEC" w:rsidRPr="00A17201" w:rsidRDefault="00B73CEC" w:rsidP="00812344">
      <w:pPr>
        <w:spacing w:line="240" w:lineRule="auto"/>
        <w:jc w:val="both"/>
        <w:rPr>
          <w:rFonts w:ascii="Times New Roman" w:hAnsi="Times New Roman" w:cs="Times New Roman"/>
          <w:sz w:val="28"/>
          <w:szCs w:val="28"/>
        </w:rPr>
      </w:pPr>
      <w:r w:rsidRPr="00A17201">
        <w:rPr>
          <w:rFonts w:ascii="Times New Roman" w:hAnsi="Times New Roman" w:cs="Times New Roman"/>
          <w:i/>
          <w:iCs/>
          <w:sz w:val="28"/>
          <w:szCs w:val="28"/>
        </w:rPr>
        <w:t xml:space="preserve">- </w:t>
      </w:r>
      <w:r w:rsidRPr="00A17201">
        <w:rPr>
          <w:rFonts w:ascii="Times New Roman" w:hAnsi="Times New Roman" w:cs="Times New Roman"/>
          <w:b/>
          <w:bCs/>
          <w:i/>
          <w:iCs/>
          <w:sz w:val="28"/>
          <w:szCs w:val="28"/>
        </w:rPr>
        <w:t>C.16</w:t>
      </w:r>
      <w:r w:rsidRPr="00A17201">
        <w:rPr>
          <w:rFonts w:ascii="Times New Roman" w:hAnsi="Times New Roman" w:cs="Times New Roman"/>
          <w:i/>
          <w:iCs/>
          <w:sz w:val="28"/>
          <w:szCs w:val="28"/>
        </w:rPr>
        <w:t xml:space="preserve">, regim de înălțime P, </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4 mp, suprafață construită desfășurată de 4 mp; </w:t>
      </w:r>
      <w:r w:rsidRPr="00A17201">
        <w:rPr>
          <w:rFonts w:ascii="Times New Roman" w:hAnsi="Times New Roman" w:cs="Times New Roman"/>
          <w:b/>
          <w:bCs/>
          <w:i/>
          <w:iCs/>
          <w:sz w:val="28"/>
          <w:szCs w:val="28"/>
        </w:rPr>
        <w:t>W.C</w:t>
      </w:r>
      <w:r w:rsidRPr="00A17201">
        <w:rPr>
          <w:rFonts w:ascii="Times New Roman" w:hAnsi="Times New Roman" w:cs="Times New Roman"/>
          <w:i/>
          <w:iCs/>
          <w:sz w:val="28"/>
          <w:szCs w:val="28"/>
        </w:rPr>
        <w:t>.</w:t>
      </w:r>
    </w:p>
    <w:p w14:paraId="2D4695D2" w14:textId="77777777" w:rsidR="00B73CEC" w:rsidRPr="00A17201" w:rsidRDefault="00B73CEC" w:rsidP="00812344">
      <w:pPr>
        <w:spacing w:line="240" w:lineRule="auto"/>
        <w:jc w:val="both"/>
        <w:rPr>
          <w:rFonts w:ascii="Times New Roman" w:hAnsi="Times New Roman" w:cs="Times New Roman"/>
          <w:sz w:val="28"/>
          <w:szCs w:val="28"/>
        </w:rPr>
      </w:pPr>
      <w:r w:rsidRPr="00A17201">
        <w:rPr>
          <w:rFonts w:ascii="Times New Roman" w:hAnsi="Times New Roman" w:cs="Times New Roman"/>
          <w:i/>
          <w:iCs/>
          <w:sz w:val="28"/>
          <w:szCs w:val="28"/>
        </w:rPr>
        <w:lastRenderedPageBreak/>
        <w:t xml:space="preserve">- </w:t>
      </w:r>
      <w:r w:rsidRPr="00A17201">
        <w:rPr>
          <w:rFonts w:ascii="Times New Roman" w:hAnsi="Times New Roman" w:cs="Times New Roman"/>
          <w:b/>
          <w:bCs/>
          <w:i/>
          <w:iCs/>
          <w:sz w:val="28"/>
          <w:szCs w:val="28"/>
        </w:rPr>
        <w:t>C.17</w:t>
      </w:r>
      <w:r w:rsidRPr="00A17201">
        <w:rPr>
          <w:rFonts w:ascii="Times New Roman" w:hAnsi="Times New Roman" w:cs="Times New Roman"/>
          <w:i/>
          <w:iCs/>
          <w:sz w:val="28"/>
          <w:szCs w:val="28"/>
        </w:rPr>
        <w:t>, regim de înălțime P,</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41 mp, suprafață construită desfășurată de 41 mp; </w:t>
      </w:r>
      <w:r w:rsidRPr="00A17201">
        <w:rPr>
          <w:rFonts w:ascii="Times New Roman" w:hAnsi="Times New Roman" w:cs="Times New Roman"/>
          <w:b/>
          <w:bCs/>
          <w:i/>
          <w:iCs/>
          <w:sz w:val="28"/>
          <w:szCs w:val="28"/>
        </w:rPr>
        <w:t>Magazie</w:t>
      </w:r>
    </w:p>
    <w:p w14:paraId="07EE5443" w14:textId="77777777" w:rsidR="00B73CEC" w:rsidRPr="00A17201" w:rsidRDefault="00B73CEC" w:rsidP="00812344">
      <w:pPr>
        <w:spacing w:line="240" w:lineRule="auto"/>
        <w:jc w:val="both"/>
        <w:rPr>
          <w:rFonts w:ascii="Times New Roman" w:hAnsi="Times New Roman" w:cs="Times New Roman"/>
          <w:sz w:val="28"/>
          <w:szCs w:val="28"/>
        </w:rPr>
      </w:pPr>
      <w:r w:rsidRPr="00A17201">
        <w:rPr>
          <w:rFonts w:ascii="Times New Roman" w:hAnsi="Times New Roman" w:cs="Times New Roman"/>
          <w:b/>
          <w:bCs/>
          <w:i/>
          <w:iCs/>
          <w:sz w:val="28"/>
          <w:szCs w:val="28"/>
        </w:rPr>
        <w:t>C.18</w:t>
      </w:r>
      <w:r w:rsidRPr="00A17201">
        <w:rPr>
          <w:rFonts w:ascii="Times New Roman" w:hAnsi="Times New Roman" w:cs="Times New Roman"/>
          <w:i/>
          <w:iCs/>
          <w:sz w:val="28"/>
          <w:szCs w:val="28"/>
        </w:rPr>
        <w:t>, regim de înălțime P,</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23 mp, suprafață construită desfășurată de 23 mp; </w:t>
      </w:r>
      <w:r w:rsidRPr="00A17201">
        <w:rPr>
          <w:rFonts w:ascii="Times New Roman" w:hAnsi="Times New Roman" w:cs="Times New Roman"/>
          <w:b/>
          <w:bCs/>
          <w:i/>
          <w:iCs/>
          <w:sz w:val="28"/>
          <w:szCs w:val="28"/>
        </w:rPr>
        <w:t>Rezervor GPL</w:t>
      </w:r>
    </w:p>
    <w:p w14:paraId="5D233FF1" w14:textId="77777777" w:rsidR="00B73CEC" w:rsidRPr="00A17201" w:rsidRDefault="00B73CEC" w:rsidP="00812344">
      <w:pPr>
        <w:spacing w:line="240" w:lineRule="auto"/>
        <w:jc w:val="both"/>
        <w:rPr>
          <w:rFonts w:ascii="Times New Roman" w:hAnsi="Times New Roman" w:cs="Times New Roman"/>
          <w:sz w:val="28"/>
          <w:szCs w:val="28"/>
        </w:rPr>
      </w:pPr>
      <w:r w:rsidRPr="00A17201">
        <w:rPr>
          <w:rFonts w:ascii="Times New Roman" w:hAnsi="Times New Roman" w:cs="Times New Roman"/>
          <w:b/>
          <w:bCs/>
          <w:i/>
          <w:iCs/>
          <w:sz w:val="28"/>
          <w:szCs w:val="28"/>
        </w:rPr>
        <w:t>C.19</w:t>
      </w:r>
      <w:r w:rsidRPr="00A17201">
        <w:rPr>
          <w:rFonts w:ascii="Times New Roman" w:hAnsi="Times New Roman" w:cs="Times New Roman"/>
          <w:i/>
          <w:iCs/>
          <w:sz w:val="28"/>
          <w:szCs w:val="28"/>
        </w:rPr>
        <w:t>, regim de înălțime P,</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8 mp, suprafață construită desfășurată de 8 mp; </w:t>
      </w:r>
      <w:r w:rsidRPr="00A17201">
        <w:rPr>
          <w:rFonts w:ascii="Times New Roman" w:hAnsi="Times New Roman" w:cs="Times New Roman"/>
          <w:b/>
          <w:bCs/>
          <w:i/>
          <w:iCs/>
          <w:sz w:val="28"/>
          <w:szCs w:val="28"/>
        </w:rPr>
        <w:t>Magazie</w:t>
      </w:r>
    </w:p>
    <w:p w14:paraId="2C58E3D5" w14:textId="77777777" w:rsidR="00B73CEC" w:rsidRPr="00A17201" w:rsidRDefault="00B73CEC" w:rsidP="00812344">
      <w:pPr>
        <w:spacing w:line="240" w:lineRule="auto"/>
        <w:jc w:val="both"/>
        <w:rPr>
          <w:rFonts w:ascii="Times New Roman" w:hAnsi="Times New Roman" w:cs="Times New Roman"/>
          <w:b/>
          <w:bCs/>
          <w:i/>
          <w:iCs/>
          <w:sz w:val="28"/>
          <w:szCs w:val="28"/>
        </w:rPr>
      </w:pPr>
      <w:r w:rsidRPr="00A17201">
        <w:rPr>
          <w:rFonts w:ascii="Times New Roman" w:hAnsi="Times New Roman" w:cs="Times New Roman"/>
          <w:b/>
          <w:bCs/>
          <w:i/>
          <w:iCs/>
          <w:sz w:val="28"/>
          <w:szCs w:val="28"/>
        </w:rPr>
        <w:t>C.20</w:t>
      </w:r>
      <w:r w:rsidRPr="00A17201">
        <w:rPr>
          <w:rFonts w:ascii="Times New Roman" w:hAnsi="Times New Roman" w:cs="Times New Roman"/>
          <w:i/>
          <w:iCs/>
          <w:sz w:val="28"/>
          <w:szCs w:val="28"/>
        </w:rPr>
        <w:t>, regim de înălțime subteran,</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9 mp, suprafață construită desfășurată de 9 mp; </w:t>
      </w:r>
      <w:r w:rsidRPr="00A17201">
        <w:rPr>
          <w:rFonts w:ascii="Times New Roman" w:hAnsi="Times New Roman" w:cs="Times New Roman"/>
          <w:b/>
          <w:bCs/>
          <w:i/>
          <w:iCs/>
          <w:sz w:val="28"/>
          <w:szCs w:val="28"/>
        </w:rPr>
        <w:t>Fosă septică</w:t>
      </w:r>
    </w:p>
    <w:p w14:paraId="69292FB4" w14:textId="77777777" w:rsidR="00B73CEC" w:rsidRPr="00A17201" w:rsidRDefault="00B73CEC" w:rsidP="00812344">
      <w:pPr>
        <w:spacing w:line="240" w:lineRule="auto"/>
        <w:jc w:val="both"/>
        <w:rPr>
          <w:rFonts w:ascii="Times New Roman" w:hAnsi="Times New Roman" w:cs="Times New Roman"/>
          <w:b/>
          <w:bCs/>
          <w:i/>
          <w:iCs/>
          <w:sz w:val="28"/>
          <w:szCs w:val="28"/>
        </w:rPr>
      </w:pPr>
      <w:r w:rsidRPr="00A17201">
        <w:rPr>
          <w:rFonts w:ascii="Times New Roman" w:hAnsi="Times New Roman" w:cs="Times New Roman"/>
          <w:b/>
          <w:bCs/>
          <w:i/>
          <w:iCs/>
          <w:sz w:val="28"/>
          <w:szCs w:val="28"/>
        </w:rPr>
        <w:t>C.21</w:t>
      </w:r>
      <w:r w:rsidRPr="00A17201">
        <w:rPr>
          <w:rFonts w:ascii="Times New Roman" w:hAnsi="Times New Roman" w:cs="Times New Roman"/>
          <w:i/>
          <w:iCs/>
          <w:sz w:val="28"/>
          <w:szCs w:val="28"/>
        </w:rPr>
        <w:t>, regim de înălțime P,</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12 mp, suprafață construită desfășurată de 12 mp; </w:t>
      </w:r>
      <w:r w:rsidRPr="00A17201">
        <w:rPr>
          <w:rFonts w:ascii="Times New Roman" w:hAnsi="Times New Roman" w:cs="Times New Roman"/>
          <w:b/>
          <w:bCs/>
          <w:i/>
          <w:iCs/>
          <w:sz w:val="28"/>
          <w:szCs w:val="28"/>
        </w:rPr>
        <w:t>Depozit materiale infecțioase</w:t>
      </w:r>
    </w:p>
    <w:p w14:paraId="6C17F79C" w14:textId="77777777" w:rsidR="00B73CEC" w:rsidRPr="00A17201" w:rsidRDefault="00B73CEC" w:rsidP="00812344">
      <w:pPr>
        <w:spacing w:line="240" w:lineRule="auto"/>
        <w:jc w:val="both"/>
        <w:rPr>
          <w:rFonts w:ascii="Times New Roman" w:hAnsi="Times New Roman" w:cs="Times New Roman"/>
          <w:b/>
          <w:bCs/>
          <w:i/>
          <w:iCs/>
          <w:sz w:val="28"/>
          <w:szCs w:val="28"/>
        </w:rPr>
      </w:pPr>
      <w:r w:rsidRPr="00A17201">
        <w:rPr>
          <w:rFonts w:ascii="Times New Roman" w:hAnsi="Times New Roman" w:cs="Times New Roman"/>
          <w:b/>
          <w:bCs/>
          <w:i/>
          <w:iCs/>
          <w:sz w:val="28"/>
          <w:szCs w:val="28"/>
        </w:rPr>
        <w:t>C.22</w:t>
      </w:r>
      <w:r w:rsidRPr="00A17201">
        <w:rPr>
          <w:rFonts w:ascii="Times New Roman" w:hAnsi="Times New Roman" w:cs="Times New Roman"/>
          <w:i/>
          <w:iCs/>
          <w:sz w:val="28"/>
          <w:szCs w:val="28"/>
        </w:rPr>
        <w:t>, regim de înălțime P,</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46 mp, suprafață construită desfășurată de 46 mp; </w:t>
      </w:r>
      <w:r w:rsidRPr="00A17201">
        <w:rPr>
          <w:rFonts w:ascii="Times New Roman" w:hAnsi="Times New Roman" w:cs="Times New Roman"/>
          <w:b/>
          <w:bCs/>
          <w:i/>
          <w:iCs/>
          <w:sz w:val="28"/>
          <w:szCs w:val="28"/>
        </w:rPr>
        <w:t>Adăpost păsări</w:t>
      </w:r>
    </w:p>
    <w:p w14:paraId="6E831919" w14:textId="77777777" w:rsidR="00B73CEC" w:rsidRPr="00A17201" w:rsidRDefault="00B73CEC" w:rsidP="00812344">
      <w:pPr>
        <w:spacing w:line="240" w:lineRule="auto"/>
        <w:jc w:val="both"/>
        <w:rPr>
          <w:rFonts w:ascii="Times New Roman" w:hAnsi="Times New Roman" w:cs="Times New Roman"/>
          <w:sz w:val="28"/>
          <w:szCs w:val="28"/>
        </w:rPr>
      </w:pPr>
      <w:r w:rsidRPr="00A17201">
        <w:rPr>
          <w:rFonts w:ascii="Times New Roman" w:hAnsi="Times New Roman" w:cs="Times New Roman"/>
          <w:b/>
          <w:bCs/>
          <w:i/>
          <w:iCs/>
          <w:sz w:val="28"/>
          <w:szCs w:val="28"/>
        </w:rPr>
        <w:t>C.23</w:t>
      </w:r>
      <w:r w:rsidRPr="00A17201">
        <w:rPr>
          <w:rFonts w:ascii="Times New Roman" w:hAnsi="Times New Roman" w:cs="Times New Roman"/>
          <w:i/>
          <w:iCs/>
          <w:sz w:val="28"/>
          <w:szCs w:val="28"/>
        </w:rPr>
        <w:t>, regim de înălțime P,</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112 mp, suprafață construită desfășurată de 112 mp; </w:t>
      </w:r>
      <w:r w:rsidRPr="00A17201">
        <w:rPr>
          <w:rFonts w:ascii="Times New Roman" w:hAnsi="Times New Roman" w:cs="Times New Roman"/>
          <w:b/>
          <w:bCs/>
          <w:i/>
          <w:iCs/>
          <w:sz w:val="28"/>
          <w:szCs w:val="28"/>
        </w:rPr>
        <w:t>Extindere pavilion secție psihiatrie</w:t>
      </w:r>
    </w:p>
    <w:p w14:paraId="3666D6FC" w14:textId="77777777" w:rsidR="00B73CEC" w:rsidRPr="00A17201" w:rsidRDefault="00B73CEC" w:rsidP="00812344">
      <w:pPr>
        <w:spacing w:line="240" w:lineRule="auto"/>
        <w:jc w:val="both"/>
        <w:rPr>
          <w:rFonts w:ascii="Times New Roman" w:hAnsi="Times New Roman" w:cs="Times New Roman"/>
          <w:b/>
          <w:bCs/>
          <w:i/>
          <w:iCs/>
          <w:sz w:val="28"/>
          <w:szCs w:val="28"/>
        </w:rPr>
      </w:pPr>
      <w:r w:rsidRPr="00A17201">
        <w:rPr>
          <w:rFonts w:ascii="Times New Roman" w:hAnsi="Times New Roman" w:cs="Times New Roman"/>
          <w:b/>
          <w:bCs/>
          <w:i/>
          <w:iCs/>
          <w:sz w:val="28"/>
          <w:szCs w:val="28"/>
        </w:rPr>
        <w:t>C.24</w:t>
      </w:r>
      <w:r w:rsidRPr="00A17201">
        <w:rPr>
          <w:rFonts w:ascii="Times New Roman" w:hAnsi="Times New Roman" w:cs="Times New Roman"/>
          <w:i/>
          <w:iCs/>
          <w:sz w:val="28"/>
          <w:szCs w:val="28"/>
        </w:rPr>
        <w:t>, regim de înălțime P,</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83 mp, suprafață construită desfășurată de 83 mp; </w:t>
      </w:r>
      <w:r w:rsidRPr="00A17201">
        <w:rPr>
          <w:rFonts w:ascii="Times New Roman" w:hAnsi="Times New Roman" w:cs="Times New Roman"/>
          <w:b/>
          <w:bCs/>
          <w:i/>
          <w:iCs/>
          <w:sz w:val="28"/>
          <w:szCs w:val="28"/>
        </w:rPr>
        <w:t>Extindere pavilion secție psihiatrie</w:t>
      </w:r>
    </w:p>
    <w:p w14:paraId="2252419D" w14:textId="77777777" w:rsidR="00B73CEC" w:rsidRPr="00A17201" w:rsidRDefault="00B73CEC" w:rsidP="00812344">
      <w:pPr>
        <w:spacing w:line="240" w:lineRule="auto"/>
        <w:jc w:val="both"/>
        <w:rPr>
          <w:rFonts w:ascii="Times New Roman" w:hAnsi="Times New Roman" w:cs="Times New Roman"/>
          <w:b/>
          <w:bCs/>
          <w:i/>
          <w:iCs/>
          <w:sz w:val="28"/>
          <w:szCs w:val="28"/>
        </w:rPr>
      </w:pPr>
      <w:r w:rsidRPr="00A17201">
        <w:rPr>
          <w:rFonts w:ascii="Times New Roman" w:hAnsi="Times New Roman" w:cs="Times New Roman"/>
          <w:b/>
          <w:bCs/>
          <w:i/>
          <w:iCs/>
          <w:sz w:val="28"/>
          <w:szCs w:val="28"/>
        </w:rPr>
        <w:t>C.25</w:t>
      </w:r>
      <w:r w:rsidRPr="00A17201">
        <w:rPr>
          <w:rFonts w:ascii="Times New Roman" w:hAnsi="Times New Roman" w:cs="Times New Roman"/>
          <w:i/>
          <w:iCs/>
          <w:sz w:val="28"/>
          <w:szCs w:val="28"/>
        </w:rPr>
        <w:t>, regim de înălțime P,</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4 mp, suprafață construită desfășurată de 4 mp; </w:t>
      </w:r>
      <w:r w:rsidRPr="00A17201">
        <w:rPr>
          <w:rFonts w:ascii="Times New Roman" w:hAnsi="Times New Roman" w:cs="Times New Roman"/>
          <w:b/>
          <w:bCs/>
          <w:i/>
          <w:iCs/>
          <w:sz w:val="28"/>
          <w:szCs w:val="28"/>
        </w:rPr>
        <w:t>clădire anexă</w:t>
      </w:r>
    </w:p>
    <w:p w14:paraId="48ABE320" w14:textId="77777777" w:rsidR="00B73CEC" w:rsidRPr="00A17201" w:rsidRDefault="00B73CEC" w:rsidP="00812344">
      <w:pPr>
        <w:spacing w:line="240" w:lineRule="auto"/>
        <w:jc w:val="both"/>
        <w:rPr>
          <w:rFonts w:ascii="Times New Roman" w:hAnsi="Times New Roman" w:cs="Times New Roman"/>
          <w:b/>
          <w:bCs/>
          <w:i/>
          <w:iCs/>
          <w:sz w:val="28"/>
          <w:szCs w:val="28"/>
        </w:rPr>
      </w:pPr>
      <w:r w:rsidRPr="00A17201">
        <w:rPr>
          <w:rFonts w:ascii="Times New Roman" w:hAnsi="Times New Roman" w:cs="Times New Roman"/>
          <w:b/>
          <w:bCs/>
          <w:i/>
          <w:iCs/>
          <w:sz w:val="28"/>
          <w:szCs w:val="28"/>
        </w:rPr>
        <w:t>C.26</w:t>
      </w:r>
      <w:r w:rsidRPr="00A17201">
        <w:rPr>
          <w:rFonts w:ascii="Times New Roman" w:hAnsi="Times New Roman" w:cs="Times New Roman"/>
          <w:i/>
          <w:iCs/>
          <w:sz w:val="28"/>
          <w:szCs w:val="28"/>
        </w:rPr>
        <w:t>, regim de înălțime P,</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26 mp, suprafață construită desfășurată de 26 mp; </w:t>
      </w:r>
      <w:r w:rsidRPr="00A17201">
        <w:rPr>
          <w:rFonts w:ascii="Times New Roman" w:hAnsi="Times New Roman" w:cs="Times New Roman"/>
          <w:b/>
          <w:bCs/>
          <w:i/>
          <w:iCs/>
          <w:sz w:val="28"/>
          <w:szCs w:val="28"/>
        </w:rPr>
        <w:t>Extindere pavilion secție psihiatrie</w:t>
      </w:r>
    </w:p>
    <w:p w14:paraId="05351A38" w14:textId="77777777" w:rsidR="00B73CEC" w:rsidRPr="00A17201" w:rsidRDefault="00B73CEC" w:rsidP="00812344">
      <w:pPr>
        <w:spacing w:line="240" w:lineRule="auto"/>
        <w:jc w:val="both"/>
        <w:rPr>
          <w:rFonts w:ascii="Times New Roman" w:hAnsi="Times New Roman" w:cs="Times New Roman"/>
          <w:b/>
          <w:bCs/>
          <w:i/>
          <w:iCs/>
          <w:sz w:val="28"/>
          <w:szCs w:val="28"/>
        </w:rPr>
      </w:pPr>
      <w:r w:rsidRPr="00A17201">
        <w:rPr>
          <w:rFonts w:ascii="Times New Roman" w:hAnsi="Times New Roman" w:cs="Times New Roman"/>
          <w:b/>
          <w:bCs/>
          <w:i/>
          <w:iCs/>
          <w:sz w:val="28"/>
          <w:szCs w:val="28"/>
        </w:rPr>
        <w:t>C.27</w:t>
      </w:r>
      <w:r w:rsidRPr="00A17201">
        <w:rPr>
          <w:rFonts w:ascii="Times New Roman" w:hAnsi="Times New Roman" w:cs="Times New Roman"/>
          <w:i/>
          <w:iCs/>
          <w:sz w:val="28"/>
          <w:szCs w:val="28"/>
        </w:rPr>
        <w:t>, regim de înălțime P,</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5 mp, suprafață construită desfășurată de 5 mp; </w:t>
      </w:r>
      <w:r w:rsidRPr="00A17201">
        <w:rPr>
          <w:rFonts w:ascii="Times New Roman" w:hAnsi="Times New Roman" w:cs="Times New Roman"/>
          <w:b/>
          <w:bCs/>
          <w:i/>
          <w:iCs/>
          <w:sz w:val="28"/>
          <w:szCs w:val="28"/>
        </w:rPr>
        <w:t>W.C.</w:t>
      </w:r>
    </w:p>
    <w:p w14:paraId="613B96C8" w14:textId="77777777" w:rsidR="00B73CEC" w:rsidRPr="00A17201" w:rsidRDefault="00B73CEC" w:rsidP="00812344">
      <w:pPr>
        <w:spacing w:line="240" w:lineRule="auto"/>
        <w:jc w:val="both"/>
        <w:rPr>
          <w:rFonts w:ascii="Times New Roman" w:hAnsi="Times New Roman" w:cs="Times New Roman"/>
          <w:b/>
          <w:bCs/>
          <w:i/>
          <w:iCs/>
          <w:sz w:val="28"/>
          <w:szCs w:val="28"/>
        </w:rPr>
      </w:pPr>
      <w:r w:rsidRPr="00A17201">
        <w:rPr>
          <w:rFonts w:ascii="Times New Roman" w:hAnsi="Times New Roman" w:cs="Times New Roman"/>
          <w:b/>
          <w:bCs/>
          <w:i/>
          <w:iCs/>
          <w:sz w:val="28"/>
          <w:szCs w:val="28"/>
        </w:rPr>
        <w:t>C.28</w:t>
      </w:r>
      <w:r w:rsidRPr="00A17201">
        <w:rPr>
          <w:rFonts w:ascii="Times New Roman" w:hAnsi="Times New Roman" w:cs="Times New Roman"/>
          <w:i/>
          <w:iCs/>
          <w:sz w:val="28"/>
          <w:szCs w:val="28"/>
        </w:rPr>
        <w:t>, regim de înălțime P,</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12 mp, suprafață construită desfășurată de 12 mp; </w:t>
      </w:r>
      <w:r w:rsidRPr="00A17201">
        <w:rPr>
          <w:rFonts w:ascii="Times New Roman" w:hAnsi="Times New Roman" w:cs="Times New Roman"/>
          <w:b/>
          <w:bCs/>
          <w:i/>
          <w:iCs/>
          <w:sz w:val="28"/>
          <w:szCs w:val="28"/>
        </w:rPr>
        <w:t>Generator</w:t>
      </w:r>
    </w:p>
    <w:p w14:paraId="46145896" w14:textId="77777777" w:rsidR="00B73CEC" w:rsidRPr="00A17201" w:rsidRDefault="00B73CEC" w:rsidP="00812344">
      <w:pPr>
        <w:spacing w:line="240" w:lineRule="auto"/>
        <w:jc w:val="both"/>
        <w:rPr>
          <w:rFonts w:ascii="Times New Roman" w:hAnsi="Times New Roman" w:cs="Times New Roman"/>
          <w:b/>
          <w:bCs/>
          <w:i/>
          <w:iCs/>
          <w:sz w:val="28"/>
          <w:szCs w:val="28"/>
        </w:rPr>
      </w:pPr>
      <w:r w:rsidRPr="00A17201">
        <w:rPr>
          <w:rFonts w:ascii="Times New Roman" w:hAnsi="Times New Roman" w:cs="Times New Roman"/>
          <w:b/>
          <w:bCs/>
          <w:i/>
          <w:iCs/>
          <w:sz w:val="28"/>
          <w:szCs w:val="28"/>
        </w:rPr>
        <w:t>C.29</w:t>
      </w:r>
      <w:r w:rsidRPr="00A17201">
        <w:rPr>
          <w:rFonts w:ascii="Times New Roman" w:hAnsi="Times New Roman" w:cs="Times New Roman"/>
          <w:i/>
          <w:iCs/>
          <w:sz w:val="28"/>
          <w:szCs w:val="28"/>
        </w:rPr>
        <w:t>, regim de înălțime P,</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22 mp, suprafață construită desfășurată de 22 mp; </w:t>
      </w:r>
      <w:r w:rsidRPr="00A17201">
        <w:rPr>
          <w:rFonts w:ascii="Times New Roman" w:hAnsi="Times New Roman" w:cs="Times New Roman"/>
          <w:b/>
          <w:bCs/>
          <w:i/>
          <w:iCs/>
          <w:sz w:val="28"/>
          <w:szCs w:val="28"/>
        </w:rPr>
        <w:t xml:space="preserve">Extindere pavilion </w:t>
      </w:r>
    </w:p>
    <w:p w14:paraId="15975BD8" w14:textId="77777777" w:rsidR="00B73CEC" w:rsidRPr="00A17201" w:rsidRDefault="00B73CEC" w:rsidP="00812344">
      <w:pPr>
        <w:spacing w:line="240" w:lineRule="auto"/>
        <w:jc w:val="both"/>
        <w:rPr>
          <w:rFonts w:ascii="Times New Roman" w:hAnsi="Times New Roman" w:cs="Times New Roman"/>
          <w:b/>
          <w:bCs/>
          <w:i/>
          <w:iCs/>
          <w:sz w:val="28"/>
          <w:szCs w:val="28"/>
        </w:rPr>
      </w:pPr>
      <w:r w:rsidRPr="00A17201">
        <w:rPr>
          <w:rFonts w:ascii="Times New Roman" w:hAnsi="Times New Roman" w:cs="Times New Roman"/>
          <w:b/>
          <w:bCs/>
          <w:i/>
          <w:iCs/>
          <w:sz w:val="28"/>
          <w:szCs w:val="28"/>
        </w:rPr>
        <w:t>C.30</w:t>
      </w:r>
      <w:r w:rsidRPr="00A17201">
        <w:rPr>
          <w:rFonts w:ascii="Times New Roman" w:hAnsi="Times New Roman" w:cs="Times New Roman"/>
          <w:i/>
          <w:iCs/>
          <w:sz w:val="28"/>
          <w:szCs w:val="28"/>
        </w:rPr>
        <w:t>, regim de înălțime P,</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25 mp, suprafață construită desfășurată de 25 mp; </w:t>
      </w:r>
      <w:r w:rsidRPr="00A17201">
        <w:rPr>
          <w:rFonts w:ascii="Times New Roman" w:hAnsi="Times New Roman" w:cs="Times New Roman"/>
          <w:b/>
          <w:bCs/>
          <w:i/>
          <w:iCs/>
          <w:sz w:val="28"/>
          <w:szCs w:val="28"/>
        </w:rPr>
        <w:t>Fosă septică</w:t>
      </w:r>
    </w:p>
    <w:p w14:paraId="4454DBFB" w14:textId="6F23E7A4" w:rsidR="00B73CEC" w:rsidRPr="00A17201" w:rsidRDefault="00B73CEC" w:rsidP="00812344">
      <w:pPr>
        <w:spacing w:line="240" w:lineRule="auto"/>
        <w:jc w:val="both"/>
        <w:rPr>
          <w:rFonts w:ascii="Times New Roman" w:hAnsi="Times New Roman" w:cs="Times New Roman"/>
          <w:b/>
          <w:bCs/>
          <w:i/>
          <w:iCs/>
          <w:sz w:val="28"/>
          <w:szCs w:val="28"/>
        </w:rPr>
      </w:pPr>
      <w:r w:rsidRPr="00A17201">
        <w:rPr>
          <w:rFonts w:ascii="Times New Roman" w:hAnsi="Times New Roman" w:cs="Times New Roman"/>
          <w:b/>
          <w:bCs/>
          <w:i/>
          <w:iCs/>
          <w:sz w:val="28"/>
          <w:szCs w:val="28"/>
        </w:rPr>
        <w:t>C.31</w:t>
      </w:r>
      <w:r w:rsidRPr="00A17201">
        <w:rPr>
          <w:rFonts w:ascii="Times New Roman" w:hAnsi="Times New Roman" w:cs="Times New Roman"/>
          <w:i/>
          <w:iCs/>
          <w:sz w:val="28"/>
          <w:szCs w:val="28"/>
        </w:rPr>
        <w:t>, regim de înălțime P,</w:t>
      </w:r>
      <w:r w:rsidRPr="00A17201">
        <w:rPr>
          <w:rFonts w:ascii="Times New Roman" w:hAnsi="Times New Roman" w:cs="Times New Roman"/>
          <w:sz w:val="28"/>
          <w:szCs w:val="28"/>
        </w:rPr>
        <w:t xml:space="preserve"> </w:t>
      </w:r>
      <w:r w:rsidRPr="00A17201">
        <w:rPr>
          <w:rFonts w:ascii="Times New Roman" w:hAnsi="Times New Roman" w:cs="Times New Roman"/>
          <w:i/>
          <w:iCs/>
          <w:sz w:val="28"/>
          <w:szCs w:val="28"/>
        </w:rPr>
        <w:t xml:space="preserve">suprafață construită la sol de 40 mp, suprafață construită desfășurată de 40 mp; </w:t>
      </w:r>
      <w:r w:rsidRPr="00A17201">
        <w:rPr>
          <w:rFonts w:ascii="Times New Roman" w:hAnsi="Times New Roman" w:cs="Times New Roman"/>
          <w:b/>
          <w:bCs/>
          <w:i/>
          <w:iCs/>
          <w:sz w:val="28"/>
          <w:szCs w:val="28"/>
        </w:rPr>
        <w:t>Extindere pavilion secție psihiatrie</w:t>
      </w:r>
    </w:p>
    <w:p w14:paraId="0687FB3D"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i/>
          <w:iCs/>
          <w:sz w:val="28"/>
          <w:szCs w:val="28"/>
        </w:rPr>
        <w:t>Intravilan sat Dumbrăveni, comuna Dumbrăveni, teren intravilan, curți construcții în suprafață de 23 mp, teren împrejmuit situat în tarlaua 19, parcela 619, număr cadastral 59814</w:t>
      </w:r>
    </w:p>
    <w:p w14:paraId="29BDF87A" w14:textId="77777777" w:rsidR="00B73CEC" w:rsidRPr="00A17201" w:rsidRDefault="00B73CEC" w:rsidP="00812344">
      <w:pPr>
        <w:spacing w:line="240" w:lineRule="auto"/>
        <w:jc w:val="both"/>
        <w:rPr>
          <w:rFonts w:ascii="Times New Roman" w:hAnsi="Times New Roman" w:cs="Times New Roman"/>
          <w:b/>
          <w:bCs/>
          <w:i/>
          <w:iCs/>
          <w:sz w:val="28"/>
          <w:szCs w:val="28"/>
        </w:rPr>
      </w:pPr>
      <w:r w:rsidRPr="00A17201">
        <w:rPr>
          <w:rFonts w:ascii="Times New Roman" w:hAnsi="Times New Roman" w:cs="Times New Roman"/>
          <w:b/>
          <w:bCs/>
          <w:i/>
          <w:iCs/>
          <w:sz w:val="28"/>
          <w:szCs w:val="28"/>
        </w:rPr>
        <w:t>C1</w:t>
      </w:r>
      <w:r w:rsidRPr="00A17201">
        <w:rPr>
          <w:rFonts w:ascii="Times New Roman" w:hAnsi="Times New Roman" w:cs="Times New Roman"/>
          <w:i/>
          <w:iCs/>
          <w:sz w:val="28"/>
          <w:szCs w:val="28"/>
        </w:rPr>
        <w:t xml:space="preserve">, regim de înălțime P, suprafață construită la sol 15 mp, suprafață construită desfășurată 15 mp; </w:t>
      </w:r>
      <w:r w:rsidRPr="00A17201">
        <w:rPr>
          <w:rFonts w:ascii="Times New Roman" w:hAnsi="Times New Roman" w:cs="Times New Roman"/>
          <w:b/>
          <w:bCs/>
          <w:i/>
          <w:iCs/>
          <w:sz w:val="28"/>
          <w:szCs w:val="28"/>
        </w:rPr>
        <w:t>Sediu ambulanță</w:t>
      </w:r>
    </w:p>
    <w:p w14:paraId="77F22554"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b/>
          <w:bCs/>
          <w:i/>
          <w:iCs/>
          <w:sz w:val="28"/>
          <w:szCs w:val="28"/>
        </w:rPr>
        <w:t xml:space="preserve">Unitate individuală – </w:t>
      </w:r>
      <w:r w:rsidRPr="00A17201">
        <w:rPr>
          <w:rFonts w:ascii="Times New Roman" w:hAnsi="Times New Roman" w:cs="Times New Roman"/>
          <w:i/>
          <w:iCs/>
          <w:sz w:val="28"/>
          <w:szCs w:val="28"/>
        </w:rPr>
        <w:t>Jud. Vrancea, Loc. Dumbrăveni, Ap. 1, suprafață utilă 4 mp, cote părți comune 08/25, cote teren 74/230, număr cadastral 59814-C1-U1</w:t>
      </w:r>
    </w:p>
    <w:p w14:paraId="1F8EEC85"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b/>
          <w:bCs/>
          <w:i/>
          <w:iCs/>
          <w:sz w:val="28"/>
          <w:szCs w:val="28"/>
        </w:rPr>
        <w:lastRenderedPageBreak/>
        <w:t xml:space="preserve">Unitate individuală – </w:t>
      </w:r>
      <w:r w:rsidRPr="00A17201">
        <w:rPr>
          <w:rFonts w:ascii="Times New Roman" w:hAnsi="Times New Roman" w:cs="Times New Roman"/>
          <w:i/>
          <w:iCs/>
          <w:sz w:val="28"/>
          <w:szCs w:val="28"/>
        </w:rPr>
        <w:t>Jud. Vrancea, Loc. Dumbrăveni, Ap. 2, suprafață utilă 4,5 mp, cote părți comune 09/25, cote teren 83/230, număr cadastral 59814-C1-U2</w:t>
      </w:r>
    </w:p>
    <w:p w14:paraId="32444E08" w14:textId="4F7A73B1"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b/>
          <w:bCs/>
          <w:i/>
          <w:iCs/>
          <w:sz w:val="28"/>
          <w:szCs w:val="28"/>
        </w:rPr>
        <w:t xml:space="preserve">Unitate individuală – </w:t>
      </w:r>
      <w:r w:rsidRPr="00A17201">
        <w:rPr>
          <w:rFonts w:ascii="Times New Roman" w:hAnsi="Times New Roman" w:cs="Times New Roman"/>
          <w:i/>
          <w:iCs/>
          <w:sz w:val="28"/>
          <w:szCs w:val="28"/>
        </w:rPr>
        <w:t>Jud. Vrancea, Loc. Dumbrăveni, Ap. 3, suprafață utilă 4 mp, cote părți comune 08/25, cote teren 74/230, număr cadastral 59814-C1-U3</w:t>
      </w:r>
    </w:p>
    <w:p w14:paraId="01726898"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i/>
          <w:iCs/>
          <w:sz w:val="28"/>
          <w:szCs w:val="28"/>
        </w:rPr>
        <w:t>Intravilan sat Dumbrăveni, comuna Dumbrăveni, teren intravilan, curți construcții în suprafață de 375 mp, teren împrejmuit situat în tarlaua 19, parcela 619, număr cadastral 59815</w:t>
      </w:r>
    </w:p>
    <w:p w14:paraId="1D2340F9"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i/>
          <w:iCs/>
          <w:sz w:val="28"/>
          <w:szCs w:val="28"/>
        </w:rPr>
        <w:t>-</w:t>
      </w:r>
      <w:r w:rsidRPr="00A17201">
        <w:rPr>
          <w:rFonts w:ascii="Times New Roman" w:hAnsi="Times New Roman" w:cs="Times New Roman"/>
          <w:b/>
          <w:bCs/>
          <w:i/>
          <w:iCs/>
          <w:sz w:val="28"/>
          <w:szCs w:val="28"/>
        </w:rPr>
        <w:t>C1 cu 1 nivel</w:t>
      </w:r>
      <w:r w:rsidRPr="00A17201">
        <w:rPr>
          <w:rFonts w:ascii="Times New Roman" w:hAnsi="Times New Roman" w:cs="Times New Roman"/>
          <w:i/>
          <w:iCs/>
          <w:sz w:val="28"/>
          <w:szCs w:val="28"/>
        </w:rPr>
        <w:t xml:space="preserve">; suprafață construită la sol de 330,2 mp, suprafață construită desfășurată de 330 mp; </w:t>
      </w:r>
      <w:r w:rsidRPr="00A17201">
        <w:rPr>
          <w:rFonts w:ascii="Times New Roman" w:hAnsi="Times New Roman" w:cs="Times New Roman"/>
          <w:b/>
          <w:bCs/>
          <w:i/>
          <w:iCs/>
          <w:sz w:val="28"/>
          <w:szCs w:val="28"/>
        </w:rPr>
        <w:t>Magazie și garaje</w:t>
      </w:r>
    </w:p>
    <w:p w14:paraId="6C805B4F"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b/>
          <w:bCs/>
          <w:i/>
          <w:iCs/>
          <w:sz w:val="28"/>
          <w:szCs w:val="28"/>
        </w:rPr>
        <w:t xml:space="preserve">Unitate individuală – </w:t>
      </w:r>
      <w:r w:rsidRPr="00A17201">
        <w:rPr>
          <w:rFonts w:ascii="Times New Roman" w:hAnsi="Times New Roman" w:cs="Times New Roman"/>
          <w:i/>
          <w:iCs/>
          <w:sz w:val="28"/>
          <w:szCs w:val="28"/>
        </w:rPr>
        <w:t>Jud. Vrancea, Loc. Dumbrăveni, Ap. 1, suprafață utilă 43,3 mp, cote părți comune 75/487, cote teren 577/3750, număr cadastral 59815-C1-U1</w:t>
      </w:r>
    </w:p>
    <w:p w14:paraId="133BDCA7"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b/>
          <w:bCs/>
          <w:i/>
          <w:iCs/>
          <w:sz w:val="28"/>
          <w:szCs w:val="28"/>
        </w:rPr>
        <w:t xml:space="preserve">Unitate individuală – </w:t>
      </w:r>
      <w:r w:rsidRPr="00A17201">
        <w:rPr>
          <w:rFonts w:ascii="Times New Roman" w:hAnsi="Times New Roman" w:cs="Times New Roman"/>
          <w:i/>
          <w:iCs/>
          <w:sz w:val="28"/>
          <w:szCs w:val="28"/>
        </w:rPr>
        <w:t>Jud. Vrancea, Loc. Dumbrăveni, Ap. 2, suprafață utilă 214,9 mp, cote părți comune 372/487, cote teren 2863/3750, număr cadastral 59815-C1-U2</w:t>
      </w:r>
    </w:p>
    <w:p w14:paraId="7FF9F4AE" w14:textId="27B5238C"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b/>
          <w:bCs/>
          <w:i/>
          <w:iCs/>
          <w:sz w:val="28"/>
          <w:szCs w:val="28"/>
        </w:rPr>
        <w:t xml:space="preserve">Unitate individuală – </w:t>
      </w:r>
      <w:r w:rsidRPr="00A17201">
        <w:rPr>
          <w:rFonts w:ascii="Times New Roman" w:hAnsi="Times New Roman" w:cs="Times New Roman"/>
          <w:i/>
          <w:iCs/>
          <w:sz w:val="28"/>
          <w:szCs w:val="28"/>
        </w:rPr>
        <w:t>Jud. Vrancea, Loc. Dumbrăveni, Ap. 3, suprafață utilă 23,3 mp, cote părți comune 40/487, cote teren 310/3750, număr cadastral 59815-C1-U3</w:t>
      </w:r>
    </w:p>
    <w:p w14:paraId="332CB504"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i/>
          <w:iCs/>
          <w:sz w:val="28"/>
          <w:szCs w:val="28"/>
        </w:rPr>
        <w:t>Intravilan, sat Dumbrăveni, comuna Dumbrăveni, teren intravilan, curți construcții în suprafață de 500 mp, teren împrejmuit situat în tarlaua 19, parcela 619, număr cadastral 59796</w:t>
      </w:r>
    </w:p>
    <w:p w14:paraId="28A57479" w14:textId="6B2167F5"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b/>
          <w:bCs/>
          <w:i/>
          <w:iCs/>
          <w:sz w:val="28"/>
          <w:szCs w:val="28"/>
        </w:rPr>
        <w:t>C1</w:t>
      </w:r>
      <w:r w:rsidRPr="00A17201">
        <w:rPr>
          <w:rFonts w:ascii="Times New Roman" w:hAnsi="Times New Roman" w:cs="Times New Roman"/>
          <w:i/>
          <w:iCs/>
          <w:sz w:val="28"/>
          <w:szCs w:val="28"/>
        </w:rPr>
        <w:t>, platformă betonată pentru amplasare container modular, suprafață construită la sol 59 mp</w:t>
      </w:r>
    </w:p>
    <w:p w14:paraId="6E720412"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i/>
          <w:iCs/>
          <w:sz w:val="28"/>
          <w:szCs w:val="28"/>
        </w:rPr>
        <w:t xml:space="preserve">Intravilan, sat Dumbrăveni, comuna Dumbrăveni, teren intravilan, curți construcții în suprafață de 366 mp, teren împrejmuit situat în tarlaua 19, parcela 619, număr cadastral 59785 </w:t>
      </w:r>
    </w:p>
    <w:p w14:paraId="271316A2"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sz w:val="28"/>
          <w:szCs w:val="28"/>
        </w:rPr>
        <w:t>-</w:t>
      </w:r>
      <w:r w:rsidRPr="00A17201">
        <w:rPr>
          <w:rFonts w:ascii="Times New Roman" w:hAnsi="Times New Roman" w:cs="Times New Roman"/>
          <w:b/>
          <w:bCs/>
          <w:i/>
          <w:iCs/>
          <w:sz w:val="28"/>
          <w:szCs w:val="28"/>
        </w:rPr>
        <w:t>C1 cu 2 niveluri P+1E</w:t>
      </w:r>
      <w:r w:rsidRPr="00A17201">
        <w:rPr>
          <w:rFonts w:ascii="Times New Roman" w:hAnsi="Times New Roman" w:cs="Times New Roman"/>
          <w:i/>
          <w:iCs/>
          <w:sz w:val="28"/>
          <w:szCs w:val="28"/>
        </w:rPr>
        <w:t xml:space="preserve">; suprafață construită la sol de 322 mp, suprafață construită desfășurată 437 mp; </w:t>
      </w:r>
      <w:r w:rsidRPr="00A17201">
        <w:rPr>
          <w:rFonts w:ascii="Times New Roman" w:hAnsi="Times New Roman" w:cs="Times New Roman"/>
          <w:b/>
          <w:bCs/>
          <w:i/>
          <w:iCs/>
          <w:sz w:val="28"/>
          <w:szCs w:val="28"/>
        </w:rPr>
        <w:t>Compartiment interne + Administrativ</w:t>
      </w:r>
      <w:r w:rsidRPr="00A17201">
        <w:rPr>
          <w:rFonts w:ascii="Times New Roman" w:hAnsi="Times New Roman" w:cs="Times New Roman"/>
          <w:i/>
          <w:iCs/>
          <w:sz w:val="28"/>
          <w:szCs w:val="28"/>
        </w:rPr>
        <w:t xml:space="preserve"> </w:t>
      </w:r>
    </w:p>
    <w:p w14:paraId="22581481"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b/>
          <w:bCs/>
          <w:i/>
          <w:iCs/>
          <w:sz w:val="28"/>
          <w:szCs w:val="28"/>
        </w:rPr>
        <w:t xml:space="preserve">Unitate individuală – </w:t>
      </w:r>
      <w:r w:rsidRPr="00A17201">
        <w:rPr>
          <w:rFonts w:ascii="Times New Roman" w:hAnsi="Times New Roman" w:cs="Times New Roman"/>
          <w:i/>
          <w:iCs/>
          <w:sz w:val="28"/>
          <w:szCs w:val="28"/>
        </w:rPr>
        <w:t>Jud. Vrancea, Loc. Dumbrăveni, Ap. 1, suprafață utilă 8,3 mp, cote părți comune 94/3419, cote teren 100/3660, număr cadastral 59785-C1-U1</w:t>
      </w:r>
    </w:p>
    <w:p w14:paraId="28174F90"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b/>
          <w:bCs/>
          <w:i/>
          <w:iCs/>
          <w:sz w:val="28"/>
          <w:szCs w:val="28"/>
        </w:rPr>
        <w:t xml:space="preserve">Unitate individuală – </w:t>
      </w:r>
      <w:r w:rsidRPr="00A17201">
        <w:rPr>
          <w:rFonts w:ascii="Times New Roman" w:hAnsi="Times New Roman" w:cs="Times New Roman"/>
          <w:i/>
          <w:iCs/>
          <w:sz w:val="28"/>
          <w:szCs w:val="28"/>
        </w:rPr>
        <w:t>Jud. Vrancea, Loc. Dumbrăveni, Ap. 2, suprafață utilă 294,3 mp, cote părți comune 3326/3419, cote teren 3560/3660, număr cadastral 59815-C1-U2</w:t>
      </w:r>
    </w:p>
    <w:p w14:paraId="215411B8"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i/>
          <w:iCs/>
          <w:sz w:val="28"/>
          <w:szCs w:val="28"/>
        </w:rPr>
        <w:t>Suprafață utilă parter 227,6 mp, suprafață utilă etaj 66,7 mp</w:t>
      </w:r>
    </w:p>
    <w:p w14:paraId="5FCC2A04" w14:textId="7B9E0162"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b/>
          <w:bCs/>
          <w:i/>
          <w:iCs/>
          <w:sz w:val="28"/>
          <w:szCs w:val="28"/>
        </w:rPr>
        <w:t xml:space="preserve">Spitalul de Psihiatrie Cronici Dumbrăveni – Construcție Capelă </w:t>
      </w:r>
      <w:r w:rsidRPr="00A17201">
        <w:rPr>
          <w:rFonts w:ascii="Times New Roman" w:hAnsi="Times New Roman" w:cs="Times New Roman"/>
          <w:i/>
          <w:iCs/>
          <w:sz w:val="28"/>
          <w:szCs w:val="28"/>
        </w:rPr>
        <w:t>(Biserica Ortodoxă)în incinta Spitalului de Psihiatrie Cronici Dumbrăveni</w:t>
      </w:r>
    </w:p>
    <w:p w14:paraId="3674CF98"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i/>
          <w:iCs/>
          <w:sz w:val="28"/>
          <w:szCs w:val="28"/>
        </w:rPr>
        <w:t>Intravilan, comuna Dumbrăveni, teren curți construcții în suprafață de 557 mp, teren împrejmuit situat în tarlaua 19, parcela % 619</w:t>
      </w:r>
    </w:p>
    <w:p w14:paraId="3A4CC286" w14:textId="77777777" w:rsidR="00B73CEC" w:rsidRPr="00A17201" w:rsidRDefault="00B73CEC" w:rsidP="00812344">
      <w:pPr>
        <w:spacing w:line="240" w:lineRule="auto"/>
        <w:jc w:val="both"/>
        <w:rPr>
          <w:rFonts w:ascii="Times New Roman" w:hAnsi="Times New Roman" w:cs="Times New Roman"/>
          <w:b/>
          <w:bCs/>
          <w:sz w:val="28"/>
          <w:szCs w:val="28"/>
        </w:rPr>
      </w:pPr>
      <w:r w:rsidRPr="00A17201">
        <w:rPr>
          <w:rFonts w:ascii="Times New Roman" w:hAnsi="Times New Roman" w:cs="Times New Roman"/>
          <w:b/>
          <w:bCs/>
          <w:i/>
          <w:iCs/>
          <w:sz w:val="28"/>
          <w:szCs w:val="28"/>
        </w:rPr>
        <w:t>C1 cu 1 nivel</w:t>
      </w:r>
      <w:r w:rsidRPr="00A17201">
        <w:rPr>
          <w:rFonts w:ascii="Times New Roman" w:hAnsi="Times New Roman" w:cs="Times New Roman"/>
          <w:i/>
          <w:iCs/>
          <w:sz w:val="28"/>
          <w:szCs w:val="28"/>
        </w:rPr>
        <w:t>; suprafață construită la sol de 79 mp-</w:t>
      </w:r>
      <w:r w:rsidRPr="00A17201">
        <w:rPr>
          <w:rFonts w:ascii="Times New Roman" w:hAnsi="Times New Roman" w:cs="Times New Roman"/>
          <w:b/>
          <w:bCs/>
          <w:sz w:val="28"/>
          <w:szCs w:val="28"/>
        </w:rPr>
        <w:t xml:space="preserve">Biserică </w:t>
      </w:r>
    </w:p>
    <w:p w14:paraId="2DCF7362"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b/>
          <w:bCs/>
          <w:i/>
          <w:iCs/>
          <w:sz w:val="28"/>
          <w:szCs w:val="28"/>
        </w:rPr>
        <w:t>C.2</w:t>
      </w:r>
      <w:r w:rsidRPr="00A17201">
        <w:rPr>
          <w:rFonts w:ascii="Times New Roman" w:hAnsi="Times New Roman" w:cs="Times New Roman"/>
          <w:i/>
          <w:iCs/>
          <w:sz w:val="28"/>
          <w:szCs w:val="28"/>
        </w:rPr>
        <w:t xml:space="preserve">, regim de înălțime P, suprafață construită la sol 62 mp, suprafață construită desfășurată de 62 mp; </w:t>
      </w:r>
      <w:r w:rsidRPr="00A17201">
        <w:rPr>
          <w:rFonts w:ascii="Times New Roman" w:hAnsi="Times New Roman" w:cs="Times New Roman"/>
          <w:b/>
          <w:bCs/>
          <w:i/>
          <w:iCs/>
          <w:sz w:val="28"/>
          <w:szCs w:val="28"/>
        </w:rPr>
        <w:t>Casă praznicală</w:t>
      </w:r>
    </w:p>
    <w:p w14:paraId="0A8A553D"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b/>
          <w:bCs/>
          <w:i/>
          <w:iCs/>
          <w:sz w:val="28"/>
          <w:szCs w:val="28"/>
        </w:rPr>
        <w:lastRenderedPageBreak/>
        <w:t>C.3</w:t>
      </w:r>
      <w:r w:rsidRPr="00A17201">
        <w:rPr>
          <w:rFonts w:ascii="Times New Roman" w:hAnsi="Times New Roman" w:cs="Times New Roman"/>
          <w:i/>
          <w:iCs/>
          <w:sz w:val="28"/>
          <w:szCs w:val="28"/>
        </w:rPr>
        <w:t xml:space="preserve"> regim de înălțime P, suprafață construită la sol 18 mp, suprafață construită desfășurată de 18 mp; </w:t>
      </w:r>
      <w:r w:rsidRPr="00A17201">
        <w:rPr>
          <w:rFonts w:ascii="Times New Roman" w:hAnsi="Times New Roman" w:cs="Times New Roman"/>
          <w:b/>
          <w:bCs/>
          <w:i/>
          <w:iCs/>
          <w:sz w:val="28"/>
          <w:szCs w:val="28"/>
        </w:rPr>
        <w:t>Clopotniță</w:t>
      </w:r>
    </w:p>
    <w:p w14:paraId="77F4C871" w14:textId="77777777" w:rsidR="00B73CEC" w:rsidRPr="00A17201" w:rsidRDefault="00B73CEC" w:rsidP="00812344">
      <w:pPr>
        <w:spacing w:line="240" w:lineRule="auto"/>
        <w:jc w:val="both"/>
        <w:rPr>
          <w:rFonts w:ascii="Times New Roman" w:hAnsi="Times New Roman" w:cs="Times New Roman"/>
          <w:i/>
          <w:iCs/>
          <w:sz w:val="28"/>
          <w:szCs w:val="28"/>
        </w:rPr>
      </w:pPr>
      <w:r w:rsidRPr="00A17201">
        <w:rPr>
          <w:rFonts w:ascii="Times New Roman" w:hAnsi="Times New Roman" w:cs="Times New Roman"/>
          <w:b/>
          <w:bCs/>
          <w:i/>
          <w:iCs/>
          <w:sz w:val="28"/>
          <w:szCs w:val="28"/>
        </w:rPr>
        <w:t xml:space="preserve">C.4 </w:t>
      </w:r>
      <w:r w:rsidRPr="00A17201">
        <w:rPr>
          <w:rFonts w:ascii="Times New Roman" w:hAnsi="Times New Roman" w:cs="Times New Roman"/>
          <w:i/>
          <w:iCs/>
          <w:sz w:val="28"/>
          <w:szCs w:val="28"/>
        </w:rPr>
        <w:t xml:space="preserve">regim de înălțime P, suprafață construită la sol 5 mp, suprafață construită desfășurată de 5 mp; </w:t>
      </w:r>
      <w:r w:rsidRPr="00A17201">
        <w:rPr>
          <w:rFonts w:ascii="Times New Roman" w:hAnsi="Times New Roman" w:cs="Times New Roman"/>
          <w:b/>
          <w:bCs/>
          <w:i/>
          <w:iCs/>
          <w:sz w:val="28"/>
          <w:szCs w:val="28"/>
        </w:rPr>
        <w:t>W.C</w:t>
      </w:r>
    </w:p>
    <w:tbl>
      <w:tblPr>
        <w:tblpPr w:leftFromText="187" w:rightFromText="187" w:vertAnchor="text" w:tblpX="30" w:tblpY="1"/>
        <w:tblOverlap w:val="never"/>
        <w:tblW w:w="5008"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6"/>
        <w:gridCol w:w="800"/>
        <w:gridCol w:w="1301"/>
        <w:gridCol w:w="2886"/>
        <w:gridCol w:w="838"/>
        <w:gridCol w:w="1240"/>
        <w:gridCol w:w="2380"/>
      </w:tblGrid>
      <w:tr w:rsidR="00B73CEC" w:rsidRPr="00A17201" w14:paraId="7444FAC2" w14:textId="77777777" w:rsidTr="002C52CD">
        <w:trPr>
          <w:trHeight w:val="855"/>
          <w:tblHeader/>
          <w:tblCellSpacing w:w="0" w:type="dxa"/>
        </w:trPr>
        <w:tc>
          <w:tcPr>
            <w:tcW w:w="172" w:type="pct"/>
            <w:tcBorders>
              <w:top w:val="outset" w:sz="6" w:space="0" w:color="auto"/>
              <w:left w:val="outset" w:sz="6" w:space="0" w:color="auto"/>
              <w:right w:val="outset" w:sz="6" w:space="0" w:color="auto"/>
            </w:tcBorders>
            <w:shd w:val="clear" w:color="auto" w:fill="FFFFFF"/>
            <w:vAlign w:val="center"/>
          </w:tcPr>
          <w:p w14:paraId="04BA9B9A" w14:textId="77777777" w:rsidR="00B73CEC" w:rsidRPr="00A17201" w:rsidRDefault="00B73CEC" w:rsidP="000C4379">
            <w:pPr>
              <w:pStyle w:val="NormalWeb"/>
              <w:spacing w:before="0" w:beforeAutospacing="0" w:after="0" w:afterAutospacing="0"/>
              <w:jc w:val="center"/>
              <w:rPr>
                <w:bCs/>
                <w:sz w:val="18"/>
                <w:szCs w:val="18"/>
                <w:lang w:val="ro-RO" w:eastAsia="ro-RO"/>
              </w:rPr>
            </w:pPr>
            <w:r w:rsidRPr="00A17201">
              <w:rPr>
                <w:bCs/>
                <w:sz w:val="18"/>
                <w:szCs w:val="18"/>
              </w:rPr>
              <w:lastRenderedPageBreak/>
              <w:t xml:space="preserve">Nr. </w:t>
            </w:r>
            <w:proofErr w:type="spellStart"/>
            <w:r w:rsidRPr="00A17201">
              <w:rPr>
                <w:bCs/>
                <w:sz w:val="18"/>
                <w:szCs w:val="18"/>
              </w:rPr>
              <w:t>Crt</w:t>
            </w:r>
            <w:proofErr w:type="spellEnd"/>
            <w:r w:rsidRPr="00A17201">
              <w:rPr>
                <w:bCs/>
                <w:sz w:val="18"/>
                <w:szCs w:val="18"/>
              </w:rPr>
              <w:t>.</w:t>
            </w:r>
          </w:p>
        </w:tc>
        <w:tc>
          <w:tcPr>
            <w:tcW w:w="409" w:type="pct"/>
            <w:tcBorders>
              <w:top w:val="outset" w:sz="6" w:space="0" w:color="auto"/>
              <w:left w:val="outset" w:sz="6" w:space="0" w:color="auto"/>
              <w:right w:val="outset" w:sz="6" w:space="0" w:color="auto"/>
            </w:tcBorders>
            <w:shd w:val="clear" w:color="auto" w:fill="FFFFFF"/>
            <w:vAlign w:val="center"/>
          </w:tcPr>
          <w:p w14:paraId="05F022DD" w14:textId="77777777" w:rsidR="00B73CEC" w:rsidRPr="00A17201" w:rsidRDefault="00B73CEC" w:rsidP="000C4379">
            <w:pPr>
              <w:keepNext/>
              <w:jc w:val="center"/>
              <w:outlineLvl w:val="4"/>
              <w:rPr>
                <w:rFonts w:ascii="Times New Roman" w:hAnsi="Times New Roman" w:cs="Times New Roman"/>
                <w:bCs/>
                <w:sz w:val="18"/>
                <w:szCs w:val="18"/>
              </w:rPr>
            </w:pPr>
            <w:r w:rsidRPr="00A17201">
              <w:rPr>
                <w:rFonts w:ascii="Times New Roman" w:hAnsi="Times New Roman" w:cs="Times New Roman"/>
                <w:bCs/>
                <w:sz w:val="18"/>
                <w:szCs w:val="18"/>
              </w:rPr>
              <w:t xml:space="preserve">Cod  </w:t>
            </w:r>
          </w:p>
          <w:p w14:paraId="68762970" w14:textId="77777777" w:rsidR="00B73CEC" w:rsidRPr="00A17201" w:rsidRDefault="00B73CEC" w:rsidP="000C4379">
            <w:pPr>
              <w:pStyle w:val="NormalWeb"/>
              <w:spacing w:before="0" w:beforeAutospacing="0" w:after="0" w:afterAutospacing="0"/>
              <w:jc w:val="center"/>
              <w:rPr>
                <w:bCs/>
                <w:sz w:val="18"/>
                <w:szCs w:val="18"/>
                <w:lang w:val="ro-RO" w:eastAsia="ro-RO"/>
              </w:rPr>
            </w:pPr>
            <w:proofErr w:type="spellStart"/>
            <w:r w:rsidRPr="00A17201">
              <w:rPr>
                <w:bCs/>
                <w:sz w:val="18"/>
                <w:szCs w:val="18"/>
              </w:rPr>
              <w:t>clasificare</w:t>
            </w:r>
            <w:proofErr w:type="spellEnd"/>
          </w:p>
        </w:tc>
        <w:tc>
          <w:tcPr>
            <w:tcW w:w="659" w:type="pct"/>
            <w:tcBorders>
              <w:top w:val="outset" w:sz="6" w:space="0" w:color="auto"/>
              <w:left w:val="outset" w:sz="6" w:space="0" w:color="auto"/>
              <w:bottom w:val="outset" w:sz="6" w:space="0" w:color="auto"/>
              <w:right w:val="outset" w:sz="6" w:space="0" w:color="auto"/>
            </w:tcBorders>
            <w:shd w:val="clear" w:color="auto" w:fill="FFFFFF"/>
            <w:vAlign w:val="center"/>
          </w:tcPr>
          <w:p w14:paraId="18208D86" w14:textId="77777777" w:rsidR="00B73CEC" w:rsidRPr="00A17201" w:rsidRDefault="00B73CEC" w:rsidP="000C4379">
            <w:pPr>
              <w:pStyle w:val="NormalWeb"/>
              <w:spacing w:before="0" w:beforeAutospacing="0" w:after="0" w:afterAutospacing="0"/>
              <w:rPr>
                <w:bCs/>
                <w:sz w:val="18"/>
                <w:szCs w:val="18"/>
                <w:lang w:val="ro-RO" w:eastAsia="ro-RO"/>
              </w:rPr>
            </w:pPr>
            <w:proofErr w:type="spellStart"/>
            <w:r w:rsidRPr="00A17201">
              <w:rPr>
                <w:bCs/>
                <w:sz w:val="18"/>
                <w:szCs w:val="18"/>
              </w:rPr>
              <w:t>Denumirea</w:t>
            </w:r>
            <w:proofErr w:type="spellEnd"/>
            <w:r w:rsidRPr="00A17201">
              <w:rPr>
                <w:bCs/>
                <w:sz w:val="18"/>
                <w:szCs w:val="18"/>
              </w:rPr>
              <w:t xml:space="preserve"> </w:t>
            </w:r>
            <w:proofErr w:type="spellStart"/>
            <w:r w:rsidRPr="00A17201">
              <w:rPr>
                <w:bCs/>
                <w:sz w:val="18"/>
                <w:szCs w:val="18"/>
              </w:rPr>
              <w:t>bunului</w:t>
            </w:r>
            <w:proofErr w:type="spellEnd"/>
          </w:p>
        </w:tc>
        <w:tc>
          <w:tcPr>
            <w:tcW w:w="1479" w:type="pct"/>
            <w:tcBorders>
              <w:top w:val="outset" w:sz="6" w:space="0" w:color="auto"/>
              <w:left w:val="outset" w:sz="6" w:space="0" w:color="auto"/>
              <w:right w:val="outset" w:sz="6" w:space="0" w:color="auto"/>
            </w:tcBorders>
            <w:shd w:val="clear" w:color="auto" w:fill="FFFFFF"/>
            <w:vAlign w:val="center"/>
          </w:tcPr>
          <w:p w14:paraId="33E20D5F" w14:textId="77777777" w:rsidR="00B73CEC" w:rsidRPr="00A17201" w:rsidRDefault="00B73CEC" w:rsidP="000C4379">
            <w:pPr>
              <w:keepNext/>
              <w:jc w:val="center"/>
              <w:outlineLvl w:val="0"/>
              <w:rPr>
                <w:rFonts w:ascii="Times New Roman" w:hAnsi="Times New Roman" w:cs="Times New Roman"/>
                <w:bCs/>
                <w:sz w:val="18"/>
                <w:szCs w:val="18"/>
              </w:rPr>
            </w:pPr>
            <w:r w:rsidRPr="00A17201">
              <w:rPr>
                <w:rFonts w:ascii="Times New Roman" w:hAnsi="Times New Roman" w:cs="Times New Roman"/>
                <w:bCs/>
                <w:sz w:val="18"/>
                <w:szCs w:val="18"/>
              </w:rPr>
              <w:t>Elemente de</w:t>
            </w:r>
          </w:p>
          <w:p w14:paraId="0227B821" w14:textId="77777777" w:rsidR="00B73CEC" w:rsidRPr="00A17201" w:rsidRDefault="00B73CEC" w:rsidP="000C4379">
            <w:pPr>
              <w:jc w:val="center"/>
              <w:rPr>
                <w:rFonts w:ascii="Times New Roman" w:hAnsi="Times New Roman" w:cs="Times New Roman"/>
                <w:bCs/>
                <w:sz w:val="18"/>
                <w:szCs w:val="18"/>
              </w:rPr>
            </w:pPr>
            <w:r w:rsidRPr="00A17201">
              <w:rPr>
                <w:rFonts w:ascii="Times New Roman" w:hAnsi="Times New Roman" w:cs="Times New Roman"/>
                <w:bCs/>
                <w:sz w:val="18"/>
                <w:szCs w:val="18"/>
              </w:rPr>
              <w:t>identificare</w:t>
            </w:r>
          </w:p>
        </w:tc>
        <w:tc>
          <w:tcPr>
            <w:tcW w:w="432" w:type="pct"/>
            <w:tcBorders>
              <w:top w:val="outset" w:sz="6" w:space="0" w:color="auto"/>
              <w:left w:val="outset" w:sz="6" w:space="0" w:color="auto"/>
              <w:right w:val="outset" w:sz="6" w:space="0" w:color="auto"/>
            </w:tcBorders>
            <w:shd w:val="clear" w:color="auto" w:fill="FFFFFF"/>
            <w:vAlign w:val="center"/>
          </w:tcPr>
          <w:p w14:paraId="48CF6975" w14:textId="77777777" w:rsidR="00B73CEC" w:rsidRPr="00A17201" w:rsidRDefault="00B73CEC" w:rsidP="000C4379">
            <w:pPr>
              <w:jc w:val="center"/>
              <w:rPr>
                <w:rFonts w:ascii="Times New Roman" w:hAnsi="Times New Roman" w:cs="Times New Roman"/>
                <w:bCs/>
                <w:color w:val="000000"/>
                <w:sz w:val="18"/>
                <w:szCs w:val="18"/>
              </w:rPr>
            </w:pPr>
            <w:r w:rsidRPr="00A17201">
              <w:rPr>
                <w:rFonts w:ascii="Times New Roman" w:hAnsi="Times New Roman" w:cs="Times New Roman"/>
                <w:bCs/>
                <w:sz w:val="18"/>
                <w:szCs w:val="18"/>
              </w:rPr>
              <w:t>Anul dobândirii sau al dării in folosinţă</w:t>
            </w:r>
          </w:p>
        </w:tc>
        <w:tc>
          <w:tcPr>
            <w:tcW w:w="628" w:type="pct"/>
            <w:tcBorders>
              <w:top w:val="outset" w:sz="6" w:space="0" w:color="auto"/>
              <w:left w:val="outset" w:sz="6" w:space="0" w:color="auto"/>
              <w:right w:val="outset" w:sz="6" w:space="0" w:color="auto"/>
            </w:tcBorders>
            <w:shd w:val="clear" w:color="auto" w:fill="FFFFFF"/>
            <w:vAlign w:val="center"/>
          </w:tcPr>
          <w:p w14:paraId="580D926F" w14:textId="77777777" w:rsidR="00B73CEC" w:rsidRPr="00A17201" w:rsidRDefault="00B73CEC" w:rsidP="000C4379">
            <w:pPr>
              <w:jc w:val="center"/>
              <w:rPr>
                <w:rFonts w:ascii="Times New Roman" w:hAnsi="Times New Roman" w:cs="Times New Roman"/>
                <w:bCs/>
                <w:sz w:val="18"/>
                <w:szCs w:val="18"/>
              </w:rPr>
            </w:pPr>
            <w:r w:rsidRPr="00A17201">
              <w:rPr>
                <w:rFonts w:ascii="Times New Roman" w:hAnsi="Times New Roman" w:cs="Times New Roman"/>
                <w:bCs/>
                <w:sz w:val="18"/>
                <w:szCs w:val="18"/>
              </w:rPr>
              <w:t>Valoarea de inventar</w:t>
            </w:r>
          </w:p>
          <w:p w14:paraId="1BB79082" w14:textId="77777777" w:rsidR="00B73CEC" w:rsidRPr="00A17201" w:rsidRDefault="00B73CEC" w:rsidP="000C4379">
            <w:pPr>
              <w:jc w:val="center"/>
              <w:rPr>
                <w:rFonts w:ascii="Times New Roman" w:hAnsi="Times New Roman" w:cs="Times New Roman"/>
                <w:bCs/>
                <w:color w:val="000000"/>
                <w:sz w:val="18"/>
                <w:szCs w:val="18"/>
              </w:rPr>
            </w:pPr>
            <w:r w:rsidRPr="00A17201">
              <w:rPr>
                <w:rFonts w:ascii="Times New Roman" w:hAnsi="Times New Roman" w:cs="Times New Roman"/>
                <w:bCs/>
                <w:sz w:val="18"/>
                <w:szCs w:val="18"/>
              </w:rPr>
              <w:t>mii lei</w:t>
            </w:r>
          </w:p>
        </w:tc>
        <w:tc>
          <w:tcPr>
            <w:tcW w:w="1220" w:type="pct"/>
            <w:tcBorders>
              <w:top w:val="outset" w:sz="6" w:space="0" w:color="auto"/>
              <w:left w:val="outset" w:sz="6" w:space="0" w:color="auto"/>
              <w:right w:val="outset" w:sz="6" w:space="0" w:color="auto"/>
            </w:tcBorders>
            <w:shd w:val="clear" w:color="auto" w:fill="FFFFFF"/>
            <w:vAlign w:val="center"/>
          </w:tcPr>
          <w:p w14:paraId="6C2F7915" w14:textId="77777777" w:rsidR="00B73CEC" w:rsidRPr="00A17201" w:rsidRDefault="00B73CEC" w:rsidP="000C4379">
            <w:pPr>
              <w:rPr>
                <w:rFonts w:ascii="Times New Roman" w:hAnsi="Times New Roman" w:cs="Times New Roman"/>
                <w:bCs/>
                <w:sz w:val="18"/>
                <w:szCs w:val="18"/>
              </w:rPr>
            </w:pPr>
            <w:r w:rsidRPr="00A17201">
              <w:rPr>
                <w:rFonts w:ascii="Times New Roman" w:hAnsi="Times New Roman" w:cs="Times New Roman"/>
                <w:bCs/>
                <w:sz w:val="18"/>
                <w:szCs w:val="18"/>
              </w:rPr>
              <w:t>Situatia juridică actuală</w:t>
            </w:r>
          </w:p>
        </w:tc>
      </w:tr>
      <w:tr w:rsidR="00B73CEC" w:rsidRPr="00A17201" w14:paraId="489B0EAC" w14:textId="77777777" w:rsidTr="002C52CD">
        <w:trPr>
          <w:trHeight w:val="1950"/>
          <w:tblHeader/>
          <w:tblCellSpacing w:w="0" w:type="dxa"/>
        </w:trPr>
        <w:tc>
          <w:tcPr>
            <w:tcW w:w="172" w:type="pct"/>
            <w:tcBorders>
              <w:top w:val="outset" w:sz="6" w:space="0" w:color="auto"/>
              <w:left w:val="outset" w:sz="6" w:space="0" w:color="auto"/>
              <w:right w:val="outset" w:sz="6" w:space="0" w:color="auto"/>
            </w:tcBorders>
            <w:shd w:val="clear" w:color="auto" w:fill="FFFFFF"/>
          </w:tcPr>
          <w:p w14:paraId="1554E67B" w14:textId="77777777" w:rsidR="00B73CEC" w:rsidRPr="00A17201" w:rsidRDefault="00B73CEC" w:rsidP="000C4379">
            <w:pPr>
              <w:pStyle w:val="NormalWeb"/>
              <w:spacing w:before="0" w:beforeAutospacing="0" w:after="0" w:afterAutospacing="0"/>
              <w:jc w:val="center"/>
              <w:rPr>
                <w:bCs/>
                <w:i/>
                <w:iCs/>
                <w:strike/>
                <w:color w:val="FF0000"/>
                <w:sz w:val="18"/>
                <w:szCs w:val="18"/>
                <w:lang w:val="ro-RO"/>
              </w:rPr>
            </w:pPr>
            <w:r w:rsidRPr="00A17201">
              <w:rPr>
                <w:sz w:val="18"/>
                <w:szCs w:val="18"/>
                <w:lang w:val="ro-RO" w:eastAsia="ro-RO"/>
              </w:rPr>
              <w:t>196</w:t>
            </w:r>
          </w:p>
        </w:tc>
        <w:tc>
          <w:tcPr>
            <w:tcW w:w="409" w:type="pct"/>
            <w:tcBorders>
              <w:top w:val="outset" w:sz="6" w:space="0" w:color="auto"/>
              <w:left w:val="outset" w:sz="6" w:space="0" w:color="auto"/>
              <w:right w:val="outset" w:sz="6" w:space="0" w:color="auto"/>
            </w:tcBorders>
            <w:shd w:val="clear" w:color="auto" w:fill="FFFFFF"/>
          </w:tcPr>
          <w:p w14:paraId="751AB5DA" w14:textId="77777777" w:rsidR="00B73CEC" w:rsidRPr="00A17201" w:rsidRDefault="00B73CEC" w:rsidP="000C4379">
            <w:pPr>
              <w:pStyle w:val="NormalWeb"/>
              <w:spacing w:before="0" w:beforeAutospacing="0" w:after="0" w:afterAutospacing="0"/>
              <w:jc w:val="center"/>
              <w:rPr>
                <w:bCs/>
                <w:i/>
                <w:iCs/>
                <w:strike/>
                <w:color w:val="FF0000"/>
                <w:sz w:val="18"/>
                <w:szCs w:val="18"/>
                <w:lang w:val="ro-RO"/>
              </w:rPr>
            </w:pPr>
            <w:r w:rsidRPr="00A17201">
              <w:rPr>
                <w:sz w:val="18"/>
                <w:szCs w:val="18"/>
                <w:lang w:val="ro-RO" w:eastAsia="ro-RO"/>
              </w:rPr>
              <w:t>1.6.2.</w:t>
            </w:r>
          </w:p>
        </w:tc>
        <w:tc>
          <w:tcPr>
            <w:tcW w:w="659" w:type="pct"/>
            <w:tcBorders>
              <w:top w:val="outset" w:sz="6" w:space="0" w:color="auto"/>
              <w:left w:val="outset" w:sz="6" w:space="0" w:color="auto"/>
              <w:bottom w:val="outset" w:sz="6" w:space="0" w:color="auto"/>
              <w:right w:val="outset" w:sz="6" w:space="0" w:color="auto"/>
            </w:tcBorders>
            <w:shd w:val="clear" w:color="auto" w:fill="FFFFFF"/>
          </w:tcPr>
          <w:p w14:paraId="1CBF5CBD" w14:textId="77777777" w:rsidR="00B73CEC" w:rsidRPr="00A17201" w:rsidRDefault="00B73CEC" w:rsidP="000C4379">
            <w:pPr>
              <w:pStyle w:val="NormalWeb"/>
              <w:spacing w:before="0" w:beforeAutospacing="0" w:after="0" w:afterAutospacing="0"/>
              <w:rPr>
                <w:sz w:val="18"/>
                <w:szCs w:val="18"/>
                <w:lang w:val="ro-RO" w:eastAsia="ro-RO"/>
              </w:rPr>
            </w:pPr>
            <w:r w:rsidRPr="00A17201">
              <w:rPr>
                <w:sz w:val="18"/>
                <w:szCs w:val="18"/>
                <w:lang w:val="ro-RO" w:eastAsia="ro-RO"/>
              </w:rPr>
              <w:t>Spitalul  de Psihiatrie Cronici Dumbrăveni</w:t>
            </w:r>
          </w:p>
          <w:p w14:paraId="745591E7" w14:textId="77777777" w:rsidR="00B73CEC" w:rsidRPr="00A17201" w:rsidRDefault="00B73CEC" w:rsidP="000C4379">
            <w:pPr>
              <w:pStyle w:val="NormalWeb"/>
              <w:spacing w:before="0" w:beforeAutospacing="0" w:after="0" w:afterAutospacing="0"/>
              <w:rPr>
                <w:sz w:val="18"/>
                <w:szCs w:val="18"/>
                <w:lang w:val="ro-RO" w:eastAsia="ro-RO"/>
              </w:rPr>
            </w:pPr>
          </w:p>
          <w:p w14:paraId="11CB438E" w14:textId="77777777" w:rsidR="00B73CEC" w:rsidRPr="00A17201" w:rsidRDefault="00B73CEC" w:rsidP="000C4379">
            <w:pPr>
              <w:pStyle w:val="NormalWeb"/>
              <w:spacing w:before="0" w:beforeAutospacing="0" w:after="0" w:afterAutospacing="0"/>
              <w:rPr>
                <w:sz w:val="18"/>
                <w:szCs w:val="18"/>
                <w:lang w:val="ro-RO" w:eastAsia="ro-RO"/>
              </w:rPr>
            </w:pPr>
          </w:p>
          <w:p w14:paraId="3DEB6325" w14:textId="77777777" w:rsidR="00B73CEC" w:rsidRPr="00A17201" w:rsidRDefault="00B73CEC" w:rsidP="000C4379">
            <w:pPr>
              <w:pStyle w:val="NormalWeb"/>
              <w:spacing w:before="0" w:beforeAutospacing="0" w:after="0" w:afterAutospacing="0"/>
              <w:rPr>
                <w:sz w:val="18"/>
                <w:szCs w:val="18"/>
                <w:lang w:val="ro-RO" w:eastAsia="ro-RO"/>
              </w:rPr>
            </w:pPr>
          </w:p>
          <w:p w14:paraId="0A476400" w14:textId="77777777" w:rsidR="00B73CEC" w:rsidRPr="00A17201" w:rsidRDefault="00B73CEC" w:rsidP="000C4379">
            <w:pPr>
              <w:pStyle w:val="NormalWeb"/>
              <w:spacing w:before="0" w:beforeAutospacing="0" w:after="0" w:afterAutospacing="0"/>
              <w:rPr>
                <w:sz w:val="18"/>
                <w:szCs w:val="18"/>
                <w:lang w:val="ro-RO" w:eastAsia="ro-RO"/>
              </w:rPr>
            </w:pPr>
          </w:p>
          <w:p w14:paraId="6FD41A81" w14:textId="77777777" w:rsidR="00B73CEC" w:rsidRPr="00A17201" w:rsidRDefault="00B73CEC" w:rsidP="000C4379">
            <w:pPr>
              <w:pStyle w:val="NormalWeb"/>
              <w:spacing w:before="0" w:beforeAutospacing="0" w:after="0" w:afterAutospacing="0"/>
              <w:rPr>
                <w:sz w:val="18"/>
                <w:szCs w:val="18"/>
                <w:lang w:val="ro-RO" w:eastAsia="ro-RO"/>
              </w:rPr>
            </w:pPr>
          </w:p>
          <w:p w14:paraId="3709C425" w14:textId="77777777" w:rsidR="00B73CEC" w:rsidRPr="00A17201" w:rsidRDefault="00B73CEC" w:rsidP="000C4379">
            <w:pPr>
              <w:pStyle w:val="NormalWeb"/>
              <w:spacing w:before="0" w:beforeAutospacing="0" w:after="0" w:afterAutospacing="0"/>
              <w:rPr>
                <w:sz w:val="18"/>
                <w:szCs w:val="18"/>
                <w:lang w:val="ro-RO" w:eastAsia="ro-RO"/>
              </w:rPr>
            </w:pPr>
          </w:p>
          <w:p w14:paraId="0CB68DE5" w14:textId="77777777" w:rsidR="00B73CEC" w:rsidRPr="00A17201" w:rsidRDefault="00B73CEC" w:rsidP="000C4379">
            <w:pPr>
              <w:pStyle w:val="NormalWeb"/>
              <w:spacing w:before="0" w:beforeAutospacing="0" w:after="0" w:afterAutospacing="0"/>
              <w:rPr>
                <w:sz w:val="18"/>
                <w:szCs w:val="18"/>
                <w:lang w:val="ro-RO" w:eastAsia="ro-RO"/>
              </w:rPr>
            </w:pPr>
          </w:p>
          <w:p w14:paraId="526E447C" w14:textId="77777777" w:rsidR="00B73CEC" w:rsidRPr="00A17201" w:rsidRDefault="00B73CEC" w:rsidP="000C4379">
            <w:pPr>
              <w:pStyle w:val="NormalWeb"/>
              <w:spacing w:before="0" w:beforeAutospacing="0" w:after="0" w:afterAutospacing="0"/>
              <w:rPr>
                <w:sz w:val="18"/>
                <w:szCs w:val="18"/>
                <w:lang w:val="ro-RO" w:eastAsia="ro-RO"/>
              </w:rPr>
            </w:pPr>
          </w:p>
          <w:p w14:paraId="6B462F06" w14:textId="77777777" w:rsidR="00B73CEC" w:rsidRPr="00A17201" w:rsidRDefault="00B73CEC" w:rsidP="000C4379">
            <w:pPr>
              <w:pStyle w:val="NormalWeb"/>
              <w:spacing w:before="0" w:beforeAutospacing="0" w:after="0" w:afterAutospacing="0"/>
              <w:rPr>
                <w:sz w:val="18"/>
                <w:szCs w:val="18"/>
                <w:lang w:val="ro-RO" w:eastAsia="ro-RO"/>
              </w:rPr>
            </w:pPr>
          </w:p>
          <w:p w14:paraId="7E86DB2F" w14:textId="77777777" w:rsidR="00B73CEC" w:rsidRPr="00A17201" w:rsidRDefault="00B73CEC" w:rsidP="000C4379">
            <w:pPr>
              <w:pStyle w:val="NormalWeb"/>
              <w:spacing w:before="0" w:beforeAutospacing="0" w:after="0" w:afterAutospacing="0"/>
              <w:rPr>
                <w:sz w:val="18"/>
                <w:szCs w:val="18"/>
                <w:lang w:val="ro-RO" w:eastAsia="ro-RO"/>
              </w:rPr>
            </w:pPr>
          </w:p>
          <w:p w14:paraId="16938A65" w14:textId="77777777" w:rsidR="00B73CEC" w:rsidRPr="00A17201" w:rsidRDefault="00B73CEC" w:rsidP="000C4379">
            <w:pPr>
              <w:pStyle w:val="NormalWeb"/>
              <w:spacing w:before="0" w:beforeAutospacing="0" w:after="0" w:afterAutospacing="0"/>
              <w:rPr>
                <w:sz w:val="18"/>
                <w:szCs w:val="18"/>
                <w:lang w:val="ro-RO" w:eastAsia="ro-RO"/>
              </w:rPr>
            </w:pPr>
          </w:p>
          <w:p w14:paraId="353102F5" w14:textId="77777777" w:rsidR="00B73CEC" w:rsidRPr="00A17201" w:rsidRDefault="00B73CEC" w:rsidP="000C4379">
            <w:pPr>
              <w:pStyle w:val="NormalWeb"/>
              <w:spacing w:before="0" w:beforeAutospacing="0" w:after="0" w:afterAutospacing="0"/>
              <w:rPr>
                <w:sz w:val="18"/>
                <w:szCs w:val="18"/>
                <w:lang w:val="ro-RO" w:eastAsia="ro-RO"/>
              </w:rPr>
            </w:pPr>
          </w:p>
          <w:p w14:paraId="344B48AC" w14:textId="77777777" w:rsidR="00B73CEC" w:rsidRPr="00A17201" w:rsidRDefault="00B73CEC" w:rsidP="000C4379">
            <w:pPr>
              <w:pStyle w:val="NormalWeb"/>
              <w:spacing w:before="0" w:beforeAutospacing="0" w:after="0" w:afterAutospacing="0"/>
              <w:rPr>
                <w:sz w:val="18"/>
                <w:szCs w:val="18"/>
                <w:lang w:val="ro-RO" w:eastAsia="ro-RO"/>
              </w:rPr>
            </w:pPr>
          </w:p>
          <w:p w14:paraId="472FB5E4" w14:textId="77777777" w:rsidR="00B73CEC" w:rsidRPr="00A17201" w:rsidRDefault="00B73CEC" w:rsidP="000C4379">
            <w:pPr>
              <w:pStyle w:val="NormalWeb"/>
              <w:spacing w:before="0" w:beforeAutospacing="0" w:after="0" w:afterAutospacing="0"/>
              <w:rPr>
                <w:sz w:val="18"/>
                <w:szCs w:val="18"/>
                <w:lang w:val="ro-RO" w:eastAsia="ro-RO"/>
              </w:rPr>
            </w:pPr>
          </w:p>
          <w:p w14:paraId="0C61C9A4" w14:textId="77777777" w:rsidR="00B73CEC" w:rsidRPr="00A17201" w:rsidRDefault="00B73CEC" w:rsidP="000C4379">
            <w:pPr>
              <w:pStyle w:val="NormalWeb"/>
              <w:spacing w:before="0" w:beforeAutospacing="0" w:after="0" w:afterAutospacing="0"/>
              <w:rPr>
                <w:sz w:val="18"/>
                <w:szCs w:val="18"/>
                <w:lang w:val="ro-RO" w:eastAsia="ro-RO"/>
              </w:rPr>
            </w:pPr>
          </w:p>
          <w:p w14:paraId="1E815BF1" w14:textId="77777777" w:rsidR="00B73CEC" w:rsidRPr="00A17201" w:rsidRDefault="00B73CEC" w:rsidP="000C4379">
            <w:pPr>
              <w:pStyle w:val="NormalWeb"/>
              <w:spacing w:before="0" w:beforeAutospacing="0" w:after="0" w:afterAutospacing="0"/>
              <w:rPr>
                <w:sz w:val="18"/>
                <w:szCs w:val="18"/>
                <w:lang w:val="ro-RO" w:eastAsia="ro-RO"/>
              </w:rPr>
            </w:pPr>
          </w:p>
          <w:p w14:paraId="63B0EB57" w14:textId="77777777" w:rsidR="00B73CEC" w:rsidRPr="00A17201" w:rsidRDefault="00B73CEC" w:rsidP="000C4379">
            <w:pPr>
              <w:pStyle w:val="NormalWeb"/>
              <w:spacing w:before="0" w:beforeAutospacing="0" w:after="0" w:afterAutospacing="0"/>
              <w:rPr>
                <w:sz w:val="18"/>
                <w:szCs w:val="18"/>
                <w:lang w:val="ro-RO" w:eastAsia="ro-RO"/>
              </w:rPr>
            </w:pPr>
          </w:p>
          <w:p w14:paraId="15414AB1" w14:textId="77777777" w:rsidR="00B73CEC" w:rsidRPr="00A17201" w:rsidRDefault="00B73CEC" w:rsidP="000C4379">
            <w:pPr>
              <w:pStyle w:val="NormalWeb"/>
              <w:spacing w:before="0" w:beforeAutospacing="0" w:after="0" w:afterAutospacing="0"/>
              <w:rPr>
                <w:sz w:val="18"/>
                <w:szCs w:val="18"/>
                <w:lang w:val="ro-RO" w:eastAsia="ro-RO"/>
              </w:rPr>
            </w:pPr>
          </w:p>
          <w:p w14:paraId="04DB12DD" w14:textId="77777777" w:rsidR="00B73CEC" w:rsidRPr="00A17201" w:rsidRDefault="00B73CEC" w:rsidP="000C4379">
            <w:pPr>
              <w:pStyle w:val="NormalWeb"/>
              <w:spacing w:before="0" w:beforeAutospacing="0" w:after="0" w:afterAutospacing="0"/>
              <w:rPr>
                <w:sz w:val="18"/>
                <w:szCs w:val="18"/>
                <w:lang w:val="ro-RO" w:eastAsia="ro-RO"/>
              </w:rPr>
            </w:pPr>
          </w:p>
          <w:p w14:paraId="636F625A" w14:textId="77777777" w:rsidR="00B73CEC" w:rsidRPr="00A17201" w:rsidRDefault="00B73CEC" w:rsidP="000C4379">
            <w:pPr>
              <w:pStyle w:val="NormalWeb"/>
              <w:spacing w:before="0" w:beforeAutospacing="0" w:after="0" w:afterAutospacing="0"/>
              <w:rPr>
                <w:sz w:val="18"/>
                <w:szCs w:val="18"/>
                <w:lang w:val="ro-RO" w:eastAsia="ro-RO"/>
              </w:rPr>
            </w:pPr>
          </w:p>
          <w:p w14:paraId="431D0E22" w14:textId="77777777" w:rsidR="00B73CEC" w:rsidRPr="00A17201" w:rsidRDefault="00B73CEC" w:rsidP="000C4379">
            <w:pPr>
              <w:pStyle w:val="NormalWeb"/>
              <w:spacing w:before="0" w:beforeAutospacing="0" w:after="0" w:afterAutospacing="0"/>
              <w:rPr>
                <w:sz w:val="18"/>
                <w:szCs w:val="18"/>
                <w:lang w:val="ro-RO" w:eastAsia="ro-RO"/>
              </w:rPr>
            </w:pPr>
          </w:p>
          <w:p w14:paraId="4CB3F65B" w14:textId="77777777" w:rsidR="00B73CEC" w:rsidRPr="00A17201" w:rsidRDefault="00B73CEC" w:rsidP="000C4379">
            <w:pPr>
              <w:pStyle w:val="NormalWeb"/>
              <w:spacing w:before="0" w:beforeAutospacing="0" w:after="0" w:afterAutospacing="0"/>
              <w:rPr>
                <w:sz w:val="18"/>
                <w:szCs w:val="18"/>
                <w:lang w:val="ro-RO" w:eastAsia="ro-RO"/>
              </w:rPr>
            </w:pPr>
          </w:p>
          <w:p w14:paraId="2EFEF041" w14:textId="77777777" w:rsidR="00B73CEC" w:rsidRPr="00A17201" w:rsidRDefault="00B73CEC" w:rsidP="000C4379">
            <w:pPr>
              <w:pStyle w:val="NormalWeb"/>
              <w:spacing w:before="0" w:beforeAutospacing="0" w:after="0" w:afterAutospacing="0"/>
              <w:rPr>
                <w:sz w:val="18"/>
                <w:szCs w:val="18"/>
                <w:lang w:val="ro-RO" w:eastAsia="ro-RO"/>
              </w:rPr>
            </w:pPr>
          </w:p>
          <w:p w14:paraId="0553B65F" w14:textId="77777777" w:rsidR="00B73CEC" w:rsidRPr="00A17201" w:rsidRDefault="00B73CEC" w:rsidP="000C4379">
            <w:pPr>
              <w:pStyle w:val="NormalWeb"/>
              <w:spacing w:before="0" w:beforeAutospacing="0" w:after="0" w:afterAutospacing="0"/>
              <w:rPr>
                <w:sz w:val="18"/>
                <w:szCs w:val="18"/>
                <w:lang w:val="ro-RO" w:eastAsia="ro-RO"/>
              </w:rPr>
            </w:pPr>
          </w:p>
          <w:p w14:paraId="77881C4C" w14:textId="77777777" w:rsidR="00B73CEC" w:rsidRPr="00A17201" w:rsidRDefault="00B73CEC" w:rsidP="000C4379">
            <w:pPr>
              <w:pStyle w:val="NormalWeb"/>
              <w:spacing w:before="0" w:beforeAutospacing="0" w:after="0" w:afterAutospacing="0"/>
              <w:rPr>
                <w:sz w:val="18"/>
                <w:szCs w:val="18"/>
                <w:lang w:val="ro-RO" w:eastAsia="ro-RO"/>
              </w:rPr>
            </w:pPr>
          </w:p>
          <w:p w14:paraId="3BB27BE2" w14:textId="77777777" w:rsidR="00B73CEC" w:rsidRPr="00A17201" w:rsidRDefault="00B73CEC" w:rsidP="000C4379">
            <w:pPr>
              <w:pStyle w:val="NormalWeb"/>
              <w:spacing w:before="0" w:beforeAutospacing="0" w:after="0" w:afterAutospacing="0"/>
              <w:rPr>
                <w:sz w:val="18"/>
                <w:szCs w:val="18"/>
                <w:lang w:val="ro-RO" w:eastAsia="ro-RO"/>
              </w:rPr>
            </w:pPr>
          </w:p>
          <w:p w14:paraId="494752B6" w14:textId="77777777" w:rsidR="00B73CEC" w:rsidRPr="00A17201" w:rsidRDefault="00B73CEC" w:rsidP="000C4379">
            <w:pPr>
              <w:pStyle w:val="NormalWeb"/>
              <w:spacing w:before="0" w:beforeAutospacing="0" w:after="0" w:afterAutospacing="0"/>
              <w:rPr>
                <w:sz w:val="18"/>
                <w:szCs w:val="18"/>
                <w:lang w:val="ro-RO" w:eastAsia="ro-RO"/>
              </w:rPr>
            </w:pPr>
          </w:p>
          <w:p w14:paraId="503CE024" w14:textId="77777777" w:rsidR="00B73CEC" w:rsidRPr="00A17201" w:rsidRDefault="00B73CEC" w:rsidP="000C4379">
            <w:pPr>
              <w:pStyle w:val="NormalWeb"/>
              <w:spacing w:before="0" w:beforeAutospacing="0" w:after="0" w:afterAutospacing="0"/>
              <w:rPr>
                <w:sz w:val="18"/>
                <w:szCs w:val="18"/>
                <w:lang w:val="ro-RO" w:eastAsia="ro-RO"/>
              </w:rPr>
            </w:pPr>
          </w:p>
          <w:p w14:paraId="4A6F9E9E" w14:textId="77777777" w:rsidR="00B73CEC" w:rsidRPr="00A17201" w:rsidRDefault="00B73CEC" w:rsidP="000C4379">
            <w:pPr>
              <w:pStyle w:val="NormalWeb"/>
              <w:spacing w:before="0" w:beforeAutospacing="0" w:after="0" w:afterAutospacing="0"/>
              <w:rPr>
                <w:sz w:val="18"/>
                <w:szCs w:val="18"/>
                <w:lang w:val="ro-RO" w:eastAsia="ro-RO"/>
              </w:rPr>
            </w:pPr>
          </w:p>
          <w:p w14:paraId="3724EF90" w14:textId="77777777" w:rsidR="00B73CEC" w:rsidRPr="00A17201" w:rsidRDefault="00B73CEC" w:rsidP="000C4379">
            <w:pPr>
              <w:pStyle w:val="NormalWeb"/>
              <w:spacing w:before="0" w:beforeAutospacing="0" w:after="0" w:afterAutospacing="0"/>
              <w:rPr>
                <w:sz w:val="18"/>
                <w:szCs w:val="18"/>
                <w:lang w:val="ro-RO" w:eastAsia="ro-RO"/>
              </w:rPr>
            </w:pPr>
          </w:p>
          <w:p w14:paraId="1F072AD3" w14:textId="77777777" w:rsidR="00B73CEC" w:rsidRPr="00A17201" w:rsidRDefault="00B73CEC" w:rsidP="000C4379">
            <w:pPr>
              <w:pStyle w:val="NormalWeb"/>
              <w:spacing w:before="0" w:beforeAutospacing="0" w:after="0" w:afterAutospacing="0"/>
              <w:rPr>
                <w:sz w:val="18"/>
                <w:szCs w:val="18"/>
                <w:lang w:val="ro-RO" w:eastAsia="ro-RO"/>
              </w:rPr>
            </w:pPr>
          </w:p>
          <w:p w14:paraId="7102AD60" w14:textId="77777777" w:rsidR="00B73CEC" w:rsidRPr="00A17201" w:rsidRDefault="00B73CEC" w:rsidP="000C4379">
            <w:pPr>
              <w:pStyle w:val="NormalWeb"/>
              <w:spacing w:before="0" w:beforeAutospacing="0" w:after="0" w:afterAutospacing="0"/>
              <w:rPr>
                <w:sz w:val="18"/>
                <w:szCs w:val="18"/>
                <w:lang w:val="ro-RO" w:eastAsia="ro-RO"/>
              </w:rPr>
            </w:pPr>
          </w:p>
          <w:p w14:paraId="0EC23C15" w14:textId="77777777" w:rsidR="00B73CEC" w:rsidRPr="00A17201" w:rsidRDefault="00B73CEC" w:rsidP="000C4379">
            <w:pPr>
              <w:pStyle w:val="NormalWeb"/>
              <w:spacing w:before="0" w:beforeAutospacing="0" w:after="0" w:afterAutospacing="0"/>
              <w:rPr>
                <w:sz w:val="18"/>
                <w:szCs w:val="18"/>
                <w:lang w:val="ro-RO" w:eastAsia="ro-RO"/>
              </w:rPr>
            </w:pPr>
          </w:p>
          <w:p w14:paraId="4C879D03" w14:textId="77777777" w:rsidR="00B73CEC" w:rsidRPr="00A17201" w:rsidRDefault="00B73CEC" w:rsidP="000C4379">
            <w:pPr>
              <w:pStyle w:val="NormalWeb"/>
              <w:spacing w:before="0" w:beforeAutospacing="0" w:after="0" w:afterAutospacing="0"/>
              <w:rPr>
                <w:sz w:val="18"/>
                <w:szCs w:val="18"/>
                <w:lang w:val="ro-RO" w:eastAsia="ro-RO"/>
              </w:rPr>
            </w:pPr>
          </w:p>
          <w:p w14:paraId="099F5C74" w14:textId="77777777" w:rsidR="00B73CEC" w:rsidRPr="00A17201" w:rsidRDefault="00B73CEC" w:rsidP="000C4379">
            <w:pPr>
              <w:pStyle w:val="NormalWeb"/>
              <w:spacing w:before="0" w:beforeAutospacing="0" w:after="0" w:afterAutospacing="0"/>
              <w:rPr>
                <w:sz w:val="18"/>
                <w:szCs w:val="18"/>
                <w:lang w:val="ro-RO" w:eastAsia="ro-RO"/>
              </w:rPr>
            </w:pPr>
          </w:p>
          <w:p w14:paraId="41AA71E2" w14:textId="77777777" w:rsidR="00B73CEC" w:rsidRPr="00A17201" w:rsidRDefault="00B73CEC" w:rsidP="000C4379">
            <w:pPr>
              <w:pStyle w:val="NormalWeb"/>
              <w:spacing w:before="0" w:beforeAutospacing="0" w:after="0" w:afterAutospacing="0"/>
              <w:rPr>
                <w:sz w:val="18"/>
                <w:szCs w:val="18"/>
                <w:lang w:val="ro-RO" w:eastAsia="ro-RO"/>
              </w:rPr>
            </w:pPr>
          </w:p>
          <w:p w14:paraId="42DFB73B" w14:textId="77777777" w:rsidR="00B73CEC" w:rsidRPr="00A17201" w:rsidRDefault="00B73CEC" w:rsidP="000C4379">
            <w:pPr>
              <w:pStyle w:val="NormalWeb"/>
              <w:spacing w:before="0" w:beforeAutospacing="0" w:after="0" w:afterAutospacing="0"/>
              <w:rPr>
                <w:sz w:val="18"/>
                <w:szCs w:val="18"/>
                <w:lang w:val="ro-RO" w:eastAsia="ro-RO"/>
              </w:rPr>
            </w:pPr>
          </w:p>
          <w:p w14:paraId="1B851AE4" w14:textId="77777777" w:rsidR="00B73CEC" w:rsidRPr="00A17201" w:rsidRDefault="00B73CEC" w:rsidP="000C4379">
            <w:pPr>
              <w:pStyle w:val="NormalWeb"/>
              <w:spacing w:before="0" w:beforeAutospacing="0" w:after="0" w:afterAutospacing="0"/>
              <w:rPr>
                <w:sz w:val="18"/>
                <w:szCs w:val="18"/>
                <w:lang w:val="ro-RO" w:eastAsia="ro-RO"/>
              </w:rPr>
            </w:pPr>
          </w:p>
          <w:p w14:paraId="5C65691B" w14:textId="77777777" w:rsidR="00B73CEC" w:rsidRPr="00A17201" w:rsidRDefault="00B73CEC" w:rsidP="000C4379">
            <w:pPr>
              <w:pStyle w:val="NormalWeb"/>
              <w:spacing w:before="0" w:beforeAutospacing="0" w:after="0" w:afterAutospacing="0"/>
              <w:rPr>
                <w:sz w:val="18"/>
                <w:szCs w:val="18"/>
                <w:lang w:val="ro-RO" w:eastAsia="ro-RO"/>
              </w:rPr>
            </w:pPr>
          </w:p>
          <w:p w14:paraId="397E0734" w14:textId="77777777" w:rsidR="00B73CEC" w:rsidRPr="00A17201" w:rsidRDefault="00B73CEC" w:rsidP="000C4379">
            <w:pPr>
              <w:pStyle w:val="NormalWeb"/>
              <w:spacing w:before="0" w:beforeAutospacing="0" w:after="0" w:afterAutospacing="0"/>
              <w:rPr>
                <w:sz w:val="18"/>
                <w:szCs w:val="18"/>
                <w:lang w:val="ro-RO" w:eastAsia="ro-RO"/>
              </w:rPr>
            </w:pPr>
          </w:p>
          <w:p w14:paraId="32E719ED" w14:textId="77777777" w:rsidR="00B73CEC" w:rsidRPr="00A17201" w:rsidRDefault="00B73CEC" w:rsidP="000C4379">
            <w:pPr>
              <w:pStyle w:val="NormalWeb"/>
              <w:spacing w:before="0" w:beforeAutospacing="0" w:after="0" w:afterAutospacing="0"/>
              <w:rPr>
                <w:sz w:val="18"/>
                <w:szCs w:val="18"/>
                <w:lang w:val="ro-RO" w:eastAsia="ro-RO"/>
              </w:rPr>
            </w:pPr>
          </w:p>
          <w:p w14:paraId="66DA703D" w14:textId="77777777" w:rsidR="00B73CEC" w:rsidRPr="00A17201" w:rsidRDefault="00B73CEC" w:rsidP="000C4379">
            <w:pPr>
              <w:pStyle w:val="NormalWeb"/>
              <w:spacing w:before="0" w:beforeAutospacing="0" w:after="0" w:afterAutospacing="0"/>
              <w:rPr>
                <w:sz w:val="18"/>
                <w:szCs w:val="18"/>
                <w:lang w:val="ro-RO" w:eastAsia="ro-RO"/>
              </w:rPr>
            </w:pPr>
          </w:p>
          <w:p w14:paraId="6510B783" w14:textId="77777777" w:rsidR="00B73CEC" w:rsidRPr="00A17201" w:rsidRDefault="00B73CEC" w:rsidP="000C4379">
            <w:pPr>
              <w:pStyle w:val="NormalWeb"/>
              <w:spacing w:before="0" w:beforeAutospacing="0" w:after="0" w:afterAutospacing="0"/>
              <w:rPr>
                <w:sz w:val="18"/>
                <w:szCs w:val="18"/>
                <w:lang w:val="ro-RO" w:eastAsia="ro-RO"/>
              </w:rPr>
            </w:pPr>
          </w:p>
          <w:p w14:paraId="4D5D173F" w14:textId="77777777" w:rsidR="00B73CEC" w:rsidRPr="00A17201" w:rsidRDefault="00B73CEC" w:rsidP="000C4379">
            <w:pPr>
              <w:pStyle w:val="NormalWeb"/>
              <w:spacing w:before="0" w:beforeAutospacing="0" w:after="0" w:afterAutospacing="0"/>
              <w:rPr>
                <w:sz w:val="18"/>
                <w:szCs w:val="18"/>
                <w:lang w:val="ro-RO" w:eastAsia="ro-RO"/>
              </w:rPr>
            </w:pPr>
          </w:p>
          <w:p w14:paraId="0751B2FE" w14:textId="77777777" w:rsidR="00B73CEC" w:rsidRPr="00A17201" w:rsidRDefault="00B73CEC" w:rsidP="000C4379">
            <w:pPr>
              <w:pStyle w:val="NormalWeb"/>
              <w:spacing w:before="0" w:beforeAutospacing="0" w:after="0" w:afterAutospacing="0"/>
              <w:rPr>
                <w:sz w:val="18"/>
                <w:szCs w:val="18"/>
                <w:lang w:val="ro-RO" w:eastAsia="ro-RO"/>
              </w:rPr>
            </w:pPr>
          </w:p>
          <w:p w14:paraId="644C6B59" w14:textId="77777777" w:rsidR="00B73CEC" w:rsidRPr="00A17201" w:rsidRDefault="00B73CEC" w:rsidP="000C4379">
            <w:pPr>
              <w:pStyle w:val="NormalWeb"/>
              <w:spacing w:before="0" w:beforeAutospacing="0" w:after="0" w:afterAutospacing="0"/>
              <w:rPr>
                <w:sz w:val="18"/>
                <w:szCs w:val="18"/>
                <w:lang w:val="ro-RO" w:eastAsia="ro-RO"/>
              </w:rPr>
            </w:pPr>
          </w:p>
          <w:p w14:paraId="62BF348F" w14:textId="77777777" w:rsidR="00B73CEC" w:rsidRPr="00A17201" w:rsidRDefault="00B73CEC" w:rsidP="000C4379">
            <w:pPr>
              <w:pStyle w:val="NormalWeb"/>
              <w:spacing w:before="0" w:beforeAutospacing="0" w:after="0" w:afterAutospacing="0"/>
              <w:rPr>
                <w:sz w:val="18"/>
                <w:szCs w:val="18"/>
                <w:lang w:val="ro-RO" w:eastAsia="ro-RO"/>
              </w:rPr>
            </w:pPr>
          </w:p>
          <w:p w14:paraId="5C503C1F" w14:textId="77777777" w:rsidR="00B73CEC" w:rsidRPr="00A17201" w:rsidRDefault="00B73CEC" w:rsidP="000C4379">
            <w:pPr>
              <w:pStyle w:val="NormalWeb"/>
              <w:spacing w:before="0" w:beforeAutospacing="0" w:after="0" w:afterAutospacing="0"/>
              <w:rPr>
                <w:sz w:val="18"/>
                <w:szCs w:val="18"/>
                <w:lang w:val="ro-RO" w:eastAsia="ro-RO"/>
              </w:rPr>
            </w:pPr>
          </w:p>
          <w:p w14:paraId="0D1F59DD" w14:textId="77777777" w:rsidR="00B73CEC" w:rsidRPr="00A17201" w:rsidRDefault="00B73CEC" w:rsidP="000C4379">
            <w:pPr>
              <w:pStyle w:val="NormalWeb"/>
              <w:spacing w:before="0" w:beforeAutospacing="0" w:after="0" w:afterAutospacing="0"/>
              <w:rPr>
                <w:sz w:val="18"/>
                <w:szCs w:val="18"/>
                <w:lang w:val="ro-RO" w:eastAsia="ro-RO"/>
              </w:rPr>
            </w:pPr>
          </w:p>
          <w:p w14:paraId="06C73CA5" w14:textId="77777777" w:rsidR="00B73CEC" w:rsidRPr="00A17201" w:rsidRDefault="00B73CEC" w:rsidP="000C4379">
            <w:pPr>
              <w:pStyle w:val="NormalWeb"/>
              <w:spacing w:before="0" w:beforeAutospacing="0" w:after="0" w:afterAutospacing="0"/>
              <w:rPr>
                <w:sz w:val="18"/>
                <w:szCs w:val="18"/>
                <w:lang w:val="ro-RO" w:eastAsia="ro-RO"/>
              </w:rPr>
            </w:pPr>
          </w:p>
          <w:p w14:paraId="246E32C0" w14:textId="77777777" w:rsidR="00B73CEC" w:rsidRPr="00A17201" w:rsidRDefault="00B73CEC" w:rsidP="000C4379">
            <w:pPr>
              <w:pStyle w:val="NormalWeb"/>
              <w:spacing w:before="0" w:beforeAutospacing="0" w:after="0" w:afterAutospacing="0"/>
              <w:rPr>
                <w:sz w:val="18"/>
                <w:szCs w:val="18"/>
                <w:lang w:val="ro-RO" w:eastAsia="ro-RO"/>
              </w:rPr>
            </w:pPr>
          </w:p>
          <w:p w14:paraId="329DBB0E" w14:textId="77777777" w:rsidR="00B73CEC" w:rsidRPr="00A17201" w:rsidRDefault="00B73CEC" w:rsidP="000C4379">
            <w:pPr>
              <w:pStyle w:val="NormalWeb"/>
              <w:spacing w:before="0" w:beforeAutospacing="0" w:after="0" w:afterAutospacing="0"/>
              <w:rPr>
                <w:sz w:val="18"/>
                <w:szCs w:val="18"/>
                <w:lang w:val="ro-RO" w:eastAsia="ro-RO"/>
              </w:rPr>
            </w:pPr>
          </w:p>
          <w:p w14:paraId="681DD09D" w14:textId="77777777" w:rsidR="00B73CEC" w:rsidRPr="00A17201" w:rsidRDefault="00B73CEC" w:rsidP="000C4379">
            <w:pPr>
              <w:pStyle w:val="NormalWeb"/>
              <w:spacing w:before="0" w:beforeAutospacing="0" w:after="0" w:afterAutospacing="0"/>
              <w:rPr>
                <w:sz w:val="18"/>
                <w:szCs w:val="18"/>
                <w:lang w:val="ro-RO" w:eastAsia="ro-RO"/>
              </w:rPr>
            </w:pPr>
          </w:p>
          <w:p w14:paraId="5AD910A4" w14:textId="77777777" w:rsidR="00B73CEC" w:rsidRPr="00A17201" w:rsidRDefault="00B73CEC" w:rsidP="000C4379">
            <w:pPr>
              <w:pStyle w:val="NormalWeb"/>
              <w:spacing w:before="0" w:beforeAutospacing="0" w:after="0" w:afterAutospacing="0"/>
              <w:rPr>
                <w:sz w:val="18"/>
                <w:szCs w:val="18"/>
                <w:lang w:val="ro-RO" w:eastAsia="ro-RO"/>
              </w:rPr>
            </w:pPr>
          </w:p>
          <w:p w14:paraId="54605C36" w14:textId="77777777" w:rsidR="00B73CEC" w:rsidRPr="00A17201" w:rsidRDefault="00B73CEC" w:rsidP="000C4379">
            <w:pPr>
              <w:pStyle w:val="NormalWeb"/>
              <w:spacing w:before="0" w:beforeAutospacing="0" w:after="0" w:afterAutospacing="0"/>
              <w:rPr>
                <w:sz w:val="18"/>
                <w:szCs w:val="18"/>
                <w:lang w:val="ro-RO" w:eastAsia="ro-RO"/>
              </w:rPr>
            </w:pPr>
          </w:p>
          <w:p w14:paraId="0FBE6E65" w14:textId="77777777" w:rsidR="00B73CEC" w:rsidRPr="00A17201" w:rsidRDefault="00B73CEC" w:rsidP="000C4379">
            <w:pPr>
              <w:pStyle w:val="NormalWeb"/>
              <w:spacing w:before="0" w:beforeAutospacing="0" w:after="0" w:afterAutospacing="0"/>
              <w:rPr>
                <w:sz w:val="18"/>
                <w:szCs w:val="18"/>
                <w:lang w:val="ro-RO" w:eastAsia="ro-RO"/>
              </w:rPr>
            </w:pPr>
          </w:p>
          <w:p w14:paraId="179DC5F3" w14:textId="77777777" w:rsidR="00B73CEC" w:rsidRPr="00A17201" w:rsidRDefault="00B73CEC" w:rsidP="000C4379">
            <w:pPr>
              <w:pStyle w:val="NormalWeb"/>
              <w:spacing w:before="0" w:beforeAutospacing="0" w:after="0" w:afterAutospacing="0"/>
              <w:rPr>
                <w:sz w:val="18"/>
                <w:szCs w:val="18"/>
                <w:lang w:val="ro-RO" w:eastAsia="ro-RO"/>
              </w:rPr>
            </w:pPr>
          </w:p>
          <w:p w14:paraId="1ABFCA08" w14:textId="77777777" w:rsidR="00B73CEC" w:rsidRPr="00A17201" w:rsidRDefault="00B73CEC" w:rsidP="000C4379">
            <w:pPr>
              <w:pStyle w:val="NormalWeb"/>
              <w:spacing w:before="0" w:beforeAutospacing="0" w:after="0" w:afterAutospacing="0"/>
              <w:rPr>
                <w:sz w:val="18"/>
                <w:szCs w:val="18"/>
                <w:lang w:val="ro-RO" w:eastAsia="ro-RO"/>
              </w:rPr>
            </w:pPr>
          </w:p>
          <w:p w14:paraId="4AB644B6" w14:textId="77777777" w:rsidR="00B73CEC" w:rsidRPr="00A17201" w:rsidRDefault="00B73CEC" w:rsidP="000C4379">
            <w:pPr>
              <w:pStyle w:val="NormalWeb"/>
              <w:spacing w:before="0" w:beforeAutospacing="0" w:after="0" w:afterAutospacing="0"/>
              <w:rPr>
                <w:sz w:val="18"/>
                <w:szCs w:val="18"/>
                <w:lang w:val="ro-RO" w:eastAsia="ro-RO"/>
              </w:rPr>
            </w:pPr>
          </w:p>
          <w:p w14:paraId="4D76CF9C" w14:textId="77777777" w:rsidR="00B73CEC" w:rsidRPr="00A17201" w:rsidRDefault="00B73CEC" w:rsidP="000C4379">
            <w:pPr>
              <w:pStyle w:val="NormalWeb"/>
              <w:spacing w:before="0" w:beforeAutospacing="0" w:after="0" w:afterAutospacing="0"/>
              <w:rPr>
                <w:sz w:val="18"/>
                <w:szCs w:val="18"/>
                <w:lang w:val="ro-RO" w:eastAsia="ro-RO"/>
              </w:rPr>
            </w:pPr>
          </w:p>
          <w:p w14:paraId="6207772D" w14:textId="77777777" w:rsidR="00B73CEC" w:rsidRPr="00A17201" w:rsidRDefault="00B73CEC" w:rsidP="000C4379">
            <w:pPr>
              <w:pStyle w:val="NormalWeb"/>
              <w:spacing w:before="0" w:beforeAutospacing="0" w:after="0" w:afterAutospacing="0"/>
              <w:rPr>
                <w:sz w:val="18"/>
                <w:szCs w:val="18"/>
                <w:lang w:val="ro-RO" w:eastAsia="ro-RO"/>
              </w:rPr>
            </w:pPr>
          </w:p>
          <w:p w14:paraId="5373DB94" w14:textId="77777777" w:rsidR="00B73CEC" w:rsidRPr="00A17201" w:rsidRDefault="00B73CEC" w:rsidP="000C4379">
            <w:pPr>
              <w:pStyle w:val="NormalWeb"/>
              <w:spacing w:before="0" w:beforeAutospacing="0" w:after="0" w:afterAutospacing="0"/>
              <w:rPr>
                <w:sz w:val="18"/>
                <w:szCs w:val="18"/>
                <w:lang w:val="ro-RO" w:eastAsia="ro-RO"/>
              </w:rPr>
            </w:pPr>
          </w:p>
          <w:p w14:paraId="1EBB9BA1" w14:textId="77777777" w:rsidR="00B73CEC" w:rsidRPr="00A17201" w:rsidRDefault="00B73CEC" w:rsidP="000C4379">
            <w:pPr>
              <w:pStyle w:val="NormalWeb"/>
              <w:spacing w:before="0" w:beforeAutospacing="0" w:after="0" w:afterAutospacing="0"/>
              <w:rPr>
                <w:sz w:val="18"/>
                <w:szCs w:val="18"/>
                <w:lang w:val="ro-RO" w:eastAsia="ro-RO"/>
              </w:rPr>
            </w:pPr>
          </w:p>
          <w:p w14:paraId="1E4E2151" w14:textId="77777777" w:rsidR="00B73CEC" w:rsidRPr="00A17201" w:rsidRDefault="00B73CEC" w:rsidP="000C4379">
            <w:pPr>
              <w:pStyle w:val="NormalWeb"/>
              <w:spacing w:before="0" w:beforeAutospacing="0" w:after="0" w:afterAutospacing="0"/>
              <w:rPr>
                <w:sz w:val="18"/>
                <w:szCs w:val="18"/>
                <w:lang w:val="ro-RO" w:eastAsia="ro-RO"/>
              </w:rPr>
            </w:pPr>
          </w:p>
          <w:p w14:paraId="3660F240" w14:textId="77777777" w:rsidR="00B73CEC" w:rsidRPr="00A17201" w:rsidRDefault="00B73CEC" w:rsidP="000C4379">
            <w:pPr>
              <w:pStyle w:val="NormalWeb"/>
              <w:spacing w:before="0" w:beforeAutospacing="0" w:after="0" w:afterAutospacing="0"/>
              <w:rPr>
                <w:sz w:val="18"/>
                <w:szCs w:val="18"/>
                <w:lang w:val="ro-RO" w:eastAsia="ro-RO"/>
              </w:rPr>
            </w:pPr>
          </w:p>
          <w:p w14:paraId="403A4237" w14:textId="77777777" w:rsidR="00B73CEC" w:rsidRPr="00A17201" w:rsidRDefault="00B73CEC" w:rsidP="000C4379">
            <w:pPr>
              <w:pStyle w:val="NormalWeb"/>
              <w:spacing w:before="0" w:beforeAutospacing="0" w:after="0" w:afterAutospacing="0"/>
              <w:rPr>
                <w:sz w:val="18"/>
                <w:szCs w:val="18"/>
                <w:lang w:val="ro-RO" w:eastAsia="ro-RO"/>
              </w:rPr>
            </w:pPr>
          </w:p>
          <w:p w14:paraId="160AFDF7" w14:textId="77777777" w:rsidR="00B73CEC" w:rsidRPr="00A17201" w:rsidRDefault="00B73CEC" w:rsidP="000C4379">
            <w:pPr>
              <w:pStyle w:val="NormalWeb"/>
              <w:spacing w:before="0" w:beforeAutospacing="0" w:after="0" w:afterAutospacing="0"/>
              <w:rPr>
                <w:sz w:val="18"/>
                <w:szCs w:val="18"/>
                <w:lang w:val="ro-RO" w:eastAsia="ro-RO"/>
              </w:rPr>
            </w:pPr>
          </w:p>
          <w:p w14:paraId="3EBDB93C" w14:textId="77777777" w:rsidR="00B73CEC" w:rsidRPr="00A17201" w:rsidRDefault="00B73CEC" w:rsidP="000C4379">
            <w:pPr>
              <w:pStyle w:val="NormalWeb"/>
              <w:spacing w:before="0" w:beforeAutospacing="0" w:after="0" w:afterAutospacing="0"/>
              <w:rPr>
                <w:sz w:val="18"/>
                <w:szCs w:val="18"/>
                <w:lang w:val="ro-RO" w:eastAsia="ro-RO"/>
              </w:rPr>
            </w:pPr>
          </w:p>
          <w:p w14:paraId="0F77F7BC" w14:textId="77777777" w:rsidR="00B73CEC" w:rsidRPr="00A17201" w:rsidRDefault="00B73CEC" w:rsidP="000C4379">
            <w:pPr>
              <w:pStyle w:val="NormalWeb"/>
              <w:spacing w:before="0" w:beforeAutospacing="0" w:after="0" w:afterAutospacing="0"/>
              <w:rPr>
                <w:sz w:val="18"/>
                <w:szCs w:val="18"/>
                <w:lang w:val="ro-RO" w:eastAsia="ro-RO"/>
              </w:rPr>
            </w:pPr>
          </w:p>
          <w:p w14:paraId="08679EF9" w14:textId="77777777" w:rsidR="00B73CEC" w:rsidRPr="00A17201" w:rsidRDefault="00B73CEC" w:rsidP="000C4379">
            <w:pPr>
              <w:pStyle w:val="NormalWeb"/>
              <w:spacing w:before="0" w:beforeAutospacing="0" w:after="0" w:afterAutospacing="0"/>
              <w:rPr>
                <w:sz w:val="18"/>
                <w:szCs w:val="18"/>
                <w:lang w:val="ro-RO" w:eastAsia="ro-RO"/>
              </w:rPr>
            </w:pPr>
          </w:p>
          <w:p w14:paraId="0A4A685D" w14:textId="77777777" w:rsidR="00B73CEC" w:rsidRPr="00A17201" w:rsidRDefault="00B73CEC" w:rsidP="000C4379">
            <w:pPr>
              <w:pStyle w:val="NormalWeb"/>
              <w:spacing w:before="0" w:beforeAutospacing="0" w:after="0" w:afterAutospacing="0"/>
              <w:rPr>
                <w:sz w:val="18"/>
                <w:szCs w:val="18"/>
                <w:lang w:val="ro-RO" w:eastAsia="ro-RO"/>
              </w:rPr>
            </w:pPr>
          </w:p>
          <w:p w14:paraId="63926A36" w14:textId="77777777" w:rsidR="00B73CEC" w:rsidRPr="00A17201" w:rsidRDefault="00B73CEC" w:rsidP="000C4379">
            <w:pPr>
              <w:pStyle w:val="NormalWeb"/>
              <w:spacing w:before="0" w:beforeAutospacing="0" w:after="0" w:afterAutospacing="0"/>
              <w:rPr>
                <w:sz w:val="18"/>
                <w:szCs w:val="18"/>
                <w:lang w:val="ro-RO" w:eastAsia="ro-RO"/>
              </w:rPr>
            </w:pPr>
          </w:p>
          <w:p w14:paraId="03017CD4" w14:textId="77777777" w:rsidR="00B73CEC" w:rsidRPr="00A17201" w:rsidRDefault="00B73CEC" w:rsidP="000C4379">
            <w:pPr>
              <w:pStyle w:val="NormalWeb"/>
              <w:spacing w:before="0" w:beforeAutospacing="0" w:after="0" w:afterAutospacing="0"/>
              <w:rPr>
                <w:sz w:val="18"/>
                <w:szCs w:val="18"/>
                <w:lang w:val="ro-RO" w:eastAsia="ro-RO"/>
              </w:rPr>
            </w:pPr>
          </w:p>
          <w:p w14:paraId="6B1E7102" w14:textId="77777777" w:rsidR="00B73CEC" w:rsidRPr="00A17201" w:rsidRDefault="00B73CEC" w:rsidP="000C4379">
            <w:pPr>
              <w:pStyle w:val="NormalWeb"/>
              <w:spacing w:before="0" w:beforeAutospacing="0" w:after="0" w:afterAutospacing="0"/>
              <w:rPr>
                <w:sz w:val="18"/>
                <w:szCs w:val="18"/>
                <w:lang w:val="ro-RO" w:eastAsia="ro-RO"/>
              </w:rPr>
            </w:pPr>
          </w:p>
          <w:p w14:paraId="09E24913" w14:textId="77777777" w:rsidR="00B73CEC" w:rsidRPr="00A17201" w:rsidRDefault="00B73CEC" w:rsidP="000C4379">
            <w:pPr>
              <w:pStyle w:val="NormalWeb"/>
              <w:spacing w:before="0" w:beforeAutospacing="0" w:after="0" w:afterAutospacing="0"/>
              <w:rPr>
                <w:sz w:val="18"/>
                <w:szCs w:val="18"/>
                <w:lang w:val="ro-RO" w:eastAsia="ro-RO"/>
              </w:rPr>
            </w:pPr>
          </w:p>
          <w:p w14:paraId="491A254F" w14:textId="77777777" w:rsidR="00B73CEC" w:rsidRPr="00A17201" w:rsidRDefault="00B73CEC" w:rsidP="000C4379">
            <w:pPr>
              <w:pStyle w:val="NormalWeb"/>
              <w:spacing w:before="0" w:beforeAutospacing="0" w:after="0" w:afterAutospacing="0"/>
              <w:rPr>
                <w:sz w:val="18"/>
                <w:szCs w:val="18"/>
                <w:lang w:val="ro-RO" w:eastAsia="ro-RO"/>
              </w:rPr>
            </w:pPr>
          </w:p>
          <w:p w14:paraId="0B162583" w14:textId="77777777" w:rsidR="00B73CEC" w:rsidRPr="00A17201" w:rsidRDefault="00B73CEC" w:rsidP="000C4379">
            <w:pPr>
              <w:pStyle w:val="NormalWeb"/>
              <w:spacing w:before="0" w:beforeAutospacing="0" w:after="0" w:afterAutospacing="0"/>
              <w:rPr>
                <w:sz w:val="18"/>
                <w:szCs w:val="18"/>
                <w:lang w:val="ro-RO" w:eastAsia="ro-RO"/>
              </w:rPr>
            </w:pPr>
          </w:p>
          <w:p w14:paraId="6BA9D5F3" w14:textId="77777777" w:rsidR="00B73CEC" w:rsidRPr="00A17201" w:rsidRDefault="00B73CEC" w:rsidP="000C4379">
            <w:pPr>
              <w:pStyle w:val="NormalWeb"/>
              <w:spacing w:before="0" w:beforeAutospacing="0" w:after="0" w:afterAutospacing="0"/>
              <w:rPr>
                <w:sz w:val="18"/>
                <w:szCs w:val="18"/>
                <w:lang w:val="ro-RO" w:eastAsia="ro-RO"/>
              </w:rPr>
            </w:pPr>
          </w:p>
          <w:p w14:paraId="6D81B06E" w14:textId="77777777" w:rsidR="00B73CEC" w:rsidRPr="00A17201" w:rsidRDefault="00B73CEC" w:rsidP="000C4379">
            <w:pPr>
              <w:pStyle w:val="NormalWeb"/>
              <w:spacing w:before="0" w:beforeAutospacing="0" w:after="0" w:afterAutospacing="0"/>
              <w:rPr>
                <w:sz w:val="18"/>
                <w:szCs w:val="18"/>
                <w:lang w:val="ro-RO" w:eastAsia="ro-RO"/>
              </w:rPr>
            </w:pPr>
          </w:p>
          <w:p w14:paraId="235A4E32" w14:textId="77777777" w:rsidR="00B73CEC" w:rsidRPr="00A17201" w:rsidRDefault="00B73CEC" w:rsidP="000C4379">
            <w:pPr>
              <w:pStyle w:val="NormalWeb"/>
              <w:spacing w:before="0" w:beforeAutospacing="0" w:after="0" w:afterAutospacing="0"/>
              <w:rPr>
                <w:sz w:val="18"/>
                <w:szCs w:val="18"/>
                <w:lang w:val="ro-RO" w:eastAsia="ro-RO"/>
              </w:rPr>
            </w:pPr>
          </w:p>
          <w:p w14:paraId="5A768CBC" w14:textId="77777777" w:rsidR="00B73CEC" w:rsidRPr="00A17201" w:rsidRDefault="00B73CEC" w:rsidP="000C4379">
            <w:pPr>
              <w:pStyle w:val="NormalWeb"/>
              <w:spacing w:before="0" w:beforeAutospacing="0" w:after="0" w:afterAutospacing="0"/>
              <w:rPr>
                <w:sz w:val="18"/>
                <w:szCs w:val="18"/>
                <w:lang w:val="ro-RO" w:eastAsia="ro-RO"/>
              </w:rPr>
            </w:pPr>
          </w:p>
          <w:p w14:paraId="1101E776" w14:textId="77777777" w:rsidR="00B73CEC" w:rsidRPr="00A17201" w:rsidRDefault="00B73CEC" w:rsidP="000C4379">
            <w:pPr>
              <w:pStyle w:val="NormalWeb"/>
              <w:spacing w:before="0" w:beforeAutospacing="0" w:after="0" w:afterAutospacing="0"/>
              <w:rPr>
                <w:sz w:val="18"/>
                <w:szCs w:val="18"/>
                <w:lang w:val="ro-RO" w:eastAsia="ro-RO"/>
              </w:rPr>
            </w:pPr>
          </w:p>
          <w:p w14:paraId="11194135" w14:textId="77777777" w:rsidR="00B73CEC" w:rsidRPr="00A17201" w:rsidRDefault="00B73CEC" w:rsidP="000C4379">
            <w:pPr>
              <w:pStyle w:val="NormalWeb"/>
              <w:spacing w:before="0" w:beforeAutospacing="0" w:after="0" w:afterAutospacing="0"/>
              <w:rPr>
                <w:sz w:val="18"/>
                <w:szCs w:val="18"/>
                <w:lang w:val="ro-RO" w:eastAsia="ro-RO"/>
              </w:rPr>
            </w:pPr>
          </w:p>
          <w:p w14:paraId="10E74F98" w14:textId="77777777" w:rsidR="00B73CEC" w:rsidRPr="00A17201" w:rsidRDefault="00B73CEC" w:rsidP="000C4379">
            <w:pPr>
              <w:pStyle w:val="NormalWeb"/>
              <w:spacing w:before="0" w:beforeAutospacing="0" w:after="0" w:afterAutospacing="0"/>
              <w:rPr>
                <w:sz w:val="18"/>
                <w:szCs w:val="18"/>
                <w:lang w:val="ro-RO" w:eastAsia="ro-RO"/>
              </w:rPr>
            </w:pPr>
          </w:p>
          <w:p w14:paraId="14E53CAF" w14:textId="77777777" w:rsidR="00B73CEC" w:rsidRPr="00A17201" w:rsidRDefault="00B73CEC" w:rsidP="000C4379">
            <w:pPr>
              <w:pStyle w:val="NormalWeb"/>
              <w:spacing w:before="0" w:beforeAutospacing="0" w:after="0" w:afterAutospacing="0"/>
              <w:rPr>
                <w:sz w:val="18"/>
                <w:szCs w:val="18"/>
                <w:lang w:val="ro-RO" w:eastAsia="ro-RO"/>
              </w:rPr>
            </w:pPr>
          </w:p>
          <w:p w14:paraId="3955BD79" w14:textId="77777777" w:rsidR="00B73CEC" w:rsidRPr="00A17201" w:rsidRDefault="00B73CEC" w:rsidP="000C4379">
            <w:pPr>
              <w:pStyle w:val="NormalWeb"/>
              <w:spacing w:before="0" w:beforeAutospacing="0" w:after="0" w:afterAutospacing="0"/>
              <w:rPr>
                <w:sz w:val="18"/>
                <w:szCs w:val="18"/>
                <w:lang w:val="ro-RO" w:eastAsia="ro-RO"/>
              </w:rPr>
            </w:pPr>
          </w:p>
          <w:p w14:paraId="295291C4" w14:textId="77777777" w:rsidR="00B73CEC" w:rsidRPr="00A17201" w:rsidRDefault="00B73CEC" w:rsidP="000C4379">
            <w:pPr>
              <w:pStyle w:val="NormalWeb"/>
              <w:spacing w:before="0" w:beforeAutospacing="0" w:after="0" w:afterAutospacing="0"/>
              <w:rPr>
                <w:sz w:val="18"/>
                <w:szCs w:val="18"/>
                <w:lang w:val="ro-RO" w:eastAsia="ro-RO"/>
              </w:rPr>
            </w:pPr>
          </w:p>
          <w:p w14:paraId="5FAED8A1" w14:textId="77777777" w:rsidR="00B73CEC" w:rsidRPr="00A17201" w:rsidRDefault="00B73CEC" w:rsidP="000C4379">
            <w:pPr>
              <w:pStyle w:val="NormalWeb"/>
              <w:spacing w:before="0" w:beforeAutospacing="0" w:after="0" w:afterAutospacing="0"/>
              <w:rPr>
                <w:sz w:val="18"/>
                <w:szCs w:val="18"/>
                <w:lang w:val="ro-RO" w:eastAsia="ro-RO"/>
              </w:rPr>
            </w:pPr>
          </w:p>
          <w:p w14:paraId="51B97CD1" w14:textId="77777777" w:rsidR="00B73CEC" w:rsidRPr="00A17201" w:rsidRDefault="00B73CEC" w:rsidP="000C4379">
            <w:pPr>
              <w:pStyle w:val="NormalWeb"/>
              <w:spacing w:before="0" w:beforeAutospacing="0" w:after="0" w:afterAutospacing="0"/>
              <w:rPr>
                <w:sz w:val="18"/>
                <w:szCs w:val="18"/>
                <w:lang w:val="ro-RO" w:eastAsia="ro-RO"/>
              </w:rPr>
            </w:pPr>
          </w:p>
          <w:p w14:paraId="53F64015" w14:textId="77777777" w:rsidR="00B73CEC" w:rsidRPr="00A17201" w:rsidRDefault="00B73CEC" w:rsidP="000C4379">
            <w:pPr>
              <w:pStyle w:val="NormalWeb"/>
              <w:spacing w:before="0" w:beforeAutospacing="0" w:after="0" w:afterAutospacing="0"/>
              <w:rPr>
                <w:sz w:val="18"/>
                <w:szCs w:val="18"/>
                <w:lang w:val="ro-RO" w:eastAsia="ro-RO"/>
              </w:rPr>
            </w:pPr>
          </w:p>
          <w:p w14:paraId="29053D86" w14:textId="77777777" w:rsidR="00B73CEC" w:rsidRPr="00A17201" w:rsidRDefault="00B73CEC" w:rsidP="000C4379">
            <w:pPr>
              <w:pStyle w:val="NormalWeb"/>
              <w:spacing w:before="0" w:beforeAutospacing="0" w:after="0" w:afterAutospacing="0"/>
              <w:rPr>
                <w:sz w:val="18"/>
                <w:szCs w:val="18"/>
                <w:lang w:val="ro-RO" w:eastAsia="ro-RO"/>
              </w:rPr>
            </w:pPr>
          </w:p>
          <w:p w14:paraId="4915F3A1" w14:textId="77777777" w:rsidR="00B73CEC" w:rsidRPr="00A17201" w:rsidRDefault="00B73CEC" w:rsidP="000C4379">
            <w:pPr>
              <w:pStyle w:val="NormalWeb"/>
              <w:spacing w:before="0" w:beforeAutospacing="0" w:after="0" w:afterAutospacing="0"/>
              <w:rPr>
                <w:sz w:val="18"/>
                <w:szCs w:val="18"/>
                <w:lang w:val="ro-RO" w:eastAsia="ro-RO"/>
              </w:rPr>
            </w:pPr>
          </w:p>
          <w:p w14:paraId="6A3038EF" w14:textId="77777777" w:rsidR="00B73CEC" w:rsidRPr="00A17201" w:rsidRDefault="00B73CEC" w:rsidP="000C4379">
            <w:pPr>
              <w:pStyle w:val="NormalWeb"/>
              <w:spacing w:before="0" w:beforeAutospacing="0" w:after="0" w:afterAutospacing="0"/>
              <w:rPr>
                <w:sz w:val="18"/>
                <w:szCs w:val="18"/>
                <w:lang w:val="ro-RO" w:eastAsia="ro-RO"/>
              </w:rPr>
            </w:pPr>
          </w:p>
          <w:p w14:paraId="570513AC" w14:textId="77777777" w:rsidR="00B73CEC" w:rsidRPr="00A17201" w:rsidRDefault="00B73CEC" w:rsidP="000C4379">
            <w:pPr>
              <w:pStyle w:val="NormalWeb"/>
              <w:spacing w:before="0" w:beforeAutospacing="0" w:after="0" w:afterAutospacing="0"/>
              <w:rPr>
                <w:sz w:val="18"/>
                <w:szCs w:val="18"/>
                <w:lang w:val="ro-RO" w:eastAsia="ro-RO"/>
              </w:rPr>
            </w:pPr>
          </w:p>
          <w:p w14:paraId="78D08812" w14:textId="77777777" w:rsidR="00B73CEC" w:rsidRPr="00A17201" w:rsidRDefault="00B73CEC" w:rsidP="000C4379">
            <w:pPr>
              <w:pStyle w:val="NormalWeb"/>
              <w:spacing w:before="0" w:beforeAutospacing="0" w:after="0" w:afterAutospacing="0"/>
              <w:rPr>
                <w:sz w:val="18"/>
                <w:szCs w:val="18"/>
                <w:lang w:val="ro-RO" w:eastAsia="ro-RO"/>
              </w:rPr>
            </w:pPr>
          </w:p>
          <w:p w14:paraId="73010B87" w14:textId="77777777" w:rsidR="00B73CEC" w:rsidRPr="00A17201" w:rsidRDefault="00B73CEC" w:rsidP="000C4379">
            <w:pPr>
              <w:pStyle w:val="NormalWeb"/>
              <w:spacing w:before="0" w:beforeAutospacing="0" w:after="0" w:afterAutospacing="0"/>
              <w:rPr>
                <w:sz w:val="18"/>
                <w:szCs w:val="18"/>
                <w:lang w:val="ro-RO" w:eastAsia="ro-RO"/>
              </w:rPr>
            </w:pPr>
          </w:p>
          <w:p w14:paraId="0A2436F4" w14:textId="77777777" w:rsidR="00B73CEC" w:rsidRPr="00A17201" w:rsidRDefault="00B73CEC" w:rsidP="000C4379">
            <w:pPr>
              <w:pStyle w:val="NormalWeb"/>
              <w:spacing w:before="0" w:beforeAutospacing="0" w:after="0" w:afterAutospacing="0"/>
              <w:rPr>
                <w:sz w:val="18"/>
                <w:szCs w:val="18"/>
                <w:lang w:val="ro-RO" w:eastAsia="ro-RO"/>
              </w:rPr>
            </w:pPr>
          </w:p>
          <w:p w14:paraId="2A5CDA53" w14:textId="77777777" w:rsidR="00B73CEC" w:rsidRPr="00A17201" w:rsidRDefault="00B73CEC" w:rsidP="000C4379">
            <w:pPr>
              <w:pStyle w:val="NormalWeb"/>
              <w:spacing w:before="0" w:beforeAutospacing="0" w:after="0" w:afterAutospacing="0"/>
              <w:rPr>
                <w:sz w:val="18"/>
                <w:szCs w:val="18"/>
                <w:lang w:val="ro-RO" w:eastAsia="ro-RO"/>
              </w:rPr>
            </w:pPr>
          </w:p>
          <w:p w14:paraId="47307805" w14:textId="77777777" w:rsidR="00B73CEC" w:rsidRPr="00A17201" w:rsidRDefault="00B73CEC" w:rsidP="000C4379">
            <w:pPr>
              <w:pStyle w:val="NormalWeb"/>
              <w:spacing w:before="0" w:beforeAutospacing="0" w:after="0" w:afterAutospacing="0"/>
              <w:rPr>
                <w:sz w:val="18"/>
                <w:szCs w:val="18"/>
                <w:lang w:val="ro-RO" w:eastAsia="ro-RO"/>
              </w:rPr>
            </w:pPr>
          </w:p>
          <w:p w14:paraId="297937CD" w14:textId="77777777" w:rsidR="00B73CEC" w:rsidRPr="00A17201" w:rsidRDefault="00B73CEC" w:rsidP="000C4379">
            <w:pPr>
              <w:pStyle w:val="NormalWeb"/>
              <w:spacing w:before="0" w:beforeAutospacing="0" w:after="0" w:afterAutospacing="0"/>
              <w:rPr>
                <w:sz w:val="18"/>
                <w:szCs w:val="18"/>
                <w:lang w:val="ro-RO" w:eastAsia="ro-RO"/>
              </w:rPr>
            </w:pPr>
          </w:p>
          <w:p w14:paraId="2A5E811A" w14:textId="77777777" w:rsidR="00B73CEC" w:rsidRPr="00A17201" w:rsidRDefault="00B73CEC" w:rsidP="000C4379">
            <w:pPr>
              <w:pStyle w:val="NormalWeb"/>
              <w:spacing w:before="0" w:beforeAutospacing="0" w:after="0" w:afterAutospacing="0"/>
              <w:rPr>
                <w:sz w:val="18"/>
                <w:szCs w:val="18"/>
                <w:lang w:val="ro-RO" w:eastAsia="ro-RO"/>
              </w:rPr>
            </w:pPr>
          </w:p>
          <w:p w14:paraId="068B7CD1" w14:textId="77777777" w:rsidR="00B73CEC" w:rsidRPr="00A17201" w:rsidRDefault="00B73CEC" w:rsidP="000C4379">
            <w:pPr>
              <w:pStyle w:val="NormalWeb"/>
              <w:spacing w:before="0" w:beforeAutospacing="0" w:after="0" w:afterAutospacing="0"/>
              <w:rPr>
                <w:sz w:val="18"/>
                <w:szCs w:val="18"/>
                <w:lang w:val="ro-RO" w:eastAsia="ro-RO"/>
              </w:rPr>
            </w:pPr>
          </w:p>
          <w:p w14:paraId="30402482" w14:textId="77777777" w:rsidR="00B73CEC" w:rsidRPr="00A17201" w:rsidRDefault="00B73CEC" w:rsidP="000C4379">
            <w:pPr>
              <w:pStyle w:val="NormalWeb"/>
              <w:spacing w:before="0" w:beforeAutospacing="0" w:after="0" w:afterAutospacing="0"/>
              <w:rPr>
                <w:sz w:val="18"/>
                <w:szCs w:val="18"/>
                <w:lang w:val="ro-RO" w:eastAsia="ro-RO"/>
              </w:rPr>
            </w:pPr>
          </w:p>
          <w:p w14:paraId="27C56D1D" w14:textId="77777777" w:rsidR="00B73CEC" w:rsidRPr="00A17201" w:rsidRDefault="00B73CEC" w:rsidP="000C4379">
            <w:pPr>
              <w:pStyle w:val="NormalWeb"/>
              <w:spacing w:before="0" w:beforeAutospacing="0" w:after="0" w:afterAutospacing="0"/>
              <w:rPr>
                <w:sz w:val="18"/>
                <w:szCs w:val="18"/>
                <w:lang w:val="ro-RO" w:eastAsia="ro-RO"/>
              </w:rPr>
            </w:pPr>
          </w:p>
          <w:p w14:paraId="5BF7BBDD" w14:textId="77777777" w:rsidR="00B73CEC" w:rsidRPr="00A17201" w:rsidRDefault="00B73CEC" w:rsidP="000C4379">
            <w:pPr>
              <w:pStyle w:val="NormalWeb"/>
              <w:spacing w:before="0" w:beforeAutospacing="0" w:after="0" w:afterAutospacing="0"/>
              <w:rPr>
                <w:sz w:val="18"/>
                <w:szCs w:val="18"/>
                <w:lang w:val="ro-RO" w:eastAsia="ro-RO"/>
              </w:rPr>
            </w:pPr>
          </w:p>
          <w:p w14:paraId="49EEEE51" w14:textId="77777777" w:rsidR="00B73CEC" w:rsidRPr="00A17201" w:rsidRDefault="00B73CEC" w:rsidP="000C4379">
            <w:pPr>
              <w:pStyle w:val="NormalWeb"/>
              <w:spacing w:before="0" w:beforeAutospacing="0" w:after="0" w:afterAutospacing="0"/>
              <w:rPr>
                <w:sz w:val="18"/>
                <w:szCs w:val="18"/>
                <w:lang w:val="ro-RO" w:eastAsia="ro-RO"/>
              </w:rPr>
            </w:pPr>
          </w:p>
          <w:p w14:paraId="6E397BE1" w14:textId="77777777" w:rsidR="00B73CEC" w:rsidRPr="00A17201" w:rsidRDefault="00B73CEC" w:rsidP="000C4379">
            <w:pPr>
              <w:pStyle w:val="NormalWeb"/>
              <w:spacing w:before="0" w:beforeAutospacing="0" w:after="0" w:afterAutospacing="0"/>
              <w:rPr>
                <w:sz w:val="18"/>
                <w:szCs w:val="18"/>
                <w:lang w:val="ro-RO" w:eastAsia="ro-RO"/>
              </w:rPr>
            </w:pPr>
          </w:p>
          <w:p w14:paraId="2E525A81" w14:textId="77777777" w:rsidR="00B73CEC" w:rsidRPr="00A17201" w:rsidRDefault="00B73CEC" w:rsidP="000C4379">
            <w:pPr>
              <w:pStyle w:val="NormalWeb"/>
              <w:spacing w:before="0" w:beforeAutospacing="0" w:after="0" w:afterAutospacing="0"/>
              <w:rPr>
                <w:sz w:val="18"/>
                <w:szCs w:val="18"/>
                <w:lang w:val="ro-RO" w:eastAsia="ro-RO"/>
              </w:rPr>
            </w:pPr>
          </w:p>
          <w:p w14:paraId="2866D2C4" w14:textId="77777777" w:rsidR="00B73CEC" w:rsidRPr="00A17201" w:rsidRDefault="00B73CEC" w:rsidP="000C4379">
            <w:pPr>
              <w:pStyle w:val="NormalWeb"/>
              <w:spacing w:before="0" w:beforeAutospacing="0" w:after="0" w:afterAutospacing="0"/>
              <w:rPr>
                <w:sz w:val="18"/>
                <w:szCs w:val="18"/>
                <w:lang w:val="ro-RO" w:eastAsia="ro-RO"/>
              </w:rPr>
            </w:pPr>
          </w:p>
          <w:p w14:paraId="0BB0831F" w14:textId="77777777" w:rsidR="00B73CEC" w:rsidRPr="00A17201" w:rsidRDefault="00B73CEC" w:rsidP="000C4379">
            <w:pPr>
              <w:pStyle w:val="NormalWeb"/>
              <w:spacing w:before="0" w:beforeAutospacing="0" w:after="0" w:afterAutospacing="0"/>
              <w:rPr>
                <w:sz w:val="18"/>
                <w:szCs w:val="18"/>
                <w:lang w:val="ro-RO" w:eastAsia="ro-RO"/>
              </w:rPr>
            </w:pPr>
          </w:p>
          <w:p w14:paraId="0DA2EE8B" w14:textId="77777777" w:rsidR="00B73CEC" w:rsidRPr="00A17201" w:rsidRDefault="00B73CEC" w:rsidP="000C4379">
            <w:pPr>
              <w:pStyle w:val="NormalWeb"/>
              <w:spacing w:before="0" w:beforeAutospacing="0" w:after="0" w:afterAutospacing="0"/>
              <w:rPr>
                <w:sz w:val="18"/>
                <w:szCs w:val="18"/>
                <w:lang w:val="ro-RO" w:eastAsia="ro-RO"/>
              </w:rPr>
            </w:pPr>
          </w:p>
          <w:p w14:paraId="3EA5F967" w14:textId="77777777" w:rsidR="00B73CEC" w:rsidRPr="00A17201" w:rsidRDefault="00B73CEC" w:rsidP="000C4379">
            <w:pPr>
              <w:pStyle w:val="NormalWeb"/>
              <w:spacing w:before="0" w:beforeAutospacing="0" w:after="0" w:afterAutospacing="0"/>
              <w:rPr>
                <w:sz w:val="18"/>
                <w:szCs w:val="18"/>
                <w:lang w:val="ro-RO" w:eastAsia="ro-RO"/>
              </w:rPr>
            </w:pPr>
          </w:p>
          <w:p w14:paraId="005DB306" w14:textId="77777777" w:rsidR="00B73CEC" w:rsidRPr="00A17201" w:rsidRDefault="00B73CEC" w:rsidP="000C4379">
            <w:pPr>
              <w:pStyle w:val="NormalWeb"/>
              <w:spacing w:before="0" w:beforeAutospacing="0" w:after="0" w:afterAutospacing="0"/>
              <w:rPr>
                <w:sz w:val="18"/>
                <w:szCs w:val="18"/>
                <w:lang w:val="ro-RO" w:eastAsia="ro-RO"/>
              </w:rPr>
            </w:pPr>
          </w:p>
          <w:p w14:paraId="25A98F0D" w14:textId="77777777" w:rsidR="00B73CEC" w:rsidRPr="00A17201" w:rsidRDefault="00B73CEC" w:rsidP="000C4379">
            <w:pPr>
              <w:pStyle w:val="NormalWeb"/>
              <w:spacing w:before="0" w:beforeAutospacing="0" w:after="0" w:afterAutospacing="0"/>
              <w:rPr>
                <w:sz w:val="18"/>
                <w:szCs w:val="18"/>
                <w:lang w:val="ro-RO" w:eastAsia="ro-RO"/>
              </w:rPr>
            </w:pPr>
          </w:p>
          <w:p w14:paraId="74E19D18" w14:textId="77777777" w:rsidR="00B73CEC" w:rsidRPr="00A17201" w:rsidRDefault="00B73CEC" w:rsidP="000C4379">
            <w:pPr>
              <w:pStyle w:val="NormalWeb"/>
              <w:spacing w:before="0" w:beforeAutospacing="0" w:after="0" w:afterAutospacing="0"/>
              <w:rPr>
                <w:sz w:val="18"/>
                <w:szCs w:val="18"/>
                <w:lang w:val="ro-RO" w:eastAsia="ro-RO"/>
              </w:rPr>
            </w:pPr>
          </w:p>
          <w:p w14:paraId="0E5492DD" w14:textId="77777777" w:rsidR="00B73CEC" w:rsidRPr="00A17201" w:rsidRDefault="00B73CEC" w:rsidP="000C4379">
            <w:pPr>
              <w:pStyle w:val="NormalWeb"/>
              <w:spacing w:before="0" w:beforeAutospacing="0" w:after="0" w:afterAutospacing="0"/>
              <w:rPr>
                <w:sz w:val="18"/>
                <w:szCs w:val="18"/>
                <w:lang w:val="ro-RO" w:eastAsia="ro-RO"/>
              </w:rPr>
            </w:pPr>
          </w:p>
          <w:p w14:paraId="5D92E68D" w14:textId="77777777" w:rsidR="00B73CEC" w:rsidRPr="00A17201" w:rsidRDefault="00B73CEC" w:rsidP="000C4379">
            <w:pPr>
              <w:pStyle w:val="NormalWeb"/>
              <w:spacing w:before="0" w:beforeAutospacing="0" w:after="0" w:afterAutospacing="0"/>
              <w:rPr>
                <w:sz w:val="18"/>
                <w:szCs w:val="18"/>
                <w:lang w:val="ro-RO" w:eastAsia="ro-RO"/>
              </w:rPr>
            </w:pPr>
          </w:p>
          <w:p w14:paraId="67A386E3" w14:textId="77777777" w:rsidR="00B73CEC" w:rsidRPr="00A17201" w:rsidRDefault="00B73CEC" w:rsidP="000C4379">
            <w:pPr>
              <w:pStyle w:val="NormalWeb"/>
              <w:spacing w:before="0" w:beforeAutospacing="0" w:after="0" w:afterAutospacing="0"/>
              <w:rPr>
                <w:sz w:val="18"/>
                <w:szCs w:val="18"/>
                <w:lang w:val="ro-RO" w:eastAsia="ro-RO"/>
              </w:rPr>
            </w:pPr>
          </w:p>
          <w:p w14:paraId="077AA03D" w14:textId="77777777" w:rsidR="00B73CEC" w:rsidRPr="00A17201" w:rsidRDefault="00B73CEC" w:rsidP="000C4379">
            <w:pPr>
              <w:pStyle w:val="NormalWeb"/>
              <w:spacing w:before="0" w:beforeAutospacing="0" w:after="0" w:afterAutospacing="0"/>
              <w:rPr>
                <w:sz w:val="18"/>
                <w:szCs w:val="18"/>
                <w:lang w:val="ro-RO" w:eastAsia="ro-RO"/>
              </w:rPr>
            </w:pPr>
          </w:p>
          <w:p w14:paraId="0661FB9C" w14:textId="77777777" w:rsidR="00B73CEC" w:rsidRPr="00A17201" w:rsidRDefault="00B73CEC" w:rsidP="000C4379">
            <w:pPr>
              <w:pStyle w:val="NormalWeb"/>
              <w:spacing w:before="0" w:beforeAutospacing="0" w:after="0" w:afterAutospacing="0"/>
              <w:rPr>
                <w:sz w:val="18"/>
                <w:szCs w:val="18"/>
                <w:lang w:val="ro-RO" w:eastAsia="ro-RO"/>
              </w:rPr>
            </w:pPr>
          </w:p>
          <w:p w14:paraId="77FE5308" w14:textId="77777777" w:rsidR="00B73CEC" w:rsidRPr="00A17201" w:rsidRDefault="00B73CEC" w:rsidP="000C4379">
            <w:pPr>
              <w:pStyle w:val="NormalWeb"/>
              <w:spacing w:before="0" w:beforeAutospacing="0" w:after="0" w:afterAutospacing="0"/>
              <w:rPr>
                <w:sz w:val="18"/>
                <w:szCs w:val="18"/>
                <w:lang w:val="ro-RO" w:eastAsia="ro-RO"/>
              </w:rPr>
            </w:pPr>
          </w:p>
          <w:p w14:paraId="72C43F0F" w14:textId="77777777" w:rsidR="00B73CEC" w:rsidRPr="00A17201" w:rsidRDefault="00B73CEC" w:rsidP="000C4379">
            <w:pPr>
              <w:pStyle w:val="NormalWeb"/>
              <w:spacing w:before="0" w:beforeAutospacing="0" w:after="0" w:afterAutospacing="0"/>
              <w:rPr>
                <w:sz w:val="18"/>
                <w:szCs w:val="18"/>
                <w:lang w:val="ro-RO" w:eastAsia="ro-RO"/>
              </w:rPr>
            </w:pPr>
          </w:p>
          <w:p w14:paraId="6DB404AE" w14:textId="77777777" w:rsidR="00B73CEC" w:rsidRPr="00A17201" w:rsidRDefault="00B73CEC" w:rsidP="000C4379">
            <w:pPr>
              <w:pStyle w:val="NormalWeb"/>
              <w:spacing w:before="0" w:beforeAutospacing="0" w:after="0" w:afterAutospacing="0"/>
              <w:rPr>
                <w:sz w:val="18"/>
                <w:szCs w:val="18"/>
                <w:lang w:val="ro-RO" w:eastAsia="ro-RO"/>
              </w:rPr>
            </w:pPr>
          </w:p>
          <w:p w14:paraId="2E246626" w14:textId="77777777" w:rsidR="00B73CEC" w:rsidRPr="00A17201" w:rsidRDefault="00B73CEC" w:rsidP="000C4379">
            <w:pPr>
              <w:pStyle w:val="NormalWeb"/>
              <w:spacing w:before="0" w:beforeAutospacing="0" w:after="0" w:afterAutospacing="0"/>
              <w:rPr>
                <w:sz w:val="18"/>
                <w:szCs w:val="18"/>
                <w:lang w:val="ro-RO" w:eastAsia="ro-RO"/>
              </w:rPr>
            </w:pPr>
          </w:p>
          <w:p w14:paraId="456F78AD" w14:textId="77777777" w:rsidR="00B73CEC" w:rsidRPr="00A17201" w:rsidRDefault="00B73CEC" w:rsidP="000C4379">
            <w:pPr>
              <w:pStyle w:val="NormalWeb"/>
              <w:spacing w:before="0" w:beforeAutospacing="0" w:after="0" w:afterAutospacing="0"/>
              <w:rPr>
                <w:sz w:val="18"/>
                <w:szCs w:val="18"/>
                <w:lang w:val="ro-RO" w:eastAsia="ro-RO"/>
              </w:rPr>
            </w:pPr>
          </w:p>
          <w:p w14:paraId="60755984" w14:textId="77777777" w:rsidR="00B73CEC" w:rsidRPr="00A17201" w:rsidRDefault="00B73CEC" w:rsidP="000C4379">
            <w:pPr>
              <w:pStyle w:val="NormalWeb"/>
              <w:spacing w:before="0" w:beforeAutospacing="0" w:after="0" w:afterAutospacing="0"/>
              <w:rPr>
                <w:sz w:val="18"/>
                <w:szCs w:val="18"/>
                <w:lang w:val="ro-RO" w:eastAsia="ro-RO"/>
              </w:rPr>
            </w:pPr>
          </w:p>
          <w:p w14:paraId="10F80089" w14:textId="77777777" w:rsidR="00B73CEC" w:rsidRPr="00A17201" w:rsidRDefault="00B73CEC" w:rsidP="000C4379">
            <w:pPr>
              <w:pStyle w:val="NormalWeb"/>
              <w:spacing w:before="0" w:beforeAutospacing="0" w:after="0" w:afterAutospacing="0"/>
              <w:rPr>
                <w:sz w:val="18"/>
                <w:szCs w:val="18"/>
                <w:lang w:val="ro-RO" w:eastAsia="ro-RO"/>
              </w:rPr>
            </w:pPr>
          </w:p>
          <w:p w14:paraId="15394A9C" w14:textId="77777777" w:rsidR="00B73CEC" w:rsidRPr="00A17201" w:rsidRDefault="00B73CEC" w:rsidP="000C4379">
            <w:pPr>
              <w:pStyle w:val="NormalWeb"/>
              <w:spacing w:before="0" w:beforeAutospacing="0" w:after="0" w:afterAutospacing="0"/>
              <w:rPr>
                <w:sz w:val="18"/>
                <w:szCs w:val="18"/>
                <w:lang w:val="ro-RO" w:eastAsia="ro-RO"/>
              </w:rPr>
            </w:pPr>
          </w:p>
          <w:p w14:paraId="51EFF70C" w14:textId="77777777" w:rsidR="00B73CEC" w:rsidRPr="00A17201" w:rsidRDefault="00B73CEC" w:rsidP="000C4379">
            <w:pPr>
              <w:pStyle w:val="NormalWeb"/>
              <w:spacing w:before="0" w:beforeAutospacing="0" w:after="0" w:afterAutospacing="0"/>
              <w:rPr>
                <w:sz w:val="18"/>
                <w:szCs w:val="18"/>
                <w:lang w:val="ro-RO" w:eastAsia="ro-RO"/>
              </w:rPr>
            </w:pPr>
          </w:p>
          <w:p w14:paraId="7DE55FEC" w14:textId="77777777" w:rsidR="00B73CEC" w:rsidRPr="00A17201" w:rsidRDefault="00B73CEC" w:rsidP="000C4379">
            <w:pPr>
              <w:pStyle w:val="NormalWeb"/>
              <w:spacing w:before="0" w:beforeAutospacing="0" w:after="0" w:afterAutospacing="0"/>
              <w:rPr>
                <w:sz w:val="18"/>
                <w:szCs w:val="18"/>
                <w:lang w:val="ro-RO" w:eastAsia="ro-RO"/>
              </w:rPr>
            </w:pPr>
          </w:p>
          <w:p w14:paraId="639DD565" w14:textId="77777777" w:rsidR="00B73CEC" w:rsidRPr="00A17201" w:rsidRDefault="00B73CEC" w:rsidP="000C4379">
            <w:pPr>
              <w:pStyle w:val="NormalWeb"/>
              <w:spacing w:before="0" w:beforeAutospacing="0" w:after="0" w:afterAutospacing="0"/>
              <w:rPr>
                <w:sz w:val="18"/>
                <w:szCs w:val="18"/>
                <w:lang w:val="ro-RO" w:eastAsia="ro-RO"/>
              </w:rPr>
            </w:pPr>
          </w:p>
          <w:p w14:paraId="39107CDA" w14:textId="77777777" w:rsidR="00B73CEC" w:rsidRPr="00A17201" w:rsidRDefault="00B73CEC" w:rsidP="000C4379">
            <w:pPr>
              <w:pStyle w:val="NormalWeb"/>
              <w:spacing w:before="0" w:beforeAutospacing="0" w:after="0" w:afterAutospacing="0"/>
              <w:rPr>
                <w:sz w:val="18"/>
                <w:szCs w:val="18"/>
                <w:lang w:val="ro-RO" w:eastAsia="ro-RO"/>
              </w:rPr>
            </w:pPr>
          </w:p>
          <w:p w14:paraId="48928605" w14:textId="77777777" w:rsidR="00B73CEC" w:rsidRPr="00A17201" w:rsidRDefault="00B73CEC" w:rsidP="000C4379">
            <w:pPr>
              <w:pStyle w:val="NormalWeb"/>
              <w:spacing w:before="0" w:beforeAutospacing="0" w:after="0" w:afterAutospacing="0"/>
              <w:rPr>
                <w:sz w:val="18"/>
                <w:szCs w:val="18"/>
                <w:lang w:val="ro-RO" w:eastAsia="ro-RO"/>
              </w:rPr>
            </w:pPr>
          </w:p>
          <w:p w14:paraId="382C4AF4" w14:textId="77777777" w:rsidR="00B73CEC" w:rsidRPr="00A17201" w:rsidRDefault="00B73CEC" w:rsidP="000C4379">
            <w:pPr>
              <w:pStyle w:val="NormalWeb"/>
              <w:spacing w:before="0" w:beforeAutospacing="0" w:after="0" w:afterAutospacing="0"/>
              <w:rPr>
                <w:sz w:val="18"/>
                <w:szCs w:val="18"/>
                <w:lang w:val="ro-RO" w:eastAsia="ro-RO"/>
              </w:rPr>
            </w:pPr>
          </w:p>
          <w:p w14:paraId="16444404" w14:textId="77777777" w:rsidR="00B73CEC" w:rsidRPr="00A17201" w:rsidRDefault="00B73CEC" w:rsidP="000C4379">
            <w:pPr>
              <w:pStyle w:val="NormalWeb"/>
              <w:spacing w:before="0" w:beforeAutospacing="0" w:after="0" w:afterAutospacing="0"/>
              <w:rPr>
                <w:sz w:val="18"/>
                <w:szCs w:val="18"/>
                <w:lang w:val="ro-RO" w:eastAsia="ro-RO"/>
              </w:rPr>
            </w:pPr>
          </w:p>
          <w:p w14:paraId="53F20AF8" w14:textId="77777777" w:rsidR="00B73CEC" w:rsidRPr="00A17201" w:rsidRDefault="00B73CEC" w:rsidP="000C4379">
            <w:pPr>
              <w:pStyle w:val="NormalWeb"/>
              <w:spacing w:before="0" w:beforeAutospacing="0" w:after="0" w:afterAutospacing="0"/>
              <w:rPr>
                <w:sz w:val="18"/>
                <w:szCs w:val="18"/>
                <w:lang w:val="ro-RO" w:eastAsia="ro-RO"/>
              </w:rPr>
            </w:pPr>
          </w:p>
          <w:p w14:paraId="079BAACF" w14:textId="77777777" w:rsidR="00B73CEC" w:rsidRPr="00A17201" w:rsidRDefault="00B73CEC" w:rsidP="000C4379">
            <w:pPr>
              <w:pStyle w:val="NormalWeb"/>
              <w:spacing w:before="0" w:beforeAutospacing="0" w:after="0" w:afterAutospacing="0"/>
              <w:rPr>
                <w:sz w:val="18"/>
                <w:szCs w:val="18"/>
                <w:lang w:val="ro-RO" w:eastAsia="ro-RO"/>
              </w:rPr>
            </w:pPr>
          </w:p>
          <w:p w14:paraId="79F46B16" w14:textId="77777777" w:rsidR="00B73CEC" w:rsidRPr="00A17201" w:rsidRDefault="00B73CEC" w:rsidP="000C4379">
            <w:pPr>
              <w:pStyle w:val="NormalWeb"/>
              <w:spacing w:before="0" w:beforeAutospacing="0" w:after="0" w:afterAutospacing="0"/>
              <w:rPr>
                <w:sz w:val="18"/>
                <w:szCs w:val="18"/>
                <w:lang w:val="ro-RO" w:eastAsia="ro-RO"/>
              </w:rPr>
            </w:pPr>
          </w:p>
          <w:p w14:paraId="30BD2B6C" w14:textId="77777777" w:rsidR="00B73CEC" w:rsidRPr="00A17201" w:rsidRDefault="00B73CEC" w:rsidP="000C4379">
            <w:pPr>
              <w:pStyle w:val="NormalWeb"/>
              <w:spacing w:before="0" w:beforeAutospacing="0" w:after="0" w:afterAutospacing="0"/>
              <w:rPr>
                <w:sz w:val="18"/>
                <w:szCs w:val="18"/>
                <w:lang w:val="ro-RO" w:eastAsia="ro-RO"/>
              </w:rPr>
            </w:pPr>
          </w:p>
          <w:p w14:paraId="64378E99" w14:textId="77777777" w:rsidR="00B73CEC" w:rsidRPr="00A17201" w:rsidRDefault="00B73CEC" w:rsidP="000C4379">
            <w:pPr>
              <w:pStyle w:val="NormalWeb"/>
              <w:spacing w:before="0" w:beforeAutospacing="0" w:after="0" w:afterAutospacing="0"/>
              <w:rPr>
                <w:sz w:val="18"/>
                <w:szCs w:val="18"/>
                <w:lang w:val="ro-RO" w:eastAsia="ro-RO"/>
              </w:rPr>
            </w:pPr>
          </w:p>
          <w:p w14:paraId="42665E8C" w14:textId="77777777" w:rsidR="00B73CEC" w:rsidRPr="00A17201" w:rsidRDefault="00B73CEC" w:rsidP="000C4379">
            <w:pPr>
              <w:pStyle w:val="NormalWeb"/>
              <w:spacing w:before="0" w:beforeAutospacing="0" w:after="0" w:afterAutospacing="0"/>
              <w:rPr>
                <w:sz w:val="18"/>
                <w:szCs w:val="18"/>
                <w:lang w:val="ro-RO" w:eastAsia="ro-RO"/>
              </w:rPr>
            </w:pPr>
          </w:p>
          <w:p w14:paraId="6C45E7F7" w14:textId="77777777" w:rsidR="00B73CEC" w:rsidRPr="00A17201" w:rsidRDefault="00B73CEC" w:rsidP="000C4379">
            <w:pPr>
              <w:pStyle w:val="NormalWeb"/>
              <w:spacing w:before="0" w:beforeAutospacing="0" w:after="0" w:afterAutospacing="0"/>
              <w:rPr>
                <w:sz w:val="18"/>
                <w:szCs w:val="18"/>
                <w:lang w:val="ro-RO" w:eastAsia="ro-RO"/>
              </w:rPr>
            </w:pPr>
          </w:p>
          <w:p w14:paraId="50E0D708" w14:textId="77777777" w:rsidR="00B73CEC" w:rsidRPr="00A17201" w:rsidRDefault="00B73CEC" w:rsidP="000C4379">
            <w:pPr>
              <w:pStyle w:val="NormalWeb"/>
              <w:spacing w:before="0" w:beforeAutospacing="0" w:after="0" w:afterAutospacing="0"/>
              <w:rPr>
                <w:sz w:val="18"/>
                <w:szCs w:val="18"/>
                <w:lang w:val="ro-RO" w:eastAsia="ro-RO"/>
              </w:rPr>
            </w:pPr>
          </w:p>
          <w:p w14:paraId="5CA621C0" w14:textId="77777777" w:rsidR="00B73CEC" w:rsidRPr="00A17201" w:rsidRDefault="00B73CEC" w:rsidP="000C4379">
            <w:pPr>
              <w:pStyle w:val="NormalWeb"/>
              <w:spacing w:before="0" w:beforeAutospacing="0" w:after="0" w:afterAutospacing="0"/>
              <w:rPr>
                <w:sz w:val="18"/>
                <w:szCs w:val="18"/>
                <w:lang w:val="ro-RO" w:eastAsia="ro-RO"/>
              </w:rPr>
            </w:pPr>
          </w:p>
          <w:p w14:paraId="6C69A667" w14:textId="77777777" w:rsidR="00B73CEC" w:rsidRPr="00A17201" w:rsidRDefault="00B73CEC" w:rsidP="000C4379">
            <w:pPr>
              <w:pStyle w:val="NormalWeb"/>
              <w:spacing w:before="0" w:beforeAutospacing="0" w:after="0" w:afterAutospacing="0"/>
              <w:rPr>
                <w:sz w:val="18"/>
                <w:szCs w:val="18"/>
                <w:lang w:val="ro-RO" w:eastAsia="ro-RO"/>
              </w:rPr>
            </w:pPr>
          </w:p>
          <w:p w14:paraId="2C21AD96" w14:textId="77777777" w:rsidR="00B73CEC" w:rsidRPr="00A17201" w:rsidRDefault="00B73CEC" w:rsidP="000C4379">
            <w:pPr>
              <w:pStyle w:val="NormalWeb"/>
              <w:spacing w:before="0" w:beforeAutospacing="0" w:after="0" w:afterAutospacing="0"/>
              <w:rPr>
                <w:sz w:val="18"/>
                <w:szCs w:val="18"/>
                <w:lang w:val="ro-RO" w:eastAsia="ro-RO"/>
              </w:rPr>
            </w:pPr>
          </w:p>
          <w:p w14:paraId="230D2A30" w14:textId="77777777" w:rsidR="00B73CEC" w:rsidRPr="00A17201" w:rsidRDefault="00B73CEC" w:rsidP="000C4379">
            <w:pPr>
              <w:pStyle w:val="NormalWeb"/>
              <w:spacing w:before="0" w:beforeAutospacing="0" w:after="0" w:afterAutospacing="0"/>
              <w:rPr>
                <w:sz w:val="18"/>
                <w:szCs w:val="18"/>
                <w:lang w:val="ro-RO" w:eastAsia="ro-RO"/>
              </w:rPr>
            </w:pPr>
          </w:p>
          <w:p w14:paraId="4B182CFB" w14:textId="77777777" w:rsidR="00B73CEC" w:rsidRPr="00A17201" w:rsidRDefault="00B73CEC" w:rsidP="000C4379">
            <w:pPr>
              <w:pStyle w:val="NormalWeb"/>
              <w:spacing w:before="0" w:beforeAutospacing="0" w:after="0" w:afterAutospacing="0"/>
              <w:rPr>
                <w:sz w:val="18"/>
                <w:szCs w:val="18"/>
                <w:lang w:val="ro-RO" w:eastAsia="ro-RO"/>
              </w:rPr>
            </w:pPr>
          </w:p>
          <w:p w14:paraId="79828633" w14:textId="77777777" w:rsidR="00B73CEC" w:rsidRPr="00A17201" w:rsidRDefault="00B73CEC" w:rsidP="000C4379">
            <w:pPr>
              <w:pStyle w:val="NormalWeb"/>
              <w:spacing w:before="0" w:beforeAutospacing="0" w:after="0" w:afterAutospacing="0"/>
              <w:rPr>
                <w:sz w:val="18"/>
                <w:szCs w:val="18"/>
                <w:lang w:val="ro-RO" w:eastAsia="ro-RO"/>
              </w:rPr>
            </w:pPr>
          </w:p>
          <w:p w14:paraId="1F635DBF" w14:textId="77777777" w:rsidR="00B73CEC" w:rsidRPr="00A17201" w:rsidRDefault="00B73CEC" w:rsidP="000C4379">
            <w:pPr>
              <w:pStyle w:val="NormalWeb"/>
              <w:spacing w:before="0" w:beforeAutospacing="0" w:after="0" w:afterAutospacing="0"/>
              <w:rPr>
                <w:sz w:val="18"/>
                <w:szCs w:val="18"/>
                <w:lang w:val="ro-RO" w:eastAsia="ro-RO"/>
              </w:rPr>
            </w:pPr>
          </w:p>
          <w:p w14:paraId="42102EBF" w14:textId="77777777" w:rsidR="00B73CEC" w:rsidRPr="00A17201" w:rsidRDefault="00B73CEC" w:rsidP="000C4379">
            <w:pPr>
              <w:pStyle w:val="NormalWeb"/>
              <w:spacing w:before="0" w:beforeAutospacing="0" w:after="0" w:afterAutospacing="0"/>
              <w:rPr>
                <w:sz w:val="18"/>
                <w:szCs w:val="18"/>
                <w:lang w:val="ro-RO" w:eastAsia="ro-RO"/>
              </w:rPr>
            </w:pPr>
          </w:p>
          <w:p w14:paraId="01DE1E5F" w14:textId="77777777" w:rsidR="00B73CEC" w:rsidRPr="00A17201" w:rsidRDefault="00B73CEC" w:rsidP="000C4379">
            <w:pPr>
              <w:pStyle w:val="NormalWeb"/>
              <w:spacing w:before="0" w:beforeAutospacing="0" w:after="0" w:afterAutospacing="0"/>
              <w:rPr>
                <w:sz w:val="18"/>
                <w:szCs w:val="18"/>
                <w:lang w:val="ro-RO" w:eastAsia="ro-RO"/>
              </w:rPr>
            </w:pPr>
          </w:p>
          <w:p w14:paraId="413FD2D7" w14:textId="77777777" w:rsidR="00B73CEC" w:rsidRPr="00A17201" w:rsidRDefault="00B73CEC" w:rsidP="000C4379">
            <w:pPr>
              <w:pStyle w:val="NormalWeb"/>
              <w:spacing w:before="0" w:beforeAutospacing="0" w:after="0" w:afterAutospacing="0"/>
              <w:rPr>
                <w:sz w:val="18"/>
                <w:szCs w:val="18"/>
                <w:lang w:val="ro-RO" w:eastAsia="ro-RO"/>
              </w:rPr>
            </w:pPr>
          </w:p>
          <w:p w14:paraId="48886204" w14:textId="77777777" w:rsidR="00B73CEC" w:rsidRPr="00A17201" w:rsidRDefault="00B73CEC" w:rsidP="000C4379">
            <w:pPr>
              <w:pStyle w:val="NormalWeb"/>
              <w:spacing w:before="0" w:beforeAutospacing="0" w:after="0" w:afterAutospacing="0"/>
              <w:rPr>
                <w:sz w:val="18"/>
                <w:szCs w:val="18"/>
                <w:lang w:val="ro-RO" w:eastAsia="ro-RO"/>
              </w:rPr>
            </w:pPr>
          </w:p>
          <w:p w14:paraId="3325111D" w14:textId="77777777" w:rsidR="00B73CEC" w:rsidRPr="00A17201" w:rsidRDefault="00B73CEC" w:rsidP="000C4379">
            <w:pPr>
              <w:pStyle w:val="NormalWeb"/>
              <w:spacing w:before="0" w:beforeAutospacing="0" w:after="0" w:afterAutospacing="0"/>
              <w:rPr>
                <w:sz w:val="18"/>
                <w:szCs w:val="18"/>
                <w:lang w:val="ro-RO" w:eastAsia="ro-RO"/>
              </w:rPr>
            </w:pPr>
          </w:p>
          <w:p w14:paraId="300E6153" w14:textId="77777777" w:rsidR="00B73CEC" w:rsidRPr="00A17201" w:rsidRDefault="00B73CEC" w:rsidP="000C4379">
            <w:pPr>
              <w:pStyle w:val="NormalWeb"/>
              <w:spacing w:before="0" w:beforeAutospacing="0" w:after="0" w:afterAutospacing="0"/>
              <w:rPr>
                <w:sz w:val="18"/>
                <w:szCs w:val="18"/>
                <w:lang w:val="ro-RO" w:eastAsia="ro-RO"/>
              </w:rPr>
            </w:pPr>
          </w:p>
          <w:p w14:paraId="32B8742F" w14:textId="77777777" w:rsidR="00B73CEC" w:rsidRPr="00A17201" w:rsidRDefault="00B73CEC" w:rsidP="000C4379">
            <w:pPr>
              <w:pStyle w:val="NormalWeb"/>
              <w:spacing w:before="0" w:beforeAutospacing="0" w:after="0" w:afterAutospacing="0"/>
              <w:rPr>
                <w:sz w:val="18"/>
                <w:szCs w:val="18"/>
                <w:lang w:val="ro-RO" w:eastAsia="ro-RO"/>
              </w:rPr>
            </w:pPr>
          </w:p>
          <w:p w14:paraId="694E1067" w14:textId="77777777" w:rsidR="00B73CEC" w:rsidRPr="00A17201" w:rsidRDefault="00B73CEC" w:rsidP="000C4379">
            <w:pPr>
              <w:pStyle w:val="NormalWeb"/>
              <w:spacing w:before="0" w:beforeAutospacing="0" w:after="0" w:afterAutospacing="0"/>
              <w:rPr>
                <w:sz w:val="18"/>
                <w:szCs w:val="18"/>
                <w:lang w:val="ro-RO" w:eastAsia="ro-RO"/>
              </w:rPr>
            </w:pPr>
          </w:p>
          <w:p w14:paraId="72D83DBF" w14:textId="77777777" w:rsidR="00B73CEC" w:rsidRPr="00A17201" w:rsidRDefault="00B73CEC" w:rsidP="000C4379">
            <w:pPr>
              <w:pStyle w:val="NormalWeb"/>
              <w:spacing w:before="0" w:beforeAutospacing="0" w:after="0" w:afterAutospacing="0"/>
              <w:rPr>
                <w:sz w:val="18"/>
                <w:szCs w:val="18"/>
                <w:lang w:val="ro-RO" w:eastAsia="ro-RO"/>
              </w:rPr>
            </w:pPr>
          </w:p>
          <w:p w14:paraId="6CC5ABAA" w14:textId="77777777" w:rsidR="00B73CEC" w:rsidRPr="00A17201" w:rsidRDefault="00B73CEC" w:rsidP="000C4379">
            <w:pPr>
              <w:pStyle w:val="NormalWeb"/>
              <w:spacing w:before="0" w:beforeAutospacing="0" w:after="0" w:afterAutospacing="0"/>
              <w:rPr>
                <w:sz w:val="18"/>
                <w:szCs w:val="18"/>
                <w:lang w:val="ro-RO" w:eastAsia="ro-RO"/>
              </w:rPr>
            </w:pPr>
          </w:p>
          <w:p w14:paraId="76578C85" w14:textId="77777777" w:rsidR="00B73CEC" w:rsidRPr="00A17201" w:rsidRDefault="00B73CEC" w:rsidP="000C4379">
            <w:pPr>
              <w:pStyle w:val="NormalWeb"/>
              <w:spacing w:before="0" w:beforeAutospacing="0" w:after="0" w:afterAutospacing="0"/>
              <w:rPr>
                <w:sz w:val="18"/>
                <w:szCs w:val="18"/>
                <w:lang w:val="ro-RO" w:eastAsia="ro-RO"/>
              </w:rPr>
            </w:pPr>
          </w:p>
          <w:p w14:paraId="17B6BC96" w14:textId="77777777" w:rsidR="00B73CEC" w:rsidRPr="00A17201" w:rsidRDefault="00B73CEC" w:rsidP="000C4379">
            <w:pPr>
              <w:pStyle w:val="NormalWeb"/>
              <w:spacing w:before="0" w:beforeAutospacing="0" w:after="0" w:afterAutospacing="0"/>
              <w:rPr>
                <w:sz w:val="18"/>
                <w:szCs w:val="18"/>
                <w:lang w:val="ro-RO" w:eastAsia="ro-RO"/>
              </w:rPr>
            </w:pPr>
          </w:p>
          <w:p w14:paraId="586D7A1E" w14:textId="77777777" w:rsidR="00B73CEC" w:rsidRPr="00A17201" w:rsidRDefault="00B73CEC" w:rsidP="000C4379">
            <w:pPr>
              <w:pStyle w:val="NormalWeb"/>
              <w:spacing w:before="0" w:beforeAutospacing="0" w:after="0" w:afterAutospacing="0"/>
              <w:rPr>
                <w:sz w:val="18"/>
                <w:szCs w:val="18"/>
                <w:lang w:val="ro-RO" w:eastAsia="ro-RO"/>
              </w:rPr>
            </w:pPr>
          </w:p>
          <w:p w14:paraId="7AF2B081" w14:textId="77777777" w:rsidR="00B73CEC" w:rsidRPr="00A17201" w:rsidRDefault="00B73CEC" w:rsidP="000C4379">
            <w:pPr>
              <w:pStyle w:val="NormalWeb"/>
              <w:spacing w:before="0" w:beforeAutospacing="0" w:after="0" w:afterAutospacing="0"/>
              <w:rPr>
                <w:sz w:val="18"/>
                <w:szCs w:val="18"/>
                <w:lang w:val="ro-RO" w:eastAsia="ro-RO"/>
              </w:rPr>
            </w:pPr>
          </w:p>
          <w:p w14:paraId="4B6A3C60" w14:textId="77777777" w:rsidR="00B73CEC" w:rsidRPr="00A17201" w:rsidRDefault="00B73CEC" w:rsidP="000C4379">
            <w:pPr>
              <w:pStyle w:val="NormalWeb"/>
              <w:spacing w:before="0" w:beforeAutospacing="0" w:after="0" w:afterAutospacing="0"/>
              <w:rPr>
                <w:sz w:val="18"/>
                <w:szCs w:val="18"/>
                <w:lang w:val="ro-RO" w:eastAsia="ro-RO"/>
              </w:rPr>
            </w:pPr>
          </w:p>
          <w:p w14:paraId="459AFDED" w14:textId="77777777" w:rsidR="00B73CEC" w:rsidRPr="00A17201" w:rsidRDefault="00B73CEC" w:rsidP="000C4379">
            <w:pPr>
              <w:pStyle w:val="NormalWeb"/>
              <w:spacing w:before="0" w:beforeAutospacing="0" w:after="0" w:afterAutospacing="0"/>
              <w:rPr>
                <w:sz w:val="18"/>
                <w:szCs w:val="18"/>
                <w:lang w:val="ro-RO" w:eastAsia="ro-RO"/>
              </w:rPr>
            </w:pPr>
          </w:p>
          <w:p w14:paraId="660C38C6" w14:textId="77777777" w:rsidR="00B73CEC" w:rsidRPr="00A17201" w:rsidRDefault="00B73CEC" w:rsidP="000C4379">
            <w:pPr>
              <w:pStyle w:val="NormalWeb"/>
              <w:spacing w:before="0" w:beforeAutospacing="0" w:after="0" w:afterAutospacing="0"/>
              <w:rPr>
                <w:sz w:val="18"/>
                <w:szCs w:val="18"/>
                <w:lang w:val="ro-RO" w:eastAsia="ro-RO"/>
              </w:rPr>
            </w:pPr>
          </w:p>
          <w:p w14:paraId="7DEAEF4C" w14:textId="77777777" w:rsidR="00B73CEC" w:rsidRPr="00A17201" w:rsidRDefault="00B73CEC" w:rsidP="000C4379">
            <w:pPr>
              <w:pStyle w:val="NormalWeb"/>
              <w:spacing w:before="0" w:beforeAutospacing="0" w:after="0" w:afterAutospacing="0"/>
              <w:rPr>
                <w:sz w:val="18"/>
                <w:szCs w:val="18"/>
                <w:lang w:val="ro-RO" w:eastAsia="ro-RO"/>
              </w:rPr>
            </w:pPr>
          </w:p>
          <w:p w14:paraId="38EB41FA" w14:textId="77777777" w:rsidR="00B73CEC" w:rsidRPr="00A17201" w:rsidRDefault="00B73CEC" w:rsidP="000C4379">
            <w:pPr>
              <w:rPr>
                <w:rFonts w:ascii="Times New Roman" w:hAnsi="Times New Roman" w:cs="Times New Roman"/>
                <w:bCs/>
                <w:sz w:val="18"/>
                <w:szCs w:val="18"/>
              </w:rPr>
            </w:pPr>
          </w:p>
          <w:p w14:paraId="344EE7F7" w14:textId="77777777" w:rsidR="00B73CEC" w:rsidRPr="00A17201" w:rsidRDefault="00B73CEC" w:rsidP="000C4379">
            <w:pPr>
              <w:rPr>
                <w:rFonts w:ascii="Times New Roman" w:hAnsi="Times New Roman" w:cs="Times New Roman"/>
                <w:bCs/>
                <w:sz w:val="18"/>
                <w:szCs w:val="18"/>
              </w:rPr>
            </w:pPr>
          </w:p>
          <w:p w14:paraId="5225C7E5" w14:textId="77777777" w:rsidR="00B73CEC" w:rsidRPr="00A17201" w:rsidRDefault="00B73CEC" w:rsidP="000C4379">
            <w:pPr>
              <w:rPr>
                <w:rFonts w:ascii="Times New Roman" w:hAnsi="Times New Roman" w:cs="Times New Roman"/>
                <w:bCs/>
                <w:sz w:val="18"/>
                <w:szCs w:val="18"/>
              </w:rPr>
            </w:pPr>
          </w:p>
          <w:p w14:paraId="0E727BE1" w14:textId="77777777" w:rsidR="00B73CEC" w:rsidRPr="00A17201" w:rsidRDefault="00B73CEC" w:rsidP="000C4379">
            <w:pPr>
              <w:rPr>
                <w:rFonts w:ascii="Times New Roman" w:hAnsi="Times New Roman" w:cs="Times New Roman"/>
                <w:bCs/>
                <w:sz w:val="18"/>
                <w:szCs w:val="18"/>
              </w:rPr>
            </w:pPr>
          </w:p>
          <w:p w14:paraId="5907187D" w14:textId="77777777" w:rsidR="00B73CEC" w:rsidRPr="00A17201" w:rsidRDefault="00B73CEC" w:rsidP="000C4379">
            <w:pPr>
              <w:rPr>
                <w:rFonts w:ascii="Times New Roman" w:hAnsi="Times New Roman" w:cs="Times New Roman"/>
                <w:bCs/>
                <w:sz w:val="18"/>
                <w:szCs w:val="18"/>
              </w:rPr>
            </w:pPr>
          </w:p>
          <w:p w14:paraId="004364A2" w14:textId="77777777" w:rsidR="00B73CEC" w:rsidRPr="00A17201" w:rsidRDefault="00B73CEC" w:rsidP="000C4379">
            <w:pPr>
              <w:rPr>
                <w:rFonts w:ascii="Times New Roman" w:hAnsi="Times New Roman" w:cs="Times New Roman"/>
                <w:bCs/>
                <w:sz w:val="18"/>
                <w:szCs w:val="18"/>
              </w:rPr>
            </w:pPr>
          </w:p>
          <w:p w14:paraId="34783993" w14:textId="77777777" w:rsidR="00B73CEC" w:rsidRPr="00A17201" w:rsidRDefault="00B73CEC" w:rsidP="000C4379">
            <w:pPr>
              <w:rPr>
                <w:rFonts w:ascii="Times New Roman" w:hAnsi="Times New Roman" w:cs="Times New Roman"/>
                <w:bCs/>
                <w:sz w:val="18"/>
                <w:szCs w:val="18"/>
              </w:rPr>
            </w:pPr>
          </w:p>
          <w:p w14:paraId="03458204" w14:textId="77777777" w:rsidR="00B73CEC" w:rsidRPr="00A17201" w:rsidRDefault="00B73CEC" w:rsidP="000C4379">
            <w:pPr>
              <w:rPr>
                <w:rFonts w:ascii="Times New Roman" w:hAnsi="Times New Roman" w:cs="Times New Roman"/>
                <w:bCs/>
                <w:sz w:val="18"/>
                <w:szCs w:val="18"/>
              </w:rPr>
            </w:pPr>
          </w:p>
          <w:p w14:paraId="1C998B81" w14:textId="77777777" w:rsidR="00B73CEC" w:rsidRPr="00A17201" w:rsidRDefault="00B73CEC" w:rsidP="000C4379">
            <w:pPr>
              <w:rPr>
                <w:rFonts w:ascii="Times New Roman" w:hAnsi="Times New Roman" w:cs="Times New Roman"/>
                <w:bCs/>
                <w:sz w:val="18"/>
                <w:szCs w:val="18"/>
              </w:rPr>
            </w:pPr>
          </w:p>
          <w:p w14:paraId="4989823F" w14:textId="77777777" w:rsidR="00B73CEC" w:rsidRPr="00A17201" w:rsidRDefault="00B73CEC" w:rsidP="000C4379">
            <w:pPr>
              <w:rPr>
                <w:rFonts w:ascii="Times New Roman" w:hAnsi="Times New Roman" w:cs="Times New Roman"/>
                <w:bCs/>
                <w:sz w:val="18"/>
                <w:szCs w:val="18"/>
              </w:rPr>
            </w:pPr>
          </w:p>
          <w:p w14:paraId="3B568613" w14:textId="77777777" w:rsidR="00B73CEC" w:rsidRPr="00A17201" w:rsidRDefault="00B73CEC" w:rsidP="000C4379">
            <w:pPr>
              <w:rPr>
                <w:rFonts w:ascii="Times New Roman" w:hAnsi="Times New Roman" w:cs="Times New Roman"/>
                <w:bCs/>
                <w:sz w:val="18"/>
                <w:szCs w:val="18"/>
              </w:rPr>
            </w:pPr>
          </w:p>
          <w:p w14:paraId="016262EB" w14:textId="77777777" w:rsidR="00B73CEC" w:rsidRPr="00A17201" w:rsidRDefault="00B73CEC" w:rsidP="000C4379">
            <w:pPr>
              <w:rPr>
                <w:rFonts w:ascii="Times New Roman" w:hAnsi="Times New Roman" w:cs="Times New Roman"/>
                <w:bCs/>
                <w:sz w:val="18"/>
                <w:szCs w:val="18"/>
              </w:rPr>
            </w:pPr>
          </w:p>
          <w:p w14:paraId="367986F2" w14:textId="77777777" w:rsidR="00B73CEC" w:rsidRPr="00A17201" w:rsidRDefault="00B73CEC" w:rsidP="000C4379">
            <w:pPr>
              <w:rPr>
                <w:rFonts w:ascii="Times New Roman" w:hAnsi="Times New Roman" w:cs="Times New Roman"/>
                <w:bCs/>
                <w:sz w:val="18"/>
                <w:szCs w:val="18"/>
              </w:rPr>
            </w:pPr>
          </w:p>
          <w:p w14:paraId="6F3AC6E2" w14:textId="77777777" w:rsidR="00B73CEC" w:rsidRPr="00A17201" w:rsidRDefault="00B73CEC" w:rsidP="000C4379">
            <w:pPr>
              <w:rPr>
                <w:rFonts w:ascii="Times New Roman" w:hAnsi="Times New Roman" w:cs="Times New Roman"/>
                <w:bCs/>
                <w:sz w:val="18"/>
                <w:szCs w:val="18"/>
              </w:rPr>
            </w:pPr>
          </w:p>
          <w:p w14:paraId="3CECB0A8" w14:textId="77777777" w:rsidR="00B73CEC" w:rsidRPr="00A17201" w:rsidRDefault="00B73CEC" w:rsidP="000C4379">
            <w:pPr>
              <w:rPr>
                <w:rFonts w:ascii="Times New Roman" w:hAnsi="Times New Roman" w:cs="Times New Roman"/>
                <w:bCs/>
                <w:sz w:val="18"/>
                <w:szCs w:val="18"/>
              </w:rPr>
            </w:pPr>
          </w:p>
          <w:p w14:paraId="5F41EDE1" w14:textId="77777777" w:rsidR="00B73CEC" w:rsidRPr="00A17201" w:rsidRDefault="00B73CEC" w:rsidP="000C4379">
            <w:pPr>
              <w:rPr>
                <w:rFonts w:ascii="Times New Roman" w:hAnsi="Times New Roman" w:cs="Times New Roman"/>
                <w:bCs/>
                <w:sz w:val="18"/>
                <w:szCs w:val="18"/>
              </w:rPr>
            </w:pPr>
          </w:p>
          <w:p w14:paraId="7F4FAA33" w14:textId="77777777" w:rsidR="00B73CEC" w:rsidRPr="00A17201" w:rsidRDefault="00B73CEC" w:rsidP="000C4379">
            <w:pPr>
              <w:rPr>
                <w:rFonts w:ascii="Times New Roman" w:hAnsi="Times New Roman" w:cs="Times New Roman"/>
                <w:bCs/>
                <w:sz w:val="18"/>
                <w:szCs w:val="18"/>
              </w:rPr>
            </w:pPr>
          </w:p>
          <w:p w14:paraId="2E416216" w14:textId="77777777" w:rsidR="00B73CEC" w:rsidRPr="00A17201" w:rsidRDefault="00B73CEC" w:rsidP="000C4379">
            <w:pPr>
              <w:rPr>
                <w:rFonts w:ascii="Times New Roman" w:hAnsi="Times New Roman" w:cs="Times New Roman"/>
                <w:bCs/>
                <w:sz w:val="18"/>
                <w:szCs w:val="18"/>
              </w:rPr>
            </w:pPr>
          </w:p>
          <w:p w14:paraId="1D5CADB3" w14:textId="77777777" w:rsidR="00B73CEC" w:rsidRPr="00A17201" w:rsidRDefault="00B73CEC" w:rsidP="000C4379">
            <w:pPr>
              <w:rPr>
                <w:rFonts w:ascii="Times New Roman" w:hAnsi="Times New Roman" w:cs="Times New Roman"/>
                <w:bCs/>
                <w:sz w:val="18"/>
                <w:szCs w:val="18"/>
              </w:rPr>
            </w:pPr>
          </w:p>
          <w:p w14:paraId="07807F5A" w14:textId="77777777" w:rsidR="00B73CEC" w:rsidRPr="00A17201" w:rsidRDefault="00B73CEC" w:rsidP="000C4379">
            <w:pPr>
              <w:rPr>
                <w:rFonts w:ascii="Times New Roman" w:hAnsi="Times New Roman" w:cs="Times New Roman"/>
                <w:bCs/>
                <w:sz w:val="18"/>
                <w:szCs w:val="18"/>
              </w:rPr>
            </w:pPr>
          </w:p>
          <w:p w14:paraId="67A25292" w14:textId="77777777" w:rsidR="00B73CEC" w:rsidRPr="00A17201" w:rsidRDefault="00B73CEC" w:rsidP="000C4379">
            <w:pPr>
              <w:rPr>
                <w:rFonts w:ascii="Times New Roman" w:hAnsi="Times New Roman" w:cs="Times New Roman"/>
                <w:bCs/>
                <w:sz w:val="18"/>
                <w:szCs w:val="18"/>
              </w:rPr>
            </w:pPr>
          </w:p>
          <w:p w14:paraId="594691B1" w14:textId="77777777" w:rsidR="00B73CEC" w:rsidRPr="00A17201" w:rsidRDefault="00B73CEC" w:rsidP="000C4379">
            <w:pPr>
              <w:rPr>
                <w:rFonts w:ascii="Times New Roman" w:hAnsi="Times New Roman" w:cs="Times New Roman"/>
                <w:bCs/>
                <w:sz w:val="18"/>
                <w:szCs w:val="18"/>
              </w:rPr>
            </w:pPr>
          </w:p>
          <w:p w14:paraId="0350074D" w14:textId="77777777" w:rsidR="00B73CEC" w:rsidRPr="00A17201" w:rsidRDefault="00B73CEC" w:rsidP="000C4379">
            <w:pPr>
              <w:rPr>
                <w:rFonts w:ascii="Times New Roman" w:hAnsi="Times New Roman" w:cs="Times New Roman"/>
                <w:bCs/>
                <w:sz w:val="18"/>
                <w:szCs w:val="18"/>
              </w:rPr>
            </w:pPr>
          </w:p>
          <w:p w14:paraId="3034B9D7" w14:textId="77777777" w:rsidR="00B73CEC" w:rsidRPr="00A17201" w:rsidRDefault="00B73CEC" w:rsidP="000C4379">
            <w:pPr>
              <w:rPr>
                <w:rFonts w:ascii="Times New Roman" w:hAnsi="Times New Roman" w:cs="Times New Roman"/>
                <w:bCs/>
                <w:sz w:val="18"/>
                <w:szCs w:val="18"/>
              </w:rPr>
            </w:pPr>
          </w:p>
          <w:p w14:paraId="71CA2EAB" w14:textId="77777777" w:rsidR="00B73CEC" w:rsidRPr="00A17201" w:rsidRDefault="00B73CEC" w:rsidP="000C4379">
            <w:pPr>
              <w:rPr>
                <w:rFonts w:ascii="Times New Roman" w:hAnsi="Times New Roman" w:cs="Times New Roman"/>
                <w:bCs/>
                <w:sz w:val="18"/>
                <w:szCs w:val="18"/>
              </w:rPr>
            </w:pPr>
          </w:p>
          <w:p w14:paraId="746D447D" w14:textId="77777777" w:rsidR="00B73CEC" w:rsidRPr="00A17201" w:rsidRDefault="00B73CEC" w:rsidP="000C4379">
            <w:pPr>
              <w:rPr>
                <w:rFonts w:ascii="Times New Roman" w:hAnsi="Times New Roman" w:cs="Times New Roman"/>
                <w:bCs/>
                <w:sz w:val="18"/>
                <w:szCs w:val="18"/>
              </w:rPr>
            </w:pPr>
          </w:p>
          <w:p w14:paraId="1EE95EAE" w14:textId="77777777" w:rsidR="00B73CEC" w:rsidRPr="00A17201" w:rsidRDefault="00B73CEC" w:rsidP="000C4379">
            <w:pPr>
              <w:rPr>
                <w:rFonts w:ascii="Times New Roman" w:hAnsi="Times New Roman" w:cs="Times New Roman"/>
                <w:bCs/>
                <w:sz w:val="18"/>
                <w:szCs w:val="18"/>
              </w:rPr>
            </w:pPr>
          </w:p>
          <w:p w14:paraId="79E20902" w14:textId="77777777" w:rsidR="00B73CEC" w:rsidRPr="00A17201" w:rsidRDefault="00B73CEC" w:rsidP="000C4379">
            <w:pPr>
              <w:rPr>
                <w:rFonts w:ascii="Times New Roman" w:hAnsi="Times New Roman" w:cs="Times New Roman"/>
                <w:bCs/>
                <w:sz w:val="18"/>
                <w:szCs w:val="18"/>
              </w:rPr>
            </w:pPr>
            <w:r w:rsidRPr="00A17201">
              <w:rPr>
                <w:rFonts w:ascii="Times New Roman" w:hAnsi="Times New Roman" w:cs="Times New Roman"/>
                <w:bCs/>
                <w:sz w:val="18"/>
                <w:szCs w:val="18"/>
              </w:rPr>
              <w:t>____________</w:t>
            </w:r>
          </w:p>
          <w:p w14:paraId="6F807CB9" w14:textId="77777777" w:rsidR="00B73CEC" w:rsidRPr="00A17201" w:rsidRDefault="00B73CEC" w:rsidP="000C4379">
            <w:pPr>
              <w:rPr>
                <w:rFonts w:ascii="Times New Roman" w:hAnsi="Times New Roman" w:cs="Times New Roman"/>
                <w:bCs/>
                <w:sz w:val="18"/>
                <w:szCs w:val="18"/>
              </w:rPr>
            </w:pPr>
          </w:p>
          <w:p w14:paraId="2F3DADBC" w14:textId="77777777" w:rsidR="00B73CEC" w:rsidRPr="00A17201" w:rsidRDefault="00B73CEC" w:rsidP="000C4379">
            <w:pPr>
              <w:jc w:val="center"/>
              <w:rPr>
                <w:rFonts w:ascii="Times New Roman" w:hAnsi="Times New Roman" w:cs="Times New Roman"/>
                <w:bCs/>
                <w:sz w:val="18"/>
                <w:szCs w:val="18"/>
              </w:rPr>
            </w:pPr>
          </w:p>
          <w:p w14:paraId="6C3EC7C2" w14:textId="77777777" w:rsidR="00B73CEC" w:rsidRPr="00A17201" w:rsidRDefault="00B73CEC" w:rsidP="000C4379">
            <w:pPr>
              <w:jc w:val="center"/>
              <w:rPr>
                <w:rFonts w:ascii="Times New Roman" w:hAnsi="Times New Roman" w:cs="Times New Roman"/>
                <w:bCs/>
                <w:sz w:val="18"/>
                <w:szCs w:val="18"/>
              </w:rPr>
            </w:pPr>
          </w:p>
          <w:p w14:paraId="3F823BBD" w14:textId="77777777" w:rsidR="00B73CEC" w:rsidRPr="00A17201" w:rsidRDefault="00B73CEC" w:rsidP="000C4379">
            <w:pPr>
              <w:jc w:val="center"/>
              <w:rPr>
                <w:rFonts w:ascii="Times New Roman" w:hAnsi="Times New Roman" w:cs="Times New Roman"/>
                <w:bCs/>
                <w:sz w:val="18"/>
                <w:szCs w:val="18"/>
              </w:rPr>
            </w:pPr>
          </w:p>
          <w:p w14:paraId="023A889F" w14:textId="77777777" w:rsidR="00B73CEC" w:rsidRPr="00A17201" w:rsidRDefault="00B73CEC" w:rsidP="000C4379">
            <w:pPr>
              <w:jc w:val="center"/>
              <w:rPr>
                <w:rFonts w:ascii="Times New Roman" w:hAnsi="Times New Roman" w:cs="Times New Roman"/>
                <w:bCs/>
                <w:sz w:val="18"/>
                <w:szCs w:val="18"/>
              </w:rPr>
            </w:pPr>
          </w:p>
          <w:p w14:paraId="1A97EFC4" w14:textId="77777777" w:rsidR="00B73CEC" w:rsidRPr="00A17201" w:rsidRDefault="00B73CEC" w:rsidP="000C4379">
            <w:pPr>
              <w:jc w:val="center"/>
              <w:rPr>
                <w:rFonts w:ascii="Times New Roman" w:hAnsi="Times New Roman" w:cs="Times New Roman"/>
                <w:bCs/>
                <w:sz w:val="18"/>
                <w:szCs w:val="18"/>
              </w:rPr>
            </w:pPr>
          </w:p>
          <w:p w14:paraId="2D1569F1" w14:textId="77777777" w:rsidR="00B73CEC" w:rsidRPr="00A17201" w:rsidRDefault="00B73CEC" w:rsidP="000C4379">
            <w:pPr>
              <w:rPr>
                <w:rFonts w:ascii="Times New Roman" w:hAnsi="Times New Roman" w:cs="Times New Roman"/>
                <w:bCs/>
                <w:sz w:val="18"/>
                <w:szCs w:val="18"/>
              </w:rPr>
            </w:pPr>
          </w:p>
          <w:p w14:paraId="298E13ED" w14:textId="77777777" w:rsidR="00B73CEC" w:rsidRPr="00A17201" w:rsidRDefault="00B73CEC" w:rsidP="000C4379">
            <w:pPr>
              <w:rPr>
                <w:rFonts w:ascii="Times New Roman" w:hAnsi="Times New Roman" w:cs="Times New Roman"/>
                <w:bCs/>
                <w:sz w:val="18"/>
                <w:szCs w:val="18"/>
              </w:rPr>
            </w:pPr>
          </w:p>
          <w:p w14:paraId="4A9F289D" w14:textId="77777777" w:rsidR="00B73CEC" w:rsidRPr="00A17201" w:rsidRDefault="00B73CEC" w:rsidP="000C4379">
            <w:pPr>
              <w:jc w:val="center"/>
              <w:rPr>
                <w:rFonts w:ascii="Times New Roman" w:hAnsi="Times New Roman" w:cs="Times New Roman"/>
                <w:bCs/>
                <w:sz w:val="18"/>
                <w:szCs w:val="18"/>
              </w:rPr>
            </w:pPr>
            <w:r w:rsidRPr="00A17201">
              <w:rPr>
                <w:rFonts w:ascii="Times New Roman" w:hAnsi="Times New Roman" w:cs="Times New Roman"/>
                <w:bCs/>
                <w:sz w:val="18"/>
                <w:szCs w:val="18"/>
              </w:rPr>
              <w:t>Spitalul de Psihiatrie Cronici Dumbrăveni</w:t>
            </w:r>
          </w:p>
          <w:p w14:paraId="56E5EDBE" w14:textId="77777777" w:rsidR="00B73CEC" w:rsidRPr="00A17201" w:rsidRDefault="00B73CEC" w:rsidP="000C4379">
            <w:pPr>
              <w:jc w:val="center"/>
              <w:rPr>
                <w:rFonts w:ascii="Times New Roman" w:hAnsi="Times New Roman" w:cs="Times New Roman"/>
                <w:bCs/>
                <w:sz w:val="18"/>
                <w:szCs w:val="18"/>
              </w:rPr>
            </w:pPr>
            <w:r w:rsidRPr="00A17201">
              <w:rPr>
                <w:rFonts w:ascii="Times New Roman" w:hAnsi="Times New Roman" w:cs="Times New Roman"/>
                <w:bCs/>
                <w:sz w:val="18"/>
                <w:szCs w:val="18"/>
              </w:rPr>
              <w:t>- CONSTRUCTIE CAPELĂ</w:t>
            </w:r>
          </w:p>
          <w:p w14:paraId="4DDE82A4" w14:textId="77777777" w:rsidR="00B73CEC" w:rsidRPr="00A17201" w:rsidRDefault="00B73CEC" w:rsidP="000C4379">
            <w:pPr>
              <w:pStyle w:val="NormalWeb"/>
              <w:spacing w:before="0" w:beforeAutospacing="0" w:after="0" w:afterAutospacing="0"/>
              <w:jc w:val="center"/>
              <w:rPr>
                <w:bCs/>
                <w:i/>
                <w:iCs/>
                <w:strike/>
                <w:color w:val="FF0000"/>
                <w:sz w:val="18"/>
                <w:szCs w:val="18"/>
                <w:lang w:val="ro-RO"/>
              </w:rPr>
            </w:pPr>
            <w:r w:rsidRPr="00A17201">
              <w:rPr>
                <w:bCs/>
                <w:sz w:val="18"/>
                <w:szCs w:val="18"/>
                <w:lang w:val="ro-RO" w:eastAsia="ro-RO"/>
              </w:rPr>
              <w:t>(Biserică ortodoxă)  în incinta Spitalului de Psihiatrie  Cronici Dumbrăveni</w:t>
            </w:r>
          </w:p>
        </w:tc>
        <w:tc>
          <w:tcPr>
            <w:tcW w:w="1479" w:type="pct"/>
            <w:tcBorders>
              <w:top w:val="outset" w:sz="6" w:space="0" w:color="auto"/>
              <w:left w:val="outset" w:sz="6" w:space="0" w:color="auto"/>
              <w:right w:val="outset" w:sz="6" w:space="0" w:color="auto"/>
            </w:tcBorders>
            <w:shd w:val="clear" w:color="auto" w:fill="FFFFFF"/>
          </w:tcPr>
          <w:p w14:paraId="04A8B866" w14:textId="77777777" w:rsidR="00B8568B" w:rsidRPr="00A17201" w:rsidRDefault="00B8568B" w:rsidP="00B8568B">
            <w:pPr>
              <w:rPr>
                <w:sz w:val="18"/>
                <w:szCs w:val="18"/>
              </w:rPr>
            </w:pPr>
            <w:r w:rsidRPr="00A17201">
              <w:rPr>
                <w:sz w:val="18"/>
                <w:szCs w:val="18"/>
              </w:rPr>
              <w:lastRenderedPageBreak/>
              <w:t>Intravilan sat.Dumbrăveni, Comuna Dumbrăveni, teren intravilan, curți-construcții în  suprafață de 16480 mp, teren împrejmuit  situat  în tarlaua  19, parcela 619, număr cadastral 59813</w:t>
            </w:r>
          </w:p>
          <w:p w14:paraId="57B6DF52" w14:textId="77777777" w:rsidR="00B8568B" w:rsidRPr="00A17201" w:rsidRDefault="00B8568B" w:rsidP="00B8568B">
            <w:pPr>
              <w:rPr>
                <w:sz w:val="18"/>
                <w:szCs w:val="18"/>
              </w:rPr>
            </w:pPr>
          </w:p>
          <w:p w14:paraId="1DA22475" w14:textId="77777777" w:rsidR="00B8568B" w:rsidRPr="00A17201" w:rsidRDefault="00B8568B" w:rsidP="00B8568B">
            <w:pPr>
              <w:rPr>
                <w:sz w:val="18"/>
                <w:szCs w:val="18"/>
              </w:rPr>
            </w:pPr>
          </w:p>
          <w:p w14:paraId="705D63E8" w14:textId="77777777" w:rsidR="00B8568B" w:rsidRPr="00A17201" w:rsidRDefault="00B8568B" w:rsidP="00B8568B">
            <w:pPr>
              <w:rPr>
                <w:sz w:val="18"/>
                <w:szCs w:val="18"/>
              </w:rPr>
            </w:pPr>
          </w:p>
          <w:p w14:paraId="49CEBF74" w14:textId="77777777" w:rsidR="00B8568B" w:rsidRPr="00A17201" w:rsidRDefault="00B8568B" w:rsidP="00B8568B">
            <w:pPr>
              <w:rPr>
                <w:sz w:val="18"/>
                <w:szCs w:val="18"/>
              </w:rPr>
            </w:pPr>
            <w:r w:rsidRPr="00A17201">
              <w:rPr>
                <w:sz w:val="18"/>
                <w:szCs w:val="18"/>
              </w:rPr>
              <w:t xml:space="preserve">- </w:t>
            </w:r>
            <w:r w:rsidRPr="00A17201">
              <w:rPr>
                <w:b/>
                <w:sz w:val="18"/>
                <w:szCs w:val="18"/>
                <w:u w:val="single"/>
              </w:rPr>
              <w:t>C.1</w:t>
            </w:r>
            <w:r w:rsidRPr="00A17201">
              <w:rPr>
                <w:b/>
                <w:sz w:val="18"/>
                <w:szCs w:val="18"/>
              </w:rPr>
              <w:t xml:space="preserve">  cu  3 niveluri S+P+1E</w:t>
            </w:r>
            <w:r w:rsidRPr="00A17201">
              <w:rPr>
                <w:sz w:val="18"/>
                <w:szCs w:val="18"/>
              </w:rPr>
              <w:t xml:space="preserve">, suprafață  construită la sol de 1144 mp,suprafață construită desfasurată de 1308 mp, </w:t>
            </w:r>
            <w:r w:rsidRPr="00A17201">
              <w:rPr>
                <w:b/>
                <w:bCs/>
                <w:sz w:val="18"/>
                <w:szCs w:val="18"/>
              </w:rPr>
              <w:t>Secție psihiatrie</w:t>
            </w:r>
            <w:r w:rsidRPr="00A17201">
              <w:rPr>
                <w:sz w:val="18"/>
                <w:szCs w:val="18"/>
              </w:rPr>
              <w:t xml:space="preserve">, compusă din: </w:t>
            </w:r>
          </w:p>
          <w:p w14:paraId="1B93AEDE" w14:textId="77777777" w:rsidR="00B8568B" w:rsidRPr="00A17201" w:rsidRDefault="00B8568B" w:rsidP="00B8568B">
            <w:pPr>
              <w:rPr>
                <w:sz w:val="18"/>
                <w:szCs w:val="18"/>
              </w:rPr>
            </w:pPr>
            <w:r w:rsidRPr="00A17201">
              <w:rPr>
                <w:b/>
                <w:sz w:val="18"/>
                <w:szCs w:val="18"/>
              </w:rPr>
              <w:t xml:space="preserve"> </w:t>
            </w:r>
          </w:p>
          <w:p w14:paraId="0BA83971" w14:textId="77777777" w:rsidR="00B8568B" w:rsidRPr="00A17201" w:rsidRDefault="00B8568B" w:rsidP="00B8568B">
            <w:pPr>
              <w:pStyle w:val="NormalWeb"/>
              <w:spacing w:before="0" w:beforeAutospacing="0" w:after="0" w:afterAutospacing="0"/>
              <w:rPr>
                <w:b/>
                <w:sz w:val="18"/>
                <w:szCs w:val="18"/>
                <w:lang w:val="ro-RO" w:eastAsia="ro-RO"/>
              </w:rPr>
            </w:pPr>
            <w:r w:rsidRPr="00A17201">
              <w:rPr>
                <w:sz w:val="18"/>
                <w:szCs w:val="18"/>
                <w:lang w:val="ro-RO" w:eastAsia="ro-RO"/>
              </w:rPr>
              <w:t xml:space="preserve">- </w:t>
            </w:r>
            <w:r w:rsidRPr="00A17201">
              <w:rPr>
                <w:b/>
                <w:sz w:val="18"/>
                <w:szCs w:val="18"/>
                <w:u w:val="single"/>
                <w:lang w:val="ro-RO" w:eastAsia="ro-RO"/>
              </w:rPr>
              <w:t>C.2</w:t>
            </w:r>
            <w:r w:rsidRPr="00A17201">
              <w:rPr>
                <w:b/>
                <w:sz w:val="18"/>
                <w:szCs w:val="18"/>
                <w:lang w:val="ro-RO" w:eastAsia="ro-RO"/>
              </w:rPr>
              <w:t xml:space="preserve"> cu 1 nivel</w:t>
            </w:r>
            <w:r w:rsidRPr="00A17201">
              <w:rPr>
                <w:sz w:val="18"/>
                <w:szCs w:val="18"/>
                <w:lang w:val="ro-RO" w:eastAsia="ro-RO"/>
              </w:rPr>
              <w:t xml:space="preserve">; suprafață construită la sol de 34 mp, suprafață construită desfasurată de 34 mp; </w:t>
            </w:r>
            <w:r w:rsidRPr="00A17201">
              <w:rPr>
                <w:b/>
                <w:sz w:val="18"/>
                <w:szCs w:val="18"/>
                <w:lang w:val="ro-RO" w:eastAsia="ro-RO"/>
              </w:rPr>
              <w:t>Spații administrative</w:t>
            </w:r>
          </w:p>
          <w:p w14:paraId="4FB05FC5" w14:textId="77777777" w:rsidR="00B8568B" w:rsidRPr="00A17201" w:rsidRDefault="00B8568B" w:rsidP="00B8568B">
            <w:pPr>
              <w:pStyle w:val="NormalWeb"/>
              <w:spacing w:before="0" w:beforeAutospacing="0" w:after="0" w:afterAutospacing="0"/>
              <w:rPr>
                <w:b/>
                <w:sz w:val="18"/>
                <w:szCs w:val="18"/>
                <w:lang w:val="ro-RO" w:eastAsia="ro-RO"/>
              </w:rPr>
            </w:pPr>
            <w:r w:rsidRPr="00A17201">
              <w:rPr>
                <w:sz w:val="18"/>
                <w:szCs w:val="18"/>
                <w:lang w:val="ro-RO" w:eastAsia="ro-RO"/>
              </w:rPr>
              <w:t xml:space="preserve">- </w:t>
            </w:r>
            <w:r w:rsidRPr="00A17201">
              <w:rPr>
                <w:b/>
                <w:sz w:val="18"/>
                <w:szCs w:val="18"/>
                <w:lang w:val="ro-RO" w:eastAsia="ro-RO"/>
              </w:rPr>
              <w:t>C.3 cu 1 nivel</w:t>
            </w:r>
            <w:r w:rsidRPr="00A17201">
              <w:rPr>
                <w:sz w:val="18"/>
                <w:szCs w:val="18"/>
                <w:lang w:val="ro-RO" w:eastAsia="ro-RO"/>
              </w:rPr>
              <w:t xml:space="preserve">; suprafață construită la sol de 196 mp, suprafață construită desfasurată de 196 mp; </w:t>
            </w:r>
            <w:r w:rsidRPr="00A17201">
              <w:rPr>
                <w:b/>
                <w:sz w:val="18"/>
                <w:szCs w:val="18"/>
                <w:lang w:val="ro-RO" w:eastAsia="ro-RO"/>
              </w:rPr>
              <w:t>Secție Psihiatrie femei</w:t>
            </w:r>
          </w:p>
          <w:p w14:paraId="3C56D97D" w14:textId="77777777" w:rsidR="00B8568B" w:rsidRPr="00A17201" w:rsidRDefault="00B8568B" w:rsidP="00B8568B">
            <w:pPr>
              <w:pStyle w:val="NormalWeb"/>
              <w:spacing w:before="0" w:beforeAutospacing="0" w:after="0" w:afterAutospacing="0"/>
              <w:rPr>
                <w:b/>
                <w:sz w:val="18"/>
                <w:szCs w:val="18"/>
                <w:lang w:val="ro-RO" w:eastAsia="ro-RO"/>
              </w:rPr>
            </w:pPr>
            <w:r w:rsidRPr="00A17201">
              <w:rPr>
                <w:sz w:val="18"/>
                <w:szCs w:val="18"/>
                <w:lang w:val="ro-RO" w:eastAsia="ro-RO"/>
              </w:rPr>
              <w:t xml:space="preserve">- </w:t>
            </w:r>
            <w:r w:rsidRPr="00A17201">
              <w:rPr>
                <w:b/>
                <w:sz w:val="18"/>
                <w:szCs w:val="18"/>
                <w:lang w:val="ro-RO" w:eastAsia="ro-RO"/>
              </w:rPr>
              <w:t>C.4 cu 1 nivel</w:t>
            </w:r>
            <w:r w:rsidRPr="00A17201">
              <w:rPr>
                <w:sz w:val="18"/>
                <w:szCs w:val="18"/>
                <w:lang w:val="ro-RO" w:eastAsia="ro-RO"/>
              </w:rPr>
              <w:t xml:space="preserve">; suprafață construită la sol de 84 mp, suprafață construită desfasurată de 84 mp; </w:t>
            </w:r>
            <w:r w:rsidRPr="00A17201">
              <w:rPr>
                <w:b/>
                <w:sz w:val="18"/>
                <w:szCs w:val="18"/>
                <w:lang w:val="ro-RO" w:eastAsia="ro-RO"/>
              </w:rPr>
              <w:t>Centrală termică</w:t>
            </w:r>
          </w:p>
          <w:p w14:paraId="6AE270D7" w14:textId="77777777" w:rsidR="00B8568B" w:rsidRPr="00A17201" w:rsidRDefault="00B8568B" w:rsidP="00B8568B">
            <w:pPr>
              <w:pStyle w:val="NormalWeb"/>
              <w:spacing w:before="0" w:beforeAutospacing="0" w:after="0" w:afterAutospacing="0"/>
              <w:rPr>
                <w:b/>
                <w:sz w:val="18"/>
                <w:szCs w:val="18"/>
                <w:lang w:val="ro-RO" w:eastAsia="ro-RO"/>
              </w:rPr>
            </w:pPr>
            <w:r w:rsidRPr="00A17201">
              <w:rPr>
                <w:sz w:val="18"/>
                <w:szCs w:val="18"/>
                <w:lang w:val="ro-RO" w:eastAsia="ro-RO"/>
              </w:rPr>
              <w:t xml:space="preserve">- </w:t>
            </w:r>
            <w:r w:rsidRPr="00A17201">
              <w:rPr>
                <w:b/>
                <w:sz w:val="18"/>
                <w:szCs w:val="18"/>
                <w:lang w:val="ro-RO" w:eastAsia="ro-RO"/>
              </w:rPr>
              <w:t>C.5 cu 1 nivel</w:t>
            </w:r>
            <w:r w:rsidRPr="00A17201">
              <w:rPr>
                <w:sz w:val="18"/>
                <w:szCs w:val="18"/>
                <w:lang w:val="ro-RO" w:eastAsia="ro-RO"/>
              </w:rPr>
              <w:t xml:space="preserve">; suprafață construită la sol de 64 mp, suprafață construită desfasurată de 64 mp; </w:t>
            </w:r>
            <w:r w:rsidRPr="00A17201">
              <w:rPr>
                <w:b/>
                <w:sz w:val="18"/>
                <w:szCs w:val="18"/>
                <w:lang w:val="ro-RO" w:eastAsia="ro-RO"/>
              </w:rPr>
              <w:t>Rezervor apă</w:t>
            </w:r>
          </w:p>
          <w:p w14:paraId="0C0FDF8B" w14:textId="77777777" w:rsidR="00B8568B" w:rsidRPr="00A17201" w:rsidRDefault="00B8568B" w:rsidP="00B8568B">
            <w:pPr>
              <w:pStyle w:val="NormalWeb"/>
              <w:spacing w:before="0" w:beforeAutospacing="0" w:after="0" w:afterAutospacing="0"/>
              <w:rPr>
                <w:bCs/>
                <w:i/>
                <w:iCs/>
                <w:strike/>
                <w:color w:val="FF0000"/>
                <w:sz w:val="18"/>
                <w:szCs w:val="18"/>
                <w:lang w:val="ro-RO"/>
              </w:rPr>
            </w:pPr>
          </w:p>
          <w:p w14:paraId="57FF9FA7" w14:textId="77777777" w:rsidR="00B8568B" w:rsidRPr="00A17201" w:rsidRDefault="00B8568B" w:rsidP="00B8568B">
            <w:pPr>
              <w:rPr>
                <w:b/>
                <w:sz w:val="18"/>
                <w:szCs w:val="18"/>
              </w:rPr>
            </w:pPr>
            <w:r w:rsidRPr="00A17201">
              <w:rPr>
                <w:sz w:val="18"/>
                <w:szCs w:val="18"/>
              </w:rPr>
              <w:t xml:space="preserve">- </w:t>
            </w:r>
            <w:r w:rsidRPr="00A17201">
              <w:rPr>
                <w:b/>
                <w:sz w:val="18"/>
                <w:szCs w:val="18"/>
              </w:rPr>
              <w:t>C.6 cu 1 nivel</w:t>
            </w:r>
            <w:r w:rsidRPr="00A17201">
              <w:rPr>
                <w:sz w:val="18"/>
                <w:szCs w:val="18"/>
              </w:rPr>
              <w:t xml:space="preserve">; suprafață construită la sol de 191 mp, suprafață construită desfasurată de 191 mp; </w:t>
            </w:r>
            <w:r w:rsidRPr="00A17201">
              <w:rPr>
                <w:b/>
                <w:sz w:val="18"/>
                <w:szCs w:val="18"/>
              </w:rPr>
              <w:t>Radiologie și farmacie</w:t>
            </w:r>
          </w:p>
          <w:p w14:paraId="049CA070" w14:textId="77777777" w:rsidR="00B8568B" w:rsidRPr="00A17201" w:rsidRDefault="00B8568B" w:rsidP="00B8568B">
            <w:pPr>
              <w:rPr>
                <w:sz w:val="18"/>
                <w:szCs w:val="18"/>
              </w:rPr>
            </w:pPr>
            <w:r w:rsidRPr="00A17201">
              <w:rPr>
                <w:sz w:val="18"/>
                <w:szCs w:val="18"/>
              </w:rPr>
              <w:t xml:space="preserve">        </w:t>
            </w:r>
            <w:r w:rsidRPr="00A17201">
              <w:rPr>
                <w:b/>
                <w:sz w:val="18"/>
                <w:szCs w:val="18"/>
              </w:rPr>
              <w:t>Farmacie</w:t>
            </w:r>
            <w:r w:rsidRPr="00A17201">
              <w:rPr>
                <w:sz w:val="18"/>
                <w:szCs w:val="18"/>
              </w:rPr>
              <w:t xml:space="preserve"> 43,88 mp suprafață utilă, 56,61 mp suprafață construită;</w:t>
            </w:r>
          </w:p>
          <w:p w14:paraId="07C3A934" w14:textId="77777777" w:rsidR="00B8568B" w:rsidRPr="00A17201" w:rsidRDefault="00B8568B" w:rsidP="00B8568B">
            <w:pPr>
              <w:rPr>
                <w:sz w:val="18"/>
                <w:szCs w:val="18"/>
              </w:rPr>
            </w:pPr>
            <w:r w:rsidRPr="00A17201">
              <w:rPr>
                <w:sz w:val="18"/>
                <w:szCs w:val="18"/>
              </w:rPr>
              <w:t xml:space="preserve">        </w:t>
            </w:r>
            <w:r w:rsidRPr="00A17201">
              <w:rPr>
                <w:b/>
                <w:sz w:val="18"/>
                <w:szCs w:val="18"/>
              </w:rPr>
              <w:t>Radiologie</w:t>
            </w:r>
            <w:r w:rsidRPr="00A17201">
              <w:rPr>
                <w:sz w:val="18"/>
                <w:szCs w:val="18"/>
              </w:rPr>
              <w:t xml:space="preserve"> 104,25 mp suprafață utilă, 134,5 mp suprafață construită;</w:t>
            </w:r>
          </w:p>
          <w:p w14:paraId="783EF26D" w14:textId="77777777" w:rsidR="00B8568B" w:rsidRPr="00A17201" w:rsidRDefault="00B8568B" w:rsidP="00B8568B">
            <w:pPr>
              <w:rPr>
                <w:color w:val="000000"/>
                <w:sz w:val="18"/>
                <w:szCs w:val="18"/>
              </w:rPr>
            </w:pPr>
            <w:r w:rsidRPr="00A17201">
              <w:rPr>
                <w:color w:val="000000"/>
                <w:sz w:val="18"/>
                <w:szCs w:val="18"/>
              </w:rPr>
              <w:t>Total suprafață utilă = 148,13 mp</w:t>
            </w:r>
          </w:p>
          <w:p w14:paraId="21E724D4" w14:textId="77777777" w:rsidR="00B8568B" w:rsidRPr="00A17201" w:rsidRDefault="00B8568B" w:rsidP="00B8568B">
            <w:pPr>
              <w:pStyle w:val="NormalWeb"/>
              <w:spacing w:before="0" w:beforeAutospacing="0" w:after="0" w:afterAutospacing="0"/>
              <w:rPr>
                <w:color w:val="000000"/>
                <w:sz w:val="18"/>
                <w:szCs w:val="18"/>
                <w:lang w:val="ro-RO" w:eastAsia="ro-RO"/>
              </w:rPr>
            </w:pPr>
            <w:r w:rsidRPr="00A17201">
              <w:rPr>
                <w:color w:val="000000"/>
                <w:sz w:val="18"/>
                <w:szCs w:val="18"/>
                <w:lang w:val="ro-RO" w:eastAsia="ro-RO"/>
              </w:rPr>
              <w:t>Total suprafață construită = 191,1 mp</w:t>
            </w:r>
          </w:p>
          <w:p w14:paraId="3B7C9BC7" w14:textId="77777777" w:rsidR="00B8568B" w:rsidRPr="00A17201" w:rsidRDefault="00B8568B" w:rsidP="00B8568B">
            <w:pPr>
              <w:pStyle w:val="NormalWeb"/>
              <w:spacing w:before="0" w:beforeAutospacing="0" w:after="0" w:afterAutospacing="0"/>
              <w:rPr>
                <w:color w:val="000000"/>
                <w:sz w:val="18"/>
                <w:szCs w:val="18"/>
                <w:lang w:val="ro-RO" w:eastAsia="ro-RO"/>
              </w:rPr>
            </w:pPr>
          </w:p>
          <w:p w14:paraId="3670F510" w14:textId="77777777" w:rsidR="00B8568B" w:rsidRPr="00A17201" w:rsidRDefault="00B8568B" w:rsidP="00B8568B">
            <w:pPr>
              <w:pStyle w:val="NormalWeb"/>
              <w:spacing w:before="0" w:beforeAutospacing="0" w:after="0" w:afterAutospacing="0"/>
              <w:rPr>
                <w:b/>
                <w:sz w:val="18"/>
                <w:szCs w:val="18"/>
                <w:lang w:val="ro-RO" w:eastAsia="ro-RO"/>
              </w:rPr>
            </w:pPr>
            <w:r w:rsidRPr="00A17201">
              <w:rPr>
                <w:sz w:val="18"/>
                <w:szCs w:val="18"/>
                <w:lang w:val="ro-RO" w:eastAsia="ro-RO"/>
              </w:rPr>
              <w:t xml:space="preserve">- </w:t>
            </w:r>
            <w:r w:rsidRPr="00A17201">
              <w:rPr>
                <w:b/>
                <w:sz w:val="18"/>
                <w:szCs w:val="18"/>
                <w:lang w:val="ro-RO" w:eastAsia="ro-RO"/>
              </w:rPr>
              <w:t>C.7 cu 1 nivel</w:t>
            </w:r>
            <w:r w:rsidRPr="00A17201">
              <w:rPr>
                <w:sz w:val="18"/>
                <w:szCs w:val="18"/>
                <w:lang w:val="ro-RO" w:eastAsia="ro-RO"/>
              </w:rPr>
              <w:t xml:space="preserve">; suprafață construită la sol de 161 mp, suprafață construită desfasurată de 161 mp; </w:t>
            </w:r>
            <w:r w:rsidRPr="00A17201">
              <w:rPr>
                <w:b/>
                <w:sz w:val="18"/>
                <w:szCs w:val="18"/>
                <w:lang w:val="ro-RO" w:eastAsia="ro-RO"/>
              </w:rPr>
              <w:t>Uscător</w:t>
            </w:r>
          </w:p>
          <w:p w14:paraId="26764380" w14:textId="77777777" w:rsidR="00B8568B" w:rsidRPr="00A17201" w:rsidRDefault="00B8568B" w:rsidP="00B8568B">
            <w:pPr>
              <w:pStyle w:val="NormalWeb"/>
              <w:spacing w:before="0" w:beforeAutospacing="0" w:after="0" w:afterAutospacing="0"/>
              <w:rPr>
                <w:b/>
                <w:sz w:val="18"/>
                <w:szCs w:val="18"/>
                <w:lang w:val="ro-RO" w:eastAsia="ro-RO"/>
              </w:rPr>
            </w:pPr>
          </w:p>
          <w:p w14:paraId="2208536D" w14:textId="77777777" w:rsidR="00B8568B" w:rsidRPr="00A17201" w:rsidRDefault="00B8568B" w:rsidP="00B8568B">
            <w:pPr>
              <w:rPr>
                <w:b/>
                <w:sz w:val="18"/>
                <w:szCs w:val="18"/>
                <w:lang w:val="it-IT"/>
              </w:rPr>
            </w:pPr>
            <w:r w:rsidRPr="00A17201">
              <w:rPr>
                <w:sz w:val="18"/>
                <w:szCs w:val="18"/>
                <w:lang w:val="it-IT"/>
              </w:rPr>
              <w:t xml:space="preserve">- </w:t>
            </w:r>
            <w:r w:rsidRPr="00A17201">
              <w:rPr>
                <w:b/>
                <w:sz w:val="18"/>
                <w:szCs w:val="18"/>
                <w:lang w:val="it-IT"/>
              </w:rPr>
              <w:t>C.8 cu 1 nivel</w:t>
            </w:r>
            <w:r w:rsidRPr="00A17201">
              <w:rPr>
                <w:sz w:val="18"/>
                <w:szCs w:val="18"/>
                <w:lang w:val="it-IT"/>
              </w:rPr>
              <w:t xml:space="preserve">; suprafață construită la sol de 145 mp, suprafață construită desfasurată de 145 mp; </w:t>
            </w:r>
            <w:r w:rsidRPr="00A17201">
              <w:rPr>
                <w:b/>
                <w:sz w:val="18"/>
                <w:szCs w:val="18"/>
                <w:lang w:val="it-IT"/>
              </w:rPr>
              <w:t>Spălătorie - construcție renovate(R.K)</w:t>
            </w:r>
          </w:p>
          <w:p w14:paraId="347552D7" w14:textId="77777777" w:rsidR="00B8568B" w:rsidRPr="00A17201" w:rsidRDefault="00B8568B" w:rsidP="00B8568B">
            <w:pPr>
              <w:rPr>
                <w:b/>
                <w:sz w:val="18"/>
                <w:szCs w:val="18"/>
              </w:rPr>
            </w:pPr>
            <w:r w:rsidRPr="00A17201">
              <w:rPr>
                <w:sz w:val="18"/>
                <w:szCs w:val="18"/>
              </w:rPr>
              <w:t xml:space="preserve">- </w:t>
            </w:r>
            <w:r w:rsidRPr="00A17201">
              <w:rPr>
                <w:b/>
                <w:sz w:val="18"/>
                <w:szCs w:val="18"/>
              </w:rPr>
              <w:t>C.9 cu 1 nivel</w:t>
            </w:r>
            <w:r w:rsidRPr="00A17201">
              <w:rPr>
                <w:sz w:val="18"/>
                <w:szCs w:val="18"/>
              </w:rPr>
              <w:t xml:space="preserve">; suprafață construită la sol de 45 mp, suprafață </w:t>
            </w:r>
            <w:r w:rsidRPr="00A17201">
              <w:rPr>
                <w:sz w:val="18"/>
                <w:szCs w:val="18"/>
              </w:rPr>
              <w:lastRenderedPageBreak/>
              <w:t xml:space="preserve">construită desfasurată de 45 mp; </w:t>
            </w:r>
            <w:r w:rsidRPr="00A17201">
              <w:rPr>
                <w:b/>
                <w:sz w:val="18"/>
                <w:szCs w:val="18"/>
              </w:rPr>
              <w:t>Grajd</w:t>
            </w:r>
          </w:p>
          <w:p w14:paraId="13F7DE92" w14:textId="77777777" w:rsidR="00B8568B" w:rsidRPr="00A17201" w:rsidRDefault="00B8568B" w:rsidP="00B8568B">
            <w:pPr>
              <w:pStyle w:val="NormalWeb"/>
              <w:spacing w:before="0" w:beforeAutospacing="0" w:after="0" w:afterAutospacing="0"/>
              <w:rPr>
                <w:b/>
                <w:sz w:val="18"/>
                <w:szCs w:val="18"/>
                <w:lang w:val="ro-RO" w:eastAsia="ro-RO"/>
              </w:rPr>
            </w:pPr>
            <w:r w:rsidRPr="00A17201">
              <w:rPr>
                <w:sz w:val="18"/>
                <w:szCs w:val="18"/>
                <w:lang w:val="ro-RO" w:eastAsia="ro-RO"/>
              </w:rPr>
              <w:t xml:space="preserve">- </w:t>
            </w:r>
            <w:r w:rsidRPr="00A17201">
              <w:rPr>
                <w:b/>
                <w:sz w:val="18"/>
                <w:szCs w:val="18"/>
                <w:lang w:val="ro-RO" w:eastAsia="ro-RO"/>
              </w:rPr>
              <w:t>C.10 cu 1 nivel</w:t>
            </w:r>
            <w:r w:rsidRPr="00A17201">
              <w:rPr>
                <w:sz w:val="18"/>
                <w:szCs w:val="18"/>
                <w:lang w:val="ro-RO" w:eastAsia="ro-RO"/>
              </w:rPr>
              <w:t xml:space="preserve">; suprafață construită la sol de 28 mp, suprafață construită desfasurată de 28 mp; </w:t>
            </w:r>
            <w:r w:rsidRPr="00A17201">
              <w:rPr>
                <w:b/>
                <w:sz w:val="18"/>
                <w:szCs w:val="18"/>
                <w:lang w:val="ro-RO" w:eastAsia="ro-RO"/>
              </w:rPr>
              <w:t>Depozit carburanți</w:t>
            </w:r>
          </w:p>
          <w:p w14:paraId="27224010" w14:textId="77777777" w:rsidR="00B8568B" w:rsidRPr="00A17201" w:rsidRDefault="00B8568B" w:rsidP="00B8568B">
            <w:pPr>
              <w:pStyle w:val="NormalWeb"/>
              <w:spacing w:before="0" w:beforeAutospacing="0" w:after="0" w:afterAutospacing="0"/>
              <w:rPr>
                <w:b/>
                <w:sz w:val="18"/>
                <w:szCs w:val="18"/>
                <w:lang w:val="ro-RO" w:eastAsia="ro-RO"/>
              </w:rPr>
            </w:pPr>
          </w:p>
          <w:p w14:paraId="6800620D" w14:textId="77777777" w:rsidR="00B8568B" w:rsidRPr="00A17201" w:rsidRDefault="00B8568B" w:rsidP="00B8568B">
            <w:pPr>
              <w:pStyle w:val="NormalWeb"/>
              <w:spacing w:before="0" w:beforeAutospacing="0" w:after="0" w:afterAutospacing="0"/>
              <w:rPr>
                <w:b/>
                <w:sz w:val="18"/>
                <w:szCs w:val="18"/>
                <w:lang w:val="ro-RO" w:eastAsia="ro-RO"/>
              </w:rPr>
            </w:pPr>
            <w:r w:rsidRPr="00A17201">
              <w:rPr>
                <w:sz w:val="18"/>
                <w:szCs w:val="18"/>
                <w:lang w:val="ro-RO" w:eastAsia="ro-RO"/>
              </w:rPr>
              <w:t xml:space="preserve">- </w:t>
            </w:r>
            <w:r w:rsidRPr="00A17201">
              <w:rPr>
                <w:b/>
                <w:sz w:val="18"/>
                <w:szCs w:val="18"/>
                <w:lang w:val="ro-RO" w:eastAsia="ro-RO"/>
              </w:rPr>
              <w:t>C.11 cu 1 nivel</w:t>
            </w:r>
            <w:r w:rsidRPr="00A17201">
              <w:rPr>
                <w:sz w:val="18"/>
                <w:szCs w:val="18"/>
                <w:lang w:val="ro-RO" w:eastAsia="ro-RO"/>
              </w:rPr>
              <w:t xml:space="preserve">; suprafață construită la sol de 16 mp, suprafață construită desfasurată de 16 mp; </w:t>
            </w:r>
            <w:r w:rsidRPr="00A17201">
              <w:rPr>
                <w:b/>
                <w:sz w:val="18"/>
                <w:szCs w:val="18"/>
                <w:lang w:val="ro-RO" w:eastAsia="ro-RO"/>
              </w:rPr>
              <w:t>Magazie</w:t>
            </w:r>
          </w:p>
          <w:p w14:paraId="71BE8E6C" w14:textId="77777777" w:rsidR="00B8568B" w:rsidRPr="00A17201" w:rsidRDefault="00B8568B" w:rsidP="00B8568B">
            <w:pPr>
              <w:pStyle w:val="NormalWeb"/>
              <w:spacing w:before="0" w:beforeAutospacing="0" w:after="0" w:afterAutospacing="0"/>
              <w:rPr>
                <w:sz w:val="18"/>
                <w:szCs w:val="18"/>
                <w:lang w:val="ro-RO" w:eastAsia="ro-RO"/>
              </w:rPr>
            </w:pPr>
          </w:p>
          <w:p w14:paraId="366AAF2F" w14:textId="77777777" w:rsidR="00B8568B" w:rsidRPr="00A17201" w:rsidRDefault="00B8568B" w:rsidP="00B8568B">
            <w:pPr>
              <w:pStyle w:val="NormalWeb"/>
              <w:spacing w:before="0" w:beforeAutospacing="0" w:after="0" w:afterAutospacing="0"/>
              <w:jc w:val="both"/>
              <w:rPr>
                <w:b/>
                <w:sz w:val="18"/>
                <w:szCs w:val="18"/>
                <w:lang w:val="ro-RO" w:eastAsia="ro-RO"/>
              </w:rPr>
            </w:pPr>
            <w:r w:rsidRPr="00A17201">
              <w:rPr>
                <w:sz w:val="18"/>
                <w:szCs w:val="18"/>
                <w:lang w:val="ro-RO" w:eastAsia="ro-RO"/>
              </w:rPr>
              <w:t xml:space="preserve">- </w:t>
            </w:r>
            <w:r w:rsidRPr="00A17201">
              <w:rPr>
                <w:b/>
                <w:sz w:val="18"/>
                <w:szCs w:val="18"/>
                <w:lang w:val="ro-RO" w:eastAsia="ro-RO"/>
              </w:rPr>
              <w:t>C.12 cu 1 nivel</w:t>
            </w:r>
            <w:r w:rsidRPr="00A17201">
              <w:rPr>
                <w:sz w:val="18"/>
                <w:szCs w:val="18"/>
                <w:lang w:val="ro-RO" w:eastAsia="ro-RO"/>
              </w:rPr>
              <w:t xml:space="preserve">; suprafață construită la sol de 26 mp, suprafață construită desfasurată de 26 mp; </w:t>
            </w:r>
            <w:r w:rsidRPr="00A17201">
              <w:rPr>
                <w:b/>
                <w:sz w:val="18"/>
                <w:szCs w:val="18"/>
                <w:lang w:val="ro-RO" w:eastAsia="ro-RO"/>
              </w:rPr>
              <w:t>Clădire morga</w:t>
            </w:r>
          </w:p>
          <w:p w14:paraId="35CF71EC" w14:textId="77777777" w:rsidR="00B8568B" w:rsidRPr="00A17201" w:rsidRDefault="00B8568B" w:rsidP="00B8568B">
            <w:pPr>
              <w:pStyle w:val="NormalWeb"/>
              <w:spacing w:before="0" w:beforeAutospacing="0" w:after="0" w:afterAutospacing="0"/>
              <w:jc w:val="both"/>
              <w:rPr>
                <w:b/>
                <w:sz w:val="18"/>
                <w:szCs w:val="18"/>
                <w:lang w:val="ro-RO" w:eastAsia="ro-RO"/>
              </w:rPr>
            </w:pPr>
          </w:p>
          <w:p w14:paraId="72522806" w14:textId="77777777" w:rsidR="00B8568B" w:rsidRPr="00A17201" w:rsidRDefault="00B8568B" w:rsidP="00B8568B">
            <w:pPr>
              <w:jc w:val="both"/>
              <w:rPr>
                <w:b/>
                <w:sz w:val="18"/>
                <w:szCs w:val="18"/>
              </w:rPr>
            </w:pPr>
            <w:r w:rsidRPr="00A17201">
              <w:rPr>
                <w:sz w:val="18"/>
                <w:szCs w:val="18"/>
              </w:rPr>
              <w:t>- C</w:t>
            </w:r>
            <w:r w:rsidRPr="00A17201">
              <w:rPr>
                <w:b/>
                <w:sz w:val="18"/>
                <w:szCs w:val="18"/>
              </w:rPr>
              <w:t>.13 cu 1 nivel</w:t>
            </w:r>
            <w:r w:rsidRPr="00A17201">
              <w:rPr>
                <w:sz w:val="18"/>
                <w:szCs w:val="18"/>
              </w:rPr>
              <w:t xml:space="preserve">; suprafață construită la sol de 57 mp, suprafață construită desfasurată de 57 mp; </w:t>
            </w:r>
            <w:r w:rsidRPr="00A17201">
              <w:rPr>
                <w:b/>
                <w:sz w:val="18"/>
                <w:szCs w:val="18"/>
              </w:rPr>
              <w:t>Clădire club</w:t>
            </w:r>
          </w:p>
          <w:p w14:paraId="54D65E59" w14:textId="77777777" w:rsidR="00B8568B" w:rsidRPr="00A17201" w:rsidRDefault="00B8568B" w:rsidP="00B8568B">
            <w:pPr>
              <w:pStyle w:val="NormalWeb"/>
              <w:spacing w:before="0" w:beforeAutospacing="0" w:after="0" w:afterAutospacing="0"/>
              <w:jc w:val="both"/>
              <w:rPr>
                <w:b/>
                <w:bCs/>
                <w:sz w:val="18"/>
                <w:szCs w:val="18"/>
                <w:lang w:val="ro-RO" w:eastAsia="ro-RO"/>
              </w:rPr>
            </w:pPr>
            <w:r w:rsidRPr="00A17201">
              <w:rPr>
                <w:b/>
                <w:bCs/>
                <w:sz w:val="18"/>
                <w:szCs w:val="18"/>
                <w:lang w:val="ro-RO" w:eastAsia="ro-RO"/>
              </w:rPr>
              <w:t>-C.14</w:t>
            </w:r>
            <w:r w:rsidRPr="00A17201">
              <w:rPr>
                <w:sz w:val="18"/>
                <w:szCs w:val="18"/>
                <w:lang w:val="ro-RO" w:eastAsia="ro-RO"/>
              </w:rPr>
              <w:t xml:space="preserve"> – construcții anexă în suprafață construită la sol de 25 mp, suprafață desfășurată de 25 mp,</w:t>
            </w:r>
            <w:r w:rsidRPr="00A17201">
              <w:rPr>
                <w:b/>
                <w:bCs/>
                <w:color w:val="FF0000"/>
                <w:sz w:val="18"/>
                <w:szCs w:val="18"/>
                <w:lang w:val="ro-RO" w:eastAsia="ro-RO"/>
              </w:rPr>
              <w:t xml:space="preserve"> </w:t>
            </w:r>
            <w:r w:rsidRPr="00A17201">
              <w:rPr>
                <w:b/>
                <w:bCs/>
                <w:sz w:val="18"/>
                <w:szCs w:val="18"/>
                <w:lang w:val="ro-RO" w:eastAsia="ro-RO"/>
              </w:rPr>
              <w:t>Șopron</w:t>
            </w:r>
          </w:p>
          <w:p w14:paraId="3EEE5306" w14:textId="77777777" w:rsidR="00B8568B" w:rsidRPr="00A17201" w:rsidRDefault="00B8568B" w:rsidP="00B8568B">
            <w:pPr>
              <w:pStyle w:val="NormalWeb"/>
              <w:spacing w:before="0" w:beforeAutospacing="0" w:after="0" w:afterAutospacing="0"/>
              <w:jc w:val="both"/>
              <w:rPr>
                <w:bCs/>
                <w:i/>
                <w:iCs/>
                <w:strike/>
                <w:color w:val="FF0000"/>
                <w:sz w:val="18"/>
                <w:szCs w:val="18"/>
                <w:lang w:val="ro-RO"/>
              </w:rPr>
            </w:pPr>
          </w:p>
          <w:p w14:paraId="57F3ED16" w14:textId="77777777" w:rsidR="00B8568B" w:rsidRPr="00A17201" w:rsidRDefault="00B8568B" w:rsidP="00B8568B">
            <w:pPr>
              <w:pStyle w:val="NormalWeb"/>
              <w:spacing w:before="0" w:beforeAutospacing="0" w:after="0" w:afterAutospacing="0"/>
              <w:jc w:val="both"/>
              <w:rPr>
                <w:bCs/>
                <w:i/>
                <w:iCs/>
                <w:strike/>
                <w:color w:val="FF0000"/>
                <w:sz w:val="18"/>
                <w:szCs w:val="18"/>
                <w:lang w:val="ro-RO"/>
              </w:rPr>
            </w:pPr>
          </w:p>
          <w:p w14:paraId="43DB5203" w14:textId="77777777" w:rsidR="00B8568B" w:rsidRPr="00A17201" w:rsidRDefault="00B8568B" w:rsidP="00B8568B">
            <w:pPr>
              <w:pStyle w:val="NormalWeb"/>
              <w:spacing w:before="0" w:beforeAutospacing="0" w:after="0" w:afterAutospacing="0"/>
              <w:jc w:val="both"/>
              <w:rPr>
                <w:b/>
                <w:bCs/>
                <w:sz w:val="18"/>
                <w:szCs w:val="18"/>
                <w:lang w:val="ro-RO"/>
              </w:rPr>
            </w:pPr>
            <w:r w:rsidRPr="00A17201">
              <w:rPr>
                <w:b/>
                <w:bCs/>
                <w:sz w:val="18"/>
                <w:szCs w:val="18"/>
                <w:lang w:val="ro-RO"/>
              </w:rPr>
              <w:t>C15</w:t>
            </w:r>
            <w:r w:rsidRPr="00A17201">
              <w:rPr>
                <w:sz w:val="18"/>
                <w:szCs w:val="18"/>
                <w:lang w:val="ro-RO"/>
              </w:rPr>
              <w:t xml:space="preserve">, regim de înălțime P, suprafață construită la sol 150 mp, </w:t>
            </w:r>
            <w:r w:rsidRPr="00A17201">
              <w:rPr>
                <w:sz w:val="18"/>
                <w:szCs w:val="18"/>
                <w:lang w:val="ro-RO" w:eastAsia="ro-RO"/>
              </w:rPr>
              <w:t>suprafață construită desfasurată de 150 mp</w:t>
            </w:r>
            <w:r w:rsidRPr="00A17201">
              <w:rPr>
                <w:sz w:val="18"/>
                <w:szCs w:val="18"/>
                <w:lang w:val="ro-RO"/>
              </w:rPr>
              <w:t xml:space="preserve">; </w:t>
            </w:r>
            <w:r w:rsidRPr="00A17201">
              <w:rPr>
                <w:b/>
                <w:bCs/>
                <w:sz w:val="18"/>
                <w:szCs w:val="18"/>
                <w:lang w:val="ro-RO"/>
              </w:rPr>
              <w:t>Atelier</w:t>
            </w:r>
          </w:p>
          <w:p w14:paraId="4FE621F1" w14:textId="77777777" w:rsidR="00B8568B" w:rsidRPr="00A17201" w:rsidRDefault="00B8568B" w:rsidP="00B8568B">
            <w:pPr>
              <w:pStyle w:val="NormalWeb"/>
              <w:spacing w:before="0" w:beforeAutospacing="0" w:after="0" w:afterAutospacing="0"/>
              <w:jc w:val="both"/>
              <w:rPr>
                <w:b/>
                <w:bCs/>
                <w:sz w:val="18"/>
                <w:szCs w:val="18"/>
                <w:lang w:val="ro-RO"/>
              </w:rPr>
            </w:pPr>
          </w:p>
          <w:p w14:paraId="4AB1071F" w14:textId="77777777" w:rsidR="00B8568B" w:rsidRPr="00A17201" w:rsidRDefault="00B8568B" w:rsidP="00B8568B">
            <w:pPr>
              <w:pStyle w:val="NormalWeb"/>
              <w:spacing w:before="0" w:beforeAutospacing="0" w:after="0" w:afterAutospacing="0"/>
              <w:jc w:val="both"/>
              <w:rPr>
                <w:b/>
                <w:bCs/>
                <w:sz w:val="18"/>
                <w:szCs w:val="18"/>
                <w:lang w:val="ro-RO"/>
              </w:rPr>
            </w:pPr>
            <w:r w:rsidRPr="00A17201">
              <w:rPr>
                <w:b/>
                <w:bCs/>
                <w:sz w:val="18"/>
                <w:szCs w:val="18"/>
                <w:lang w:val="ro-RO"/>
              </w:rPr>
              <w:t>C16</w:t>
            </w:r>
            <w:r w:rsidRPr="00A17201">
              <w:rPr>
                <w:sz w:val="18"/>
                <w:szCs w:val="18"/>
                <w:lang w:val="ro-RO"/>
              </w:rPr>
              <w:t>, regim de înălțime P, suprafață construită la sol 4 mp</w:t>
            </w:r>
            <w:r w:rsidRPr="00A17201">
              <w:rPr>
                <w:sz w:val="18"/>
                <w:szCs w:val="18"/>
                <w:lang w:val="ro-RO" w:eastAsia="ro-RO"/>
              </w:rPr>
              <w:t xml:space="preserve"> suprafață construită desfasurată de 4 mp</w:t>
            </w:r>
            <w:r w:rsidRPr="00A17201">
              <w:rPr>
                <w:sz w:val="18"/>
                <w:szCs w:val="18"/>
                <w:lang w:val="ro-RO"/>
              </w:rPr>
              <w:t xml:space="preserve">; </w:t>
            </w:r>
            <w:r w:rsidRPr="00A17201">
              <w:rPr>
                <w:b/>
                <w:bCs/>
                <w:sz w:val="18"/>
                <w:szCs w:val="18"/>
                <w:lang w:val="ro-RO"/>
              </w:rPr>
              <w:t>W.C.</w:t>
            </w:r>
          </w:p>
          <w:p w14:paraId="046B11AC" w14:textId="77777777" w:rsidR="00B8568B" w:rsidRPr="00A17201" w:rsidRDefault="00B8568B" w:rsidP="00B8568B">
            <w:pPr>
              <w:pStyle w:val="NormalWeb"/>
              <w:spacing w:before="0" w:beforeAutospacing="0" w:after="0" w:afterAutospacing="0"/>
              <w:jc w:val="both"/>
              <w:rPr>
                <w:b/>
                <w:bCs/>
                <w:sz w:val="18"/>
                <w:szCs w:val="18"/>
                <w:lang w:val="ro-RO"/>
              </w:rPr>
            </w:pPr>
          </w:p>
          <w:p w14:paraId="1A91AC0F" w14:textId="77777777" w:rsidR="00B8568B" w:rsidRPr="00A17201" w:rsidRDefault="00B8568B" w:rsidP="00B8568B">
            <w:pPr>
              <w:pStyle w:val="NormalWeb"/>
              <w:spacing w:before="0" w:beforeAutospacing="0" w:after="0" w:afterAutospacing="0"/>
              <w:jc w:val="both"/>
              <w:rPr>
                <w:b/>
                <w:bCs/>
                <w:sz w:val="18"/>
                <w:szCs w:val="18"/>
                <w:lang w:val="ro-RO"/>
              </w:rPr>
            </w:pPr>
            <w:r w:rsidRPr="00A17201">
              <w:rPr>
                <w:b/>
                <w:bCs/>
                <w:sz w:val="18"/>
                <w:szCs w:val="18"/>
                <w:lang w:val="ro-RO"/>
              </w:rPr>
              <w:t>C17</w:t>
            </w:r>
            <w:r w:rsidRPr="00A17201">
              <w:rPr>
                <w:sz w:val="18"/>
                <w:szCs w:val="18"/>
                <w:lang w:val="ro-RO"/>
              </w:rPr>
              <w:t xml:space="preserve">, regim de înălțime P, suprafață construită la sol 41 mp, </w:t>
            </w:r>
            <w:r w:rsidRPr="00A17201">
              <w:rPr>
                <w:sz w:val="18"/>
                <w:szCs w:val="18"/>
                <w:lang w:val="ro-RO" w:eastAsia="ro-RO"/>
              </w:rPr>
              <w:t>suprafață construită desfasurată de 41 mp</w:t>
            </w:r>
            <w:r w:rsidRPr="00A17201">
              <w:rPr>
                <w:sz w:val="18"/>
                <w:szCs w:val="18"/>
                <w:lang w:val="ro-RO"/>
              </w:rPr>
              <w:t xml:space="preserve">; </w:t>
            </w:r>
            <w:r w:rsidRPr="00A17201">
              <w:rPr>
                <w:b/>
                <w:bCs/>
                <w:sz w:val="18"/>
                <w:szCs w:val="18"/>
                <w:lang w:val="ro-RO"/>
              </w:rPr>
              <w:t xml:space="preserve"> Magazie</w:t>
            </w:r>
          </w:p>
          <w:p w14:paraId="6182743E" w14:textId="77777777" w:rsidR="00B8568B" w:rsidRPr="00A17201" w:rsidRDefault="00B8568B" w:rsidP="00B8568B">
            <w:pPr>
              <w:pStyle w:val="NormalWeb"/>
              <w:spacing w:before="0" w:beforeAutospacing="0" w:after="0" w:afterAutospacing="0"/>
              <w:jc w:val="both"/>
              <w:rPr>
                <w:b/>
                <w:bCs/>
                <w:sz w:val="18"/>
                <w:szCs w:val="18"/>
                <w:lang w:val="ro-RO"/>
              </w:rPr>
            </w:pPr>
          </w:p>
          <w:p w14:paraId="64B26296" w14:textId="77777777" w:rsidR="00B8568B" w:rsidRPr="00A17201" w:rsidRDefault="00B8568B" w:rsidP="00B8568B">
            <w:pPr>
              <w:pStyle w:val="NormalWeb"/>
              <w:spacing w:before="0" w:beforeAutospacing="0" w:after="0" w:afterAutospacing="0"/>
              <w:jc w:val="both"/>
              <w:rPr>
                <w:b/>
                <w:bCs/>
                <w:sz w:val="18"/>
                <w:szCs w:val="18"/>
                <w:lang w:val="ro-RO"/>
              </w:rPr>
            </w:pPr>
            <w:r w:rsidRPr="00A17201">
              <w:rPr>
                <w:b/>
                <w:bCs/>
                <w:sz w:val="18"/>
                <w:szCs w:val="18"/>
                <w:lang w:val="ro-RO"/>
              </w:rPr>
              <w:t>C18,</w:t>
            </w:r>
            <w:r w:rsidRPr="00A17201">
              <w:rPr>
                <w:sz w:val="18"/>
                <w:szCs w:val="18"/>
                <w:lang w:val="ro-RO"/>
              </w:rPr>
              <w:t xml:space="preserve">  regim de înălțime P, suprafață construită la sol 23 mp, </w:t>
            </w:r>
            <w:r w:rsidRPr="00A17201">
              <w:rPr>
                <w:sz w:val="18"/>
                <w:szCs w:val="18"/>
                <w:lang w:val="ro-RO" w:eastAsia="ro-RO"/>
              </w:rPr>
              <w:t>suprafață construită desfasurată de 23 mp</w:t>
            </w:r>
            <w:r w:rsidRPr="00A17201">
              <w:rPr>
                <w:sz w:val="18"/>
                <w:szCs w:val="18"/>
                <w:lang w:val="ro-RO"/>
              </w:rPr>
              <w:t xml:space="preserve">; </w:t>
            </w:r>
            <w:r w:rsidRPr="00A17201">
              <w:rPr>
                <w:b/>
                <w:bCs/>
                <w:sz w:val="18"/>
                <w:szCs w:val="18"/>
                <w:lang w:val="ro-RO"/>
              </w:rPr>
              <w:t>Rezervor GPL</w:t>
            </w:r>
          </w:p>
          <w:p w14:paraId="2A7CFC32" w14:textId="77777777" w:rsidR="00B8568B" w:rsidRPr="00A17201" w:rsidRDefault="00B8568B" w:rsidP="00B8568B">
            <w:pPr>
              <w:pStyle w:val="NormalWeb"/>
              <w:spacing w:before="0" w:beforeAutospacing="0" w:after="0" w:afterAutospacing="0"/>
              <w:jc w:val="both"/>
              <w:rPr>
                <w:b/>
                <w:bCs/>
                <w:sz w:val="18"/>
                <w:szCs w:val="18"/>
                <w:lang w:val="ro-RO"/>
              </w:rPr>
            </w:pPr>
          </w:p>
          <w:p w14:paraId="17E3CCA1" w14:textId="77777777" w:rsidR="00B8568B" w:rsidRPr="00A17201" w:rsidRDefault="00B8568B" w:rsidP="00B8568B">
            <w:pPr>
              <w:pStyle w:val="NormalWeb"/>
              <w:spacing w:before="0" w:beforeAutospacing="0" w:after="0" w:afterAutospacing="0"/>
              <w:jc w:val="both"/>
              <w:rPr>
                <w:b/>
                <w:bCs/>
                <w:sz w:val="18"/>
                <w:szCs w:val="18"/>
                <w:lang w:val="ro-RO"/>
              </w:rPr>
            </w:pPr>
            <w:r w:rsidRPr="00A17201">
              <w:rPr>
                <w:b/>
                <w:bCs/>
                <w:sz w:val="18"/>
                <w:szCs w:val="18"/>
                <w:lang w:val="ro-RO"/>
              </w:rPr>
              <w:t>C19</w:t>
            </w:r>
            <w:r w:rsidRPr="00A17201">
              <w:rPr>
                <w:sz w:val="18"/>
                <w:szCs w:val="18"/>
                <w:lang w:val="ro-RO"/>
              </w:rPr>
              <w:t xml:space="preserve">,  regim de înălțime P, suprafață construită la sol 8 mp, </w:t>
            </w:r>
            <w:r w:rsidRPr="00A17201">
              <w:rPr>
                <w:sz w:val="18"/>
                <w:szCs w:val="18"/>
                <w:lang w:val="ro-RO" w:eastAsia="ro-RO"/>
              </w:rPr>
              <w:t>suprafață construită desfasurată de 8 mp</w:t>
            </w:r>
            <w:r w:rsidRPr="00A17201">
              <w:rPr>
                <w:sz w:val="18"/>
                <w:szCs w:val="18"/>
                <w:lang w:val="ro-RO"/>
              </w:rPr>
              <w:t xml:space="preserve">; </w:t>
            </w:r>
            <w:r w:rsidRPr="00A17201">
              <w:rPr>
                <w:b/>
                <w:bCs/>
                <w:sz w:val="18"/>
                <w:szCs w:val="18"/>
                <w:lang w:val="ro-RO"/>
              </w:rPr>
              <w:t xml:space="preserve"> Magazie</w:t>
            </w:r>
          </w:p>
          <w:p w14:paraId="192DF463" w14:textId="77777777" w:rsidR="00B8568B" w:rsidRPr="00A17201" w:rsidRDefault="00B8568B" w:rsidP="00B8568B">
            <w:pPr>
              <w:pStyle w:val="NormalWeb"/>
              <w:spacing w:before="0" w:beforeAutospacing="0" w:after="0" w:afterAutospacing="0"/>
              <w:jc w:val="both"/>
              <w:rPr>
                <w:b/>
                <w:bCs/>
                <w:sz w:val="18"/>
                <w:szCs w:val="18"/>
                <w:lang w:val="ro-RO"/>
              </w:rPr>
            </w:pPr>
          </w:p>
          <w:p w14:paraId="130540C6" w14:textId="77777777" w:rsidR="00B8568B" w:rsidRPr="00A17201" w:rsidRDefault="00B8568B" w:rsidP="00B8568B">
            <w:pPr>
              <w:pStyle w:val="NormalWeb"/>
              <w:spacing w:before="0" w:beforeAutospacing="0" w:after="0" w:afterAutospacing="0"/>
              <w:jc w:val="both"/>
              <w:rPr>
                <w:b/>
                <w:bCs/>
                <w:sz w:val="18"/>
                <w:szCs w:val="18"/>
                <w:lang w:val="ro-RO"/>
              </w:rPr>
            </w:pPr>
            <w:r w:rsidRPr="00A17201">
              <w:rPr>
                <w:b/>
                <w:bCs/>
                <w:sz w:val="18"/>
                <w:szCs w:val="18"/>
                <w:lang w:val="ro-RO"/>
              </w:rPr>
              <w:t xml:space="preserve">C20, </w:t>
            </w:r>
            <w:r w:rsidRPr="00A17201">
              <w:rPr>
                <w:sz w:val="18"/>
                <w:szCs w:val="18"/>
                <w:lang w:val="ro-RO"/>
              </w:rPr>
              <w:t xml:space="preserve"> regim de înălțime subteran, suprafață construită 9mp, </w:t>
            </w:r>
            <w:r w:rsidRPr="00A17201">
              <w:rPr>
                <w:sz w:val="18"/>
                <w:szCs w:val="18"/>
                <w:lang w:val="ro-RO" w:eastAsia="ro-RO"/>
              </w:rPr>
              <w:t>suprafață construită desfasurată de 9 mp</w:t>
            </w:r>
            <w:r w:rsidRPr="00A17201">
              <w:rPr>
                <w:sz w:val="18"/>
                <w:szCs w:val="18"/>
                <w:lang w:val="ro-RO"/>
              </w:rPr>
              <w:t xml:space="preserve">; </w:t>
            </w:r>
            <w:r w:rsidRPr="00A17201">
              <w:rPr>
                <w:b/>
                <w:bCs/>
                <w:sz w:val="18"/>
                <w:szCs w:val="18"/>
                <w:lang w:val="ro-RO"/>
              </w:rPr>
              <w:t>Fosă septică</w:t>
            </w:r>
          </w:p>
          <w:p w14:paraId="4B92B85B" w14:textId="77777777" w:rsidR="00B8568B" w:rsidRPr="00A17201" w:rsidRDefault="00B8568B" w:rsidP="00B8568B">
            <w:pPr>
              <w:pStyle w:val="NormalWeb"/>
              <w:spacing w:before="0" w:beforeAutospacing="0" w:after="0" w:afterAutospacing="0"/>
              <w:rPr>
                <w:b/>
                <w:bCs/>
                <w:sz w:val="18"/>
                <w:szCs w:val="18"/>
                <w:lang w:val="ro-RO"/>
              </w:rPr>
            </w:pPr>
          </w:p>
          <w:p w14:paraId="56B75F63" w14:textId="77777777" w:rsidR="00B8568B" w:rsidRPr="00A17201" w:rsidRDefault="00B8568B" w:rsidP="00B8568B">
            <w:pPr>
              <w:pStyle w:val="NormalWeb"/>
              <w:spacing w:before="0" w:beforeAutospacing="0" w:after="0" w:afterAutospacing="0"/>
              <w:rPr>
                <w:b/>
                <w:bCs/>
                <w:sz w:val="18"/>
                <w:szCs w:val="18"/>
                <w:lang w:val="ro-RO"/>
              </w:rPr>
            </w:pPr>
            <w:r w:rsidRPr="00A17201">
              <w:rPr>
                <w:b/>
                <w:bCs/>
                <w:sz w:val="18"/>
                <w:szCs w:val="18"/>
                <w:lang w:val="ro-RO"/>
              </w:rPr>
              <w:t>C21</w:t>
            </w:r>
            <w:r w:rsidRPr="00A17201">
              <w:rPr>
                <w:sz w:val="18"/>
                <w:szCs w:val="18"/>
                <w:lang w:val="ro-RO"/>
              </w:rPr>
              <w:t xml:space="preserve">,   regim de înălțime P, suprafață construită la sol 12mp, </w:t>
            </w:r>
            <w:r w:rsidRPr="00A17201">
              <w:rPr>
                <w:sz w:val="18"/>
                <w:szCs w:val="18"/>
                <w:lang w:val="ro-RO" w:eastAsia="ro-RO"/>
              </w:rPr>
              <w:t>suprafață construită desfasurată de 12 mp</w:t>
            </w:r>
            <w:r w:rsidRPr="00A17201">
              <w:rPr>
                <w:sz w:val="18"/>
                <w:szCs w:val="18"/>
                <w:lang w:val="ro-RO"/>
              </w:rPr>
              <w:t xml:space="preserve">; </w:t>
            </w:r>
            <w:r w:rsidRPr="00A17201">
              <w:rPr>
                <w:b/>
                <w:bCs/>
                <w:sz w:val="18"/>
                <w:szCs w:val="18"/>
                <w:lang w:val="ro-RO"/>
              </w:rPr>
              <w:t>Depozit materiale infecțioase</w:t>
            </w:r>
          </w:p>
          <w:p w14:paraId="53D33B1F" w14:textId="77777777" w:rsidR="00B8568B" w:rsidRPr="00A17201" w:rsidRDefault="00B8568B" w:rsidP="00B8568B">
            <w:pPr>
              <w:pStyle w:val="NormalWeb"/>
              <w:spacing w:before="0" w:beforeAutospacing="0" w:after="0" w:afterAutospacing="0"/>
              <w:rPr>
                <w:b/>
                <w:bCs/>
                <w:sz w:val="18"/>
                <w:szCs w:val="18"/>
                <w:lang w:val="ro-RO"/>
              </w:rPr>
            </w:pPr>
          </w:p>
          <w:p w14:paraId="698FEC27" w14:textId="77777777" w:rsidR="00B8568B" w:rsidRPr="00A17201" w:rsidRDefault="00B8568B" w:rsidP="00B8568B">
            <w:pPr>
              <w:pStyle w:val="NormalWeb"/>
              <w:spacing w:before="0" w:beforeAutospacing="0" w:after="0" w:afterAutospacing="0"/>
              <w:rPr>
                <w:b/>
                <w:bCs/>
                <w:sz w:val="18"/>
                <w:szCs w:val="18"/>
                <w:lang w:val="ro-RO"/>
              </w:rPr>
            </w:pPr>
            <w:r w:rsidRPr="00A17201">
              <w:rPr>
                <w:b/>
                <w:bCs/>
                <w:sz w:val="18"/>
                <w:szCs w:val="18"/>
                <w:lang w:val="ro-RO"/>
              </w:rPr>
              <w:t>C22</w:t>
            </w:r>
            <w:r w:rsidRPr="00A17201">
              <w:rPr>
                <w:sz w:val="18"/>
                <w:szCs w:val="18"/>
                <w:lang w:val="ro-RO"/>
              </w:rPr>
              <w:t xml:space="preserve">,   regim de înălțime P, suprafață construită la sol 46 mp, </w:t>
            </w:r>
            <w:r w:rsidRPr="00A17201">
              <w:rPr>
                <w:sz w:val="18"/>
                <w:szCs w:val="18"/>
                <w:lang w:val="ro-RO" w:eastAsia="ro-RO"/>
              </w:rPr>
              <w:t>suprafață construită desfasurată de 46  mp</w:t>
            </w:r>
            <w:r w:rsidRPr="00A17201">
              <w:rPr>
                <w:sz w:val="18"/>
                <w:szCs w:val="18"/>
                <w:lang w:val="ro-RO"/>
              </w:rPr>
              <w:t xml:space="preserve">; </w:t>
            </w:r>
            <w:r w:rsidRPr="00A17201">
              <w:rPr>
                <w:b/>
                <w:bCs/>
                <w:sz w:val="18"/>
                <w:szCs w:val="18"/>
                <w:lang w:val="ro-RO"/>
              </w:rPr>
              <w:t>Adăpost păsări</w:t>
            </w:r>
          </w:p>
          <w:p w14:paraId="5163707B" w14:textId="77777777" w:rsidR="00B8568B" w:rsidRPr="00A17201" w:rsidRDefault="00B8568B" w:rsidP="00B8568B">
            <w:pPr>
              <w:pStyle w:val="NormalWeb"/>
              <w:spacing w:before="0" w:beforeAutospacing="0" w:after="0" w:afterAutospacing="0"/>
              <w:rPr>
                <w:b/>
                <w:bCs/>
                <w:sz w:val="18"/>
                <w:szCs w:val="18"/>
                <w:lang w:val="ro-RO"/>
              </w:rPr>
            </w:pPr>
          </w:p>
          <w:p w14:paraId="6EDEF021" w14:textId="77777777" w:rsidR="00B8568B" w:rsidRPr="00A17201" w:rsidRDefault="00B8568B" w:rsidP="00B8568B">
            <w:pPr>
              <w:pStyle w:val="NormalWeb"/>
              <w:spacing w:before="0" w:beforeAutospacing="0" w:after="0" w:afterAutospacing="0"/>
              <w:rPr>
                <w:b/>
                <w:bCs/>
                <w:sz w:val="18"/>
                <w:szCs w:val="18"/>
                <w:lang w:val="ro-RO"/>
              </w:rPr>
            </w:pPr>
            <w:r w:rsidRPr="00A17201">
              <w:rPr>
                <w:b/>
                <w:bCs/>
                <w:sz w:val="18"/>
                <w:szCs w:val="18"/>
                <w:lang w:val="ro-RO"/>
              </w:rPr>
              <w:t>C23</w:t>
            </w:r>
            <w:r w:rsidRPr="00A17201">
              <w:rPr>
                <w:sz w:val="18"/>
                <w:szCs w:val="18"/>
                <w:lang w:val="ro-RO"/>
              </w:rPr>
              <w:t xml:space="preserve">,  regim de înălțime P, suprafață construită la sol 112 mp, </w:t>
            </w:r>
            <w:r w:rsidRPr="00A17201">
              <w:rPr>
                <w:sz w:val="18"/>
                <w:szCs w:val="18"/>
                <w:lang w:val="ro-RO" w:eastAsia="ro-RO"/>
              </w:rPr>
              <w:t>suprafață construită desfasurată de 112 mp</w:t>
            </w:r>
            <w:r w:rsidRPr="00A17201">
              <w:rPr>
                <w:sz w:val="18"/>
                <w:szCs w:val="18"/>
                <w:lang w:val="ro-RO"/>
              </w:rPr>
              <w:t xml:space="preserve">; </w:t>
            </w:r>
            <w:r w:rsidRPr="00A17201">
              <w:rPr>
                <w:b/>
                <w:bCs/>
                <w:sz w:val="18"/>
                <w:szCs w:val="18"/>
                <w:lang w:val="ro-RO"/>
              </w:rPr>
              <w:t>Extindere pavilion secție  psihiatrie</w:t>
            </w:r>
          </w:p>
          <w:p w14:paraId="79AF0CD5" w14:textId="77777777" w:rsidR="00B8568B" w:rsidRPr="00A17201" w:rsidRDefault="00B8568B" w:rsidP="00B8568B">
            <w:pPr>
              <w:pStyle w:val="NormalWeb"/>
              <w:spacing w:before="0" w:beforeAutospacing="0" w:after="0" w:afterAutospacing="0"/>
              <w:rPr>
                <w:b/>
                <w:bCs/>
                <w:sz w:val="18"/>
                <w:szCs w:val="18"/>
                <w:lang w:val="ro-RO"/>
              </w:rPr>
            </w:pPr>
          </w:p>
          <w:p w14:paraId="4B8C487B" w14:textId="77777777" w:rsidR="00B8568B" w:rsidRPr="00A17201" w:rsidRDefault="00B8568B" w:rsidP="00B8568B">
            <w:pPr>
              <w:pStyle w:val="NormalWeb"/>
              <w:spacing w:before="0" w:beforeAutospacing="0" w:after="0" w:afterAutospacing="0"/>
              <w:rPr>
                <w:b/>
                <w:bCs/>
                <w:sz w:val="18"/>
                <w:szCs w:val="18"/>
                <w:lang w:val="ro-RO"/>
              </w:rPr>
            </w:pPr>
            <w:r w:rsidRPr="00A17201">
              <w:rPr>
                <w:b/>
                <w:bCs/>
                <w:sz w:val="18"/>
                <w:szCs w:val="18"/>
                <w:lang w:val="ro-RO"/>
              </w:rPr>
              <w:t>C24,</w:t>
            </w:r>
            <w:r w:rsidRPr="00A17201">
              <w:rPr>
                <w:sz w:val="18"/>
                <w:szCs w:val="18"/>
                <w:lang w:val="ro-RO"/>
              </w:rPr>
              <w:t xml:space="preserve">  regim de înălțime P, suprafață construită la sol 83  mp, </w:t>
            </w:r>
            <w:r w:rsidRPr="00A17201">
              <w:rPr>
                <w:sz w:val="18"/>
                <w:szCs w:val="18"/>
                <w:lang w:val="ro-RO" w:eastAsia="ro-RO"/>
              </w:rPr>
              <w:t xml:space="preserve">suprafață </w:t>
            </w:r>
            <w:r w:rsidRPr="00A17201">
              <w:rPr>
                <w:sz w:val="18"/>
                <w:szCs w:val="18"/>
                <w:lang w:val="ro-RO" w:eastAsia="ro-RO"/>
              </w:rPr>
              <w:lastRenderedPageBreak/>
              <w:t>construită desfasurată de 83 mp</w:t>
            </w:r>
            <w:r w:rsidRPr="00A17201">
              <w:rPr>
                <w:sz w:val="18"/>
                <w:szCs w:val="18"/>
                <w:lang w:val="ro-RO"/>
              </w:rPr>
              <w:t xml:space="preserve">; </w:t>
            </w:r>
            <w:r w:rsidRPr="00A17201">
              <w:rPr>
                <w:b/>
                <w:bCs/>
                <w:sz w:val="18"/>
                <w:szCs w:val="18"/>
                <w:lang w:val="ro-RO"/>
              </w:rPr>
              <w:t>Extindere pavilion secție  psihiatrie</w:t>
            </w:r>
          </w:p>
          <w:p w14:paraId="5FC56F52" w14:textId="77777777" w:rsidR="00B8568B" w:rsidRPr="00A17201" w:rsidRDefault="00B8568B" w:rsidP="00B8568B">
            <w:pPr>
              <w:pStyle w:val="NormalWeb"/>
              <w:spacing w:before="0" w:beforeAutospacing="0" w:after="0" w:afterAutospacing="0"/>
              <w:rPr>
                <w:b/>
                <w:bCs/>
                <w:sz w:val="18"/>
                <w:szCs w:val="18"/>
                <w:lang w:val="ro-RO"/>
              </w:rPr>
            </w:pPr>
          </w:p>
          <w:p w14:paraId="344C986C" w14:textId="77777777" w:rsidR="00B8568B" w:rsidRPr="00A17201" w:rsidRDefault="00B8568B" w:rsidP="00B8568B">
            <w:pPr>
              <w:pStyle w:val="NormalWeb"/>
              <w:spacing w:before="0" w:beforeAutospacing="0" w:after="0" w:afterAutospacing="0"/>
              <w:rPr>
                <w:b/>
                <w:bCs/>
                <w:sz w:val="18"/>
                <w:szCs w:val="18"/>
                <w:lang w:val="ro-RO"/>
              </w:rPr>
            </w:pPr>
            <w:r w:rsidRPr="00A17201">
              <w:rPr>
                <w:b/>
                <w:bCs/>
                <w:sz w:val="18"/>
                <w:szCs w:val="18"/>
                <w:lang w:val="ro-RO"/>
              </w:rPr>
              <w:t>C25</w:t>
            </w:r>
            <w:r w:rsidRPr="00A17201">
              <w:rPr>
                <w:sz w:val="18"/>
                <w:szCs w:val="18"/>
                <w:lang w:val="ro-RO"/>
              </w:rPr>
              <w:t xml:space="preserve">, regim de înălțime P, suprafață construită la sol 4  mp, </w:t>
            </w:r>
            <w:r w:rsidRPr="00A17201">
              <w:rPr>
                <w:sz w:val="18"/>
                <w:szCs w:val="18"/>
                <w:lang w:val="ro-RO" w:eastAsia="ro-RO"/>
              </w:rPr>
              <w:t>suprafață construită desfasurată de 4 mp</w:t>
            </w:r>
            <w:r w:rsidRPr="00A17201">
              <w:rPr>
                <w:sz w:val="18"/>
                <w:szCs w:val="18"/>
                <w:lang w:val="ro-RO"/>
              </w:rPr>
              <w:t xml:space="preserve">; </w:t>
            </w:r>
            <w:r w:rsidRPr="00A17201">
              <w:rPr>
                <w:b/>
                <w:bCs/>
                <w:sz w:val="18"/>
                <w:szCs w:val="18"/>
                <w:lang w:val="ro-RO"/>
              </w:rPr>
              <w:t xml:space="preserve"> clădire anexă</w:t>
            </w:r>
          </w:p>
          <w:p w14:paraId="798035D5" w14:textId="77777777" w:rsidR="00B8568B" w:rsidRPr="00A17201" w:rsidRDefault="00B8568B" w:rsidP="00B8568B">
            <w:pPr>
              <w:pStyle w:val="NormalWeb"/>
              <w:spacing w:before="0" w:beforeAutospacing="0" w:after="0" w:afterAutospacing="0"/>
              <w:rPr>
                <w:b/>
                <w:bCs/>
                <w:sz w:val="18"/>
                <w:szCs w:val="18"/>
                <w:lang w:val="ro-RO"/>
              </w:rPr>
            </w:pPr>
          </w:p>
          <w:p w14:paraId="469E1AF9" w14:textId="77777777" w:rsidR="00B8568B" w:rsidRPr="00A17201" w:rsidRDefault="00B8568B" w:rsidP="00B8568B">
            <w:pPr>
              <w:pStyle w:val="NormalWeb"/>
              <w:spacing w:before="0" w:beforeAutospacing="0" w:after="0" w:afterAutospacing="0"/>
              <w:rPr>
                <w:b/>
                <w:bCs/>
                <w:sz w:val="18"/>
                <w:szCs w:val="18"/>
                <w:lang w:val="ro-RO"/>
              </w:rPr>
            </w:pPr>
            <w:r w:rsidRPr="00A17201">
              <w:rPr>
                <w:b/>
                <w:bCs/>
                <w:sz w:val="18"/>
                <w:szCs w:val="18"/>
                <w:lang w:val="ro-RO"/>
              </w:rPr>
              <w:t>C26</w:t>
            </w:r>
            <w:r w:rsidRPr="00A17201">
              <w:rPr>
                <w:sz w:val="18"/>
                <w:szCs w:val="18"/>
                <w:lang w:val="ro-RO"/>
              </w:rPr>
              <w:t xml:space="preserve">, regim de înălțime P, suprafață construită la sol 26 mp, </w:t>
            </w:r>
            <w:r w:rsidRPr="00A17201">
              <w:rPr>
                <w:sz w:val="18"/>
                <w:szCs w:val="18"/>
                <w:lang w:val="ro-RO" w:eastAsia="ro-RO"/>
              </w:rPr>
              <w:t>suprafață construită desfasurată de 26  mp</w:t>
            </w:r>
            <w:r w:rsidRPr="00A17201">
              <w:rPr>
                <w:sz w:val="18"/>
                <w:szCs w:val="18"/>
                <w:lang w:val="ro-RO"/>
              </w:rPr>
              <w:t xml:space="preserve">; </w:t>
            </w:r>
            <w:r w:rsidRPr="00A17201">
              <w:rPr>
                <w:b/>
                <w:bCs/>
                <w:sz w:val="18"/>
                <w:szCs w:val="18"/>
                <w:lang w:val="ro-RO"/>
              </w:rPr>
              <w:t>Extindere pavilion secție psihiatrie</w:t>
            </w:r>
          </w:p>
          <w:p w14:paraId="3A7DA031" w14:textId="77777777" w:rsidR="00B8568B" w:rsidRPr="00A17201" w:rsidRDefault="00B8568B" w:rsidP="00B8568B">
            <w:pPr>
              <w:pStyle w:val="NormalWeb"/>
              <w:spacing w:before="0" w:beforeAutospacing="0" w:after="0" w:afterAutospacing="0"/>
              <w:rPr>
                <w:b/>
                <w:bCs/>
                <w:sz w:val="18"/>
                <w:szCs w:val="18"/>
                <w:lang w:val="ro-RO"/>
              </w:rPr>
            </w:pPr>
          </w:p>
          <w:p w14:paraId="00775A8F" w14:textId="77777777" w:rsidR="00B8568B" w:rsidRPr="00A17201" w:rsidRDefault="00B8568B" w:rsidP="00B8568B">
            <w:pPr>
              <w:pStyle w:val="NormalWeb"/>
              <w:spacing w:before="0" w:beforeAutospacing="0" w:after="0" w:afterAutospacing="0"/>
              <w:rPr>
                <w:b/>
                <w:bCs/>
                <w:sz w:val="18"/>
                <w:szCs w:val="18"/>
                <w:lang w:val="ro-RO"/>
              </w:rPr>
            </w:pPr>
            <w:r w:rsidRPr="00A17201">
              <w:rPr>
                <w:b/>
                <w:bCs/>
                <w:sz w:val="18"/>
                <w:szCs w:val="18"/>
                <w:lang w:val="ro-RO"/>
              </w:rPr>
              <w:t>C27,</w:t>
            </w:r>
            <w:r w:rsidRPr="00A17201">
              <w:rPr>
                <w:sz w:val="18"/>
                <w:szCs w:val="18"/>
                <w:lang w:val="ro-RO"/>
              </w:rPr>
              <w:t xml:space="preserve">  regim de înălțime P, suprafață construită la sol 5 mp, </w:t>
            </w:r>
            <w:r w:rsidRPr="00A17201">
              <w:rPr>
                <w:sz w:val="18"/>
                <w:szCs w:val="18"/>
                <w:lang w:val="ro-RO" w:eastAsia="ro-RO"/>
              </w:rPr>
              <w:t>suprafață construită desfasurată de 5 mp</w:t>
            </w:r>
            <w:r w:rsidRPr="00A17201">
              <w:rPr>
                <w:sz w:val="18"/>
                <w:szCs w:val="18"/>
                <w:lang w:val="ro-RO"/>
              </w:rPr>
              <w:t xml:space="preserve">; </w:t>
            </w:r>
            <w:r w:rsidRPr="00A17201">
              <w:rPr>
                <w:b/>
                <w:bCs/>
                <w:sz w:val="18"/>
                <w:szCs w:val="18"/>
                <w:lang w:val="ro-RO"/>
              </w:rPr>
              <w:t>W.C.</w:t>
            </w:r>
          </w:p>
          <w:p w14:paraId="7DD9E2DB" w14:textId="77777777" w:rsidR="00B8568B" w:rsidRPr="00A17201" w:rsidRDefault="00B8568B" w:rsidP="00B8568B">
            <w:pPr>
              <w:pStyle w:val="NormalWeb"/>
              <w:spacing w:before="0" w:beforeAutospacing="0" w:after="0" w:afterAutospacing="0"/>
              <w:rPr>
                <w:b/>
                <w:bCs/>
                <w:sz w:val="18"/>
                <w:szCs w:val="18"/>
                <w:lang w:val="ro-RO"/>
              </w:rPr>
            </w:pPr>
          </w:p>
          <w:p w14:paraId="2AE0F3A2" w14:textId="77777777" w:rsidR="00B8568B" w:rsidRPr="00A17201" w:rsidRDefault="00B8568B" w:rsidP="00B8568B">
            <w:pPr>
              <w:pStyle w:val="NormalWeb"/>
              <w:spacing w:before="0" w:beforeAutospacing="0" w:after="0" w:afterAutospacing="0"/>
              <w:rPr>
                <w:b/>
                <w:bCs/>
                <w:sz w:val="18"/>
                <w:szCs w:val="18"/>
                <w:lang w:val="ro-RO"/>
              </w:rPr>
            </w:pPr>
            <w:r w:rsidRPr="00A17201">
              <w:rPr>
                <w:b/>
                <w:bCs/>
                <w:sz w:val="18"/>
                <w:szCs w:val="18"/>
                <w:lang w:val="ro-RO"/>
              </w:rPr>
              <w:t>C28,</w:t>
            </w:r>
            <w:r w:rsidRPr="00A17201">
              <w:rPr>
                <w:sz w:val="18"/>
                <w:szCs w:val="18"/>
                <w:lang w:val="ro-RO"/>
              </w:rPr>
              <w:t xml:space="preserve">  regim de înălțime P, suprafață construită la sol 12  mp, </w:t>
            </w:r>
            <w:r w:rsidRPr="00A17201">
              <w:rPr>
                <w:sz w:val="18"/>
                <w:szCs w:val="18"/>
                <w:lang w:val="ro-RO" w:eastAsia="ro-RO"/>
              </w:rPr>
              <w:t>suprafață construită desfasurată de 12 mp</w:t>
            </w:r>
            <w:r w:rsidRPr="00A17201">
              <w:rPr>
                <w:sz w:val="18"/>
                <w:szCs w:val="18"/>
                <w:lang w:val="ro-RO"/>
              </w:rPr>
              <w:t xml:space="preserve">; </w:t>
            </w:r>
            <w:r w:rsidRPr="00A17201">
              <w:rPr>
                <w:b/>
                <w:bCs/>
                <w:sz w:val="18"/>
                <w:szCs w:val="18"/>
                <w:lang w:val="ro-RO"/>
              </w:rPr>
              <w:t xml:space="preserve"> Generator</w:t>
            </w:r>
          </w:p>
          <w:p w14:paraId="12EF4779" w14:textId="77777777" w:rsidR="00B8568B" w:rsidRPr="00A17201" w:rsidRDefault="00B8568B" w:rsidP="00B8568B">
            <w:pPr>
              <w:pStyle w:val="NormalWeb"/>
              <w:spacing w:before="0" w:beforeAutospacing="0" w:after="0" w:afterAutospacing="0"/>
              <w:rPr>
                <w:b/>
                <w:bCs/>
                <w:sz w:val="18"/>
                <w:szCs w:val="18"/>
                <w:lang w:val="ro-RO"/>
              </w:rPr>
            </w:pPr>
          </w:p>
          <w:p w14:paraId="0095BA96" w14:textId="77777777" w:rsidR="00B8568B" w:rsidRPr="00A17201" w:rsidRDefault="00B8568B" w:rsidP="00B8568B">
            <w:pPr>
              <w:pStyle w:val="NormalWeb"/>
              <w:spacing w:before="0" w:beforeAutospacing="0" w:after="0" w:afterAutospacing="0"/>
              <w:rPr>
                <w:b/>
                <w:bCs/>
                <w:sz w:val="18"/>
                <w:szCs w:val="18"/>
                <w:lang w:val="ro-RO"/>
              </w:rPr>
            </w:pPr>
            <w:r w:rsidRPr="00A17201">
              <w:rPr>
                <w:b/>
                <w:bCs/>
                <w:sz w:val="18"/>
                <w:szCs w:val="18"/>
                <w:lang w:val="ro-RO"/>
              </w:rPr>
              <w:t>C29,</w:t>
            </w:r>
            <w:r w:rsidRPr="00A17201">
              <w:rPr>
                <w:sz w:val="18"/>
                <w:szCs w:val="18"/>
                <w:lang w:val="ro-RO"/>
              </w:rPr>
              <w:t xml:space="preserve">  regim de înălțime P, suprafață construită la sol 22 mp, </w:t>
            </w:r>
            <w:r w:rsidRPr="00A17201">
              <w:rPr>
                <w:sz w:val="18"/>
                <w:szCs w:val="18"/>
                <w:lang w:val="ro-RO" w:eastAsia="ro-RO"/>
              </w:rPr>
              <w:t>suprafață construită desfasurată de 22 mp</w:t>
            </w:r>
            <w:r w:rsidRPr="00A17201">
              <w:rPr>
                <w:sz w:val="18"/>
                <w:szCs w:val="18"/>
                <w:lang w:val="ro-RO"/>
              </w:rPr>
              <w:t xml:space="preserve">; </w:t>
            </w:r>
            <w:r w:rsidRPr="00A17201">
              <w:rPr>
                <w:b/>
                <w:bCs/>
                <w:sz w:val="18"/>
                <w:szCs w:val="18"/>
                <w:lang w:val="ro-RO"/>
              </w:rPr>
              <w:t>Extindere pavilion</w:t>
            </w:r>
          </w:p>
          <w:p w14:paraId="0B23C6DD" w14:textId="77777777" w:rsidR="00B8568B" w:rsidRPr="00A17201" w:rsidRDefault="00B8568B" w:rsidP="00B8568B">
            <w:pPr>
              <w:pStyle w:val="NormalWeb"/>
              <w:spacing w:before="0" w:beforeAutospacing="0" w:after="0" w:afterAutospacing="0"/>
              <w:rPr>
                <w:b/>
                <w:bCs/>
                <w:sz w:val="18"/>
                <w:szCs w:val="18"/>
                <w:lang w:val="ro-RO"/>
              </w:rPr>
            </w:pPr>
          </w:p>
          <w:p w14:paraId="7690D2DE" w14:textId="77777777" w:rsidR="00B8568B" w:rsidRPr="00A17201" w:rsidRDefault="00B8568B" w:rsidP="00B8568B">
            <w:pPr>
              <w:pStyle w:val="NormalWeb"/>
              <w:spacing w:before="0" w:beforeAutospacing="0" w:after="0" w:afterAutospacing="0"/>
              <w:rPr>
                <w:b/>
                <w:bCs/>
                <w:sz w:val="18"/>
                <w:szCs w:val="18"/>
                <w:lang w:val="ro-RO"/>
              </w:rPr>
            </w:pPr>
            <w:r w:rsidRPr="00A17201">
              <w:rPr>
                <w:b/>
                <w:bCs/>
                <w:sz w:val="18"/>
                <w:szCs w:val="18"/>
                <w:lang w:val="ro-RO"/>
              </w:rPr>
              <w:t>C30,</w:t>
            </w:r>
            <w:r w:rsidRPr="00A17201">
              <w:rPr>
                <w:sz w:val="18"/>
                <w:szCs w:val="18"/>
                <w:lang w:val="ro-RO"/>
              </w:rPr>
              <w:t xml:space="preserve">  regim de înălțime P, suprafață construită la sol 25  mp, </w:t>
            </w:r>
            <w:r w:rsidRPr="00A17201">
              <w:rPr>
                <w:sz w:val="18"/>
                <w:szCs w:val="18"/>
                <w:lang w:val="ro-RO" w:eastAsia="ro-RO"/>
              </w:rPr>
              <w:t>suprafață construită desfasurată de 25 mp</w:t>
            </w:r>
            <w:r w:rsidRPr="00A17201">
              <w:rPr>
                <w:sz w:val="18"/>
                <w:szCs w:val="18"/>
                <w:lang w:val="ro-RO"/>
              </w:rPr>
              <w:t xml:space="preserve">; </w:t>
            </w:r>
            <w:r w:rsidRPr="00A17201">
              <w:rPr>
                <w:b/>
                <w:bCs/>
                <w:sz w:val="18"/>
                <w:szCs w:val="18"/>
                <w:lang w:val="ro-RO"/>
              </w:rPr>
              <w:t>Fosă septică</w:t>
            </w:r>
          </w:p>
          <w:p w14:paraId="2CF67809" w14:textId="77777777" w:rsidR="00B8568B" w:rsidRPr="00A17201" w:rsidRDefault="00B8568B" w:rsidP="00B8568B">
            <w:pPr>
              <w:pStyle w:val="NormalWeb"/>
              <w:spacing w:before="0" w:beforeAutospacing="0" w:after="0" w:afterAutospacing="0"/>
              <w:rPr>
                <w:b/>
                <w:bCs/>
                <w:sz w:val="18"/>
                <w:szCs w:val="18"/>
                <w:lang w:val="ro-RO"/>
              </w:rPr>
            </w:pPr>
          </w:p>
          <w:p w14:paraId="0667CA5D" w14:textId="77777777" w:rsidR="00B8568B" w:rsidRPr="00A17201" w:rsidRDefault="00B8568B" w:rsidP="00B8568B">
            <w:pPr>
              <w:pStyle w:val="NormalWeb"/>
              <w:spacing w:before="0" w:beforeAutospacing="0" w:after="0" w:afterAutospacing="0"/>
              <w:rPr>
                <w:b/>
                <w:bCs/>
                <w:sz w:val="18"/>
                <w:szCs w:val="18"/>
                <w:lang w:val="ro-RO"/>
              </w:rPr>
            </w:pPr>
            <w:r w:rsidRPr="00A17201">
              <w:rPr>
                <w:b/>
                <w:bCs/>
                <w:sz w:val="18"/>
                <w:szCs w:val="18"/>
                <w:lang w:val="ro-RO"/>
              </w:rPr>
              <w:t>C31,</w:t>
            </w:r>
            <w:r w:rsidRPr="00A17201">
              <w:rPr>
                <w:sz w:val="18"/>
                <w:szCs w:val="18"/>
                <w:lang w:val="ro-RO"/>
              </w:rPr>
              <w:t xml:space="preserve">  regim de înălțime P, suprafață construită la sol 40 mp, </w:t>
            </w:r>
            <w:r w:rsidRPr="00A17201">
              <w:rPr>
                <w:sz w:val="18"/>
                <w:szCs w:val="18"/>
                <w:lang w:val="ro-RO" w:eastAsia="ro-RO"/>
              </w:rPr>
              <w:t>suprafață construită desfasurată de 40  mp</w:t>
            </w:r>
            <w:r w:rsidRPr="00A17201">
              <w:rPr>
                <w:sz w:val="18"/>
                <w:szCs w:val="18"/>
                <w:lang w:val="ro-RO"/>
              </w:rPr>
              <w:t xml:space="preserve">; </w:t>
            </w:r>
            <w:r w:rsidRPr="00A17201">
              <w:rPr>
                <w:b/>
                <w:bCs/>
                <w:sz w:val="18"/>
                <w:szCs w:val="18"/>
                <w:lang w:val="ro-RO"/>
              </w:rPr>
              <w:t>Extindere pavilion secție psihiatrie</w:t>
            </w:r>
          </w:p>
          <w:p w14:paraId="56CB0423" w14:textId="77777777" w:rsidR="00B8568B" w:rsidRPr="00A17201" w:rsidRDefault="00B8568B" w:rsidP="00B8568B">
            <w:pPr>
              <w:pStyle w:val="NormalWeb"/>
              <w:spacing w:before="0" w:beforeAutospacing="0" w:after="0" w:afterAutospacing="0"/>
              <w:rPr>
                <w:b/>
                <w:bCs/>
                <w:sz w:val="18"/>
                <w:szCs w:val="18"/>
                <w:lang w:val="ro-RO"/>
              </w:rPr>
            </w:pPr>
          </w:p>
          <w:p w14:paraId="456A8EF4" w14:textId="77777777" w:rsidR="00B8568B" w:rsidRPr="00A17201" w:rsidRDefault="00B8568B" w:rsidP="00B8568B">
            <w:pPr>
              <w:pStyle w:val="NormalWeb"/>
              <w:spacing w:before="0" w:beforeAutospacing="0" w:after="0" w:afterAutospacing="0"/>
              <w:rPr>
                <w:sz w:val="18"/>
                <w:szCs w:val="18"/>
                <w:lang w:val="ro-RO"/>
              </w:rPr>
            </w:pPr>
          </w:p>
          <w:p w14:paraId="23FAF11F" w14:textId="77777777" w:rsidR="00B8568B" w:rsidRPr="00A17201" w:rsidRDefault="00B8568B" w:rsidP="00B8568B">
            <w:pPr>
              <w:rPr>
                <w:sz w:val="18"/>
                <w:szCs w:val="18"/>
              </w:rPr>
            </w:pPr>
            <w:r w:rsidRPr="00A17201">
              <w:rPr>
                <w:sz w:val="18"/>
                <w:szCs w:val="18"/>
              </w:rPr>
              <w:t>Intravilan sat.Dumbrăveni, Comuna Dumbrăveni, teren intravilan, curți-construcții în  suprafață de 23 mp, teren împrejmuit  situat  în tarlaua  19, parcela 619, număr cadastral 59814</w:t>
            </w:r>
          </w:p>
          <w:p w14:paraId="6D00FADD" w14:textId="77777777" w:rsidR="00B8568B" w:rsidRPr="00A17201" w:rsidRDefault="00B8568B" w:rsidP="00B8568B">
            <w:pPr>
              <w:pStyle w:val="NormalWeb"/>
              <w:spacing w:before="0" w:beforeAutospacing="0" w:after="0" w:afterAutospacing="0"/>
              <w:rPr>
                <w:sz w:val="18"/>
                <w:szCs w:val="18"/>
                <w:lang w:val="ro-RO"/>
              </w:rPr>
            </w:pPr>
          </w:p>
          <w:p w14:paraId="59A4F0DC" w14:textId="77777777" w:rsidR="00B8568B" w:rsidRPr="00A17201" w:rsidRDefault="00B8568B" w:rsidP="00B8568B">
            <w:pPr>
              <w:pStyle w:val="NormalWeb"/>
              <w:spacing w:before="0" w:beforeAutospacing="0" w:after="0" w:afterAutospacing="0"/>
              <w:rPr>
                <w:b/>
                <w:bCs/>
                <w:sz w:val="18"/>
                <w:szCs w:val="18"/>
                <w:lang w:val="ro-RO"/>
              </w:rPr>
            </w:pPr>
            <w:r w:rsidRPr="00A17201">
              <w:rPr>
                <w:b/>
                <w:bCs/>
                <w:sz w:val="18"/>
                <w:szCs w:val="18"/>
                <w:lang w:val="ro-RO"/>
              </w:rPr>
              <w:t xml:space="preserve">C1, </w:t>
            </w:r>
            <w:r w:rsidRPr="00A17201">
              <w:rPr>
                <w:sz w:val="18"/>
                <w:szCs w:val="18"/>
                <w:lang w:val="ro-RO"/>
              </w:rPr>
              <w:t xml:space="preserve">regim de înălțime P, suprafață construită la sol 15 mp, suprafață construită desfășurată 15 mp; </w:t>
            </w:r>
            <w:r w:rsidRPr="00A17201">
              <w:rPr>
                <w:b/>
                <w:bCs/>
                <w:sz w:val="18"/>
                <w:szCs w:val="18"/>
                <w:lang w:val="ro-RO"/>
              </w:rPr>
              <w:t>Sediu Ambulanță</w:t>
            </w:r>
          </w:p>
          <w:p w14:paraId="27B91C70" w14:textId="77777777" w:rsidR="00B8568B" w:rsidRPr="00A17201" w:rsidRDefault="00B8568B" w:rsidP="00B8568B">
            <w:pPr>
              <w:pStyle w:val="NormalWeb"/>
              <w:spacing w:before="0" w:beforeAutospacing="0" w:after="0" w:afterAutospacing="0"/>
              <w:rPr>
                <w:sz w:val="18"/>
                <w:szCs w:val="18"/>
                <w:lang w:val="ro-RO"/>
              </w:rPr>
            </w:pPr>
          </w:p>
          <w:p w14:paraId="0384B97A" w14:textId="77777777" w:rsidR="00B8568B" w:rsidRPr="00A17201" w:rsidRDefault="00B8568B" w:rsidP="00B8568B">
            <w:pPr>
              <w:pStyle w:val="NormalWeb"/>
              <w:spacing w:before="0" w:beforeAutospacing="0" w:after="0" w:afterAutospacing="0"/>
              <w:rPr>
                <w:sz w:val="18"/>
                <w:szCs w:val="18"/>
                <w:lang w:val="ro-RO"/>
              </w:rPr>
            </w:pPr>
            <w:r w:rsidRPr="00A17201">
              <w:rPr>
                <w:b/>
                <w:bCs/>
                <w:sz w:val="18"/>
                <w:szCs w:val="18"/>
                <w:lang w:val="ro-RO"/>
              </w:rPr>
              <w:t>Unitate individuală –</w:t>
            </w:r>
            <w:r w:rsidRPr="00A17201">
              <w:rPr>
                <w:sz w:val="18"/>
                <w:szCs w:val="18"/>
                <w:lang w:val="ro-RO"/>
              </w:rPr>
              <w:t xml:space="preserve"> Jud. Vrancea, Loc. Dumbrăveni, Ap. 1, suprafață utilă 4 mp, cote părți comune 08/25, cote teren 74/230, număr cadastral 59814-C1-U1</w:t>
            </w:r>
          </w:p>
          <w:p w14:paraId="15CC270F" w14:textId="77777777" w:rsidR="00B8568B" w:rsidRPr="00A17201" w:rsidRDefault="00B8568B" w:rsidP="00B8568B">
            <w:pPr>
              <w:pStyle w:val="NormalWeb"/>
              <w:spacing w:before="0" w:beforeAutospacing="0" w:after="0" w:afterAutospacing="0"/>
              <w:rPr>
                <w:b/>
                <w:bCs/>
                <w:sz w:val="18"/>
                <w:szCs w:val="18"/>
                <w:lang w:val="ro-RO"/>
              </w:rPr>
            </w:pPr>
          </w:p>
          <w:p w14:paraId="54032498" w14:textId="77777777" w:rsidR="00B8568B" w:rsidRPr="00A17201" w:rsidRDefault="00B8568B" w:rsidP="00B8568B">
            <w:pPr>
              <w:pStyle w:val="NormalWeb"/>
              <w:spacing w:before="0" w:beforeAutospacing="0" w:after="0" w:afterAutospacing="0"/>
              <w:rPr>
                <w:sz w:val="18"/>
                <w:szCs w:val="18"/>
                <w:lang w:val="ro-RO"/>
              </w:rPr>
            </w:pPr>
            <w:r w:rsidRPr="00A17201">
              <w:rPr>
                <w:b/>
                <w:bCs/>
                <w:sz w:val="18"/>
                <w:szCs w:val="18"/>
                <w:lang w:val="ro-RO"/>
              </w:rPr>
              <w:t>Unitate individuală</w:t>
            </w:r>
            <w:r w:rsidRPr="00A17201">
              <w:rPr>
                <w:sz w:val="18"/>
                <w:szCs w:val="18"/>
                <w:lang w:val="ro-RO"/>
              </w:rPr>
              <w:t xml:space="preserve"> – Jud. Vrancea, Loc. Dumbrăveni, Ap. 2, suprafață utilă 4,5 mp, cote părți comune 09/25, cote teren 83/230, număr cadastral 59814-C1-U2</w:t>
            </w:r>
          </w:p>
          <w:p w14:paraId="179FB343" w14:textId="77777777" w:rsidR="00B8568B" w:rsidRPr="00A17201" w:rsidRDefault="00B8568B" w:rsidP="00B8568B">
            <w:pPr>
              <w:pStyle w:val="NormalWeb"/>
              <w:spacing w:before="0" w:beforeAutospacing="0" w:after="0" w:afterAutospacing="0"/>
              <w:rPr>
                <w:sz w:val="18"/>
                <w:szCs w:val="18"/>
                <w:lang w:val="ro-RO"/>
              </w:rPr>
            </w:pPr>
          </w:p>
          <w:p w14:paraId="64ACD539" w14:textId="77777777" w:rsidR="00B8568B" w:rsidRPr="00A17201" w:rsidRDefault="00B8568B" w:rsidP="00B8568B">
            <w:pPr>
              <w:pStyle w:val="NormalWeb"/>
              <w:spacing w:before="0" w:beforeAutospacing="0" w:after="0" w:afterAutospacing="0"/>
              <w:rPr>
                <w:sz w:val="18"/>
                <w:szCs w:val="18"/>
                <w:lang w:val="ro-RO"/>
              </w:rPr>
            </w:pPr>
            <w:r w:rsidRPr="00A17201">
              <w:rPr>
                <w:b/>
                <w:bCs/>
                <w:sz w:val="18"/>
                <w:szCs w:val="18"/>
                <w:lang w:val="ro-RO"/>
              </w:rPr>
              <w:t>Unitate individuală</w:t>
            </w:r>
            <w:r w:rsidRPr="00A17201">
              <w:rPr>
                <w:sz w:val="18"/>
                <w:szCs w:val="18"/>
                <w:lang w:val="ro-RO"/>
              </w:rPr>
              <w:t xml:space="preserve"> – Jud. Vrancea, Loc. Dumbrăveni, Ap. 3, suprafață utilă 4 mp, cote părți comune 08/25, cote teren 74/230, număr cadastral 59814-C1-U3</w:t>
            </w:r>
          </w:p>
          <w:p w14:paraId="557CDB46" w14:textId="77777777" w:rsidR="00B8568B" w:rsidRPr="00A17201" w:rsidRDefault="00B8568B" w:rsidP="00B8568B">
            <w:pPr>
              <w:pStyle w:val="NormalWeb"/>
              <w:spacing w:before="0" w:beforeAutospacing="0" w:after="0" w:afterAutospacing="0"/>
              <w:rPr>
                <w:sz w:val="18"/>
                <w:szCs w:val="18"/>
                <w:lang w:val="ro-RO"/>
              </w:rPr>
            </w:pPr>
          </w:p>
          <w:p w14:paraId="31F4F807" w14:textId="77777777" w:rsidR="00B8568B" w:rsidRPr="00A17201" w:rsidRDefault="00B8568B" w:rsidP="00B8568B">
            <w:pPr>
              <w:pStyle w:val="NormalWeb"/>
              <w:spacing w:before="0" w:beforeAutospacing="0" w:after="0" w:afterAutospacing="0"/>
              <w:rPr>
                <w:sz w:val="18"/>
                <w:szCs w:val="18"/>
                <w:lang w:val="ro-RO"/>
              </w:rPr>
            </w:pPr>
          </w:p>
          <w:p w14:paraId="1DDBF817" w14:textId="77777777" w:rsidR="00B8568B" w:rsidRPr="00A17201" w:rsidRDefault="00B8568B" w:rsidP="00B8568B">
            <w:pPr>
              <w:rPr>
                <w:sz w:val="18"/>
                <w:szCs w:val="18"/>
              </w:rPr>
            </w:pPr>
            <w:r w:rsidRPr="00A17201">
              <w:rPr>
                <w:sz w:val="18"/>
                <w:szCs w:val="18"/>
              </w:rPr>
              <w:t>Intravilan sat.Dumbrăveni, Comuna Dumbrăveni, teren intravilan, curți-</w:t>
            </w:r>
            <w:r w:rsidRPr="00A17201">
              <w:rPr>
                <w:sz w:val="18"/>
                <w:szCs w:val="18"/>
              </w:rPr>
              <w:lastRenderedPageBreak/>
              <w:t>construcții în  suprafață de 375 mp, teren împrejmuit  situat  în tarlaua  19, parcela 619, număr cadastral 59815</w:t>
            </w:r>
          </w:p>
          <w:p w14:paraId="1AC95224" w14:textId="77777777" w:rsidR="00B8568B" w:rsidRPr="00A17201" w:rsidRDefault="00B8568B" w:rsidP="00B8568B">
            <w:pPr>
              <w:pStyle w:val="NormalWeb"/>
              <w:spacing w:before="0" w:beforeAutospacing="0" w:after="0" w:afterAutospacing="0"/>
              <w:rPr>
                <w:sz w:val="18"/>
                <w:szCs w:val="18"/>
                <w:lang w:val="ro-RO"/>
              </w:rPr>
            </w:pPr>
          </w:p>
          <w:p w14:paraId="3860E301" w14:textId="77777777" w:rsidR="00B8568B" w:rsidRPr="00A17201" w:rsidRDefault="00B8568B" w:rsidP="00B8568B">
            <w:pPr>
              <w:rPr>
                <w:b/>
                <w:bCs/>
                <w:sz w:val="18"/>
                <w:szCs w:val="18"/>
              </w:rPr>
            </w:pPr>
            <w:r w:rsidRPr="00A17201">
              <w:rPr>
                <w:sz w:val="18"/>
                <w:szCs w:val="18"/>
              </w:rPr>
              <w:t xml:space="preserve">- </w:t>
            </w:r>
            <w:r w:rsidRPr="00A17201">
              <w:rPr>
                <w:b/>
                <w:sz w:val="18"/>
                <w:szCs w:val="18"/>
              </w:rPr>
              <w:t>C.1 cu 1 nivel</w:t>
            </w:r>
            <w:r w:rsidRPr="00A17201">
              <w:rPr>
                <w:sz w:val="18"/>
                <w:szCs w:val="18"/>
              </w:rPr>
              <w:t xml:space="preserve">; suprafață construită la sol de 330,2 mp, suprafață construită desfasurată de 330 mp; </w:t>
            </w:r>
            <w:r w:rsidRPr="00A17201">
              <w:rPr>
                <w:b/>
                <w:bCs/>
                <w:sz w:val="18"/>
                <w:szCs w:val="18"/>
              </w:rPr>
              <w:t>Magazie și garaje</w:t>
            </w:r>
          </w:p>
          <w:p w14:paraId="77F1727B" w14:textId="77777777" w:rsidR="00B8568B" w:rsidRPr="00A17201" w:rsidRDefault="00B8568B" w:rsidP="00B8568B">
            <w:pPr>
              <w:pStyle w:val="NormalWeb"/>
              <w:spacing w:before="0" w:beforeAutospacing="0" w:after="0" w:afterAutospacing="0"/>
              <w:rPr>
                <w:sz w:val="18"/>
                <w:szCs w:val="18"/>
                <w:lang w:val="ro-RO"/>
              </w:rPr>
            </w:pPr>
            <w:r w:rsidRPr="00A17201">
              <w:rPr>
                <w:b/>
                <w:bCs/>
                <w:sz w:val="18"/>
                <w:szCs w:val="18"/>
                <w:lang w:val="ro-RO"/>
              </w:rPr>
              <w:t>Unitate individuală</w:t>
            </w:r>
            <w:r w:rsidRPr="00A17201">
              <w:rPr>
                <w:sz w:val="18"/>
                <w:szCs w:val="18"/>
                <w:lang w:val="ro-RO"/>
              </w:rPr>
              <w:t xml:space="preserve"> – Jud. Vrancea, Loc. Dumbrăveni, Ap. 1, suprafață utilă 43,3 mp, cote părți comune 75/487, cote teren 577/3750, număr cadastral 59815-C1-U1</w:t>
            </w:r>
          </w:p>
          <w:p w14:paraId="04C1BFB7" w14:textId="77777777" w:rsidR="00B8568B" w:rsidRPr="00A17201" w:rsidRDefault="00B8568B" w:rsidP="00B8568B">
            <w:pPr>
              <w:pStyle w:val="NormalWeb"/>
              <w:spacing w:before="0" w:beforeAutospacing="0" w:after="0" w:afterAutospacing="0"/>
              <w:rPr>
                <w:sz w:val="18"/>
                <w:szCs w:val="18"/>
                <w:lang w:val="ro-RO"/>
              </w:rPr>
            </w:pPr>
            <w:r w:rsidRPr="00A17201">
              <w:rPr>
                <w:b/>
                <w:bCs/>
                <w:sz w:val="18"/>
                <w:szCs w:val="18"/>
                <w:lang w:val="ro-RO"/>
              </w:rPr>
              <w:t>Unitate individuală</w:t>
            </w:r>
            <w:r w:rsidRPr="00A17201">
              <w:rPr>
                <w:sz w:val="18"/>
                <w:szCs w:val="18"/>
                <w:lang w:val="ro-RO"/>
              </w:rPr>
              <w:t xml:space="preserve"> – Jud. Vrancea, Loc. Dumbrăveni, Ap. 2, suprafață utilă 214,9 mp, cote părți comune 372/487, cote teren 2863/3750, număr cadastral 59815-C1-U2</w:t>
            </w:r>
          </w:p>
          <w:p w14:paraId="17E479AB" w14:textId="77777777" w:rsidR="00B8568B" w:rsidRPr="00A17201" w:rsidRDefault="00B8568B" w:rsidP="00B8568B">
            <w:pPr>
              <w:pStyle w:val="NormalWeb"/>
              <w:spacing w:before="0" w:beforeAutospacing="0" w:after="0" w:afterAutospacing="0"/>
              <w:rPr>
                <w:sz w:val="18"/>
                <w:szCs w:val="18"/>
                <w:lang w:val="ro-RO"/>
              </w:rPr>
            </w:pPr>
            <w:r w:rsidRPr="00A17201">
              <w:rPr>
                <w:b/>
                <w:bCs/>
                <w:sz w:val="18"/>
                <w:szCs w:val="18"/>
                <w:lang w:val="ro-RO"/>
              </w:rPr>
              <w:t>Unitate individuală</w:t>
            </w:r>
            <w:r w:rsidRPr="00A17201">
              <w:rPr>
                <w:sz w:val="18"/>
                <w:szCs w:val="18"/>
                <w:lang w:val="ro-RO"/>
              </w:rPr>
              <w:t xml:space="preserve"> – Jud. Vrancea, Loc. Dumbrăveni, Ap. 3, suprafață utilă 23,3 mp, cote părți comune 40/487, cote teren 310/3750, număr cadastral 59815-C1-U3</w:t>
            </w:r>
          </w:p>
          <w:p w14:paraId="331C52B7" w14:textId="77777777" w:rsidR="00B8568B" w:rsidRPr="00A17201" w:rsidRDefault="00B8568B" w:rsidP="00B8568B">
            <w:pPr>
              <w:pStyle w:val="NormalWeb"/>
              <w:spacing w:before="0" w:beforeAutospacing="0" w:after="0" w:afterAutospacing="0"/>
              <w:rPr>
                <w:sz w:val="18"/>
                <w:szCs w:val="18"/>
                <w:lang w:val="ro-RO" w:eastAsia="ro-RO"/>
              </w:rPr>
            </w:pPr>
          </w:p>
          <w:p w14:paraId="609DF5CB" w14:textId="77777777" w:rsidR="00B8568B" w:rsidRPr="00A17201" w:rsidRDefault="00B8568B" w:rsidP="00B8568B">
            <w:pPr>
              <w:pStyle w:val="NormalWeb"/>
              <w:spacing w:before="0" w:beforeAutospacing="0" w:after="0" w:afterAutospacing="0"/>
              <w:rPr>
                <w:sz w:val="18"/>
                <w:szCs w:val="18"/>
                <w:lang w:val="ro-RO" w:eastAsia="ro-RO"/>
              </w:rPr>
            </w:pPr>
          </w:p>
          <w:p w14:paraId="26EB593E" w14:textId="77777777" w:rsidR="00B8568B" w:rsidRPr="00A17201" w:rsidRDefault="00B8568B" w:rsidP="00B8568B">
            <w:pPr>
              <w:rPr>
                <w:sz w:val="18"/>
                <w:szCs w:val="18"/>
              </w:rPr>
            </w:pPr>
            <w:r w:rsidRPr="00A17201">
              <w:rPr>
                <w:sz w:val="18"/>
                <w:szCs w:val="18"/>
              </w:rPr>
              <w:t>Intravilan sat.Dumbrăveni, Comuna Dumbrăveni, teren intravilan, curți-construcții în  suprafață de 500 mp, teren împrejmuit  situat  în tarlaua  19, parcela 619, număr cadastral 59796</w:t>
            </w:r>
          </w:p>
          <w:p w14:paraId="2DCB79F7" w14:textId="77777777" w:rsidR="00B8568B" w:rsidRPr="00A17201" w:rsidRDefault="00B8568B" w:rsidP="00B8568B">
            <w:pPr>
              <w:pStyle w:val="NormalWeb"/>
              <w:spacing w:before="0" w:beforeAutospacing="0" w:after="0" w:afterAutospacing="0"/>
              <w:rPr>
                <w:sz w:val="18"/>
                <w:szCs w:val="18"/>
                <w:lang w:val="ro-RO"/>
              </w:rPr>
            </w:pPr>
            <w:r w:rsidRPr="00A17201">
              <w:rPr>
                <w:b/>
                <w:bCs/>
                <w:sz w:val="18"/>
                <w:szCs w:val="18"/>
                <w:lang w:val="ro-RO"/>
              </w:rPr>
              <w:t xml:space="preserve">C1, </w:t>
            </w:r>
            <w:r w:rsidRPr="00A17201">
              <w:rPr>
                <w:sz w:val="18"/>
                <w:szCs w:val="18"/>
                <w:lang w:val="ro-RO"/>
              </w:rPr>
              <w:t>platformă betonată pentru amplasare container modular, suprafață construită la sol 59 mp</w:t>
            </w:r>
          </w:p>
          <w:p w14:paraId="7212B56B" w14:textId="77777777" w:rsidR="00B8568B" w:rsidRPr="00A17201" w:rsidRDefault="00B8568B" w:rsidP="00B8568B">
            <w:pPr>
              <w:pStyle w:val="NormalWeb"/>
              <w:spacing w:before="0" w:beforeAutospacing="0" w:after="0" w:afterAutospacing="0"/>
              <w:rPr>
                <w:sz w:val="18"/>
                <w:szCs w:val="18"/>
                <w:lang w:val="ro-RO"/>
              </w:rPr>
            </w:pPr>
          </w:p>
          <w:p w14:paraId="52C6CF05" w14:textId="77777777" w:rsidR="00B8568B" w:rsidRPr="00A17201" w:rsidRDefault="00B8568B" w:rsidP="00B8568B">
            <w:pPr>
              <w:pStyle w:val="NormalWeb"/>
              <w:spacing w:before="0" w:beforeAutospacing="0" w:after="0" w:afterAutospacing="0"/>
              <w:rPr>
                <w:sz w:val="18"/>
                <w:szCs w:val="18"/>
                <w:lang w:val="ro-RO"/>
              </w:rPr>
            </w:pPr>
          </w:p>
          <w:p w14:paraId="3000C41D" w14:textId="77777777" w:rsidR="00B8568B" w:rsidRPr="00A17201" w:rsidRDefault="00B8568B" w:rsidP="00B8568B">
            <w:pPr>
              <w:rPr>
                <w:sz w:val="18"/>
                <w:szCs w:val="18"/>
              </w:rPr>
            </w:pPr>
            <w:r w:rsidRPr="00A17201">
              <w:rPr>
                <w:sz w:val="18"/>
                <w:szCs w:val="18"/>
              </w:rPr>
              <w:t>Intravilan sat.Dumbrăveni, Comuna Dumbrăveni, teren intravilan, curți-construcții în  suprafață de 366 mp, teren împrejmuit  situat  în tarlaua  19, parcela 619, număr cadastral 59785</w:t>
            </w:r>
          </w:p>
          <w:p w14:paraId="28706973" w14:textId="77777777" w:rsidR="00B8568B" w:rsidRPr="00A17201" w:rsidRDefault="00B8568B" w:rsidP="00B8568B">
            <w:pPr>
              <w:rPr>
                <w:sz w:val="18"/>
                <w:szCs w:val="18"/>
              </w:rPr>
            </w:pPr>
            <w:r w:rsidRPr="00A17201">
              <w:rPr>
                <w:sz w:val="18"/>
                <w:szCs w:val="18"/>
              </w:rPr>
              <w:t xml:space="preserve">- </w:t>
            </w:r>
            <w:r w:rsidRPr="00A17201">
              <w:rPr>
                <w:b/>
                <w:sz w:val="18"/>
                <w:szCs w:val="18"/>
              </w:rPr>
              <w:t>C.1 cu 2 niveluri P+1E</w:t>
            </w:r>
            <w:r w:rsidRPr="00A17201">
              <w:rPr>
                <w:sz w:val="18"/>
                <w:szCs w:val="18"/>
              </w:rPr>
              <w:t xml:space="preserve">; suprafață construită la sol de 322 mp, suprafață construită desfășurată 437 mp, </w:t>
            </w:r>
            <w:r w:rsidRPr="00A17201">
              <w:rPr>
                <w:b/>
                <w:sz w:val="18"/>
                <w:szCs w:val="18"/>
              </w:rPr>
              <w:t>Compartiment interne + Administrativ</w:t>
            </w:r>
            <w:r w:rsidRPr="00A17201">
              <w:rPr>
                <w:sz w:val="18"/>
                <w:szCs w:val="18"/>
              </w:rPr>
              <w:t xml:space="preserve"> </w:t>
            </w:r>
          </w:p>
          <w:p w14:paraId="7B8A1D3E" w14:textId="77777777" w:rsidR="00B8568B" w:rsidRPr="00A17201" w:rsidRDefault="00B8568B" w:rsidP="00B8568B">
            <w:pPr>
              <w:pStyle w:val="NormalWeb"/>
              <w:spacing w:before="0" w:beforeAutospacing="0" w:after="0" w:afterAutospacing="0"/>
              <w:rPr>
                <w:sz w:val="18"/>
                <w:szCs w:val="18"/>
                <w:lang w:val="ro-RO"/>
              </w:rPr>
            </w:pPr>
            <w:r w:rsidRPr="00A17201">
              <w:rPr>
                <w:b/>
                <w:bCs/>
                <w:sz w:val="18"/>
                <w:szCs w:val="18"/>
                <w:lang w:val="ro-RO"/>
              </w:rPr>
              <w:t>Unitate individuală</w:t>
            </w:r>
            <w:r w:rsidRPr="00A17201">
              <w:rPr>
                <w:sz w:val="18"/>
                <w:szCs w:val="18"/>
                <w:lang w:val="ro-RO"/>
              </w:rPr>
              <w:t xml:space="preserve"> – Jud. Vrancea, Loc. Dumbrăveni, Ap. 1, suprafață utilă 8,3 mp, cote părți comune 94/3419, cote teren 100/3660, număr cadastral 59785-C1-U1</w:t>
            </w:r>
          </w:p>
          <w:p w14:paraId="7C90C3C3" w14:textId="77777777" w:rsidR="00B8568B" w:rsidRPr="00A17201" w:rsidRDefault="00B8568B" w:rsidP="00B8568B">
            <w:pPr>
              <w:pStyle w:val="NormalWeb"/>
              <w:spacing w:before="0" w:beforeAutospacing="0" w:after="0" w:afterAutospacing="0"/>
              <w:rPr>
                <w:sz w:val="18"/>
                <w:szCs w:val="18"/>
                <w:lang w:val="ro-RO"/>
              </w:rPr>
            </w:pPr>
            <w:r w:rsidRPr="00A17201">
              <w:rPr>
                <w:b/>
                <w:bCs/>
                <w:sz w:val="18"/>
                <w:szCs w:val="18"/>
                <w:lang w:val="ro-RO"/>
              </w:rPr>
              <w:t>Unitate individuală</w:t>
            </w:r>
            <w:r w:rsidRPr="00A17201">
              <w:rPr>
                <w:sz w:val="18"/>
                <w:szCs w:val="18"/>
                <w:lang w:val="ro-RO"/>
              </w:rPr>
              <w:t xml:space="preserve"> – Jud. Vrancea, Loc. Dumbrăveni, Ap. 2, suprafață utilă 294,3 mp, cote părți comune 3326/3419, cote teren 3560/3660, număr cadastral 59785-C1-U2</w:t>
            </w:r>
          </w:p>
          <w:p w14:paraId="58B313F0" w14:textId="77777777" w:rsidR="00B8568B" w:rsidRPr="00A17201" w:rsidRDefault="00B8568B" w:rsidP="00B8568B">
            <w:pPr>
              <w:pStyle w:val="NormalWeb"/>
              <w:spacing w:before="0" w:beforeAutospacing="0" w:after="0" w:afterAutospacing="0"/>
              <w:rPr>
                <w:sz w:val="18"/>
                <w:szCs w:val="18"/>
                <w:lang w:val="ro-RO"/>
              </w:rPr>
            </w:pPr>
            <w:r w:rsidRPr="00A17201">
              <w:rPr>
                <w:sz w:val="18"/>
                <w:szCs w:val="18"/>
                <w:lang w:val="ro-RO"/>
              </w:rPr>
              <w:t>Suprafață utilă parter 227,6 mp, suprafață utilă etaj 66,7 mp</w:t>
            </w:r>
          </w:p>
          <w:p w14:paraId="6910C104" w14:textId="77777777" w:rsidR="00B8568B" w:rsidRPr="00A17201" w:rsidRDefault="00B8568B" w:rsidP="00B8568B">
            <w:pPr>
              <w:pStyle w:val="NormalWeb"/>
              <w:spacing w:before="0" w:beforeAutospacing="0" w:after="0" w:afterAutospacing="0"/>
              <w:rPr>
                <w:bCs/>
                <w:i/>
                <w:iCs/>
                <w:strike/>
                <w:sz w:val="18"/>
                <w:szCs w:val="18"/>
                <w:lang w:val="ro-RO"/>
              </w:rPr>
            </w:pPr>
            <w:r w:rsidRPr="00A17201">
              <w:rPr>
                <w:bCs/>
                <w:i/>
                <w:iCs/>
                <w:strike/>
                <w:sz w:val="18"/>
                <w:szCs w:val="18"/>
                <w:lang w:val="ro-RO"/>
              </w:rPr>
              <w:t>----------------------------------------------</w:t>
            </w:r>
          </w:p>
          <w:p w14:paraId="42C9A6B2" w14:textId="77777777" w:rsidR="00B8568B" w:rsidRPr="00A17201" w:rsidRDefault="00B8568B" w:rsidP="00B8568B">
            <w:pPr>
              <w:pStyle w:val="NormalWeb"/>
              <w:spacing w:before="0" w:beforeAutospacing="0" w:after="0" w:afterAutospacing="0"/>
              <w:rPr>
                <w:bCs/>
                <w:i/>
                <w:iCs/>
                <w:strike/>
                <w:sz w:val="18"/>
                <w:szCs w:val="18"/>
                <w:lang w:val="ro-RO"/>
              </w:rPr>
            </w:pPr>
          </w:p>
          <w:p w14:paraId="4D0CD840" w14:textId="77777777" w:rsidR="00B8568B" w:rsidRPr="00A17201" w:rsidRDefault="00B8568B" w:rsidP="00B8568B">
            <w:pPr>
              <w:rPr>
                <w:sz w:val="18"/>
                <w:szCs w:val="18"/>
                <w:lang w:val="it-IT"/>
              </w:rPr>
            </w:pPr>
            <w:r w:rsidRPr="00A17201">
              <w:rPr>
                <w:sz w:val="18"/>
                <w:szCs w:val="18"/>
                <w:lang w:val="it-IT"/>
              </w:rPr>
              <w:t xml:space="preserve">Intravilan,Comuna Dumbrăveni, teren  curți-construcții în  suprafață </w:t>
            </w:r>
            <w:r w:rsidRPr="00A17201">
              <w:rPr>
                <w:sz w:val="18"/>
                <w:szCs w:val="18"/>
                <w:lang w:val="it-IT"/>
              </w:rPr>
              <w:lastRenderedPageBreak/>
              <w:t>de 557 mp, teren împrejmuit  situat în tarlaua  19 , parcela % 619,</w:t>
            </w:r>
          </w:p>
          <w:p w14:paraId="00D0E413" w14:textId="77777777" w:rsidR="00B8568B" w:rsidRPr="00A17201" w:rsidRDefault="00B8568B" w:rsidP="00B8568B">
            <w:pPr>
              <w:rPr>
                <w:b/>
                <w:sz w:val="18"/>
                <w:szCs w:val="18"/>
                <w:lang w:val="it-IT"/>
              </w:rPr>
            </w:pPr>
            <w:r w:rsidRPr="00A17201">
              <w:rPr>
                <w:b/>
                <w:sz w:val="18"/>
                <w:szCs w:val="18"/>
                <w:lang w:val="it-IT"/>
              </w:rPr>
              <w:t>C.1  cu  1 nivel</w:t>
            </w:r>
            <w:r w:rsidRPr="00A17201">
              <w:rPr>
                <w:sz w:val="18"/>
                <w:szCs w:val="18"/>
                <w:lang w:val="it-IT"/>
              </w:rPr>
              <w:t>; suprafață  construită la sol de 79 mp, -</w:t>
            </w:r>
            <w:r w:rsidRPr="00A17201">
              <w:rPr>
                <w:b/>
                <w:sz w:val="18"/>
                <w:szCs w:val="18"/>
                <w:lang w:val="it-IT"/>
              </w:rPr>
              <w:t>Biserică</w:t>
            </w:r>
          </w:p>
          <w:p w14:paraId="68CA51B1" w14:textId="77777777" w:rsidR="00B8568B" w:rsidRPr="00A17201" w:rsidRDefault="00B8568B" w:rsidP="00B8568B">
            <w:pPr>
              <w:jc w:val="both"/>
              <w:rPr>
                <w:b/>
                <w:bCs/>
                <w:sz w:val="18"/>
                <w:szCs w:val="18"/>
                <w:lang w:val="it-IT"/>
              </w:rPr>
            </w:pPr>
            <w:r w:rsidRPr="00A17201">
              <w:rPr>
                <w:b/>
                <w:sz w:val="18"/>
                <w:szCs w:val="18"/>
                <w:lang w:val="it-IT"/>
              </w:rPr>
              <w:t xml:space="preserve">C.2, </w:t>
            </w:r>
            <w:r w:rsidRPr="00A17201">
              <w:rPr>
                <w:sz w:val="18"/>
                <w:szCs w:val="18"/>
                <w:lang w:val="it-IT"/>
              </w:rPr>
              <w:t xml:space="preserve">regim de înălțime P, suprafață construită la sol 62 mp, suprafață construită desfasurată de 62 mp; </w:t>
            </w:r>
            <w:r w:rsidRPr="00A17201">
              <w:rPr>
                <w:b/>
                <w:bCs/>
                <w:sz w:val="18"/>
                <w:szCs w:val="18"/>
                <w:lang w:val="it-IT"/>
              </w:rPr>
              <w:t>Casă praznicală</w:t>
            </w:r>
          </w:p>
          <w:p w14:paraId="34ACD443" w14:textId="77777777" w:rsidR="00B8568B" w:rsidRPr="00A17201" w:rsidRDefault="00B8568B" w:rsidP="00B8568B">
            <w:pPr>
              <w:jc w:val="both"/>
              <w:rPr>
                <w:b/>
                <w:bCs/>
                <w:sz w:val="18"/>
                <w:szCs w:val="18"/>
                <w:lang w:val="it-IT"/>
              </w:rPr>
            </w:pPr>
            <w:r w:rsidRPr="00A17201">
              <w:rPr>
                <w:b/>
                <w:bCs/>
                <w:sz w:val="18"/>
                <w:szCs w:val="18"/>
                <w:lang w:val="it-IT"/>
              </w:rPr>
              <w:t>C3,</w:t>
            </w:r>
            <w:r w:rsidRPr="00A17201">
              <w:rPr>
                <w:sz w:val="18"/>
                <w:szCs w:val="18"/>
                <w:lang w:val="it-IT"/>
              </w:rPr>
              <w:t xml:space="preserve"> regim de înălțime P, suprafață construită la sol 18 mp, suprafață construită desfasurată de 18 mp; </w:t>
            </w:r>
            <w:r w:rsidRPr="00A17201">
              <w:rPr>
                <w:b/>
                <w:bCs/>
                <w:sz w:val="18"/>
                <w:szCs w:val="18"/>
                <w:lang w:val="it-IT"/>
              </w:rPr>
              <w:t>Clopotniță</w:t>
            </w:r>
          </w:p>
          <w:p w14:paraId="5FD66D18" w14:textId="6557CEED" w:rsidR="00B73CEC" w:rsidRPr="00A17201" w:rsidRDefault="00B8568B" w:rsidP="00B8568B">
            <w:pPr>
              <w:rPr>
                <w:rFonts w:ascii="Times New Roman" w:hAnsi="Times New Roman" w:cs="Times New Roman"/>
                <w:b/>
                <w:bCs/>
                <w:sz w:val="18"/>
                <w:szCs w:val="18"/>
              </w:rPr>
            </w:pPr>
            <w:r w:rsidRPr="00A17201">
              <w:rPr>
                <w:b/>
                <w:bCs/>
                <w:sz w:val="18"/>
                <w:szCs w:val="18"/>
              </w:rPr>
              <w:t>C4,</w:t>
            </w:r>
            <w:r w:rsidRPr="00A17201">
              <w:rPr>
                <w:sz w:val="18"/>
                <w:szCs w:val="18"/>
              </w:rPr>
              <w:t xml:space="preserve"> regim de înălțime P, suprafață construită la sol 5  mp, suprafață construită desfasurată de 5 mp; </w:t>
            </w:r>
            <w:r w:rsidRPr="00A17201">
              <w:rPr>
                <w:b/>
                <w:bCs/>
                <w:sz w:val="18"/>
                <w:szCs w:val="18"/>
              </w:rPr>
              <w:t>W.C</w:t>
            </w:r>
          </w:p>
        </w:tc>
        <w:tc>
          <w:tcPr>
            <w:tcW w:w="432" w:type="pct"/>
            <w:tcBorders>
              <w:top w:val="outset" w:sz="6" w:space="0" w:color="auto"/>
              <w:left w:val="outset" w:sz="6" w:space="0" w:color="auto"/>
              <w:right w:val="outset" w:sz="6" w:space="0" w:color="auto"/>
            </w:tcBorders>
            <w:shd w:val="clear" w:color="auto" w:fill="FFFFFF"/>
          </w:tcPr>
          <w:p w14:paraId="40240D5B" w14:textId="77777777" w:rsidR="00B73CEC" w:rsidRPr="00A17201" w:rsidRDefault="00B73CEC" w:rsidP="000C4379">
            <w:pPr>
              <w:jc w:val="center"/>
              <w:rPr>
                <w:rFonts w:ascii="Times New Roman" w:hAnsi="Times New Roman" w:cs="Times New Roman"/>
                <w:color w:val="000000"/>
                <w:sz w:val="18"/>
                <w:szCs w:val="18"/>
              </w:rPr>
            </w:pPr>
          </w:p>
          <w:p w14:paraId="42213B84" w14:textId="77777777" w:rsidR="00B73CEC" w:rsidRPr="00A17201" w:rsidRDefault="00B73CEC" w:rsidP="000C4379">
            <w:pPr>
              <w:jc w:val="center"/>
              <w:rPr>
                <w:rFonts w:ascii="Times New Roman" w:hAnsi="Times New Roman" w:cs="Times New Roman"/>
                <w:color w:val="000000"/>
                <w:sz w:val="18"/>
                <w:szCs w:val="18"/>
              </w:rPr>
            </w:pPr>
          </w:p>
          <w:p w14:paraId="0FF52088" w14:textId="77777777" w:rsidR="00B73CEC" w:rsidRPr="00A17201" w:rsidRDefault="00B73CEC" w:rsidP="000C4379">
            <w:pPr>
              <w:jc w:val="center"/>
              <w:rPr>
                <w:rFonts w:ascii="Times New Roman" w:hAnsi="Times New Roman" w:cs="Times New Roman"/>
                <w:color w:val="000000"/>
                <w:sz w:val="18"/>
                <w:szCs w:val="18"/>
              </w:rPr>
            </w:pPr>
          </w:p>
          <w:p w14:paraId="49EDB242" w14:textId="77777777" w:rsidR="00B73CEC" w:rsidRPr="00A17201" w:rsidRDefault="00B73CEC" w:rsidP="000C4379">
            <w:pPr>
              <w:jc w:val="center"/>
              <w:rPr>
                <w:rFonts w:ascii="Times New Roman" w:hAnsi="Times New Roman" w:cs="Times New Roman"/>
                <w:color w:val="000000"/>
                <w:sz w:val="18"/>
                <w:szCs w:val="18"/>
              </w:rPr>
            </w:pPr>
          </w:p>
          <w:p w14:paraId="3EDC784D" w14:textId="77777777" w:rsidR="00B73CEC" w:rsidRPr="00A17201" w:rsidRDefault="00B73CEC" w:rsidP="000C4379">
            <w:pPr>
              <w:jc w:val="center"/>
              <w:rPr>
                <w:rFonts w:ascii="Times New Roman" w:hAnsi="Times New Roman" w:cs="Times New Roman"/>
                <w:color w:val="000000"/>
                <w:sz w:val="18"/>
                <w:szCs w:val="18"/>
              </w:rPr>
            </w:pPr>
          </w:p>
          <w:p w14:paraId="2AFFF226" w14:textId="77777777" w:rsidR="00B73CEC" w:rsidRPr="00A17201" w:rsidRDefault="00B73CEC" w:rsidP="000C4379">
            <w:pPr>
              <w:jc w:val="center"/>
              <w:rPr>
                <w:rFonts w:ascii="Times New Roman" w:hAnsi="Times New Roman" w:cs="Times New Roman"/>
                <w:color w:val="000000"/>
                <w:sz w:val="18"/>
                <w:szCs w:val="18"/>
              </w:rPr>
            </w:pPr>
          </w:p>
          <w:p w14:paraId="37F95CEB" w14:textId="77777777" w:rsidR="00B73CEC" w:rsidRPr="00A17201" w:rsidRDefault="00B73CEC" w:rsidP="000C4379">
            <w:pPr>
              <w:jc w:val="center"/>
              <w:rPr>
                <w:rFonts w:ascii="Times New Roman" w:hAnsi="Times New Roman" w:cs="Times New Roman"/>
                <w:color w:val="000000"/>
                <w:sz w:val="18"/>
                <w:szCs w:val="18"/>
              </w:rPr>
            </w:pPr>
          </w:p>
          <w:p w14:paraId="746E774A" w14:textId="77777777" w:rsidR="00B73CEC" w:rsidRPr="00A17201" w:rsidRDefault="00B73CEC" w:rsidP="000C4379">
            <w:pPr>
              <w:jc w:val="center"/>
              <w:rPr>
                <w:rFonts w:ascii="Times New Roman" w:hAnsi="Times New Roman" w:cs="Times New Roman"/>
                <w:color w:val="000000"/>
                <w:sz w:val="18"/>
                <w:szCs w:val="18"/>
              </w:rPr>
            </w:pPr>
          </w:p>
          <w:p w14:paraId="4CE33C81" w14:textId="77777777" w:rsidR="00B73CEC" w:rsidRPr="00A17201" w:rsidRDefault="00B73CEC" w:rsidP="000C4379">
            <w:pPr>
              <w:jc w:val="center"/>
              <w:rPr>
                <w:rFonts w:ascii="Times New Roman" w:hAnsi="Times New Roman" w:cs="Times New Roman"/>
                <w:color w:val="000000"/>
                <w:sz w:val="18"/>
                <w:szCs w:val="18"/>
              </w:rPr>
            </w:pPr>
          </w:p>
          <w:p w14:paraId="44950CFC" w14:textId="77777777" w:rsidR="00B73CEC" w:rsidRPr="00A17201" w:rsidRDefault="00B73CEC" w:rsidP="000C4379">
            <w:pPr>
              <w:jc w:val="center"/>
              <w:rPr>
                <w:rFonts w:ascii="Times New Roman" w:hAnsi="Times New Roman" w:cs="Times New Roman"/>
                <w:color w:val="000000"/>
                <w:sz w:val="18"/>
                <w:szCs w:val="18"/>
              </w:rPr>
            </w:pPr>
          </w:p>
          <w:p w14:paraId="251FFD82" w14:textId="77777777" w:rsidR="00B73CEC" w:rsidRPr="00A17201" w:rsidRDefault="00B73CEC" w:rsidP="000C4379">
            <w:pPr>
              <w:jc w:val="center"/>
              <w:rPr>
                <w:rFonts w:ascii="Times New Roman" w:hAnsi="Times New Roman" w:cs="Times New Roman"/>
                <w:color w:val="000000"/>
                <w:sz w:val="18"/>
                <w:szCs w:val="18"/>
              </w:rPr>
            </w:pPr>
          </w:p>
          <w:p w14:paraId="574D3586" w14:textId="77777777" w:rsidR="00B73CEC" w:rsidRPr="00A17201" w:rsidRDefault="00B73CEC" w:rsidP="000C4379">
            <w:pPr>
              <w:jc w:val="center"/>
              <w:rPr>
                <w:rFonts w:ascii="Times New Roman" w:hAnsi="Times New Roman" w:cs="Times New Roman"/>
                <w:color w:val="000000"/>
                <w:sz w:val="18"/>
                <w:szCs w:val="18"/>
              </w:rPr>
            </w:pPr>
            <w:r w:rsidRPr="00A17201">
              <w:rPr>
                <w:rFonts w:ascii="Times New Roman" w:hAnsi="Times New Roman" w:cs="Times New Roman"/>
                <w:color w:val="000000"/>
                <w:sz w:val="18"/>
                <w:szCs w:val="18"/>
              </w:rPr>
              <w:t>2011</w:t>
            </w:r>
          </w:p>
          <w:p w14:paraId="480B3297" w14:textId="77777777" w:rsidR="00B73CEC" w:rsidRPr="00A17201" w:rsidRDefault="00B73CEC" w:rsidP="000C4379">
            <w:pPr>
              <w:jc w:val="center"/>
              <w:rPr>
                <w:rFonts w:ascii="Times New Roman" w:hAnsi="Times New Roman" w:cs="Times New Roman"/>
                <w:color w:val="000000"/>
                <w:sz w:val="18"/>
                <w:szCs w:val="18"/>
              </w:rPr>
            </w:pPr>
          </w:p>
          <w:p w14:paraId="70A0ADAF" w14:textId="77777777" w:rsidR="00B73CEC" w:rsidRPr="00A17201" w:rsidRDefault="00B73CEC" w:rsidP="000C4379">
            <w:pPr>
              <w:jc w:val="center"/>
              <w:rPr>
                <w:rFonts w:ascii="Times New Roman" w:hAnsi="Times New Roman" w:cs="Times New Roman"/>
                <w:color w:val="000000"/>
                <w:sz w:val="18"/>
                <w:szCs w:val="18"/>
              </w:rPr>
            </w:pPr>
          </w:p>
          <w:p w14:paraId="5F3402D1" w14:textId="77777777" w:rsidR="00B73CEC" w:rsidRPr="00A17201" w:rsidRDefault="00B73CEC" w:rsidP="000C4379">
            <w:pPr>
              <w:jc w:val="center"/>
              <w:rPr>
                <w:rFonts w:ascii="Times New Roman" w:hAnsi="Times New Roman" w:cs="Times New Roman"/>
                <w:color w:val="000000"/>
                <w:sz w:val="18"/>
                <w:szCs w:val="18"/>
              </w:rPr>
            </w:pPr>
          </w:p>
          <w:p w14:paraId="695CE9A9" w14:textId="77777777" w:rsidR="00B73CEC" w:rsidRPr="00A17201" w:rsidRDefault="00B73CEC" w:rsidP="000C4379">
            <w:pPr>
              <w:jc w:val="center"/>
              <w:rPr>
                <w:rFonts w:ascii="Times New Roman" w:hAnsi="Times New Roman" w:cs="Times New Roman"/>
                <w:color w:val="000000"/>
                <w:sz w:val="18"/>
                <w:szCs w:val="18"/>
              </w:rPr>
            </w:pPr>
          </w:p>
          <w:p w14:paraId="2C7CDB27" w14:textId="77777777" w:rsidR="00B73CEC" w:rsidRPr="00A17201" w:rsidRDefault="00B73CEC" w:rsidP="000C4379">
            <w:pPr>
              <w:jc w:val="center"/>
              <w:rPr>
                <w:rFonts w:ascii="Times New Roman" w:hAnsi="Times New Roman" w:cs="Times New Roman"/>
                <w:color w:val="000000"/>
                <w:sz w:val="18"/>
                <w:szCs w:val="18"/>
              </w:rPr>
            </w:pPr>
          </w:p>
          <w:p w14:paraId="4CF02A14" w14:textId="77777777" w:rsidR="00B73CEC" w:rsidRPr="00A17201" w:rsidRDefault="00B73CEC" w:rsidP="000C4379">
            <w:pPr>
              <w:jc w:val="center"/>
              <w:rPr>
                <w:rFonts w:ascii="Times New Roman" w:hAnsi="Times New Roman" w:cs="Times New Roman"/>
                <w:color w:val="000000"/>
                <w:sz w:val="18"/>
                <w:szCs w:val="18"/>
              </w:rPr>
            </w:pPr>
          </w:p>
          <w:p w14:paraId="348B22F9" w14:textId="77777777" w:rsidR="00B73CEC" w:rsidRPr="00A17201" w:rsidRDefault="00B73CEC" w:rsidP="000C4379">
            <w:pPr>
              <w:jc w:val="center"/>
              <w:rPr>
                <w:rFonts w:ascii="Times New Roman" w:hAnsi="Times New Roman" w:cs="Times New Roman"/>
                <w:color w:val="000000"/>
                <w:sz w:val="18"/>
                <w:szCs w:val="18"/>
              </w:rPr>
            </w:pPr>
          </w:p>
          <w:p w14:paraId="58C97EE6" w14:textId="77777777" w:rsidR="00B73CEC" w:rsidRPr="00A17201" w:rsidRDefault="00B73CEC" w:rsidP="000C4379">
            <w:pPr>
              <w:jc w:val="center"/>
              <w:rPr>
                <w:rFonts w:ascii="Times New Roman" w:hAnsi="Times New Roman" w:cs="Times New Roman"/>
                <w:color w:val="000000"/>
                <w:sz w:val="18"/>
                <w:szCs w:val="18"/>
              </w:rPr>
            </w:pPr>
          </w:p>
          <w:p w14:paraId="45163298" w14:textId="77777777" w:rsidR="00B73CEC" w:rsidRPr="00A17201" w:rsidRDefault="00B73CEC" w:rsidP="000C4379">
            <w:pPr>
              <w:jc w:val="center"/>
              <w:rPr>
                <w:rFonts w:ascii="Times New Roman" w:hAnsi="Times New Roman" w:cs="Times New Roman"/>
                <w:color w:val="000000"/>
                <w:sz w:val="18"/>
                <w:szCs w:val="18"/>
              </w:rPr>
            </w:pPr>
          </w:p>
          <w:p w14:paraId="7F9FC06A" w14:textId="77777777" w:rsidR="00B73CEC" w:rsidRPr="00A17201" w:rsidRDefault="00B73CEC" w:rsidP="000C4379">
            <w:pPr>
              <w:jc w:val="center"/>
              <w:rPr>
                <w:rFonts w:ascii="Times New Roman" w:hAnsi="Times New Roman" w:cs="Times New Roman"/>
                <w:color w:val="000000"/>
                <w:sz w:val="18"/>
                <w:szCs w:val="18"/>
              </w:rPr>
            </w:pPr>
          </w:p>
          <w:p w14:paraId="2EA5A27D" w14:textId="77777777" w:rsidR="00B73CEC" w:rsidRPr="00A17201" w:rsidRDefault="00B73CEC" w:rsidP="000C4379">
            <w:pPr>
              <w:jc w:val="center"/>
              <w:rPr>
                <w:rFonts w:ascii="Times New Roman" w:hAnsi="Times New Roman" w:cs="Times New Roman"/>
                <w:color w:val="000000"/>
                <w:sz w:val="18"/>
                <w:szCs w:val="18"/>
              </w:rPr>
            </w:pPr>
          </w:p>
          <w:p w14:paraId="2357522E" w14:textId="77777777" w:rsidR="00B73CEC" w:rsidRPr="00A17201" w:rsidRDefault="00B73CEC" w:rsidP="000C4379">
            <w:pPr>
              <w:jc w:val="center"/>
              <w:rPr>
                <w:rFonts w:ascii="Times New Roman" w:hAnsi="Times New Roman" w:cs="Times New Roman"/>
                <w:color w:val="000000"/>
                <w:sz w:val="18"/>
                <w:szCs w:val="18"/>
              </w:rPr>
            </w:pPr>
          </w:p>
          <w:p w14:paraId="67F86E19" w14:textId="77777777" w:rsidR="00B73CEC" w:rsidRPr="00A17201" w:rsidRDefault="00B73CEC" w:rsidP="000C4379">
            <w:pPr>
              <w:jc w:val="center"/>
              <w:rPr>
                <w:rFonts w:ascii="Times New Roman" w:hAnsi="Times New Roman" w:cs="Times New Roman"/>
                <w:color w:val="000000"/>
                <w:sz w:val="18"/>
                <w:szCs w:val="18"/>
              </w:rPr>
            </w:pPr>
          </w:p>
          <w:p w14:paraId="40A4A88C" w14:textId="77777777" w:rsidR="00B73CEC" w:rsidRPr="00A17201" w:rsidRDefault="00B73CEC" w:rsidP="000C4379">
            <w:pPr>
              <w:jc w:val="center"/>
              <w:rPr>
                <w:rFonts w:ascii="Times New Roman" w:hAnsi="Times New Roman" w:cs="Times New Roman"/>
                <w:color w:val="000000"/>
                <w:sz w:val="18"/>
                <w:szCs w:val="18"/>
              </w:rPr>
            </w:pPr>
          </w:p>
          <w:p w14:paraId="07E2D92E" w14:textId="77777777" w:rsidR="00B73CEC" w:rsidRPr="00A17201" w:rsidRDefault="00B73CEC" w:rsidP="000C4379">
            <w:pPr>
              <w:jc w:val="center"/>
              <w:rPr>
                <w:rFonts w:ascii="Times New Roman" w:hAnsi="Times New Roman" w:cs="Times New Roman"/>
                <w:color w:val="000000"/>
                <w:sz w:val="18"/>
                <w:szCs w:val="18"/>
              </w:rPr>
            </w:pPr>
          </w:p>
          <w:p w14:paraId="24B276C8" w14:textId="77777777" w:rsidR="00B73CEC" w:rsidRPr="00A17201" w:rsidRDefault="00B73CEC" w:rsidP="000C4379">
            <w:pPr>
              <w:jc w:val="center"/>
              <w:rPr>
                <w:rFonts w:ascii="Times New Roman" w:hAnsi="Times New Roman" w:cs="Times New Roman"/>
                <w:color w:val="000000"/>
                <w:sz w:val="18"/>
                <w:szCs w:val="18"/>
              </w:rPr>
            </w:pPr>
          </w:p>
          <w:p w14:paraId="6D838B8E" w14:textId="77777777" w:rsidR="00B73CEC" w:rsidRPr="00A17201" w:rsidRDefault="00B73CEC" w:rsidP="000C4379">
            <w:pPr>
              <w:jc w:val="center"/>
              <w:rPr>
                <w:rFonts w:ascii="Times New Roman" w:hAnsi="Times New Roman" w:cs="Times New Roman"/>
                <w:color w:val="000000"/>
                <w:sz w:val="18"/>
                <w:szCs w:val="18"/>
              </w:rPr>
            </w:pPr>
          </w:p>
          <w:p w14:paraId="6A8DA990" w14:textId="77777777" w:rsidR="00B73CEC" w:rsidRPr="00A17201" w:rsidRDefault="00B73CEC" w:rsidP="000C4379">
            <w:pPr>
              <w:jc w:val="center"/>
              <w:rPr>
                <w:rFonts w:ascii="Times New Roman" w:hAnsi="Times New Roman" w:cs="Times New Roman"/>
                <w:color w:val="000000"/>
                <w:sz w:val="18"/>
                <w:szCs w:val="18"/>
              </w:rPr>
            </w:pPr>
          </w:p>
          <w:p w14:paraId="57AEF791" w14:textId="77777777" w:rsidR="00B73CEC" w:rsidRPr="00A17201" w:rsidRDefault="00B73CEC" w:rsidP="000C4379">
            <w:pPr>
              <w:jc w:val="center"/>
              <w:rPr>
                <w:rFonts w:ascii="Times New Roman" w:hAnsi="Times New Roman" w:cs="Times New Roman"/>
                <w:color w:val="000000"/>
                <w:sz w:val="18"/>
                <w:szCs w:val="18"/>
              </w:rPr>
            </w:pPr>
          </w:p>
          <w:p w14:paraId="6E5C51FC" w14:textId="77777777" w:rsidR="00B73CEC" w:rsidRPr="00A17201" w:rsidRDefault="00B73CEC" w:rsidP="000C4379">
            <w:pPr>
              <w:jc w:val="center"/>
              <w:rPr>
                <w:rFonts w:ascii="Times New Roman" w:hAnsi="Times New Roman" w:cs="Times New Roman"/>
                <w:color w:val="000000"/>
                <w:sz w:val="18"/>
                <w:szCs w:val="18"/>
              </w:rPr>
            </w:pPr>
          </w:p>
          <w:p w14:paraId="66C2285B" w14:textId="77777777" w:rsidR="00B73CEC" w:rsidRPr="00A17201" w:rsidRDefault="00B73CEC" w:rsidP="000C4379">
            <w:pPr>
              <w:jc w:val="center"/>
              <w:rPr>
                <w:rFonts w:ascii="Times New Roman" w:hAnsi="Times New Roman" w:cs="Times New Roman"/>
                <w:color w:val="000000"/>
                <w:sz w:val="18"/>
                <w:szCs w:val="18"/>
              </w:rPr>
            </w:pPr>
          </w:p>
          <w:p w14:paraId="419315FB" w14:textId="77777777" w:rsidR="00B73CEC" w:rsidRPr="00A17201" w:rsidRDefault="00B73CEC" w:rsidP="000C4379">
            <w:pPr>
              <w:jc w:val="center"/>
              <w:rPr>
                <w:rFonts w:ascii="Times New Roman" w:hAnsi="Times New Roman" w:cs="Times New Roman"/>
                <w:color w:val="000000"/>
                <w:sz w:val="18"/>
                <w:szCs w:val="18"/>
              </w:rPr>
            </w:pPr>
          </w:p>
          <w:p w14:paraId="42BF1FBE" w14:textId="77777777" w:rsidR="00B73CEC" w:rsidRPr="00A17201" w:rsidRDefault="00B73CEC" w:rsidP="000C4379">
            <w:pPr>
              <w:jc w:val="center"/>
              <w:rPr>
                <w:rFonts w:ascii="Times New Roman" w:hAnsi="Times New Roman" w:cs="Times New Roman"/>
                <w:color w:val="000000"/>
                <w:sz w:val="18"/>
                <w:szCs w:val="18"/>
              </w:rPr>
            </w:pPr>
          </w:p>
          <w:p w14:paraId="39318288" w14:textId="77777777" w:rsidR="00B73CEC" w:rsidRPr="00A17201" w:rsidRDefault="00B73CEC" w:rsidP="000C4379">
            <w:pPr>
              <w:jc w:val="center"/>
              <w:rPr>
                <w:rFonts w:ascii="Times New Roman" w:hAnsi="Times New Roman" w:cs="Times New Roman"/>
                <w:color w:val="000000"/>
                <w:sz w:val="18"/>
                <w:szCs w:val="18"/>
              </w:rPr>
            </w:pPr>
          </w:p>
          <w:p w14:paraId="3B697253" w14:textId="77777777" w:rsidR="00B73CEC" w:rsidRPr="00A17201" w:rsidRDefault="00B73CEC" w:rsidP="000C4379">
            <w:pPr>
              <w:jc w:val="center"/>
              <w:rPr>
                <w:rFonts w:ascii="Times New Roman" w:hAnsi="Times New Roman" w:cs="Times New Roman"/>
                <w:color w:val="000000"/>
                <w:sz w:val="18"/>
                <w:szCs w:val="18"/>
              </w:rPr>
            </w:pPr>
          </w:p>
          <w:p w14:paraId="5753A89A" w14:textId="77777777" w:rsidR="00B73CEC" w:rsidRPr="00A17201" w:rsidRDefault="00B73CEC" w:rsidP="000C4379">
            <w:pPr>
              <w:jc w:val="center"/>
              <w:rPr>
                <w:rFonts w:ascii="Times New Roman" w:hAnsi="Times New Roman" w:cs="Times New Roman"/>
                <w:color w:val="000000"/>
                <w:sz w:val="18"/>
                <w:szCs w:val="18"/>
              </w:rPr>
            </w:pPr>
          </w:p>
          <w:p w14:paraId="3F77FC9A" w14:textId="77777777" w:rsidR="00B73CEC" w:rsidRPr="00A17201" w:rsidRDefault="00B73CEC" w:rsidP="000C4379">
            <w:pPr>
              <w:jc w:val="center"/>
              <w:rPr>
                <w:rFonts w:ascii="Times New Roman" w:hAnsi="Times New Roman" w:cs="Times New Roman"/>
                <w:color w:val="000000"/>
                <w:sz w:val="18"/>
                <w:szCs w:val="18"/>
              </w:rPr>
            </w:pPr>
          </w:p>
          <w:p w14:paraId="792285EB" w14:textId="77777777" w:rsidR="00B73CEC" w:rsidRPr="00A17201" w:rsidRDefault="00B73CEC" w:rsidP="000C4379">
            <w:pPr>
              <w:jc w:val="center"/>
              <w:rPr>
                <w:rFonts w:ascii="Times New Roman" w:hAnsi="Times New Roman" w:cs="Times New Roman"/>
                <w:color w:val="000000"/>
                <w:sz w:val="18"/>
                <w:szCs w:val="18"/>
              </w:rPr>
            </w:pPr>
          </w:p>
          <w:p w14:paraId="3C7890BE" w14:textId="77777777" w:rsidR="00B73CEC" w:rsidRPr="00A17201" w:rsidRDefault="00B73CEC" w:rsidP="000C4379">
            <w:pPr>
              <w:jc w:val="center"/>
              <w:rPr>
                <w:rFonts w:ascii="Times New Roman" w:hAnsi="Times New Roman" w:cs="Times New Roman"/>
                <w:color w:val="000000"/>
                <w:sz w:val="18"/>
                <w:szCs w:val="18"/>
              </w:rPr>
            </w:pPr>
          </w:p>
          <w:p w14:paraId="785592F9" w14:textId="77777777" w:rsidR="00B73CEC" w:rsidRPr="00A17201" w:rsidRDefault="00B73CEC" w:rsidP="000C4379">
            <w:pPr>
              <w:jc w:val="center"/>
              <w:rPr>
                <w:rFonts w:ascii="Times New Roman" w:hAnsi="Times New Roman" w:cs="Times New Roman"/>
                <w:color w:val="000000"/>
                <w:sz w:val="18"/>
                <w:szCs w:val="18"/>
              </w:rPr>
            </w:pPr>
          </w:p>
          <w:p w14:paraId="05F46561" w14:textId="77777777" w:rsidR="00B73CEC" w:rsidRPr="00A17201" w:rsidRDefault="00B73CEC" w:rsidP="000C4379">
            <w:pPr>
              <w:jc w:val="center"/>
              <w:rPr>
                <w:rFonts w:ascii="Times New Roman" w:hAnsi="Times New Roman" w:cs="Times New Roman"/>
                <w:color w:val="000000"/>
                <w:sz w:val="18"/>
                <w:szCs w:val="18"/>
              </w:rPr>
            </w:pPr>
          </w:p>
          <w:p w14:paraId="0BE1E4BA" w14:textId="77777777" w:rsidR="00B73CEC" w:rsidRPr="00A17201" w:rsidRDefault="00B73CEC" w:rsidP="000C4379">
            <w:pPr>
              <w:jc w:val="center"/>
              <w:rPr>
                <w:rFonts w:ascii="Times New Roman" w:hAnsi="Times New Roman" w:cs="Times New Roman"/>
                <w:color w:val="000000"/>
                <w:sz w:val="18"/>
                <w:szCs w:val="18"/>
              </w:rPr>
            </w:pPr>
          </w:p>
          <w:p w14:paraId="741066AB" w14:textId="77777777" w:rsidR="00B73CEC" w:rsidRPr="00A17201" w:rsidRDefault="00B73CEC" w:rsidP="000C4379">
            <w:pPr>
              <w:jc w:val="center"/>
              <w:rPr>
                <w:rFonts w:ascii="Times New Roman" w:hAnsi="Times New Roman" w:cs="Times New Roman"/>
                <w:color w:val="000000"/>
                <w:sz w:val="18"/>
                <w:szCs w:val="18"/>
              </w:rPr>
            </w:pPr>
          </w:p>
          <w:p w14:paraId="343FA9AE" w14:textId="77777777" w:rsidR="00B73CEC" w:rsidRPr="00A17201" w:rsidRDefault="00B73CEC" w:rsidP="000C4379">
            <w:pPr>
              <w:jc w:val="center"/>
              <w:rPr>
                <w:rFonts w:ascii="Times New Roman" w:hAnsi="Times New Roman" w:cs="Times New Roman"/>
                <w:color w:val="000000"/>
                <w:sz w:val="18"/>
                <w:szCs w:val="18"/>
              </w:rPr>
            </w:pPr>
          </w:p>
          <w:p w14:paraId="095D3FEC" w14:textId="77777777" w:rsidR="00B73CEC" w:rsidRPr="00A17201" w:rsidRDefault="00B73CEC" w:rsidP="000C4379">
            <w:pPr>
              <w:jc w:val="center"/>
              <w:rPr>
                <w:rFonts w:ascii="Times New Roman" w:hAnsi="Times New Roman" w:cs="Times New Roman"/>
                <w:color w:val="000000"/>
                <w:sz w:val="18"/>
                <w:szCs w:val="18"/>
              </w:rPr>
            </w:pPr>
          </w:p>
          <w:p w14:paraId="5969EDB1" w14:textId="77777777" w:rsidR="00B73CEC" w:rsidRPr="00A17201" w:rsidRDefault="00B73CEC" w:rsidP="000C4379">
            <w:pPr>
              <w:jc w:val="center"/>
              <w:rPr>
                <w:rFonts w:ascii="Times New Roman" w:hAnsi="Times New Roman" w:cs="Times New Roman"/>
                <w:color w:val="000000"/>
                <w:sz w:val="18"/>
                <w:szCs w:val="18"/>
              </w:rPr>
            </w:pPr>
          </w:p>
          <w:p w14:paraId="4FD0788A" w14:textId="77777777" w:rsidR="00B73CEC" w:rsidRPr="00A17201" w:rsidRDefault="00B73CEC" w:rsidP="000C4379">
            <w:pPr>
              <w:jc w:val="center"/>
              <w:rPr>
                <w:rFonts w:ascii="Times New Roman" w:hAnsi="Times New Roman" w:cs="Times New Roman"/>
                <w:color w:val="000000"/>
                <w:sz w:val="18"/>
                <w:szCs w:val="18"/>
              </w:rPr>
            </w:pPr>
          </w:p>
          <w:p w14:paraId="0BAD2CCA" w14:textId="77777777" w:rsidR="00B73CEC" w:rsidRPr="00A17201" w:rsidRDefault="00B73CEC" w:rsidP="000C4379">
            <w:pPr>
              <w:jc w:val="center"/>
              <w:rPr>
                <w:rFonts w:ascii="Times New Roman" w:hAnsi="Times New Roman" w:cs="Times New Roman"/>
                <w:color w:val="000000"/>
                <w:sz w:val="18"/>
                <w:szCs w:val="18"/>
              </w:rPr>
            </w:pPr>
          </w:p>
          <w:p w14:paraId="0D9BEF04" w14:textId="77777777" w:rsidR="00B73CEC" w:rsidRPr="00A17201" w:rsidRDefault="00B73CEC" w:rsidP="000C4379">
            <w:pPr>
              <w:jc w:val="center"/>
              <w:rPr>
                <w:rFonts w:ascii="Times New Roman" w:hAnsi="Times New Roman" w:cs="Times New Roman"/>
                <w:color w:val="000000"/>
                <w:sz w:val="18"/>
                <w:szCs w:val="18"/>
              </w:rPr>
            </w:pPr>
          </w:p>
          <w:p w14:paraId="322D37AF" w14:textId="77777777" w:rsidR="00B73CEC" w:rsidRPr="00A17201" w:rsidRDefault="00B73CEC" w:rsidP="000C4379">
            <w:pPr>
              <w:jc w:val="center"/>
              <w:rPr>
                <w:rFonts w:ascii="Times New Roman" w:hAnsi="Times New Roman" w:cs="Times New Roman"/>
                <w:color w:val="000000"/>
                <w:sz w:val="18"/>
                <w:szCs w:val="18"/>
              </w:rPr>
            </w:pPr>
          </w:p>
          <w:p w14:paraId="0BBDF624" w14:textId="77777777" w:rsidR="00B73CEC" w:rsidRPr="00A17201" w:rsidRDefault="00B73CEC" w:rsidP="000C4379">
            <w:pPr>
              <w:jc w:val="center"/>
              <w:rPr>
                <w:rFonts w:ascii="Times New Roman" w:hAnsi="Times New Roman" w:cs="Times New Roman"/>
                <w:color w:val="000000"/>
                <w:sz w:val="18"/>
                <w:szCs w:val="18"/>
              </w:rPr>
            </w:pPr>
          </w:p>
          <w:p w14:paraId="11987416" w14:textId="77777777" w:rsidR="00B73CEC" w:rsidRPr="00A17201" w:rsidRDefault="00B73CEC" w:rsidP="000C4379">
            <w:pPr>
              <w:jc w:val="center"/>
              <w:rPr>
                <w:rFonts w:ascii="Times New Roman" w:hAnsi="Times New Roman" w:cs="Times New Roman"/>
                <w:color w:val="000000"/>
                <w:sz w:val="18"/>
                <w:szCs w:val="18"/>
              </w:rPr>
            </w:pPr>
          </w:p>
          <w:p w14:paraId="20AA1B87" w14:textId="77777777" w:rsidR="00B73CEC" w:rsidRPr="00A17201" w:rsidRDefault="00B73CEC" w:rsidP="000C4379">
            <w:pPr>
              <w:jc w:val="center"/>
              <w:rPr>
                <w:rFonts w:ascii="Times New Roman" w:hAnsi="Times New Roman" w:cs="Times New Roman"/>
                <w:color w:val="000000"/>
                <w:sz w:val="18"/>
                <w:szCs w:val="18"/>
              </w:rPr>
            </w:pPr>
          </w:p>
          <w:p w14:paraId="38EED1FA" w14:textId="77777777" w:rsidR="00B73CEC" w:rsidRPr="00A17201" w:rsidRDefault="00B73CEC" w:rsidP="000C4379">
            <w:pPr>
              <w:jc w:val="center"/>
              <w:rPr>
                <w:rFonts w:ascii="Times New Roman" w:hAnsi="Times New Roman" w:cs="Times New Roman"/>
                <w:color w:val="000000"/>
                <w:sz w:val="18"/>
                <w:szCs w:val="18"/>
              </w:rPr>
            </w:pPr>
          </w:p>
          <w:p w14:paraId="3CFA25AF" w14:textId="77777777" w:rsidR="00B73CEC" w:rsidRPr="00A17201" w:rsidRDefault="00B73CEC" w:rsidP="000C4379">
            <w:pPr>
              <w:jc w:val="center"/>
              <w:rPr>
                <w:rFonts w:ascii="Times New Roman" w:hAnsi="Times New Roman" w:cs="Times New Roman"/>
                <w:color w:val="000000"/>
                <w:sz w:val="18"/>
                <w:szCs w:val="18"/>
              </w:rPr>
            </w:pPr>
          </w:p>
          <w:p w14:paraId="63847773" w14:textId="77777777" w:rsidR="00B73CEC" w:rsidRPr="00A17201" w:rsidRDefault="00B73CEC" w:rsidP="000C4379">
            <w:pPr>
              <w:jc w:val="center"/>
              <w:rPr>
                <w:rFonts w:ascii="Times New Roman" w:hAnsi="Times New Roman" w:cs="Times New Roman"/>
                <w:color w:val="000000"/>
                <w:sz w:val="18"/>
                <w:szCs w:val="18"/>
              </w:rPr>
            </w:pPr>
          </w:p>
          <w:p w14:paraId="6BE75E8D" w14:textId="77777777" w:rsidR="00B73CEC" w:rsidRPr="00A17201" w:rsidRDefault="00B73CEC" w:rsidP="000C4379">
            <w:pPr>
              <w:jc w:val="center"/>
              <w:rPr>
                <w:rFonts w:ascii="Times New Roman" w:hAnsi="Times New Roman" w:cs="Times New Roman"/>
                <w:color w:val="000000"/>
                <w:sz w:val="18"/>
                <w:szCs w:val="18"/>
              </w:rPr>
            </w:pPr>
          </w:p>
          <w:p w14:paraId="26233704" w14:textId="77777777" w:rsidR="00B73CEC" w:rsidRPr="00A17201" w:rsidRDefault="00B73CEC" w:rsidP="000C4379">
            <w:pPr>
              <w:jc w:val="center"/>
              <w:rPr>
                <w:rFonts w:ascii="Times New Roman" w:hAnsi="Times New Roman" w:cs="Times New Roman"/>
                <w:color w:val="000000"/>
                <w:sz w:val="18"/>
                <w:szCs w:val="18"/>
              </w:rPr>
            </w:pPr>
          </w:p>
          <w:p w14:paraId="30026E98" w14:textId="77777777" w:rsidR="00B73CEC" w:rsidRPr="00A17201" w:rsidRDefault="00B73CEC" w:rsidP="000C4379">
            <w:pPr>
              <w:jc w:val="center"/>
              <w:rPr>
                <w:rFonts w:ascii="Times New Roman" w:hAnsi="Times New Roman" w:cs="Times New Roman"/>
                <w:color w:val="000000"/>
                <w:sz w:val="18"/>
                <w:szCs w:val="18"/>
              </w:rPr>
            </w:pPr>
          </w:p>
          <w:p w14:paraId="68598466" w14:textId="77777777" w:rsidR="00B73CEC" w:rsidRPr="00A17201" w:rsidRDefault="00B73CEC" w:rsidP="000C4379">
            <w:pPr>
              <w:jc w:val="center"/>
              <w:rPr>
                <w:rFonts w:ascii="Times New Roman" w:hAnsi="Times New Roman" w:cs="Times New Roman"/>
                <w:color w:val="000000"/>
                <w:sz w:val="18"/>
                <w:szCs w:val="18"/>
              </w:rPr>
            </w:pPr>
          </w:p>
          <w:p w14:paraId="4D392C53" w14:textId="77777777" w:rsidR="00B73CEC" w:rsidRPr="00A17201" w:rsidRDefault="00B73CEC" w:rsidP="000C4379">
            <w:pPr>
              <w:jc w:val="center"/>
              <w:rPr>
                <w:rFonts w:ascii="Times New Roman" w:hAnsi="Times New Roman" w:cs="Times New Roman"/>
                <w:color w:val="000000"/>
                <w:sz w:val="18"/>
                <w:szCs w:val="18"/>
              </w:rPr>
            </w:pPr>
          </w:p>
          <w:p w14:paraId="25663BE1" w14:textId="77777777" w:rsidR="00B73CEC" w:rsidRPr="00A17201" w:rsidRDefault="00B73CEC" w:rsidP="000C4379">
            <w:pPr>
              <w:jc w:val="center"/>
              <w:rPr>
                <w:rFonts w:ascii="Times New Roman" w:hAnsi="Times New Roman" w:cs="Times New Roman"/>
                <w:color w:val="000000"/>
                <w:sz w:val="18"/>
                <w:szCs w:val="18"/>
              </w:rPr>
            </w:pPr>
          </w:p>
          <w:p w14:paraId="5E13E467" w14:textId="77777777" w:rsidR="00B73CEC" w:rsidRPr="00A17201" w:rsidRDefault="00B73CEC" w:rsidP="000C4379">
            <w:pPr>
              <w:jc w:val="center"/>
              <w:rPr>
                <w:rFonts w:ascii="Times New Roman" w:hAnsi="Times New Roman" w:cs="Times New Roman"/>
                <w:color w:val="000000"/>
                <w:sz w:val="18"/>
                <w:szCs w:val="18"/>
              </w:rPr>
            </w:pPr>
          </w:p>
          <w:p w14:paraId="3C2E3011" w14:textId="77777777" w:rsidR="00B73CEC" w:rsidRPr="00A17201" w:rsidRDefault="00B73CEC" w:rsidP="000C4379">
            <w:pPr>
              <w:jc w:val="center"/>
              <w:rPr>
                <w:rFonts w:ascii="Times New Roman" w:hAnsi="Times New Roman" w:cs="Times New Roman"/>
                <w:color w:val="000000"/>
                <w:sz w:val="18"/>
                <w:szCs w:val="18"/>
              </w:rPr>
            </w:pPr>
          </w:p>
          <w:p w14:paraId="52F6BE30" w14:textId="77777777" w:rsidR="00B73CEC" w:rsidRPr="00A17201" w:rsidRDefault="00B73CEC" w:rsidP="000C4379">
            <w:pPr>
              <w:jc w:val="center"/>
              <w:rPr>
                <w:rFonts w:ascii="Times New Roman" w:hAnsi="Times New Roman" w:cs="Times New Roman"/>
                <w:color w:val="000000"/>
                <w:sz w:val="18"/>
                <w:szCs w:val="18"/>
              </w:rPr>
            </w:pPr>
          </w:p>
          <w:p w14:paraId="5EEB1240" w14:textId="77777777" w:rsidR="00B73CEC" w:rsidRPr="00A17201" w:rsidRDefault="00B73CEC" w:rsidP="000C4379">
            <w:pPr>
              <w:jc w:val="center"/>
              <w:rPr>
                <w:rFonts w:ascii="Times New Roman" w:hAnsi="Times New Roman" w:cs="Times New Roman"/>
                <w:color w:val="000000"/>
                <w:sz w:val="18"/>
                <w:szCs w:val="18"/>
              </w:rPr>
            </w:pPr>
          </w:p>
          <w:p w14:paraId="7B2800C8" w14:textId="77777777" w:rsidR="00B73CEC" w:rsidRPr="00A17201" w:rsidRDefault="00B73CEC" w:rsidP="000C4379">
            <w:pPr>
              <w:jc w:val="center"/>
              <w:rPr>
                <w:rFonts w:ascii="Times New Roman" w:hAnsi="Times New Roman" w:cs="Times New Roman"/>
                <w:color w:val="000000"/>
                <w:sz w:val="18"/>
                <w:szCs w:val="18"/>
              </w:rPr>
            </w:pPr>
          </w:p>
          <w:p w14:paraId="48B2E933" w14:textId="77777777" w:rsidR="00B73CEC" w:rsidRPr="00A17201" w:rsidRDefault="00B73CEC" w:rsidP="000C4379">
            <w:pPr>
              <w:jc w:val="center"/>
              <w:rPr>
                <w:rFonts w:ascii="Times New Roman" w:hAnsi="Times New Roman" w:cs="Times New Roman"/>
                <w:color w:val="000000"/>
                <w:sz w:val="18"/>
                <w:szCs w:val="18"/>
              </w:rPr>
            </w:pPr>
          </w:p>
          <w:p w14:paraId="12A91CC7" w14:textId="77777777" w:rsidR="00B73CEC" w:rsidRPr="00A17201" w:rsidRDefault="00B73CEC" w:rsidP="000C4379">
            <w:pPr>
              <w:jc w:val="center"/>
              <w:rPr>
                <w:rFonts w:ascii="Times New Roman" w:hAnsi="Times New Roman" w:cs="Times New Roman"/>
                <w:color w:val="000000"/>
                <w:sz w:val="18"/>
                <w:szCs w:val="18"/>
              </w:rPr>
            </w:pPr>
          </w:p>
          <w:p w14:paraId="7CC1AA33" w14:textId="77777777" w:rsidR="00B73CEC" w:rsidRPr="00A17201" w:rsidRDefault="00B73CEC" w:rsidP="000C4379">
            <w:pPr>
              <w:jc w:val="center"/>
              <w:rPr>
                <w:rFonts w:ascii="Times New Roman" w:hAnsi="Times New Roman" w:cs="Times New Roman"/>
                <w:color w:val="000000"/>
                <w:sz w:val="18"/>
                <w:szCs w:val="18"/>
              </w:rPr>
            </w:pPr>
          </w:p>
          <w:p w14:paraId="2CAB514D" w14:textId="77777777" w:rsidR="00B73CEC" w:rsidRPr="00A17201" w:rsidRDefault="00B73CEC" w:rsidP="000C4379">
            <w:pPr>
              <w:jc w:val="center"/>
              <w:rPr>
                <w:rFonts w:ascii="Times New Roman" w:hAnsi="Times New Roman" w:cs="Times New Roman"/>
                <w:color w:val="000000"/>
                <w:sz w:val="18"/>
                <w:szCs w:val="18"/>
              </w:rPr>
            </w:pPr>
          </w:p>
          <w:p w14:paraId="435ACAAB" w14:textId="77777777" w:rsidR="00B73CEC" w:rsidRPr="00A17201" w:rsidRDefault="00B73CEC" w:rsidP="000C4379">
            <w:pPr>
              <w:jc w:val="center"/>
              <w:rPr>
                <w:rFonts w:ascii="Times New Roman" w:hAnsi="Times New Roman" w:cs="Times New Roman"/>
                <w:color w:val="000000"/>
                <w:sz w:val="18"/>
                <w:szCs w:val="18"/>
              </w:rPr>
            </w:pPr>
          </w:p>
          <w:p w14:paraId="0D1DD7D8" w14:textId="77777777" w:rsidR="00B73CEC" w:rsidRPr="00A17201" w:rsidRDefault="00B73CEC" w:rsidP="000C4379">
            <w:pPr>
              <w:jc w:val="center"/>
              <w:rPr>
                <w:rFonts w:ascii="Times New Roman" w:hAnsi="Times New Roman" w:cs="Times New Roman"/>
                <w:color w:val="000000"/>
                <w:sz w:val="18"/>
                <w:szCs w:val="18"/>
              </w:rPr>
            </w:pPr>
          </w:p>
          <w:p w14:paraId="4CEE2527" w14:textId="77777777" w:rsidR="00B73CEC" w:rsidRPr="00A17201" w:rsidRDefault="00B73CEC" w:rsidP="000C4379">
            <w:pPr>
              <w:jc w:val="center"/>
              <w:rPr>
                <w:rFonts w:ascii="Times New Roman" w:hAnsi="Times New Roman" w:cs="Times New Roman"/>
                <w:color w:val="000000"/>
                <w:sz w:val="18"/>
                <w:szCs w:val="18"/>
              </w:rPr>
            </w:pPr>
          </w:p>
          <w:p w14:paraId="67141F09" w14:textId="77777777" w:rsidR="00B73CEC" w:rsidRPr="00A17201" w:rsidRDefault="00B73CEC" w:rsidP="000C4379">
            <w:pPr>
              <w:jc w:val="center"/>
              <w:rPr>
                <w:rFonts w:ascii="Times New Roman" w:hAnsi="Times New Roman" w:cs="Times New Roman"/>
                <w:color w:val="000000"/>
                <w:sz w:val="18"/>
                <w:szCs w:val="18"/>
              </w:rPr>
            </w:pPr>
          </w:p>
          <w:p w14:paraId="09F77C42" w14:textId="77777777" w:rsidR="00B73CEC" w:rsidRPr="00A17201" w:rsidRDefault="00B73CEC" w:rsidP="000C4379">
            <w:pPr>
              <w:jc w:val="center"/>
              <w:rPr>
                <w:rFonts w:ascii="Times New Roman" w:hAnsi="Times New Roman" w:cs="Times New Roman"/>
                <w:color w:val="000000"/>
                <w:sz w:val="18"/>
                <w:szCs w:val="18"/>
              </w:rPr>
            </w:pPr>
          </w:p>
          <w:p w14:paraId="7666973C" w14:textId="77777777" w:rsidR="00B73CEC" w:rsidRPr="00A17201" w:rsidRDefault="00B73CEC" w:rsidP="000C4379">
            <w:pPr>
              <w:jc w:val="center"/>
              <w:rPr>
                <w:rFonts w:ascii="Times New Roman" w:hAnsi="Times New Roman" w:cs="Times New Roman"/>
                <w:color w:val="000000"/>
                <w:sz w:val="18"/>
                <w:szCs w:val="18"/>
              </w:rPr>
            </w:pPr>
          </w:p>
          <w:p w14:paraId="58C4DFE4" w14:textId="77777777" w:rsidR="00B73CEC" w:rsidRPr="00A17201" w:rsidRDefault="00B73CEC" w:rsidP="000C4379">
            <w:pPr>
              <w:jc w:val="center"/>
              <w:rPr>
                <w:rFonts w:ascii="Times New Roman" w:hAnsi="Times New Roman" w:cs="Times New Roman"/>
                <w:color w:val="000000"/>
                <w:sz w:val="18"/>
                <w:szCs w:val="18"/>
              </w:rPr>
            </w:pPr>
          </w:p>
          <w:p w14:paraId="13CE1ADA" w14:textId="77777777" w:rsidR="00B73CEC" w:rsidRPr="00A17201" w:rsidRDefault="00B73CEC" w:rsidP="000C4379">
            <w:pPr>
              <w:jc w:val="center"/>
              <w:rPr>
                <w:rFonts w:ascii="Times New Roman" w:hAnsi="Times New Roman" w:cs="Times New Roman"/>
                <w:color w:val="000000"/>
                <w:sz w:val="18"/>
                <w:szCs w:val="18"/>
              </w:rPr>
            </w:pPr>
          </w:p>
          <w:p w14:paraId="64E8DBAF" w14:textId="77777777" w:rsidR="00B73CEC" w:rsidRPr="00A17201" w:rsidRDefault="00B73CEC" w:rsidP="000C4379">
            <w:pPr>
              <w:jc w:val="center"/>
              <w:rPr>
                <w:rFonts w:ascii="Times New Roman" w:hAnsi="Times New Roman" w:cs="Times New Roman"/>
                <w:color w:val="000000"/>
                <w:sz w:val="18"/>
                <w:szCs w:val="18"/>
              </w:rPr>
            </w:pPr>
          </w:p>
          <w:p w14:paraId="5440B525" w14:textId="77777777" w:rsidR="00B73CEC" w:rsidRPr="00A17201" w:rsidRDefault="00B73CEC" w:rsidP="000C4379">
            <w:pPr>
              <w:jc w:val="center"/>
              <w:rPr>
                <w:rFonts w:ascii="Times New Roman" w:hAnsi="Times New Roman" w:cs="Times New Roman"/>
                <w:color w:val="000000"/>
                <w:sz w:val="18"/>
                <w:szCs w:val="18"/>
              </w:rPr>
            </w:pPr>
            <w:r w:rsidRPr="00A17201">
              <w:rPr>
                <w:rFonts w:ascii="Times New Roman" w:hAnsi="Times New Roman" w:cs="Times New Roman"/>
                <w:color w:val="000000"/>
                <w:sz w:val="18"/>
                <w:szCs w:val="18"/>
              </w:rPr>
              <w:t>2024</w:t>
            </w:r>
          </w:p>
          <w:p w14:paraId="51722DD9" w14:textId="77777777" w:rsidR="00B73CEC" w:rsidRPr="00A17201" w:rsidRDefault="00B73CEC" w:rsidP="000C4379">
            <w:pPr>
              <w:jc w:val="center"/>
              <w:rPr>
                <w:rFonts w:ascii="Times New Roman" w:hAnsi="Times New Roman" w:cs="Times New Roman"/>
                <w:color w:val="000000"/>
                <w:sz w:val="18"/>
                <w:szCs w:val="18"/>
              </w:rPr>
            </w:pPr>
          </w:p>
          <w:p w14:paraId="2455BCC5" w14:textId="77777777" w:rsidR="00B73CEC" w:rsidRPr="00A17201" w:rsidRDefault="00B73CEC" w:rsidP="000C4379">
            <w:pPr>
              <w:jc w:val="center"/>
              <w:rPr>
                <w:rFonts w:ascii="Times New Roman" w:hAnsi="Times New Roman" w:cs="Times New Roman"/>
                <w:color w:val="000000"/>
                <w:sz w:val="18"/>
                <w:szCs w:val="18"/>
              </w:rPr>
            </w:pPr>
          </w:p>
          <w:p w14:paraId="08378A5E" w14:textId="77777777" w:rsidR="00B73CEC" w:rsidRPr="00A17201" w:rsidRDefault="00B73CEC" w:rsidP="000C4379">
            <w:pPr>
              <w:jc w:val="center"/>
              <w:rPr>
                <w:rFonts w:ascii="Times New Roman" w:hAnsi="Times New Roman" w:cs="Times New Roman"/>
                <w:color w:val="000000"/>
                <w:sz w:val="18"/>
                <w:szCs w:val="18"/>
              </w:rPr>
            </w:pPr>
          </w:p>
          <w:p w14:paraId="55C3DF7C" w14:textId="77777777" w:rsidR="00B73CEC" w:rsidRPr="00A17201" w:rsidRDefault="00B73CEC" w:rsidP="000C4379">
            <w:pPr>
              <w:jc w:val="center"/>
              <w:rPr>
                <w:rFonts w:ascii="Times New Roman" w:hAnsi="Times New Roman" w:cs="Times New Roman"/>
                <w:color w:val="000000"/>
                <w:sz w:val="18"/>
                <w:szCs w:val="18"/>
              </w:rPr>
            </w:pPr>
          </w:p>
          <w:p w14:paraId="56617FBF" w14:textId="77777777" w:rsidR="00B73CEC" w:rsidRPr="00A17201" w:rsidRDefault="00B73CEC" w:rsidP="000C4379">
            <w:pPr>
              <w:jc w:val="center"/>
              <w:rPr>
                <w:rFonts w:ascii="Times New Roman" w:hAnsi="Times New Roman" w:cs="Times New Roman"/>
                <w:color w:val="000000"/>
                <w:sz w:val="18"/>
                <w:szCs w:val="18"/>
              </w:rPr>
            </w:pPr>
          </w:p>
          <w:p w14:paraId="756EAB35" w14:textId="77777777" w:rsidR="00B73CEC" w:rsidRPr="00A17201" w:rsidRDefault="00B73CEC" w:rsidP="000C4379">
            <w:pPr>
              <w:jc w:val="center"/>
              <w:rPr>
                <w:rFonts w:ascii="Times New Roman" w:hAnsi="Times New Roman" w:cs="Times New Roman"/>
                <w:color w:val="000000"/>
                <w:sz w:val="18"/>
                <w:szCs w:val="18"/>
              </w:rPr>
            </w:pPr>
          </w:p>
          <w:p w14:paraId="31AB14E1" w14:textId="77777777" w:rsidR="00B73CEC" w:rsidRPr="00A17201" w:rsidRDefault="00B73CEC" w:rsidP="000C4379">
            <w:pPr>
              <w:jc w:val="center"/>
              <w:rPr>
                <w:rFonts w:ascii="Times New Roman" w:hAnsi="Times New Roman" w:cs="Times New Roman"/>
                <w:color w:val="000000"/>
                <w:sz w:val="18"/>
                <w:szCs w:val="18"/>
              </w:rPr>
            </w:pPr>
          </w:p>
          <w:p w14:paraId="0B4CC2B3" w14:textId="77777777" w:rsidR="00B73CEC" w:rsidRPr="00A17201" w:rsidRDefault="00B73CEC" w:rsidP="000C4379">
            <w:pPr>
              <w:jc w:val="center"/>
              <w:rPr>
                <w:rFonts w:ascii="Times New Roman" w:hAnsi="Times New Roman" w:cs="Times New Roman"/>
                <w:color w:val="000000"/>
                <w:sz w:val="18"/>
                <w:szCs w:val="18"/>
              </w:rPr>
            </w:pPr>
          </w:p>
          <w:p w14:paraId="1AD60108" w14:textId="77777777" w:rsidR="00B73CEC" w:rsidRPr="00A17201" w:rsidRDefault="00B73CEC" w:rsidP="000C4379">
            <w:pPr>
              <w:jc w:val="center"/>
              <w:rPr>
                <w:rFonts w:ascii="Times New Roman" w:hAnsi="Times New Roman" w:cs="Times New Roman"/>
                <w:color w:val="000000"/>
                <w:sz w:val="18"/>
                <w:szCs w:val="18"/>
              </w:rPr>
            </w:pPr>
          </w:p>
          <w:p w14:paraId="1EF245A2" w14:textId="77777777" w:rsidR="00B73CEC" w:rsidRPr="00A17201" w:rsidRDefault="00B73CEC" w:rsidP="000C4379">
            <w:pPr>
              <w:jc w:val="center"/>
              <w:rPr>
                <w:rFonts w:ascii="Times New Roman" w:hAnsi="Times New Roman" w:cs="Times New Roman"/>
                <w:color w:val="000000"/>
                <w:sz w:val="18"/>
                <w:szCs w:val="18"/>
              </w:rPr>
            </w:pPr>
          </w:p>
          <w:p w14:paraId="4F661465" w14:textId="77777777" w:rsidR="00B73CEC" w:rsidRPr="00A17201" w:rsidRDefault="00B73CEC" w:rsidP="000C4379">
            <w:pPr>
              <w:jc w:val="center"/>
              <w:rPr>
                <w:rFonts w:ascii="Times New Roman" w:hAnsi="Times New Roman" w:cs="Times New Roman"/>
                <w:color w:val="000000"/>
                <w:sz w:val="18"/>
                <w:szCs w:val="18"/>
              </w:rPr>
            </w:pPr>
          </w:p>
          <w:p w14:paraId="1A29378B" w14:textId="77777777" w:rsidR="00B73CEC" w:rsidRPr="00A17201" w:rsidRDefault="00B73CEC" w:rsidP="000C4379">
            <w:pPr>
              <w:jc w:val="center"/>
              <w:rPr>
                <w:rFonts w:ascii="Times New Roman" w:hAnsi="Times New Roman" w:cs="Times New Roman"/>
                <w:color w:val="000000"/>
                <w:sz w:val="18"/>
                <w:szCs w:val="18"/>
              </w:rPr>
            </w:pPr>
          </w:p>
          <w:p w14:paraId="3A448299" w14:textId="77777777" w:rsidR="00B73CEC" w:rsidRPr="00A17201" w:rsidRDefault="00B73CEC" w:rsidP="000C4379">
            <w:pPr>
              <w:jc w:val="center"/>
              <w:rPr>
                <w:rFonts w:ascii="Times New Roman" w:hAnsi="Times New Roman" w:cs="Times New Roman"/>
                <w:color w:val="000000"/>
                <w:sz w:val="18"/>
                <w:szCs w:val="18"/>
              </w:rPr>
            </w:pPr>
          </w:p>
          <w:p w14:paraId="7152FCC6" w14:textId="77777777" w:rsidR="00B73CEC" w:rsidRPr="00A17201" w:rsidRDefault="00B73CEC" w:rsidP="000C4379">
            <w:pPr>
              <w:jc w:val="center"/>
              <w:rPr>
                <w:rFonts w:ascii="Times New Roman" w:hAnsi="Times New Roman" w:cs="Times New Roman"/>
                <w:color w:val="000000"/>
                <w:sz w:val="18"/>
                <w:szCs w:val="18"/>
              </w:rPr>
            </w:pPr>
          </w:p>
          <w:p w14:paraId="17B825ED" w14:textId="77777777" w:rsidR="00B73CEC" w:rsidRPr="00A17201" w:rsidRDefault="00B73CEC" w:rsidP="000C4379">
            <w:pPr>
              <w:jc w:val="center"/>
              <w:rPr>
                <w:rFonts w:ascii="Times New Roman" w:hAnsi="Times New Roman" w:cs="Times New Roman"/>
                <w:color w:val="000000"/>
                <w:sz w:val="18"/>
                <w:szCs w:val="18"/>
              </w:rPr>
            </w:pPr>
          </w:p>
          <w:p w14:paraId="0E93C174" w14:textId="77777777" w:rsidR="00B73CEC" w:rsidRPr="00A17201" w:rsidRDefault="00B73CEC" w:rsidP="000C4379">
            <w:pPr>
              <w:jc w:val="center"/>
              <w:rPr>
                <w:rFonts w:ascii="Times New Roman" w:hAnsi="Times New Roman" w:cs="Times New Roman"/>
                <w:color w:val="000000"/>
                <w:sz w:val="18"/>
                <w:szCs w:val="18"/>
              </w:rPr>
            </w:pPr>
          </w:p>
          <w:p w14:paraId="55713623" w14:textId="77777777" w:rsidR="00B73CEC" w:rsidRPr="00A17201" w:rsidRDefault="00B73CEC" w:rsidP="000C4379">
            <w:pPr>
              <w:jc w:val="center"/>
              <w:rPr>
                <w:rFonts w:ascii="Times New Roman" w:hAnsi="Times New Roman" w:cs="Times New Roman"/>
                <w:color w:val="000000"/>
                <w:sz w:val="18"/>
                <w:szCs w:val="18"/>
              </w:rPr>
            </w:pPr>
          </w:p>
          <w:p w14:paraId="7336C2FD" w14:textId="77777777" w:rsidR="00B73CEC" w:rsidRPr="00A17201" w:rsidRDefault="00B73CEC" w:rsidP="000C4379">
            <w:pPr>
              <w:jc w:val="center"/>
              <w:rPr>
                <w:rFonts w:ascii="Times New Roman" w:hAnsi="Times New Roman" w:cs="Times New Roman"/>
                <w:color w:val="000000"/>
                <w:sz w:val="18"/>
                <w:szCs w:val="18"/>
              </w:rPr>
            </w:pPr>
          </w:p>
          <w:p w14:paraId="16E361CB" w14:textId="77777777" w:rsidR="00B73CEC" w:rsidRPr="00A17201" w:rsidRDefault="00B73CEC" w:rsidP="000C4379">
            <w:pPr>
              <w:jc w:val="center"/>
              <w:rPr>
                <w:rFonts w:ascii="Times New Roman" w:hAnsi="Times New Roman" w:cs="Times New Roman"/>
                <w:color w:val="000000"/>
                <w:sz w:val="18"/>
                <w:szCs w:val="18"/>
              </w:rPr>
            </w:pPr>
          </w:p>
          <w:p w14:paraId="2C2B6238" w14:textId="77777777" w:rsidR="00B73CEC" w:rsidRPr="00A17201" w:rsidRDefault="00B73CEC" w:rsidP="000C4379">
            <w:pPr>
              <w:jc w:val="center"/>
              <w:rPr>
                <w:rFonts w:ascii="Times New Roman" w:hAnsi="Times New Roman" w:cs="Times New Roman"/>
                <w:color w:val="000000"/>
                <w:sz w:val="18"/>
                <w:szCs w:val="18"/>
              </w:rPr>
            </w:pPr>
          </w:p>
          <w:p w14:paraId="1763BE09" w14:textId="77777777" w:rsidR="00B73CEC" w:rsidRPr="00A17201" w:rsidRDefault="00B73CEC" w:rsidP="000C4379">
            <w:pPr>
              <w:jc w:val="center"/>
              <w:rPr>
                <w:rFonts w:ascii="Times New Roman" w:hAnsi="Times New Roman" w:cs="Times New Roman"/>
                <w:color w:val="000000"/>
                <w:sz w:val="18"/>
                <w:szCs w:val="18"/>
              </w:rPr>
            </w:pPr>
          </w:p>
          <w:p w14:paraId="687E21E1" w14:textId="77777777" w:rsidR="00B73CEC" w:rsidRPr="00A17201" w:rsidRDefault="00B73CEC" w:rsidP="000C4379">
            <w:pPr>
              <w:jc w:val="center"/>
              <w:rPr>
                <w:rFonts w:ascii="Times New Roman" w:hAnsi="Times New Roman" w:cs="Times New Roman"/>
                <w:color w:val="000000"/>
                <w:sz w:val="18"/>
                <w:szCs w:val="18"/>
              </w:rPr>
            </w:pPr>
          </w:p>
          <w:p w14:paraId="49E6A0EF" w14:textId="77777777" w:rsidR="00B73CEC" w:rsidRPr="00A17201" w:rsidRDefault="00B73CEC" w:rsidP="000C4379">
            <w:pPr>
              <w:pStyle w:val="NormalWeb"/>
              <w:spacing w:before="0" w:beforeAutospacing="0" w:after="0" w:afterAutospacing="0"/>
              <w:jc w:val="center"/>
              <w:rPr>
                <w:bCs/>
                <w:i/>
                <w:iCs/>
                <w:strike/>
                <w:sz w:val="18"/>
                <w:szCs w:val="18"/>
                <w:lang w:val="ro-RO"/>
              </w:rPr>
            </w:pPr>
          </w:p>
          <w:p w14:paraId="2FB8D5C1" w14:textId="77777777" w:rsidR="00B73CEC" w:rsidRPr="00A17201" w:rsidRDefault="00B73CEC" w:rsidP="000C4379">
            <w:pPr>
              <w:pStyle w:val="NormalWeb"/>
              <w:spacing w:before="0" w:beforeAutospacing="0" w:after="0" w:afterAutospacing="0"/>
              <w:rPr>
                <w:bCs/>
                <w:i/>
                <w:iCs/>
                <w:strike/>
                <w:sz w:val="18"/>
                <w:szCs w:val="18"/>
                <w:lang w:val="ro-RO"/>
              </w:rPr>
            </w:pPr>
          </w:p>
          <w:p w14:paraId="60ED1A4A" w14:textId="77777777" w:rsidR="00B73CEC" w:rsidRPr="00A17201" w:rsidRDefault="00B73CEC" w:rsidP="000C4379">
            <w:pPr>
              <w:pStyle w:val="NormalWeb"/>
              <w:spacing w:before="0" w:beforeAutospacing="0" w:after="0" w:afterAutospacing="0"/>
              <w:rPr>
                <w:bCs/>
                <w:i/>
                <w:iCs/>
                <w:strike/>
                <w:sz w:val="18"/>
                <w:szCs w:val="18"/>
                <w:lang w:val="ro-RO"/>
              </w:rPr>
            </w:pPr>
          </w:p>
          <w:p w14:paraId="0316662C" w14:textId="77777777" w:rsidR="00B73CEC" w:rsidRPr="00A17201" w:rsidRDefault="00B73CEC" w:rsidP="000C4379">
            <w:pPr>
              <w:pStyle w:val="NormalWeb"/>
              <w:spacing w:before="0" w:beforeAutospacing="0" w:after="0" w:afterAutospacing="0"/>
              <w:rPr>
                <w:bCs/>
                <w:i/>
                <w:iCs/>
                <w:strike/>
                <w:sz w:val="18"/>
                <w:szCs w:val="18"/>
                <w:lang w:val="ro-RO"/>
              </w:rPr>
            </w:pPr>
          </w:p>
          <w:p w14:paraId="0D5A5EEF" w14:textId="77777777" w:rsidR="00B73CEC" w:rsidRPr="00A17201" w:rsidRDefault="00B73CEC" w:rsidP="000C4379">
            <w:pPr>
              <w:pStyle w:val="NormalWeb"/>
              <w:spacing w:before="0" w:beforeAutospacing="0" w:after="0" w:afterAutospacing="0"/>
              <w:rPr>
                <w:bCs/>
                <w:i/>
                <w:iCs/>
                <w:strike/>
                <w:sz w:val="18"/>
                <w:szCs w:val="18"/>
                <w:lang w:val="ro-RO"/>
              </w:rPr>
            </w:pPr>
          </w:p>
          <w:p w14:paraId="5EF8AC19" w14:textId="77777777" w:rsidR="00B73CEC" w:rsidRPr="00A17201" w:rsidRDefault="00B73CEC" w:rsidP="000C4379">
            <w:pPr>
              <w:pStyle w:val="NormalWeb"/>
              <w:spacing w:before="0" w:beforeAutospacing="0" w:after="0" w:afterAutospacing="0"/>
              <w:rPr>
                <w:bCs/>
                <w:i/>
                <w:iCs/>
                <w:strike/>
                <w:sz w:val="18"/>
                <w:szCs w:val="18"/>
                <w:lang w:val="ro-RO"/>
              </w:rPr>
            </w:pPr>
          </w:p>
          <w:p w14:paraId="04EF318C" w14:textId="77777777" w:rsidR="00B73CEC" w:rsidRPr="00A17201" w:rsidRDefault="00B73CEC" w:rsidP="000C4379">
            <w:pPr>
              <w:pStyle w:val="NormalWeb"/>
              <w:spacing w:before="0" w:beforeAutospacing="0" w:after="0" w:afterAutospacing="0"/>
              <w:rPr>
                <w:bCs/>
                <w:i/>
                <w:iCs/>
                <w:strike/>
                <w:sz w:val="18"/>
                <w:szCs w:val="18"/>
                <w:lang w:val="ro-RO"/>
              </w:rPr>
            </w:pPr>
          </w:p>
          <w:p w14:paraId="674C8200" w14:textId="77777777" w:rsidR="00B73CEC" w:rsidRPr="00A17201" w:rsidRDefault="00B73CEC" w:rsidP="000C4379">
            <w:pPr>
              <w:pStyle w:val="NormalWeb"/>
              <w:spacing w:before="0" w:beforeAutospacing="0" w:after="0" w:afterAutospacing="0"/>
              <w:rPr>
                <w:bCs/>
                <w:i/>
                <w:iCs/>
                <w:strike/>
                <w:sz w:val="18"/>
                <w:szCs w:val="18"/>
                <w:lang w:val="ro-RO"/>
              </w:rPr>
            </w:pPr>
          </w:p>
          <w:p w14:paraId="7D243867" w14:textId="77777777" w:rsidR="00B73CEC" w:rsidRPr="00A17201" w:rsidRDefault="00B73CEC" w:rsidP="000C4379">
            <w:pPr>
              <w:pStyle w:val="NormalWeb"/>
              <w:spacing w:before="0" w:beforeAutospacing="0" w:after="0" w:afterAutospacing="0"/>
              <w:rPr>
                <w:bCs/>
                <w:i/>
                <w:iCs/>
                <w:strike/>
                <w:sz w:val="18"/>
                <w:szCs w:val="18"/>
                <w:lang w:val="ro-RO"/>
              </w:rPr>
            </w:pPr>
          </w:p>
          <w:p w14:paraId="7194B1AA" w14:textId="77777777" w:rsidR="00B73CEC" w:rsidRPr="00A17201" w:rsidRDefault="00B73CEC" w:rsidP="000C4379">
            <w:pPr>
              <w:pStyle w:val="NormalWeb"/>
              <w:spacing w:before="0" w:beforeAutospacing="0" w:after="0" w:afterAutospacing="0"/>
              <w:rPr>
                <w:bCs/>
                <w:i/>
                <w:iCs/>
                <w:strike/>
                <w:sz w:val="18"/>
                <w:szCs w:val="18"/>
                <w:lang w:val="ro-RO"/>
              </w:rPr>
            </w:pPr>
          </w:p>
          <w:p w14:paraId="7070B679" w14:textId="77777777" w:rsidR="00B73CEC" w:rsidRPr="00A17201" w:rsidRDefault="00B73CEC" w:rsidP="000C4379">
            <w:pPr>
              <w:pStyle w:val="NormalWeb"/>
              <w:spacing w:before="0" w:beforeAutospacing="0" w:after="0" w:afterAutospacing="0"/>
              <w:rPr>
                <w:bCs/>
                <w:i/>
                <w:iCs/>
                <w:strike/>
                <w:sz w:val="18"/>
                <w:szCs w:val="18"/>
                <w:lang w:val="ro-RO"/>
              </w:rPr>
            </w:pPr>
          </w:p>
          <w:p w14:paraId="2F153991" w14:textId="77777777" w:rsidR="00B73CEC" w:rsidRPr="00A17201" w:rsidRDefault="00B73CEC" w:rsidP="000C4379">
            <w:pPr>
              <w:pStyle w:val="NormalWeb"/>
              <w:spacing w:before="0" w:beforeAutospacing="0" w:after="0" w:afterAutospacing="0"/>
              <w:rPr>
                <w:bCs/>
                <w:i/>
                <w:iCs/>
                <w:strike/>
                <w:sz w:val="18"/>
                <w:szCs w:val="18"/>
                <w:lang w:val="ro-RO"/>
              </w:rPr>
            </w:pPr>
          </w:p>
          <w:p w14:paraId="5C4E4205" w14:textId="77777777" w:rsidR="00B73CEC" w:rsidRPr="00A17201" w:rsidRDefault="00B73CEC" w:rsidP="000C4379">
            <w:pPr>
              <w:pStyle w:val="NormalWeb"/>
              <w:spacing w:before="0" w:beforeAutospacing="0" w:after="0" w:afterAutospacing="0"/>
              <w:rPr>
                <w:bCs/>
                <w:i/>
                <w:iCs/>
                <w:strike/>
                <w:sz w:val="18"/>
                <w:szCs w:val="18"/>
                <w:lang w:val="ro-RO"/>
              </w:rPr>
            </w:pPr>
          </w:p>
          <w:p w14:paraId="4147AB8F" w14:textId="77777777" w:rsidR="00B73CEC" w:rsidRPr="00A17201" w:rsidRDefault="00B73CEC" w:rsidP="000C4379">
            <w:pPr>
              <w:pStyle w:val="NormalWeb"/>
              <w:spacing w:before="0" w:beforeAutospacing="0" w:after="0" w:afterAutospacing="0"/>
              <w:rPr>
                <w:bCs/>
                <w:i/>
                <w:iCs/>
                <w:strike/>
                <w:sz w:val="18"/>
                <w:szCs w:val="18"/>
                <w:lang w:val="ro-RO"/>
              </w:rPr>
            </w:pPr>
          </w:p>
          <w:p w14:paraId="758D5C72" w14:textId="77777777" w:rsidR="00B73CEC" w:rsidRPr="00A17201" w:rsidRDefault="00B73CEC" w:rsidP="000C4379">
            <w:pPr>
              <w:pStyle w:val="NormalWeb"/>
              <w:spacing w:before="0" w:beforeAutospacing="0" w:after="0" w:afterAutospacing="0"/>
              <w:rPr>
                <w:bCs/>
                <w:i/>
                <w:iCs/>
                <w:strike/>
                <w:sz w:val="18"/>
                <w:szCs w:val="18"/>
                <w:lang w:val="ro-RO"/>
              </w:rPr>
            </w:pPr>
          </w:p>
          <w:p w14:paraId="4B2076E7" w14:textId="77777777" w:rsidR="00B73CEC" w:rsidRPr="00A17201" w:rsidRDefault="00B73CEC" w:rsidP="000C4379">
            <w:pPr>
              <w:pStyle w:val="NormalWeb"/>
              <w:spacing w:before="0" w:beforeAutospacing="0" w:after="0" w:afterAutospacing="0"/>
              <w:rPr>
                <w:bCs/>
                <w:i/>
                <w:iCs/>
                <w:strike/>
                <w:sz w:val="18"/>
                <w:szCs w:val="18"/>
                <w:lang w:val="ro-RO"/>
              </w:rPr>
            </w:pPr>
          </w:p>
          <w:p w14:paraId="377E4E91" w14:textId="77777777" w:rsidR="00B73CEC" w:rsidRPr="00A17201" w:rsidRDefault="00B73CEC" w:rsidP="000C4379">
            <w:pPr>
              <w:pStyle w:val="NormalWeb"/>
              <w:spacing w:before="0" w:beforeAutospacing="0" w:after="0" w:afterAutospacing="0"/>
              <w:rPr>
                <w:bCs/>
                <w:i/>
                <w:iCs/>
                <w:strike/>
                <w:sz w:val="18"/>
                <w:szCs w:val="18"/>
                <w:lang w:val="ro-RO"/>
              </w:rPr>
            </w:pPr>
          </w:p>
          <w:p w14:paraId="0398D191" w14:textId="77777777" w:rsidR="00B73CEC" w:rsidRPr="00A17201" w:rsidRDefault="00B73CEC" w:rsidP="000C4379">
            <w:pPr>
              <w:pStyle w:val="NormalWeb"/>
              <w:spacing w:before="0" w:beforeAutospacing="0" w:after="0" w:afterAutospacing="0"/>
              <w:rPr>
                <w:bCs/>
                <w:i/>
                <w:iCs/>
                <w:strike/>
                <w:sz w:val="18"/>
                <w:szCs w:val="18"/>
                <w:lang w:val="ro-RO"/>
              </w:rPr>
            </w:pPr>
          </w:p>
          <w:p w14:paraId="18AC66B1" w14:textId="77777777" w:rsidR="00B73CEC" w:rsidRPr="00A17201" w:rsidRDefault="00B73CEC" w:rsidP="000C4379">
            <w:pPr>
              <w:pStyle w:val="NormalWeb"/>
              <w:spacing w:before="0" w:beforeAutospacing="0" w:after="0" w:afterAutospacing="0"/>
              <w:rPr>
                <w:bCs/>
                <w:i/>
                <w:iCs/>
                <w:strike/>
                <w:sz w:val="18"/>
                <w:szCs w:val="18"/>
                <w:lang w:val="ro-RO"/>
              </w:rPr>
            </w:pPr>
          </w:p>
          <w:p w14:paraId="28EC64ED" w14:textId="77777777" w:rsidR="00B73CEC" w:rsidRPr="00A17201" w:rsidRDefault="00B73CEC" w:rsidP="000C4379">
            <w:pPr>
              <w:pStyle w:val="NormalWeb"/>
              <w:spacing w:before="0" w:beforeAutospacing="0" w:after="0" w:afterAutospacing="0"/>
              <w:rPr>
                <w:bCs/>
                <w:i/>
                <w:iCs/>
                <w:strike/>
                <w:sz w:val="18"/>
                <w:szCs w:val="18"/>
                <w:lang w:val="ro-RO"/>
              </w:rPr>
            </w:pPr>
          </w:p>
          <w:p w14:paraId="0FE89CA9" w14:textId="77777777" w:rsidR="00B73CEC" w:rsidRPr="00A17201" w:rsidRDefault="00B73CEC" w:rsidP="000C4379">
            <w:pPr>
              <w:pStyle w:val="NormalWeb"/>
              <w:spacing w:before="0" w:beforeAutospacing="0" w:after="0" w:afterAutospacing="0"/>
              <w:rPr>
                <w:bCs/>
                <w:i/>
                <w:iCs/>
                <w:strike/>
                <w:sz w:val="18"/>
                <w:szCs w:val="18"/>
                <w:lang w:val="ro-RO"/>
              </w:rPr>
            </w:pPr>
          </w:p>
          <w:p w14:paraId="69CEBA96" w14:textId="77777777" w:rsidR="00B73CEC" w:rsidRPr="00A17201" w:rsidRDefault="00B73CEC" w:rsidP="000C4379">
            <w:pPr>
              <w:pStyle w:val="NormalWeb"/>
              <w:spacing w:before="0" w:beforeAutospacing="0" w:after="0" w:afterAutospacing="0"/>
              <w:rPr>
                <w:bCs/>
                <w:i/>
                <w:iCs/>
                <w:strike/>
                <w:sz w:val="18"/>
                <w:szCs w:val="18"/>
                <w:lang w:val="ro-RO"/>
              </w:rPr>
            </w:pPr>
          </w:p>
          <w:p w14:paraId="3AD8F95D" w14:textId="77777777" w:rsidR="00B73CEC" w:rsidRPr="00A17201" w:rsidRDefault="00B73CEC" w:rsidP="000C4379">
            <w:pPr>
              <w:pStyle w:val="NormalWeb"/>
              <w:spacing w:before="0" w:beforeAutospacing="0" w:after="0" w:afterAutospacing="0"/>
              <w:rPr>
                <w:bCs/>
                <w:i/>
                <w:iCs/>
                <w:strike/>
                <w:sz w:val="18"/>
                <w:szCs w:val="18"/>
                <w:lang w:val="ro-RO"/>
              </w:rPr>
            </w:pPr>
          </w:p>
          <w:p w14:paraId="30E33BB4" w14:textId="77777777" w:rsidR="00B73CEC" w:rsidRPr="00A17201" w:rsidRDefault="00B73CEC" w:rsidP="000C4379">
            <w:pPr>
              <w:pStyle w:val="NormalWeb"/>
              <w:spacing w:before="0" w:beforeAutospacing="0" w:after="0" w:afterAutospacing="0"/>
              <w:rPr>
                <w:bCs/>
                <w:i/>
                <w:iCs/>
                <w:strike/>
                <w:sz w:val="18"/>
                <w:szCs w:val="18"/>
                <w:lang w:val="ro-RO"/>
              </w:rPr>
            </w:pPr>
          </w:p>
          <w:p w14:paraId="187636D8" w14:textId="77777777" w:rsidR="00B73CEC" w:rsidRPr="00A17201" w:rsidRDefault="00B73CEC" w:rsidP="000C4379">
            <w:pPr>
              <w:pStyle w:val="NormalWeb"/>
              <w:spacing w:before="0" w:beforeAutospacing="0" w:after="0" w:afterAutospacing="0"/>
              <w:rPr>
                <w:bCs/>
                <w:i/>
                <w:iCs/>
                <w:strike/>
                <w:sz w:val="18"/>
                <w:szCs w:val="18"/>
                <w:lang w:val="ro-RO"/>
              </w:rPr>
            </w:pPr>
          </w:p>
          <w:p w14:paraId="0A22B6C4" w14:textId="77777777" w:rsidR="00B73CEC" w:rsidRPr="00A17201" w:rsidRDefault="00B73CEC" w:rsidP="000C4379">
            <w:pPr>
              <w:pStyle w:val="NormalWeb"/>
              <w:spacing w:before="0" w:beforeAutospacing="0" w:after="0" w:afterAutospacing="0"/>
              <w:rPr>
                <w:bCs/>
                <w:i/>
                <w:iCs/>
                <w:strike/>
                <w:sz w:val="18"/>
                <w:szCs w:val="18"/>
                <w:lang w:val="ro-RO"/>
              </w:rPr>
            </w:pPr>
          </w:p>
          <w:p w14:paraId="70CA3CD1" w14:textId="77777777" w:rsidR="00B73CEC" w:rsidRPr="00A17201" w:rsidRDefault="00B73CEC" w:rsidP="000C4379">
            <w:pPr>
              <w:pStyle w:val="NormalWeb"/>
              <w:spacing w:before="0" w:beforeAutospacing="0" w:after="0" w:afterAutospacing="0"/>
              <w:rPr>
                <w:bCs/>
                <w:i/>
                <w:iCs/>
                <w:strike/>
                <w:sz w:val="18"/>
                <w:szCs w:val="18"/>
                <w:lang w:val="ro-RO"/>
              </w:rPr>
            </w:pPr>
          </w:p>
          <w:p w14:paraId="198BFFEF" w14:textId="77777777" w:rsidR="00B73CEC" w:rsidRPr="00A17201" w:rsidRDefault="00B73CEC" w:rsidP="000C4379">
            <w:pPr>
              <w:pStyle w:val="NormalWeb"/>
              <w:spacing w:before="0" w:beforeAutospacing="0" w:after="0" w:afterAutospacing="0"/>
              <w:rPr>
                <w:bCs/>
                <w:i/>
                <w:iCs/>
                <w:strike/>
                <w:sz w:val="18"/>
                <w:szCs w:val="18"/>
                <w:lang w:val="ro-RO"/>
              </w:rPr>
            </w:pPr>
          </w:p>
          <w:p w14:paraId="2AE63DC8" w14:textId="77777777" w:rsidR="00B73CEC" w:rsidRPr="00A17201" w:rsidRDefault="00B73CEC" w:rsidP="000C4379">
            <w:pPr>
              <w:pStyle w:val="NormalWeb"/>
              <w:spacing w:before="0" w:beforeAutospacing="0" w:after="0" w:afterAutospacing="0"/>
              <w:rPr>
                <w:bCs/>
                <w:i/>
                <w:iCs/>
                <w:strike/>
                <w:sz w:val="18"/>
                <w:szCs w:val="18"/>
                <w:lang w:val="ro-RO"/>
              </w:rPr>
            </w:pPr>
          </w:p>
          <w:p w14:paraId="5DDCDFD8" w14:textId="77777777" w:rsidR="00B73CEC" w:rsidRPr="00A17201" w:rsidRDefault="00B73CEC" w:rsidP="000C4379">
            <w:pPr>
              <w:pStyle w:val="NormalWeb"/>
              <w:spacing w:before="0" w:beforeAutospacing="0" w:after="0" w:afterAutospacing="0"/>
              <w:rPr>
                <w:bCs/>
                <w:i/>
                <w:iCs/>
                <w:strike/>
                <w:sz w:val="18"/>
                <w:szCs w:val="18"/>
                <w:lang w:val="ro-RO"/>
              </w:rPr>
            </w:pPr>
          </w:p>
          <w:p w14:paraId="7D845887" w14:textId="77777777" w:rsidR="00B73CEC" w:rsidRPr="00A17201" w:rsidRDefault="00B73CEC" w:rsidP="000C4379">
            <w:pPr>
              <w:pStyle w:val="NormalWeb"/>
              <w:spacing w:before="0" w:beforeAutospacing="0" w:after="0" w:afterAutospacing="0"/>
              <w:rPr>
                <w:bCs/>
                <w:i/>
                <w:iCs/>
                <w:strike/>
                <w:sz w:val="18"/>
                <w:szCs w:val="18"/>
                <w:lang w:val="ro-RO"/>
              </w:rPr>
            </w:pPr>
          </w:p>
          <w:p w14:paraId="594524EF" w14:textId="77777777" w:rsidR="00B73CEC" w:rsidRPr="00A17201" w:rsidRDefault="00B73CEC" w:rsidP="000C4379">
            <w:pPr>
              <w:pStyle w:val="NormalWeb"/>
              <w:spacing w:before="0" w:beforeAutospacing="0" w:after="0" w:afterAutospacing="0"/>
              <w:rPr>
                <w:bCs/>
                <w:i/>
                <w:iCs/>
                <w:strike/>
                <w:sz w:val="18"/>
                <w:szCs w:val="18"/>
                <w:lang w:val="ro-RO"/>
              </w:rPr>
            </w:pPr>
          </w:p>
          <w:p w14:paraId="4CA6C242" w14:textId="77777777" w:rsidR="00B73CEC" w:rsidRPr="00A17201" w:rsidRDefault="00B73CEC" w:rsidP="000C4379">
            <w:pPr>
              <w:pStyle w:val="NormalWeb"/>
              <w:spacing w:before="0" w:beforeAutospacing="0" w:after="0" w:afterAutospacing="0"/>
              <w:rPr>
                <w:bCs/>
                <w:i/>
                <w:iCs/>
                <w:strike/>
                <w:sz w:val="18"/>
                <w:szCs w:val="18"/>
                <w:lang w:val="ro-RO"/>
              </w:rPr>
            </w:pPr>
          </w:p>
          <w:p w14:paraId="34774B39" w14:textId="77777777" w:rsidR="00B73CEC" w:rsidRPr="00A17201" w:rsidRDefault="00B73CEC" w:rsidP="000C4379">
            <w:pPr>
              <w:pStyle w:val="NormalWeb"/>
              <w:spacing w:before="0" w:beforeAutospacing="0" w:after="0" w:afterAutospacing="0"/>
              <w:rPr>
                <w:bCs/>
                <w:i/>
                <w:iCs/>
                <w:strike/>
                <w:sz w:val="18"/>
                <w:szCs w:val="18"/>
                <w:lang w:val="ro-RO"/>
              </w:rPr>
            </w:pPr>
          </w:p>
          <w:p w14:paraId="5F8D9D1A" w14:textId="77777777" w:rsidR="00B73CEC" w:rsidRPr="00A17201" w:rsidRDefault="00B73CEC" w:rsidP="000C4379">
            <w:pPr>
              <w:pStyle w:val="NormalWeb"/>
              <w:spacing w:before="0" w:beforeAutospacing="0" w:after="0" w:afterAutospacing="0"/>
              <w:rPr>
                <w:bCs/>
                <w:i/>
                <w:iCs/>
                <w:strike/>
                <w:sz w:val="18"/>
                <w:szCs w:val="18"/>
                <w:lang w:val="ro-RO"/>
              </w:rPr>
            </w:pPr>
          </w:p>
          <w:p w14:paraId="56D0CEA7" w14:textId="77777777" w:rsidR="00B73CEC" w:rsidRPr="00A17201" w:rsidRDefault="00B73CEC" w:rsidP="000C4379">
            <w:pPr>
              <w:pStyle w:val="NormalWeb"/>
              <w:spacing w:before="0" w:beforeAutospacing="0" w:after="0" w:afterAutospacing="0"/>
              <w:rPr>
                <w:bCs/>
                <w:i/>
                <w:iCs/>
                <w:strike/>
                <w:sz w:val="18"/>
                <w:szCs w:val="18"/>
                <w:lang w:val="ro-RO"/>
              </w:rPr>
            </w:pPr>
          </w:p>
          <w:p w14:paraId="2394BF33" w14:textId="77777777" w:rsidR="00B73CEC" w:rsidRPr="00A17201" w:rsidRDefault="00B73CEC" w:rsidP="000C4379">
            <w:pPr>
              <w:pStyle w:val="NormalWeb"/>
              <w:spacing w:before="0" w:beforeAutospacing="0" w:after="0" w:afterAutospacing="0"/>
              <w:rPr>
                <w:bCs/>
                <w:i/>
                <w:iCs/>
                <w:strike/>
                <w:sz w:val="18"/>
                <w:szCs w:val="18"/>
                <w:lang w:val="ro-RO"/>
              </w:rPr>
            </w:pPr>
          </w:p>
          <w:p w14:paraId="1C77DBE6" w14:textId="77777777" w:rsidR="00B73CEC" w:rsidRPr="00A17201" w:rsidRDefault="00B73CEC" w:rsidP="000C4379">
            <w:pPr>
              <w:pStyle w:val="NormalWeb"/>
              <w:spacing w:before="0" w:beforeAutospacing="0" w:after="0" w:afterAutospacing="0"/>
              <w:rPr>
                <w:bCs/>
                <w:i/>
                <w:iCs/>
                <w:strike/>
                <w:sz w:val="18"/>
                <w:szCs w:val="18"/>
                <w:lang w:val="ro-RO"/>
              </w:rPr>
            </w:pPr>
          </w:p>
          <w:p w14:paraId="3D3BCE43" w14:textId="77777777" w:rsidR="00B73CEC" w:rsidRPr="00A17201" w:rsidRDefault="00B73CEC" w:rsidP="000C4379">
            <w:pPr>
              <w:pStyle w:val="NormalWeb"/>
              <w:spacing w:before="0" w:beforeAutospacing="0" w:after="0" w:afterAutospacing="0"/>
              <w:rPr>
                <w:bCs/>
                <w:i/>
                <w:iCs/>
                <w:strike/>
                <w:sz w:val="18"/>
                <w:szCs w:val="18"/>
                <w:lang w:val="ro-RO"/>
              </w:rPr>
            </w:pPr>
          </w:p>
          <w:p w14:paraId="3A64B3A9" w14:textId="77777777" w:rsidR="00B73CEC" w:rsidRPr="00A17201" w:rsidRDefault="00B73CEC" w:rsidP="000C4379">
            <w:pPr>
              <w:pStyle w:val="NormalWeb"/>
              <w:spacing w:before="0" w:beforeAutospacing="0" w:after="0" w:afterAutospacing="0"/>
              <w:rPr>
                <w:bCs/>
                <w:i/>
                <w:iCs/>
                <w:strike/>
                <w:sz w:val="18"/>
                <w:szCs w:val="18"/>
                <w:lang w:val="ro-RO"/>
              </w:rPr>
            </w:pPr>
          </w:p>
          <w:p w14:paraId="444D33A2" w14:textId="77777777" w:rsidR="00B73CEC" w:rsidRPr="00A17201" w:rsidRDefault="00B73CEC" w:rsidP="000C4379">
            <w:pPr>
              <w:pStyle w:val="NormalWeb"/>
              <w:spacing w:before="0" w:beforeAutospacing="0" w:after="0" w:afterAutospacing="0"/>
              <w:rPr>
                <w:bCs/>
                <w:i/>
                <w:iCs/>
                <w:strike/>
                <w:sz w:val="18"/>
                <w:szCs w:val="18"/>
                <w:lang w:val="ro-RO"/>
              </w:rPr>
            </w:pPr>
          </w:p>
          <w:p w14:paraId="60C2B480" w14:textId="77777777" w:rsidR="00B73CEC" w:rsidRPr="00A17201" w:rsidRDefault="00B73CEC" w:rsidP="000C4379">
            <w:pPr>
              <w:pStyle w:val="NormalWeb"/>
              <w:spacing w:before="0" w:beforeAutospacing="0" w:after="0" w:afterAutospacing="0"/>
              <w:rPr>
                <w:bCs/>
                <w:i/>
                <w:iCs/>
                <w:strike/>
                <w:sz w:val="18"/>
                <w:szCs w:val="18"/>
                <w:lang w:val="ro-RO"/>
              </w:rPr>
            </w:pPr>
          </w:p>
          <w:p w14:paraId="28938CDC" w14:textId="77777777" w:rsidR="00B73CEC" w:rsidRPr="00A17201" w:rsidRDefault="00B73CEC" w:rsidP="000C4379">
            <w:pPr>
              <w:pStyle w:val="NormalWeb"/>
              <w:spacing w:before="0" w:beforeAutospacing="0" w:after="0" w:afterAutospacing="0"/>
              <w:rPr>
                <w:bCs/>
                <w:i/>
                <w:iCs/>
                <w:strike/>
                <w:sz w:val="18"/>
                <w:szCs w:val="18"/>
                <w:lang w:val="ro-RO"/>
              </w:rPr>
            </w:pPr>
          </w:p>
          <w:p w14:paraId="3F8F9F26" w14:textId="77777777" w:rsidR="00B73CEC" w:rsidRPr="00A17201" w:rsidRDefault="00B73CEC" w:rsidP="000C4379">
            <w:pPr>
              <w:pStyle w:val="NormalWeb"/>
              <w:spacing w:before="0" w:beforeAutospacing="0" w:after="0" w:afterAutospacing="0"/>
              <w:rPr>
                <w:bCs/>
                <w:i/>
                <w:iCs/>
                <w:strike/>
                <w:sz w:val="18"/>
                <w:szCs w:val="18"/>
                <w:lang w:val="ro-RO"/>
              </w:rPr>
            </w:pPr>
          </w:p>
          <w:p w14:paraId="03D95CBC" w14:textId="77777777" w:rsidR="00B73CEC" w:rsidRPr="00A17201" w:rsidRDefault="00B73CEC" w:rsidP="000C4379">
            <w:pPr>
              <w:pStyle w:val="NormalWeb"/>
              <w:spacing w:before="0" w:beforeAutospacing="0" w:after="0" w:afterAutospacing="0"/>
              <w:rPr>
                <w:bCs/>
                <w:i/>
                <w:iCs/>
                <w:strike/>
                <w:sz w:val="18"/>
                <w:szCs w:val="18"/>
                <w:lang w:val="ro-RO"/>
              </w:rPr>
            </w:pPr>
          </w:p>
          <w:p w14:paraId="796A6F45" w14:textId="77777777" w:rsidR="00B73CEC" w:rsidRPr="00A17201" w:rsidRDefault="00B73CEC" w:rsidP="000C4379">
            <w:pPr>
              <w:pStyle w:val="NormalWeb"/>
              <w:spacing w:before="0" w:beforeAutospacing="0" w:after="0" w:afterAutospacing="0"/>
              <w:rPr>
                <w:bCs/>
                <w:i/>
                <w:iCs/>
                <w:strike/>
                <w:color w:val="FF0000"/>
                <w:sz w:val="18"/>
                <w:szCs w:val="18"/>
                <w:lang w:val="ro-RO"/>
              </w:rPr>
            </w:pPr>
          </w:p>
          <w:p w14:paraId="033BA28E" w14:textId="77777777" w:rsidR="00B73CEC" w:rsidRPr="00A17201" w:rsidRDefault="00B73CEC" w:rsidP="000C4379">
            <w:pPr>
              <w:pStyle w:val="NormalWeb"/>
              <w:spacing w:before="0" w:beforeAutospacing="0" w:after="0" w:afterAutospacing="0"/>
              <w:rPr>
                <w:bCs/>
                <w:i/>
                <w:iCs/>
                <w:strike/>
                <w:color w:val="FF0000"/>
                <w:sz w:val="18"/>
                <w:szCs w:val="18"/>
                <w:lang w:val="ro-RO"/>
              </w:rPr>
            </w:pPr>
          </w:p>
          <w:p w14:paraId="21D7D810" w14:textId="77777777" w:rsidR="00B73CEC" w:rsidRPr="00A17201" w:rsidRDefault="00B73CEC" w:rsidP="000C4379">
            <w:pPr>
              <w:pStyle w:val="NormalWeb"/>
              <w:spacing w:before="0" w:beforeAutospacing="0" w:after="0" w:afterAutospacing="0"/>
              <w:rPr>
                <w:bCs/>
                <w:i/>
                <w:iCs/>
                <w:strike/>
                <w:color w:val="FF0000"/>
                <w:sz w:val="18"/>
                <w:szCs w:val="18"/>
                <w:lang w:val="ro-RO"/>
              </w:rPr>
            </w:pPr>
          </w:p>
          <w:p w14:paraId="70889350" w14:textId="77777777" w:rsidR="00B73CEC" w:rsidRPr="00A17201" w:rsidRDefault="00B73CEC" w:rsidP="000C4379">
            <w:pPr>
              <w:jc w:val="center"/>
              <w:rPr>
                <w:rFonts w:ascii="Times New Roman" w:hAnsi="Times New Roman" w:cs="Times New Roman"/>
                <w:sz w:val="18"/>
                <w:szCs w:val="18"/>
              </w:rPr>
            </w:pPr>
            <w:r w:rsidRPr="00A17201">
              <w:rPr>
                <w:rFonts w:ascii="Times New Roman" w:hAnsi="Times New Roman" w:cs="Times New Roman"/>
                <w:sz w:val="18"/>
                <w:szCs w:val="18"/>
              </w:rPr>
              <w:t>2013</w:t>
            </w:r>
          </w:p>
          <w:p w14:paraId="42884911" w14:textId="77777777" w:rsidR="00B73CEC" w:rsidRPr="00A17201" w:rsidRDefault="00B73CEC" w:rsidP="000C4379">
            <w:pPr>
              <w:jc w:val="center"/>
              <w:rPr>
                <w:rFonts w:ascii="Times New Roman" w:hAnsi="Times New Roman" w:cs="Times New Roman"/>
                <w:sz w:val="18"/>
                <w:szCs w:val="18"/>
              </w:rPr>
            </w:pPr>
          </w:p>
          <w:p w14:paraId="0167E553" w14:textId="77777777" w:rsidR="00B73CEC" w:rsidRPr="00A17201" w:rsidRDefault="00B73CEC" w:rsidP="000C4379">
            <w:pPr>
              <w:rPr>
                <w:rFonts w:ascii="Times New Roman" w:hAnsi="Times New Roman" w:cs="Times New Roman"/>
                <w:sz w:val="18"/>
                <w:szCs w:val="18"/>
              </w:rPr>
            </w:pPr>
          </w:p>
          <w:p w14:paraId="09D553F5" w14:textId="77777777" w:rsidR="00B73CEC" w:rsidRPr="00A17201" w:rsidRDefault="00B73CEC" w:rsidP="000C4379">
            <w:pPr>
              <w:pStyle w:val="NormalWeb"/>
              <w:spacing w:before="0" w:beforeAutospacing="0" w:after="0" w:afterAutospacing="0"/>
              <w:jc w:val="center"/>
              <w:rPr>
                <w:sz w:val="18"/>
                <w:szCs w:val="18"/>
                <w:lang w:val="ro-RO" w:eastAsia="ro-RO"/>
              </w:rPr>
            </w:pPr>
            <w:r w:rsidRPr="00A17201">
              <w:rPr>
                <w:sz w:val="18"/>
                <w:szCs w:val="18"/>
                <w:lang w:val="ro-RO" w:eastAsia="ro-RO"/>
              </w:rPr>
              <w:t>2024</w:t>
            </w:r>
          </w:p>
          <w:p w14:paraId="58029753" w14:textId="77777777" w:rsidR="00B73CEC" w:rsidRPr="00A17201" w:rsidRDefault="00B73CEC" w:rsidP="000C4379">
            <w:pPr>
              <w:pStyle w:val="NormalWeb"/>
              <w:spacing w:before="0" w:beforeAutospacing="0" w:after="0" w:afterAutospacing="0"/>
              <w:jc w:val="center"/>
              <w:rPr>
                <w:sz w:val="18"/>
                <w:szCs w:val="18"/>
                <w:lang w:val="ro-RO" w:eastAsia="ro-RO"/>
              </w:rPr>
            </w:pPr>
          </w:p>
          <w:p w14:paraId="76742EC4" w14:textId="77777777" w:rsidR="00B73CEC" w:rsidRPr="00A17201" w:rsidRDefault="00B73CEC" w:rsidP="000C4379">
            <w:pPr>
              <w:pStyle w:val="NormalWeb"/>
              <w:spacing w:before="0" w:beforeAutospacing="0" w:after="0" w:afterAutospacing="0"/>
              <w:jc w:val="center"/>
              <w:rPr>
                <w:bCs/>
                <w:i/>
                <w:iCs/>
                <w:strike/>
                <w:color w:val="FF0000"/>
                <w:sz w:val="18"/>
                <w:szCs w:val="18"/>
                <w:lang w:val="ro-RO"/>
              </w:rPr>
            </w:pPr>
          </w:p>
        </w:tc>
        <w:tc>
          <w:tcPr>
            <w:tcW w:w="628" w:type="pct"/>
            <w:tcBorders>
              <w:top w:val="outset" w:sz="6" w:space="0" w:color="auto"/>
              <w:left w:val="outset" w:sz="6" w:space="0" w:color="auto"/>
              <w:right w:val="outset" w:sz="6" w:space="0" w:color="auto"/>
            </w:tcBorders>
            <w:shd w:val="clear" w:color="auto" w:fill="FFFFFF"/>
          </w:tcPr>
          <w:p w14:paraId="44DDD019" w14:textId="77777777" w:rsidR="00195809" w:rsidRPr="00A17201" w:rsidRDefault="00195809" w:rsidP="00195809">
            <w:pPr>
              <w:jc w:val="center"/>
              <w:rPr>
                <w:color w:val="000000"/>
                <w:sz w:val="18"/>
                <w:szCs w:val="18"/>
              </w:rPr>
            </w:pPr>
            <w:r w:rsidRPr="00A17201">
              <w:rPr>
                <w:color w:val="000000"/>
                <w:sz w:val="18"/>
                <w:szCs w:val="18"/>
              </w:rPr>
              <w:lastRenderedPageBreak/>
              <w:t>Total, 4.236,456</w:t>
            </w:r>
          </w:p>
          <w:p w14:paraId="0C853237" w14:textId="77777777" w:rsidR="00195809" w:rsidRPr="00A17201" w:rsidRDefault="00195809" w:rsidP="00195809">
            <w:pPr>
              <w:jc w:val="center"/>
              <w:rPr>
                <w:color w:val="000000"/>
                <w:sz w:val="18"/>
                <w:szCs w:val="18"/>
              </w:rPr>
            </w:pPr>
            <w:r w:rsidRPr="00A17201">
              <w:rPr>
                <w:color w:val="000000"/>
                <w:sz w:val="18"/>
                <w:szCs w:val="18"/>
              </w:rPr>
              <w:t>din care:</w:t>
            </w:r>
          </w:p>
          <w:p w14:paraId="6CE4275E" w14:textId="77777777" w:rsidR="00195809" w:rsidRPr="00A17201" w:rsidRDefault="00195809" w:rsidP="00195809">
            <w:pPr>
              <w:jc w:val="center"/>
              <w:rPr>
                <w:color w:val="000000"/>
                <w:sz w:val="18"/>
                <w:szCs w:val="18"/>
              </w:rPr>
            </w:pPr>
            <w:r w:rsidRPr="00A17201">
              <w:rPr>
                <w:color w:val="000000"/>
                <w:sz w:val="18"/>
                <w:szCs w:val="18"/>
              </w:rPr>
              <w:t>Teren 16480 mp CF 59813 + 23 mp CF 59814 + 375 mp - CF 59815 + 500 mp - CF 59796 + 366 mp -CF 59785 - 873,22</w:t>
            </w:r>
          </w:p>
          <w:p w14:paraId="07C7349E" w14:textId="77777777" w:rsidR="00195809" w:rsidRPr="00A17201" w:rsidRDefault="00195809" w:rsidP="00195809">
            <w:pPr>
              <w:rPr>
                <w:color w:val="000000"/>
                <w:sz w:val="18"/>
                <w:szCs w:val="18"/>
              </w:rPr>
            </w:pPr>
          </w:p>
          <w:p w14:paraId="003A416F" w14:textId="77777777" w:rsidR="00195809" w:rsidRPr="00A17201" w:rsidRDefault="00195809" w:rsidP="00195809">
            <w:pPr>
              <w:jc w:val="center"/>
              <w:rPr>
                <w:color w:val="000000"/>
                <w:sz w:val="18"/>
                <w:szCs w:val="18"/>
              </w:rPr>
            </w:pPr>
            <w:r w:rsidRPr="00A17201">
              <w:rPr>
                <w:color w:val="000000"/>
                <w:sz w:val="18"/>
                <w:szCs w:val="18"/>
              </w:rPr>
              <w:t>C1 CF 59813+C1 CF 59814 ( CF 59814 C1-U2) - 1082,21</w:t>
            </w:r>
          </w:p>
          <w:p w14:paraId="55ECDCFF" w14:textId="77777777" w:rsidR="00195809" w:rsidRPr="00A17201" w:rsidRDefault="00195809" w:rsidP="00195809">
            <w:pPr>
              <w:jc w:val="center"/>
              <w:rPr>
                <w:color w:val="000000"/>
                <w:sz w:val="18"/>
                <w:szCs w:val="18"/>
              </w:rPr>
            </w:pPr>
            <w:r w:rsidRPr="00A17201">
              <w:rPr>
                <w:color w:val="000000"/>
                <w:sz w:val="18"/>
                <w:szCs w:val="18"/>
              </w:rPr>
              <w:t>C2- 14,41</w:t>
            </w:r>
          </w:p>
          <w:p w14:paraId="7AE6F9C7" w14:textId="77777777" w:rsidR="00195809" w:rsidRPr="00A17201" w:rsidRDefault="00195809" w:rsidP="00195809">
            <w:pPr>
              <w:jc w:val="center"/>
              <w:rPr>
                <w:color w:val="000000"/>
                <w:sz w:val="18"/>
                <w:szCs w:val="18"/>
              </w:rPr>
            </w:pPr>
            <w:r w:rsidRPr="00A17201">
              <w:rPr>
                <w:color w:val="000000"/>
                <w:sz w:val="18"/>
                <w:szCs w:val="18"/>
              </w:rPr>
              <w:t>C3- 154,21</w:t>
            </w:r>
          </w:p>
          <w:p w14:paraId="0A09390A" w14:textId="77777777" w:rsidR="00195809" w:rsidRPr="00A17201" w:rsidRDefault="00195809" w:rsidP="00195809">
            <w:pPr>
              <w:rPr>
                <w:color w:val="000000"/>
                <w:sz w:val="18"/>
                <w:szCs w:val="18"/>
              </w:rPr>
            </w:pPr>
          </w:p>
          <w:p w14:paraId="1EDDDDEC" w14:textId="77777777" w:rsidR="00195809" w:rsidRPr="00A17201" w:rsidRDefault="00195809" w:rsidP="00195809">
            <w:pPr>
              <w:jc w:val="center"/>
              <w:rPr>
                <w:color w:val="000000"/>
                <w:sz w:val="18"/>
                <w:szCs w:val="18"/>
              </w:rPr>
            </w:pPr>
            <w:r w:rsidRPr="00A17201">
              <w:rPr>
                <w:color w:val="000000"/>
                <w:sz w:val="18"/>
                <w:szCs w:val="18"/>
              </w:rPr>
              <w:t>C4- 23,76</w:t>
            </w:r>
          </w:p>
          <w:p w14:paraId="40975D6F" w14:textId="77777777" w:rsidR="00195809" w:rsidRPr="00A17201" w:rsidRDefault="00195809" w:rsidP="00195809">
            <w:pPr>
              <w:jc w:val="center"/>
              <w:rPr>
                <w:color w:val="000000"/>
                <w:sz w:val="18"/>
                <w:szCs w:val="18"/>
              </w:rPr>
            </w:pPr>
            <w:r w:rsidRPr="00A17201">
              <w:rPr>
                <w:color w:val="000000"/>
                <w:sz w:val="18"/>
                <w:szCs w:val="18"/>
              </w:rPr>
              <w:t>C5-19,13</w:t>
            </w:r>
          </w:p>
          <w:p w14:paraId="09E835BB" w14:textId="77777777" w:rsidR="00195809" w:rsidRPr="00A17201" w:rsidRDefault="00195809" w:rsidP="00195809">
            <w:pPr>
              <w:rPr>
                <w:color w:val="000000"/>
                <w:sz w:val="18"/>
                <w:szCs w:val="18"/>
              </w:rPr>
            </w:pPr>
          </w:p>
          <w:p w14:paraId="2C620893" w14:textId="77777777" w:rsidR="00195809" w:rsidRPr="00A17201" w:rsidRDefault="00195809" w:rsidP="00195809">
            <w:pPr>
              <w:jc w:val="center"/>
              <w:rPr>
                <w:color w:val="000000"/>
                <w:sz w:val="18"/>
                <w:szCs w:val="18"/>
              </w:rPr>
            </w:pPr>
            <w:r w:rsidRPr="00A17201">
              <w:rPr>
                <w:color w:val="000000"/>
                <w:sz w:val="18"/>
                <w:szCs w:val="18"/>
              </w:rPr>
              <w:t>C6 - 170,21</w:t>
            </w:r>
          </w:p>
          <w:p w14:paraId="47EFA760" w14:textId="77777777" w:rsidR="00195809" w:rsidRPr="00A17201" w:rsidRDefault="00195809" w:rsidP="00195809">
            <w:pPr>
              <w:jc w:val="center"/>
              <w:rPr>
                <w:color w:val="000000"/>
                <w:sz w:val="18"/>
                <w:szCs w:val="18"/>
              </w:rPr>
            </w:pPr>
          </w:p>
          <w:p w14:paraId="4FF4DBA6" w14:textId="77777777" w:rsidR="00195809" w:rsidRPr="00A17201" w:rsidRDefault="00195809" w:rsidP="00195809">
            <w:pPr>
              <w:rPr>
                <w:color w:val="000000"/>
                <w:sz w:val="18"/>
                <w:szCs w:val="18"/>
              </w:rPr>
            </w:pPr>
          </w:p>
          <w:p w14:paraId="7F9B5DF8" w14:textId="77777777" w:rsidR="00195809" w:rsidRPr="00A17201" w:rsidRDefault="00195809" w:rsidP="00195809">
            <w:pPr>
              <w:jc w:val="center"/>
              <w:rPr>
                <w:color w:val="000000"/>
                <w:sz w:val="18"/>
                <w:szCs w:val="18"/>
              </w:rPr>
            </w:pPr>
          </w:p>
          <w:p w14:paraId="0670FE2A" w14:textId="77777777" w:rsidR="00195809" w:rsidRPr="00A17201" w:rsidRDefault="00195809" w:rsidP="00195809">
            <w:pPr>
              <w:jc w:val="center"/>
              <w:rPr>
                <w:color w:val="000000"/>
                <w:sz w:val="18"/>
                <w:szCs w:val="18"/>
              </w:rPr>
            </w:pPr>
          </w:p>
          <w:p w14:paraId="37D34988" w14:textId="77777777" w:rsidR="00195809" w:rsidRPr="00A17201" w:rsidRDefault="00195809" w:rsidP="00195809">
            <w:pPr>
              <w:jc w:val="center"/>
              <w:rPr>
                <w:color w:val="000000"/>
                <w:sz w:val="18"/>
                <w:szCs w:val="18"/>
              </w:rPr>
            </w:pPr>
          </w:p>
          <w:p w14:paraId="3FB8A9B1" w14:textId="77777777" w:rsidR="00195809" w:rsidRPr="00A17201" w:rsidRDefault="00195809" w:rsidP="00195809">
            <w:pPr>
              <w:jc w:val="center"/>
              <w:rPr>
                <w:color w:val="000000"/>
                <w:sz w:val="18"/>
                <w:szCs w:val="18"/>
              </w:rPr>
            </w:pPr>
          </w:p>
          <w:p w14:paraId="2A52C97D" w14:textId="77777777" w:rsidR="00195809" w:rsidRPr="00A17201" w:rsidRDefault="00195809" w:rsidP="00195809">
            <w:pPr>
              <w:rPr>
                <w:color w:val="000000"/>
                <w:sz w:val="18"/>
                <w:szCs w:val="18"/>
              </w:rPr>
            </w:pPr>
          </w:p>
          <w:p w14:paraId="45088040" w14:textId="77777777" w:rsidR="00195809" w:rsidRPr="00A17201" w:rsidRDefault="00195809" w:rsidP="00195809">
            <w:pPr>
              <w:jc w:val="center"/>
              <w:rPr>
                <w:color w:val="000000"/>
                <w:sz w:val="18"/>
                <w:szCs w:val="18"/>
              </w:rPr>
            </w:pPr>
            <w:r w:rsidRPr="00A17201">
              <w:rPr>
                <w:color w:val="000000"/>
                <w:sz w:val="18"/>
                <w:szCs w:val="18"/>
              </w:rPr>
              <w:t>C7- 5,85</w:t>
            </w:r>
          </w:p>
          <w:p w14:paraId="722CE7CC" w14:textId="77777777" w:rsidR="00195809" w:rsidRPr="00A17201" w:rsidRDefault="00195809" w:rsidP="00195809">
            <w:pPr>
              <w:jc w:val="center"/>
              <w:rPr>
                <w:color w:val="000000"/>
                <w:sz w:val="18"/>
                <w:szCs w:val="18"/>
              </w:rPr>
            </w:pPr>
          </w:p>
          <w:p w14:paraId="3FC56110" w14:textId="77777777" w:rsidR="00195809" w:rsidRPr="00A17201" w:rsidRDefault="00195809" w:rsidP="00195809">
            <w:pPr>
              <w:jc w:val="center"/>
              <w:rPr>
                <w:bCs/>
                <w:color w:val="000000"/>
                <w:sz w:val="18"/>
                <w:szCs w:val="18"/>
              </w:rPr>
            </w:pPr>
            <w:r w:rsidRPr="00A17201">
              <w:rPr>
                <w:bCs/>
                <w:color w:val="000000"/>
                <w:sz w:val="18"/>
                <w:szCs w:val="18"/>
              </w:rPr>
              <w:t>C8- 29,55</w:t>
            </w:r>
          </w:p>
          <w:p w14:paraId="122988A5" w14:textId="77777777" w:rsidR="00195809" w:rsidRPr="00A17201" w:rsidRDefault="00195809" w:rsidP="00195809">
            <w:pPr>
              <w:jc w:val="center"/>
              <w:rPr>
                <w:color w:val="000000"/>
                <w:sz w:val="18"/>
                <w:szCs w:val="18"/>
              </w:rPr>
            </w:pPr>
          </w:p>
          <w:p w14:paraId="5E6BCFA5" w14:textId="77777777" w:rsidR="00195809" w:rsidRPr="00A17201" w:rsidRDefault="00195809" w:rsidP="00195809">
            <w:pPr>
              <w:jc w:val="center"/>
              <w:rPr>
                <w:color w:val="000000"/>
                <w:sz w:val="18"/>
                <w:szCs w:val="18"/>
              </w:rPr>
            </w:pPr>
            <w:r w:rsidRPr="00A17201">
              <w:rPr>
                <w:color w:val="000000"/>
                <w:sz w:val="18"/>
                <w:szCs w:val="18"/>
              </w:rPr>
              <w:t>C9- 1,01</w:t>
            </w:r>
          </w:p>
          <w:p w14:paraId="6909E580" w14:textId="77777777" w:rsidR="00195809" w:rsidRPr="00A17201" w:rsidRDefault="00195809" w:rsidP="00195809">
            <w:pPr>
              <w:jc w:val="center"/>
              <w:rPr>
                <w:color w:val="000000"/>
                <w:sz w:val="18"/>
                <w:szCs w:val="18"/>
              </w:rPr>
            </w:pPr>
          </w:p>
          <w:p w14:paraId="3BB6434E" w14:textId="77777777" w:rsidR="00195809" w:rsidRPr="00A17201" w:rsidRDefault="00195809" w:rsidP="00195809">
            <w:pPr>
              <w:jc w:val="center"/>
              <w:rPr>
                <w:color w:val="000000"/>
                <w:sz w:val="18"/>
                <w:szCs w:val="18"/>
              </w:rPr>
            </w:pPr>
            <w:r w:rsidRPr="00A17201">
              <w:rPr>
                <w:color w:val="000000"/>
                <w:sz w:val="18"/>
                <w:szCs w:val="18"/>
              </w:rPr>
              <w:t>C10- 4,86</w:t>
            </w:r>
          </w:p>
          <w:p w14:paraId="5A40DF13" w14:textId="77777777" w:rsidR="00195809" w:rsidRPr="00A17201" w:rsidRDefault="00195809" w:rsidP="00195809">
            <w:pPr>
              <w:jc w:val="center"/>
              <w:rPr>
                <w:color w:val="000000"/>
                <w:sz w:val="18"/>
                <w:szCs w:val="18"/>
              </w:rPr>
            </w:pPr>
            <w:r w:rsidRPr="00A17201">
              <w:rPr>
                <w:color w:val="000000"/>
                <w:sz w:val="18"/>
                <w:szCs w:val="18"/>
              </w:rPr>
              <w:t>C11- 2,98</w:t>
            </w:r>
          </w:p>
          <w:p w14:paraId="05BAD0A5" w14:textId="77777777" w:rsidR="00195809" w:rsidRPr="00A17201" w:rsidRDefault="00195809" w:rsidP="00195809">
            <w:pPr>
              <w:rPr>
                <w:color w:val="000000"/>
                <w:sz w:val="18"/>
                <w:szCs w:val="18"/>
              </w:rPr>
            </w:pPr>
          </w:p>
          <w:p w14:paraId="6AE2FD44" w14:textId="77777777" w:rsidR="00195809" w:rsidRPr="00A17201" w:rsidRDefault="00195809" w:rsidP="00195809">
            <w:pPr>
              <w:jc w:val="center"/>
              <w:rPr>
                <w:color w:val="000000"/>
                <w:sz w:val="18"/>
                <w:szCs w:val="18"/>
              </w:rPr>
            </w:pPr>
            <w:r w:rsidRPr="00A17201">
              <w:rPr>
                <w:color w:val="000000"/>
                <w:sz w:val="18"/>
                <w:szCs w:val="18"/>
              </w:rPr>
              <w:t>C12- 4,21</w:t>
            </w:r>
          </w:p>
          <w:p w14:paraId="211B03CE" w14:textId="77777777" w:rsidR="00195809" w:rsidRPr="00A17201" w:rsidRDefault="00195809" w:rsidP="00195809">
            <w:pPr>
              <w:rPr>
                <w:color w:val="000000"/>
                <w:sz w:val="18"/>
                <w:szCs w:val="18"/>
              </w:rPr>
            </w:pPr>
          </w:p>
          <w:p w14:paraId="246DB11B" w14:textId="77777777" w:rsidR="00195809" w:rsidRPr="00A17201" w:rsidRDefault="00195809" w:rsidP="00195809">
            <w:pPr>
              <w:jc w:val="center"/>
              <w:rPr>
                <w:color w:val="000000"/>
                <w:sz w:val="18"/>
                <w:szCs w:val="18"/>
              </w:rPr>
            </w:pPr>
            <w:r w:rsidRPr="00A17201">
              <w:rPr>
                <w:color w:val="000000"/>
                <w:sz w:val="18"/>
                <w:szCs w:val="18"/>
              </w:rPr>
              <w:t>C13- 54,91</w:t>
            </w:r>
          </w:p>
          <w:p w14:paraId="1F302649" w14:textId="77777777" w:rsidR="00195809" w:rsidRPr="00A17201" w:rsidRDefault="00195809" w:rsidP="00195809">
            <w:pPr>
              <w:jc w:val="center"/>
              <w:rPr>
                <w:sz w:val="18"/>
                <w:szCs w:val="18"/>
              </w:rPr>
            </w:pPr>
            <w:r w:rsidRPr="00A17201">
              <w:rPr>
                <w:sz w:val="18"/>
                <w:szCs w:val="18"/>
              </w:rPr>
              <w:t>C14- 1,01</w:t>
            </w:r>
          </w:p>
          <w:p w14:paraId="15399151" w14:textId="77777777" w:rsidR="00195809" w:rsidRPr="00A17201" w:rsidRDefault="00195809" w:rsidP="00195809">
            <w:pPr>
              <w:rPr>
                <w:sz w:val="18"/>
                <w:szCs w:val="18"/>
              </w:rPr>
            </w:pPr>
          </w:p>
          <w:p w14:paraId="5C889F40" w14:textId="77777777" w:rsidR="00195809" w:rsidRPr="00A17201" w:rsidRDefault="00195809" w:rsidP="00195809">
            <w:pPr>
              <w:jc w:val="center"/>
              <w:rPr>
                <w:sz w:val="18"/>
                <w:szCs w:val="18"/>
              </w:rPr>
            </w:pPr>
            <w:r w:rsidRPr="00A17201">
              <w:rPr>
                <w:sz w:val="18"/>
                <w:szCs w:val="18"/>
              </w:rPr>
              <w:t>C15 – 16,719</w:t>
            </w:r>
          </w:p>
          <w:p w14:paraId="00523764" w14:textId="77777777" w:rsidR="00195809" w:rsidRPr="00A17201" w:rsidRDefault="00195809" w:rsidP="00195809">
            <w:pPr>
              <w:jc w:val="center"/>
              <w:rPr>
                <w:sz w:val="18"/>
                <w:szCs w:val="18"/>
              </w:rPr>
            </w:pPr>
          </w:p>
          <w:p w14:paraId="6D23A256" w14:textId="77777777" w:rsidR="00195809" w:rsidRPr="00A17201" w:rsidRDefault="00195809" w:rsidP="00195809">
            <w:pPr>
              <w:jc w:val="center"/>
              <w:rPr>
                <w:sz w:val="18"/>
                <w:szCs w:val="18"/>
              </w:rPr>
            </w:pPr>
            <w:r w:rsidRPr="00A17201">
              <w:rPr>
                <w:sz w:val="18"/>
                <w:szCs w:val="18"/>
              </w:rPr>
              <w:t>C16 – 3,161</w:t>
            </w:r>
          </w:p>
          <w:p w14:paraId="0B17A120" w14:textId="77777777" w:rsidR="00195809" w:rsidRPr="00A17201" w:rsidRDefault="00195809" w:rsidP="00195809">
            <w:pPr>
              <w:rPr>
                <w:sz w:val="18"/>
                <w:szCs w:val="18"/>
              </w:rPr>
            </w:pPr>
          </w:p>
          <w:p w14:paraId="248D0F6F" w14:textId="77777777" w:rsidR="00195809" w:rsidRPr="00A17201" w:rsidRDefault="00195809" w:rsidP="00195809">
            <w:pPr>
              <w:jc w:val="center"/>
              <w:rPr>
                <w:sz w:val="18"/>
                <w:szCs w:val="18"/>
              </w:rPr>
            </w:pPr>
            <w:r w:rsidRPr="00A17201">
              <w:rPr>
                <w:sz w:val="18"/>
                <w:szCs w:val="18"/>
              </w:rPr>
              <w:t>C17-16,701</w:t>
            </w:r>
          </w:p>
          <w:p w14:paraId="5295E1C0" w14:textId="77777777" w:rsidR="00195809" w:rsidRPr="00A17201" w:rsidRDefault="00195809" w:rsidP="00195809">
            <w:pPr>
              <w:rPr>
                <w:sz w:val="18"/>
                <w:szCs w:val="18"/>
              </w:rPr>
            </w:pPr>
          </w:p>
          <w:p w14:paraId="5B026714" w14:textId="77777777" w:rsidR="00195809" w:rsidRPr="00A17201" w:rsidRDefault="00195809" w:rsidP="00195809">
            <w:pPr>
              <w:jc w:val="center"/>
              <w:rPr>
                <w:sz w:val="18"/>
                <w:szCs w:val="18"/>
              </w:rPr>
            </w:pPr>
            <w:r w:rsidRPr="00A17201">
              <w:rPr>
                <w:sz w:val="18"/>
                <w:szCs w:val="18"/>
              </w:rPr>
              <w:t>C18-14,494</w:t>
            </w:r>
          </w:p>
          <w:p w14:paraId="06394C6D" w14:textId="77777777" w:rsidR="00195809" w:rsidRPr="00A17201" w:rsidRDefault="00195809" w:rsidP="00195809">
            <w:pPr>
              <w:rPr>
                <w:sz w:val="18"/>
                <w:szCs w:val="18"/>
              </w:rPr>
            </w:pPr>
          </w:p>
          <w:p w14:paraId="5F35A320" w14:textId="77777777" w:rsidR="00195809" w:rsidRPr="00A17201" w:rsidRDefault="00195809" w:rsidP="00195809">
            <w:pPr>
              <w:jc w:val="center"/>
              <w:rPr>
                <w:sz w:val="18"/>
                <w:szCs w:val="18"/>
              </w:rPr>
            </w:pPr>
            <w:r w:rsidRPr="00A17201">
              <w:rPr>
                <w:sz w:val="18"/>
                <w:szCs w:val="18"/>
              </w:rPr>
              <w:t>C19- 6,571</w:t>
            </w:r>
          </w:p>
          <w:p w14:paraId="27BFDEF0" w14:textId="77777777" w:rsidR="00195809" w:rsidRPr="00A17201" w:rsidRDefault="00195809" w:rsidP="00195809">
            <w:pPr>
              <w:jc w:val="center"/>
              <w:rPr>
                <w:sz w:val="18"/>
                <w:szCs w:val="18"/>
              </w:rPr>
            </w:pPr>
            <w:r w:rsidRPr="00A17201">
              <w:rPr>
                <w:sz w:val="18"/>
                <w:szCs w:val="18"/>
              </w:rPr>
              <w:t>C20- 10,592</w:t>
            </w:r>
          </w:p>
          <w:p w14:paraId="06D86EA3" w14:textId="77777777" w:rsidR="00195809" w:rsidRPr="00A17201" w:rsidRDefault="00195809" w:rsidP="00195809">
            <w:pPr>
              <w:jc w:val="center"/>
              <w:rPr>
                <w:sz w:val="18"/>
                <w:szCs w:val="18"/>
              </w:rPr>
            </w:pPr>
          </w:p>
          <w:p w14:paraId="381927B3" w14:textId="77777777" w:rsidR="00195809" w:rsidRPr="00A17201" w:rsidRDefault="00195809" w:rsidP="00195809">
            <w:pPr>
              <w:jc w:val="center"/>
              <w:rPr>
                <w:sz w:val="18"/>
                <w:szCs w:val="18"/>
              </w:rPr>
            </w:pPr>
            <w:r w:rsidRPr="00A17201">
              <w:rPr>
                <w:sz w:val="18"/>
                <w:szCs w:val="18"/>
              </w:rPr>
              <w:t>C21 – 4,888</w:t>
            </w:r>
          </w:p>
          <w:p w14:paraId="3814D89E" w14:textId="77777777" w:rsidR="00195809" w:rsidRPr="00A17201" w:rsidRDefault="00195809" w:rsidP="00195809">
            <w:pPr>
              <w:rPr>
                <w:sz w:val="18"/>
                <w:szCs w:val="18"/>
              </w:rPr>
            </w:pPr>
          </w:p>
          <w:p w14:paraId="12C6F008" w14:textId="77777777" w:rsidR="00195809" w:rsidRPr="00A17201" w:rsidRDefault="00195809" w:rsidP="00195809">
            <w:pPr>
              <w:jc w:val="center"/>
              <w:rPr>
                <w:sz w:val="18"/>
                <w:szCs w:val="18"/>
              </w:rPr>
            </w:pPr>
            <w:r w:rsidRPr="00A17201">
              <w:rPr>
                <w:sz w:val="18"/>
                <w:szCs w:val="18"/>
              </w:rPr>
              <w:t>C22 – 1,985</w:t>
            </w:r>
          </w:p>
          <w:p w14:paraId="74F31315" w14:textId="77777777" w:rsidR="00195809" w:rsidRPr="00A17201" w:rsidRDefault="00195809" w:rsidP="00195809">
            <w:pPr>
              <w:rPr>
                <w:sz w:val="18"/>
                <w:szCs w:val="18"/>
              </w:rPr>
            </w:pPr>
          </w:p>
          <w:p w14:paraId="2C3004F7" w14:textId="77777777" w:rsidR="00195809" w:rsidRPr="00A17201" w:rsidRDefault="00195809" w:rsidP="00195809">
            <w:pPr>
              <w:jc w:val="center"/>
              <w:rPr>
                <w:sz w:val="18"/>
                <w:szCs w:val="18"/>
              </w:rPr>
            </w:pPr>
            <w:r w:rsidRPr="00A17201">
              <w:rPr>
                <w:sz w:val="18"/>
                <w:szCs w:val="18"/>
              </w:rPr>
              <w:t>C23–472,929</w:t>
            </w:r>
          </w:p>
          <w:p w14:paraId="493B46C8" w14:textId="77777777" w:rsidR="00195809" w:rsidRPr="00A17201" w:rsidRDefault="00195809" w:rsidP="00195809">
            <w:pPr>
              <w:rPr>
                <w:sz w:val="18"/>
                <w:szCs w:val="18"/>
              </w:rPr>
            </w:pPr>
          </w:p>
          <w:p w14:paraId="02173257" w14:textId="77777777" w:rsidR="00195809" w:rsidRPr="00A17201" w:rsidRDefault="00195809" w:rsidP="00195809">
            <w:pPr>
              <w:jc w:val="center"/>
              <w:rPr>
                <w:sz w:val="18"/>
                <w:szCs w:val="18"/>
              </w:rPr>
            </w:pPr>
            <w:r w:rsidRPr="00A17201">
              <w:rPr>
                <w:sz w:val="18"/>
                <w:szCs w:val="18"/>
              </w:rPr>
              <w:t>C24-315,338</w:t>
            </w:r>
          </w:p>
          <w:p w14:paraId="4EF2D240" w14:textId="77777777" w:rsidR="00195809" w:rsidRPr="00A17201" w:rsidRDefault="00195809" w:rsidP="00195809">
            <w:pPr>
              <w:rPr>
                <w:sz w:val="18"/>
                <w:szCs w:val="18"/>
              </w:rPr>
            </w:pPr>
          </w:p>
          <w:p w14:paraId="5478C641" w14:textId="77777777" w:rsidR="00195809" w:rsidRPr="00A17201" w:rsidRDefault="00195809" w:rsidP="00195809">
            <w:pPr>
              <w:jc w:val="center"/>
              <w:rPr>
                <w:sz w:val="18"/>
                <w:szCs w:val="18"/>
              </w:rPr>
            </w:pPr>
            <w:r w:rsidRPr="00A17201">
              <w:rPr>
                <w:sz w:val="18"/>
                <w:szCs w:val="18"/>
              </w:rPr>
              <w:t>C25- 6,604</w:t>
            </w:r>
          </w:p>
          <w:p w14:paraId="385A96C3" w14:textId="77777777" w:rsidR="00195809" w:rsidRPr="00A17201" w:rsidRDefault="00195809" w:rsidP="00195809">
            <w:pPr>
              <w:rPr>
                <w:sz w:val="18"/>
                <w:szCs w:val="18"/>
              </w:rPr>
            </w:pPr>
          </w:p>
          <w:p w14:paraId="065686F1" w14:textId="77777777" w:rsidR="00195809" w:rsidRPr="00A17201" w:rsidRDefault="00195809" w:rsidP="00195809">
            <w:pPr>
              <w:jc w:val="center"/>
              <w:rPr>
                <w:sz w:val="18"/>
                <w:szCs w:val="18"/>
              </w:rPr>
            </w:pPr>
            <w:r w:rsidRPr="00A17201">
              <w:rPr>
                <w:sz w:val="18"/>
                <w:szCs w:val="18"/>
              </w:rPr>
              <w:t>C26 -94,341</w:t>
            </w:r>
          </w:p>
          <w:p w14:paraId="408385B2" w14:textId="77777777" w:rsidR="00195809" w:rsidRPr="00A17201" w:rsidRDefault="00195809" w:rsidP="00195809">
            <w:pPr>
              <w:rPr>
                <w:sz w:val="18"/>
                <w:szCs w:val="18"/>
              </w:rPr>
            </w:pPr>
          </w:p>
          <w:p w14:paraId="10ACD5B5" w14:textId="77777777" w:rsidR="00195809" w:rsidRPr="00A17201" w:rsidRDefault="00195809" w:rsidP="00195809">
            <w:pPr>
              <w:jc w:val="center"/>
              <w:rPr>
                <w:sz w:val="18"/>
                <w:szCs w:val="18"/>
              </w:rPr>
            </w:pPr>
            <w:r w:rsidRPr="00A17201">
              <w:rPr>
                <w:sz w:val="18"/>
                <w:szCs w:val="18"/>
              </w:rPr>
              <w:t>C27 – 10,552</w:t>
            </w:r>
          </w:p>
          <w:p w14:paraId="518F44A3" w14:textId="77777777" w:rsidR="00195809" w:rsidRPr="00A17201" w:rsidRDefault="00195809" w:rsidP="00195809">
            <w:pPr>
              <w:jc w:val="center"/>
              <w:rPr>
                <w:sz w:val="18"/>
                <w:szCs w:val="18"/>
              </w:rPr>
            </w:pPr>
          </w:p>
          <w:p w14:paraId="004910CA" w14:textId="77777777" w:rsidR="00195809" w:rsidRPr="00A17201" w:rsidRDefault="00195809" w:rsidP="00195809">
            <w:pPr>
              <w:jc w:val="center"/>
              <w:rPr>
                <w:sz w:val="18"/>
                <w:szCs w:val="18"/>
              </w:rPr>
            </w:pPr>
            <w:r w:rsidRPr="00A17201">
              <w:rPr>
                <w:sz w:val="18"/>
                <w:szCs w:val="18"/>
              </w:rPr>
              <w:t>C28 – 16,490</w:t>
            </w:r>
          </w:p>
          <w:p w14:paraId="0E15B442" w14:textId="77777777" w:rsidR="00195809" w:rsidRPr="00A17201" w:rsidRDefault="00195809" w:rsidP="00195809">
            <w:pPr>
              <w:rPr>
                <w:sz w:val="18"/>
                <w:szCs w:val="18"/>
              </w:rPr>
            </w:pPr>
          </w:p>
          <w:p w14:paraId="71B0F528" w14:textId="77777777" w:rsidR="00195809" w:rsidRPr="00A17201" w:rsidRDefault="00195809" w:rsidP="00195809">
            <w:pPr>
              <w:jc w:val="center"/>
              <w:rPr>
                <w:sz w:val="18"/>
                <w:szCs w:val="18"/>
              </w:rPr>
            </w:pPr>
            <w:r w:rsidRPr="00A17201">
              <w:rPr>
                <w:sz w:val="18"/>
                <w:szCs w:val="18"/>
              </w:rPr>
              <w:t>C29 – 43,868</w:t>
            </w:r>
          </w:p>
          <w:p w14:paraId="2CB9FC0B" w14:textId="77777777" w:rsidR="00195809" w:rsidRPr="00A17201" w:rsidRDefault="00195809" w:rsidP="00195809">
            <w:pPr>
              <w:rPr>
                <w:sz w:val="18"/>
                <w:szCs w:val="18"/>
              </w:rPr>
            </w:pPr>
          </w:p>
          <w:p w14:paraId="76070F6E" w14:textId="77777777" w:rsidR="00195809" w:rsidRPr="00A17201" w:rsidRDefault="00195809" w:rsidP="00195809">
            <w:pPr>
              <w:jc w:val="center"/>
              <w:rPr>
                <w:sz w:val="18"/>
                <w:szCs w:val="18"/>
              </w:rPr>
            </w:pPr>
            <w:r w:rsidRPr="00A17201">
              <w:rPr>
                <w:sz w:val="18"/>
                <w:szCs w:val="18"/>
              </w:rPr>
              <w:t>C30- 259,495</w:t>
            </w:r>
          </w:p>
          <w:p w14:paraId="07E7DC36" w14:textId="77777777" w:rsidR="00195809" w:rsidRPr="00A17201" w:rsidRDefault="00195809" w:rsidP="00195809">
            <w:pPr>
              <w:jc w:val="center"/>
              <w:rPr>
                <w:sz w:val="18"/>
                <w:szCs w:val="18"/>
              </w:rPr>
            </w:pPr>
          </w:p>
          <w:p w14:paraId="64F7B0CC" w14:textId="77777777" w:rsidR="00195809" w:rsidRPr="00A17201" w:rsidRDefault="00195809" w:rsidP="00195809">
            <w:pPr>
              <w:jc w:val="center"/>
              <w:rPr>
                <w:sz w:val="18"/>
                <w:szCs w:val="18"/>
              </w:rPr>
            </w:pPr>
            <w:r w:rsidRPr="00A17201">
              <w:rPr>
                <w:sz w:val="18"/>
                <w:szCs w:val="18"/>
              </w:rPr>
              <w:t>C31- 103,351</w:t>
            </w:r>
          </w:p>
          <w:p w14:paraId="0D467042" w14:textId="77777777" w:rsidR="00195809" w:rsidRPr="00A17201" w:rsidRDefault="00195809" w:rsidP="00195809">
            <w:pPr>
              <w:jc w:val="center"/>
              <w:rPr>
                <w:bCs/>
                <w:i/>
                <w:iCs/>
                <w:strike/>
                <w:color w:val="FF0000"/>
                <w:sz w:val="18"/>
                <w:szCs w:val="18"/>
              </w:rPr>
            </w:pPr>
          </w:p>
          <w:p w14:paraId="624D47E6" w14:textId="77777777" w:rsidR="00195809" w:rsidRPr="00A17201" w:rsidRDefault="00195809" w:rsidP="00195809">
            <w:pPr>
              <w:pStyle w:val="NormalWeb"/>
              <w:spacing w:before="0" w:beforeAutospacing="0" w:after="0" w:afterAutospacing="0"/>
              <w:jc w:val="center"/>
              <w:rPr>
                <w:bCs/>
                <w:i/>
                <w:iCs/>
                <w:strike/>
                <w:sz w:val="18"/>
                <w:szCs w:val="18"/>
                <w:lang w:val="ro-RO"/>
              </w:rPr>
            </w:pPr>
          </w:p>
          <w:p w14:paraId="49CC3E09" w14:textId="77777777" w:rsidR="00195809" w:rsidRPr="00A17201" w:rsidRDefault="00195809" w:rsidP="00195809">
            <w:pPr>
              <w:pStyle w:val="NormalWeb"/>
              <w:spacing w:before="0" w:beforeAutospacing="0" w:after="0" w:afterAutospacing="0"/>
              <w:jc w:val="center"/>
              <w:rPr>
                <w:bCs/>
                <w:i/>
                <w:iCs/>
                <w:strike/>
                <w:sz w:val="18"/>
                <w:szCs w:val="18"/>
                <w:lang w:val="ro-RO"/>
              </w:rPr>
            </w:pPr>
          </w:p>
          <w:p w14:paraId="3B74C64C" w14:textId="77777777" w:rsidR="00195809" w:rsidRPr="00A17201" w:rsidRDefault="00195809" w:rsidP="00195809">
            <w:pPr>
              <w:pStyle w:val="NormalWeb"/>
              <w:spacing w:before="0" w:beforeAutospacing="0" w:after="0" w:afterAutospacing="0"/>
              <w:jc w:val="center"/>
              <w:rPr>
                <w:bCs/>
                <w:i/>
                <w:iCs/>
                <w:strike/>
                <w:sz w:val="18"/>
                <w:szCs w:val="18"/>
                <w:lang w:val="ro-RO"/>
              </w:rPr>
            </w:pPr>
          </w:p>
          <w:p w14:paraId="09E82216" w14:textId="77777777" w:rsidR="00195809" w:rsidRPr="00A17201" w:rsidRDefault="00195809" w:rsidP="00195809">
            <w:pPr>
              <w:pStyle w:val="NormalWeb"/>
              <w:spacing w:before="0" w:beforeAutospacing="0" w:after="0" w:afterAutospacing="0"/>
              <w:jc w:val="center"/>
              <w:rPr>
                <w:bCs/>
                <w:i/>
                <w:iCs/>
                <w:strike/>
                <w:sz w:val="18"/>
                <w:szCs w:val="18"/>
                <w:lang w:val="ro-RO"/>
              </w:rPr>
            </w:pPr>
          </w:p>
          <w:p w14:paraId="29705C9E" w14:textId="77777777" w:rsidR="00195809" w:rsidRPr="00A17201" w:rsidRDefault="00195809" w:rsidP="00195809">
            <w:pPr>
              <w:pStyle w:val="NormalWeb"/>
              <w:spacing w:before="0" w:beforeAutospacing="0" w:after="0" w:afterAutospacing="0"/>
              <w:rPr>
                <w:bCs/>
                <w:i/>
                <w:iCs/>
                <w:strike/>
                <w:sz w:val="18"/>
                <w:szCs w:val="18"/>
                <w:lang w:val="ro-RO"/>
              </w:rPr>
            </w:pPr>
          </w:p>
          <w:p w14:paraId="569DDCD5" w14:textId="77777777" w:rsidR="00195809" w:rsidRPr="00A17201" w:rsidRDefault="00195809" w:rsidP="00195809">
            <w:pPr>
              <w:pStyle w:val="NormalWeb"/>
              <w:spacing w:before="0" w:beforeAutospacing="0" w:after="0" w:afterAutospacing="0"/>
              <w:rPr>
                <w:bCs/>
                <w:i/>
                <w:iCs/>
                <w:strike/>
                <w:sz w:val="18"/>
                <w:szCs w:val="18"/>
                <w:lang w:val="ro-RO"/>
              </w:rPr>
            </w:pPr>
          </w:p>
          <w:p w14:paraId="012DC381" w14:textId="77777777" w:rsidR="00195809" w:rsidRPr="00A17201" w:rsidRDefault="00195809" w:rsidP="00195809">
            <w:pPr>
              <w:pStyle w:val="NormalWeb"/>
              <w:spacing w:before="0" w:beforeAutospacing="0" w:after="0" w:afterAutospacing="0"/>
              <w:rPr>
                <w:bCs/>
                <w:i/>
                <w:iCs/>
                <w:strike/>
                <w:sz w:val="18"/>
                <w:szCs w:val="18"/>
                <w:lang w:val="ro-RO"/>
              </w:rPr>
            </w:pPr>
          </w:p>
          <w:p w14:paraId="53B1E376" w14:textId="77777777" w:rsidR="00195809" w:rsidRPr="00A17201" w:rsidRDefault="00195809" w:rsidP="00195809">
            <w:pPr>
              <w:pStyle w:val="NormalWeb"/>
              <w:spacing w:before="0" w:beforeAutospacing="0" w:after="0" w:afterAutospacing="0"/>
              <w:rPr>
                <w:bCs/>
                <w:i/>
                <w:iCs/>
                <w:strike/>
                <w:sz w:val="18"/>
                <w:szCs w:val="18"/>
                <w:lang w:val="ro-RO"/>
              </w:rPr>
            </w:pPr>
          </w:p>
          <w:p w14:paraId="6A6FF72A" w14:textId="77777777" w:rsidR="00195809" w:rsidRPr="00A17201" w:rsidRDefault="00195809" w:rsidP="00195809">
            <w:pPr>
              <w:pStyle w:val="NormalWeb"/>
              <w:spacing w:before="0" w:beforeAutospacing="0" w:after="0" w:afterAutospacing="0"/>
              <w:rPr>
                <w:bCs/>
                <w:i/>
                <w:iCs/>
                <w:strike/>
                <w:sz w:val="18"/>
                <w:szCs w:val="18"/>
                <w:lang w:val="ro-RO"/>
              </w:rPr>
            </w:pPr>
          </w:p>
          <w:p w14:paraId="6469EEA2" w14:textId="77777777" w:rsidR="00195809" w:rsidRPr="00A17201" w:rsidRDefault="00195809" w:rsidP="00195809">
            <w:pPr>
              <w:pStyle w:val="NormalWeb"/>
              <w:spacing w:before="0" w:beforeAutospacing="0" w:after="0" w:afterAutospacing="0"/>
              <w:rPr>
                <w:bCs/>
                <w:i/>
                <w:iCs/>
                <w:strike/>
                <w:sz w:val="18"/>
                <w:szCs w:val="18"/>
                <w:lang w:val="ro-RO"/>
              </w:rPr>
            </w:pPr>
          </w:p>
          <w:p w14:paraId="4EF497AA" w14:textId="77777777" w:rsidR="00195809" w:rsidRPr="00A17201" w:rsidRDefault="00195809" w:rsidP="00195809">
            <w:pPr>
              <w:pStyle w:val="NormalWeb"/>
              <w:spacing w:before="0" w:beforeAutospacing="0" w:after="0" w:afterAutospacing="0"/>
              <w:rPr>
                <w:bCs/>
                <w:i/>
                <w:iCs/>
                <w:strike/>
                <w:sz w:val="18"/>
                <w:szCs w:val="18"/>
                <w:lang w:val="ro-RO"/>
              </w:rPr>
            </w:pPr>
          </w:p>
          <w:p w14:paraId="186B344B" w14:textId="77777777" w:rsidR="00195809" w:rsidRPr="00A17201" w:rsidRDefault="00195809" w:rsidP="00195809">
            <w:pPr>
              <w:pStyle w:val="NormalWeb"/>
              <w:spacing w:before="0" w:beforeAutospacing="0" w:after="0" w:afterAutospacing="0"/>
              <w:rPr>
                <w:bCs/>
                <w:i/>
                <w:iCs/>
                <w:strike/>
                <w:sz w:val="18"/>
                <w:szCs w:val="18"/>
                <w:lang w:val="ro-RO"/>
              </w:rPr>
            </w:pPr>
          </w:p>
          <w:p w14:paraId="63C1EB6C" w14:textId="77777777" w:rsidR="00195809" w:rsidRPr="00A17201" w:rsidRDefault="00195809" w:rsidP="00195809">
            <w:pPr>
              <w:pStyle w:val="NormalWeb"/>
              <w:spacing w:before="0" w:beforeAutospacing="0" w:after="0" w:afterAutospacing="0"/>
              <w:rPr>
                <w:bCs/>
                <w:i/>
                <w:iCs/>
                <w:strike/>
                <w:sz w:val="18"/>
                <w:szCs w:val="18"/>
                <w:lang w:val="ro-RO"/>
              </w:rPr>
            </w:pPr>
          </w:p>
          <w:p w14:paraId="217187B2" w14:textId="77777777" w:rsidR="00195809" w:rsidRPr="00A17201" w:rsidRDefault="00195809" w:rsidP="00195809">
            <w:pPr>
              <w:pStyle w:val="NormalWeb"/>
              <w:spacing w:before="0" w:beforeAutospacing="0" w:after="0" w:afterAutospacing="0"/>
              <w:rPr>
                <w:bCs/>
                <w:i/>
                <w:iCs/>
                <w:strike/>
                <w:sz w:val="18"/>
                <w:szCs w:val="18"/>
                <w:lang w:val="ro-RO"/>
              </w:rPr>
            </w:pPr>
          </w:p>
          <w:p w14:paraId="1B6F7C00" w14:textId="77777777" w:rsidR="00195809" w:rsidRPr="00A17201" w:rsidRDefault="00195809" w:rsidP="00195809">
            <w:pPr>
              <w:pStyle w:val="NormalWeb"/>
              <w:spacing w:before="0" w:beforeAutospacing="0" w:after="0" w:afterAutospacing="0"/>
              <w:rPr>
                <w:bCs/>
                <w:i/>
                <w:iCs/>
                <w:strike/>
                <w:sz w:val="18"/>
                <w:szCs w:val="18"/>
                <w:lang w:val="ro-RO"/>
              </w:rPr>
            </w:pPr>
          </w:p>
          <w:p w14:paraId="1EF4D8A7" w14:textId="77777777" w:rsidR="00195809" w:rsidRPr="00A17201" w:rsidRDefault="00195809" w:rsidP="00195809">
            <w:pPr>
              <w:pStyle w:val="NormalWeb"/>
              <w:spacing w:before="0" w:beforeAutospacing="0" w:after="0" w:afterAutospacing="0"/>
              <w:rPr>
                <w:bCs/>
                <w:i/>
                <w:iCs/>
                <w:strike/>
                <w:sz w:val="18"/>
                <w:szCs w:val="18"/>
                <w:lang w:val="ro-RO"/>
              </w:rPr>
            </w:pPr>
          </w:p>
          <w:p w14:paraId="3228518A" w14:textId="77777777" w:rsidR="00195809" w:rsidRPr="00A17201" w:rsidRDefault="00195809" w:rsidP="00195809">
            <w:pPr>
              <w:pStyle w:val="NormalWeb"/>
              <w:spacing w:before="0" w:beforeAutospacing="0" w:after="0" w:afterAutospacing="0"/>
              <w:rPr>
                <w:bCs/>
                <w:i/>
                <w:iCs/>
                <w:strike/>
                <w:sz w:val="18"/>
                <w:szCs w:val="18"/>
                <w:lang w:val="ro-RO"/>
              </w:rPr>
            </w:pPr>
          </w:p>
          <w:p w14:paraId="4FCCF0ED" w14:textId="77777777" w:rsidR="00195809" w:rsidRPr="00A17201" w:rsidRDefault="00195809" w:rsidP="00195809">
            <w:pPr>
              <w:pStyle w:val="NormalWeb"/>
              <w:spacing w:before="0" w:beforeAutospacing="0" w:after="0" w:afterAutospacing="0"/>
              <w:rPr>
                <w:bCs/>
                <w:i/>
                <w:iCs/>
                <w:strike/>
                <w:sz w:val="18"/>
                <w:szCs w:val="18"/>
                <w:lang w:val="ro-RO"/>
              </w:rPr>
            </w:pPr>
          </w:p>
          <w:p w14:paraId="04438D1E" w14:textId="77777777" w:rsidR="00195809" w:rsidRPr="00A17201" w:rsidRDefault="00195809" w:rsidP="00195809">
            <w:pPr>
              <w:pStyle w:val="NormalWeb"/>
              <w:spacing w:before="0" w:beforeAutospacing="0" w:after="0" w:afterAutospacing="0"/>
              <w:rPr>
                <w:bCs/>
                <w:i/>
                <w:iCs/>
                <w:strike/>
                <w:sz w:val="18"/>
                <w:szCs w:val="18"/>
                <w:lang w:val="ro-RO"/>
              </w:rPr>
            </w:pPr>
          </w:p>
          <w:p w14:paraId="2E896349" w14:textId="77777777" w:rsidR="00195809" w:rsidRPr="00A17201" w:rsidRDefault="00195809" w:rsidP="00195809">
            <w:pPr>
              <w:pStyle w:val="NormalWeb"/>
              <w:spacing w:before="0" w:beforeAutospacing="0" w:after="0" w:afterAutospacing="0"/>
              <w:rPr>
                <w:bCs/>
                <w:i/>
                <w:iCs/>
                <w:strike/>
                <w:sz w:val="18"/>
                <w:szCs w:val="18"/>
                <w:lang w:val="ro-RO"/>
              </w:rPr>
            </w:pPr>
          </w:p>
          <w:p w14:paraId="67B2A183" w14:textId="77777777" w:rsidR="00195809" w:rsidRPr="00A17201" w:rsidRDefault="00195809" w:rsidP="00195809">
            <w:pPr>
              <w:pStyle w:val="NormalWeb"/>
              <w:spacing w:before="0" w:beforeAutospacing="0" w:after="0" w:afterAutospacing="0"/>
              <w:rPr>
                <w:bCs/>
                <w:i/>
                <w:iCs/>
                <w:strike/>
                <w:sz w:val="18"/>
                <w:szCs w:val="18"/>
                <w:lang w:val="ro-RO"/>
              </w:rPr>
            </w:pPr>
          </w:p>
          <w:p w14:paraId="4AEB0F0F" w14:textId="77777777" w:rsidR="00195809" w:rsidRPr="00A17201" w:rsidRDefault="00195809" w:rsidP="00195809">
            <w:pPr>
              <w:pStyle w:val="NormalWeb"/>
              <w:spacing w:before="0" w:beforeAutospacing="0" w:after="0" w:afterAutospacing="0"/>
              <w:rPr>
                <w:bCs/>
                <w:i/>
                <w:iCs/>
                <w:strike/>
                <w:sz w:val="18"/>
                <w:szCs w:val="18"/>
                <w:lang w:val="ro-RO"/>
              </w:rPr>
            </w:pPr>
          </w:p>
          <w:p w14:paraId="36AD7E94" w14:textId="77777777" w:rsidR="00195809" w:rsidRPr="00A17201" w:rsidRDefault="00195809" w:rsidP="00195809">
            <w:pPr>
              <w:rPr>
                <w:sz w:val="18"/>
                <w:szCs w:val="18"/>
              </w:rPr>
            </w:pPr>
            <w:r w:rsidRPr="00A17201">
              <w:rPr>
                <w:sz w:val="18"/>
                <w:szCs w:val="18"/>
              </w:rPr>
              <w:t xml:space="preserve">  </w:t>
            </w:r>
          </w:p>
          <w:p w14:paraId="38DDBC39" w14:textId="77777777" w:rsidR="00195809" w:rsidRPr="00A17201" w:rsidRDefault="00195809" w:rsidP="00195809">
            <w:pPr>
              <w:pStyle w:val="NormalWeb"/>
              <w:spacing w:before="0" w:beforeAutospacing="0" w:after="0" w:afterAutospacing="0"/>
              <w:jc w:val="center"/>
              <w:rPr>
                <w:bCs/>
                <w:i/>
                <w:iCs/>
                <w:strike/>
                <w:color w:val="FF0000"/>
                <w:sz w:val="18"/>
                <w:szCs w:val="18"/>
                <w:lang w:val="ro-RO"/>
              </w:rPr>
            </w:pPr>
          </w:p>
          <w:p w14:paraId="2D8AA2FC" w14:textId="77777777" w:rsidR="00195809" w:rsidRPr="00A17201" w:rsidRDefault="00195809" w:rsidP="00195809">
            <w:pPr>
              <w:pStyle w:val="NormalWeb"/>
              <w:spacing w:before="0" w:beforeAutospacing="0" w:after="0" w:afterAutospacing="0"/>
              <w:rPr>
                <w:bCs/>
                <w:i/>
                <w:iCs/>
                <w:strike/>
                <w:sz w:val="18"/>
                <w:szCs w:val="18"/>
                <w:lang w:val="ro-RO"/>
              </w:rPr>
            </w:pPr>
          </w:p>
          <w:p w14:paraId="3A9B73F1" w14:textId="77777777" w:rsidR="00195809" w:rsidRPr="00A17201" w:rsidRDefault="00195809" w:rsidP="00195809">
            <w:r w:rsidRPr="00A17201">
              <w:rPr>
                <w:bCs/>
                <w:sz w:val="18"/>
                <w:szCs w:val="18"/>
              </w:rPr>
              <w:t xml:space="preserve">C1 CF 59815 ( </w:t>
            </w:r>
            <w:r w:rsidRPr="00A17201">
              <w:rPr>
                <w:sz w:val="18"/>
                <w:szCs w:val="18"/>
              </w:rPr>
              <w:t>59815-C1-U1, 59815-C1-U3</w:t>
            </w:r>
            <w:r w:rsidRPr="00A17201">
              <w:t>)</w:t>
            </w:r>
            <w:r w:rsidRPr="00A17201">
              <w:rPr>
                <w:bCs/>
                <w:sz w:val="18"/>
                <w:szCs w:val="18"/>
              </w:rPr>
              <w:t>-</w:t>
            </w:r>
            <w:r w:rsidRPr="00A17201">
              <w:rPr>
                <w:color w:val="000000"/>
                <w:sz w:val="18"/>
                <w:szCs w:val="18"/>
              </w:rPr>
              <w:t xml:space="preserve"> 54,06</w:t>
            </w:r>
          </w:p>
          <w:p w14:paraId="78BBA895" w14:textId="77777777" w:rsidR="00195809" w:rsidRPr="00A17201" w:rsidRDefault="00195809" w:rsidP="00195809">
            <w:pPr>
              <w:pStyle w:val="NormalWeb"/>
              <w:spacing w:before="0" w:beforeAutospacing="0" w:after="0" w:afterAutospacing="0"/>
              <w:rPr>
                <w:bCs/>
                <w:i/>
                <w:iCs/>
                <w:strike/>
                <w:sz w:val="18"/>
                <w:szCs w:val="18"/>
                <w:lang w:val="ro-RO"/>
              </w:rPr>
            </w:pPr>
          </w:p>
          <w:p w14:paraId="523F59A2" w14:textId="77777777" w:rsidR="00195809" w:rsidRPr="00A17201" w:rsidRDefault="00195809" w:rsidP="00195809">
            <w:pPr>
              <w:pStyle w:val="NormalWeb"/>
              <w:spacing w:before="0" w:beforeAutospacing="0" w:after="0" w:afterAutospacing="0"/>
              <w:rPr>
                <w:bCs/>
                <w:i/>
                <w:iCs/>
                <w:strike/>
                <w:sz w:val="18"/>
                <w:szCs w:val="18"/>
                <w:lang w:val="ro-RO"/>
              </w:rPr>
            </w:pPr>
          </w:p>
          <w:p w14:paraId="635E7F48" w14:textId="77777777" w:rsidR="00195809" w:rsidRPr="00A17201" w:rsidRDefault="00195809" w:rsidP="00195809">
            <w:pPr>
              <w:pStyle w:val="NormalWeb"/>
              <w:spacing w:before="0" w:beforeAutospacing="0" w:after="0" w:afterAutospacing="0"/>
              <w:rPr>
                <w:bCs/>
                <w:i/>
                <w:iCs/>
                <w:strike/>
                <w:sz w:val="18"/>
                <w:szCs w:val="18"/>
                <w:lang w:val="ro-RO"/>
              </w:rPr>
            </w:pPr>
          </w:p>
          <w:p w14:paraId="3B45C86B" w14:textId="77777777" w:rsidR="00195809" w:rsidRPr="00A17201" w:rsidRDefault="00195809" w:rsidP="00195809">
            <w:pPr>
              <w:pStyle w:val="NormalWeb"/>
              <w:spacing w:before="0" w:beforeAutospacing="0" w:after="0" w:afterAutospacing="0"/>
              <w:rPr>
                <w:bCs/>
                <w:i/>
                <w:iCs/>
                <w:strike/>
                <w:sz w:val="18"/>
                <w:szCs w:val="18"/>
                <w:lang w:val="ro-RO"/>
              </w:rPr>
            </w:pPr>
          </w:p>
          <w:p w14:paraId="7F2693D9" w14:textId="77777777" w:rsidR="00195809" w:rsidRPr="00A17201" w:rsidRDefault="00195809" w:rsidP="00195809">
            <w:pPr>
              <w:pStyle w:val="NormalWeb"/>
              <w:spacing w:before="0" w:beforeAutospacing="0" w:after="0" w:afterAutospacing="0"/>
              <w:rPr>
                <w:bCs/>
                <w:i/>
                <w:iCs/>
                <w:strike/>
                <w:sz w:val="18"/>
                <w:szCs w:val="18"/>
                <w:lang w:val="ro-RO"/>
              </w:rPr>
            </w:pPr>
          </w:p>
          <w:p w14:paraId="0602EA04" w14:textId="77777777" w:rsidR="00195809" w:rsidRPr="00A17201" w:rsidRDefault="00195809" w:rsidP="00195809">
            <w:pPr>
              <w:pStyle w:val="NormalWeb"/>
              <w:spacing w:before="0" w:beforeAutospacing="0" w:after="0" w:afterAutospacing="0"/>
              <w:rPr>
                <w:bCs/>
                <w:i/>
                <w:iCs/>
                <w:strike/>
                <w:sz w:val="18"/>
                <w:szCs w:val="18"/>
                <w:lang w:val="ro-RO"/>
              </w:rPr>
            </w:pPr>
          </w:p>
          <w:p w14:paraId="38D84A6F" w14:textId="77777777" w:rsidR="00195809" w:rsidRPr="00A17201" w:rsidRDefault="00195809" w:rsidP="00195809">
            <w:pPr>
              <w:pStyle w:val="NormalWeb"/>
              <w:spacing w:before="0" w:beforeAutospacing="0" w:after="0" w:afterAutospacing="0"/>
              <w:rPr>
                <w:bCs/>
                <w:i/>
                <w:iCs/>
                <w:strike/>
                <w:sz w:val="18"/>
                <w:szCs w:val="18"/>
                <w:lang w:val="ro-RO"/>
              </w:rPr>
            </w:pPr>
          </w:p>
          <w:p w14:paraId="5CAC59E4" w14:textId="77777777" w:rsidR="00195809" w:rsidRPr="00A17201" w:rsidRDefault="00195809" w:rsidP="00195809">
            <w:pPr>
              <w:pStyle w:val="NormalWeb"/>
              <w:spacing w:before="0" w:beforeAutospacing="0" w:after="0" w:afterAutospacing="0"/>
              <w:rPr>
                <w:bCs/>
                <w:i/>
                <w:iCs/>
                <w:strike/>
                <w:sz w:val="18"/>
                <w:szCs w:val="18"/>
                <w:lang w:val="ro-RO"/>
              </w:rPr>
            </w:pPr>
          </w:p>
          <w:p w14:paraId="5B016A4D" w14:textId="77777777" w:rsidR="00195809" w:rsidRPr="00A17201" w:rsidRDefault="00195809" w:rsidP="00195809">
            <w:pPr>
              <w:pStyle w:val="NormalWeb"/>
              <w:spacing w:before="0" w:beforeAutospacing="0" w:after="0" w:afterAutospacing="0"/>
              <w:rPr>
                <w:bCs/>
                <w:i/>
                <w:iCs/>
                <w:strike/>
                <w:sz w:val="18"/>
                <w:szCs w:val="18"/>
                <w:lang w:val="ro-RO"/>
              </w:rPr>
            </w:pPr>
          </w:p>
          <w:p w14:paraId="6057EA15" w14:textId="77777777" w:rsidR="00195809" w:rsidRPr="00A17201" w:rsidRDefault="00195809" w:rsidP="00195809">
            <w:pPr>
              <w:pStyle w:val="NormalWeb"/>
              <w:spacing w:before="0" w:beforeAutospacing="0" w:after="0" w:afterAutospacing="0"/>
              <w:rPr>
                <w:bCs/>
                <w:i/>
                <w:iCs/>
                <w:strike/>
                <w:sz w:val="18"/>
                <w:szCs w:val="18"/>
                <w:lang w:val="ro-RO"/>
              </w:rPr>
            </w:pPr>
          </w:p>
          <w:p w14:paraId="27BC06DD" w14:textId="77777777" w:rsidR="00195809" w:rsidRPr="00A17201" w:rsidRDefault="00195809" w:rsidP="00195809">
            <w:pPr>
              <w:pStyle w:val="NormalWeb"/>
              <w:spacing w:before="0" w:beforeAutospacing="0" w:after="0" w:afterAutospacing="0"/>
              <w:rPr>
                <w:bCs/>
                <w:i/>
                <w:iCs/>
                <w:strike/>
                <w:sz w:val="18"/>
                <w:szCs w:val="18"/>
                <w:lang w:val="ro-RO"/>
              </w:rPr>
            </w:pPr>
          </w:p>
          <w:p w14:paraId="736020F4" w14:textId="77777777" w:rsidR="00195809" w:rsidRPr="00A17201" w:rsidRDefault="00195809" w:rsidP="00195809">
            <w:pPr>
              <w:pStyle w:val="NormalWeb"/>
              <w:spacing w:before="0" w:beforeAutospacing="0" w:after="0" w:afterAutospacing="0"/>
              <w:rPr>
                <w:bCs/>
                <w:i/>
                <w:iCs/>
                <w:strike/>
                <w:sz w:val="18"/>
                <w:szCs w:val="18"/>
                <w:lang w:val="ro-RO"/>
              </w:rPr>
            </w:pPr>
          </w:p>
          <w:p w14:paraId="49DD1438" w14:textId="77777777" w:rsidR="00195809" w:rsidRPr="00A17201" w:rsidRDefault="00195809" w:rsidP="00195809">
            <w:pPr>
              <w:pStyle w:val="NormalWeb"/>
              <w:spacing w:before="0" w:beforeAutospacing="0" w:after="0" w:afterAutospacing="0"/>
              <w:rPr>
                <w:bCs/>
                <w:i/>
                <w:iCs/>
                <w:strike/>
                <w:sz w:val="18"/>
                <w:szCs w:val="18"/>
                <w:lang w:val="ro-RO"/>
              </w:rPr>
            </w:pPr>
          </w:p>
          <w:p w14:paraId="415D919E" w14:textId="77777777" w:rsidR="00195809" w:rsidRPr="00A17201" w:rsidRDefault="00195809" w:rsidP="00195809">
            <w:pPr>
              <w:pStyle w:val="NormalWeb"/>
              <w:spacing w:before="0" w:beforeAutospacing="0" w:after="0" w:afterAutospacing="0"/>
              <w:rPr>
                <w:bCs/>
                <w:i/>
                <w:iCs/>
                <w:strike/>
                <w:sz w:val="18"/>
                <w:szCs w:val="18"/>
                <w:lang w:val="ro-RO"/>
              </w:rPr>
            </w:pPr>
          </w:p>
          <w:p w14:paraId="3DA83C1B" w14:textId="77777777" w:rsidR="00195809" w:rsidRPr="00A17201" w:rsidRDefault="00195809" w:rsidP="00195809">
            <w:pPr>
              <w:pStyle w:val="NormalWeb"/>
              <w:spacing w:before="0" w:beforeAutospacing="0" w:after="0" w:afterAutospacing="0"/>
              <w:rPr>
                <w:bCs/>
                <w:i/>
                <w:iCs/>
                <w:strike/>
                <w:sz w:val="18"/>
                <w:szCs w:val="18"/>
                <w:lang w:val="ro-RO"/>
              </w:rPr>
            </w:pPr>
          </w:p>
          <w:p w14:paraId="7A16AC40" w14:textId="77777777" w:rsidR="00195809" w:rsidRPr="00A17201" w:rsidRDefault="00195809" w:rsidP="00195809">
            <w:pPr>
              <w:pStyle w:val="NormalWeb"/>
              <w:spacing w:before="0" w:beforeAutospacing="0" w:after="0" w:afterAutospacing="0"/>
              <w:rPr>
                <w:bCs/>
                <w:i/>
                <w:iCs/>
                <w:strike/>
                <w:sz w:val="18"/>
                <w:szCs w:val="18"/>
                <w:lang w:val="ro-RO"/>
              </w:rPr>
            </w:pPr>
          </w:p>
          <w:p w14:paraId="52DB084A" w14:textId="77777777" w:rsidR="00195809" w:rsidRPr="00A17201" w:rsidRDefault="00195809" w:rsidP="00195809">
            <w:pPr>
              <w:pStyle w:val="NormalWeb"/>
              <w:spacing w:before="0" w:beforeAutospacing="0" w:after="0" w:afterAutospacing="0"/>
              <w:rPr>
                <w:bCs/>
                <w:i/>
                <w:iCs/>
                <w:strike/>
                <w:sz w:val="18"/>
                <w:szCs w:val="18"/>
                <w:lang w:val="ro-RO"/>
              </w:rPr>
            </w:pPr>
          </w:p>
          <w:p w14:paraId="37D9CE3C" w14:textId="77777777" w:rsidR="00195809" w:rsidRPr="00A17201" w:rsidRDefault="00195809" w:rsidP="00195809">
            <w:pPr>
              <w:pStyle w:val="NormalWeb"/>
              <w:spacing w:before="0" w:beforeAutospacing="0" w:after="0" w:afterAutospacing="0"/>
              <w:rPr>
                <w:bCs/>
                <w:i/>
                <w:iCs/>
                <w:strike/>
                <w:sz w:val="18"/>
                <w:szCs w:val="18"/>
                <w:lang w:val="ro-RO"/>
              </w:rPr>
            </w:pPr>
          </w:p>
          <w:p w14:paraId="39C994FC" w14:textId="77777777" w:rsidR="00195809" w:rsidRPr="00A17201" w:rsidRDefault="00195809" w:rsidP="00195809">
            <w:pPr>
              <w:pStyle w:val="NormalWeb"/>
              <w:spacing w:before="0" w:beforeAutospacing="0" w:after="0" w:afterAutospacing="0"/>
              <w:rPr>
                <w:bCs/>
                <w:i/>
                <w:iCs/>
                <w:strike/>
                <w:sz w:val="18"/>
                <w:szCs w:val="18"/>
                <w:lang w:val="ro-RO"/>
              </w:rPr>
            </w:pPr>
            <w:r w:rsidRPr="00A17201">
              <w:rPr>
                <w:sz w:val="18"/>
                <w:szCs w:val="18"/>
              </w:rPr>
              <w:t>C1 CF 59796 – 12,937</w:t>
            </w:r>
          </w:p>
          <w:p w14:paraId="05656270" w14:textId="77777777" w:rsidR="00195809" w:rsidRPr="00A17201" w:rsidRDefault="00195809" w:rsidP="00195809">
            <w:pPr>
              <w:pStyle w:val="NormalWeb"/>
              <w:spacing w:before="0" w:beforeAutospacing="0" w:after="0" w:afterAutospacing="0"/>
              <w:rPr>
                <w:bCs/>
                <w:i/>
                <w:iCs/>
                <w:strike/>
                <w:sz w:val="18"/>
                <w:szCs w:val="18"/>
                <w:lang w:val="ro-RO"/>
              </w:rPr>
            </w:pPr>
          </w:p>
          <w:p w14:paraId="1D7E22D4" w14:textId="77777777" w:rsidR="00195809" w:rsidRPr="00A17201" w:rsidRDefault="00195809" w:rsidP="00195809">
            <w:pPr>
              <w:pStyle w:val="NormalWeb"/>
              <w:spacing w:before="0" w:beforeAutospacing="0" w:after="0" w:afterAutospacing="0"/>
              <w:rPr>
                <w:bCs/>
                <w:i/>
                <w:iCs/>
                <w:strike/>
                <w:sz w:val="18"/>
                <w:szCs w:val="18"/>
                <w:lang w:val="ro-RO"/>
              </w:rPr>
            </w:pPr>
          </w:p>
          <w:p w14:paraId="0B0AE514" w14:textId="77777777" w:rsidR="00195809" w:rsidRPr="00A17201" w:rsidRDefault="00195809" w:rsidP="00195809">
            <w:pPr>
              <w:pStyle w:val="NormalWeb"/>
              <w:spacing w:before="0" w:beforeAutospacing="0" w:after="0" w:afterAutospacing="0"/>
              <w:rPr>
                <w:bCs/>
                <w:i/>
                <w:iCs/>
                <w:strike/>
                <w:sz w:val="18"/>
                <w:szCs w:val="18"/>
                <w:lang w:val="ro-RO"/>
              </w:rPr>
            </w:pPr>
          </w:p>
          <w:p w14:paraId="3C02DD5F" w14:textId="77777777" w:rsidR="00195809" w:rsidRPr="00A17201" w:rsidRDefault="00195809" w:rsidP="00195809">
            <w:pPr>
              <w:pStyle w:val="NormalWeb"/>
              <w:spacing w:before="0" w:beforeAutospacing="0" w:after="0" w:afterAutospacing="0"/>
              <w:rPr>
                <w:bCs/>
                <w:i/>
                <w:iCs/>
                <w:strike/>
                <w:sz w:val="18"/>
                <w:szCs w:val="18"/>
                <w:lang w:val="ro-RO"/>
              </w:rPr>
            </w:pPr>
          </w:p>
          <w:p w14:paraId="54F36CB0" w14:textId="77777777" w:rsidR="00195809" w:rsidRPr="00A17201" w:rsidRDefault="00195809" w:rsidP="00195809">
            <w:pPr>
              <w:pStyle w:val="NormalWeb"/>
              <w:spacing w:before="0" w:beforeAutospacing="0" w:after="0" w:afterAutospacing="0"/>
              <w:rPr>
                <w:bCs/>
                <w:i/>
                <w:iCs/>
                <w:strike/>
                <w:sz w:val="18"/>
                <w:szCs w:val="18"/>
                <w:lang w:val="ro-RO"/>
              </w:rPr>
            </w:pPr>
          </w:p>
          <w:p w14:paraId="199D7A5A" w14:textId="77777777" w:rsidR="00195809" w:rsidRPr="00A17201" w:rsidRDefault="00195809" w:rsidP="00195809">
            <w:pPr>
              <w:pStyle w:val="NormalWeb"/>
              <w:spacing w:before="0" w:beforeAutospacing="0" w:after="0" w:afterAutospacing="0"/>
              <w:rPr>
                <w:bCs/>
                <w:i/>
                <w:iCs/>
                <w:strike/>
                <w:sz w:val="18"/>
                <w:szCs w:val="18"/>
                <w:lang w:val="ro-RO"/>
              </w:rPr>
            </w:pPr>
          </w:p>
          <w:p w14:paraId="496B7D13" w14:textId="77777777" w:rsidR="00195809" w:rsidRPr="00A17201" w:rsidRDefault="00195809" w:rsidP="00195809">
            <w:pPr>
              <w:pStyle w:val="NormalWeb"/>
              <w:spacing w:before="0" w:beforeAutospacing="0" w:after="0" w:afterAutospacing="0"/>
              <w:rPr>
                <w:bCs/>
                <w:i/>
                <w:iCs/>
                <w:strike/>
                <w:sz w:val="18"/>
                <w:szCs w:val="18"/>
                <w:lang w:val="ro-RO"/>
              </w:rPr>
            </w:pPr>
          </w:p>
          <w:p w14:paraId="3BAA2C73" w14:textId="77777777" w:rsidR="00195809" w:rsidRPr="00A17201" w:rsidRDefault="00195809" w:rsidP="00195809">
            <w:pPr>
              <w:pStyle w:val="NormalWeb"/>
              <w:spacing w:before="0" w:beforeAutospacing="0" w:after="0" w:afterAutospacing="0"/>
              <w:rPr>
                <w:sz w:val="18"/>
                <w:szCs w:val="18"/>
              </w:rPr>
            </w:pPr>
            <w:r w:rsidRPr="00A17201">
              <w:rPr>
                <w:color w:val="000000"/>
                <w:sz w:val="18"/>
                <w:szCs w:val="18"/>
              </w:rPr>
              <w:t>C1 CF 59785 (</w:t>
            </w:r>
            <w:r w:rsidRPr="00A17201">
              <w:rPr>
                <w:sz w:val="18"/>
                <w:szCs w:val="18"/>
              </w:rPr>
              <w:t>59785-C1-U2)</w:t>
            </w:r>
            <w:r w:rsidRPr="00A17201">
              <w:rPr>
                <w:color w:val="000000"/>
                <w:sz w:val="18"/>
                <w:szCs w:val="18"/>
              </w:rPr>
              <w:t xml:space="preserve"> -329,85</w:t>
            </w:r>
          </w:p>
          <w:p w14:paraId="0A781CDC" w14:textId="77777777" w:rsidR="00195809" w:rsidRPr="00A17201" w:rsidRDefault="00195809" w:rsidP="00195809">
            <w:pPr>
              <w:pStyle w:val="NormalWeb"/>
              <w:spacing w:before="0" w:beforeAutospacing="0" w:after="0" w:afterAutospacing="0"/>
              <w:rPr>
                <w:bCs/>
                <w:i/>
                <w:iCs/>
                <w:strike/>
                <w:sz w:val="18"/>
                <w:szCs w:val="18"/>
                <w:lang w:val="ro-RO"/>
              </w:rPr>
            </w:pPr>
          </w:p>
          <w:p w14:paraId="3CF7D8AC" w14:textId="77777777" w:rsidR="00195809" w:rsidRPr="00A17201" w:rsidRDefault="00195809" w:rsidP="00195809">
            <w:pPr>
              <w:pStyle w:val="NormalWeb"/>
              <w:spacing w:before="0" w:beforeAutospacing="0" w:after="0" w:afterAutospacing="0"/>
              <w:rPr>
                <w:bCs/>
                <w:i/>
                <w:iCs/>
                <w:strike/>
                <w:sz w:val="18"/>
                <w:szCs w:val="18"/>
                <w:lang w:val="ro-RO"/>
              </w:rPr>
            </w:pPr>
          </w:p>
          <w:p w14:paraId="0B401388" w14:textId="77777777" w:rsidR="00195809" w:rsidRPr="00A17201" w:rsidRDefault="00195809" w:rsidP="00195809">
            <w:pPr>
              <w:pStyle w:val="NormalWeb"/>
              <w:spacing w:before="0" w:beforeAutospacing="0" w:after="0" w:afterAutospacing="0"/>
              <w:rPr>
                <w:bCs/>
                <w:i/>
                <w:iCs/>
                <w:strike/>
                <w:sz w:val="18"/>
                <w:szCs w:val="18"/>
                <w:lang w:val="ro-RO"/>
              </w:rPr>
            </w:pPr>
          </w:p>
          <w:p w14:paraId="343A021A" w14:textId="77777777" w:rsidR="00195809" w:rsidRPr="00A17201" w:rsidRDefault="00195809" w:rsidP="00195809">
            <w:pPr>
              <w:pStyle w:val="NormalWeb"/>
              <w:spacing w:before="0" w:beforeAutospacing="0" w:after="0" w:afterAutospacing="0"/>
              <w:rPr>
                <w:bCs/>
                <w:i/>
                <w:iCs/>
                <w:strike/>
                <w:sz w:val="18"/>
                <w:szCs w:val="18"/>
                <w:lang w:val="ro-RO"/>
              </w:rPr>
            </w:pPr>
          </w:p>
          <w:p w14:paraId="306F740A" w14:textId="77777777" w:rsidR="00195809" w:rsidRPr="00A17201" w:rsidRDefault="00195809" w:rsidP="00195809">
            <w:pPr>
              <w:pStyle w:val="NormalWeb"/>
              <w:spacing w:before="0" w:beforeAutospacing="0" w:after="0" w:afterAutospacing="0"/>
              <w:rPr>
                <w:bCs/>
                <w:i/>
                <w:iCs/>
                <w:strike/>
                <w:sz w:val="18"/>
                <w:szCs w:val="18"/>
                <w:lang w:val="ro-RO"/>
              </w:rPr>
            </w:pPr>
          </w:p>
          <w:p w14:paraId="3EC3803F" w14:textId="77777777" w:rsidR="00195809" w:rsidRPr="00A17201" w:rsidRDefault="00195809" w:rsidP="00195809">
            <w:pPr>
              <w:pStyle w:val="NormalWeb"/>
              <w:spacing w:before="0" w:beforeAutospacing="0" w:after="0" w:afterAutospacing="0"/>
              <w:rPr>
                <w:bCs/>
                <w:i/>
                <w:iCs/>
                <w:strike/>
                <w:sz w:val="18"/>
                <w:szCs w:val="18"/>
                <w:lang w:val="ro-RO"/>
              </w:rPr>
            </w:pPr>
          </w:p>
          <w:p w14:paraId="1039C2D9" w14:textId="77777777" w:rsidR="00195809" w:rsidRPr="00A17201" w:rsidRDefault="00195809" w:rsidP="00195809">
            <w:pPr>
              <w:pStyle w:val="NormalWeb"/>
              <w:spacing w:before="0" w:beforeAutospacing="0" w:after="0" w:afterAutospacing="0"/>
              <w:rPr>
                <w:bCs/>
                <w:i/>
                <w:iCs/>
                <w:strike/>
                <w:sz w:val="18"/>
                <w:szCs w:val="18"/>
                <w:lang w:val="ro-RO"/>
              </w:rPr>
            </w:pPr>
          </w:p>
          <w:p w14:paraId="50245579" w14:textId="77777777" w:rsidR="00195809" w:rsidRPr="00A17201" w:rsidRDefault="00195809" w:rsidP="00195809">
            <w:pPr>
              <w:pStyle w:val="NormalWeb"/>
              <w:spacing w:before="0" w:beforeAutospacing="0" w:after="0" w:afterAutospacing="0"/>
              <w:rPr>
                <w:bCs/>
                <w:i/>
                <w:iCs/>
                <w:strike/>
                <w:sz w:val="18"/>
                <w:szCs w:val="18"/>
                <w:lang w:val="ro-RO"/>
              </w:rPr>
            </w:pPr>
          </w:p>
          <w:p w14:paraId="3C37EA47" w14:textId="77777777" w:rsidR="00195809" w:rsidRPr="00A17201" w:rsidRDefault="00195809" w:rsidP="00195809">
            <w:pPr>
              <w:pStyle w:val="NormalWeb"/>
              <w:spacing w:before="0" w:beforeAutospacing="0" w:after="0" w:afterAutospacing="0"/>
              <w:rPr>
                <w:bCs/>
                <w:i/>
                <w:iCs/>
                <w:strike/>
                <w:sz w:val="18"/>
                <w:szCs w:val="18"/>
                <w:lang w:val="ro-RO"/>
              </w:rPr>
            </w:pPr>
          </w:p>
          <w:p w14:paraId="13F2C664" w14:textId="77777777" w:rsidR="00195809" w:rsidRPr="00A17201" w:rsidRDefault="00195809" w:rsidP="00195809">
            <w:pPr>
              <w:pStyle w:val="NormalWeb"/>
              <w:spacing w:before="0" w:beforeAutospacing="0" w:after="0" w:afterAutospacing="0"/>
              <w:rPr>
                <w:bCs/>
                <w:i/>
                <w:iCs/>
                <w:strike/>
                <w:sz w:val="18"/>
                <w:szCs w:val="18"/>
                <w:lang w:val="ro-RO"/>
              </w:rPr>
            </w:pPr>
          </w:p>
          <w:p w14:paraId="3010F8BC" w14:textId="77777777" w:rsidR="00195809" w:rsidRPr="00A17201" w:rsidRDefault="00195809" w:rsidP="00195809">
            <w:pPr>
              <w:pStyle w:val="NormalWeb"/>
              <w:spacing w:before="0" w:beforeAutospacing="0" w:after="0" w:afterAutospacing="0"/>
              <w:rPr>
                <w:bCs/>
                <w:i/>
                <w:iCs/>
                <w:strike/>
                <w:sz w:val="18"/>
                <w:szCs w:val="18"/>
                <w:lang w:val="ro-RO"/>
              </w:rPr>
            </w:pPr>
          </w:p>
          <w:p w14:paraId="588221D7" w14:textId="77777777" w:rsidR="00195809" w:rsidRPr="00A17201" w:rsidRDefault="00195809" w:rsidP="00195809">
            <w:pPr>
              <w:pStyle w:val="NormalWeb"/>
              <w:spacing w:before="0" w:beforeAutospacing="0" w:after="0" w:afterAutospacing="0"/>
              <w:rPr>
                <w:bCs/>
                <w:i/>
                <w:iCs/>
                <w:strike/>
                <w:sz w:val="18"/>
                <w:szCs w:val="18"/>
                <w:lang w:val="ro-RO"/>
              </w:rPr>
            </w:pPr>
          </w:p>
          <w:p w14:paraId="5B17E627" w14:textId="77777777" w:rsidR="00195809" w:rsidRPr="00A17201" w:rsidRDefault="00195809" w:rsidP="00195809">
            <w:pPr>
              <w:pStyle w:val="NormalWeb"/>
              <w:spacing w:before="0" w:beforeAutospacing="0" w:after="0" w:afterAutospacing="0"/>
              <w:rPr>
                <w:bCs/>
                <w:i/>
                <w:iCs/>
                <w:strike/>
                <w:sz w:val="18"/>
                <w:szCs w:val="18"/>
                <w:lang w:val="ro-RO"/>
              </w:rPr>
            </w:pPr>
          </w:p>
          <w:p w14:paraId="7E92BED7" w14:textId="77777777" w:rsidR="00195809" w:rsidRPr="00A17201" w:rsidRDefault="00195809" w:rsidP="00195809">
            <w:pPr>
              <w:pStyle w:val="NormalWeb"/>
              <w:spacing w:before="0" w:beforeAutospacing="0" w:after="0" w:afterAutospacing="0"/>
              <w:rPr>
                <w:bCs/>
                <w:i/>
                <w:iCs/>
                <w:strike/>
                <w:sz w:val="18"/>
                <w:szCs w:val="18"/>
                <w:lang w:val="ro-RO"/>
              </w:rPr>
            </w:pPr>
          </w:p>
          <w:p w14:paraId="290B7D31" w14:textId="77777777" w:rsidR="00195809" w:rsidRPr="00A17201" w:rsidRDefault="00195809" w:rsidP="00195809">
            <w:pPr>
              <w:pStyle w:val="NormalWeb"/>
              <w:spacing w:before="0" w:beforeAutospacing="0" w:after="0" w:afterAutospacing="0"/>
              <w:rPr>
                <w:bCs/>
                <w:i/>
                <w:iCs/>
                <w:strike/>
                <w:sz w:val="18"/>
                <w:szCs w:val="18"/>
                <w:lang w:val="ro-RO"/>
              </w:rPr>
            </w:pPr>
          </w:p>
          <w:p w14:paraId="65B3DDEB" w14:textId="77777777" w:rsidR="00195809" w:rsidRPr="00A17201" w:rsidRDefault="00195809" w:rsidP="00195809">
            <w:pPr>
              <w:pStyle w:val="NormalWeb"/>
              <w:spacing w:before="0" w:beforeAutospacing="0" w:after="0" w:afterAutospacing="0"/>
              <w:rPr>
                <w:bCs/>
                <w:i/>
                <w:iCs/>
                <w:strike/>
                <w:sz w:val="18"/>
                <w:szCs w:val="18"/>
                <w:lang w:val="ro-RO"/>
              </w:rPr>
            </w:pPr>
          </w:p>
          <w:p w14:paraId="2610B42E" w14:textId="77777777" w:rsidR="00195809" w:rsidRPr="00A17201" w:rsidRDefault="00195809" w:rsidP="00195809">
            <w:pPr>
              <w:pStyle w:val="NormalWeb"/>
              <w:spacing w:before="0" w:beforeAutospacing="0" w:after="0" w:afterAutospacing="0"/>
              <w:rPr>
                <w:bCs/>
                <w:i/>
                <w:iCs/>
                <w:strike/>
                <w:sz w:val="18"/>
                <w:szCs w:val="18"/>
                <w:lang w:val="ro-RO"/>
              </w:rPr>
            </w:pPr>
          </w:p>
          <w:p w14:paraId="5E3969CE" w14:textId="77777777" w:rsidR="00195809" w:rsidRPr="00A17201" w:rsidRDefault="00195809" w:rsidP="00195809">
            <w:pPr>
              <w:pStyle w:val="NormalWeb"/>
              <w:spacing w:before="0" w:beforeAutospacing="0" w:after="0" w:afterAutospacing="0"/>
              <w:rPr>
                <w:bCs/>
                <w:i/>
                <w:iCs/>
                <w:strike/>
                <w:sz w:val="18"/>
                <w:szCs w:val="18"/>
                <w:lang w:val="ro-RO"/>
              </w:rPr>
            </w:pPr>
          </w:p>
          <w:p w14:paraId="6D1BB7D7" w14:textId="77777777" w:rsidR="00195809" w:rsidRPr="00A17201" w:rsidRDefault="00195809" w:rsidP="00195809">
            <w:pPr>
              <w:pStyle w:val="NormalWeb"/>
              <w:spacing w:before="0" w:beforeAutospacing="0" w:after="0" w:afterAutospacing="0"/>
              <w:rPr>
                <w:bCs/>
                <w:i/>
                <w:iCs/>
                <w:strike/>
                <w:sz w:val="18"/>
                <w:szCs w:val="18"/>
                <w:lang w:val="ro-RO"/>
              </w:rPr>
            </w:pPr>
          </w:p>
          <w:p w14:paraId="5B68B3D5" w14:textId="77777777" w:rsidR="00195809" w:rsidRPr="00A17201" w:rsidRDefault="00195809" w:rsidP="00195809">
            <w:pPr>
              <w:pStyle w:val="NormalWeb"/>
              <w:spacing w:before="0" w:beforeAutospacing="0" w:after="0" w:afterAutospacing="0"/>
              <w:rPr>
                <w:bCs/>
                <w:i/>
                <w:iCs/>
                <w:strike/>
                <w:sz w:val="18"/>
                <w:szCs w:val="18"/>
                <w:lang w:val="ro-RO"/>
              </w:rPr>
            </w:pPr>
          </w:p>
          <w:p w14:paraId="5AC7CE9D" w14:textId="77777777" w:rsidR="00195809" w:rsidRPr="00A17201" w:rsidRDefault="00195809" w:rsidP="00195809">
            <w:pPr>
              <w:pStyle w:val="NormalWeb"/>
              <w:spacing w:before="0" w:beforeAutospacing="0" w:after="0" w:afterAutospacing="0"/>
              <w:rPr>
                <w:bCs/>
                <w:i/>
                <w:iCs/>
                <w:strike/>
                <w:sz w:val="18"/>
                <w:szCs w:val="18"/>
                <w:lang w:val="ro-RO"/>
              </w:rPr>
            </w:pPr>
          </w:p>
          <w:p w14:paraId="3E4E4DE1" w14:textId="77777777" w:rsidR="00195809" w:rsidRPr="00A17201" w:rsidRDefault="00195809" w:rsidP="00195809">
            <w:pPr>
              <w:pStyle w:val="NormalWeb"/>
              <w:spacing w:before="0" w:beforeAutospacing="0" w:after="0" w:afterAutospacing="0"/>
              <w:rPr>
                <w:bCs/>
                <w:i/>
                <w:iCs/>
                <w:strike/>
                <w:sz w:val="18"/>
                <w:szCs w:val="18"/>
                <w:lang w:val="ro-RO"/>
              </w:rPr>
            </w:pPr>
          </w:p>
          <w:p w14:paraId="5D0E7958" w14:textId="77777777" w:rsidR="00195809" w:rsidRPr="00A17201" w:rsidRDefault="00195809" w:rsidP="00195809">
            <w:pPr>
              <w:pStyle w:val="NormalWeb"/>
              <w:spacing w:before="0" w:beforeAutospacing="0" w:after="0" w:afterAutospacing="0"/>
              <w:jc w:val="center"/>
              <w:rPr>
                <w:bCs/>
                <w:i/>
                <w:iCs/>
                <w:strike/>
                <w:sz w:val="18"/>
                <w:szCs w:val="18"/>
                <w:lang w:val="ro-RO"/>
              </w:rPr>
            </w:pPr>
            <w:r w:rsidRPr="00A17201">
              <w:rPr>
                <w:bCs/>
                <w:i/>
                <w:iCs/>
                <w:strike/>
                <w:sz w:val="18"/>
                <w:szCs w:val="18"/>
                <w:lang w:val="ro-RO"/>
              </w:rPr>
              <w:t>--------------</w:t>
            </w:r>
          </w:p>
          <w:p w14:paraId="0F51FF30" w14:textId="77777777" w:rsidR="00195809" w:rsidRPr="00A17201" w:rsidRDefault="00195809" w:rsidP="00195809">
            <w:pPr>
              <w:pStyle w:val="NormalWeb"/>
              <w:spacing w:before="0" w:beforeAutospacing="0" w:after="0" w:afterAutospacing="0"/>
              <w:jc w:val="center"/>
              <w:rPr>
                <w:bCs/>
                <w:i/>
                <w:iCs/>
                <w:strike/>
                <w:sz w:val="18"/>
                <w:szCs w:val="18"/>
                <w:lang w:val="ro-RO"/>
              </w:rPr>
            </w:pPr>
          </w:p>
          <w:p w14:paraId="57B77C39" w14:textId="77777777" w:rsidR="00195809" w:rsidRPr="00A17201" w:rsidRDefault="00195809" w:rsidP="00195809">
            <w:pPr>
              <w:pStyle w:val="NormalWeb"/>
              <w:spacing w:before="0" w:beforeAutospacing="0" w:after="0" w:afterAutospacing="0"/>
              <w:rPr>
                <w:bCs/>
                <w:i/>
                <w:iCs/>
                <w:strike/>
                <w:color w:val="FF0000"/>
                <w:sz w:val="18"/>
                <w:szCs w:val="18"/>
                <w:lang w:val="ro-RO"/>
              </w:rPr>
            </w:pPr>
          </w:p>
          <w:p w14:paraId="352581DB" w14:textId="77777777" w:rsidR="00195809" w:rsidRPr="00A17201" w:rsidRDefault="00195809" w:rsidP="00195809">
            <w:pPr>
              <w:pStyle w:val="NoSpacing"/>
              <w:spacing w:line="360" w:lineRule="auto"/>
              <w:jc w:val="center"/>
              <w:rPr>
                <w:rFonts w:ascii="Times New Roman" w:hAnsi="Times New Roman"/>
                <w:sz w:val="18"/>
                <w:szCs w:val="18"/>
                <w:lang w:eastAsia="en-GB"/>
              </w:rPr>
            </w:pPr>
            <w:r w:rsidRPr="00A17201">
              <w:rPr>
                <w:rFonts w:ascii="Times New Roman" w:hAnsi="Times New Roman"/>
                <w:sz w:val="18"/>
                <w:szCs w:val="18"/>
                <w:lang w:eastAsia="en-GB"/>
              </w:rPr>
              <w:t xml:space="preserve">Teren 557 mp               </w:t>
            </w:r>
            <w:r w:rsidRPr="00A17201">
              <w:rPr>
                <w:rFonts w:ascii="Times New Roman" w:hAnsi="Times New Roman"/>
                <w:sz w:val="18"/>
                <w:szCs w:val="18"/>
                <w:lang w:val="en-GB"/>
              </w:rPr>
              <w:t>26,050</w:t>
            </w:r>
          </w:p>
          <w:p w14:paraId="7AF37EA7" w14:textId="77777777" w:rsidR="00195809" w:rsidRPr="00A17201" w:rsidRDefault="00195809" w:rsidP="00195809">
            <w:pPr>
              <w:pStyle w:val="NoSpacing"/>
              <w:spacing w:line="360" w:lineRule="auto"/>
              <w:jc w:val="center"/>
              <w:rPr>
                <w:rFonts w:ascii="Times New Roman" w:hAnsi="Times New Roman"/>
                <w:sz w:val="18"/>
                <w:szCs w:val="18"/>
                <w:lang w:val="en-GB"/>
              </w:rPr>
            </w:pPr>
            <w:r w:rsidRPr="00A17201">
              <w:rPr>
                <w:rFonts w:ascii="Times New Roman" w:hAnsi="Times New Roman"/>
                <w:sz w:val="18"/>
                <w:szCs w:val="18"/>
                <w:lang w:val="en-GB"/>
              </w:rPr>
              <w:t>CORP C1                   464,09</w:t>
            </w:r>
          </w:p>
          <w:p w14:paraId="6A4ED389" w14:textId="77777777" w:rsidR="00195809" w:rsidRPr="00A17201" w:rsidRDefault="00195809" w:rsidP="00195809">
            <w:pPr>
              <w:pStyle w:val="NoSpacing"/>
              <w:spacing w:line="360" w:lineRule="auto"/>
              <w:jc w:val="center"/>
              <w:rPr>
                <w:rFonts w:ascii="Times New Roman" w:hAnsi="Times New Roman"/>
                <w:sz w:val="18"/>
                <w:szCs w:val="18"/>
                <w:lang w:val="en-GB"/>
              </w:rPr>
            </w:pPr>
            <w:r w:rsidRPr="00A17201">
              <w:rPr>
                <w:rFonts w:ascii="Times New Roman" w:hAnsi="Times New Roman"/>
                <w:sz w:val="18"/>
                <w:szCs w:val="18"/>
                <w:lang w:val="en-GB"/>
              </w:rPr>
              <w:t>CORP C2                  164,024</w:t>
            </w:r>
          </w:p>
          <w:p w14:paraId="6D162D2C" w14:textId="77777777" w:rsidR="00195809" w:rsidRPr="00A17201" w:rsidRDefault="00195809" w:rsidP="00195809">
            <w:pPr>
              <w:pStyle w:val="NoSpacing"/>
              <w:spacing w:line="360" w:lineRule="auto"/>
              <w:jc w:val="center"/>
              <w:rPr>
                <w:rFonts w:ascii="Times New Roman" w:hAnsi="Times New Roman"/>
                <w:sz w:val="18"/>
                <w:szCs w:val="18"/>
                <w:lang w:val="en-GB"/>
              </w:rPr>
            </w:pPr>
            <w:r w:rsidRPr="00A17201">
              <w:rPr>
                <w:rFonts w:ascii="Times New Roman" w:hAnsi="Times New Roman"/>
                <w:sz w:val="18"/>
                <w:szCs w:val="18"/>
                <w:lang w:val="en-GB"/>
              </w:rPr>
              <w:t>CORP C3                    52,805</w:t>
            </w:r>
          </w:p>
          <w:p w14:paraId="06CFDB3D" w14:textId="77777777" w:rsidR="00195809" w:rsidRPr="00A17201" w:rsidRDefault="00195809" w:rsidP="00195809">
            <w:pPr>
              <w:pStyle w:val="NoSpacing"/>
              <w:spacing w:line="360" w:lineRule="auto"/>
              <w:jc w:val="center"/>
              <w:rPr>
                <w:rFonts w:ascii="Times New Roman" w:hAnsi="Times New Roman"/>
                <w:sz w:val="18"/>
                <w:szCs w:val="18"/>
                <w:lang w:val="en-GB"/>
              </w:rPr>
            </w:pPr>
            <w:r w:rsidRPr="00A17201">
              <w:rPr>
                <w:rFonts w:ascii="Times New Roman" w:hAnsi="Times New Roman"/>
                <w:sz w:val="18"/>
                <w:szCs w:val="18"/>
                <w:lang w:val="en-GB"/>
              </w:rPr>
              <w:t>CORP C4                     7,847</w:t>
            </w:r>
          </w:p>
          <w:p w14:paraId="35674869" w14:textId="7A6D0ECD" w:rsidR="00B73CEC" w:rsidRPr="00A17201" w:rsidRDefault="00B73CEC" w:rsidP="000C4379">
            <w:pPr>
              <w:pStyle w:val="NoSpacing"/>
              <w:spacing w:line="360" w:lineRule="auto"/>
              <w:ind w:firstLine="0"/>
              <w:rPr>
                <w:rFonts w:ascii="Times New Roman" w:hAnsi="Times New Roman"/>
                <w:sz w:val="18"/>
                <w:szCs w:val="18"/>
                <w:lang w:val="en-GB"/>
              </w:rPr>
            </w:pPr>
          </w:p>
        </w:tc>
        <w:tc>
          <w:tcPr>
            <w:tcW w:w="1220" w:type="pct"/>
            <w:tcBorders>
              <w:top w:val="outset" w:sz="6" w:space="0" w:color="auto"/>
              <w:left w:val="outset" w:sz="6" w:space="0" w:color="auto"/>
              <w:right w:val="outset" w:sz="6" w:space="0" w:color="auto"/>
            </w:tcBorders>
            <w:shd w:val="clear" w:color="auto" w:fill="FFFFFF"/>
          </w:tcPr>
          <w:p w14:paraId="143856E6" w14:textId="77777777" w:rsidR="00924CC0" w:rsidRPr="00A17201" w:rsidRDefault="00924CC0" w:rsidP="00924CC0">
            <w:pPr>
              <w:rPr>
                <w:bCs/>
                <w:sz w:val="18"/>
                <w:szCs w:val="18"/>
              </w:rPr>
            </w:pPr>
            <w:r w:rsidRPr="00A17201">
              <w:rPr>
                <w:bCs/>
                <w:sz w:val="18"/>
                <w:szCs w:val="18"/>
              </w:rPr>
              <w:lastRenderedPageBreak/>
              <w:t>- Hotărârea Consiliului Local Dumbrăveni nr. 57/31.10.2023 și erata</w:t>
            </w:r>
          </w:p>
          <w:p w14:paraId="506A65F5" w14:textId="77777777" w:rsidR="00924CC0" w:rsidRPr="00A17201" w:rsidRDefault="00924CC0" w:rsidP="00924CC0">
            <w:pPr>
              <w:rPr>
                <w:bCs/>
                <w:sz w:val="18"/>
                <w:szCs w:val="18"/>
              </w:rPr>
            </w:pPr>
            <w:r w:rsidRPr="00A17201">
              <w:rPr>
                <w:bCs/>
                <w:sz w:val="18"/>
                <w:szCs w:val="18"/>
              </w:rPr>
              <w:t>- Hotărârea Consiliului Județean Vrancea nr. Hotărârea nr. 21/29.01.2024</w:t>
            </w:r>
          </w:p>
          <w:p w14:paraId="1CD64EE2" w14:textId="77777777" w:rsidR="00924CC0" w:rsidRPr="00A17201" w:rsidRDefault="00924CC0" w:rsidP="00924CC0">
            <w:pPr>
              <w:rPr>
                <w:bCs/>
                <w:sz w:val="18"/>
                <w:szCs w:val="18"/>
              </w:rPr>
            </w:pPr>
            <w:r w:rsidRPr="00A17201">
              <w:rPr>
                <w:bCs/>
                <w:sz w:val="18"/>
                <w:szCs w:val="18"/>
              </w:rPr>
              <w:t>- Hotărârea Consiliului Județean Vrancea nr. 94/28.03.2024</w:t>
            </w:r>
          </w:p>
          <w:p w14:paraId="649CF6A3" w14:textId="77777777" w:rsidR="00924CC0" w:rsidRPr="00A17201" w:rsidRDefault="00924CC0" w:rsidP="00924CC0">
            <w:pPr>
              <w:rPr>
                <w:sz w:val="18"/>
                <w:szCs w:val="18"/>
              </w:rPr>
            </w:pPr>
            <w:r w:rsidRPr="00A17201">
              <w:rPr>
                <w:sz w:val="18"/>
                <w:szCs w:val="18"/>
              </w:rPr>
              <w:t>Protocol 1446/28.02.2024, 3889/28.02.2024,</w:t>
            </w:r>
          </w:p>
          <w:p w14:paraId="74AEB071" w14:textId="77777777" w:rsidR="00924CC0" w:rsidRPr="00A17201" w:rsidRDefault="00924CC0" w:rsidP="00924CC0">
            <w:pPr>
              <w:rPr>
                <w:sz w:val="18"/>
                <w:szCs w:val="18"/>
              </w:rPr>
            </w:pPr>
            <w:r w:rsidRPr="00A17201">
              <w:rPr>
                <w:sz w:val="18"/>
                <w:szCs w:val="18"/>
              </w:rPr>
              <w:t>Protocol 2474/04.04.2024, 6590/04.04.2024</w:t>
            </w:r>
          </w:p>
          <w:p w14:paraId="6CB3C819" w14:textId="77777777" w:rsidR="00924CC0" w:rsidRPr="00A17201" w:rsidRDefault="00924CC0" w:rsidP="00924CC0">
            <w:pPr>
              <w:rPr>
                <w:color w:val="000000"/>
                <w:sz w:val="18"/>
                <w:szCs w:val="18"/>
              </w:rPr>
            </w:pPr>
            <w:r w:rsidRPr="00A17201">
              <w:rPr>
                <w:color w:val="000000"/>
                <w:sz w:val="18"/>
                <w:szCs w:val="18"/>
              </w:rPr>
              <w:t>Carte funciară nr. 59813, 59814, 59815, 59796, 59785,  Dumbrăveni</w:t>
            </w:r>
          </w:p>
          <w:p w14:paraId="48105A66" w14:textId="77777777" w:rsidR="00924CC0" w:rsidRPr="00A17201" w:rsidRDefault="00924CC0" w:rsidP="00924CC0">
            <w:pPr>
              <w:rPr>
                <w:color w:val="000000"/>
                <w:sz w:val="18"/>
                <w:szCs w:val="18"/>
              </w:rPr>
            </w:pPr>
          </w:p>
          <w:p w14:paraId="3668C383" w14:textId="77777777" w:rsidR="00924CC0" w:rsidRPr="00A17201" w:rsidRDefault="00924CC0" w:rsidP="00924CC0">
            <w:pPr>
              <w:rPr>
                <w:color w:val="000000"/>
                <w:sz w:val="18"/>
                <w:szCs w:val="18"/>
              </w:rPr>
            </w:pPr>
          </w:p>
          <w:p w14:paraId="6C2144DD" w14:textId="77777777" w:rsidR="00924CC0" w:rsidRPr="00A17201" w:rsidRDefault="00924CC0" w:rsidP="00924CC0">
            <w:pPr>
              <w:rPr>
                <w:color w:val="000000"/>
                <w:sz w:val="18"/>
                <w:szCs w:val="18"/>
              </w:rPr>
            </w:pPr>
          </w:p>
          <w:p w14:paraId="535BCF0A" w14:textId="77777777" w:rsidR="00924CC0" w:rsidRPr="00A17201" w:rsidRDefault="00924CC0" w:rsidP="00924CC0">
            <w:pPr>
              <w:rPr>
                <w:color w:val="000000"/>
                <w:sz w:val="18"/>
                <w:szCs w:val="18"/>
              </w:rPr>
            </w:pPr>
          </w:p>
          <w:p w14:paraId="04229D1C" w14:textId="77777777" w:rsidR="00924CC0" w:rsidRPr="00A17201" w:rsidRDefault="00924CC0" w:rsidP="00924CC0">
            <w:pPr>
              <w:rPr>
                <w:color w:val="000000"/>
                <w:sz w:val="18"/>
                <w:szCs w:val="18"/>
              </w:rPr>
            </w:pPr>
          </w:p>
          <w:p w14:paraId="3EF1F2EB" w14:textId="77777777" w:rsidR="00924CC0" w:rsidRPr="00A17201" w:rsidRDefault="00924CC0" w:rsidP="00924CC0">
            <w:pPr>
              <w:rPr>
                <w:color w:val="000000"/>
                <w:sz w:val="18"/>
                <w:szCs w:val="18"/>
              </w:rPr>
            </w:pPr>
          </w:p>
          <w:p w14:paraId="6301009A" w14:textId="77777777" w:rsidR="00924CC0" w:rsidRPr="00A17201" w:rsidRDefault="00924CC0" w:rsidP="00924CC0">
            <w:pPr>
              <w:rPr>
                <w:color w:val="000000"/>
                <w:sz w:val="18"/>
                <w:szCs w:val="18"/>
              </w:rPr>
            </w:pPr>
          </w:p>
          <w:p w14:paraId="38810EFA" w14:textId="77777777" w:rsidR="00924CC0" w:rsidRPr="00A17201" w:rsidRDefault="00924CC0" w:rsidP="00924CC0">
            <w:pPr>
              <w:rPr>
                <w:color w:val="000000"/>
                <w:sz w:val="18"/>
                <w:szCs w:val="18"/>
              </w:rPr>
            </w:pPr>
          </w:p>
          <w:p w14:paraId="4A287066" w14:textId="77777777" w:rsidR="00924CC0" w:rsidRPr="00A17201" w:rsidRDefault="00924CC0" w:rsidP="00924CC0">
            <w:pPr>
              <w:rPr>
                <w:color w:val="000000"/>
                <w:sz w:val="18"/>
                <w:szCs w:val="18"/>
              </w:rPr>
            </w:pPr>
          </w:p>
          <w:p w14:paraId="0C6CE242" w14:textId="77777777" w:rsidR="00924CC0" w:rsidRPr="00A17201" w:rsidRDefault="00924CC0" w:rsidP="00924CC0">
            <w:pPr>
              <w:rPr>
                <w:color w:val="000000"/>
                <w:sz w:val="18"/>
                <w:szCs w:val="18"/>
              </w:rPr>
            </w:pPr>
          </w:p>
          <w:p w14:paraId="4830B25A" w14:textId="77777777" w:rsidR="00924CC0" w:rsidRPr="00A17201" w:rsidRDefault="00924CC0" w:rsidP="00924CC0">
            <w:pPr>
              <w:rPr>
                <w:color w:val="000000"/>
                <w:sz w:val="18"/>
                <w:szCs w:val="18"/>
              </w:rPr>
            </w:pPr>
          </w:p>
          <w:p w14:paraId="0F36FF44" w14:textId="77777777" w:rsidR="00924CC0" w:rsidRPr="00A17201" w:rsidRDefault="00924CC0" w:rsidP="00924CC0">
            <w:pPr>
              <w:rPr>
                <w:color w:val="000000"/>
                <w:sz w:val="18"/>
                <w:szCs w:val="18"/>
              </w:rPr>
            </w:pPr>
          </w:p>
          <w:p w14:paraId="4BEB7BA4" w14:textId="77777777" w:rsidR="00924CC0" w:rsidRPr="00A17201" w:rsidRDefault="00924CC0" w:rsidP="00924CC0">
            <w:pPr>
              <w:rPr>
                <w:color w:val="000000"/>
                <w:sz w:val="18"/>
                <w:szCs w:val="18"/>
              </w:rPr>
            </w:pPr>
          </w:p>
          <w:p w14:paraId="23F3154D" w14:textId="77777777" w:rsidR="00924CC0" w:rsidRPr="00A17201" w:rsidRDefault="00924CC0" w:rsidP="00924CC0">
            <w:pPr>
              <w:rPr>
                <w:color w:val="000000"/>
                <w:sz w:val="18"/>
                <w:szCs w:val="18"/>
              </w:rPr>
            </w:pPr>
          </w:p>
          <w:p w14:paraId="3F84F2D4" w14:textId="77777777" w:rsidR="00924CC0" w:rsidRPr="00A17201" w:rsidRDefault="00924CC0" w:rsidP="00924CC0">
            <w:pPr>
              <w:rPr>
                <w:color w:val="000000"/>
                <w:sz w:val="18"/>
                <w:szCs w:val="18"/>
              </w:rPr>
            </w:pPr>
          </w:p>
          <w:p w14:paraId="6A649045" w14:textId="77777777" w:rsidR="00924CC0" w:rsidRPr="00A17201" w:rsidRDefault="00924CC0" w:rsidP="00924CC0">
            <w:pPr>
              <w:rPr>
                <w:color w:val="000000"/>
                <w:sz w:val="18"/>
                <w:szCs w:val="18"/>
              </w:rPr>
            </w:pPr>
          </w:p>
          <w:p w14:paraId="2EFF9E6E" w14:textId="77777777" w:rsidR="00924CC0" w:rsidRPr="00A17201" w:rsidRDefault="00924CC0" w:rsidP="00924CC0">
            <w:pPr>
              <w:rPr>
                <w:color w:val="000000"/>
                <w:sz w:val="18"/>
                <w:szCs w:val="18"/>
              </w:rPr>
            </w:pPr>
          </w:p>
          <w:p w14:paraId="1F6DA300" w14:textId="77777777" w:rsidR="00924CC0" w:rsidRPr="00A17201" w:rsidRDefault="00924CC0" w:rsidP="00924CC0">
            <w:pPr>
              <w:rPr>
                <w:color w:val="000000"/>
                <w:sz w:val="18"/>
                <w:szCs w:val="18"/>
              </w:rPr>
            </w:pPr>
          </w:p>
          <w:p w14:paraId="4C1303F3" w14:textId="77777777" w:rsidR="00924CC0" w:rsidRPr="00A17201" w:rsidRDefault="00924CC0" w:rsidP="00924CC0">
            <w:pPr>
              <w:rPr>
                <w:color w:val="000000"/>
                <w:sz w:val="18"/>
                <w:szCs w:val="18"/>
              </w:rPr>
            </w:pPr>
          </w:p>
          <w:p w14:paraId="108B7006" w14:textId="77777777" w:rsidR="00924CC0" w:rsidRPr="00A17201" w:rsidRDefault="00924CC0" w:rsidP="00924CC0">
            <w:pPr>
              <w:rPr>
                <w:color w:val="000000"/>
                <w:sz w:val="18"/>
                <w:szCs w:val="18"/>
              </w:rPr>
            </w:pPr>
          </w:p>
          <w:p w14:paraId="50555B7D" w14:textId="77777777" w:rsidR="00924CC0" w:rsidRPr="00A17201" w:rsidRDefault="00924CC0" w:rsidP="00924CC0">
            <w:pPr>
              <w:rPr>
                <w:color w:val="000000"/>
                <w:sz w:val="18"/>
                <w:szCs w:val="18"/>
              </w:rPr>
            </w:pPr>
          </w:p>
          <w:p w14:paraId="75A3A4EC" w14:textId="77777777" w:rsidR="00924CC0" w:rsidRPr="00A17201" w:rsidRDefault="00924CC0" w:rsidP="00924CC0">
            <w:pPr>
              <w:rPr>
                <w:color w:val="000000"/>
                <w:sz w:val="18"/>
                <w:szCs w:val="18"/>
              </w:rPr>
            </w:pPr>
          </w:p>
          <w:p w14:paraId="21FADBC3" w14:textId="77777777" w:rsidR="00924CC0" w:rsidRPr="00A17201" w:rsidRDefault="00924CC0" w:rsidP="00924CC0">
            <w:pPr>
              <w:rPr>
                <w:color w:val="000000"/>
                <w:sz w:val="18"/>
                <w:szCs w:val="18"/>
              </w:rPr>
            </w:pPr>
          </w:p>
          <w:p w14:paraId="2FCD7C37" w14:textId="77777777" w:rsidR="00924CC0" w:rsidRPr="00A17201" w:rsidRDefault="00924CC0" w:rsidP="00924CC0">
            <w:pPr>
              <w:rPr>
                <w:color w:val="000000"/>
                <w:sz w:val="18"/>
                <w:szCs w:val="18"/>
              </w:rPr>
            </w:pPr>
          </w:p>
          <w:p w14:paraId="7923228B" w14:textId="77777777" w:rsidR="00924CC0" w:rsidRPr="00A17201" w:rsidRDefault="00924CC0" w:rsidP="00924CC0">
            <w:pPr>
              <w:rPr>
                <w:color w:val="000000"/>
                <w:sz w:val="18"/>
                <w:szCs w:val="18"/>
              </w:rPr>
            </w:pPr>
          </w:p>
          <w:p w14:paraId="53F12329" w14:textId="77777777" w:rsidR="00924CC0" w:rsidRPr="00A17201" w:rsidRDefault="00924CC0" w:rsidP="00924CC0">
            <w:pPr>
              <w:rPr>
                <w:color w:val="000000"/>
                <w:sz w:val="18"/>
                <w:szCs w:val="18"/>
              </w:rPr>
            </w:pPr>
          </w:p>
          <w:p w14:paraId="64DEAEB0" w14:textId="77777777" w:rsidR="00924CC0" w:rsidRPr="00A17201" w:rsidRDefault="00924CC0" w:rsidP="00924CC0">
            <w:pPr>
              <w:rPr>
                <w:color w:val="000000"/>
                <w:sz w:val="18"/>
                <w:szCs w:val="18"/>
              </w:rPr>
            </w:pPr>
          </w:p>
          <w:p w14:paraId="4DE08B20" w14:textId="77777777" w:rsidR="00924CC0" w:rsidRPr="00A17201" w:rsidRDefault="00924CC0" w:rsidP="00924CC0">
            <w:pPr>
              <w:rPr>
                <w:color w:val="000000"/>
                <w:sz w:val="18"/>
                <w:szCs w:val="18"/>
              </w:rPr>
            </w:pPr>
          </w:p>
          <w:p w14:paraId="3A4627C3" w14:textId="77777777" w:rsidR="00924CC0" w:rsidRPr="00A17201" w:rsidRDefault="00924CC0" w:rsidP="00924CC0">
            <w:pPr>
              <w:rPr>
                <w:color w:val="000000"/>
                <w:sz w:val="18"/>
                <w:szCs w:val="18"/>
              </w:rPr>
            </w:pPr>
          </w:p>
          <w:p w14:paraId="30703537" w14:textId="77777777" w:rsidR="00924CC0" w:rsidRPr="00A17201" w:rsidRDefault="00924CC0" w:rsidP="00924CC0">
            <w:pPr>
              <w:rPr>
                <w:color w:val="000000"/>
                <w:sz w:val="18"/>
                <w:szCs w:val="18"/>
              </w:rPr>
            </w:pPr>
          </w:p>
          <w:p w14:paraId="5BB63C7F" w14:textId="77777777" w:rsidR="00924CC0" w:rsidRPr="00A17201" w:rsidRDefault="00924CC0" w:rsidP="00924CC0">
            <w:pPr>
              <w:rPr>
                <w:color w:val="000000"/>
                <w:sz w:val="18"/>
                <w:szCs w:val="18"/>
              </w:rPr>
            </w:pPr>
          </w:p>
          <w:p w14:paraId="793BB2D8" w14:textId="77777777" w:rsidR="00924CC0" w:rsidRPr="00A17201" w:rsidRDefault="00924CC0" w:rsidP="00924CC0">
            <w:pPr>
              <w:rPr>
                <w:color w:val="000000"/>
                <w:sz w:val="18"/>
                <w:szCs w:val="18"/>
              </w:rPr>
            </w:pPr>
          </w:p>
          <w:p w14:paraId="0248F917" w14:textId="77777777" w:rsidR="00924CC0" w:rsidRPr="00A17201" w:rsidRDefault="00924CC0" w:rsidP="00924CC0">
            <w:pPr>
              <w:rPr>
                <w:color w:val="000000"/>
                <w:sz w:val="18"/>
                <w:szCs w:val="18"/>
              </w:rPr>
            </w:pPr>
          </w:p>
          <w:p w14:paraId="44889B22" w14:textId="77777777" w:rsidR="00924CC0" w:rsidRPr="00A17201" w:rsidRDefault="00924CC0" w:rsidP="00924CC0">
            <w:pPr>
              <w:rPr>
                <w:color w:val="000000"/>
                <w:sz w:val="18"/>
                <w:szCs w:val="18"/>
              </w:rPr>
            </w:pPr>
          </w:p>
          <w:p w14:paraId="47B42E89" w14:textId="77777777" w:rsidR="00924CC0" w:rsidRPr="00A17201" w:rsidRDefault="00924CC0" w:rsidP="00924CC0">
            <w:pPr>
              <w:rPr>
                <w:color w:val="000000"/>
                <w:sz w:val="18"/>
                <w:szCs w:val="18"/>
              </w:rPr>
            </w:pPr>
          </w:p>
          <w:p w14:paraId="666A1DAD" w14:textId="77777777" w:rsidR="00924CC0" w:rsidRPr="00A17201" w:rsidRDefault="00924CC0" w:rsidP="00924CC0">
            <w:pPr>
              <w:rPr>
                <w:color w:val="000000"/>
                <w:sz w:val="18"/>
                <w:szCs w:val="18"/>
              </w:rPr>
            </w:pPr>
          </w:p>
          <w:p w14:paraId="100162DF" w14:textId="77777777" w:rsidR="00924CC0" w:rsidRPr="00A17201" w:rsidRDefault="00924CC0" w:rsidP="00924CC0">
            <w:pPr>
              <w:rPr>
                <w:color w:val="000000"/>
                <w:sz w:val="18"/>
                <w:szCs w:val="18"/>
              </w:rPr>
            </w:pPr>
          </w:p>
          <w:p w14:paraId="203AC381" w14:textId="77777777" w:rsidR="00924CC0" w:rsidRPr="00A17201" w:rsidRDefault="00924CC0" w:rsidP="00924CC0">
            <w:pPr>
              <w:rPr>
                <w:color w:val="000000"/>
                <w:sz w:val="18"/>
                <w:szCs w:val="18"/>
              </w:rPr>
            </w:pPr>
          </w:p>
          <w:p w14:paraId="096AF213" w14:textId="77777777" w:rsidR="00924CC0" w:rsidRPr="00A17201" w:rsidRDefault="00924CC0" w:rsidP="00924CC0">
            <w:pPr>
              <w:rPr>
                <w:color w:val="000000"/>
                <w:sz w:val="18"/>
                <w:szCs w:val="18"/>
              </w:rPr>
            </w:pPr>
          </w:p>
          <w:p w14:paraId="66D57DF2" w14:textId="77777777" w:rsidR="00924CC0" w:rsidRPr="00A17201" w:rsidRDefault="00924CC0" w:rsidP="00924CC0">
            <w:pPr>
              <w:rPr>
                <w:color w:val="000000"/>
                <w:sz w:val="18"/>
                <w:szCs w:val="18"/>
              </w:rPr>
            </w:pPr>
          </w:p>
          <w:p w14:paraId="274D8BDA" w14:textId="77777777" w:rsidR="00924CC0" w:rsidRPr="00A17201" w:rsidRDefault="00924CC0" w:rsidP="00924CC0">
            <w:pPr>
              <w:rPr>
                <w:color w:val="000000"/>
                <w:sz w:val="18"/>
                <w:szCs w:val="18"/>
              </w:rPr>
            </w:pPr>
          </w:p>
          <w:p w14:paraId="64FAE2FD" w14:textId="77777777" w:rsidR="00924CC0" w:rsidRPr="00A17201" w:rsidRDefault="00924CC0" w:rsidP="00924CC0">
            <w:pPr>
              <w:rPr>
                <w:color w:val="000000"/>
                <w:sz w:val="18"/>
                <w:szCs w:val="18"/>
              </w:rPr>
            </w:pPr>
          </w:p>
          <w:p w14:paraId="07E2F7FA" w14:textId="77777777" w:rsidR="00924CC0" w:rsidRPr="00A17201" w:rsidRDefault="00924CC0" w:rsidP="00924CC0">
            <w:pPr>
              <w:rPr>
                <w:color w:val="000000"/>
                <w:sz w:val="18"/>
                <w:szCs w:val="18"/>
              </w:rPr>
            </w:pPr>
          </w:p>
          <w:p w14:paraId="294FF329" w14:textId="77777777" w:rsidR="00924CC0" w:rsidRPr="00A17201" w:rsidRDefault="00924CC0" w:rsidP="00924CC0">
            <w:pPr>
              <w:rPr>
                <w:color w:val="000000"/>
                <w:sz w:val="18"/>
                <w:szCs w:val="18"/>
              </w:rPr>
            </w:pPr>
          </w:p>
          <w:p w14:paraId="7B302E5A" w14:textId="77777777" w:rsidR="00924CC0" w:rsidRPr="00A17201" w:rsidRDefault="00924CC0" w:rsidP="00924CC0">
            <w:pPr>
              <w:rPr>
                <w:color w:val="000000"/>
                <w:sz w:val="18"/>
                <w:szCs w:val="18"/>
              </w:rPr>
            </w:pPr>
          </w:p>
          <w:p w14:paraId="026F3753" w14:textId="77777777" w:rsidR="00924CC0" w:rsidRPr="00A17201" w:rsidRDefault="00924CC0" w:rsidP="00924CC0">
            <w:pPr>
              <w:rPr>
                <w:color w:val="000000"/>
                <w:sz w:val="18"/>
                <w:szCs w:val="18"/>
              </w:rPr>
            </w:pPr>
          </w:p>
          <w:p w14:paraId="7FAA0BBE" w14:textId="77777777" w:rsidR="00924CC0" w:rsidRPr="00A17201" w:rsidRDefault="00924CC0" w:rsidP="00924CC0">
            <w:pPr>
              <w:rPr>
                <w:color w:val="000000"/>
                <w:sz w:val="18"/>
                <w:szCs w:val="18"/>
              </w:rPr>
            </w:pPr>
          </w:p>
          <w:p w14:paraId="399178C1" w14:textId="77777777" w:rsidR="00924CC0" w:rsidRPr="00A17201" w:rsidRDefault="00924CC0" w:rsidP="00924CC0">
            <w:pPr>
              <w:rPr>
                <w:color w:val="000000"/>
                <w:sz w:val="18"/>
                <w:szCs w:val="18"/>
              </w:rPr>
            </w:pPr>
          </w:p>
          <w:p w14:paraId="1CD250EB" w14:textId="77777777" w:rsidR="00924CC0" w:rsidRPr="00A17201" w:rsidRDefault="00924CC0" w:rsidP="00924CC0">
            <w:pPr>
              <w:rPr>
                <w:color w:val="000000"/>
                <w:sz w:val="18"/>
                <w:szCs w:val="18"/>
              </w:rPr>
            </w:pPr>
          </w:p>
          <w:p w14:paraId="4B7701D1" w14:textId="77777777" w:rsidR="00924CC0" w:rsidRPr="00A17201" w:rsidRDefault="00924CC0" w:rsidP="00924CC0">
            <w:pPr>
              <w:rPr>
                <w:color w:val="000000"/>
                <w:sz w:val="18"/>
                <w:szCs w:val="18"/>
              </w:rPr>
            </w:pPr>
          </w:p>
          <w:p w14:paraId="2F8D7C7A" w14:textId="77777777" w:rsidR="00924CC0" w:rsidRPr="00A17201" w:rsidRDefault="00924CC0" w:rsidP="00924CC0">
            <w:pPr>
              <w:rPr>
                <w:color w:val="000000"/>
                <w:sz w:val="18"/>
                <w:szCs w:val="18"/>
              </w:rPr>
            </w:pPr>
          </w:p>
          <w:p w14:paraId="61ED2E15" w14:textId="77777777" w:rsidR="00924CC0" w:rsidRPr="00A17201" w:rsidRDefault="00924CC0" w:rsidP="00924CC0">
            <w:pPr>
              <w:rPr>
                <w:color w:val="000000"/>
                <w:sz w:val="18"/>
                <w:szCs w:val="18"/>
              </w:rPr>
            </w:pPr>
          </w:p>
          <w:p w14:paraId="630DCCB2" w14:textId="77777777" w:rsidR="00924CC0" w:rsidRPr="00A17201" w:rsidRDefault="00924CC0" w:rsidP="00924CC0">
            <w:pPr>
              <w:rPr>
                <w:color w:val="000000"/>
                <w:sz w:val="18"/>
                <w:szCs w:val="18"/>
              </w:rPr>
            </w:pPr>
          </w:p>
          <w:p w14:paraId="2372A62D" w14:textId="77777777" w:rsidR="00924CC0" w:rsidRPr="00A17201" w:rsidRDefault="00924CC0" w:rsidP="00924CC0">
            <w:pPr>
              <w:rPr>
                <w:color w:val="000000"/>
                <w:sz w:val="18"/>
                <w:szCs w:val="18"/>
              </w:rPr>
            </w:pPr>
          </w:p>
          <w:p w14:paraId="005DDA34" w14:textId="77777777" w:rsidR="00924CC0" w:rsidRPr="00A17201" w:rsidRDefault="00924CC0" w:rsidP="00924CC0">
            <w:pPr>
              <w:rPr>
                <w:color w:val="000000"/>
                <w:sz w:val="18"/>
                <w:szCs w:val="18"/>
              </w:rPr>
            </w:pPr>
          </w:p>
          <w:p w14:paraId="2B88A5CE" w14:textId="77777777" w:rsidR="00924CC0" w:rsidRPr="00A17201" w:rsidRDefault="00924CC0" w:rsidP="00924CC0">
            <w:pPr>
              <w:rPr>
                <w:color w:val="000000"/>
                <w:sz w:val="18"/>
                <w:szCs w:val="18"/>
              </w:rPr>
            </w:pPr>
          </w:p>
          <w:p w14:paraId="344D8A0F" w14:textId="77777777" w:rsidR="00924CC0" w:rsidRPr="00A17201" w:rsidRDefault="00924CC0" w:rsidP="00924CC0">
            <w:pPr>
              <w:rPr>
                <w:color w:val="000000"/>
                <w:sz w:val="18"/>
                <w:szCs w:val="18"/>
              </w:rPr>
            </w:pPr>
          </w:p>
          <w:p w14:paraId="1DB6287C" w14:textId="77777777" w:rsidR="00924CC0" w:rsidRPr="00A17201" w:rsidRDefault="00924CC0" w:rsidP="00924CC0">
            <w:pPr>
              <w:rPr>
                <w:color w:val="000000"/>
                <w:sz w:val="18"/>
                <w:szCs w:val="18"/>
              </w:rPr>
            </w:pPr>
          </w:p>
          <w:p w14:paraId="703BD803" w14:textId="77777777" w:rsidR="00924CC0" w:rsidRPr="00A17201" w:rsidRDefault="00924CC0" w:rsidP="00924CC0">
            <w:pPr>
              <w:rPr>
                <w:color w:val="000000"/>
                <w:sz w:val="18"/>
                <w:szCs w:val="18"/>
              </w:rPr>
            </w:pPr>
          </w:p>
          <w:p w14:paraId="42DAE96B" w14:textId="77777777" w:rsidR="00924CC0" w:rsidRPr="00A17201" w:rsidRDefault="00924CC0" w:rsidP="00924CC0">
            <w:pPr>
              <w:rPr>
                <w:color w:val="000000"/>
                <w:sz w:val="18"/>
                <w:szCs w:val="18"/>
              </w:rPr>
            </w:pPr>
          </w:p>
          <w:p w14:paraId="6339914D" w14:textId="77777777" w:rsidR="00924CC0" w:rsidRPr="00A17201" w:rsidRDefault="00924CC0" w:rsidP="00924CC0">
            <w:pPr>
              <w:rPr>
                <w:color w:val="000000"/>
                <w:sz w:val="18"/>
                <w:szCs w:val="18"/>
              </w:rPr>
            </w:pPr>
          </w:p>
          <w:p w14:paraId="3288123D" w14:textId="77777777" w:rsidR="00924CC0" w:rsidRPr="00A17201" w:rsidRDefault="00924CC0" w:rsidP="00924CC0">
            <w:pPr>
              <w:rPr>
                <w:color w:val="000000"/>
                <w:sz w:val="18"/>
                <w:szCs w:val="18"/>
              </w:rPr>
            </w:pPr>
          </w:p>
          <w:p w14:paraId="29306AC7" w14:textId="77777777" w:rsidR="00924CC0" w:rsidRPr="00A17201" w:rsidRDefault="00924CC0" w:rsidP="00924CC0">
            <w:pPr>
              <w:rPr>
                <w:color w:val="000000"/>
                <w:sz w:val="18"/>
                <w:szCs w:val="18"/>
              </w:rPr>
            </w:pPr>
          </w:p>
          <w:p w14:paraId="417D2C1C" w14:textId="77777777" w:rsidR="00924CC0" w:rsidRPr="00A17201" w:rsidRDefault="00924CC0" w:rsidP="00924CC0">
            <w:pPr>
              <w:rPr>
                <w:color w:val="000000"/>
                <w:sz w:val="18"/>
                <w:szCs w:val="18"/>
              </w:rPr>
            </w:pPr>
          </w:p>
          <w:p w14:paraId="7A120383" w14:textId="77777777" w:rsidR="00924CC0" w:rsidRPr="00A17201" w:rsidRDefault="00924CC0" w:rsidP="00924CC0">
            <w:pPr>
              <w:rPr>
                <w:color w:val="000000"/>
                <w:sz w:val="18"/>
                <w:szCs w:val="18"/>
              </w:rPr>
            </w:pPr>
          </w:p>
          <w:p w14:paraId="201DB486" w14:textId="77777777" w:rsidR="00924CC0" w:rsidRPr="00A17201" w:rsidRDefault="00924CC0" w:rsidP="00924CC0">
            <w:pPr>
              <w:rPr>
                <w:color w:val="000000"/>
                <w:sz w:val="18"/>
                <w:szCs w:val="18"/>
              </w:rPr>
            </w:pPr>
          </w:p>
          <w:p w14:paraId="2EA33CF1" w14:textId="77777777" w:rsidR="00924CC0" w:rsidRPr="00A17201" w:rsidRDefault="00924CC0" w:rsidP="00924CC0">
            <w:pPr>
              <w:rPr>
                <w:color w:val="000000"/>
                <w:sz w:val="18"/>
                <w:szCs w:val="18"/>
              </w:rPr>
            </w:pPr>
          </w:p>
          <w:p w14:paraId="4765AF3C" w14:textId="77777777" w:rsidR="00924CC0" w:rsidRPr="00A17201" w:rsidRDefault="00924CC0" w:rsidP="00924CC0">
            <w:pPr>
              <w:rPr>
                <w:color w:val="000000"/>
                <w:sz w:val="18"/>
                <w:szCs w:val="18"/>
              </w:rPr>
            </w:pPr>
          </w:p>
          <w:p w14:paraId="230067CA" w14:textId="77777777" w:rsidR="00924CC0" w:rsidRPr="00A17201" w:rsidRDefault="00924CC0" w:rsidP="00924CC0">
            <w:pPr>
              <w:rPr>
                <w:color w:val="000000"/>
                <w:sz w:val="18"/>
                <w:szCs w:val="18"/>
              </w:rPr>
            </w:pPr>
          </w:p>
          <w:p w14:paraId="619A85CD" w14:textId="77777777" w:rsidR="00924CC0" w:rsidRPr="00A17201" w:rsidRDefault="00924CC0" w:rsidP="00924CC0">
            <w:pPr>
              <w:rPr>
                <w:color w:val="000000"/>
                <w:sz w:val="18"/>
                <w:szCs w:val="18"/>
              </w:rPr>
            </w:pPr>
          </w:p>
          <w:p w14:paraId="000BE603" w14:textId="77777777" w:rsidR="00924CC0" w:rsidRPr="00A17201" w:rsidRDefault="00924CC0" w:rsidP="00924CC0">
            <w:pPr>
              <w:rPr>
                <w:color w:val="000000"/>
                <w:sz w:val="18"/>
                <w:szCs w:val="18"/>
              </w:rPr>
            </w:pPr>
          </w:p>
          <w:p w14:paraId="6383C114" w14:textId="77777777" w:rsidR="00924CC0" w:rsidRPr="00A17201" w:rsidRDefault="00924CC0" w:rsidP="00924CC0">
            <w:pPr>
              <w:rPr>
                <w:color w:val="000000"/>
                <w:sz w:val="18"/>
                <w:szCs w:val="18"/>
              </w:rPr>
            </w:pPr>
          </w:p>
          <w:p w14:paraId="5092FAC0" w14:textId="77777777" w:rsidR="00924CC0" w:rsidRPr="00A17201" w:rsidRDefault="00924CC0" w:rsidP="00924CC0">
            <w:pPr>
              <w:rPr>
                <w:color w:val="000000"/>
                <w:sz w:val="18"/>
                <w:szCs w:val="18"/>
              </w:rPr>
            </w:pPr>
          </w:p>
          <w:p w14:paraId="31AA811A" w14:textId="77777777" w:rsidR="00924CC0" w:rsidRPr="00A17201" w:rsidRDefault="00924CC0" w:rsidP="00924CC0">
            <w:pPr>
              <w:rPr>
                <w:color w:val="000000"/>
                <w:sz w:val="18"/>
                <w:szCs w:val="18"/>
              </w:rPr>
            </w:pPr>
          </w:p>
          <w:p w14:paraId="752784C1" w14:textId="77777777" w:rsidR="00924CC0" w:rsidRPr="00A17201" w:rsidRDefault="00924CC0" w:rsidP="00924CC0">
            <w:pPr>
              <w:rPr>
                <w:color w:val="000000"/>
                <w:sz w:val="18"/>
                <w:szCs w:val="18"/>
              </w:rPr>
            </w:pPr>
          </w:p>
          <w:p w14:paraId="081CD6CE" w14:textId="77777777" w:rsidR="00924CC0" w:rsidRPr="00A17201" w:rsidRDefault="00924CC0" w:rsidP="00924CC0">
            <w:pPr>
              <w:rPr>
                <w:color w:val="000000"/>
                <w:sz w:val="18"/>
                <w:szCs w:val="18"/>
              </w:rPr>
            </w:pPr>
          </w:p>
          <w:p w14:paraId="55694585" w14:textId="77777777" w:rsidR="00924CC0" w:rsidRPr="00A17201" w:rsidRDefault="00924CC0" w:rsidP="00924CC0">
            <w:pPr>
              <w:rPr>
                <w:color w:val="000000"/>
                <w:sz w:val="18"/>
                <w:szCs w:val="18"/>
              </w:rPr>
            </w:pPr>
          </w:p>
          <w:p w14:paraId="429CF15C" w14:textId="77777777" w:rsidR="00924CC0" w:rsidRPr="00A17201" w:rsidRDefault="00924CC0" w:rsidP="00924CC0">
            <w:pPr>
              <w:rPr>
                <w:color w:val="000000"/>
                <w:sz w:val="18"/>
                <w:szCs w:val="18"/>
              </w:rPr>
            </w:pPr>
          </w:p>
          <w:p w14:paraId="19E41B6F" w14:textId="77777777" w:rsidR="00924CC0" w:rsidRPr="00A17201" w:rsidRDefault="00924CC0" w:rsidP="00924CC0">
            <w:pPr>
              <w:rPr>
                <w:color w:val="000000"/>
                <w:sz w:val="18"/>
                <w:szCs w:val="18"/>
              </w:rPr>
            </w:pPr>
          </w:p>
          <w:p w14:paraId="5EFD2FF6" w14:textId="77777777" w:rsidR="00924CC0" w:rsidRPr="00A17201" w:rsidRDefault="00924CC0" w:rsidP="00924CC0">
            <w:pPr>
              <w:rPr>
                <w:color w:val="000000"/>
                <w:sz w:val="18"/>
                <w:szCs w:val="18"/>
              </w:rPr>
            </w:pPr>
          </w:p>
          <w:p w14:paraId="3225EAE0" w14:textId="77777777" w:rsidR="00924CC0" w:rsidRPr="00A17201" w:rsidRDefault="00924CC0" w:rsidP="00924CC0">
            <w:pPr>
              <w:rPr>
                <w:color w:val="000000"/>
                <w:sz w:val="18"/>
                <w:szCs w:val="18"/>
              </w:rPr>
            </w:pPr>
          </w:p>
          <w:p w14:paraId="73B06C89" w14:textId="77777777" w:rsidR="00924CC0" w:rsidRPr="00A17201" w:rsidRDefault="00924CC0" w:rsidP="00924CC0">
            <w:pPr>
              <w:rPr>
                <w:color w:val="000000"/>
                <w:sz w:val="18"/>
                <w:szCs w:val="18"/>
              </w:rPr>
            </w:pPr>
          </w:p>
          <w:p w14:paraId="5240C9D1" w14:textId="77777777" w:rsidR="00924CC0" w:rsidRPr="00A17201" w:rsidRDefault="00924CC0" w:rsidP="00924CC0">
            <w:pPr>
              <w:rPr>
                <w:color w:val="000000"/>
                <w:sz w:val="18"/>
                <w:szCs w:val="18"/>
              </w:rPr>
            </w:pPr>
          </w:p>
          <w:p w14:paraId="1A8B2F1E" w14:textId="77777777" w:rsidR="00924CC0" w:rsidRPr="00A17201" w:rsidRDefault="00924CC0" w:rsidP="00924CC0">
            <w:pPr>
              <w:rPr>
                <w:color w:val="000000"/>
                <w:sz w:val="18"/>
                <w:szCs w:val="18"/>
              </w:rPr>
            </w:pPr>
          </w:p>
          <w:p w14:paraId="689B63B8" w14:textId="77777777" w:rsidR="00924CC0" w:rsidRPr="00A17201" w:rsidRDefault="00924CC0" w:rsidP="00924CC0">
            <w:pPr>
              <w:rPr>
                <w:color w:val="000000"/>
                <w:sz w:val="18"/>
                <w:szCs w:val="18"/>
              </w:rPr>
            </w:pPr>
          </w:p>
          <w:p w14:paraId="2C4D712C" w14:textId="77777777" w:rsidR="00924CC0" w:rsidRPr="00A17201" w:rsidRDefault="00924CC0" w:rsidP="00924CC0">
            <w:pPr>
              <w:rPr>
                <w:color w:val="000000"/>
                <w:sz w:val="18"/>
                <w:szCs w:val="18"/>
              </w:rPr>
            </w:pPr>
          </w:p>
          <w:p w14:paraId="31FB6AF8" w14:textId="77777777" w:rsidR="00924CC0" w:rsidRPr="00A17201" w:rsidRDefault="00924CC0" w:rsidP="00924CC0">
            <w:pPr>
              <w:rPr>
                <w:color w:val="000000"/>
                <w:sz w:val="18"/>
                <w:szCs w:val="18"/>
              </w:rPr>
            </w:pPr>
          </w:p>
          <w:p w14:paraId="15437899" w14:textId="77777777" w:rsidR="00924CC0" w:rsidRPr="00A17201" w:rsidRDefault="00924CC0" w:rsidP="00924CC0">
            <w:pPr>
              <w:rPr>
                <w:color w:val="000000"/>
                <w:sz w:val="18"/>
                <w:szCs w:val="18"/>
              </w:rPr>
            </w:pPr>
          </w:p>
          <w:p w14:paraId="58764A84" w14:textId="77777777" w:rsidR="00924CC0" w:rsidRPr="00A17201" w:rsidRDefault="00924CC0" w:rsidP="00924CC0">
            <w:pPr>
              <w:rPr>
                <w:color w:val="000000"/>
                <w:sz w:val="18"/>
                <w:szCs w:val="18"/>
              </w:rPr>
            </w:pPr>
          </w:p>
          <w:p w14:paraId="4D1587FD" w14:textId="77777777" w:rsidR="00924CC0" w:rsidRPr="00A17201" w:rsidRDefault="00924CC0" w:rsidP="00924CC0">
            <w:pPr>
              <w:rPr>
                <w:color w:val="000000"/>
                <w:sz w:val="18"/>
                <w:szCs w:val="18"/>
              </w:rPr>
            </w:pPr>
          </w:p>
          <w:p w14:paraId="4E0ECD2D" w14:textId="77777777" w:rsidR="00924CC0" w:rsidRPr="00A17201" w:rsidRDefault="00924CC0" w:rsidP="00924CC0">
            <w:pPr>
              <w:rPr>
                <w:color w:val="000000"/>
                <w:sz w:val="18"/>
                <w:szCs w:val="18"/>
              </w:rPr>
            </w:pPr>
          </w:p>
          <w:p w14:paraId="28E21024" w14:textId="77777777" w:rsidR="00924CC0" w:rsidRPr="00A17201" w:rsidRDefault="00924CC0" w:rsidP="00924CC0">
            <w:pPr>
              <w:rPr>
                <w:color w:val="000000"/>
                <w:sz w:val="18"/>
                <w:szCs w:val="18"/>
              </w:rPr>
            </w:pPr>
          </w:p>
          <w:p w14:paraId="0391F1ED" w14:textId="77777777" w:rsidR="00924CC0" w:rsidRPr="00A17201" w:rsidRDefault="00924CC0" w:rsidP="00924CC0">
            <w:pPr>
              <w:rPr>
                <w:color w:val="000000"/>
                <w:sz w:val="18"/>
                <w:szCs w:val="18"/>
              </w:rPr>
            </w:pPr>
          </w:p>
          <w:p w14:paraId="10FAB118" w14:textId="77777777" w:rsidR="00924CC0" w:rsidRPr="00A17201" w:rsidRDefault="00924CC0" w:rsidP="00924CC0">
            <w:pPr>
              <w:rPr>
                <w:color w:val="000000"/>
                <w:sz w:val="18"/>
                <w:szCs w:val="18"/>
              </w:rPr>
            </w:pPr>
          </w:p>
          <w:p w14:paraId="4D1C75EB" w14:textId="77777777" w:rsidR="00924CC0" w:rsidRPr="00A17201" w:rsidRDefault="00924CC0" w:rsidP="00924CC0">
            <w:pPr>
              <w:rPr>
                <w:color w:val="000000"/>
                <w:sz w:val="18"/>
                <w:szCs w:val="18"/>
              </w:rPr>
            </w:pPr>
          </w:p>
          <w:p w14:paraId="74996C81" w14:textId="77777777" w:rsidR="00924CC0" w:rsidRPr="00A17201" w:rsidRDefault="00924CC0" w:rsidP="00924CC0">
            <w:pPr>
              <w:rPr>
                <w:color w:val="000000"/>
                <w:sz w:val="18"/>
                <w:szCs w:val="18"/>
              </w:rPr>
            </w:pPr>
          </w:p>
          <w:p w14:paraId="273F2F44" w14:textId="77777777" w:rsidR="00924CC0" w:rsidRPr="00A17201" w:rsidRDefault="00924CC0" w:rsidP="00924CC0">
            <w:pPr>
              <w:rPr>
                <w:color w:val="000000"/>
                <w:sz w:val="18"/>
                <w:szCs w:val="18"/>
              </w:rPr>
            </w:pPr>
          </w:p>
          <w:p w14:paraId="64B2D605" w14:textId="77777777" w:rsidR="00924CC0" w:rsidRPr="00A17201" w:rsidRDefault="00924CC0" w:rsidP="00924CC0">
            <w:pPr>
              <w:rPr>
                <w:color w:val="000000"/>
                <w:sz w:val="18"/>
                <w:szCs w:val="18"/>
              </w:rPr>
            </w:pPr>
          </w:p>
          <w:p w14:paraId="3A1FCC92" w14:textId="77777777" w:rsidR="00924CC0" w:rsidRPr="00A17201" w:rsidRDefault="00924CC0" w:rsidP="00924CC0">
            <w:pPr>
              <w:rPr>
                <w:color w:val="000000"/>
                <w:sz w:val="18"/>
                <w:szCs w:val="18"/>
              </w:rPr>
            </w:pPr>
          </w:p>
          <w:p w14:paraId="6C1888A5" w14:textId="77777777" w:rsidR="00924CC0" w:rsidRPr="00A17201" w:rsidRDefault="00924CC0" w:rsidP="00924CC0">
            <w:pPr>
              <w:rPr>
                <w:color w:val="000000"/>
                <w:sz w:val="18"/>
                <w:szCs w:val="18"/>
              </w:rPr>
            </w:pPr>
          </w:p>
          <w:p w14:paraId="02BD91D5" w14:textId="77777777" w:rsidR="00924CC0" w:rsidRPr="00A17201" w:rsidRDefault="00924CC0" w:rsidP="00924CC0">
            <w:pPr>
              <w:rPr>
                <w:color w:val="000000"/>
                <w:sz w:val="18"/>
                <w:szCs w:val="18"/>
              </w:rPr>
            </w:pPr>
          </w:p>
          <w:p w14:paraId="6572AE72" w14:textId="77777777" w:rsidR="00924CC0" w:rsidRPr="00A17201" w:rsidRDefault="00924CC0" w:rsidP="00924CC0">
            <w:pPr>
              <w:rPr>
                <w:color w:val="000000"/>
                <w:sz w:val="18"/>
                <w:szCs w:val="18"/>
              </w:rPr>
            </w:pPr>
          </w:p>
          <w:p w14:paraId="0AD13634" w14:textId="77777777" w:rsidR="00924CC0" w:rsidRPr="00A17201" w:rsidRDefault="00924CC0" w:rsidP="00924CC0">
            <w:pPr>
              <w:rPr>
                <w:color w:val="000000"/>
                <w:sz w:val="18"/>
                <w:szCs w:val="18"/>
              </w:rPr>
            </w:pPr>
          </w:p>
          <w:p w14:paraId="37232DB0" w14:textId="77777777" w:rsidR="00924CC0" w:rsidRPr="00A17201" w:rsidRDefault="00924CC0" w:rsidP="00924CC0">
            <w:pPr>
              <w:rPr>
                <w:color w:val="000000"/>
                <w:sz w:val="18"/>
                <w:szCs w:val="18"/>
              </w:rPr>
            </w:pPr>
          </w:p>
          <w:p w14:paraId="1DAF90E3" w14:textId="77777777" w:rsidR="00924CC0" w:rsidRPr="00A17201" w:rsidRDefault="00924CC0" w:rsidP="00924CC0">
            <w:pPr>
              <w:rPr>
                <w:color w:val="000000"/>
                <w:sz w:val="18"/>
                <w:szCs w:val="18"/>
              </w:rPr>
            </w:pPr>
          </w:p>
          <w:p w14:paraId="466FFABD" w14:textId="77777777" w:rsidR="00924CC0" w:rsidRPr="00A17201" w:rsidRDefault="00924CC0" w:rsidP="00924CC0">
            <w:pPr>
              <w:rPr>
                <w:color w:val="000000"/>
                <w:sz w:val="18"/>
                <w:szCs w:val="18"/>
              </w:rPr>
            </w:pPr>
          </w:p>
          <w:p w14:paraId="17872A3E" w14:textId="77777777" w:rsidR="00924CC0" w:rsidRPr="00A17201" w:rsidRDefault="00924CC0" w:rsidP="00924CC0">
            <w:pPr>
              <w:rPr>
                <w:color w:val="000000"/>
                <w:sz w:val="18"/>
                <w:szCs w:val="18"/>
              </w:rPr>
            </w:pPr>
          </w:p>
          <w:p w14:paraId="4DA3DFE6" w14:textId="77777777" w:rsidR="00924CC0" w:rsidRPr="00A17201" w:rsidRDefault="00924CC0" w:rsidP="00924CC0">
            <w:pPr>
              <w:rPr>
                <w:color w:val="000000"/>
                <w:sz w:val="18"/>
                <w:szCs w:val="18"/>
              </w:rPr>
            </w:pPr>
          </w:p>
          <w:p w14:paraId="5280054C" w14:textId="77777777" w:rsidR="00924CC0" w:rsidRPr="00A17201" w:rsidRDefault="00924CC0" w:rsidP="00924CC0">
            <w:pPr>
              <w:rPr>
                <w:color w:val="000000"/>
                <w:sz w:val="18"/>
                <w:szCs w:val="18"/>
              </w:rPr>
            </w:pPr>
          </w:p>
          <w:p w14:paraId="0FA2754D" w14:textId="77777777" w:rsidR="00924CC0" w:rsidRPr="00A17201" w:rsidRDefault="00924CC0" w:rsidP="00924CC0">
            <w:pPr>
              <w:rPr>
                <w:color w:val="000000"/>
                <w:sz w:val="18"/>
                <w:szCs w:val="18"/>
              </w:rPr>
            </w:pPr>
          </w:p>
          <w:p w14:paraId="0CD51FDE" w14:textId="77777777" w:rsidR="00924CC0" w:rsidRPr="00A17201" w:rsidRDefault="00924CC0" w:rsidP="00924CC0">
            <w:pPr>
              <w:rPr>
                <w:color w:val="000000"/>
                <w:sz w:val="18"/>
                <w:szCs w:val="18"/>
              </w:rPr>
            </w:pPr>
          </w:p>
          <w:p w14:paraId="5B87B861" w14:textId="77777777" w:rsidR="00924CC0" w:rsidRPr="00A17201" w:rsidRDefault="00924CC0" w:rsidP="00924CC0">
            <w:pPr>
              <w:rPr>
                <w:color w:val="000000"/>
                <w:sz w:val="18"/>
                <w:szCs w:val="18"/>
              </w:rPr>
            </w:pPr>
          </w:p>
          <w:p w14:paraId="5FABA273" w14:textId="77777777" w:rsidR="00924CC0" w:rsidRPr="00A17201" w:rsidRDefault="00924CC0" w:rsidP="00924CC0">
            <w:pPr>
              <w:rPr>
                <w:color w:val="000000"/>
                <w:sz w:val="18"/>
                <w:szCs w:val="18"/>
              </w:rPr>
            </w:pPr>
          </w:p>
          <w:p w14:paraId="21667CB0" w14:textId="77777777" w:rsidR="00924CC0" w:rsidRPr="00A17201" w:rsidRDefault="00924CC0" w:rsidP="00924CC0">
            <w:pPr>
              <w:rPr>
                <w:color w:val="000000"/>
                <w:sz w:val="18"/>
                <w:szCs w:val="18"/>
              </w:rPr>
            </w:pPr>
          </w:p>
          <w:p w14:paraId="2EFB3676" w14:textId="77777777" w:rsidR="00924CC0" w:rsidRPr="00A17201" w:rsidRDefault="00924CC0" w:rsidP="00924CC0">
            <w:pPr>
              <w:rPr>
                <w:color w:val="000000"/>
                <w:sz w:val="18"/>
                <w:szCs w:val="18"/>
              </w:rPr>
            </w:pPr>
          </w:p>
          <w:p w14:paraId="2076CBD8" w14:textId="77777777" w:rsidR="00924CC0" w:rsidRPr="00A17201" w:rsidRDefault="00924CC0" w:rsidP="00924CC0">
            <w:pPr>
              <w:rPr>
                <w:color w:val="000000"/>
                <w:sz w:val="18"/>
                <w:szCs w:val="18"/>
              </w:rPr>
            </w:pPr>
          </w:p>
          <w:p w14:paraId="52FB1169" w14:textId="77777777" w:rsidR="00924CC0" w:rsidRPr="00A17201" w:rsidRDefault="00924CC0" w:rsidP="00924CC0">
            <w:pPr>
              <w:rPr>
                <w:color w:val="000000"/>
                <w:sz w:val="18"/>
                <w:szCs w:val="18"/>
              </w:rPr>
            </w:pPr>
          </w:p>
          <w:p w14:paraId="65B33FF5" w14:textId="77777777" w:rsidR="00924CC0" w:rsidRPr="00A17201" w:rsidRDefault="00924CC0" w:rsidP="00924CC0">
            <w:pPr>
              <w:rPr>
                <w:color w:val="000000"/>
                <w:sz w:val="18"/>
                <w:szCs w:val="18"/>
              </w:rPr>
            </w:pPr>
          </w:p>
          <w:p w14:paraId="0999E274" w14:textId="77777777" w:rsidR="00924CC0" w:rsidRPr="00A17201" w:rsidRDefault="00924CC0" w:rsidP="00924CC0">
            <w:pPr>
              <w:rPr>
                <w:color w:val="000000"/>
                <w:sz w:val="18"/>
                <w:szCs w:val="18"/>
              </w:rPr>
            </w:pPr>
          </w:p>
          <w:p w14:paraId="2EB75F43" w14:textId="77777777" w:rsidR="00924CC0" w:rsidRPr="00A17201" w:rsidRDefault="00924CC0" w:rsidP="00924CC0">
            <w:pPr>
              <w:rPr>
                <w:color w:val="000000"/>
                <w:sz w:val="18"/>
                <w:szCs w:val="18"/>
              </w:rPr>
            </w:pPr>
          </w:p>
          <w:p w14:paraId="4808A501" w14:textId="77777777" w:rsidR="00924CC0" w:rsidRPr="00A17201" w:rsidRDefault="00924CC0" w:rsidP="00924CC0">
            <w:pPr>
              <w:rPr>
                <w:color w:val="000000"/>
                <w:sz w:val="18"/>
                <w:szCs w:val="18"/>
              </w:rPr>
            </w:pPr>
          </w:p>
          <w:p w14:paraId="686269D2" w14:textId="77777777" w:rsidR="00924CC0" w:rsidRPr="00A17201" w:rsidRDefault="00924CC0" w:rsidP="00924CC0">
            <w:pPr>
              <w:rPr>
                <w:color w:val="000000"/>
                <w:sz w:val="18"/>
                <w:szCs w:val="18"/>
              </w:rPr>
            </w:pPr>
          </w:p>
          <w:p w14:paraId="034BF137" w14:textId="77777777" w:rsidR="00924CC0" w:rsidRPr="00A17201" w:rsidRDefault="00924CC0" w:rsidP="00924CC0">
            <w:pPr>
              <w:rPr>
                <w:color w:val="000000"/>
                <w:sz w:val="18"/>
                <w:szCs w:val="18"/>
              </w:rPr>
            </w:pPr>
          </w:p>
          <w:p w14:paraId="02FEEC57" w14:textId="77777777" w:rsidR="00924CC0" w:rsidRPr="00A17201" w:rsidRDefault="00924CC0" w:rsidP="00924CC0">
            <w:pPr>
              <w:rPr>
                <w:color w:val="000000"/>
                <w:sz w:val="18"/>
                <w:szCs w:val="18"/>
              </w:rPr>
            </w:pPr>
          </w:p>
          <w:p w14:paraId="660C211F" w14:textId="77777777" w:rsidR="00924CC0" w:rsidRPr="00A17201" w:rsidRDefault="00924CC0" w:rsidP="00924CC0">
            <w:pPr>
              <w:rPr>
                <w:color w:val="000000"/>
                <w:sz w:val="18"/>
                <w:szCs w:val="18"/>
              </w:rPr>
            </w:pPr>
          </w:p>
          <w:p w14:paraId="413BACA6" w14:textId="77777777" w:rsidR="00924CC0" w:rsidRPr="00A17201" w:rsidRDefault="00924CC0" w:rsidP="00924CC0">
            <w:pPr>
              <w:rPr>
                <w:color w:val="000000"/>
                <w:sz w:val="18"/>
                <w:szCs w:val="18"/>
              </w:rPr>
            </w:pPr>
          </w:p>
          <w:p w14:paraId="7C68AEB2" w14:textId="77777777" w:rsidR="00924CC0" w:rsidRPr="00A17201" w:rsidRDefault="00924CC0" w:rsidP="00924CC0">
            <w:pPr>
              <w:rPr>
                <w:color w:val="000000"/>
                <w:sz w:val="18"/>
                <w:szCs w:val="18"/>
              </w:rPr>
            </w:pPr>
            <w:r w:rsidRPr="00A17201">
              <w:rPr>
                <w:color w:val="000000"/>
                <w:sz w:val="18"/>
                <w:szCs w:val="18"/>
              </w:rPr>
              <w:t>_______________</w:t>
            </w:r>
          </w:p>
          <w:p w14:paraId="5702DFB8" w14:textId="77777777" w:rsidR="00924CC0" w:rsidRPr="00A17201" w:rsidRDefault="00924CC0" w:rsidP="00924CC0">
            <w:pPr>
              <w:spacing w:after="0" w:line="240" w:lineRule="auto"/>
              <w:rPr>
                <w:bCs/>
                <w:sz w:val="18"/>
                <w:szCs w:val="18"/>
              </w:rPr>
            </w:pPr>
            <w:r w:rsidRPr="00A17201">
              <w:rPr>
                <w:bCs/>
                <w:sz w:val="18"/>
                <w:szCs w:val="18"/>
              </w:rPr>
              <w:t>- Hotărârea Consiliului Local Dumbrăveni nr. 57/31.10.2023 și erata</w:t>
            </w:r>
          </w:p>
          <w:p w14:paraId="244D75D4" w14:textId="77777777" w:rsidR="00924CC0" w:rsidRPr="00A17201" w:rsidRDefault="00924CC0" w:rsidP="00924CC0">
            <w:pPr>
              <w:spacing w:after="0" w:line="240" w:lineRule="auto"/>
              <w:rPr>
                <w:bCs/>
                <w:sz w:val="18"/>
                <w:szCs w:val="18"/>
              </w:rPr>
            </w:pPr>
            <w:r w:rsidRPr="00A17201">
              <w:rPr>
                <w:bCs/>
                <w:sz w:val="18"/>
                <w:szCs w:val="18"/>
              </w:rPr>
              <w:t>- Hotărârea Consiliului Județean Vrancea nr. Hotărârea nr. 21/29.01.2024</w:t>
            </w:r>
          </w:p>
          <w:p w14:paraId="4AAE13A4" w14:textId="77777777" w:rsidR="00924CC0" w:rsidRPr="00A17201" w:rsidRDefault="00924CC0" w:rsidP="00924CC0">
            <w:pPr>
              <w:spacing w:after="0" w:line="240" w:lineRule="auto"/>
              <w:rPr>
                <w:bCs/>
                <w:sz w:val="18"/>
                <w:szCs w:val="18"/>
              </w:rPr>
            </w:pPr>
            <w:r w:rsidRPr="00A17201">
              <w:rPr>
                <w:bCs/>
                <w:sz w:val="18"/>
                <w:szCs w:val="18"/>
              </w:rPr>
              <w:t>- Hotărârea Consiliului Județean Vrancea nr. 94/28.03.2024</w:t>
            </w:r>
          </w:p>
          <w:p w14:paraId="13345B50" w14:textId="77777777" w:rsidR="00924CC0" w:rsidRPr="00A17201" w:rsidRDefault="00924CC0" w:rsidP="00924CC0">
            <w:pPr>
              <w:spacing w:after="0" w:line="240" w:lineRule="auto"/>
              <w:rPr>
                <w:sz w:val="18"/>
                <w:szCs w:val="18"/>
              </w:rPr>
            </w:pPr>
            <w:r w:rsidRPr="00A17201">
              <w:rPr>
                <w:sz w:val="18"/>
                <w:szCs w:val="18"/>
              </w:rPr>
              <w:t>Protocol 1446/28.02.2024, 3889/28.02.2024,</w:t>
            </w:r>
          </w:p>
          <w:p w14:paraId="5A9FD2A5" w14:textId="77777777" w:rsidR="00924CC0" w:rsidRPr="00A17201" w:rsidRDefault="00924CC0" w:rsidP="00924CC0">
            <w:pPr>
              <w:spacing w:after="0" w:line="240" w:lineRule="auto"/>
              <w:rPr>
                <w:sz w:val="18"/>
                <w:szCs w:val="18"/>
              </w:rPr>
            </w:pPr>
            <w:r w:rsidRPr="00A17201">
              <w:rPr>
                <w:sz w:val="18"/>
                <w:szCs w:val="18"/>
              </w:rPr>
              <w:t>Protocol 2474/04.04.2024, 6590/04.04.2024</w:t>
            </w:r>
          </w:p>
          <w:p w14:paraId="4060E1D4" w14:textId="77777777" w:rsidR="00924CC0" w:rsidRPr="00A17201" w:rsidRDefault="00924CC0" w:rsidP="00924CC0">
            <w:pPr>
              <w:rPr>
                <w:color w:val="000000"/>
                <w:sz w:val="18"/>
                <w:szCs w:val="18"/>
              </w:rPr>
            </w:pPr>
            <w:r w:rsidRPr="00A17201">
              <w:rPr>
                <w:color w:val="000000"/>
                <w:sz w:val="18"/>
                <w:szCs w:val="18"/>
              </w:rPr>
              <w:t>Carte funciară nr.53362 Dumbrăveni</w:t>
            </w:r>
          </w:p>
          <w:p w14:paraId="5FC44C58" w14:textId="77777777" w:rsidR="00924CC0" w:rsidRPr="00A17201" w:rsidRDefault="00924CC0" w:rsidP="00924CC0">
            <w:pPr>
              <w:rPr>
                <w:color w:val="000000"/>
                <w:sz w:val="18"/>
                <w:szCs w:val="18"/>
              </w:rPr>
            </w:pPr>
          </w:p>
          <w:p w14:paraId="77065295" w14:textId="4C05C3E0" w:rsidR="00B73CEC" w:rsidRPr="00A17201" w:rsidRDefault="00B73CEC" w:rsidP="000C4379">
            <w:pPr>
              <w:rPr>
                <w:rFonts w:ascii="Times New Roman" w:hAnsi="Times New Roman" w:cs="Times New Roman"/>
                <w:color w:val="000000"/>
                <w:sz w:val="18"/>
                <w:szCs w:val="18"/>
              </w:rPr>
            </w:pPr>
          </w:p>
        </w:tc>
      </w:tr>
    </w:tbl>
    <w:p w14:paraId="289FFAC1" w14:textId="627EF744" w:rsidR="005631B9" w:rsidRPr="00A17201" w:rsidRDefault="005631B9" w:rsidP="005631B9">
      <w:pPr>
        <w:pStyle w:val="NormalWeb"/>
        <w:spacing w:before="0" w:beforeAutospacing="0" w:after="0" w:afterAutospacing="0" w:line="276" w:lineRule="auto"/>
        <w:jc w:val="both"/>
        <w:rPr>
          <w:i/>
          <w:iCs/>
          <w:sz w:val="28"/>
          <w:szCs w:val="28"/>
          <w:lang w:val="ro-RO"/>
        </w:rPr>
      </w:pPr>
      <w:r w:rsidRPr="00A17201">
        <w:rPr>
          <w:b/>
          <w:bCs/>
          <w:sz w:val="28"/>
          <w:szCs w:val="28"/>
          <w:lang w:val="ro-RO"/>
        </w:rPr>
        <w:lastRenderedPageBreak/>
        <w:t xml:space="preserve">Poziția 217 Centrul Școlar pentru Educație Incluzivă ”Elena Doamna” </w:t>
      </w:r>
      <w:r w:rsidRPr="00A17201">
        <w:rPr>
          <w:sz w:val="28"/>
          <w:szCs w:val="28"/>
          <w:lang w:val="ro-RO"/>
        </w:rPr>
        <w:t xml:space="preserve">-coloana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TEREN 22663 mp 604,54142 mii lei, C1 1884,66209, C2 4200,75768, C3 3544,06619, C4 2529,92946, C5 5379,64852, C6+C7 5516,04342, C8 5282,63008, C9 5997,15025, C10 18552,881, C11 4086,69193, C12 8618,88890, C13 1527,79521, TEREN 2640 mp 1506,345, TOTAL 69232,03115 mii lei.</w:t>
      </w:r>
    </w:p>
    <w:tbl>
      <w:tblPr>
        <w:tblStyle w:val="TableGrid"/>
        <w:tblW w:w="0" w:type="auto"/>
        <w:tblLayout w:type="fixed"/>
        <w:tblLook w:val="04A0" w:firstRow="1" w:lastRow="0" w:firstColumn="1" w:lastColumn="0" w:noHBand="0" w:noVBand="1"/>
      </w:tblPr>
      <w:tblGrid>
        <w:gridCol w:w="554"/>
        <w:gridCol w:w="1124"/>
        <w:gridCol w:w="1294"/>
        <w:gridCol w:w="2740"/>
        <w:gridCol w:w="1117"/>
        <w:gridCol w:w="1659"/>
        <w:gridCol w:w="1283"/>
      </w:tblGrid>
      <w:tr w:rsidR="005631B9" w:rsidRPr="00A17201" w14:paraId="0B04EF31" w14:textId="77777777" w:rsidTr="008A6E0A">
        <w:tc>
          <w:tcPr>
            <w:tcW w:w="554" w:type="dxa"/>
          </w:tcPr>
          <w:p w14:paraId="1C638F6A"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24" w:type="dxa"/>
          </w:tcPr>
          <w:p w14:paraId="32818C0F"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294" w:type="dxa"/>
          </w:tcPr>
          <w:p w14:paraId="2EE6D7EB"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740" w:type="dxa"/>
          </w:tcPr>
          <w:p w14:paraId="68F61C40"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44A6A0D6"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659" w:type="dxa"/>
          </w:tcPr>
          <w:p w14:paraId="47750690"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283" w:type="dxa"/>
          </w:tcPr>
          <w:p w14:paraId="6F898D77"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5631B9" w:rsidRPr="00A17201" w14:paraId="7CCA8862" w14:textId="77777777" w:rsidTr="008A6E0A">
        <w:tc>
          <w:tcPr>
            <w:tcW w:w="554" w:type="dxa"/>
          </w:tcPr>
          <w:p w14:paraId="5758E013"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24" w:type="dxa"/>
          </w:tcPr>
          <w:p w14:paraId="0799185D"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294" w:type="dxa"/>
          </w:tcPr>
          <w:p w14:paraId="17486B00"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740" w:type="dxa"/>
          </w:tcPr>
          <w:p w14:paraId="503D8FDA"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64C48884"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659" w:type="dxa"/>
          </w:tcPr>
          <w:p w14:paraId="62B6267D"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283" w:type="dxa"/>
          </w:tcPr>
          <w:p w14:paraId="00EF70E4"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5631B9" w:rsidRPr="00A17201" w14:paraId="6B0AA682" w14:textId="77777777" w:rsidTr="008A6E0A">
        <w:tc>
          <w:tcPr>
            <w:tcW w:w="554" w:type="dxa"/>
          </w:tcPr>
          <w:p w14:paraId="00DF023B"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217</w:t>
            </w:r>
          </w:p>
        </w:tc>
        <w:tc>
          <w:tcPr>
            <w:tcW w:w="1124" w:type="dxa"/>
          </w:tcPr>
          <w:p w14:paraId="06653C5F"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294" w:type="dxa"/>
          </w:tcPr>
          <w:p w14:paraId="74C9BF0F" w14:textId="77777777" w:rsidR="005631B9" w:rsidRPr="00A17201" w:rsidRDefault="005631B9" w:rsidP="008A6E0A">
            <w:pPr>
              <w:ind w:right="54"/>
              <w:rPr>
                <w:bCs/>
                <w:i/>
                <w:iCs/>
                <w:sz w:val="28"/>
                <w:szCs w:val="28"/>
              </w:rPr>
            </w:pPr>
            <w:r w:rsidRPr="00A17201">
              <w:rPr>
                <w:rStyle w:val="normaltextrun"/>
                <w:sz w:val="18"/>
                <w:szCs w:val="18"/>
              </w:rPr>
              <w:t>Centrul Școlar pentru Educație Incluzivă „Elena Doamna”</w:t>
            </w:r>
            <w:r w:rsidRPr="00A17201">
              <w:rPr>
                <w:rStyle w:val="eop"/>
                <w:sz w:val="18"/>
                <w:szCs w:val="18"/>
                <w:lang w:val="it-IT"/>
              </w:rPr>
              <w:t> </w:t>
            </w:r>
          </w:p>
        </w:tc>
        <w:tc>
          <w:tcPr>
            <w:tcW w:w="2740" w:type="dxa"/>
          </w:tcPr>
          <w:p w14:paraId="7AB390C6" w14:textId="77777777" w:rsidR="005631B9" w:rsidRPr="00A17201" w:rsidRDefault="005631B9" w:rsidP="008A6E0A">
            <w:pPr>
              <w:pStyle w:val="paragraph"/>
              <w:spacing w:before="0" w:beforeAutospacing="0" w:after="0" w:afterAutospacing="0"/>
              <w:jc w:val="both"/>
              <w:textAlignment w:val="baseline"/>
              <w:rPr>
                <w:sz w:val="18"/>
                <w:szCs w:val="18"/>
                <w:lang w:val="ro-RO"/>
              </w:rPr>
            </w:pPr>
            <w:r w:rsidRPr="00A17201">
              <w:rPr>
                <w:rStyle w:val="normaltextrun"/>
                <w:sz w:val="18"/>
                <w:szCs w:val="18"/>
                <w:lang w:val="ro-RO"/>
              </w:rPr>
              <w:t>Municipiul Focșani, str. Cuza-Vodă, nr. 56, suprafață teren totală 25.303 mp (din care 22.663 mp în administrarea C.S.E.I. “Elena Doamna” și 2.640 mp în administrarea D.G.A.S.P.C. Vrancea), suprafață construită totală 6.332 mp, tarla 79, parcele 4594-4608, 4601-4604, din care:</w:t>
            </w:r>
            <w:r w:rsidRPr="00A17201">
              <w:rPr>
                <w:rStyle w:val="eop"/>
                <w:sz w:val="18"/>
                <w:szCs w:val="18"/>
                <w:lang w:val="ro-RO"/>
              </w:rPr>
              <w:t> </w:t>
            </w:r>
          </w:p>
          <w:p w14:paraId="55C5F34A" w14:textId="77777777" w:rsidR="005631B9" w:rsidRPr="00A17201" w:rsidRDefault="005631B9" w:rsidP="008A6E0A">
            <w:pPr>
              <w:pStyle w:val="paragraph"/>
              <w:spacing w:before="0" w:beforeAutospacing="0" w:after="0" w:afterAutospacing="0"/>
              <w:jc w:val="both"/>
              <w:textAlignment w:val="baseline"/>
              <w:rPr>
                <w:sz w:val="18"/>
                <w:szCs w:val="18"/>
                <w:lang w:val="ro-RO"/>
              </w:rPr>
            </w:pPr>
            <w:r w:rsidRPr="00A17201">
              <w:rPr>
                <w:rStyle w:val="eop"/>
                <w:color w:val="FF0000"/>
                <w:sz w:val="18"/>
                <w:szCs w:val="18"/>
                <w:lang w:val="ro-RO"/>
              </w:rPr>
              <w:t> </w:t>
            </w:r>
          </w:p>
          <w:p w14:paraId="2613455C" w14:textId="77777777" w:rsidR="005631B9" w:rsidRPr="00A17201" w:rsidRDefault="005631B9" w:rsidP="008A6E0A">
            <w:pPr>
              <w:pStyle w:val="paragraph"/>
              <w:spacing w:before="0" w:beforeAutospacing="0" w:after="0" w:afterAutospacing="0"/>
              <w:jc w:val="both"/>
              <w:textAlignment w:val="baseline"/>
              <w:rPr>
                <w:sz w:val="18"/>
                <w:szCs w:val="18"/>
                <w:lang w:val="ro-RO"/>
              </w:rPr>
            </w:pPr>
            <w:r w:rsidRPr="00A17201">
              <w:rPr>
                <w:rStyle w:val="normaltextrun"/>
                <w:sz w:val="18"/>
                <w:szCs w:val="18"/>
                <w:lang w:val="ro-RO"/>
              </w:rPr>
              <w:t>- suprafață teren 22.995 mp, categorie de folosință curți construcții, intravilan, tarla 79, parcelă 4594-4608, număr cadastral 72731, suprafață construită 6.332 mp (din care 22.663 mp în administrarea C.S.E.I. “Elena Doamna” și 332 mp în administrarea D.G.A.S.P.C. Vrancea),</w:t>
            </w:r>
            <w:r w:rsidRPr="00A17201">
              <w:rPr>
                <w:rStyle w:val="eop"/>
                <w:sz w:val="18"/>
                <w:szCs w:val="18"/>
                <w:lang w:val="ro-RO"/>
              </w:rPr>
              <w:t> </w:t>
            </w:r>
          </w:p>
          <w:p w14:paraId="4C58AE57" w14:textId="77777777" w:rsidR="005631B9" w:rsidRPr="00A17201" w:rsidRDefault="005631B9" w:rsidP="008A6E0A">
            <w:pPr>
              <w:pStyle w:val="paragraph"/>
              <w:spacing w:before="0" w:beforeAutospacing="0" w:after="0" w:afterAutospacing="0"/>
              <w:textAlignment w:val="baseline"/>
              <w:rPr>
                <w:sz w:val="18"/>
                <w:szCs w:val="18"/>
                <w:lang w:val="ro-RO"/>
              </w:rPr>
            </w:pPr>
            <w:r w:rsidRPr="00A17201">
              <w:rPr>
                <w:rStyle w:val="normaltextrun"/>
                <w:sz w:val="18"/>
                <w:szCs w:val="18"/>
                <w:lang w:val="ro-RO"/>
              </w:rPr>
              <w:t>C1 - grădiniță, suprafață construită la sol 334 mp, suprafață construită desfășurată 668 mp, regim de  înălțime P+1;</w:t>
            </w:r>
            <w:r w:rsidRPr="00A17201">
              <w:rPr>
                <w:rStyle w:val="eop"/>
                <w:sz w:val="18"/>
                <w:szCs w:val="18"/>
                <w:lang w:val="ro-RO"/>
              </w:rPr>
              <w:t> </w:t>
            </w:r>
          </w:p>
          <w:p w14:paraId="01252A3C" w14:textId="77777777" w:rsidR="005631B9" w:rsidRPr="00A17201" w:rsidRDefault="005631B9" w:rsidP="008A6E0A">
            <w:pPr>
              <w:pStyle w:val="paragraph"/>
              <w:spacing w:before="0" w:beforeAutospacing="0" w:after="0" w:afterAutospacing="0"/>
              <w:textAlignment w:val="baseline"/>
              <w:rPr>
                <w:sz w:val="18"/>
                <w:szCs w:val="18"/>
                <w:lang w:val="ro-RO"/>
              </w:rPr>
            </w:pPr>
            <w:r w:rsidRPr="00A17201">
              <w:rPr>
                <w:rStyle w:val="normaltextrun"/>
                <w:sz w:val="18"/>
                <w:szCs w:val="18"/>
                <w:lang w:val="ro-RO"/>
              </w:rPr>
              <w:t>C2 - școală, suprafață construită 411 mp, suprafață construită desfășurată 1644 mp, regim  de înălțime P+3;</w:t>
            </w:r>
            <w:r w:rsidRPr="00A17201">
              <w:rPr>
                <w:rStyle w:val="eop"/>
                <w:sz w:val="18"/>
                <w:szCs w:val="18"/>
                <w:lang w:val="ro-RO"/>
              </w:rPr>
              <w:t> </w:t>
            </w:r>
          </w:p>
          <w:p w14:paraId="09D1DF1F" w14:textId="77777777" w:rsidR="005631B9" w:rsidRPr="00A17201" w:rsidRDefault="005631B9" w:rsidP="008A6E0A">
            <w:pPr>
              <w:pStyle w:val="paragraph"/>
              <w:spacing w:before="0" w:beforeAutospacing="0" w:after="0" w:afterAutospacing="0"/>
              <w:textAlignment w:val="baseline"/>
              <w:rPr>
                <w:sz w:val="18"/>
                <w:szCs w:val="18"/>
                <w:lang w:val="ro-RO"/>
              </w:rPr>
            </w:pPr>
            <w:r w:rsidRPr="00A17201">
              <w:rPr>
                <w:rStyle w:val="normaltextrun"/>
                <w:sz w:val="18"/>
                <w:szCs w:val="18"/>
                <w:lang w:val="ro-RO"/>
              </w:rPr>
              <w:t xml:space="preserve">C3 - școală, , suprafață construită 347,9 mp, suprafață construită </w:t>
            </w:r>
            <w:r w:rsidRPr="00A17201">
              <w:rPr>
                <w:rStyle w:val="normaltextrun"/>
                <w:sz w:val="18"/>
                <w:szCs w:val="18"/>
                <w:lang w:val="ro-RO"/>
              </w:rPr>
              <w:lastRenderedPageBreak/>
              <w:t>desfășurată 1044 mp, regim de înălțime P+2;</w:t>
            </w:r>
            <w:r w:rsidRPr="00A17201">
              <w:rPr>
                <w:rStyle w:val="eop"/>
                <w:sz w:val="18"/>
                <w:szCs w:val="18"/>
                <w:lang w:val="ro-RO"/>
              </w:rPr>
              <w:t> </w:t>
            </w:r>
          </w:p>
          <w:p w14:paraId="536958E4" w14:textId="77777777" w:rsidR="005631B9" w:rsidRPr="00A17201" w:rsidRDefault="005631B9" w:rsidP="008A6E0A">
            <w:pPr>
              <w:pStyle w:val="paragraph"/>
              <w:spacing w:before="0" w:beforeAutospacing="0" w:after="0" w:afterAutospacing="0"/>
              <w:textAlignment w:val="baseline"/>
              <w:rPr>
                <w:sz w:val="18"/>
                <w:szCs w:val="18"/>
                <w:lang w:val="ro-RO"/>
              </w:rPr>
            </w:pPr>
            <w:r w:rsidRPr="00A17201">
              <w:rPr>
                <w:rStyle w:val="normaltextrun"/>
                <w:sz w:val="18"/>
                <w:szCs w:val="18"/>
                <w:lang w:val="ro-RO"/>
              </w:rPr>
              <w:t>C4 - școală, suprafață construită 280,3 mp, suprafață construită desfășurată 840 mp, regim de înălțime P+3;</w:t>
            </w:r>
            <w:r w:rsidRPr="00A17201">
              <w:rPr>
                <w:rStyle w:val="eop"/>
                <w:sz w:val="18"/>
                <w:szCs w:val="18"/>
                <w:lang w:val="ro-RO"/>
              </w:rPr>
              <w:t> </w:t>
            </w:r>
          </w:p>
          <w:p w14:paraId="0B8403C0" w14:textId="77777777" w:rsidR="005631B9" w:rsidRPr="00A17201" w:rsidRDefault="005631B9" w:rsidP="008A6E0A">
            <w:pPr>
              <w:pStyle w:val="paragraph"/>
              <w:spacing w:before="0" w:beforeAutospacing="0" w:after="0" w:afterAutospacing="0"/>
              <w:textAlignment w:val="baseline"/>
              <w:rPr>
                <w:sz w:val="18"/>
                <w:szCs w:val="18"/>
                <w:lang w:val="ro-RO"/>
              </w:rPr>
            </w:pPr>
            <w:r w:rsidRPr="00A17201">
              <w:rPr>
                <w:rStyle w:val="normaltextrun"/>
                <w:sz w:val="18"/>
                <w:szCs w:val="18"/>
                <w:lang w:val="ro-RO"/>
              </w:rPr>
              <w:t>C5 - grădiniță, suprafață construită 326 mp, suprafață construită desfășurată 978 mp, regim  de înălțime P+2;</w:t>
            </w:r>
            <w:r w:rsidRPr="00A17201">
              <w:rPr>
                <w:rStyle w:val="eop"/>
                <w:sz w:val="18"/>
                <w:szCs w:val="18"/>
                <w:lang w:val="ro-RO"/>
              </w:rPr>
              <w:t> </w:t>
            </w:r>
          </w:p>
          <w:p w14:paraId="6290A188" w14:textId="77777777" w:rsidR="005631B9" w:rsidRPr="00A17201" w:rsidRDefault="005631B9" w:rsidP="008A6E0A">
            <w:pPr>
              <w:pStyle w:val="paragraph"/>
              <w:spacing w:before="0" w:beforeAutospacing="0" w:after="0" w:afterAutospacing="0"/>
              <w:textAlignment w:val="baseline"/>
              <w:rPr>
                <w:sz w:val="18"/>
                <w:szCs w:val="18"/>
                <w:lang w:val="ro-RO"/>
              </w:rPr>
            </w:pPr>
            <w:r w:rsidRPr="00A17201">
              <w:rPr>
                <w:rStyle w:val="normaltextrun"/>
                <w:sz w:val="18"/>
                <w:szCs w:val="18"/>
                <w:lang w:val="ro-RO"/>
              </w:rPr>
              <w:t>C6 - grădiniță, suprafață construită 237 mp, suprafață construită desfășurată 948 mp, regim de înălțime P+3;</w:t>
            </w:r>
            <w:r w:rsidRPr="00A17201">
              <w:rPr>
                <w:rStyle w:val="eop"/>
                <w:sz w:val="18"/>
                <w:szCs w:val="18"/>
                <w:lang w:val="ro-RO"/>
              </w:rPr>
              <w:t> </w:t>
            </w:r>
          </w:p>
          <w:p w14:paraId="6191D4DE" w14:textId="77777777" w:rsidR="005631B9" w:rsidRPr="00A17201" w:rsidRDefault="005631B9" w:rsidP="008A6E0A">
            <w:pPr>
              <w:pStyle w:val="paragraph"/>
              <w:spacing w:before="0" w:beforeAutospacing="0" w:after="0" w:afterAutospacing="0"/>
              <w:textAlignment w:val="baseline"/>
              <w:rPr>
                <w:sz w:val="18"/>
                <w:szCs w:val="18"/>
                <w:lang w:val="ro-RO"/>
              </w:rPr>
            </w:pPr>
            <w:r w:rsidRPr="00A17201">
              <w:rPr>
                <w:rStyle w:val="normaltextrun"/>
                <w:sz w:val="18"/>
                <w:szCs w:val="18"/>
                <w:lang w:val="ro-RO"/>
              </w:rPr>
              <w:t>C7 - grădiniță, suprafață construită 72 mp, suprafață construită desfășurată 216 mp, regim de înălțime P+2;</w:t>
            </w:r>
            <w:r w:rsidRPr="00A17201">
              <w:rPr>
                <w:rStyle w:val="eop"/>
                <w:sz w:val="18"/>
                <w:szCs w:val="18"/>
                <w:lang w:val="ro-RO"/>
              </w:rPr>
              <w:t> </w:t>
            </w:r>
          </w:p>
          <w:p w14:paraId="32A02928" w14:textId="77777777" w:rsidR="005631B9" w:rsidRPr="00A17201" w:rsidRDefault="005631B9" w:rsidP="008A6E0A">
            <w:pPr>
              <w:pStyle w:val="paragraph"/>
              <w:spacing w:before="0" w:beforeAutospacing="0" w:after="0" w:afterAutospacing="0"/>
              <w:textAlignment w:val="baseline"/>
              <w:rPr>
                <w:sz w:val="18"/>
                <w:szCs w:val="18"/>
                <w:lang w:val="ro-RO"/>
              </w:rPr>
            </w:pPr>
            <w:r w:rsidRPr="00A17201">
              <w:rPr>
                <w:rStyle w:val="normaltextrun"/>
                <w:sz w:val="18"/>
                <w:szCs w:val="18"/>
                <w:lang w:val="ro-RO"/>
              </w:rPr>
              <w:t>C8 - internat sud, suprafață construită 717 mp, suprafață construită desfășurată 2868 mp, regim de înălțime P+3;</w:t>
            </w:r>
            <w:r w:rsidRPr="00A17201">
              <w:rPr>
                <w:rStyle w:val="eop"/>
                <w:sz w:val="18"/>
                <w:szCs w:val="18"/>
                <w:lang w:val="ro-RO"/>
              </w:rPr>
              <w:t> </w:t>
            </w:r>
          </w:p>
          <w:p w14:paraId="4557BB92" w14:textId="77777777" w:rsidR="005631B9" w:rsidRPr="00A17201" w:rsidRDefault="005631B9" w:rsidP="008A6E0A">
            <w:pPr>
              <w:pStyle w:val="paragraph"/>
              <w:spacing w:before="0" w:beforeAutospacing="0" w:after="0" w:afterAutospacing="0"/>
              <w:textAlignment w:val="baseline"/>
              <w:rPr>
                <w:sz w:val="18"/>
                <w:szCs w:val="18"/>
                <w:lang w:val="ro-RO"/>
              </w:rPr>
            </w:pPr>
            <w:r w:rsidRPr="00A17201">
              <w:rPr>
                <w:rStyle w:val="normaltextrun"/>
                <w:sz w:val="18"/>
                <w:szCs w:val="18"/>
                <w:lang w:val="ro-RO"/>
              </w:rPr>
              <w:t>C9 - bloc alimentar, suprafață construită 598 mp, suprafață construită desfășurată 1794 mp, regim de înălțime S+P+1;</w:t>
            </w:r>
            <w:r w:rsidRPr="00A17201">
              <w:rPr>
                <w:rStyle w:val="eop"/>
                <w:sz w:val="18"/>
                <w:szCs w:val="18"/>
                <w:lang w:val="ro-RO"/>
              </w:rPr>
              <w:t> </w:t>
            </w:r>
          </w:p>
          <w:p w14:paraId="51C3BA49" w14:textId="77777777" w:rsidR="005631B9" w:rsidRPr="00A17201" w:rsidRDefault="005631B9" w:rsidP="008A6E0A">
            <w:pPr>
              <w:pStyle w:val="paragraph"/>
              <w:spacing w:before="0" w:beforeAutospacing="0" w:after="0" w:afterAutospacing="0"/>
              <w:textAlignment w:val="baseline"/>
              <w:rPr>
                <w:sz w:val="18"/>
                <w:szCs w:val="18"/>
                <w:lang w:val="ro-RO"/>
              </w:rPr>
            </w:pPr>
            <w:r w:rsidRPr="00A17201">
              <w:rPr>
                <w:rStyle w:val="normaltextrun"/>
                <w:sz w:val="18"/>
                <w:szCs w:val="18"/>
                <w:lang w:val="ro-RO"/>
              </w:rPr>
              <w:t>C10 - internat nord, suprafață construită 705 mp, suprafață construită desfășurată 3.495,60 mp, regim de înălțime S+P+3E;</w:t>
            </w:r>
            <w:r w:rsidRPr="00A17201">
              <w:rPr>
                <w:rStyle w:val="eop"/>
                <w:sz w:val="18"/>
                <w:szCs w:val="18"/>
                <w:lang w:val="ro-RO"/>
              </w:rPr>
              <w:t> </w:t>
            </w:r>
          </w:p>
          <w:p w14:paraId="5CCE7216" w14:textId="77777777" w:rsidR="005631B9" w:rsidRPr="00A17201" w:rsidRDefault="005631B9" w:rsidP="008A6E0A">
            <w:pPr>
              <w:pStyle w:val="paragraph"/>
              <w:spacing w:before="0" w:beforeAutospacing="0" w:after="0" w:afterAutospacing="0"/>
              <w:textAlignment w:val="baseline"/>
              <w:rPr>
                <w:sz w:val="18"/>
                <w:szCs w:val="18"/>
                <w:lang w:val="ro-RO"/>
              </w:rPr>
            </w:pPr>
            <w:r w:rsidRPr="00A17201">
              <w:rPr>
                <w:rStyle w:val="normaltextrun"/>
                <w:sz w:val="18"/>
                <w:szCs w:val="18"/>
                <w:lang w:val="ro-RO"/>
              </w:rPr>
              <w:t>C11 - școală, suprafață construită 481 mp, suprafață construită desfășurată 962 mp, regim înălțime P+1;</w:t>
            </w:r>
            <w:r w:rsidRPr="00A17201">
              <w:rPr>
                <w:rStyle w:val="eop"/>
                <w:sz w:val="18"/>
                <w:szCs w:val="18"/>
                <w:lang w:val="ro-RO"/>
              </w:rPr>
              <w:t> </w:t>
            </w:r>
          </w:p>
          <w:p w14:paraId="76FBA196" w14:textId="77777777" w:rsidR="005631B9" w:rsidRPr="00A17201" w:rsidRDefault="005631B9" w:rsidP="008A6E0A">
            <w:pPr>
              <w:pStyle w:val="paragraph"/>
              <w:spacing w:before="0" w:beforeAutospacing="0" w:after="0" w:afterAutospacing="0"/>
              <w:textAlignment w:val="baseline"/>
              <w:rPr>
                <w:sz w:val="18"/>
                <w:szCs w:val="18"/>
                <w:lang w:val="ro-RO"/>
              </w:rPr>
            </w:pPr>
            <w:r w:rsidRPr="00A17201">
              <w:rPr>
                <w:rStyle w:val="normaltextrun"/>
                <w:sz w:val="18"/>
                <w:szCs w:val="18"/>
                <w:lang w:val="ro-RO"/>
              </w:rPr>
              <w:t>C12 - sală sport, suprafață construită 901 mp, suprafață construită desfășurată 1802 mp, regim de înălțime S+P;</w:t>
            </w:r>
            <w:r w:rsidRPr="00A17201">
              <w:rPr>
                <w:rStyle w:val="eop"/>
                <w:sz w:val="18"/>
                <w:szCs w:val="18"/>
                <w:lang w:val="ro-RO"/>
              </w:rPr>
              <w:t> </w:t>
            </w:r>
          </w:p>
          <w:p w14:paraId="2E72F167" w14:textId="77777777" w:rsidR="005631B9" w:rsidRPr="00A17201" w:rsidRDefault="005631B9" w:rsidP="008A6E0A">
            <w:pPr>
              <w:pStyle w:val="paragraph"/>
              <w:spacing w:before="0" w:beforeAutospacing="0" w:after="0" w:afterAutospacing="0"/>
              <w:textAlignment w:val="baseline"/>
              <w:rPr>
                <w:sz w:val="18"/>
                <w:szCs w:val="18"/>
                <w:lang w:val="ro-RO"/>
              </w:rPr>
            </w:pPr>
            <w:r w:rsidRPr="00A17201">
              <w:rPr>
                <w:rStyle w:val="normaltextrun"/>
                <w:sz w:val="18"/>
                <w:szCs w:val="18"/>
                <w:lang w:val="ro-RO"/>
              </w:rPr>
              <w:t>C13 - grup tehnic, suprafață construită 922 mp, suprafață construită desfășurată 1844 mp, regim de înălțime S+P;</w:t>
            </w:r>
            <w:r w:rsidRPr="00A17201">
              <w:rPr>
                <w:rStyle w:val="eop"/>
                <w:sz w:val="18"/>
                <w:szCs w:val="18"/>
                <w:lang w:val="ro-RO"/>
              </w:rPr>
              <w:t> </w:t>
            </w:r>
          </w:p>
          <w:p w14:paraId="0AA3C447" w14:textId="77777777" w:rsidR="005631B9" w:rsidRPr="00A17201" w:rsidRDefault="005631B9" w:rsidP="008A6E0A">
            <w:pPr>
              <w:pStyle w:val="paragraph"/>
              <w:spacing w:before="0" w:beforeAutospacing="0" w:after="0" w:afterAutospacing="0"/>
              <w:textAlignment w:val="baseline"/>
              <w:rPr>
                <w:sz w:val="18"/>
                <w:szCs w:val="18"/>
                <w:lang w:val="ro-RO"/>
              </w:rPr>
            </w:pPr>
            <w:r w:rsidRPr="00A17201">
              <w:rPr>
                <w:rStyle w:val="eop"/>
                <w:sz w:val="18"/>
                <w:szCs w:val="18"/>
                <w:lang w:val="ro-RO"/>
              </w:rPr>
              <w:t> </w:t>
            </w:r>
          </w:p>
          <w:p w14:paraId="47AD92B0" w14:textId="77777777" w:rsidR="005631B9" w:rsidRPr="00A17201" w:rsidRDefault="005631B9" w:rsidP="008A6E0A">
            <w:pPr>
              <w:pStyle w:val="paragraph"/>
              <w:spacing w:before="0" w:beforeAutospacing="0" w:after="0" w:afterAutospacing="0"/>
              <w:textAlignment w:val="baseline"/>
              <w:rPr>
                <w:sz w:val="18"/>
                <w:szCs w:val="18"/>
                <w:lang w:val="it-IT"/>
              </w:rPr>
            </w:pPr>
            <w:r w:rsidRPr="00A17201">
              <w:rPr>
                <w:rStyle w:val="normaltextrun"/>
                <w:sz w:val="18"/>
                <w:szCs w:val="18"/>
                <w:lang w:val="ro-RO"/>
              </w:rPr>
              <w:t>structură – beton, închideri perimetrale – cărămidă, pardoseli – gresie + parchet, finisaj interior – zugrăveli lavabile, finisaj exterior – tencuieli;</w:t>
            </w:r>
            <w:r w:rsidRPr="00A17201">
              <w:rPr>
                <w:rStyle w:val="eop"/>
                <w:sz w:val="18"/>
                <w:szCs w:val="18"/>
                <w:lang w:val="it-IT"/>
              </w:rPr>
              <w:t> </w:t>
            </w:r>
          </w:p>
          <w:p w14:paraId="68E13AEF" w14:textId="77777777" w:rsidR="005631B9" w:rsidRPr="00A17201" w:rsidRDefault="005631B9" w:rsidP="008A6E0A">
            <w:pPr>
              <w:pStyle w:val="paragraph"/>
              <w:spacing w:before="0" w:beforeAutospacing="0" w:after="0" w:afterAutospacing="0"/>
              <w:textAlignment w:val="baseline"/>
              <w:rPr>
                <w:sz w:val="18"/>
                <w:szCs w:val="18"/>
                <w:lang w:val="it-IT"/>
              </w:rPr>
            </w:pPr>
            <w:r w:rsidRPr="00A17201">
              <w:rPr>
                <w:rStyle w:val="eop"/>
                <w:sz w:val="18"/>
                <w:szCs w:val="18"/>
                <w:lang w:val="it-IT"/>
              </w:rPr>
              <w:t> </w:t>
            </w:r>
          </w:p>
          <w:p w14:paraId="239ECA3A" w14:textId="77777777" w:rsidR="005631B9" w:rsidRPr="00A17201" w:rsidRDefault="005631B9" w:rsidP="008A6E0A">
            <w:pPr>
              <w:pStyle w:val="paragraph"/>
              <w:spacing w:before="0" w:beforeAutospacing="0" w:after="0" w:afterAutospacing="0"/>
              <w:textAlignment w:val="baseline"/>
              <w:rPr>
                <w:sz w:val="18"/>
                <w:szCs w:val="18"/>
                <w:lang w:val="it-IT"/>
              </w:rPr>
            </w:pPr>
            <w:r w:rsidRPr="00A17201">
              <w:rPr>
                <w:rStyle w:val="normaltextrun"/>
                <w:sz w:val="18"/>
                <w:szCs w:val="18"/>
                <w:lang w:val="ro-RO"/>
              </w:rPr>
              <w:t>Vecinătăți: </w:t>
            </w:r>
            <w:r w:rsidRPr="00A17201">
              <w:rPr>
                <w:rStyle w:val="eop"/>
                <w:sz w:val="18"/>
                <w:szCs w:val="18"/>
                <w:lang w:val="it-IT"/>
              </w:rPr>
              <w:t> </w:t>
            </w:r>
          </w:p>
          <w:p w14:paraId="1DC0E006" w14:textId="77777777" w:rsidR="005631B9" w:rsidRPr="00A17201" w:rsidRDefault="005631B9" w:rsidP="008A6E0A">
            <w:pPr>
              <w:pStyle w:val="paragraph"/>
              <w:spacing w:before="0" w:beforeAutospacing="0" w:after="0" w:afterAutospacing="0"/>
              <w:textAlignment w:val="baseline"/>
              <w:rPr>
                <w:sz w:val="18"/>
                <w:szCs w:val="18"/>
                <w:lang w:val="it-IT"/>
              </w:rPr>
            </w:pPr>
            <w:r w:rsidRPr="00A17201">
              <w:rPr>
                <w:rStyle w:val="normaltextrun"/>
                <w:sz w:val="18"/>
                <w:szCs w:val="18"/>
                <w:lang w:val="ro-RO"/>
              </w:rPr>
              <w:t>N – proprietate privată  </w:t>
            </w:r>
            <w:r w:rsidRPr="00A17201">
              <w:rPr>
                <w:rStyle w:val="eop"/>
                <w:sz w:val="18"/>
                <w:szCs w:val="18"/>
                <w:lang w:val="it-IT"/>
              </w:rPr>
              <w:t> </w:t>
            </w:r>
          </w:p>
          <w:p w14:paraId="0B5F0E90" w14:textId="77777777" w:rsidR="005631B9" w:rsidRPr="00A17201" w:rsidRDefault="005631B9" w:rsidP="008A6E0A">
            <w:pPr>
              <w:pStyle w:val="paragraph"/>
              <w:spacing w:before="0" w:beforeAutospacing="0" w:after="0" w:afterAutospacing="0"/>
              <w:textAlignment w:val="baseline"/>
              <w:rPr>
                <w:sz w:val="18"/>
                <w:szCs w:val="18"/>
                <w:lang w:val="it-IT"/>
              </w:rPr>
            </w:pPr>
            <w:r w:rsidRPr="00A17201">
              <w:rPr>
                <w:rStyle w:val="normaltextrun"/>
                <w:sz w:val="18"/>
                <w:szCs w:val="18"/>
                <w:lang w:val="ro-RO"/>
              </w:rPr>
              <w:t>V – UAT Municipiul Focșani (str. Cuza-Vodă) </w:t>
            </w:r>
            <w:r w:rsidRPr="00A17201">
              <w:rPr>
                <w:rStyle w:val="eop"/>
                <w:sz w:val="18"/>
                <w:szCs w:val="18"/>
                <w:lang w:val="it-IT"/>
              </w:rPr>
              <w:t> </w:t>
            </w:r>
          </w:p>
          <w:p w14:paraId="58BE6F9F" w14:textId="77777777" w:rsidR="005631B9" w:rsidRPr="00A17201" w:rsidRDefault="005631B9" w:rsidP="008A6E0A">
            <w:pPr>
              <w:pStyle w:val="paragraph"/>
              <w:spacing w:before="0" w:beforeAutospacing="0" w:after="0" w:afterAutospacing="0"/>
              <w:textAlignment w:val="baseline"/>
              <w:rPr>
                <w:sz w:val="18"/>
                <w:szCs w:val="18"/>
                <w:lang w:val="it-IT"/>
              </w:rPr>
            </w:pPr>
            <w:r w:rsidRPr="00A17201">
              <w:rPr>
                <w:rStyle w:val="normaltextrun"/>
                <w:sz w:val="18"/>
                <w:szCs w:val="18"/>
                <w:lang w:val="ro-RO"/>
              </w:rPr>
              <w:t>NV – proprietate privată, UAT Municipiul Focșani</w:t>
            </w:r>
            <w:r w:rsidRPr="00A17201">
              <w:rPr>
                <w:rStyle w:val="eop"/>
                <w:sz w:val="18"/>
                <w:szCs w:val="18"/>
                <w:lang w:val="it-IT"/>
              </w:rPr>
              <w:t> </w:t>
            </w:r>
          </w:p>
          <w:p w14:paraId="1CCD0147" w14:textId="77777777" w:rsidR="005631B9" w:rsidRPr="00A17201" w:rsidRDefault="005631B9" w:rsidP="008A6E0A">
            <w:pPr>
              <w:pStyle w:val="paragraph"/>
              <w:spacing w:before="0" w:beforeAutospacing="0" w:after="0" w:afterAutospacing="0"/>
              <w:textAlignment w:val="baseline"/>
              <w:rPr>
                <w:sz w:val="18"/>
                <w:szCs w:val="18"/>
                <w:lang w:val="it-IT"/>
              </w:rPr>
            </w:pPr>
            <w:r w:rsidRPr="00A17201">
              <w:rPr>
                <w:rStyle w:val="normaltextrun"/>
                <w:sz w:val="18"/>
                <w:szCs w:val="18"/>
                <w:lang w:val="ro-RO"/>
              </w:rPr>
              <w:t>E – UAT Municipiul Focșani (drum de exploatare)</w:t>
            </w:r>
            <w:r w:rsidRPr="00A17201">
              <w:rPr>
                <w:rStyle w:val="eop"/>
                <w:sz w:val="18"/>
                <w:szCs w:val="18"/>
                <w:lang w:val="it-IT"/>
              </w:rPr>
              <w:t> </w:t>
            </w:r>
          </w:p>
          <w:p w14:paraId="7FB6C473" w14:textId="77777777" w:rsidR="005631B9" w:rsidRPr="00A17201" w:rsidRDefault="005631B9" w:rsidP="008A6E0A">
            <w:pPr>
              <w:pStyle w:val="paragraph"/>
              <w:spacing w:before="0" w:beforeAutospacing="0" w:after="0" w:afterAutospacing="0"/>
              <w:textAlignment w:val="baseline"/>
              <w:rPr>
                <w:sz w:val="18"/>
                <w:szCs w:val="18"/>
                <w:lang w:val="it-IT"/>
              </w:rPr>
            </w:pPr>
            <w:r w:rsidRPr="00A17201">
              <w:rPr>
                <w:rStyle w:val="normaltextrun"/>
                <w:sz w:val="18"/>
                <w:szCs w:val="18"/>
                <w:lang w:val="ro-RO"/>
              </w:rPr>
              <w:t>S – UAT Municipiul Focșani</w:t>
            </w:r>
            <w:r w:rsidRPr="00A17201">
              <w:rPr>
                <w:rStyle w:val="eop"/>
                <w:sz w:val="18"/>
                <w:szCs w:val="18"/>
                <w:lang w:val="it-IT"/>
              </w:rPr>
              <w:t> </w:t>
            </w:r>
          </w:p>
          <w:p w14:paraId="219B70CE" w14:textId="77777777" w:rsidR="005631B9" w:rsidRPr="00A17201" w:rsidRDefault="005631B9" w:rsidP="008A6E0A">
            <w:pPr>
              <w:pStyle w:val="paragraph"/>
              <w:spacing w:before="0" w:beforeAutospacing="0" w:after="0" w:afterAutospacing="0"/>
              <w:textAlignment w:val="baseline"/>
              <w:rPr>
                <w:sz w:val="18"/>
                <w:szCs w:val="18"/>
                <w:lang w:val="it-IT"/>
              </w:rPr>
            </w:pPr>
            <w:r w:rsidRPr="00A17201">
              <w:rPr>
                <w:rStyle w:val="eop"/>
                <w:sz w:val="18"/>
                <w:szCs w:val="18"/>
                <w:lang w:val="it-IT"/>
              </w:rPr>
              <w:t> </w:t>
            </w:r>
          </w:p>
          <w:p w14:paraId="63436095" w14:textId="77777777" w:rsidR="005631B9" w:rsidRPr="00A17201" w:rsidRDefault="005631B9" w:rsidP="008A6E0A">
            <w:pPr>
              <w:pStyle w:val="paragraph"/>
              <w:spacing w:before="0" w:beforeAutospacing="0" w:after="0" w:afterAutospacing="0"/>
              <w:textAlignment w:val="baseline"/>
              <w:rPr>
                <w:sz w:val="18"/>
                <w:szCs w:val="18"/>
                <w:lang w:val="it-IT"/>
              </w:rPr>
            </w:pPr>
            <w:r w:rsidRPr="00A17201">
              <w:rPr>
                <w:rStyle w:val="normaltextrun"/>
                <w:sz w:val="18"/>
                <w:szCs w:val="18"/>
                <w:lang w:val="ro-RO"/>
              </w:rPr>
              <w:t>- suprafață teren 2.308 mp, categorie de folosință curți construcții, intravilan, tarla 79, parcelă 4601-4604, număr cadastral 61273 (în administrarea D.G.A.S.P.C. Vrancea);</w:t>
            </w:r>
            <w:r w:rsidRPr="00A17201">
              <w:rPr>
                <w:rStyle w:val="eop"/>
                <w:sz w:val="18"/>
                <w:szCs w:val="18"/>
                <w:lang w:val="it-IT"/>
              </w:rPr>
              <w:t> </w:t>
            </w:r>
          </w:p>
          <w:p w14:paraId="2ADD147D" w14:textId="77777777" w:rsidR="005631B9" w:rsidRPr="00A17201" w:rsidRDefault="005631B9" w:rsidP="008A6E0A">
            <w:pPr>
              <w:pStyle w:val="paragraph"/>
              <w:spacing w:before="0" w:beforeAutospacing="0" w:after="0" w:afterAutospacing="0"/>
              <w:textAlignment w:val="baseline"/>
              <w:rPr>
                <w:sz w:val="18"/>
                <w:szCs w:val="18"/>
                <w:lang w:val="it-IT"/>
              </w:rPr>
            </w:pPr>
            <w:r w:rsidRPr="00A17201">
              <w:rPr>
                <w:rStyle w:val="eop"/>
                <w:sz w:val="18"/>
                <w:szCs w:val="18"/>
                <w:lang w:val="it-IT"/>
              </w:rPr>
              <w:t> </w:t>
            </w:r>
          </w:p>
          <w:p w14:paraId="7E67C983" w14:textId="77777777" w:rsidR="005631B9" w:rsidRPr="00A17201" w:rsidRDefault="005631B9" w:rsidP="008A6E0A">
            <w:pPr>
              <w:pStyle w:val="paragraph"/>
              <w:spacing w:before="0" w:beforeAutospacing="0" w:after="0" w:afterAutospacing="0"/>
              <w:textAlignment w:val="baseline"/>
              <w:rPr>
                <w:sz w:val="18"/>
                <w:szCs w:val="18"/>
                <w:lang w:val="it-IT"/>
              </w:rPr>
            </w:pPr>
            <w:r w:rsidRPr="00A17201">
              <w:rPr>
                <w:rStyle w:val="normaltextrun"/>
                <w:sz w:val="18"/>
                <w:szCs w:val="18"/>
                <w:lang w:val="ro-RO"/>
              </w:rPr>
              <w:t>Vecinătăți: </w:t>
            </w:r>
            <w:r w:rsidRPr="00A17201">
              <w:rPr>
                <w:rStyle w:val="eop"/>
                <w:sz w:val="18"/>
                <w:szCs w:val="18"/>
                <w:lang w:val="it-IT"/>
              </w:rPr>
              <w:t> </w:t>
            </w:r>
          </w:p>
          <w:p w14:paraId="6EAA9914" w14:textId="77777777" w:rsidR="005631B9" w:rsidRPr="00A17201" w:rsidRDefault="005631B9" w:rsidP="008A6E0A">
            <w:pPr>
              <w:pStyle w:val="paragraph"/>
              <w:spacing w:before="0" w:beforeAutospacing="0" w:after="0" w:afterAutospacing="0"/>
              <w:textAlignment w:val="baseline"/>
              <w:rPr>
                <w:sz w:val="18"/>
                <w:szCs w:val="18"/>
                <w:lang w:val="it-IT"/>
              </w:rPr>
            </w:pPr>
            <w:r w:rsidRPr="00A17201">
              <w:rPr>
                <w:rStyle w:val="normaltextrun"/>
                <w:sz w:val="18"/>
                <w:szCs w:val="18"/>
                <w:lang w:val="ro-RO"/>
              </w:rPr>
              <w:t>N – UAT Municipiul Focșani  </w:t>
            </w:r>
            <w:r w:rsidRPr="00A17201">
              <w:rPr>
                <w:rStyle w:val="eop"/>
                <w:sz w:val="18"/>
                <w:szCs w:val="18"/>
                <w:lang w:val="it-IT"/>
              </w:rPr>
              <w:t> </w:t>
            </w:r>
          </w:p>
          <w:p w14:paraId="21BF8316" w14:textId="77777777" w:rsidR="005631B9" w:rsidRPr="00A17201" w:rsidRDefault="005631B9" w:rsidP="008A6E0A">
            <w:pPr>
              <w:pStyle w:val="paragraph"/>
              <w:spacing w:before="0" w:beforeAutospacing="0" w:after="0" w:afterAutospacing="0"/>
              <w:textAlignment w:val="baseline"/>
              <w:rPr>
                <w:sz w:val="18"/>
                <w:szCs w:val="18"/>
                <w:lang w:val="it-IT"/>
              </w:rPr>
            </w:pPr>
            <w:r w:rsidRPr="00A17201">
              <w:rPr>
                <w:rStyle w:val="normaltextrun"/>
                <w:sz w:val="18"/>
                <w:szCs w:val="18"/>
                <w:lang w:val="ro-RO"/>
              </w:rPr>
              <w:t>V – proprietate privată </w:t>
            </w:r>
            <w:r w:rsidRPr="00A17201">
              <w:rPr>
                <w:rStyle w:val="eop"/>
                <w:sz w:val="18"/>
                <w:szCs w:val="18"/>
                <w:lang w:val="it-IT"/>
              </w:rPr>
              <w:t> </w:t>
            </w:r>
          </w:p>
          <w:p w14:paraId="4B14AF58" w14:textId="77777777" w:rsidR="005631B9" w:rsidRPr="00A17201" w:rsidRDefault="005631B9" w:rsidP="008A6E0A">
            <w:pPr>
              <w:pStyle w:val="paragraph"/>
              <w:spacing w:before="0" w:beforeAutospacing="0" w:after="0" w:afterAutospacing="0"/>
              <w:textAlignment w:val="baseline"/>
              <w:rPr>
                <w:sz w:val="18"/>
                <w:szCs w:val="18"/>
              </w:rPr>
            </w:pPr>
            <w:r w:rsidRPr="00A17201">
              <w:rPr>
                <w:rStyle w:val="normaltextrun"/>
                <w:sz w:val="18"/>
                <w:szCs w:val="18"/>
                <w:lang w:val="ro-RO"/>
              </w:rPr>
              <w:t>E – UAT Județul Vrancea</w:t>
            </w:r>
            <w:r w:rsidRPr="00A17201">
              <w:rPr>
                <w:rStyle w:val="eop"/>
                <w:sz w:val="18"/>
                <w:szCs w:val="18"/>
              </w:rPr>
              <w:t> </w:t>
            </w:r>
          </w:p>
          <w:p w14:paraId="7397A054" w14:textId="77777777" w:rsidR="005631B9" w:rsidRPr="00A17201" w:rsidRDefault="005631B9" w:rsidP="008A6E0A">
            <w:pPr>
              <w:pStyle w:val="NormalWeb"/>
              <w:spacing w:before="0" w:beforeAutospacing="0" w:after="0" w:afterAutospacing="0"/>
              <w:rPr>
                <w:bCs/>
                <w:i/>
                <w:iCs/>
                <w:sz w:val="28"/>
                <w:szCs w:val="28"/>
                <w:lang w:val="ro-RO"/>
              </w:rPr>
            </w:pPr>
            <w:r w:rsidRPr="00A17201">
              <w:rPr>
                <w:rStyle w:val="normaltextrun"/>
                <w:sz w:val="18"/>
                <w:szCs w:val="18"/>
                <w:lang w:val="ro-RO"/>
              </w:rPr>
              <w:t>S – UAT Județul Vrancea</w:t>
            </w:r>
            <w:r w:rsidRPr="00A17201">
              <w:rPr>
                <w:rStyle w:val="eop"/>
                <w:sz w:val="18"/>
                <w:szCs w:val="18"/>
              </w:rPr>
              <w:t> </w:t>
            </w:r>
          </w:p>
        </w:tc>
        <w:tc>
          <w:tcPr>
            <w:tcW w:w="1117" w:type="dxa"/>
          </w:tcPr>
          <w:p w14:paraId="1AEE9CCC"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lastRenderedPageBreak/>
              <w:t>2000</w:t>
            </w:r>
          </w:p>
        </w:tc>
        <w:tc>
          <w:tcPr>
            <w:tcW w:w="1659" w:type="dxa"/>
          </w:tcPr>
          <w:p w14:paraId="4F01EF56" w14:textId="77777777" w:rsidR="005631B9" w:rsidRPr="00A17201" w:rsidRDefault="005631B9" w:rsidP="008A6E0A">
            <w:pPr>
              <w:pStyle w:val="NoSpacing"/>
              <w:spacing w:line="360" w:lineRule="auto"/>
              <w:jc w:val="right"/>
              <w:rPr>
                <w:rFonts w:ascii="Times New Roman" w:hAnsi="Times New Roman"/>
                <w:sz w:val="20"/>
                <w:szCs w:val="20"/>
              </w:rPr>
            </w:pPr>
            <w:r w:rsidRPr="00A17201">
              <w:rPr>
                <w:rFonts w:ascii="Times New Roman" w:hAnsi="Times New Roman"/>
                <w:sz w:val="20"/>
                <w:szCs w:val="20"/>
              </w:rPr>
              <w:t>TEREN 22663 MP 604,54142</w:t>
            </w:r>
          </w:p>
          <w:p w14:paraId="18479D0C" w14:textId="77777777" w:rsidR="005631B9" w:rsidRPr="00A17201" w:rsidRDefault="005631B9" w:rsidP="008A6E0A">
            <w:pPr>
              <w:pStyle w:val="NormalWeb"/>
              <w:spacing w:before="0" w:beforeAutospacing="0" w:after="0" w:afterAutospacing="0" w:line="360" w:lineRule="auto"/>
              <w:jc w:val="right"/>
              <w:rPr>
                <w:sz w:val="20"/>
                <w:szCs w:val="20"/>
                <w:lang w:val="ro-RO"/>
              </w:rPr>
            </w:pPr>
            <w:r w:rsidRPr="00A17201">
              <w:rPr>
                <w:sz w:val="20"/>
                <w:szCs w:val="20"/>
                <w:lang w:val="ro-RO"/>
              </w:rPr>
              <w:t xml:space="preserve">C1 1884,66209 </w:t>
            </w:r>
          </w:p>
          <w:p w14:paraId="0E6090EE" w14:textId="77777777" w:rsidR="005631B9" w:rsidRPr="00A17201" w:rsidRDefault="005631B9" w:rsidP="008A6E0A">
            <w:pPr>
              <w:pStyle w:val="NormalWeb"/>
              <w:spacing w:before="0" w:beforeAutospacing="0" w:after="0" w:afterAutospacing="0" w:line="360" w:lineRule="auto"/>
              <w:jc w:val="right"/>
              <w:rPr>
                <w:sz w:val="20"/>
                <w:szCs w:val="20"/>
                <w:lang w:val="ro-RO"/>
              </w:rPr>
            </w:pPr>
            <w:r w:rsidRPr="00A17201">
              <w:rPr>
                <w:sz w:val="20"/>
                <w:szCs w:val="20"/>
                <w:lang w:val="ro-RO"/>
              </w:rPr>
              <w:t>C2 4200,75768</w:t>
            </w:r>
          </w:p>
          <w:p w14:paraId="29A4BD73" w14:textId="77777777" w:rsidR="005631B9" w:rsidRPr="00A17201" w:rsidRDefault="005631B9" w:rsidP="008A6E0A">
            <w:pPr>
              <w:pStyle w:val="NormalWeb"/>
              <w:spacing w:before="0" w:beforeAutospacing="0" w:after="0" w:afterAutospacing="0" w:line="360" w:lineRule="auto"/>
              <w:jc w:val="right"/>
              <w:rPr>
                <w:sz w:val="20"/>
                <w:szCs w:val="20"/>
                <w:lang w:val="ro-RO"/>
              </w:rPr>
            </w:pPr>
            <w:r w:rsidRPr="00A17201">
              <w:rPr>
                <w:sz w:val="20"/>
                <w:szCs w:val="20"/>
                <w:lang w:val="ro-RO"/>
              </w:rPr>
              <w:t xml:space="preserve"> C3 3544,06619 </w:t>
            </w:r>
          </w:p>
          <w:p w14:paraId="3004A717" w14:textId="77777777" w:rsidR="005631B9" w:rsidRPr="00A17201" w:rsidRDefault="005631B9" w:rsidP="008A6E0A">
            <w:pPr>
              <w:pStyle w:val="NormalWeb"/>
              <w:spacing w:before="0" w:beforeAutospacing="0" w:after="0" w:afterAutospacing="0" w:line="360" w:lineRule="auto"/>
              <w:jc w:val="right"/>
              <w:rPr>
                <w:sz w:val="20"/>
                <w:szCs w:val="20"/>
                <w:lang w:val="ro-RO"/>
              </w:rPr>
            </w:pPr>
            <w:r w:rsidRPr="00A17201">
              <w:rPr>
                <w:sz w:val="20"/>
                <w:szCs w:val="20"/>
                <w:lang w:val="ro-RO"/>
              </w:rPr>
              <w:t>C4 2529,92946</w:t>
            </w:r>
          </w:p>
          <w:p w14:paraId="3D8AEDAE" w14:textId="77777777" w:rsidR="005631B9" w:rsidRPr="00A17201" w:rsidRDefault="005631B9" w:rsidP="008A6E0A">
            <w:pPr>
              <w:pStyle w:val="NormalWeb"/>
              <w:spacing w:before="0" w:beforeAutospacing="0" w:after="0" w:afterAutospacing="0" w:line="360" w:lineRule="auto"/>
              <w:jc w:val="right"/>
              <w:rPr>
                <w:sz w:val="20"/>
                <w:szCs w:val="20"/>
                <w:lang w:val="ro-RO"/>
              </w:rPr>
            </w:pPr>
            <w:r w:rsidRPr="00A17201">
              <w:rPr>
                <w:sz w:val="20"/>
                <w:szCs w:val="20"/>
                <w:lang w:val="ro-RO"/>
              </w:rPr>
              <w:t xml:space="preserve"> C5 5379,64852 </w:t>
            </w:r>
          </w:p>
          <w:p w14:paraId="15CCFB43" w14:textId="77777777" w:rsidR="005631B9" w:rsidRPr="00A17201" w:rsidRDefault="005631B9" w:rsidP="008A6E0A">
            <w:pPr>
              <w:pStyle w:val="NormalWeb"/>
              <w:spacing w:before="0" w:beforeAutospacing="0" w:after="0" w:afterAutospacing="0" w:line="360" w:lineRule="auto"/>
              <w:jc w:val="right"/>
              <w:rPr>
                <w:sz w:val="20"/>
                <w:szCs w:val="20"/>
                <w:lang w:val="ro-RO"/>
              </w:rPr>
            </w:pPr>
            <w:r w:rsidRPr="00A17201">
              <w:rPr>
                <w:sz w:val="20"/>
                <w:szCs w:val="20"/>
                <w:lang w:val="ro-RO"/>
              </w:rPr>
              <w:t xml:space="preserve">C6+C7 5516,04342 </w:t>
            </w:r>
          </w:p>
          <w:p w14:paraId="73D00504" w14:textId="77777777" w:rsidR="005631B9" w:rsidRPr="00A17201" w:rsidRDefault="005631B9" w:rsidP="008A6E0A">
            <w:pPr>
              <w:pStyle w:val="NormalWeb"/>
              <w:spacing w:before="0" w:beforeAutospacing="0" w:after="0" w:afterAutospacing="0" w:line="360" w:lineRule="auto"/>
              <w:jc w:val="right"/>
              <w:rPr>
                <w:sz w:val="20"/>
                <w:szCs w:val="20"/>
                <w:lang w:val="ro-RO"/>
              </w:rPr>
            </w:pPr>
            <w:r w:rsidRPr="00A17201">
              <w:rPr>
                <w:sz w:val="20"/>
                <w:szCs w:val="20"/>
                <w:lang w:val="ro-RO"/>
              </w:rPr>
              <w:t xml:space="preserve">C8 5282,63008 </w:t>
            </w:r>
          </w:p>
          <w:p w14:paraId="0E5D55D4" w14:textId="77777777" w:rsidR="005631B9" w:rsidRPr="00A17201" w:rsidRDefault="005631B9" w:rsidP="008A6E0A">
            <w:pPr>
              <w:pStyle w:val="NormalWeb"/>
              <w:spacing w:before="0" w:beforeAutospacing="0" w:after="0" w:afterAutospacing="0" w:line="360" w:lineRule="auto"/>
              <w:jc w:val="right"/>
              <w:rPr>
                <w:sz w:val="20"/>
                <w:szCs w:val="20"/>
                <w:lang w:val="ro-RO"/>
              </w:rPr>
            </w:pPr>
            <w:r w:rsidRPr="00A17201">
              <w:rPr>
                <w:sz w:val="20"/>
                <w:szCs w:val="20"/>
                <w:lang w:val="ro-RO"/>
              </w:rPr>
              <w:t xml:space="preserve">C9 5997,15025 </w:t>
            </w:r>
          </w:p>
          <w:p w14:paraId="2DB264BB" w14:textId="77777777" w:rsidR="005631B9" w:rsidRPr="00A17201" w:rsidRDefault="005631B9" w:rsidP="008A6E0A">
            <w:pPr>
              <w:pStyle w:val="NormalWeb"/>
              <w:spacing w:before="0" w:beforeAutospacing="0" w:after="0" w:afterAutospacing="0" w:line="360" w:lineRule="auto"/>
              <w:jc w:val="right"/>
              <w:rPr>
                <w:sz w:val="20"/>
                <w:szCs w:val="20"/>
                <w:lang w:val="ro-RO"/>
              </w:rPr>
            </w:pPr>
            <w:r w:rsidRPr="00A17201">
              <w:rPr>
                <w:sz w:val="20"/>
                <w:szCs w:val="20"/>
                <w:lang w:val="ro-RO"/>
              </w:rPr>
              <w:t xml:space="preserve">C10 18552,881 </w:t>
            </w:r>
          </w:p>
          <w:p w14:paraId="2FCF350C" w14:textId="77777777" w:rsidR="005631B9" w:rsidRPr="00A17201" w:rsidRDefault="005631B9" w:rsidP="008A6E0A">
            <w:pPr>
              <w:pStyle w:val="NormalWeb"/>
              <w:spacing w:before="0" w:beforeAutospacing="0" w:after="0" w:afterAutospacing="0" w:line="360" w:lineRule="auto"/>
              <w:jc w:val="right"/>
              <w:rPr>
                <w:sz w:val="20"/>
                <w:szCs w:val="20"/>
                <w:lang w:val="ro-RO"/>
              </w:rPr>
            </w:pPr>
            <w:r w:rsidRPr="00A17201">
              <w:rPr>
                <w:sz w:val="20"/>
                <w:szCs w:val="20"/>
                <w:lang w:val="ro-RO"/>
              </w:rPr>
              <w:t xml:space="preserve">C11 4086,69193 </w:t>
            </w:r>
          </w:p>
          <w:p w14:paraId="3B32E267" w14:textId="77777777" w:rsidR="005631B9" w:rsidRPr="00A17201" w:rsidRDefault="005631B9" w:rsidP="008A6E0A">
            <w:pPr>
              <w:pStyle w:val="NormalWeb"/>
              <w:spacing w:before="0" w:beforeAutospacing="0" w:after="0" w:afterAutospacing="0" w:line="360" w:lineRule="auto"/>
              <w:jc w:val="right"/>
              <w:rPr>
                <w:sz w:val="20"/>
                <w:szCs w:val="20"/>
                <w:lang w:val="ro-RO"/>
              </w:rPr>
            </w:pPr>
            <w:r w:rsidRPr="00A17201">
              <w:rPr>
                <w:sz w:val="20"/>
                <w:szCs w:val="20"/>
                <w:lang w:val="ro-RO"/>
              </w:rPr>
              <w:t xml:space="preserve">C12 8618,88890 </w:t>
            </w:r>
          </w:p>
          <w:p w14:paraId="2A24697A" w14:textId="77777777" w:rsidR="005631B9" w:rsidRPr="00A17201" w:rsidRDefault="005631B9" w:rsidP="008A6E0A">
            <w:pPr>
              <w:pStyle w:val="NormalWeb"/>
              <w:spacing w:before="0" w:beforeAutospacing="0" w:after="0" w:afterAutospacing="0" w:line="360" w:lineRule="auto"/>
              <w:jc w:val="right"/>
              <w:rPr>
                <w:sz w:val="20"/>
                <w:szCs w:val="20"/>
                <w:lang w:val="ro-RO"/>
              </w:rPr>
            </w:pPr>
            <w:r w:rsidRPr="00A17201">
              <w:rPr>
                <w:sz w:val="20"/>
                <w:szCs w:val="20"/>
                <w:lang w:val="ro-RO"/>
              </w:rPr>
              <w:t xml:space="preserve">C13 1527,79521 </w:t>
            </w:r>
          </w:p>
          <w:p w14:paraId="51EF41EA" w14:textId="77777777" w:rsidR="005631B9" w:rsidRPr="00A17201" w:rsidRDefault="005631B9" w:rsidP="008A6E0A">
            <w:pPr>
              <w:pStyle w:val="NormalWeb"/>
              <w:spacing w:before="0" w:beforeAutospacing="0" w:after="0" w:afterAutospacing="0" w:line="360" w:lineRule="auto"/>
              <w:jc w:val="right"/>
              <w:rPr>
                <w:sz w:val="20"/>
                <w:szCs w:val="20"/>
                <w:lang w:val="ro-RO"/>
              </w:rPr>
            </w:pPr>
            <w:r w:rsidRPr="00A17201">
              <w:rPr>
                <w:sz w:val="20"/>
                <w:szCs w:val="20"/>
                <w:lang w:val="ro-RO"/>
              </w:rPr>
              <w:t xml:space="preserve">TEREN 2640 MP 1506,345 </w:t>
            </w:r>
          </w:p>
          <w:p w14:paraId="62C08A9E" w14:textId="77777777" w:rsidR="005631B9" w:rsidRPr="00A17201" w:rsidRDefault="005631B9" w:rsidP="008A6E0A">
            <w:pPr>
              <w:pStyle w:val="NoSpacing"/>
              <w:spacing w:line="360" w:lineRule="auto"/>
              <w:jc w:val="right"/>
              <w:rPr>
                <w:rFonts w:ascii="Times New Roman" w:hAnsi="Times New Roman"/>
                <w:bCs/>
                <w:sz w:val="20"/>
                <w:szCs w:val="20"/>
              </w:rPr>
            </w:pPr>
            <w:r w:rsidRPr="00A17201">
              <w:rPr>
                <w:rFonts w:ascii="Times New Roman" w:hAnsi="Times New Roman"/>
                <w:sz w:val="20"/>
                <w:szCs w:val="20"/>
              </w:rPr>
              <w:lastRenderedPageBreak/>
              <w:t>TOTAL 69232,03115</w:t>
            </w:r>
          </w:p>
          <w:p w14:paraId="0F92BCB9" w14:textId="77777777" w:rsidR="005631B9" w:rsidRPr="00A17201" w:rsidRDefault="005631B9" w:rsidP="008A6E0A">
            <w:pPr>
              <w:pStyle w:val="NoSpacing"/>
              <w:rPr>
                <w:bCs/>
                <w:sz w:val="20"/>
                <w:szCs w:val="20"/>
              </w:rPr>
            </w:pPr>
          </w:p>
        </w:tc>
        <w:tc>
          <w:tcPr>
            <w:tcW w:w="1283" w:type="dxa"/>
          </w:tcPr>
          <w:p w14:paraId="0B5EB936" w14:textId="77777777" w:rsidR="005631B9" w:rsidRPr="00A17201" w:rsidRDefault="005631B9" w:rsidP="008A6E0A">
            <w:pPr>
              <w:rPr>
                <w:bCs/>
                <w:color w:val="000000" w:themeColor="text1"/>
                <w:sz w:val="18"/>
                <w:szCs w:val="18"/>
                <w:lang w:eastAsia="en-GB"/>
              </w:rPr>
            </w:pPr>
          </w:p>
          <w:p w14:paraId="4BF40257" w14:textId="77777777" w:rsidR="005631B9" w:rsidRPr="00A17201" w:rsidRDefault="005631B9" w:rsidP="008A6E0A">
            <w:pPr>
              <w:tabs>
                <w:tab w:val="left" w:pos="2640"/>
              </w:tabs>
              <w:rPr>
                <w:bCs/>
                <w:sz w:val="20"/>
                <w:szCs w:val="20"/>
              </w:rPr>
            </w:pPr>
            <w:r w:rsidRPr="00A17201">
              <w:rPr>
                <w:rStyle w:val="normaltextrun"/>
                <w:sz w:val="18"/>
                <w:szCs w:val="18"/>
              </w:rPr>
              <w:t>Hotărârea Consiliului Județean nr. 48/2001, H.G. 630/2010, Ordonanța de Urgență a Guvernului nr. 206/2000, art. 112, alin. 3 din Legea 1/2011, Nr. Cărți Funciare 72731, 61273 Focșani.</w:t>
            </w:r>
            <w:r w:rsidRPr="00A17201">
              <w:rPr>
                <w:rStyle w:val="eop"/>
                <w:sz w:val="18"/>
                <w:szCs w:val="18"/>
              </w:rPr>
              <w:t> </w:t>
            </w:r>
          </w:p>
        </w:tc>
      </w:tr>
    </w:tbl>
    <w:p w14:paraId="646E273B" w14:textId="61DECF73" w:rsidR="005631B9" w:rsidRPr="00A17201" w:rsidRDefault="005631B9" w:rsidP="005631B9">
      <w:pPr>
        <w:pStyle w:val="NormalWeb"/>
        <w:spacing w:before="0" w:beforeAutospacing="0" w:after="0" w:afterAutospacing="0" w:line="276" w:lineRule="auto"/>
        <w:jc w:val="both"/>
        <w:rPr>
          <w:i/>
          <w:iCs/>
          <w:sz w:val="28"/>
          <w:szCs w:val="28"/>
          <w:lang w:val="ro-RO"/>
        </w:rPr>
      </w:pPr>
      <w:r w:rsidRPr="00A17201">
        <w:rPr>
          <w:b/>
          <w:bCs/>
          <w:sz w:val="28"/>
          <w:szCs w:val="28"/>
          <w:lang w:val="ro-RO"/>
        </w:rPr>
        <w:lastRenderedPageBreak/>
        <w:t xml:space="preserve">POZIȚIA 220 Centrul de zi de recuperare și reabilitare copii cu dizabilități - </w:t>
      </w:r>
      <w:r w:rsidRPr="00A17201">
        <w:rPr>
          <w:sz w:val="28"/>
          <w:szCs w:val="28"/>
          <w:lang w:val="ro-RO"/>
        </w:rPr>
        <w:t xml:space="preserve">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C1 8181,315, C2 15,286, C4 36,325, C5 5,876, C6 0, C7 0, C8 0, TOTAL</w:t>
      </w:r>
      <w:r w:rsidRPr="00A17201">
        <w:rPr>
          <w:sz w:val="28"/>
          <w:szCs w:val="28"/>
          <w:lang w:val="ro-RO"/>
        </w:rPr>
        <w:t xml:space="preserve"> </w:t>
      </w:r>
      <w:r w:rsidRPr="00A17201">
        <w:rPr>
          <w:i/>
          <w:iCs/>
          <w:sz w:val="28"/>
          <w:szCs w:val="28"/>
          <w:lang w:val="ro-RO"/>
        </w:rPr>
        <w:t>8238,802 mii lei.</w:t>
      </w:r>
    </w:p>
    <w:tbl>
      <w:tblPr>
        <w:tblStyle w:val="TableGrid"/>
        <w:tblW w:w="0" w:type="auto"/>
        <w:tblLook w:val="04A0" w:firstRow="1" w:lastRow="0" w:firstColumn="1" w:lastColumn="0" w:noHBand="0" w:noVBand="1"/>
      </w:tblPr>
      <w:tblGrid>
        <w:gridCol w:w="551"/>
        <w:gridCol w:w="1121"/>
        <w:gridCol w:w="1463"/>
        <w:gridCol w:w="2490"/>
        <w:gridCol w:w="1117"/>
        <w:gridCol w:w="1307"/>
        <w:gridCol w:w="1722"/>
      </w:tblGrid>
      <w:tr w:rsidR="005631B9" w:rsidRPr="00A17201" w14:paraId="0C563E11" w14:textId="77777777" w:rsidTr="008A6E0A">
        <w:tc>
          <w:tcPr>
            <w:tcW w:w="551" w:type="dxa"/>
          </w:tcPr>
          <w:p w14:paraId="70E3EC4E"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21" w:type="dxa"/>
          </w:tcPr>
          <w:p w14:paraId="72ED5F6C"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463" w:type="dxa"/>
          </w:tcPr>
          <w:p w14:paraId="1772B271"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490" w:type="dxa"/>
          </w:tcPr>
          <w:p w14:paraId="26344470"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3E3236AF"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07" w:type="dxa"/>
          </w:tcPr>
          <w:p w14:paraId="2768A1AE"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722" w:type="dxa"/>
          </w:tcPr>
          <w:p w14:paraId="740F5C56"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5631B9" w:rsidRPr="00A17201" w14:paraId="26DC56F3" w14:textId="77777777" w:rsidTr="008A6E0A">
        <w:tc>
          <w:tcPr>
            <w:tcW w:w="551" w:type="dxa"/>
          </w:tcPr>
          <w:p w14:paraId="6397B82A"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21" w:type="dxa"/>
          </w:tcPr>
          <w:p w14:paraId="4E81009E"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463" w:type="dxa"/>
          </w:tcPr>
          <w:p w14:paraId="460193AD"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490" w:type="dxa"/>
          </w:tcPr>
          <w:p w14:paraId="458B2B5D"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070B6E9F"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07" w:type="dxa"/>
          </w:tcPr>
          <w:p w14:paraId="5C9F8973"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722" w:type="dxa"/>
          </w:tcPr>
          <w:p w14:paraId="6F68E9C0"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5631B9" w:rsidRPr="00A17201" w14:paraId="697F72AA" w14:textId="77777777" w:rsidTr="008A6E0A">
        <w:tc>
          <w:tcPr>
            <w:tcW w:w="551" w:type="dxa"/>
          </w:tcPr>
          <w:p w14:paraId="6E0066D7"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220</w:t>
            </w:r>
          </w:p>
        </w:tc>
        <w:tc>
          <w:tcPr>
            <w:tcW w:w="1121" w:type="dxa"/>
          </w:tcPr>
          <w:p w14:paraId="207639A6"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463" w:type="dxa"/>
          </w:tcPr>
          <w:p w14:paraId="728E4C60" w14:textId="77777777" w:rsidR="005631B9" w:rsidRPr="00A17201" w:rsidRDefault="005631B9" w:rsidP="008A6E0A">
            <w:pPr>
              <w:ind w:right="54"/>
              <w:rPr>
                <w:bCs/>
                <w:i/>
                <w:iCs/>
                <w:sz w:val="28"/>
                <w:szCs w:val="28"/>
              </w:rPr>
            </w:pPr>
            <w:r w:rsidRPr="00A17201">
              <w:rPr>
                <w:color w:val="000000" w:themeColor="text1"/>
                <w:sz w:val="18"/>
                <w:szCs w:val="18"/>
              </w:rPr>
              <w:t>Centrul de zi de recuperare și reabilitare copii cu dizabilități</w:t>
            </w:r>
          </w:p>
        </w:tc>
        <w:tc>
          <w:tcPr>
            <w:tcW w:w="2490" w:type="dxa"/>
          </w:tcPr>
          <w:p w14:paraId="5814EC1F" w14:textId="77777777" w:rsidR="005631B9" w:rsidRPr="00A17201" w:rsidRDefault="005631B9" w:rsidP="008A6E0A">
            <w:pPr>
              <w:contextualSpacing/>
              <w:jc w:val="both"/>
              <w:rPr>
                <w:rFonts w:eastAsia="Calibri"/>
                <w:color w:val="000000" w:themeColor="text1"/>
                <w:sz w:val="18"/>
                <w:szCs w:val="18"/>
              </w:rPr>
            </w:pPr>
            <w:r w:rsidRPr="00A17201">
              <w:rPr>
                <w:color w:val="000000" w:themeColor="text1"/>
                <w:sz w:val="18"/>
                <w:szCs w:val="18"/>
              </w:rPr>
              <w:t xml:space="preserve">Municipiul Focșani, str. Cuza-Vodă, nr. 52, suprafață teren 3339 mp, intravilan, tarla 89, parcelele 4998, 5000, 5022, 5032, categorie de folosință curți construcții, număr cadastral 54372; </w:t>
            </w:r>
          </w:p>
          <w:p w14:paraId="35B334CF" w14:textId="77777777" w:rsidR="005631B9" w:rsidRPr="00A17201" w:rsidRDefault="005631B9" w:rsidP="008A6E0A">
            <w:pPr>
              <w:contextualSpacing/>
              <w:jc w:val="both"/>
              <w:rPr>
                <w:color w:val="000000" w:themeColor="text1"/>
                <w:sz w:val="18"/>
                <w:szCs w:val="18"/>
              </w:rPr>
            </w:pPr>
          </w:p>
          <w:p w14:paraId="36FDB0FB" w14:textId="77777777" w:rsidR="005631B9" w:rsidRPr="00A17201" w:rsidRDefault="005631B9" w:rsidP="008A6E0A">
            <w:pPr>
              <w:contextualSpacing/>
              <w:jc w:val="both"/>
              <w:rPr>
                <w:color w:val="000000" w:themeColor="text1"/>
                <w:sz w:val="18"/>
                <w:szCs w:val="18"/>
              </w:rPr>
            </w:pPr>
            <w:r w:rsidRPr="00A17201">
              <w:rPr>
                <w:color w:val="000000" w:themeColor="text1"/>
                <w:sz w:val="18"/>
                <w:szCs w:val="18"/>
              </w:rPr>
              <w:t>Corp 1 – S. construita la sol: 758 mp, clădire multifuncțională, regim de înălțime S+P+1E, Sc parter 758 mp, Sc etaj  734.10 mp,  Sc subsol  194 mp , S construită desfășurată totală  1686 mp;</w:t>
            </w:r>
          </w:p>
          <w:p w14:paraId="3D7B6779" w14:textId="77777777" w:rsidR="005631B9" w:rsidRPr="00A17201" w:rsidRDefault="005631B9" w:rsidP="008A6E0A">
            <w:pPr>
              <w:contextualSpacing/>
              <w:jc w:val="both"/>
              <w:rPr>
                <w:color w:val="000000" w:themeColor="text1"/>
                <w:sz w:val="18"/>
                <w:szCs w:val="18"/>
              </w:rPr>
            </w:pPr>
            <w:r w:rsidRPr="00A17201">
              <w:rPr>
                <w:color w:val="000000" w:themeColor="text1"/>
                <w:sz w:val="18"/>
                <w:szCs w:val="18"/>
              </w:rPr>
              <w:t xml:space="preserve">Corp 2 – S. construită la sol: 8 mp, magazie, regim de înălțime P,  Sc parter = 8 mp, suprafață totală desfășurata 8 mp;  </w:t>
            </w:r>
          </w:p>
          <w:p w14:paraId="423D6213" w14:textId="77777777" w:rsidR="005631B9" w:rsidRPr="00A17201" w:rsidRDefault="005631B9" w:rsidP="008A6E0A">
            <w:pPr>
              <w:contextualSpacing/>
              <w:jc w:val="both"/>
              <w:rPr>
                <w:color w:val="000000" w:themeColor="text1"/>
                <w:sz w:val="18"/>
                <w:szCs w:val="18"/>
              </w:rPr>
            </w:pPr>
            <w:r w:rsidRPr="00A17201">
              <w:rPr>
                <w:color w:val="000000" w:themeColor="text1"/>
                <w:sz w:val="18"/>
                <w:szCs w:val="18"/>
              </w:rPr>
              <w:t>Corp 4 – S. construită la sol: 19 mp, magazie, regim de înălțime P, Sc parter 19 mp, suprafață totală desfășurată 19 mp;</w:t>
            </w:r>
          </w:p>
          <w:p w14:paraId="47E859EE" w14:textId="77777777" w:rsidR="005631B9" w:rsidRPr="00A17201" w:rsidRDefault="005631B9" w:rsidP="008A6E0A">
            <w:pPr>
              <w:contextualSpacing/>
              <w:jc w:val="both"/>
              <w:rPr>
                <w:color w:val="000000" w:themeColor="text1"/>
                <w:sz w:val="18"/>
                <w:szCs w:val="18"/>
              </w:rPr>
            </w:pPr>
            <w:r w:rsidRPr="00A17201">
              <w:rPr>
                <w:color w:val="000000" w:themeColor="text1"/>
                <w:sz w:val="18"/>
                <w:szCs w:val="18"/>
              </w:rPr>
              <w:t xml:space="preserve">Corp 5 – S. construită la sol:  110 mp, spălătorie, regim de înălțime P, Sc parter 110 mp, suprafață totală desfășurată 110 mp;  </w:t>
            </w:r>
          </w:p>
          <w:p w14:paraId="37CECFEF" w14:textId="77777777" w:rsidR="005631B9" w:rsidRPr="00A17201" w:rsidRDefault="005631B9" w:rsidP="008A6E0A">
            <w:pPr>
              <w:contextualSpacing/>
              <w:jc w:val="both"/>
              <w:rPr>
                <w:color w:val="000000" w:themeColor="text1"/>
                <w:sz w:val="18"/>
                <w:szCs w:val="18"/>
              </w:rPr>
            </w:pPr>
            <w:r w:rsidRPr="00A17201">
              <w:rPr>
                <w:color w:val="000000" w:themeColor="text1"/>
                <w:sz w:val="18"/>
                <w:szCs w:val="18"/>
              </w:rPr>
              <w:t xml:space="preserve">Corp 6 – S. construită la sol: 39 mp, magazie, regim de înălțime P, Sc parter 39 mp, suprafață  totală desfășurată 39 mp;  </w:t>
            </w:r>
          </w:p>
          <w:p w14:paraId="140BE0D0" w14:textId="77777777" w:rsidR="005631B9" w:rsidRPr="00A17201" w:rsidRDefault="005631B9" w:rsidP="008A6E0A">
            <w:pPr>
              <w:contextualSpacing/>
              <w:jc w:val="both"/>
              <w:rPr>
                <w:color w:val="000000" w:themeColor="text1"/>
                <w:sz w:val="18"/>
                <w:szCs w:val="18"/>
              </w:rPr>
            </w:pPr>
            <w:r w:rsidRPr="00A17201">
              <w:rPr>
                <w:color w:val="000000" w:themeColor="text1"/>
                <w:sz w:val="18"/>
                <w:szCs w:val="18"/>
              </w:rPr>
              <w:t xml:space="preserve">Corp 7 – S. construită la sol: 157 mp, șopron, regim de înălțime P, Sc parter 157 mp, suprafață totală desfășurată 157 mp;   </w:t>
            </w:r>
          </w:p>
          <w:p w14:paraId="26BC4F00" w14:textId="77777777" w:rsidR="005631B9" w:rsidRPr="00A17201" w:rsidRDefault="005631B9" w:rsidP="008A6E0A">
            <w:pPr>
              <w:contextualSpacing/>
              <w:jc w:val="both"/>
              <w:rPr>
                <w:color w:val="000000" w:themeColor="text1"/>
                <w:sz w:val="18"/>
                <w:szCs w:val="18"/>
              </w:rPr>
            </w:pPr>
            <w:r w:rsidRPr="00A17201">
              <w:rPr>
                <w:color w:val="000000" w:themeColor="text1"/>
                <w:sz w:val="18"/>
                <w:szCs w:val="18"/>
              </w:rPr>
              <w:t xml:space="preserve">Corp 8 – S. construită la sol: 47 mp, magazie, regim de înălțime P, Sc parter 47 mp, suprafață totală desfășurată 47 mp;   </w:t>
            </w:r>
          </w:p>
          <w:p w14:paraId="212F78C3" w14:textId="77777777" w:rsidR="005631B9" w:rsidRPr="00A17201" w:rsidRDefault="005631B9" w:rsidP="008A6E0A">
            <w:pPr>
              <w:pStyle w:val="NormalWeb"/>
              <w:spacing w:before="0" w:beforeAutospacing="0" w:after="0" w:afterAutospacing="0" w:line="276" w:lineRule="auto"/>
              <w:jc w:val="both"/>
              <w:rPr>
                <w:bCs/>
                <w:i/>
                <w:iCs/>
                <w:sz w:val="28"/>
                <w:szCs w:val="28"/>
                <w:lang w:val="it-IT"/>
              </w:rPr>
            </w:pPr>
            <w:r w:rsidRPr="00A17201">
              <w:rPr>
                <w:color w:val="000000" w:themeColor="text1"/>
                <w:sz w:val="18"/>
                <w:szCs w:val="18"/>
                <w:lang w:val="ro-RO"/>
              </w:rPr>
              <w:t>Vecinătăți: domeniul public al județului Vrancea</w:t>
            </w:r>
          </w:p>
        </w:tc>
        <w:tc>
          <w:tcPr>
            <w:tcW w:w="1117" w:type="dxa"/>
          </w:tcPr>
          <w:p w14:paraId="35388870"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2002</w:t>
            </w:r>
          </w:p>
        </w:tc>
        <w:tc>
          <w:tcPr>
            <w:tcW w:w="1307" w:type="dxa"/>
          </w:tcPr>
          <w:p w14:paraId="54D701FC" w14:textId="77777777" w:rsidR="005631B9" w:rsidRPr="00A17201" w:rsidRDefault="005631B9" w:rsidP="008A6E0A">
            <w:pPr>
              <w:pStyle w:val="NoSpacing"/>
              <w:jc w:val="right"/>
              <w:rPr>
                <w:rFonts w:ascii="Times New Roman" w:hAnsi="Times New Roman"/>
                <w:i/>
                <w:iCs/>
                <w:sz w:val="20"/>
                <w:szCs w:val="20"/>
              </w:rPr>
            </w:pPr>
          </w:p>
          <w:p w14:paraId="5773FD75"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C1 8181,315</w:t>
            </w:r>
          </w:p>
          <w:p w14:paraId="17CF5456"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 xml:space="preserve">  C2 15,286 </w:t>
            </w:r>
          </w:p>
          <w:p w14:paraId="07E33120"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 xml:space="preserve">C4 </w:t>
            </w:r>
          </w:p>
          <w:p w14:paraId="31E04FD9"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 xml:space="preserve">36,325 </w:t>
            </w:r>
          </w:p>
          <w:p w14:paraId="05640CA8"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 xml:space="preserve">C5 </w:t>
            </w:r>
          </w:p>
          <w:p w14:paraId="6A462DD2"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5,876</w:t>
            </w:r>
          </w:p>
          <w:p w14:paraId="2158B240"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C6 0</w:t>
            </w:r>
          </w:p>
          <w:p w14:paraId="62BAF65F"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C7 0</w:t>
            </w:r>
          </w:p>
          <w:p w14:paraId="398A9266"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 xml:space="preserve">C8 0 </w:t>
            </w:r>
          </w:p>
          <w:p w14:paraId="141F1E83" w14:textId="77777777" w:rsidR="005631B9" w:rsidRPr="00A17201" w:rsidRDefault="005631B9" w:rsidP="008A6E0A">
            <w:pPr>
              <w:pStyle w:val="NormalWeb"/>
              <w:spacing w:before="0" w:beforeAutospacing="0" w:after="0" w:afterAutospacing="0" w:line="276" w:lineRule="auto"/>
              <w:jc w:val="right"/>
              <w:rPr>
                <w:bCs/>
                <w:sz w:val="20"/>
                <w:szCs w:val="20"/>
                <w:lang w:val="ro-RO"/>
              </w:rPr>
            </w:pPr>
            <w:r w:rsidRPr="00A17201">
              <w:rPr>
                <w:i/>
                <w:iCs/>
                <w:lang w:val="ro-RO"/>
              </w:rPr>
              <w:t>TOTAL 8238,802</w:t>
            </w:r>
          </w:p>
        </w:tc>
        <w:tc>
          <w:tcPr>
            <w:tcW w:w="1722" w:type="dxa"/>
          </w:tcPr>
          <w:p w14:paraId="08E237B3" w14:textId="77777777" w:rsidR="005631B9" w:rsidRPr="00A17201" w:rsidRDefault="005631B9" w:rsidP="008A6E0A">
            <w:pPr>
              <w:pStyle w:val="NormalWeb"/>
              <w:spacing w:before="0" w:beforeAutospacing="0" w:after="0" w:afterAutospacing="0" w:line="276" w:lineRule="auto"/>
              <w:jc w:val="both"/>
              <w:rPr>
                <w:bCs/>
                <w:sz w:val="20"/>
                <w:szCs w:val="20"/>
                <w:lang w:val="it-IT"/>
              </w:rPr>
            </w:pPr>
            <w:r w:rsidRPr="00A17201">
              <w:rPr>
                <w:color w:val="000000" w:themeColor="text1"/>
                <w:sz w:val="20"/>
                <w:szCs w:val="20"/>
                <w:lang w:val="ro-RO"/>
              </w:rPr>
              <w:t>Hotărârea Consiliului Județean nr. 20/2002, Hotărârea Consiliului Județean nr. 79/2007, Hotărârea Guvernului nr. 630/2010, Ordonanța de Urgență a Guvernului nr. 206/2000, Hotărârea Guvernului nr. 867/2002, Proces-verbal  de recepție calitativă și cantitativă nr. 18380/22.08.2023, Proces-verbal de recepție la terminarea lucrărilor nr. 27083/13.12.2023, Nr. Carte Funciară 54372 Focșani</w:t>
            </w:r>
          </w:p>
        </w:tc>
      </w:tr>
    </w:tbl>
    <w:p w14:paraId="51AF88B9" w14:textId="77777777" w:rsidR="0054686C" w:rsidRPr="00A17201" w:rsidRDefault="0054686C" w:rsidP="0054686C">
      <w:pPr>
        <w:pStyle w:val="NormalWeb"/>
        <w:spacing w:before="0" w:beforeAutospacing="0" w:after="0" w:afterAutospacing="0" w:line="276" w:lineRule="auto"/>
        <w:jc w:val="both"/>
        <w:rPr>
          <w:bCs/>
          <w:i/>
          <w:iCs/>
          <w:sz w:val="28"/>
          <w:szCs w:val="28"/>
          <w:lang w:val="ro-RO"/>
        </w:rPr>
      </w:pPr>
      <w:r w:rsidRPr="00A17201">
        <w:rPr>
          <w:b/>
          <w:sz w:val="28"/>
          <w:szCs w:val="28"/>
          <w:lang w:val="ro-RO"/>
        </w:rPr>
        <w:t>Poziția 221 Centrul de recuperare și reabilitare neuropsihică Cotești</w:t>
      </w:r>
      <w:r w:rsidRPr="00A17201">
        <w:rPr>
          <w:bCs/>
          <w:i/>
          <w:iCs/>
          <w:sz w:val="28"/>
          <w:szCs w:val="28"/>
          <w:lang w:val="ro-RO"/>
        </w:rPr>
        <w:t xml:space="preserve">, </w:t>
      </w:r>
      <w:r w:rsidRPr="00A17201">
        <w:rPr>
          <w:bCs/>
          <w:sz w:val="28"/>
          <w:szCs w:val="28"/>
          <w:lang w:val="ro-RO"/>
        </w:rPr>
        <w:t>conform Hotărârii Consiliului Județean Vrancea nr. 234/02.12.2025, coloana 3 „elemente de identificare” se modifică și va avea următorul conținut</w:t>
      </w:r>
      <w:r w:rsidRPr="00A17201">
        <w:rPr>
          <w:bCs/>
          <w:i/>
          <w:iCs/>
          <w:sz w:val="28"/>
          <w:szCs w:val="28"/>
          <w:lang w:val="ro-RO"/>
        </w:rPr>
        <w:t xml:space="preserve">: „sat Cotești, comuna Cotești, </w:t>
      </w:r>
      <w:r w:rsidRPr="00A17201">
        <w:rPr>
          <w:bCs/>
          <w:i/>
          <w:iCs/>
          <w:sz w:val="28"/>
          <w:szCs w:val="28"/>
          <w:lang w:val="ro-RO"/>
        </w:rPr>
        <w:lastRenderedPageBreak/>
        <w:t>str. Cuza Vodă nr. 1, județul Vrancea, suprafață teren totală 10315 mp din care: 5982 mp, categorie de folosință curți construcții, intravilan, tarla 51, parcela 1408-1410 și 4333 mp categorie de folosință arabil, intravilan, tarla 51, parcela 1410, număr cadastral 55009, suprafață construită la sol totală 819 mp, din care:</w:t>
      </w:r>
    </w:p>
    <w:p w14:paraId="561D0443" w14:textId="77777777" w:rsidR="0054686C" w:rsidRPr="00A17201" w:rsidRDefault="0054686C" w:rsidP="0054686C">
      <w:pPr>
        <w:pStyle w:val="NormalWeb"/>
        <w:spacing w:before="0" w:beforeAutospacing="0" w:after="0" w:afterAutospacing="0" w:line="276" w:lineRule="auto"/>
        <w:jc w:val="both"/>
        <w:rPr>
          <w:bCs/>
          <w:i/>
          <w:iCs/>
          <w:sz w:val="28"/>
          <w:szCs w:val="28"/>
          <w:lang w:val="ro-RO"/>
        </w:rPr>
      </w:pPr>
      <w:r w:rsidRPr="00A17201">
        <w:rPr>
          <w:bCs/>
          <w:i/>
          <w:iCs/>
          <w:sz w:val="28"/>
          <w:szCs w:val="28"/>
          <w:lang w:val="ro-RO"/>
        </w:rPr>
        <w:t>C5 – grup sanitar, suprafață construită la sol 25 mp, regim de înălțime P, număr cadastral 55009-C5;</w:t>
      </w:r>
    </w:p>
    <w:p w14:paraId="32395D20" w14:textId="77777777" w:rsidR="0054686C" w:rsidRPr="00A17201" w:rsidRDefault="0054686C" w:rsidP="0054686C">
      <w:pPr>
        <w:pStyle w:val="NormalWeb"/>
        <w:spacing w:before="0" w:beforeAutospacing="0" w:after="0" w:afterAutospacing="0" w:line="276" w:lineRule="auto"/>
        <w:jc w:val="both"/>
        <w:rPr>
          <w:bCs/>
          <w:i/>
          <w:iCs/>
          <w:sz w:val="28"/>
          <w:szCs w:val="28"/>
          <w:lang w:val="ro-RO"/>
        </w:rPr>
      </w:pPr>
      <w:r w:rsidRPr="00A17201">
        <w:rPr>
          <w:bCs/>
          <w:i/>
          <w:iCs/>
          <w:sz w:val="28"/>
          <w:szCs w:val="28"/>
          <w:lang w:val="ro-RO"/>
        </w:rPr>
        <w:t>C6 – magazie diverse, suprafață construită la sol 60 mp, regim de înălțime P, număr cadastral 55009-C6;</w:t>
      </w:r>
    </w:p>
    <w:p w14:paraId="5DB665D9" w14:textId="77777777" w:rsidR="0054686C" w:rsidRPr="00A17201" w:rsidRDefault="0054686C" w:rsidP="0054686C">
      <w:pPr>
        <w:pStyle w:val="NormalWeb"/>
        <w:spacing w:before="0" w:beforeAutospacing="0" w:after="0" w:afterAutospacing="0" w:line="276" w:lineRule="auto"/>
        <w:jc w:val="both"/>
        <w:rPr>
          <w:bCs/>
          <w:i/>
          <w:iCs/>
          <w:sz w:val="28"/>
          <w:szCs w:val="28"/>
          <w:lang w:val="ro-RO"/>
        </w:rPr>
      </w:pPr>
      <w:r w:rsidRPr="00A17201">
        <w:rPr>
          <w:bCs/>
          <w:i/>
          <w:iCs/>
          <w:sz w:val="28"/>
          <w:szCs w:val="28"/>
          <w:lang w:val="ro-RO"/>
        </w:rPr>
        <w:t>C7 – bucătărie și cantină, suprafață construită la sol 275 mp, regim de înălțime P, număr cadastral 55009-C7;</w:t>
      </w:r>
    </w:p>
    <w:p w14:paraId="396E0BC7" w14:textId="77777777" w:rsidR="0054686C" w:rsidRPr="00A17201" w:rsidRDefault="0054686C" w:rsidP="0054686C">
      <w:pPr>
        <w:pStyle w:val="NormalWeb"/>
        <w:spacing w:before="0" w:beforeAutospacing="0" w:after="0" w:afterAutospacing="0" w:line="276" w:lineRule="auto"/>
        <w:jc w:val="both"/>
        <w:rPr>
          <w:bCs/>
          <w:i/>
          <w:iCs/>
          <w:sz w:val="28"/>
          <w:szCs w:val="28"/>
          <w:lang w:val="ro-RO"/>
        </w:rPr>
      </w:pPr>
      <w:r w:rsidRPr="00A17201">
        <w:rPr>
          <w:bCs/>
          <w:i/>
          <w:iCs/>
          <w:sz w:val="28"/>
          <w:szCs w:val="28"/>
          <w:lang w:val="ro-RO"/>
        </w:rPr>
        <w:t>C8 – grup sanitar, suprafață construită la sol 4 mp, regim de înălțime P, număr cadastral 55009-C8;</w:t>
      </w:r>
    </w:p>
    <w:p w14:paraId="4DC691E1" w14:textId="77777777" w:rsidR="0054686C" w:rsidRPr="00A17201" w:rsidRDefault="0054686C" w:rsidP="0054686C">
      <w:pPr>
        <w:pStyle w:val="NormalWeb"/>
        <w:spacing w:before="0" w:beforeAutospacing="0" w:after="0" w:afterAutospacing="0" w:line="276" w:lineRule="auto"/>
        <w:jc w:val="both"/>
        <w:rPr>
          <w:bCs/>
          <w:i/>
          <w:iCs/>
          <w:sz w:val="28"/>
          <w:szCs w:val="28"/>
          <w:lang w:val="ro-RO"/>
        </w:rPr>
      </w:pPr>
      <w:r w:rsidRPr="00A17201">
        <w:rPr>
          <w:bCs/>
          <w:i/>
          <w:iCs/>
          <w:sz w:val="28"/>
          <w:szCs w:val="28"/>
          <w:lang w:val="ro-RO"/>
        </w:rPr>
        <w:t>C9 – spălătorie, suprafață construită la sol 52 mp, regim de înălțime P, număr cadastral 55009-C9;</w:t>
      </w:r>
    </w:p>
    <w:p w14:paraId="55D7549B" w14:textId="77777777" w:rsidR="0054686C" w:rsidRPr="00A17201" w:rsidRDefault="0054686C" w:rsidP="0054686C">
      <w:pPr>
        <w:pStyle w:val="NormalWeb"/>
        <w:spacing w:before="0" w:beforeAutospacing="0" w:after="0" w:afterAutospacing="0" w:line="276" w:lineRule="auto"/>
        <w:jc w:val="both"/>
        <w:rPr>
          <w:bCs/>
          <w:i/>
          <w:iCs/>
          <w:sz w:val="28"/>
          <w:szCs w:val="28"/>
          <w:lang w:val="ro-RO"/>
        </w:rPr>
      </w:pPr>
      <w:r w:rsidRPr="00A17201">
        <w:rPr>
          <w:bCs/>
          <w:i/>
          <w:iCs/>
          <w:sz w:val="28"/>
          <w:szCs w:val="28"/>
          <w:lang w:val="ro-RO"/>
        </w:rPr>
        <w:t>C10 – șopron uscat rufe, suprafață construită la sol 92 mp, regim de înălțime P, număr cadastral 55009-C10;</w:t>
      </w:r>
    </w:p>
    <w:p w14:paraId="40D59F6A" w14:textId="77777777" w:rsidR="0054686C" w:rsidRPr="00A17201" w:rsidRDefault="0054686C" w:rsidP="0054686C">
      <w:pPr>
        <w:pStyle w:val="NormalWeb"/>
        <w:spacing w:before="0" w:beforeAutospacing="0" w:after="0" w:afterAutospacing="0" w:line="276" w:lineRule="auto"/>
        <w:jc w:val="both"/>
        <w:rPr>
          <w:bCs/>
          <w:i/>
          <w:iCs/>
          <w:sz w:val="28"/>
          <w:szCs w:val="28"/>
          <w:lang w:val="ro-RO"/>
        </w:rPr>
      </w:pPr>
      <w:r w:rsidRPr="00A17201">
        <w:rPr>
          <w:bCs/>
          <w:i/>
          <w:iCs/>
          <w:sz w:val="28"/>
          <w:szCs w:val="28"/>
          <w:lang w:val="ro-RO"/>
        </w:rPr>
        <w:t>C11 – centrală termică, suprafață construită la sol 13 mp, regim de înălțime P, număr cadastral 55009-C11;</w:t>
      </w:r>
    </w:p>
    <w:p w14:paraId="5E518EEE" w14:textId="77777777" w:rsidR="0054686C" w:rsidRPr="00A17201" w:rsidRDefault="0054686C" w:rsidP="0054686C">
      <w:pPr>
        <w:pStyle w:val="NormalWeb"/>
        <w:spacing w:before="0" w:beforeAutospacing="0" w:after="0" w:afterAutospacing="0" w:line="276" w:lineRule="auto"/>
        <w:jc w:val="both"/>
        <w:rPr>
          <w:bCs/>
          <w:i/>
          <w:iCs/>
          <w:sz w:val="28"/>
          <w:szCs w:val="28"/>
          <w:lang w:val="ro-RO"/>
        </w:rPr>
      </w:pPr>
      <w:r w:rsidRPr="00A17201">
        <w:rPr>
          <w:bCs/>
          <w:i/>
          <w:iCs/>
          <w:sz w:val="28"/>
          <w:szCs w:val="28"/>
          <w:lang w:val="ro-RO"/>
        </w:rPr>
        <w:t>C12 – centru recuperare și reabilitare neuropsihică Cotești, suprafață construită la sol 298 mp, regim de înălțime P, număr cadastral 55009-C12;</w:t>
      </w:r>
    </w:p>
    <w:p w14:paraId="79E5301A" w14:textId="77777777" w:rsidR="0054686C" w:rsidRPr="00A17201" w:rsidRDefault="0054686C" w:rsidP="0054686C">
      <w:pPr>
        <w:pStyle w:val="NormalWeb"/>
        <w:spacing w:before="0" w:beforeAutospacing="0" w:after="0" w:afterAutospacing="0" w:line="276" w:lineRule="auto"/>
        <w:jc w:val="both"/>
        <w:rPr>
          <w:bCs/>
          <w:i/>
          <w:iCs/>
          <w:sz w:val="28"/>
          <w:szCs w:val="28"/>
          <w:lang w:val="ro-RO"/>
        </w:rPr>
      </w:pPr>
      <w:r w:rsidRPr="00A17201">
        <w:rPr>
          <w:bCs/>
          <w:i/>
          <w:iCs/>
          <w:sz w:val="28"/>
          <w:szCs w:val="28"/>
          <w:lang w:val="ro-RO"/>
        </w:rPr>
        <w:t>Vecinătăţi:</w:t>
      </w:r>
    </w:p>
    <w:p w14:paraId="68734802" w14:textId="77777777" w:rsidR="0054686C" w:rsidRPr="00A17201" w:rsidRDefault="0054686C" w:rsidP="0054686C">
      <w:pPr>
        <w:pStyle w:val="NormalWeb"/>
        <w:spacing w:before="0" w:beforeAutospacing="0" w:after="0" w:afterAutospacing="0" w:line="276" w:lineRule="auto"/>
        <w:jc w:val="both"/>
        <w:rPr>
          <w:bCs/>
          <w:i/>
          <w:iCs/>
          <w:sz w:val="28"/>
          <w:szCs w:val="28"/>
          <w:lang w:val="ro-RO"/>
        </w:rPr>
      </w:pPr>
      <w:r w:rsidRPr="00A17201">
        <w:rPr>
          <w:bCs/>
          <w:i/>
          <w:iCs/>
          <w:sz w:val="28"/>
          <w:szCs w:val="28"/>
          <w:lang w:val="ro-RO"/>
        </w:rPr>
        <w:t>N – UAT Comuna Cotești (drum de exploatare)</w:t>
      </w:r>
    </w:p>
    <w:p w14:paraId="299E6A97" w14:textId="77777777" w:rsidR="0054686C" w:rsidRPr="00A17201" w:rsidRDefault="0054686C" w:rsidP="0054686C">
      <w:pPr>
        <w:pStyle w:val="NormalWeb"/>
        <w:spacing w:before="0" w:beforeAutospacing="0" w:after="0" w:afterAutospacing="0" w:line="276" w:lineRule="auto"/>
        <w:jc w:val="both"/>
        <w:rPr>
          <w:bCs/>
          <w:i/>
          <w:iCs/>
          <w:sz w:val="28"/>
          <w:szCs w:val="28"/>
          <w:lang w:val="ro-RO"/>
        </w:rPr>
      </w:pPr>
      <w:r w:rsidRPr="00A17201">
        <w:rPr>
          <w:bCs/>
          <w:i/>
          <w:iCs/>
          <w:sz w:val="28"/>
          <w:szCs w:val="28"/>
          <w:lang w:val="ro-RO"/>
        </w:rPr>
        <w:t>V – proprietate particulară</w:t>
      </w:r>
    </w:p>
    <w:p w14:paraId="3D6BF1FB" w14:textId="77777777" w:rsidR="0054686C" w:rsidRPr="00A17201" w:rsidRDefault="0054686C" w:rsidP="0054686C">
      <w:pPr>
        <w:pStyle w:val="NormalWeb"/>
        <w:spacing w:before="0" w:beforeAutospacing="0" w:after="0" w:afterAutospacing="0" w:line="276" w:lineRule="auto"/>
        <w:jc w:val="both"/>
        <w:rPr>
          <w:bCs/>
          <w:i/>
          <w:iCs/>
          <w:sz w:val="28"/>
          <w:szCs w:val="28"/>
          <w:lang w:val="ro-RO"/>
        </w:rPr>
      </w:pPr>
      <w:r w:rsidRPr="00A17201">
        <w:rPr>
          <w:bCs/>
          <w:i/>
          <w:iCs/>
          <w:sz w:val="28"/>
          <w:szCs w:val="28"/>
          <w:lang w:val="ro-RO"/>
        </w:rPr>
        <w:t>S – UAT Județul Vrancea (DJ 205R - str. Cuza Vodă)</w:t>
      </w:r>
    </w:p>
    <w:p w14:paraId="712EFCD4" w14:textId="77777777" w:rsidR="0054686C" w:rsidRPr="00A17201" w:rsidRDefault="0054686C" w:rsidP="0054686C">
      <w:pPr>
        <w:pStyle w:val="NormalWeb"/>
        <w:spacing w:before="0" w:beforeAutospacing="0" w:after="0" w:afterAutospacing="0" w:line="276" w:lineRule="auto"/>
        <w:jc w:val="both"/>
        <w:rPr>
          <w:bCs/>
          <w:i/>
          <w:iCs/>
          <w:sz w:val="28"/>
          <w:szCs w:val="28"/>
          <w:lang w:val="ro-RO"/>
        </w:rPr>
      </w:pPr>
      <w:r w:rsidRPr="00A17201">
        <w:rPr>
          <w:bCs/>
          <w:i/>
          <w:iCs/>
          <w:sz w:val="28"/>
          <w:szCs w:val="28"/>
          <w:lang w:val="ro-RO"/>
        </w:rPr>
        <w:t>E – UAT Comuna Cotești”, conform datelor înscrise în cartea funciară nr. 55009 Cotești și ca urmare a Certificatului de nomenclatură stradală și adresă nr. 8490/16.10.2025 emis de Primăria Comunei Cotești.</w:t>
      </w:r>
    </w:p>
    <w:p w14:paraId="32A63845" w14:textId="77777777" w:rsidR="0054686C" w:rsidRPr="00A17201" w:rsidRDefault="0054686C" w:rsidP="0054686C">
      <w:pPr>
        <w:pStyle w:val="NormalWeb"/>
        <w:spacing w:before="0" w:beforeAutospacing="0" w:after="0" w:afterAutospacing="0" w:line="276" w:lineRule="auto"/>
        <w:jc w:val="both"/>
        <w:rPr>
          <w:i/>
          <w:iCs/>
          <w:sz w:val="28"/>
          <w:szCs w:val="28"/>
          <w:lang w:val="ro-RO"/>
        </w:rPr>
      </w:pPr>
      <w:r w:rsidRPr="00A17201">
        <w:rPr>
          <w:sz w:val="28"/>
          <w:szCs w:val="28"/>
          <w:lang w:val="ro-RO"/>
        </w:rPr>
        <w:t xml:space="preserve">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C5 11,984, C6  0,011, C7 284,539, C8 128,080,  C9 65,414, C10 9,368, C11  0, C12 793,977, TOTAL 1293,373 mii lei.</w:t>
      </w:r>
    </w:p>
    <w:p w14:paraId="2DC96E3B" w14:textId="77777777" w:rsidR="0054686C" w:rsidRPr="00A17201" w:rsidRDefault="0054686C" w:rsidP="0054686C">
      <w:pPr>
        <w:pStyle w:val="NormalWeb"/>
        <w:spacing w:before="0" w:beforeAutospacing="0" w:after="0" w:afterAutospacing="0" w:line="276" w:lineRule="auto"/>
        <w:jc w:val="both"/>
        <w:rPr>
          <w:i/>
          <w:iCs/>
          <w:sz w:val="28"/>
          <w:szCs w:val="28"/>
          <w:lang w:val="ro-RO"/>
        </w:rPr>
      </w:pPr>
    </w:p>
    <w:tbl>
      <w:tblPr>
        <w:tblStyle w:val="TableGrid"/>
        <w:tblW w:w="0" w:type="auto"/>
        <w:tblLook w:val="04A0" w:firstRow="1" w:lastRow="0" w:firstColumn="1" w:lastColumn="0" w:noHBand="0" w:noVBand="1"/>
      </w:tblPr>
      <w:tblGrid>
        <w:gridCol w:w="555"/>
        <w:gridCol w:w="1126"/>
        <w:gridCol w:w="1502"/>
        <w:gridCol w:w="2588"/>
        <w:gridCol w:w="1117"/>
        <w:gridCol w:w="1581"/>
        <w:gridCol w:w="1302"/>
      </w:tblGrid>
      <w:tr w:rsidR="0054686C" w:rsidRPr="00A17201" w14:paraId="14C60E4E" w14:textId="77777777" w:rsidTr="008A6E0A">
        <w:tc>
          <w:tcPr>
            <w:tcW w:w="555" w:type="dxa"/>
          </w:tcPr>
          <w:p w14:paraId="2396ABFF" w14:textId="77777777" w:rsidR="0054686C" w:rsidRPr="00A17201" w:rsidRDefault="0054686C"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26" w:type="dxa"/>
          </w:tcPr>
          <w:p w14:paraId="665111F4" w14:textId="77777777" w:rsidR="0054686C" w:rsidRPr="00A17201" w:rsidRDefault="0054686C"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02" w:type="dxa"/>
          </w:tcPr>
          <w:p w14:paraId="4F2A9FF2" w14:textId="77777777" w:rsidR="0054686C" w:rsidRPr="00A17201" w:rsidRDefault="0054686C"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588" w:type="dxa"/>
          </w:tcPr>
          <w:p w14:paraId="3146ECBE" w14:textId="77777777" w:rsidR="0054686C" w:rsidRPr="00A17201" w:rsidRDefault="0054686C"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08F50919" w14:textId="77777777" w:rsidR="0054686C" w:rsidRPr="00A17201" w:rsidRDefault="0054686C"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581" w:type="dxa"/>
          </w:tcPr>
          <w:p w14:paraId="3B6AAFEA" w14:textId="77777777" w:rsidR="0054686C" w:rsidRPr="00A17201" w:rsidRDefault="0054686C"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02" w:type="dxa"/>
          </w:tcPr>
          <w:p w14:paraId="06EB87D1" w14:textId="77777777" w:rsidR="0054686C" w:rsidRPr="00A17201" w:rsidRDefault="0054686C"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54686C" w:rsidRPr="00A17201" w14:paraId="10AD74D4" w14:textId="77777777" w:rsidTr="008A6E0A">
        <w:tc>
          <w:tcPr>
            <w:tcW w:w="555" w:type="dxa"/>
          </w:tcPr>
          <w:p w14:paraId="0D1F94B7" w14:textId="77777777" w:rsidR="0054686C" w:rsidRPr="00A17201" w:rsidRDefault="0054686C"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26" w:type="dxa"/>
          </w:tcPr>
          <w:p w14:paraId="0F98E3CF" w14:textId="77777777" w:rsidR="0054686C" w:rsidRPr="00A17201" w:rsidRDefault="0054686C"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02" w:type="dxa"/>
          </w:tcPr>
          <w:p w14:paraId="77683FEE" w14:textId="77777777" w:rsidR="0054686C" w:rsidRPr="00A17201" w:rsidRDefault="0054686C"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588" w:type="dxa"/>
          </w:tcPr>
          <w:p w14:paraId="75699574" w14:textId="77777777" w:rsidR="0054686C" w:rsidRPr="00A17201" w:rsidRDefault="0054686C"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6E97770D" w14:textId="77777777" w:rsidR="0054686C" w:rsidRPr="00A17201" w:rsidRDefault="0054686C"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581" w:type="dxa"/>
          </w:tcPr>
          <w:p w14:paraId="43BF2DED" w14:textId="77777777" w:rsidR="0054686C" w:rsidRPr="00A17201" w:rsidRDefault="0054686C"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02" w:type="dxa"/>
          </w:tcPr>
          <w:p w14:paraId="1851AED9" w14:textId="77777777" w:rsidR="0054686C" w:rsidRPr="00A17201" w:rsidRDefault="0054686C"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54686C" w:rsidRPr="00A17201" w14:paraId="0830A839" w14:textId="77777777" w:rsidTr="008A6E0A">
        <w:tc>
          <w:tcPr>
            <w:tcW w:w="555" w:type="dxa"/>
          </w:tcPr>
          <w:p w14:paraId="6967B31E" w14:textId="77777777" w:rsidR="0054686C" w:rsidRPr="00A17201" w:rsidRDefault="0054686C"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221</w:t>
            </w:r>
          </w:p>
        </w:tc>
        <w:tc>
          <w:tcPr>
            <w:tcW w:w="1126" w:type="dxa"/>
          </w:tcPr>
          <w:p w14:paraId="4A4F7863" w14:textId="77777777" w:rsidR="0054686C" w:rsidRPr="00A17201" w:rsidRDefault="0054686C"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1.6.4</w:t>
            </w:r>
          </w:p>
        </w:tc>
        <w:tc>
          <w:tcPr>
            <w:tcW w:w="1502" w:type="dxa"/>
          </w:tcPr>
          <w:p w14:paraId="65CA5CC8" w14:textId="77777777" w:rsidR="0054686C" w:rsidRPr="00A17201" w:rsidRDefault="0054686C" w:rsidP="008A6E0A">
            <w:pPr>
              <w:pStyle w:val="NormalWeb"/>
              <w:spacing w:before="0" w:beforeAutospacing="0" w:after="0" w:afterAutospacing="0" w:line="276" w:lineRule="auto"/>
              <w:rPr>
                <w:bCs/>
                <w:sz w:val="18"/>
                <w:szCs w:val="18"/>
                <w:lang w:val="it-IT"/>
              </w:rPr>
            </w:pPr>
            <w:r w:rsidRPr="00A17201">
              <w:rPr>
                <w:bCs/>
                <w:sz w:val="18"/>
                <w:szCs w:val="18"/>
                <w:lang w:val="it-IT"/>
              </w:rPr>
              <w:t>Centrul de</w:t>
            </w:r>
          </w:p>
          <w:p w14:paraId="1F56574D" w14:textId="77777777" w:rsidR="0054686C" w:rsidRPr="00A17201" w:rsidRDefault="0054686C" w:rsidP="008A6E0A">
            <w:pPr>
              <w:pStyle w:val="NormalWeb"/>
              <w:spacing w:before="0" w:beforeAutospacing="0" w:after="0" w:afterAutospacing="0" w:line="276" w:lineRule="auto"/>
              <w:rPr>
                <w:bCs/>
                <w:i/>
                <w:iCs/>
                <w:sz w:val="28"/>
                <w:szCs w:val="28"/>
                <w:lang w:val="it-IT"/>
              </w:rPr>
            </w:pPr>
            <w:r w:rsidRPr="00A17201">
              <w:rPr>
                <w:bCs/>
                <w:sz w:val="18"/>
                <w:szCs w:val="18"/>
                <w:lang w:val="it-IT"/>
              </w:rPr>
              <w:t>recuperare şi reabilitare neuropsihică Coteşti</w:t>
            </w:r>
          </w:p>
        </w:tc>
        <w:tc>
          <w:tcPr>
            <w:tcW w:w="2588" w:type="dxa"/>
          </w:tcPr>
          <w:p w14:paraId="4E5FD500" w14:textId="77777777" w:rsidR="0054686C" w:rsidRPr="00A17201" w:rsidRDefault="0054686C" w:rsidP="008A6E0A">
            <w:pPr>
              <w:spacing w:line="276" w:lineRule="auto"/>
              <w:jc w:val="both"/>
              <w:rPr>
                <w:bCs/>
                <w:color w:val="000000" w:themeColor="text1"/>
                <w:sz w:val="18"/>
                <w:szCs w:val="18"/>
              </w:rPr>
            </w:pPr>
            <w:r w:rsidRPr="00A17201">
              <w:rPr>
                <w:bCs/>
                <w:color w:val="000000" w:themeColor="text1"/>
                <w:sz w:val="18"/>
                <w:szCs w:val="18"/>
              </w:rPr>
              <w:t xml:space="preserve">sat Cotești, comuna Cotești, str. Cuza Vodă nr. 1, județul Vrancea, suprafață teren totală 10315 mp din care: 5982 mp, categorie de folosință curți construcții, intravilan, tarla 51, </w:t>
            </w:r>
            <w:r w:rsidRPr="00A17201">
              <w:rPr>
                <w:bCs/>
                <w:color w:val="000000" w:themeColor="text1"/>
                <w:sz w:val="18"/>
                <w:szCs w:val="18"/>
              </w:rPr>
              <w:lastRenderedPageBreak/>
              <w:t>parcela 1408-1410 și 4333 mp categorie de folosință arabil, intravilan, tarla 51, parcela 1410, număr cadastral 55009, suprafață construită la sol totală 819 mp, din care:</w:t>
            </w:r>
          </w:p>
          <w:p w14:paraId="4D7B4B66" w14:textId="77777777" w:rsidR="0054686C" w:rsidRPr="00A17201" w:rsidRDefault="0054686C" w:rsidP="008A6E0A">
            <w:pPr>
              <w:spacing w:line="276" w:lineRule="auto"/>
              <w:jc w:val="both"/>
              <w:rPr>
                <w:bCs/>
                <w:color w:val="000000" w:themeColor="text1"/>
                <w:sz w:val="18"/>
                <w:szCs w:val="18"/>
              </w:rPr>
            </w:pPr>
            <w:r w:rsidRPr="00A17201">
              <w:rPr>
                <w:bCs/>
                <w:color w:val="000000" w:themeColor="text1"/>
                <w:sz w:val="18"/>
                <w:szCs w:val="18"/>
              </w:rPr>
              <w:t>C5 – grup sanitar, suprafață construită la sol 25 mp, regim de înălțime P, număr cadastral 55009-C5;</w:t>
            </w:r>
          </w:p>
          <w:p w14:paraId="0E085F33" w14:textId="77777777" w:rsidR="0054686C" w:rsidRPr="00A17201" w:rsidRDefault="0054686C" w:rsidP="008A6E0A">
            <w:pPr>
              <w:spacing w:line="276" w:lineRule="auto"/>
              <w:jc w:val="both"/>
              <w:rPr>
                <w:bCs/>
                <w:color w:val="000000" w:themeColor="text1"/>
                <w:sz w:val="18"/>
                <w:szCs w:val="18"/>
              </w:rPr>
            </w:pPr>
            <w:r w:rsidRPr="00A17201">
              <w:rPr>
                <w:bCs/>
                <w:color w:val="000000" w:themeColor="text1"/>
                <w:sz w:val="18"/>
                <w:szCs w:val="18"/>
              </w:rPr>
              <w:t>C6 – magazie diverse, suprafață construită la sol 60 mp, regim de înălțime P, număr cadastral 55009-C6;</w:t>
            </w:r>
          </w:p>
          <w:p w14:paraId="7238E484" w14:textId="77777777" w:rsidR="0054686C" w:rsidRPr="00A17201" w:rsidRDefault="0054686C" w:rsidP="008A6E0A">
            <w:pPr>
              <w:spacing w:line="276" w:lineRule="auto"/>
              <w:jc w:val="both"/>
              <w:rPr>
                <w:bCs/>
                <w:color w:val="000000" w:themeColor="text1"/>
                <w:sz w:val="18"/>
                <w:szCs w:val="18"/>
              </w:rPr>
            </w:pPr>
            <w:r w:rsidRPr="00A17201">
              <w:rPr>
                <w:bCs/>
                <w:color w:val="000000" w:themeColor="text1"/>
                <w:sz w:val="18"/>
                <w:szCs w:val="18"/>
              </w:rPr>
              <w:t>C7 – bucătărie și cantină, suprafață construită la sol 275 mp, regim de înălțime P, număr cadastral 55009-C7;</w:t>
            </w:r>
          </w:p>
          <w:p w14:paraId="0BA3969D" w14:textId="77777777" w:rsidR="0054686C" w:rsidRPr="00A17201" w:rsidRDefault="0054686C" w:rsidP="008A6E0A">
            <w:pPr>
              <w:spacing w:line="276" w:lineRule="auto"/>
              <w:jc w:val="both"/>
              <w:rPr>
                <w:bCs/>
                <w:color w:val="000000" w:themeColor="text1"/>
                <w:sz w:val="18"/>
                <w:szCs w:val="18"/>
              </w:rPr>
            </w:pPr>
            <w:r w:rsidRPr="00A17201">
              <w:rPr>
                <w:bCs/>
                <w:color w:val="000000" w:themeColor="text1"/>
                <w:sz w:val="18"/>
                <w:szCs w:val="18"/>
              </w:rPr>
              <w:t>C8 – grup sanitar, suprafață construită la sol 4 mp, regim de înălțime P, număr cadastral 55009-C8;</w:t>
            </w:r>
          </w:p>
          <w:p w14:paraId="1DD5C5DA" w14:textId="77777777" w:rsidR="0054686C" w:rsidRPr="00A17201" w:rsidRDefault="0054686C" w:rsidP="008A6E0A">
            <w:pPr>
              <w:spacing w:line="276" w:lineRule="auto"/>
              <w:jc w:val="both"/>
              <w:rPr>
                <w:bCs/>
                <w:color w:val="000000" w:themeColor="text1"/>
                <w:sz w:val="18"/>
                <w:szCs w:val="18"/>
              </w:rPr>
            </w:pPr>
            <w:r w:rsidRPr="00A17201">
              <w:rPr>
                <w:bCs/>
                <w:color w:val="000000" w:themeColor="text1"/>
                <w:sz w:val="18"/>
                <w:szCs w:val="18"/>
              </w:rPr>
              <w:t>C9 – spălătorie, suprafață construită la sol 52 mp, regim de înălțime P, număr cadastral 55009-C9;</w:t>
            </w:r>
          </w:p>
          <w:p w14:paraId="2D13F43E" w14:textId="77777777" w:rsidR="0054686C" w:rsidRPr="00A17201" w:rsidRDefault="0054686C" w:rsidP="008A6E0A">
            <w:pPr>
              <w:spacing w:line="276" w:lineRule="auto"/>
              <w:jc w:val="both"/>
              <w:rPr>
                <w:bCs/>
                <w:color w:val="000000" w:themeColor="text1"/>
                <w:sz w:val="18"/>
                <w:szCs w:val="18"/>
              </w:rPr>
            </w:pPr>
            <w:r w:rsidRPr="00A17201">
              <w:rPr>
                <w:bCs/>
                <w:color w:val="000000" w:themeColor="text1"/>
                <w:sz w:val="18"/>
                <w:szCs w:val="18"/>
              </w:rPr>
              <w:t>C10 – șopron uscat rufe, suprafață construită la sol 92 mp, regim de înălțime P, număr cadastral 55009-C10;</w:t>
            </w:r>
          </w:p>
          <w:p w14:paraId="718DC344" w14:textId="77777777" w:rsidR="0054686C" w:rsidRPr="00A17201" w:rsidRDefault="0054686C" w:rsidP="008A6E0A">
            <w:pPr>
              <w:spacing w:line="276" w:lineRule="auto"/>
              <w:jc w:val="both"/>
              <w:rPr>
                <w:bCs/>
                <w:color w:val="000000" w:themeColor="text1"/>
                <w:sz w:val="18"/>
                <w:szCs w:val="18"/>
              </w:rPr>
            </w:pPr>
            <w:r w:rsidRPr="00A17201">
              <w:rPr>
                <w:bCs/>
                <w:color w:val="000000" w:themeColor="text1"/>
                <w:sz w:val="18"/>
                <w:szCs w:val="18"/>
              </w:rPr>
              <w:t>C11 – centrală termică, suprafață construită la sol 13 mp, regim de înălțime P, număr cadastral 55009-C11;</w:t>
            </w:r>
          </w:p>
          <w:p w14:paraId="6688F240" w14:textId="77777777" w:rsidR="0054686C" w:rsidRPr="00A17201" w:rsidRDefault="0054686C" w:rsidP="008A6E0A">
            <w:pPr>
              <w:spacing w:line="276" w:lineRule="auto"/>
              <w:jc w:val="both"/>
              <w:rPr>
                <w:bCs/>
                <w:color w:val="000000" w:themeColor="text1"/>
                <w:sz w:val="18"/>
                <w:szCs w:val="18"/>
              </w:rPr>
            </w:pPr>
            <w:r w:rsidRPr="00A17201">
              <w:rPr>
                <w:bCs/>
                <w:color w:val="000000" w:themeColor="text1"/>
                <w:sz w:val="18"/>
                <w:szCs w:val="18"/>
              </w:rPr>
              <w:t>C12 – centru recuperare și reabilitare neuropsihică Cotești, suprafață construită la sol 298 mp, regim de înălțime P, număr cadastral 55009-C12;</w:t>
            </w:r>
          </w:p>
          <w:p w14:paraId="2EC2667B" w14:textId="77777777" w:rsidR="0054686C" w:rsidRPr="00A17201" w:rsidRDefault="0054686C" w:rsidP="008A6E0A">
            <w:pPr>
              <w:spacing w:line="276" w:lineRule="auto"/>
              <w:jc w:val="both"/>
              <w:rPr>
                <w:bCs/>
                <w:color w:val="000000" w:themeColor="text1"/>
                <w:sz w:val="18"/>
                <w:szCs w:val="18"/>
              </w:rPr>
            </w:pPr>
            <w:r w:rsidRPr="00A17201">
              <w:rPr>
                <w:bCs/>
                <w:color w:val="000000" w:themeColor="text1"/>
                <w:sz w:val="18"/>
                <w:szCs w:val="18"/>
              </w:rPr>
              <w:t xml:space="preserve">Vecinătăţi: </w:t>
            </w:r>
          </w:p>
          <w:p w14:paraId="72E23F5E" w14:textId="77777777" w:rsidR="0054686C" w:rsidRPr="00A17201" w:rsidRDefault="0054686C" w:rsidP="008A6E0A">
            <w:pPr>
              <w:spacing w:line="276" w:lineRule="auto"/>
              <w:jc w:val="both"/>
              <w:rPr>
                <w:bCs/>
                <w:color w:val="000000" w:themeColor="text1"/>
                <w:sz w:val="18"/>
                <w:szCs w:val="18"/>
              </w:rPr>
            </w:pPr>
            <w:r w:rsidRPr="00A17201">
              <w:rPr>
                <w:bCs/>
                <w:color w:val="000000" w:themeColor="text1"/>
                <w:sz w:val="18"/>
                <w:szCs w:val="18"/>
              </w:rPr>
              <w:t>N – UAT Comuna Cotești (drum de exploatare)</w:t>
            </w:r>
          </w:p>
          <w:p w14:paraId="6CA5EC50" w14:textId="77777777" w:rsidR="0054686C" w:rsidRPr="00A17201" w:rsidRDefault="0054686C" w:rsidP="008A6E0A">
            <w:pPr>
              <w:spacing w:line="276" w:lineRule="auto"/>
              <w:jc w:val="both"/>
              <w:rPr>
                <w:bCs/>
                <w:color w:val="000000" w:themeColor="text1"/>
                <w:sz w:val="18"/>
                <w:szCs w:val="18"/>
              </w:rPr>
            </w:pPr>
            <w:r w:rsidRPr="00A17201">
              <w:rPr>
                <w:bCs/>
                <w:color w:val="000000" w:themeColor="text1"/>
                <w:sz w:val="18"/>
                <w:szCs w:val="18"/>
              </w:rPr>
              <w:t>V – proprietate particulară</w:t>
            </w:r>
          </w:p>
          <w:p w14:paraId="346799F2" w14:textId="77777777" w:rsidR="0054686C" w:rsidRPr="00A17201" w:rsidRDefault="0054686C" w:rsidP="008A6E0A">
            <w:pPr>
              <w:spacing w:line="276" w:lineRule="auto"/>
              <w:jc w:val="both"/>
              <w:rPr>
                <w:bCs/>
                <w:color w:val="000000" w:themeColor="text1"/>
                <w:sz w:val="18"/>
                <w:szCs w:val="18"/>
              </w:rPr>
            </w:pPr>
            <w:r w:rsidRPr="00A17201">
              <w:rPr>
                <w:bCs/>
                <w:color w:val="000000" w:themeColor="text1"/>
                <w:sz w:val="18"/>
                <w:szCs w:val="18"/>
              </w:rPr>
              <w:t>S – UAT Județul Vrancea (DJ 205R - str. Cuza Vodă)</w:t>
            </w:r>
          </w:p>
          <w:p w14:paraId="0589AD83" w14:textId="77777777" w:rsidR="0054686C" w:rsidRPr="00A17201" w:rsidRDefault="0054686C" w:rsidP="008A6E0A">
            <w:pPr>
              <w:pStyle w:val="NormalWeb"/>
              <w:spacing w:before="0" w:beforeAutospacing="0" w:after="0" w:afterAutospacing="0" w:line="276" w:lineRule="auto"/>
              <w:jc w:val="both"/>
              <w:rPr>
                <w:bCs/>
                <w:i/>
                <w:iCs/>
                <w:sz w:val="28"/>
                <w:szCs w:val="28"/>
                <w:lang w:val="it-IT"/>
              </w:rPr>
            </w:pPr>
            <w:r w:rsidRPr="00A17201">
              <w:rPr>
                <w:bCs/>
                <w:color w:val="000000" w:themeColor="text1"/>
                <w:sz w:val="18"/>
                <w:szCs w:val="18"/>
                <w:lang w:val="it-IT"/>
              </w:rPr>
              <w:t>E – UAT Comuna Cotești</w:t>
            </w:r>
          </w:p>
        </w:tc>
        <w:tc>
          <w:tcPr>
            <w:tcW w:w="1117" w:type="dxa"/>
          </w:tcPr>
          <w:p w14:paraId="0DD230D7" w14:textId="77777777" w:rsidR="0054686C" w:rsidRPr="00A17201" w:rsidRDefault="0054686C" w:rsidP="008A6E0A">
            <w:pPr>
              <w:pStyle w:val="NormalWeb"/>
              <w:spacing w:before="0" w:beforeAutospacing="0" w:after="0" w:afterAutospacing="0" w:line="276" w:lineRule="auto"/>
              <w:jc w:val="both"/>
              <w:rPr>
                <w:bCs/>
                <w:sz w:val="20"/>
                <w:szCs w:val="20"/>
                <w:lang w:val="ro-RO"/>
              </w:rPr>
            </w:pPr>
            <w:r w:rsidRPr="00A17201">
              <w:rPr>
                <w:bCs/>
                <w:sz w:val="20"/>
                <w:szCs w:val="20"/>
                <w:lang w:val="ro-RO"/>
              </w:rPr>
              <w:lastRenderedPageBreak/>
              <w:t>2000</w:t>
            </w:r>
          </w:p>
        </w:tc>
        <w:tc>
          <w:tcPr>
            <w:tcW w:w="1581" w:type="dxa"/>
          </w:tcPr>
          <w:p w14:paraId="53A86F10" w14:textId="77777777" w:rsidR="0054686C" w:rsidRPr="00A17201" w:rsidRDefault="0054686C" w:rsidP="008A6E0A">
            <w:pPr>
              <w:pStyle w:val="NormalWeb"/>
              <w:spacing w:before="0" w:beforeAutospacing="0" w:after="0" w:afterAutospacing="0" w:line="276" w:lineRule="auto"/>
              <w:jc w:val="right"/>
              <w:rPr>
                <w:sz w:val="20"/>
                <w:szCs w:val="20"/>
                <w:lang w:val="ro-RO"/>
              </w:rPr>
            </w:pPr>
            <w:r w:rsidRPr="00A17201">
              <w:rPr>
                <w:sz w:val="20"/>
                <w:szCs w:val="20"/>
                <w:lang w:val="ro-RO"/>
              </w:rPr>
              <w:t>C5 11,984</w:t>
            </w:r>
          </w:p>
          <w:p w14:paraId="7FB9932C" w14:textId="77777777" w:rsidR="0054686C" w:rsidRPr="00A17201" w:rsidRDefault="0054686C" w:rsidP="008A6E0A">
            <w:pPr>
              <w:pStyle w:val="NormalWeb"/>
              <w:spacing w:before="0" w:beforeAutospacing="0" w:after="0" w:afterAutospacing="0" w:line="276" w:lineRule="auto"/>
              <w:jc w:val="right"/>
              <w:rPr>
                <w:sz w:val="20"/>
                <w:szCs w:val="20"/>
                <w:lang w:val="ro-RO"/>
              </w:rPr>
            </w:pPr>
            <w:r w:rsidRPr="00A17201">
              <w:rPr>
                <w:sz w:val="20"/>
                <w:szCs w:val="20"/>
                <w:lang w:val="ro-RO"/>
              </w:rPr>
              <w:t xml:space="preserve"> </w:t>
            </w:r>
          </w:p>
          <w:p w14:paraId="0D500170" w14:textId="77777777" w:rsidR="0054686C" w:rsidRPr="00A17201" w:rsidRDefault="0054686C" w:rsidP="008A6E0A">
            <w:pPr>
              <w:pStyle w:val="NormalWeb"/>
              <w:spacing w:before="0" w:beforeAutospacing="0" w:after="0" w:afterAutospacing="0" w:line="276" w:lineRule="auto"/>
              <w:jc w:val="right"/>
              <w:rPr>
                <w:sz w:val="20"/>
                <w:szCs w:val="20"/>
                <w:lang w:val="ro-RO"/>
              </w:rPr>
            </w:pPr>
            <w:r w:rsidRPr="00A17201">
              <w:rPr>
                <w:sz w:val="20"/>
                <w:szCs w:val="20"/>
                <w:lang w:val="ro-RO"/>
              </w:rPr>
              <w:t>C6  0,011</w:t>
            </w:r>
          </w:p>
          <w:p w14:paraId="5153E24E" w14:textId="77777777" w:rsidR="0054686C" w:rsidRPr="00A17201" w:rsidRDefault="0054686C" w:rsidP="008A6E0A">
            <w:pPr>
              <w:pStyle w:val="NormalWeb"/>
              <w:spacing w:before="0" w:beforeAutospacing="0" w:after="0" w:afterAutospacing="0" w:line="276" w:lineRule="auto"/>
              <w:jc w:val="right"/>
              <w:rPr>
                <w:sz w:val="20"/>
                <w:szCs w:val="20"/>
                <w:lang w:val="ro-RO"/>
              </w:rPr>
            </w:pPr>
            <w:r w:rsidRPr="00A17201">
              <w:rPr>
                <w:sz w:val="20"/>
                <w:szCs w:val="20"/>
                <w:lang w:val="ro-RO"/>
              </w:rPr>
              <w:t xml:space="preserve"> </w:t>
            </w:r>
          </w:p>
          <w:p w14:paraId="1A1DA228" w14:textId="77777777" w:rsidR="0054686C" w:rsidRPr="00A17201" w:rsidRDefault="0054686C" w:rsidP="008A6E0A">
            <w:pPr>
              <w:pStyle w:val="NormalWeb"/>
              <w:spacing w:before="0" w:beforeAutospacing="0" w:after="0" w:afterAutospacing="0" w:line="276" w:lineRule="auto"/>
              <w:jc w:val="right"/>
              <w:rPr>
                <w:sz w:val="20"/>
                <w:szCs w:val="20"/>
                <w:lang w:val="ro-RO"/>
              </w:rPr>
            </w:pPr>
            <w:r w:rsidRPr="00A17201">
              <w:rPr>
                <w:sz w:val="20"/>
                <w:szCs w:val="20"/>
                <w:lang w:val="ro-RO"/>
              </w:rPr>
              <w:t>C7 284,539</w:t>
            </w:r>
          </w:p>
          <w:p w14:paraId="7DE28782" w14:textId="77777777" w:rsidR="0054686C" w:rsidRPr="00A17201" w:rsidRDefault="0054686C" w:rsidP="008A6E0A">
            <w:pPr>
              <w:pStyle w:val="NormalWeb"/>
              <w:spacing w:before="0" w:beforeAutospacing="0" w:after="0" w:afterAutospacing="0" w:line="276" w:lineRule="auto"/>
              <w:jc w:val="right"/>
              <w:rPr>
                <w:sz w:val="20"/>
                <w:szCs w:val="20"/>
                <w:lang w:val="ro-RO"/>
              </w:rPr>
            </w:pPr>
          </w:p>
          <w:p w14:paraId="76758228" w14:textId="77777777" w:rsidR="0054686C" w:rsidRPr="00A17201" w:rsidRDefault="0054686C" w:rsidP="008A6E0A">
            <w:pPr>
              <w:pStyle w:val="NormalWeb"/>
              <w:spacing w:before="0" w:beforeAutospacing="0" w:after="0" w:afterAutospacing="0" w:line="276" w:lineRule="auto"/>
              <w:jc w:val="right"/>
              <w:rPr>
                <w:sz w:val="20"/>
                <w:szCs w:val="20"/>
                <w:lang w:val="ro-RO"/>
              </w:rPr>
            </w:pPr>
            <w:r w:rsidRPr="00A17201">
              <w:rPr>
                <w:sz w:val="20"/>
                <w:szCs w:val="20"/>
                <w:lang w:val="ro-RO"/>
              </w:rPr>
              <w:lastRenderedPageBreak/>
              <w:t xml:space="preserve"> C8 128,080 </w:t>
            </w:r>
          </w:p>
          <w:p w14:paraId="150F2328" w14:textId="77777777" w:rsidR="0054686C" w:rsidRPr="00A17201" w:rsidRDefault="0054686C" w:rsidP="008A6E0A">
            <w:pPr>
              <w:pStyle w:val="NormalWeb"/>
              <w:spacing w:before="0" w:beforeAutospacing="0" w:after="0" w:afterAutospacing="0" w:line="276" w:lineRule="auto"/>
              <w:jc w:val="right"/>
              <w:rPr>
                <w:sz w:val="20"/>
                <w:szCs w:val="20"/>
                <w:lang w:val="ro-RO"/>
              </w:rPr>
            </w:pPr>
            <w:r w:rsidRPr="00A17201">
              <w:rPr>
                <w:sz w:val="20"/>
                <w:szCs w:val="20"/>
                <w:lang w:val="ro-RO"/>
              </w:rPr>
              <w:t>C9 65,414</w:t>
            </w:r>
          </w:p>
          <w:p w14:paraId="00C47B4B" w14:textId="77777777" w:rsidR="0054686C" w:rsidRPr="00A17201" w:rsidRDefault="0054686C" w:rsidP="008A6E0A">
            <w:pPr>
              <w:pStyle w:val="NormalWeb"/>
              <w:spacing w:before="0" w:beforeAutospacing="0" w:after="0" w:afterAutospacing="0" w:line="276" w:lineRule="auto"/>
              <w:jc w:val="right"/>
              <w:rPr>
                <w:sz w:val="20"/>
                <w:szCs w:val="20"/>
                <w:lang w:val="ro-RO"/>
              </w:rPr>
            </w:pPr>
            <w:r w:rsidRPr="00A17201">
              <w:rPr>
                <w:sz w:val="20"/>
                <w:szCs w:val="20"/>
                <w:lang w:val="ro-RO"/>
              </w:rPr>
              <w:t xml:space="preserve"> </w:t>
            </w:r>
          </w:p>
          <w:p w14:paraId="0CBAA3D9" w14:textId="77777777" w:rsidR="0054686C" w:rsidRPr="00A17201" w:rsidRDefault="0054686C" w:rsidP="008A6E0A">
            <w:pPr>
              <w:pStyle w:val="NormalWeb"/>
              <w:spacing w:before="0" w:beforeAutospacing="0" w:after="0" w:afterAutospacing="0" w:line="276" w:lineRule="auto"/>
              <w:jc w:val="right"/>
              <w:rPr>
                <w:sz w:val="20"/>
                <w:szCs w:val="20"/>
                <w:lang w:val="ro-RO"/>
              </w:rPr>
            </w:pPr>
            <w:r w:rsidRPr="00A17201">
              <w:rPr>
                <w:sz w:val="20"/>
                <w:szCs w:val="20"/>
                <w:lang w:val="ro-RO"/>
              </w:rPr>
              <w:t>C10 9,368</w:t>
            </w:r>
          </w:p>
          <w:p w14:paraId="6F2C66C4" w14:textId="77777777" w:rsidR="0054686C" w:rsidRPr="00A17201" w:rsidRDefault="0054686C" w:rsidP="008A6E0A">
            <w:pPr>
              <w:pStyle w:val="NormalWeb"/>
              <w:spacing w:before="0" w:beforeAutospacing="0" w:after="0" w:afterAutospacing="0" w:line="276" w:lineRule="auto"/>
              <w:jc w:val="right"/>
              <w:rPr>
                <w:sz w:val="20"/>
                <w:szCs w:val="20"/>
                <w:lang w:val="ro-RO"/>
              </w:rPr>
            </w:pPr>
          </w:p>
          <w:p w14:paraId="156F559E" w14:textId="77777777" w:rsidR="0054686C" w:rsidRPr="00A17201" w:rsidRDefault="0054686C" w:rsidP="008A6E0A">
            <w:pPr>
              <w:pStyle w:val="NormalWeb"/>
              <w:spacing w:before="0" w:beforeAutospacing="0" w:after="0" w:afterAutospacing="0" w:line="276" w:lineRule="auto"/>
              <w:jc w:val="right"/>
              <w:rPr>
                <w:sz w:val="20"/>
                <w:szCs w:val="20"/>
                <w:lang w:val="ro-RO"/>
              </w:rPr>
            </w:pPr>
            <w:r w:rsidRPr="00A17201">
              <w:rPr>
                <w:sz w:val="20"/>
                <w:szCs w:val="20"/>
                <w:lang w:val="ro-RO"/>
              </w:rPr>
              <w:t>C11 0</w:t>
            </w:r>
          </w:p>
          <w:p w14:paraId="6B34598D" w14:textId="77777777" w:rsidR="0054686C" w:rsidRPr="00A17201" w:rsidRDefault="0054686C" w:rsidP="008A6E0A">
            <w:pPr>
              <w:pStyle w:val="NormalWeb"/>
              <w:spacing w:before="0" w:beforeAutospacing="0" w:after="0" w:afterAutospacing="0" w:line="276" w:lineRule="auto"/>
              <w:jc w:val="right"/>
              <w:rPr>
                <w:sz w:val="20"/>
                <w:szCs w:val="20"/>
                <w:lang w:val="ro-RO"/>
              </w:rPr>
            </w:pPr>
            <w:r w:rsidRPr="00A17201">
              <w:rPr>
                <w:sz w:val="20"/>
                <w:szCs w:val="20"/>
                <w:lang w:val="ro-RO"/>
              </w:rPr>
              <w:t xml:space="preserve"> </w:t>
            </w:r>
          </w:p>
          <w:p w14:paraId="525C572E" w14:textId="77777777" w:rsidR="0054686C" w:rsidRPr="00A17201" w:rsidRDefault="0054686C" w:rsidP="008A6E0A">
            <w:pPr>
              <w:pStyle w:val="NormalWeb"/>
              <w:spacing w:before="0" w:beforeAutospacing="0" w:after="0" w:afterAutospacing="0" w:line="276" w:lineRule="auto"/>
              <w:jc w:val="right"/>
              <w:rPr>
                <w:sz w:val="20"/>
                <w:szCs w:val="20"/>
                <w:lang w:val="ro-RO"/>
              </w:rPr>
            </w:pPr>
            <w:r w:rsidRPr="00A17201">
              <w:rPr>
                <w:sz w:val="20"/>
                <w:szCs w:val="20"/>
                <w:lang w:val="ro-RO"/>
              </w:rPr>
              <w:t>C12 793,977</w:t>
            </w:r>
          </w:p>
          <w:p w14:paraId="3B895B59" w14:textId="77777777" w:rsidR="0054686C" w:rsidRPr="00A17201" w:rsidRDefault="0054686C" w:rsidP="008A6E0A">
            <w:pPr>
              <w:pStyle w:val="NormalWeb"/>
              <w:spacing w:before="0" w:beforeAutospacing="0" w:after="0" w:afterAutospacing="0" w:line="276" w:lineRule="auto"/>
              <w:jc w:val="right"/>
              <w:rPr>
                <w:sz w:val="20"/>
                <w:szCs w:val="20"/>
                <w:lang w:val="ro-RO"/>
              </w:rPr>
            </w:pPr>
            <w:r w:rsidRPr="00A17201">
              <w:rPr>
                <w:sz w:val="20"/>
                <w:szCs w:val="20"/>
                <w:lang w:val="ro-RO"/>
              </w:rPr>
              <w:t xml:space="preserve"> </w:t>
            </w:r>
          </w:p>
          <w:p w14:paraId="1F8244CB" w14:textId="77777777" w:rsidR="0054686C" w:rsidRPr="00A17201" w:rsidRDefault="0054686C" w:rsidP="008A6E0A">
            <w:pPr>
              <w:pStyle w:val="NoSpacing"/>
              <w:jc w:val="right"/>
              <w:rPr>
                <w:bCs/>
                <w:sz w:val="20"/>
                <w:szCs w:val="20"/>
              </w:rPr>
            </w:pPr>
            <w:r w:rsidRPr="00A17201">
              <w:rPr>
                <w:rFonts w:ascii="Times New Roman" w:hAnsi="Times New Roman"/>
                <w:sz w:val="20"/>
                <w:szCs w:val="20"/>
              </w:rPr>
              <w:t>TOTAL 1293,373</w:t>
            </w:r>
          </w:p>
        </w:tc>
        <w:tc>
          <w:tcPr>
            <w:tcW w:w="1302" w:type="dxa"/>
          </w:tcPr>
          <w:p w14:paraId="6395E2F4" w14:textId="77777777" w:rsidR="0054686C" w:rsidRPr="00A17201" w:rsidRDefault="0054686C" w:rsidP="008A6E0A">
            <w:pPr>
              <w:pStyle w:val="NormalWeb"/>
              <w:spacing w:before="0" w:beforeAutospacing="0" w:after="0" w:afterAutospacing="0" w:line="276" w:lineRule="auto"/>
              <w:jc w:val="both"/>
              <w:rPr>
                <w:bCs/>
                <w:sz w:val="20"/>
                <w:szCs w:val="20"/>
                <w:lang w:val="ro-RO"/>
              </w:rPr>
            </w:pPr>
            <w:r w:rsidRPr="00A17201">
              <w:rPr>
                <w:bCs/>
                <w:sz w:val="20"/>
                <w:szCs w:val="20"/>
                <w:lang w:val="ro-RO"/>
              </w:rPr>
              <w:lastRenderedPageBreak/>
              <w:t>.</w:t>
            </w:r>
            <w:r w:rsidRPr="00A17201">
              <w:rPr>
                <w:bCs/>
                <w:sz w:val="18"/>
                <w:szCs w:val="18"/>
                <w:lang w:val="ro-RO"/>
              </w:rPr>
              <w:t xml:space="preserve"> Ordonanța de Urgență a Guvernului nr. 192/1999, Hotărârea Guvernului nr. </w:t>
            </w:r>
            <w:r w:rsidRPr="00A17201">
              <w:rPr>
                <w:bCs/>
                <w:sz w:val="18"/>
                <w:szCs w:val="18"/>
                <w:lang w:val="ro-RO"/>
              </w:rPr>
              <w:lastRenderedPageBreak/>
              <w:t>261/2000, Protocolul nr. 2183/2000 – nr. 5900/2000, Cartea funciară nr. 55009 Cotești</w:t>
            </w:r>
          </w:p>
        </w:tc>
      </w:tr>
    </w:tbl>
    <w:p w14:paraId="3F2482F9" w14:textId="29D2B3F7" w:rsidR="005631B9" w:rsidRPr="00A17201" w:rsidRDefault="005631B9" w:rsidP="005631B9">
      <w:pPr>
        <w:pStyle w:val="NormalWeb"/>
        <w:spacing w:before="0" w:beforeAutospacing="0" w:after="0" w:afterAutospacing="0" w:line="276" w:lineRule="auto"/>
        <w:jc w:val="both"/>
        <w:rPr>
          <w:i/>
          <w:iCs/>
          <w:sz w:val="28"/>
          <w:szCs w:val="28"/>
          <w:lang w:val="ro-RO"/>
        </w:rPr>
      </w:pPr>
      <w:r w:rsidRPr="00A17201">
        <w:rPr>
          <w:b/>
          <w:bCs/>
          <w:sz w:val="28"/>
          <w:szCs w:val="28"/>
          <w:lang w:val="ro-RO"/>
        </w:rPr>
        <w:lastRenderedPageBreak/>
        <w:t xml:space="preserve">Poziția 222 Module Familiale Dumbrăveni </w:t>
      </w:r>
      <w:r w:rsidRPr="00A17201">
        <w:rPr>
          <w:sz w:val="28"/>
          <w:szCs w:val="28"/>
          <w:lang w:val="ro-RO"/>
        </w:rPr>
        <w:t xml:space="preserve">-coloana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TEREN 1661,675</w:t>
      </w:r>
      <w:r w:rsidRPr="00A17201">
        <w:rPr>
          <w:sz w:val="28"/>
          <w:szCs w:val="28"/>
          <w:lang w:val="ro-RO"/>
        </w:rPr>
        <w:t xml:space="preserve">, </w:t>
      </w:r>
      <w:r w:rsidRPr="00A17201">
        <w:rPr>
          <w:i/>
          <w:iCs/>
          <w:sz w:val="28"/>
          <w:szCs w:val="28"/>
          <w:lang w:val="ro-RO"/>
        </w:rPr>
        <w:t>C1 1187,674, C2 41,347, C3 6,707,  C4 0, TOTAL 2897,403 mii lei.</w:t>
      </w:r>
    </w:p>
    <w:tbl>
      <w:tblPr>
        <w:tblStyle w:val="TableGrid"/>
        <w:tblW w:w="0" w:type="auto"/>
        <w:tblLook w:val="04A0" w:firstRow="1" w:lastRow="0" w:firstColumn="1" w:lastColumn="0" w:noHBand="0" w:noVBand="1"/>
      </w:tblPr>
      <w:tblGrid>
        <w:gridCol w:w="554"/>
        <w:gridCol w:w="1125"/>
        <w:gridCol w:w="1491"/>
        <w:gridCol w:w="2607"/>
        <w:gridCol w:w="1117"/>
        <w:gridCol w:w="1570"/>
        <w:gridCol w:w="1307"/>
      </w:tblGrid>
      <w:tr w:rsidR="005631B9" w:rsidRPr="00A17201" w14:paraId="65ADD0C0" w14:textId="77777777" w:rsidTr="008A6E0A">
        <w:tc>
          <w:tcPr>
            <w:tcW w:w="554" w:type="dxa"/>
          </w:tcPr>
          <w:p w14:paraId="76C15CF3"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25" w:type="dxa"/>
          </w:tcPr>
          <w:p w14:paraId="7317D5F4"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491" w:type="dxa"/>
          </w:tcPr>
          <w:p w14:paraId="7477DF42"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607" w:type="dxa"/>
          </w:tcPr>
          <w:p w14:paraId="35BCDD4A"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29823288"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570" w:type="dxa"/>
          </w:tcPr>
          <w:p w14:paraId="02D94C4C"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07" w:type="dxa"/>
          </w:tcPr>
          <w:p w14:paraId="6550BE9F"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5631B9" w:rsidRPr="00A17201" w14:paraId="0F523707" w14:textId="77777777" w:rsidTr="008A6E0A">
        <w:tc>
          <w:tcPr>
            <w:tcW w:w="554" w:type="dxa"/>
          </w:tcPr>
          <w:p w14:paraId="582E3150"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25" w:type="dxa"/>
          </w:tcPr>
          <w:p w14:paraId="7F26A28D"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491" w:type="dxa"/>
          </w:tcPr>
          <w:p w14:paraId="0836E8EC"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607" w:type="dxa"/>
          </w:tcPr>
          <w:p w14:paraId="3D925637"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32024377"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570" w:type="dxa"/>
          </w:tcPr>
          <w:p w14:paraId="1BE2EAA6"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07" w:type="dxa"/>
          </w:tcPr>
          <w:p w14:paraId="6B50A18B"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5631B9" w:rsidRPr="00A17201" w14:paraId="62CB7040" w14:textId="77777777" w:rsidTr="008A6E0A">
        <w:tc>
          <w:tcPr>
            <w:tcW w:w="554" w:type="dxa"/>
          </w:tcPr>
          <w:p w14:paraId="6015BFD0"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lastRenderedPageBreak/>
              <w:t>222</w:t>
            </w:r>
          </w:p>
        </w:tc>
        <w:tc>
          <w:tcPr>
            <w:tcW w:w="1125" w:type="dxa"/>
          </w:tcPr>
          <w:p w14:paraId="3D6C7836"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491" w:type="dxa"/>
          </w:tcPr>
          <w:p w14:paraId="054C8DCE" w14:textId="77777777" w:rsidR="005631B9" w:rsidRPr="00A17201" w:rsidRDefault="005631B9" w:rsidP="008A6E0A">
            <w:pPr>
              <w:rPr>
                <w:bCs/>
                <w:sz w:val="18"/>
                <w:szCs w:val="18"/>
                <w:lang w:eastAsia="en-GB"/>
              </w:rPr>
            </w:pPr>
            <w:r w:rsidRPr="00A17201">
              <w:rPr>
                <w:bCs/>
                <w:sz w:val="18"/>
                <w:szCs w:val="18"/>
                <w:lang w:eastAsia="en-GB"/>
              </w:rPr>
              <w:t>Module Familiale Dumbrăveni</w:t>
            </w:r>
          </w:p>
          <w:p w14:paraId="64E8D7AC" w14:textId="77777777" w:rsidR="005631B9" w:rsidRPr="00A17201" w:rsidRDefault="005631B9" w:rsidP="008A6E0A">
            <w:pPr>
              <w:ind w:right="54"/>
              <w:rPr>
                <w:bCs/>
                <w:i/>
                <w:iCs/>
                <w:sz w:val="28"/>
                <w:szCs w:val="28"/>
              </w:rPr>
            </w:pPr>
          </w:p>
        </w:tc>
        <w:tc>
          <w:tcPr>
            <w:tcW w:w="2607" w:type="dxa"/>
          </w:tcPr>
          <w:p w14:paraId="53A6D865" w14:textId="77777777" w:rsidR="005631B9" w:rsidRPr="00A17201" w:rsidRDefault="005631B9" w:rsidP="008A6E0A">
            <w:pPr>
              <w:rPr>
                <w:bCs/>
                <w:sz w:val="18"/>
                <w:szCs w:val="18"/>
                <w:lang w:val="it-IT"/>
              </w:rPr>
            </w:pPr>
            <w:r w:rsidRPr="00A17201">
              <w:rPr>
                <w:bCs/>
                <w:sz w:val="18"/>
                <w:szCs w:val="18"/>
                <w:lang w:val="it-IT"/>
              </w:rPr>
              <w:t>Comuna Dumbrăveni, (fosta Bancă Agricolă)</w:t>
            </w:r>
          </w:p>
          <w:p w14:paraId="42C87EA5" w14:textId="77777777" w:rsidR="005631B9" w:rsidRPr="00A17201" w:rsidRDefault="005631B9" w:rsidP="008A6E0A">
            <w:pPr>
              <w:rPr>
                <w:bCs/>
                <w:sz w:val="18"/>
                <w:szCs w:val="18"/>
                <w:lang w:val="it-IT"/>
              </w:rPr>
            </w:pPr>
            <w:r w:rsidRPr="00A17201">
              <w:rPr>
                <w:bCs/>
                <w:sz w:val="18"/>
                <w:szCs w:val="18"/>
                <w:lang w:val="it-IT"/>
              </w:rPr>
              <w:t xml:space="preserve">suprafaţă teren 6346 mp , suprafaţă construită total  243 mp, tarla 4; parcelele: 94 Lv, </w:t>
            </w:r>
            <w:smartTag w:uri="urn:schemas-microsoft-com:office:smarttags" w:element="metricconverter">
              <w:smartTagPr>
                <w:attr w:name="ProductID" w:val="95 A"/>
              </w:smartTagPr>
              <w:r w:rsidRPr="00A17201">
                <w:rPr>
                  <w:bCs/>
                  <w:sz w:val="18"/>
                  <w:szCs w:val="18"/>
                  <w:lang w:val="it-IT"/>
                </w:rPr>
                <w:t>95 A</w:t>
              </w:r>
            </w:smartTag>
            <w:r w:rsidRPr="00A17201">
              <w:rPr>
                <w:bCs/>
                <w:sz w:val="18"/>
                <w:szCs w:val="18"/>
                <w:lang w:val="it-IT"/>
              </w:rPr>
              <w:t>, 96 Cc , număr cadastral 50457</w:t>
            </w:r>
          </w:p>
          <w:p w14:paraId="20AF659F" w14:textId="77777777" w:rsidR="005631B9" w:rsidRPr="00A17201" w:rsidRDefault="005631B9" w:rsidP="008A6E0A">
            <w:pPr>
              <w:ind w:left="396" w:hanging="396"/>
              <w:rPr>
                <w:bCs/>
                <w:sz w:val="18"/>
                <w:szCs w:val="18"/>
                <w:lang w:val="it-IT"/>
              </w:rPr>
            </w:pPr>
            <w:r w:rsidRPr="00A17201">
              <w:rPr>
                <w:bCs/>
                <w:sz w:val="18"/>
                <w:szCs w:val="18"/>
                <w:lang w:val="it-IT"/>
              </w:rPr>
              <w:t>Corp 1   - sediul administrativ , P+1, suprafaţă construită 169 mp</w:t>
            </w:r>
          </w:p>
          <w:p w14:paraId="03DA4AE6" w14:textId="77777777" w:rsidR="005631B9" w:rsidRPr="00A17201" w:rsidRDefault="005631B9" w:rsidP="008A6E0A">
            <w:pPr>
              <w:ind w:left="396" w:hanging="396"/>
              <w:rPr>
                <w:bCs/>
                <w:sz w:val="18"/>
                <w:szCs w:val="18"/>
                <w:lang w:val="it-IT"/>
              </w:rPr>
            </w:pPr>
            <w:r w:rsidRPr="00A17201">
              <w:rPr>
                <w:bCs/>
                <w:sz w:val="18"/>
                <w:szCs w:val="18"/>
                <w:lang w:val="it-IT"/>
              </w:rPr>
              <w:t>Corp 2 - anexă intrare beci , suprafaţă construită 10 mp</w:t>
            </w:r>
          </w:p>
          <w:p w14:paraId="68780DA1" w14:textId="77777777" w:rsidR="005631B9" w:rsidRPr="00A17201" w:rsidRDefault="005631B9" w:rsidP="008A6E0A">
            <w:pPr>
              <w:rPr>
                <w:bCs/>
                <w:sz w:val="18"/>
                <w:szCs w:val="18"/>
                <w:lang w:val="it-IT"/>
              </w:rPr>
            </w:pPr>
            <w:r w:rsidRPr="00A17201">
              <w:rPr>
                <w:bCs/>
                <w:sz w:val="18"/>
                <w:szCs w:val="18"/>
                <w:lang w:val="it-IT"/>
              </w:rPr>
              <w:t>Corp 3 – magazie, P ,suprafaţa construită  23 mp</w:t>
            </w:r>
          </w:p>
          <w:p w14:paraId="60AFBC8B" w14:textId="77777777" w:rsidR="005631B9" w:rsidRPr="00A17201" w:rsidRDefault="005631B9" w:rsidP="008A6E0A">
            <w:pPr>
              <w:ind w:left="396" w:hanging="396"/>
              <w:rPr>
                <w:bCs/>
                <w:sz w:val="18"/>
                <w:szCs w:val="18"/>
                <w:lang w:val="it-IT"/>
              </w:rPr>
            </w:pPr>
            <w:r w:rsidRPr="00A17201">
              <w:rPr>
                <w:bCs/>
                <w:sz w:val="18"/>
                <w:szCs w:val="18"/>
                <w:lang w:val="it-IT"/>
              </w:rPr>
              <w:t>Corp 4 - magazie ,P, suprafaţa construită 41 mp</w:t>
            </w:r>
          </w:p>
          <w:p w14:paraId="50E0FF48" w14:textId="77777777" w:rsidR="005631B9" w:rsidRPr="00A17201" w:rsidRDefault="005631B9" w:rsidP="008A6E0A">
            <w:pPr>
              <w:ind w:left="396" w:hanging="396"/>
              <w:rPr>
                <w:bCs/>
                <w:sz w:val="18"/>
                <w:szCs w:val="18"/>
                <w:lang w:val="it-IT"/>
              </w:rPr>
            </w:pPr>
            <w:r w:rsidRPr="00A17201">
              <w:rPr>
                <w:bCs/>
                <w:sz w:val="18"/>
                <w:szCs w:val="18"/>
                <w:lang w:val="it-IT"/>
              </w:rPr>
              <w:t>Vecinătăți: N - Primaria Dumbraveni</w:t>
            </w:r>
          </w:p>
          <w:p w14:paraId="62AE3E60" w14:textId="77777777" w:rsidR="005631B9" w:rsidRPr="00A17201" w:rsidRDefault="005631B9" w:rsidP="008A6E0A">
            <w:pPr>
              <w:ind w:left="396" w:hanging="396"/>
              <w:rPr>
                <w:bCs/>
                <w:sz w:val="18"/>
                <w:szCs w:val="18"/>
                <w:lang w:val="it-IT"/>
              </w:rPr>
            </w:pPr>
            <w:r w:rsidRPr="00A17201">
              <w:rPr>
                <w:bCs/>
                <w:sz w:val="18"/>
                <w:szCs w:val="18"/>
                <w:lang w:val="it-IT"/>
              </w:rPr>
              <w:t>SV - Drum Judetean</w:t>
            </w:r>
          </w:p>
          <w:p w14:paraId="519BE52E" w14:textId="77777777" w:rsidR="005631B9" w:rsidRPr="00A17201" w:rsidRDefault="005631B9" w:rsidP="008A6E0A">
            <w:pPr>
              <w:ind w:left="396" w:hanging="396"/>
              <w:rPr>
                <w:bCs/>
                <w:sz w:val="18"/>
                <w:szCs w:val="18"/>
                <w:lang w:val="it-IT"/>
              </w:rPr>
            </w:pPr>
            <w:r w:rsidRPr="00A17201">
              <w:rPr>
                <w:bCs/>
                <w:sz w:val="18"/>
                <w:szCs w:val="18"/>
                <w:lang w:val="it-IT"/>
              </w:rPr>
              <w:t>V - Proprietate privata</w:t>
            </w:r>
          </w:p>
          <w:p w14:paraId="64B3FCA9" w14:textId="77777777" w:rsidR="005631B9" w:rsidRPr="00A17201" w:rsidRDefault="005631B9" w:rsidP="008A6E0A">
            <w:pPr>
              <w:pStyle w:val="NormalWeb"/>
              <w:spacing w:before="0" w:beforeAutospacing="0" w:after="0" w:afterAutospacing="0" w:line="276" w:lineRule="auto"/>
              <w:jc w:val="both"/>
              <w:rPr>
                <w:bCs/>
                <w:i/>
                <w:iCs/>
                <w:sz w:val="28"/>
                <w:szCs w:val="28"/>
                <w:lang w:val="it-IT"/>
              </w:rPr>
            </w:pPr>
            <w:r w:rsidRPr="00A17201">
              <w:rPr>
                <w:bCs/>
                <w:sz w:val="18"/>
                <w:szCs w:val="18"/>
                <w:lang w:val="it-IT"/>
              </w:rPr>
              <w:t>E - Drum național</w:t>
            </w:r>
          </w:p>
        </w:tc>
        <w:tc>
          <w:tcPr>
            <w:tcW w:w="1117" w:type="dxa"/>
          </w:tcPr>
          <w:p w14:paraId="67F0CF43"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2002</w:t>
            </w:r>
          </w:p>
        </w:tc>
        <w:tc>
          <w:tcPr>
            <w:tcW w:w="1570" w:type="dxa"/>
          </w:tcPr>
          <w:p w14:paraId="1C4C1E73" w14:textId="77777777" w:rsidR="005631B9" w:rsidRPr="00A17201" w:rsidRDefault="005631B9" w:rsidP="008A6E0A">
            <w:pPr>
              <w:pStyle w:val="NoSpacing"/>
              <w:jc w:val="right"/>
              <w:rPr>
                <w:rFonts w:ascii="Times New Roman" w:hAnsi="Times New Roman"/>
                <w:i/>
                <w:iCs/>
                <w:sz w:val="20"/>
                <w:szCs w:val="20"/>
              </w:rPr>
            </w:pPr>
          </w:p>
          <w:p w14:paraId="2F38E4D7" w14:textId="77777777" w:rsidR="005631B9" w:rsidRPr="00A17201" w:rsidRDefault="005631B9" w:rsidP="008A6E0A">
            <w:pPr>
              <w:pStyle w:val="NoSpacing"/>
              <w:jc w:val="right"/>
              <w:rPr>
                <w:rFonts w:ascii="Times New Roman" w:hAnsi="Times New Roman"/>
                <w:sz w:val="20"/>
                <w:szCs w:val="20"/>
              </w:rPr>
            </w:pPr>
            <w:r w:rsidRPr="00A17201">
              <w:rPr>
                <w:rFonts w:ascii="Times New Roman" w:hAnsi="Times New Roman"/>
                <w:sz w:val="20"/>
                <w:szCs w:val="20"/>
              </w:rPr>
              <w:t xml:space="preserve">TEREN 1661,675 </w:t>
            </w:r>
          </w:p>
          <w:p w14:paraId="34AFD563" w14:textId="77777777" w:rsidR="005631B9" w:rsidRPr="00A17201" w:rsidRDefault="005631B9" w:rsidP="008A6E0A">
            <w:pPr>
              <w:pStyle w:val="NoSpacing"/>
              <w:jc w:val="right"/>
              <w:rPr>
                <w:rFonts w:ascii="Times New Roman" w:hAnsi="Times New Roman"/>
                <w:sz w:val="20"/>
                <w:szCs w:val="20"/>
              </w:rPr>
            </w:pPr>
            <w:r w:rsidRPr="00A17201">
              <w:rPr>
                <w:rFonts w:ascii="Times New Roman" w:hAnsi="Times New Roman"/>
                <w:sz w:val="20"/>
                <w:szCs w:val="20"/>
              </w:rPr>
              <w:t xml:space="preserve">C1 1187,674 </w:t>
            </w:r>
          </w:p>
          <w:p w14:paraId="589A032A" w14:textId="77777777" w:rsidR="005631B9" w:rsidRPr="00A17201" w:rsidRDefault="005631B9" w:rsidP="008A6E0A">
            <w:pPr>
              <w:pStyle w:val="NoSpacing"/>
              <w:jc w:val="right"/>
              <w:rPr>
                <w:rFonts w:ascii="Times New Roman" w:hAnsi="Times New Roman"/>
                <w:sz w:val="20"/>
                <w:szCs w:val="20"/>
              </w:rPr>
            </w:pPr>
            <w:r w:rsidRPr="00A17201">
              <w:rPr>
                <w:rFonts w:ascii="Times New Roman" w:hAnsi="Times New Roman"/>
                <w:sz w:val="20"/>
                <w:szCs w:val="20"/>
              </w:rPr>
              <w:t xml:space="preserve"> C2 41,347 </w:t>
            </w:r>
          </w:p>
          <w:p w14:paraId="2778580C" w14:textId="77777777" w:rsidR="005631B9" w:rsidRPr="00A17201" w:rsidRDefault="005631B9" w:rsidP="008A6E0A">
            <w:pPr>
              <w:pStyle w:val="NoSpacing"/>
              <w:jc w:val="right"/>
              <w:rPr>
                <w:rFonts w:ascii="Times New Roman" w:hAnsi="Times New Roman"/>
                <w:sz w:val="20"/>
                <w:szCs w:val="20"/>
              </w:rPr>
            </w:pPr>
            <w:r w:rsidRPr="00A17201">
              <w:rPr>
                <w:rFonts w:ascii="Times New Roman" w:hAnsi="Times New Roman"/>
                <w:sz w:val="20"/>
                <w:szCs w:val="20"/>
              </w:rPr>
              <w:t>C3 6,707</w:t>
            </w:r>
          </w:p>
          <w:p w14:paraId="4ED68C84" w14:textId="77777777" w:rsidR="005631B9" w:rsidRPr="00A17201" w:rsidRDefault="005631B9" w:rsidP="008A6E0A">
            <w:pPr>
              <w:pStyle w:val="NoSpacing"/>
              <w:jc w:val="right"/>
              <w:rPr>
                <w:rFonts w:ascii="Times New Roman" w:hAnsi="Times New Roman"/>
                <w:sz w:val="20"/>
                <w:szCs w:val="20"/>
              </w:rPr>
            </w:pPr>
            <w:r w:rsidRPr="00A17201">
              <w:rPr>
                <w:rFonts w:ascii="Times New Roman" w:hAnsi="Times New Roman"/>
                <w:sz w:val="20"/>
                <w:szCs w:val="20"/>
              </w:rPr>
              <w:t xml:space="preserve">C4 0 </w:t>
            </w:r>
          </w:p>
          <w:p w14:paraId="17D97AB9" w14:textId="77777777" w:rsidR="005631B9" w:rsidRPr="00A17201" w:rsidRDefault="005631B9" w:rsidP="008A6E0A">
            <w:pPr>
              <w:pStyle w:val="NormalWeb"/>
              <w:spacing w:before="0" w:beforeAutospacing="0" w:after="0" w:afterAutospacing="0" w:line="276" w:lineRule="auto"/>
              <w:jc w:val="right"/>
              <w:rPr>
                <w:sz w:val="20"/>
                <w:szCs w:val="20"/>
              </w:rPr>
            </w:pPr>
          </w:p>
          <w:p w14:paraId="0D45CBB9" w14:textId="77777777" w:rsidR="005631B9" w:rsidRPr="00A17201" w:rsidRDefault="005631B9" w:rsidP="008A6E0A">
            <w:pPr>
              <w:pStyle w:val="NormalWeb"/>
              <w:spacing w:before="0" w:beforeAutospacing="0" w:after="0" w:afterAutospacing="0" w:line="276" w:lineRule="auto"/>
              <w:jc w:val="right"/>
              <w:rPr>
                <w:bCs/>
                <w:sz w:val="20"/>
                <w:szCs w:val="20"/>
                <w:lang w:val="ro-RO"/>
              </w:rPr>
            </w:pPr>
            <w:r w:rsidRPr="00A17201">
              <w:rPr>
                <w:sz w:val="20"/>
                <w:szCs w:val="20"/>
              </w:rPr>
              <w:t>TOTAL 2897,403</w:t>
            </w:r>
          </w:p>
        </w:tc>
        <w:tc>
          <w:tcPr>
            <w:tcW w:w="1307" w:type="dxa"/>
          </w:tcPr>
          <w:p w14:paraId="49A53ABE" w14:textId="77777777" w:rsidR="005631B9" w:rsidRPr="00A17201" w:rsidRDefault="005631B9" w:rsidP="008A6E0A">
            <w:pPr>
              <w:pStyle w:val="NormalWeb"/>
              <w:spacing w:before="0" w:beforeAutospacing="0" w:after="0" w:afterAutospacing="0" w:line="276" w:lineRule="auto"/>
              <w:jc w:val="both"/>
              <w:rPr>
                <w:bCs/>
                <w:sz w:val="20"/>
                <w:szCs w:val="20"/>
                <w:lang w:val="it-IT"/>
              </w:rPr>
            </w:pPr>
            <w:r w:rsidRPr="00A17201">
              <w:rPr>
                <w:bCs/>
                <w:sz w:val="18"/>
                <w:szCs w:val="18"/>
                <w:lang w:val="ro-RO"/>
              </w:rPr>
              <w:t xml:space="preserve">Hotărârea Consiliului Judeţean nr. 4/2002, H.G. 630/2010, Hotărârea de Guvern nr.  1224/2001; Nr. </w:t>
            </w:r>
            <w:r w:rsidRPr="00A17201">
              <w:rPr>
                <w:bCs/>
                <w:sz w:val="18"/>
                <w:szCs w:val="18"/>
              </w:rPr>
              <w:t xml:space="preserve">Carte </w:t>
            </w:r>
            <w:proofErr w:type="spellStart"/>
            <w:proofErr w:type="gramStart"/>
            <w:r w:rsidRPr="00A17201">
              <w:rPr>
                <w:bCs/>
                <w:sz w:val="18"/>
                <w:szCs w:val="18"/>
              </w:rPr>
              <w:t>Funciară</w:t>
            </w:r>
            <w:proofErr w:type="spellEnd"/>
            <w:r w:rsidRPr="00A17201">
              <w:rPr>
                <w:bCs/>
                <w:sz w:val="18"/>
                <w:szCs w:val="18"/>
              </w:rPr>
              <w:t xml:space="preserve">  50457</w:t>
            </w:r>
            <w:proofErr w:type="gramEnd"/>
            <w:r w:rsidRPr="00A17201">
              <w:rPr>
                <w:bCs/>
                <w:sz w:val="18"/>
                <w:szCs w:val="18"/>
              </w:rPr>
              <w:t xml:space="preserve"> </w:t>
            </w:r>
            <w:proofErr w:type="spellStart"/>
            <w:r w:rsidRPr="00A17201">
              <w:rPr>
                <w:bCs/>
                <w:sz w:val="18"/>
                <w:szCs w:val="18"/>
              </w:rPr>
              <w:t>Dumbrăveni</w:t>
            </w:r>
            <w:proofErr w:type="spellEnd"/>
          </w:p>
        </w:tc>
      </w:tr>
    </w:tbl>
    <w:p w14:paraId="1E697ABD" w14:textId="52167363" w:rsidR="005631B9" w:rsidRPr="00A17201" w:rsidRDefault="005631B9" w:rsidP="005631B9">
      <w:pPr>
        <w:pStyle w:val="NormalWeb"/>
        <w:spacing w:before="0" w:beforeAutospacing="0" w:after="0" w:afterAutospacing="0" w:line="276" w:lineRule="auto"/>
        <w:jc w:val="both"/>
        <w:rPr>
          <w:i/>
          <w:iCs/>
          <w:sz w:val="28"/>
          <w:szCs w:val="28"/>
          <w:lang w:val="ro-RO"/>
        </w:rPr>
      </w:pPr>
      <w:r w:rsidRPr="00A17201">
        <w:rPr>
          <w:b/>
          <w:bCs/>
          <w:sz w:val="28"/>
          <w:szCs w:val="28"/>
          <w:lang w:val="ro-RO"/>
        </w:rPr>
        <w:t>Poziția 223 Centrul de recuperare și reabilitare neuropsihică Măicănești-</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w:t>
      </w:r>
      <w:r w:rsidRPr="00A17201">
        <w:rPr>
          <w:i/>
          <w:iCs/>
          <w:sz w:val="28"/>
          <w:szCs w:val="28"/>
          <w:lang w:val="ro-RO"/>
        </w:rPr>
        <w:t xml:space="preserve"> TEREN 513,588, C1 405,311, CT 269,055, TOTAL 1187,954  mii lei.</w:t>
      </w:r>
    </w:p>
    <w:tbl>
      <w:tblPr>
        <w:tblStyle w:val="TableGrid"/>
        <w:tblW w:w="0" w:type="auto"/>
        <w:tblLook w:val="04A0" w:firstRow="1" w:lastRow="0" w:firstColumn="1" w:lastColumn="0" w:noHBand="0" w:noVBand="1"/>
      </w:tblPr>
      <w:tblGrid>
        <w:gridCol w:w="556"/>
        <w:gridCol w:w="1127"/>
        <w:gridCol w:w="1510"/>
        <w:gridCol w:w="2615"/>
        <w:gridCol w:w="1117"/>
        <w:gridCol w:w="1537"/>
        <w:gridCol w:w="1309"/>
      </w:tblGrid>
      <w:tr w:rsidR="005631B9" w:rsidRPr="00A17201" w14:paraId="7C4D0641" w14:textId="77777777" w:rsidTr="008A6E0A">
        <w:tc>
          <w:tcPr>
            <w:tcW w:w="556" w:type="dxa"/>
          </w:tcPr>
          <w:p w14:paraId="4F967236"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27" w:type="dxa"/>
          </w:tcPr>
          <w:p w14:paraId="59A85B61"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10" w:type="dxa"/>
          </w:tcPr>
          <w:p w14:paraId="2AC6894F"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615" w:type="dxa"/>
          </w:tcPr>
          <w:p w14:paraId="1D8E52D9"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780D1CAE"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537" w:type="dxa"/>
          </w:tcPr>
          <w:p w14:paraId="2A1234DA"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09" w:type="dxa"/>
          </w:tcPr>
          <w:p w14:paraId="17824991"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5631B9" w:rsidRPr="00A17201" w14:paraId="08C53E8E" w14:textId="77777777" w:rsidTr="008A6E0A">
        <w:tc>
          <w:tcPr>
            <w:tcW w:w="556" w:type="dxa"/>
          </w:tcPr>
          <w:p w14:paraId="31F5EFDD"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27" w:type="dxa"/>
          </w:tcPr>
          <w:p w14:paraId="42FFBBB0"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10" w:type="dxa"/>
          </w:tcPr>
          <w:p w14:paraId="67D036F0"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615" w:type="dxa"/>
          </w:tcPr>
          <w:p w14:paraId="39D87386"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3FD4A975"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537" w:type="dxa"/>
          </w:tcPr>
          <w:p w14:paraId="5C75B5CF"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09" w:type="dxa"/>
          </w:tcPr>
          <w:p w14:paraId="2ACCAAE8"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5631B9" w:rsidRPr="00A17201" w14:paraId="45A5A613" w14:textId="77777777" w:rsidTr="008A6E0A">
        <w:tc>
          <w:tcPr>
            <w:tcW w:w="556" w:type="dxa"/>
          </w:tcPr>
          <w:p w14:paraId="11FD90E0"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223</w:t>
            </w:r>
          </w:p>
        </w:tc>
        <w:tc>
          <w:tcPr>
            <w:tcW w:w="1127" w:type="dxa"/>
          </w:tcPr>
          <w:p w14:paraId="47AB9932"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10" w:type="dxa"/>
          </w:tcPr>
          <w:p w14:paraId="1D20F95E" w14:textId="77777777" w:rsidR="005631B9" w:rsidRPr="00A17201" w:rsidRDefault="005631B9" w:rsidP="008A6E0A">
            <w:pPr>
              <w:ind w:right="54"/>
              <w:rPr>
                <w:bCs/>
                <w:i/>
                <w:iCs/>
                <w:sz w:val="28"/>
                <w:szCs w:val="28"/>
              </w:rPr>
            </w:pPr>
            <w:r w:rsidRPr="00A17201">
              <w:rPr>
                <w:bCs/>
                <w:sz w:val="18"/>
                <w:szCs w:val="18"/>
                <w:lang w:val="it-IT"/>
              </w:rPr>
              <w:t>Centrul de recuperare şi reabilitare neuropsihică Măicăneşti</w:t>
            </w:r>
            <w:r w:rsidRPr="00A17201">
              <w:rPr>
                <w:bCs/>
                <w:i/>
                <w:iCs/>
                <w:sz w:val="28"/>
                <w:szCs w:val="28"/>
              </w:rPr>
              <w:t xml:space="preserve"> </w:t>
            </w:r>
          </w:p>
        </w:tc>
        <w:tc>
          <w:tcPr>
            <w:tcW w:w="2615" w:type="dxa"/>
          </w:tcPr>
          <w:p w14:paraId="150B5BB3" w14:textId="77777777" w:rsidR="005631B9" w:rsidRPr="00A17201" w:rsidRDefault="005631B9" w:rsidP="008A6E0A">
            <w:pPr>
              <w:rPr>
                <w:bCs/>
                <w:sz w:val="18"/>
                <w:szCs w:val="18"/>
                <w:lang w:val="it-IT"/>
              </w:rPr>
            </w:pPr>
            <w:r w:rsidRPr="00A17201">
              <w:rPr>
                <w:bCs/>
                <w:sz w:val="18"/>
                <w:szCs w:val="18"/>
                <w:lang w:val="it-IT"/>
              </w:rPr>
              <w:t xml:space="preserve">Comuna Măicăneşti, (fosta Bancă Agricolă)                                  </w:t>
            </w:r>
          </w:p>
          <w:p w14:paraId="6FC99F9E" w14:textId="77777777" w:rsidR="005631B9" w:rsidRPr="00A17201" w:rsidRDefault="005631B9" w:rsidP="008A6E0A">
            <w:pPr>
              <w:rPr>
                <w:bCs/>
                <w:sz w:val="18"/>
                <w:szCs w:val="18"/>
                <w:lang w:val="it-IT"/>
              </w:rPr>
            </w:pPr>
            <w:r w:rsidRPr="00A17201">
              <w:rPr>
                <w:bCs/>
                <w:sz w:val="18"/>
                <w:szCs w:val="18"/>
                <w:lang w:val="it-IT"/>
              </w:rPr>
              <w:t xml:space="preserve">suprafaţă teren 785 mp, suprafaţă construită total  399,88 mp, tarla13; parcela: 580,numar cadastral 53321 </w:t>
            </w:r>
          </w:p>
          <w:p w14:paraId="24FD5614" w14:textId="77777777" w:rsidR="005631B9" w:rsidRPr="00A17201" w:rsidRDefault="005631B9" w:rsidP="008A6E0A">
            <w:pPr>
              <w:rPr>
                <w:bCs/>
                <w:sz w:val="18"/>
                <w:szCs w:val="18"/>
                <w:lang w:val="it-IT"/>
              </w:rPr>
            </w:pPr>
            <w:r w:rsidRPr="00A17201">
              <w:rPr>
                <w:bCs/>
                <w:sz w:val="18"/>
                <w:szCs w:val="18"/>
                <w:lang w:val="it-IT"/>
              </w:rPr>
              <w:t>C1- centru de recuperare, suprafaţă construită 157 mp</w:t>
            </w:r>
          </w:p>
          <w:p w14:paraId="25DC037A" w14:textId="77777777" w:rsidR="005631B9" w:rsidRPr="00A17201" w:rsidRDefault="005631B9" w:rsidP="008A6E0A">
            <w:pPr>
              <w:rPr>
                <w:bCs/>
                <w:sz w:val="18"/>
                <w:szCs w:val="18"/>
                <w:lang w:val="it-IT"/>
              </w:rPr>
            </w:pPr>
            <w:r w:rsidRPr="00A17201">
              <w:rPr>
                <w:bCs/>
                <w:sz w:val="18"/>
                <w:szCs w:val="18"/>
                <w:lang w:val="it-IT"/>
              </w:rPr>
              <w:t>Vecinătăți: N, V – Proprietate privată</w:t>
            </w:r>
          </w:p>
          <w:p w14:paraId="047E1A5E" w14:textId="77777777" w:rsidR="005631B9" w:rsidRPr="00A17201" w:rsidRDefault="005631B9" w:rsidP="008A6E0A">
            <w:pPr>
              <w:rPr>
                <w:bCs/>
                <w:sz w:val="18"/>
                <w:szCs w:val="18"/>
                <w:lang w:val="it-IT"/>
              </w:rPr>
            </w:pPr>
            <w:r w:rsidRPr="00A17201">
              <w:rPr>
                <w:bCs/>
                <w:sz w:val="18"/>
                <w:szCs w:val="18"/>
                <w:lang w:val="it-IT"/>
              </w:rPr>
              <w:t>S – Primăria Măicănești</w:t>
            </w:r>
          </w:p>
          <w:p w14:paraId="74C640B7" w14:textId="77777777" w:rsidR="005631B9" w:rsidRPr="00A17201" w:rsidRDefault="005631B9" w:rsidP="008A6E0A">
            <w:pPr>
              <w:rPr>
                <w:bCs/>
                <w:sz w:val="18"/>
                <w:szCs w:val="18"/>
              </w:rPr>
            </w:pPr>
            <w:r w:rsidRPr="00A17201">
              <w:rPr>
                <w:bCs/>
                <w:sz w:val="18"/>
                <w:szCs w:val="18"/>
              </w:rPr>
              <w:t>E- Drum național</w:t>
            </w:r>
          </w:p>
          <w:p w14:paraId="74ADB200" w14:textId="77777777" w:rsidR="005631B9" w:rsidRPr="00A17201" w:rsidRDefault="005631B9" w:rsidP="008A6E0A">
            <w:pPr>
              <w:pStyle w:val="NormalWeb"/>
              <w:spacing w:before="0" w:beforeAutospacing="0" w:after="0" w:afterAutospacing="0" w:line="276" w:lineRule="auto"/>
              <w:jc w:val="both"/>
              <w:rPr>
                <w:bCs/>
                <w:i/>
                <w:iCs/>
                <w:sz w:val="28"/>
                <w:szCs w:val="28"/>
                <w:lang w:val="it-IT"/>
              </w:rPr>
            </w:pPr>
          </w:p>
        </w:tc>
        <w:tc>
          <w:tcPr>
            <w:tcW w:w="1117" w:type="dxa"/>
          </w:tcPr>
          <w:p w14:paraId="46929E37"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2002</w:t>
            </w:r>
          </w:p>
        </w:tc>
        <w:tc>
          <w:tcPr>
            <w:tcW w:w="1537" w:type="dxa"/>
          </w:tcPr>
          <w:p w14:paraId="01CC7355" w14:textId="77777777" w:rsidR="005631B9" w:rsidRPr="00A17201" w:rsidRDefault="005631B9" w:rsidP="008A6E0A">
            <w:pPr>
              <w:pStyle w:val="NoSpacing"/>
              <w:jc w:val="right"/>
              <w:rPr>
                <w:rFonts w:ascii="Times New Roman" w:hAnsi="Times New Roman"/>
                <w:i/>
                <w:iCs/>
                <w:sz w:val="20"/>
                <w:szCs w:val="20"/>
              </w:rPr>
            </w:pPr>
          </w:p>
          <w:p w14:paraId="1B714512" w14:textId="77777777" w:rsidR="005631B9" w:rsidRPr="00A17201" w:rsidRDefault="005631B9" w:rsidP="008A6E0A">
            <w:pPr>
              <w:pStyle w:val="NoSpacing"/>
              <w:jc w:val="right"/>
              <w:rPr>
                <w:rFonts w:ascii="Times New Roman" w:hAnsi="Times New Roman"/>
                <w:i/>
                <w:iCs/>
                <w:sz w:val="20"/>
                <w:szCs w:val="20"/>
              </w:rPr>
            </w:pPr>
            <w:r w:rsidRPr="00A17201">
              <w:rPr>
                <w:rFonts w:ascii="Times New Roman" w:hAnsi="Times New Roman"/>
                <w:i/>
                <w:iCs/>
                <w:sz w:val="20"/>
                <w:szCs w:val="20"/>
              </w:rPr>
              <w:t>TEREN 513,588</w:t>
            </w:r>
          </w:p>
          <w:p w14:paraId="63737810" w14:textId="77777777" w:rsidR="005631B9" w:rsidRPr="00A17201" w:rsidRDefault="005631B9" w:rsidP="008A6E0A">
            <w:pPr>
              <w:pStyle w:val="NoSpacing"/>
              <w:jc w:val="right"/>
              <w:rPr>
                <w:rFonts w:ascii="Times New Roman" w:hAnsi="Times New Roman"/>
                <w:i/>
                <w:iCs/>
                <w:sz w:val="20"/>
                <w:szCs w:val="20"/>
              </w:rPr>
            </w:pPr>
          </w:p>
          <w:p w14:paraId="5FD1FB51" w14:textId="77777777" w:rsidR="005631B9" w:rsidRPr="00A17201" w:rsidRDefault="005631B9" w:rsidP="008A6E0A">
            <w:pPr>
              <w:pStyle w:val="NoSpacing"/>
              <w:jc w:val="right"/>
              <w:rPr>
                <w:rFonts w:ascii="Times New Roman" w:hAnsi="Times New Roman"/>
                <w:i/>
                <w:iCs/>
                <w:sz w:val="20"/>
                <w:szCs w:val="20"/>
              </w:rPr>
            </w:pPr>
            <w:r w:rsidRPr="00A17201">
              <w:rPr>
                <w:rFonts w:ascii="Times New Roman" w:hAnsi="Times New Roman"/>
                <w:i/>
                <w:iCs/>
                <w:sz w:val="20"/>
                <w:szCs w:val="20"/>
              </w:rPr>
              <w:t xml:space="preserve">C1 405,311 </w:t>
            </w:r>
          </w:p>
          <w:p w14:paraId="15A335C9" w14:textId="77777777" w:rsidR="005631B9" w:rsidRPr="00A17201" w:rsidRDefault="005631B9" w:rsidP="008A6E0A">
            <w:pPr>
              <w:pStyle w:val="NoSpacing"/>
              <w:jc w:val="right"/>
              <w:rPr>
                <w:rFonts w:ascii="Times New Roman" w:hAnsi="Times New Roman"/>
                <w:i/>
                <w:iCs/>
                <w:sz w:val="20"/>
                <w:szCs w:val="20"/>
              </w:rPr>
            </w:pPr>
            <w:r w:rsidRPr="00A17201">
              <w:rPr>
                <w:rFonts w:ascii="Times New Roman" w:hAnsi="Times New Roman"/>
                <w:i/>
                <w:iCs/>
                <w:sz w:val="20"/>
                <w:szCs w:val="20"/>
              </w:rPr>
              <w:t xml:space="preserve">CT 269,055 </w:t>
            </w:r>
          </w:p>
          <w:p w14:paraId="31530DF4" w14:textId="77777777" w:rsidR="005631B9" w:rsidRPr="00A17201" w:rsidRDefault="005631B9" w:rsidP="008A6E0A">
            <w:pPr>
              <w:pStyle w:val="NormalWeb"/>
              <w:spacing w:before="0" w:beforeAutospacing="0" w:after="0" w:afterAutospacing="0" w:line="276" w:lineRule="auto"/>
              <w:jc w:val="right"/>
              <w:rPr>
                <w:i/>
                <w:iCs/>
                <w:sz w:val="20"/>
                <w:szCs w:val="20"/>
              </w:rPr>
            </w:pPr>
          </w:p>
          <w:p w14:paraId="5A4B0A61" w14:textId="77777777" w:rsidR="005631B9" w:rsidRPr="00A17201" w:rsidRDefault="005631B9" w:rsidP="008A6E0A">
            <w:pPr>
              <w:pStyle w:val="NormalWeb"/>
              <w:spacing w:before="0" w:beforeAutospacing="0" w:after="0" w:afterAutospacing="0" w:line="276" w:lineRule="auto"/>
              <w:jc w:val="right"/>
              <w:rPr>
                <w:bCs/>
                <w:sz w:val="20"/>
                <w:szCs w:val="20"/>
                <w:lang w:val="ro-RO"/>
              </w:rPr>
            </w:pPr>
            <w:r w:rsidRPr="00A17201">
              <w:rPr>
                <w:i/>
                <w:iCs/>
                <w:sz w:val="20"/>
                <w:szCs w:val="20"/>
              </w:rPr>
              <w:t>TOTAL 1187,954</w:t>
            </w:r>
          </w:p>
        </w:tc>
        <w:tc>
          <w:tcPr>
            <w:tcW w:w="1309" w:type="dxa"/>
          </w:tcPr>
          <w:p w14:paraId="0BDA02AF"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18"/>
                <w:szCs w:val="18"/>
                <w:lang w:val="ro-RO"/>
              </w:rPr>
              <w:t xml:space="preserve">Hotărârea Consiliului Judeţean nr. 4/2002, H.G. 630/2010, Hotărârea de Guvern nr.  1224/2001; Nr. </w:t>
            </w:r>
            <w:r w:rsidRPr="00A17201">
              <w:rPr>
                <w:bCs/>
                <w:sz w:val="18"/>
                <w:szCs w:val="18"/>
              </w:rPr>
              <w:t xml:space="preserve">Carte </w:t>
            </w:r>
            <w:proofErr w:type="spellStart"/>
            <w:r w:rsidRPr="00A17201">
              <w:rPr>
                <w:bCs/>
                <w:sz w:val="18"/>
                <w:szCs w:val="18"/>
              </w:rPr>
              <w:t>Funciară</w:t>
            </w:r>
            <w:proofErr w:type="spellEnd"/>
            <w:r w:rsidRPr="00A17201">
              <w:rPr>
                <w:bCs/>
                <w:sz w:val="18"/>
                <w:szCs w:val="18"/>
              </w:rPr>
              <w:t xml:space="preserve"> 53321 </w:t>
            </w:r>
            <w:proofErr w:type="spellStart"/>
            <w:r w:rsidRPr="00A17201">
              <w:rPr>
                <w:bCs/>
                <w:sz w:val="18"/>
                <w:szCs w:val="18"/>
              </w:rPr>
              <w:t>Măicăneşti</w:t>
            </w:r>
            <w:proofErr w:type="spellEnd"/>
            <w:r w:rsidRPr="00A17201">
              <w:rPr>
                <w:bCs/>
                <w:sz w:val="18"/>
                <w:szCs w:val="18"/>
              </w:rPr>
              <w:t>.</w:t>
            </w:r>
          </w:p>
        </w:tc>
      </w:tr>
    </w:tbl>
    <w:p w14:paraId="3DC29438" w14:textId="3F099526" w:rsidR="005631B9" w:rsidRPr="00A17201" w:rsidRDefault="005631B9" w:rsidP="005631B9">
      <w:pPr>
        <w:pStyle w:val="NormalWeb"/>
        <w:spacing w:before="0" w:beforeAutospacing="0" w:after="0" w:afterAutospacing="0" w:line="276" w:lineRule="auto"/>
        <w:jc w:val="both"/>
        <w:rPr>
          <w:b/>
          <w:bCs/>
          <w:i/>
          <w:iCs/>
          <w:sz w:val="28"/>
          <w:szCs w:val="28"/>
          <w:lang w:val="ro-RO"/>
        </w:rPr>
      </w:pPr>
      <w:r w:rsidRPr="00A17201">
        <w:rPr>
          <w:b/>
          <w:bCs/>
          <w:sz w:val="28"/>
          <w:szCs w:val="28"/>
          <w:lang w:val="ro-RO"/>
        </w:rPr>
        <w:t>Poziția 225 Module Familiale Păunești-</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w:t>
      </w:r>
      <w:r w:rsidRPr="00A17201">
        <w:rPr>
          <w:i/>
          <w:iCs/>
          <w:sz w:val="28"/>
          <w:szCs w:val="28"/>
          <w:lang w:val="ro-RO"/>
        </w:rPr>
        <w:t xml:space="preserve"> C1 875,235, C2 0, TOTAL 875,235 mii lei</w:t>
      </w:r>
      <w:r w:rsidRPr="00A17201">
        <w:rPr>
          <w:b/>
          <w:bCs/>
          <w:i/>
          <w:iCs/>
          <w:sz w:val="28"/>
          <w:szCs w:val="28"/>
          <w:lang w:val="ro-RO"/>
        </w:rPr>
        <w:t>.</w:t>
      </w:r>
    </w:p>
    <w:tbl>
      <w:tblPr>
        <w:tblStyle w:val="TableGrid"/>
        <w:tblW w:w="0" w:type="auto"/>
        <w:tblLook w:val="04A0" w:firstRow="1" w:lastRow="0" w:firstColumn="1" w:lastColumn="0" w:noHBand="0" w:noVBand="1"/>
      </w:tblPr>
      <w:tblGrid>
        <w:gridCol w:w="560"/>
        <w:gridCol w:w="1131"/>
        <w:gridCol w:w="1539"/>
        <w:gridCol w:w="2743"/>
        <w:gridCol w:w="1117"/>
        <w:gridCol w:w="1350"/>
        <w:gridCol w:w="1331"/>
      </w:tblGrid>
      <w:tr w:rsidR="005631B9" w:rsidRPr="00A17201" w14:paraId="55D76AE7" w14:textId="77777777" w:rsidTr="008A6E0A">
        <w:tc>
          <w:tcPr>
            <w:tcW w:w="560" w:type="dxa"/>
          </w:tcPr>
          <w:p w14:paraId="6CBCFB83"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1" w:type="dxa"/>
          </w:tcPr>
          <w:p w14:paraId="2909C242"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39" w:type="dxa"/>
          </w:tcPr>
          <w:p w14:paraId="766E2694"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743" w:type="dxa"/>
          </w:tcPr>
          <w:p w14:paraId="7ACAFC57"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583F8A1E"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50" w:type="dxa"/>
          </w:tcPr>
          <w:p w14:paraId="18A28C20"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31" w:type="dxa"/>
          </w:tcPr>
          <w:p w14:paraId="2EE65854"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5631B9" w:rsidRPr="00A17201" w14:paraId="36FC2B14" w14:textId="77777777" w:rsidTr="008A6E0A">
        <w:tc>
          <w:tcPr>
            <w:tcW w:w="560" w:type="dxa"/>
          </w:tcPr>
          <w:p w14:paraId="442CF855"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1" w:type="dxa"/>
          </w:tcPr>
          <w:p w14:paraId="0C3FBB9C"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39" w:type="dxa"/>
          </w:tcPr>
          <w:p w14:paraId="040D0447"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743" w:type="dxa"/>
          </w:tcPr>
          <w:p w14:paraId="0269B88A"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2CD94812"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50" w:type="dxa"/>
          </w:tcPr>
          <w:p w14:paraId="26AEAE63"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31" w:type="dxa"/>
          </w:tcPr>
          <w:p w14:paraId="1664E043"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5631B9" w:rsidRPr="00A17201" w14:paraId="793F27D9" w14:textId="77777777" w:rsidTr="008A6E0A">
        <w:tc>
          <w:tcPr>
            <w:tcW w:w="560" w:type="dxa"/>
          </w:tcPr>
          <w:p w14:paraId="030D75B6"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lastRenderedPageBreak/>
              <w:t>225</w:t>
            </w:r>
          </w:p>
        </w:tc>
        <w:tc>
          <w:tcPr>
            <w:tcW w:w="1131" w:type="dxa"/>
          </w:tcPr>
          <w:p w14:paraId="3669799F"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39" w:type="dxa"/>
          </w:tcPr>
          <w:p w14:paraId="076B8C94" w14:textId="77777777" w:rsidR="005631B9" w:rsidRPr="00A17201" w:rsidRDefault="005631B9" w:rsidP="008A6E0A">
            <w:pPr>
              <w:ind w:right="54"/>
              <w:rPr>
                <w:bCs/>
                <w:i/>
                <w:iCs/>
                <w:sz w:val="28"/>
                <w:szCs w:val="28"/>
              </w:rPr>
            </w:pPr>
            <w:r w:rsidRPr="00A17201">
              <w:rPr>
                <w:bCs/>
                <w:sz w:val="18"/>
                <w:szCs w:val="18"/>
                <w:lang w:val="it-IT"/>
              </w:rPr>
              <w:t>Centrul de recuperare şi reabilitare neuropsihică Măicăneşti</w:t>
            </w:r>
            <w:r w:rsidRPr="00A17201">
              <w:rPr>
                <w:bCs/>
                <w:i/>
                <w:iCs/>
                <w:sz w:val="28"/>
                <w:szCs w:val="28"/>
              </w:rPr>
              <w:t xml:space="preserve"> </w:t>
            </w:r>
          </w:p>
        </w:tc>
        <w:tc>
          <w:tcPr>
            <w:tcW w:w="2743" w:type="dxa"/>
          </w:tcPr>
          <w:p w14:paraId="43FCBCA4" w14:textId="77777777" w:rsidR="005631B9" w:rsidRPr="00A17201" w:rsidRDefault="005631B9" w:rsidP="008A6E0A">
            <w:pPr>
              <w:rPr>
                <w:bCs/>
                <w:sz w:val="18"/>
                <w:szCs w:val="18"/>
              </w:rPr>
            </w:pPr>
            <w:r w:rsidRPr="00A17201">
              <w:rPr>
                <w:bCs/>
                <w:sz w:val="18"/>
                <w:szCs w:val="18"/>
              </w:rPr>
              <w:t xml:space="preserve">Comuna  Păuneşti, suprafaţă teren 2.194 mp,suprafaţă construită total 295 mp, </w:t>
            </w:r>
          </w:p>
          <w:p w14:paraId="51DDC63B" w14:textId="77777777" w:rsidR="005631B9" w:rsidRPr="00A17201" w:rsidRDefault="005631B9" w:rsidP="008A6E0A">
            <w:pPr>
              <w:rPr>
                <w:bCs/>
                <w:sz w:val="18"/>
                <w:szCs w:val="18"/>
                <w:lang w:val="it-IT"/>
              </w:rPr>
            </w:pPr>
            <w:r w:rsidRPr="00A17201">
              <w:rPr>
                <w:bCs/>
                <w:sz w:val="18"/>
                <w:szCs w:val="18"/>
                <w:lang w:val="it-IT"/>
              </w:rPr>
              <w:t>tarla  69, parcela  2262A, număr cadastral 53993</w:t>
            </w:r>
          </w:p>
          <w:p w14:paraId="440A996E" w14:textId="77777777" w:rsidR="005631B9" w:rsidRPr="00A17201" w:rsidRDefault="005631B9" w:rsidP="008A6E0A">
            <w:pPr>
              <w:ind w:left="120" w:hanging="120"/>
              <w:rPr>
                <w:bCs/>
                <w:sz w:val="18"/>
                <w:szCs w:val="18"/>
              </w:rPr>
            </w:pPr>
            <w:r w:rsidRPr="00A17201">
              <w:rPr>
                <w:bCs/>
                <w:sz w:val="18"/>
                <w:szCs w:val="18"/>
              </w:rPr>
              <w:t>Corp 1- locuinţă, P,suprafaţă construită 260mp</w:t>
            </w:r>
          </w:p>
          <w:p w14:paraId="65ACDC30" w14:textId="77777777" w:rsidR="005631B9" w:rsidRPr="00A17201" w:rsidRDefault="005631B9" w:rsidP="008A6E0A">
            <w:pPr>
              <w:rPr>
                <w:bCs/>
                <w:sz w:val="18"/>
                <w:szCs w:val="18"/>
                <w:lang w:eastAsia="en-GB"/>
              </w:rPr>
            </w:pPr>
            <w:r w:rsidRPr="00A17201">
              <w:rPr>
                <w:bCs/>
                <w:sz w:val="18"/>
                <w:szCs w:val="18"/>
                <w:lang w:eastAsia="en-GB"/>
              </w:rPr>
              <w:t>Corp 2 - remiză PSI, P, suprafaţă construită  35 mp</w:t>
            </w:r>
          </w:p>
          <w:p w14:paraId="3388055D" w14:textId="77777777" w:rsidR="005631B9" w:rsidRPr="00A17201" w:rsidRDefault="005631B9" w:rsidP="008A6E0A">
            <w:pPr>
              <w:rPr>
                <w:bCs/>
                <w:sz w:val="18"/>
                <w:szCs w:val="18"/>
                <w:lang w:val="it-IT" w:eastAsia="en-GB"/>
              </w:rPr>
            </w:pPr>
            <w:r w:rsidRPr="00A17201">
              <w:rPr>
                <w:bCs/>
                <w:sz w:val="18"/>
                <w:szCs w:val="18"/>
                <w:lang w:val="it-IT" w:eastAsia="en-GB"/>
              </w:rPr>
              <w:t>Vecinătăți: N- Drum comunal</w:t>
            </w:r>
          </w:p>
          <w:p w14:paraId="04429828" w14:textId="77777777" w:rsidR="005631B9" w:rsidRPr="00A17201" w:rsidRDefault="005631B9" w:rsidP="008A6E0A">
            <w:pPr>
              <w:rPr>
                <w:bCs/>
                <w:sz w:val="18"/>
                <w:szCs w:val="18"/>
                <w:lang w:val="it-IT" w:eastAsia="en-GB"/>
              </w:rPr>
            </w:pPr>
            <w:r w:rsidRPr="00A17201">
              <w:rPr>
                <w:bCs/>
                <w:sz w:val="18"/>
                <w:szCs w:val="18"/>
                <w:lang w:val="it-IT" w:eastAsia="en-GB"/>
              </w:rPr>
              <w:t>S - Proprietate privată</w:t>
            </w:r>
          </w:p>
          <w:p w14:paraId="09D3E211" w14:textId="77777777" w:rsidR="005631B9" w:rsidRPr="00A17201" w:rsidRDefault="005631B9" w:rsidP="008A6E0A">
            <w:pPr>
              <w:rPr>
                <w:bCs/>
                <w:sz w:val="18"/>
                <w:szCs w:val="18"/>
                <w:lang w:val="it-IT" w:eastAsia="en-GB"/>
              </w:rPr>
            </w:pPr>
            <w:r w:rsidRPr="00A17201">
              <w:rPr>
                <w:bCs/>
                <w:sz w:val="18"/>
                <w:szCs w:val="18"/>
                <w:lang w:val="it-IT" w:eastAsia="en-GB"/>
              </w:rPr>
              <w:t>V - Proprietate privată</w:t>
            </w:r>
          </w:p>
          <w:p w14:paraId="20946E1C" w14:textId="77777777" w:rsidR="005631B9" w:rsidRPr="00A17201" w:rsidRDefault="005631B9" w:rsidP="008A6E0A">
            <w:pPr>
              <w:pStyle w:val="NormalWeb"/>
              <w:spacing w:before="0" w:beforeAutospacing="0" w:after="0" w:afterAutospacing="0" w:line="276" w:lineRule="auto"/>
              <w:jc w:val="both"/>
              <w:rPr>
                <w:bCs/>
                <w:i/>
                <w:iCs/>
                <w:sz w:val="28"/>
                <w:szCs w:val="28"/>
                <w:lang w:val="it-IT"/>
              </w:rPr>
            </w:pPr>
            <w:r w:rsidRPr="00A17201">
              <w:rPr>
                <w:bCs/>
                <w:sz w:val="18"/>
                <w:szCs w:val="18"/>
                <w:lang w:val="it-IT"/>
              </w:rPr>
              <w:t>E – Drum comunal</w:t>
            </w:r>
          </w:p>
        </w:tc>
        <w:tc>
          <w:tcPr>
            <w:tcW w:w="1117" w:type="dxa"/>
          </w:tcPr>
          <w:p w14:paraId="7950EA08"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2001</w:t>
            </w:r>
          </w:p>
        </w:tc>
        <w:tc>
          <w:tcPr>
            <w:tcW w:w="1350" w:type="dxa"/>
          </w:tcPr>
          <w:p w14:paraId="302F2826" w14:textId="77777777" w:rsidR="005631B9" w:rsidRPr="00A17201" w:rsidRDefault="005631B9" w:rsidP="008A6E0A">
            <w:pPr>
              <w:pStyle w:val="NoSpacing"/>
              <w:jc w:val="right"/>
              <w:rPr>
                <w:rFonts w:ascii="Times New Roman" w:hAnsi="Times New Roman"/>
                <w:i/>
                <w:iCs/>
                <w:sz w:val="20"/>
                <w:szCs w:val="20"/>
              </w:rPr>
            </w:pPr>
          </w:p>
          <w:p w14:paraId="1C23FB5F" w14:textId="77777777" w:rsidR="005631B9" w:rsidRPr="00A17201" w:rsidRDefault="005631B9" w:rsidP="008A6E0A">
            <w:pPr>
              <w:pStyle w:val="NormalWeb"/>
              <w:spacing w:before="0" w:beforeAutospacing="0" w:after="0" w:afterAutospacing="0" w:line="276" w:lineRule="auto"/>
              <w:jc w:val="right"/>
              <w:rPr>
                <w:sz w:val="20"/>
                <w:szCs w:val="20"/>
                <w:lang w:val="ro-RO"/>
              </w:rPr>
            </w:pPr>
            <w:r w:rsidRPr="00A17201">
              <w:rPr>
                <w:sz w:val="20"/>
                <w:szCs w:val="20"/>
                <w:lang w:val="ro-RO"/>
              </w:rPr>
              <w:t>C1 875,235</w:t>
            </w:r>
          </w:p>
          <w:p w14:paraId="2B6F1C84" w14:textId="77777777" w:rsidR="005631B9" w:rsidRPr="00A17201" w:rsidRDefault="005631B9" w:rsidP="008A6E0A">
            <w:pPr>
              <w:pStyle w:val="NormalWeb"/>
              <w:spacing w:before="0" w:beforeAutospacing="0" w:after="0" w:afterAutospacing="0" w:line="276" w:lineRule="auto"/>
              <w:jc w:val="right"/>
              <w:rPr>
                <w:sz w:val="20"/>
                <w:szCs w:val="20"/>
                <w:lang w:val="ro-RO"/>
              </w:rPr>
            </w:pPr>
            <w:r w:rsidRPr="00A17201">
              <w:rPr>
                <w:sz w:val="20"/>
                <w:szCs w:val="20"/>
                <w:lang w:val="ro-RO"/>
              </w:rPr>
              <w:t xml:space="preserve">C2 0 </w:t>
            </w:r>
          </w:p>
          <w:p w14:paraId="60A5C5D9" w14:textId="77777777" w:rsidR="005631B9" w:rsidRPr="00A17201" w:rsidRDefault="005631B9" w:rsidP="008A6E0A">
            <w:pPr>
              <w:pStyle w:val="NormalWeb"/>
              <w:spacing w:before="0" w:beforeAutospacing="0" w:after="0" w:afterAutospacing="0" w:line="276" w:lineRule="auto"/>
              <w:jc w:val="right"/>
              <w:rPr>
                <w:bCs/>
                <w:sz w:val="20"/>
                <w:szCs w:val="20"/>
                <w:lang w:val="ro-RO"/>
              </w:rPr>
            </w:pPr>
            <w:r w:rsidRPr="00A17201">
              <w:rPr>
                <w:sz w:val="20"/>
                <w:szCs w:val="20"/>
                <w:lang w:val="ro-RO"/>
              </w:rPr>
              <w:t>TOTAL 875,235</w:t>
            </w:r>
          </w:p>
        </w:tc>
        <w:tc>
          <w:tcPr>
            <w:tcW w:w="1331" w:type="dxa"/>
          </w:tcPr>
          <w:p w14:paraId="52A40420"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18"/>
                <w:szCs w:val="18"/>
                <w:lang w:val="ro-RO"/>
              </w:rPr>
              <w:t xml:space="preserve">Hotărârea Consiliului Judeţean nr. 13/2001, Hotărârea Consiliului Judeţean nr. 48/2001, H.G. 630/2010, </w:t>
            </w:r>
            <w:r w:rsidRPr="00A17201">
              <w:rPr>
                <w:bCs/>
                <w:strike/>
                <w:sz w:val="18"/>
                <w:szCs w:val="18"/>
                <w:lang w:val="ro-RO"/>
              </w:rPr>
              <w:t>Ordonanţa de Urgenţă a Guvernului nr. 206/2000;</w:t>
            </w:r>
            <w:r w:rsidRPr="00A17201">
              <w:rPr>
                <w:bCs/>
                <w:sz w:val="18"/>
                <w:szCs w:val="18"/>
                <w:lang w:val="ro-RO"/>
              </w:rPr>
              <w:t xml:space="preserve"> Nr. Carte Funciară  53993 Păuneşti.</w:t>
            </w:r>
          </w:p>
        </w:tc>
      </w:tr>
    </w:tbl>
    <w:p w14:paraId="0AA4999A" w14:textId="456942F4" w:rsidR="005631B9" w:rsidRPr="00A17201" w:rsidRDefault="005631B9" w:rsidP="005631B9">
      <w:pPr>
        <w:pStyle w:val="NormalWeb"/>
        <w:spacing w:before="0" w:beforeAutospacing="0" w:after="0" w:afterAutospacing="0" w:line="276" w:lineRule="auto"/>
        <w:jc w:val="both"/>
        <w:rPr>
          <w:i/>
          <w:iCs/>
          <w:sz w:val="28"/>
          <w:szCs w:val="28"/>
          <w:lang w:val="ro-RO"/>
        </w:rPr>
      </w:pPr>
      <w:r w:rsidRPr="00A17201">
        <w:rPr>
          <w:b/>
          <w:bCs/>
          <w:sz w:val="28"/>
          <w:szCs w:val="28"/>
          <w:lang w:val="ro-RO"/>
        </w:rPr>
        <w:t>Poziția 226 Imobil (fost Centrul de Integrare Terapie Operațională Îngrijire și Asistență)-</w:t>
      </w:r>
      <w:r w:rsidRPr="00A17201">
        <w:rPr>
          <w:i/>
          <w:iCs/>
          <w:sz w:val="28"/>
          <w:szCs w:val="28"/>
          <w:lang w:val="ro-RO"/>
        </w:rPr>
        <w:t xml:space="preserve"> </w:t>
      </w:r>
      <w:r w:rsidRPr="00A17201">
        <w:rPr>
          <w:sz w:val="28"/>
          <w:szCs w:val="28"/>
          <w:lang w:val="ro-RO"/>
        </w:rPr>
        <w:t xml:space="preserve">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C1 0, </w:t>
      </w:r>
      <w:r w:rsidRPr="00A17201">
        <w:rPr>
          <w:i/>
          <w:iCs/>
          <w:sz w:val="28"/>
          <w:szCs w:val="28"/>
          <w:lang w:val="ro-RO"/>
        </w:rPr>
        <w:t>C2 603,183, C3 0, C4 148,172, C5 47,710, C6 429,944, C7 1633,686, C8 0, C9  5343,592, C10 3673,249, C11 99,773, C12 7584,140, C13 58,576,  C14 11,295, C15 285,065, C16 33,063, C17 3242,709, C18 72,331, C19 3638,954, TOTAL 26.905,442 mii lei.</w:t>
      </w:r>
    </w:p>
    <w:tbl>
      <w:tblPr>
        <w:tblStyle w:val="TableGrid"/>
        <w:tblW w:w="0" w:type="auto"/>
        <w:tblLook w:val="04A0" w:firstRow="1" w:lastRow="0" w:firstColumn="1" w:lastColumn="0" w:noHBand="0" w:noVBand="1"/>
      </w:tblPr>
      <w:tblGrid>
        <w:gridCol w:w="559"/>
        <w:gridCol w:w="1131"/>
        <w:gridCol w:w="1538"/>
        <w:gridCol w:w="2744"/>
        <w:gridCol w:w="1117"/>
        <w:gridCol w:w="1350"/>
        <w:gridCol w:w="1332"/>
      </w:tblGrid>
      <w:tr w:rsidR="005631B9" w:rsidRPr="00A17201" w14:paraId="3DD1C62E" w14:textId="77777777" w:rsidTr="008A6E0A">
        <w:tc>
          <w:tcPr>
            <w:tcW w:w="559" w:type="dxa"/>
          </w:tcPr>
          <w:p w14:paraId="67A5547A"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1" w:type="dxa"/>
          </w:tcPr>
          <w:p w14:paraId="4CA6BA9D"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38" w:type="dxa"/>
          </w:tcPr>
          <w:p w14:paraId="33520143"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744" w:type="dxa"/>
          </w:tcPr>
          <w:p w14:paraId="6C073437"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6B6B09C1"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50" w:type="dxa"/>
          </w:tcPr>
          <w:p w14:paraId="046220FC"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32" w:type="dxa"/>
          </w:tcPr>
          <w:p w14:paraId="43981E5E"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5631B9" w:rsidRPr="00A17201" w14:paraId="58E090D7" w14:textId="77777777" w:rsidTr="008A6E0A">
        <w:tc>
          <w:tcPr>
            <w:tcW w:w="559" w:type="dxa"/>
          </w:tcPr>
          <w:p w14:paraId="33AC97DF"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1" w:type="dxa"/>
          </w:tcPr>
          <w:p w14:paraId="7F4B1296"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38" w:type="dxa"/>
          </w:tcPr>
          <w:p w14:paraId="7E14F6C1"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744" w:type="dxa"/>
          </w:tcPr>
          <w:p w14:paraId="054B4A78"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347496EA"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50" w:type="dxa"/>
          </w:tcPr>
          <w:p w14:paraId="77CE671F"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32" w:type="dxa"/>
          </w:tcPr>
          <w:p w14:paraId="4457017A"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5631B9" w:rsidRPr="00A17201" w14:paraId="368994D3" w14:textId="77777777" w:rsidTr="008A6E0A">
        <w:tc>
          <w:tcPr>
            <w:tcW w:w="559" w:type="dxa"/>
          </w:tcPr>
          <w:p w14:paraId="3A217B0C"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226</w:t>
            </w:r>
          </w:p>
        </w:tc>
        <w:tc>
          <w:tcPr>
            <w:tcW w:w="1131" w:type="dxa"/>
          </w:tcPr>
          <w:p w14:paraId="317A4743"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38" w:type="dxa"/>
          </w:tcPr>
          <w:p w14:paraId="3B0CAF41" w14:textId="77777777" w:rsidR="005631B9" w:rsidRPr="00A17201" w:rsidRDefault="005631B9" w:rsidP="008A6E0A">
            <w:pPr>
              <w:ind w:right="54"/>
              <w:rPr>
                <w:bCs/>
                <w:i/>
                <w:iCs/>
                <w:sz w:val="28"/>
                <w:szCs w:val="28"/>
              </w:rPr>
            </w:pPr>
            <w:r w:rsidRPr="00A17201">
              <w:rPr>
                <w:color w:val="000000" w:themeColor="text1"/>
                <w:sz w:val="18"/>
                <w:szCs w:val="18"/>
              </w:rPr>
              <w:t>Imobil (fost Centrul de Integrare Terapie  Operațională Îngrijire și Asistență)</w:t>
            </w:r>
          </w:p>
        </w:tc>
        <w:tc>
          <w:tcPr>
            <w:tcW w:w="2744" w:type="dxa"/>
          </w:tcPr>
          <w:p w14:paraId="70AC2940" w14:textId="77777777" w:rsidR="005631B9" w:rsidRPr="00A17201" w:rsidRDefault="005631B9" w:rsidP="008A6E0A">
            <w:pPr>
              <w:rPr>
                <w:color w:val="000000" w:themeColor="text1"/>
                <w:sz w:val="18"/>
                <w:szCs w:val="18"/>
              </w:rPr>
            </w:pPr>
            <w:r w:rsidRPr="00A17201">
              <w:rPr>
                <w:color w:val="000000" w:themeColor="text1"/>
                <w:sz w:val="18"/>
                <w:szCs w:val="18"/>
              </w:rPr>
              <w:t>Orașul Odobești, str. Caporal Diea nr. 8, suprafață teren 10160 mp, suprafață construită total 4745 mp, tarla 43, parcela 759, număr cadastral 56805</w:t>
            </w:r>
          </w:p>
          <w:p w14:paraId="17B777E2" w14:textId="77777777" w:rsidR="005631B9" w:rsidRPr="00A17201" w:rsidRDefault="005631B9" w:rsidP="008A6E0A">
            <w:pPr>
              <w:pStyle w:val="NormalWeb"/>
              <w:spacing w:before="0" w:beforeAutospacing="0" w:after="0" w:afterAutospacing="0"/>
              <w:jc w:val="center"/>
              <w:rPr>
                <w:color w:val="000000" w:themeColor="text1"/>
                <w:sz w:val="18"/>
                <w:szCs w:val="18"/>
                <w:lang w:val="ro-RO"/>
              </w:rPr>
            </w:pPr>
          </w:p>
          <w:p w14:paraId="747EE7D9" w14:textId="77777777" w:rsidR="005631B9" w:rsidRPr="00A17201" w:rsidRDefault="005631B9" w:rsidP="008A6E0A">
            <w:pPr>
              <w:ind w:left="396" w:hanging="396"/>
              <w:rPr>
                <w:color w:val="000000" w:themeColor="text1"/>
                <w:sz w:val="18"/>
                <w:szCs w:val="18"/>
              </w:rPr>
            </w:pPr>
            <w:r w:rsidRPr="00A17201">
              <w:rPr>
                <w:color w:val="000000" w:themeColor="text1"/>
                <w:sz w:val="18"/>
                <w:szCs w:val="18"/>
              </w:rPr>
              <w:t>Corp 1 - cuptor ceramică, suprafață construită 14 mp</w:t>
            </w:r>
          </w:p>
          <w:p w14:paraId="43916C5D" w14:textId="77777777" w:rsidR="005631B9" w:rsidRPr="00A17201" w:rsidRDefault="005631B9" w:rsidP="008A6E0A">
            <w:pPr>
              <w:ind w:left="396" w:hanging="396"/>
              <w:rPr>
                <w:color w:val="000000" w:themeColor="text1"/>
                <w:sz w:val="18"/>
                <w:szCs w:val="18"/>
              </w:rPr>
            </w:pPr>
            <w:r w:rsidRPr="00A17201">
              <w:rPr>
                <w:color w:val="000000" w:themeColor="text1"/>
                <w:sz w:val="18"/>
                <w:szCs w:val="18"/>
              </w:rPr>
              <w:t>Corp 2 - garaje, suprafață construită 282 mp</w:t>
            </w:r>
          </w:p>
          <w:p w14:paraId="3CF7016E" w14:textId="77777777" w:rsidR="005631B9" w:rsidRPr="00A17201" w:rsidRDefault="005631B9" w:rsidP="008A6E0A">
            <w:pPr>
              <w:rPr>
                <w:color w:val="000000" w:themeColor="text1"/>
                <w:sz w:val="18"/>
                <w:szCs w:val="18"/>
              </w:rPr>
            </w:pPr>
            <w:r w:rsidRPr="00A17201">
              <w:rPr>
                <w:color w:val="000000" w:themeColor="text1"/>
                <w:sz w:val="18"/>
                <w:szCs w:val="18"/>
              </w:rPr>
              <w:t xml:space="preserve">Corp 3 - depozit carburant, suprafață construită 86 mp </w:t>
            </w:r>
          </w:p>
          <w:p w14:paraId="6AFEA409" w14:textId="77777777" w:rsidR="005631B9" w:rsidRPr="00A17201" w:rsidRDefault="005631B9" w:rsidP="008A6E0A">
            <w:pPr>
              <w:ind w:left="396" w:hanging="396"/>
              <w:rPr>
                <w:color w:val="000000" w:themeColor="text1"/>
                <w:sz w:val="18"/>
                <w:szCs w:val="18"/>
              </w:rPr>
            </w:pPr>
            <w:r w:rsidRPr="00A17201">
              <w:rPr>
                <w:color w:val="000000" w:themeColor="text1"/>
                <w:sz w:val="18"/>
                <w:szCs w:val="18"/>
              </w:rPr>
              <w:t>Corp 4 - bazin apă, suprafață construită 132 mp</w:t>
            </w:r>
          </w:p>
          <w:p w14:paraId="45E7ED9F" w14:textId="77777777" w:rsidR="005631B9" w:rsidRPr="00A17201" w:rsidRDefault="005631B9" w:rsidP="008A6E0A">
            <w:pPr>
              <w:ind w:left="396" w:hanging="396"/>
              <w:rPr>
                <w:color w:val="000000" w:themeColor="text1"/>
                <w:sz w:val="18"/>
                <w:szCs w:val="18"/>
              </w:rPr>
            </w:pPr>
            <w:r w:rsidRPr="00A17201">
              <w:rPr>
                <w:color w:val="000000" w:themeColor="text1"/>
                <w:sz w:val="18"/>
                <w:szCs w:val="18"/>
              </w:rPr>
              <w:t>Corp 5 - clădire, P+2E, suprafață construită 702 mp</w:t>
            </w:r>
          </w:p>
          <w:p w14:paraId="6D93CC71" w14:textId="77777777" w:rsidR="005631B9" w:rsidRPr="00A17201" w:rsidRDefault="005631B9" w:rsidP="008A6E0A">
            <w:pPr>
              <w:rPr>
                <w:color w:val="000000" w:themeColor="text1"/>
                <w:sz w:val="18"/>
                <w:szCs w:val="18"/>
              </w:rPr>
            </w:pPr>
            <w:r w:rsidRPr="00A17201">
              <w:rPr>
                <w:color w:val="000000" w:themeColor="text1"/>
                <w:sz w:val="18"/>
                <w:szCs w:val="18"/>
              </w:rPr>
              <w:t>Corp 6 - sală sport, suprafață construită 232 mp</w:t>
            </w:r>
          </w:p>
          <w:p w14:paraId="5A170987" w14:textId="77777777" w:rsidR="005631B9" w:rsidRPr="00A17201" w:rsidRDefault="005631B9" w:rsidP="008A6E0A">
            <w:pPr>
              <w:ind w:left="396" w:hanging="396"/>
              <w:rPr>
                <w:color w:val="000000" w:themeColor="text1"/>
                <w:sz w:val="18"/>
                <w:szCs w:val="18"/>
              </w:rPr>
            </w:pPr>
            <w:r w:rsidRPr="00A17201">
              <w:rPr>
                <w:color w:val="000000" w:themeColor="text1"/>
                <w:sz w:val="18"/>
                <w:szCs w:val="18"/>
              </w:rPr>
              <w:t>Corp 7 - centrală termică, suprafață construită 168 mp</w:t>
            </w:r>
          </w:p>
          <w:p w14:paraId="40D57143" w14:textId="77777777" w:rsidR="005631B9" w:rsidRPr="00A17201" w:rsidRDefault="005631B9" w:rsidP="008A6E0A">
            <w:pPr>
              <w:ind w:left="396" w:hanging="396"/>
              <w:rPr>
                <w:color w:val="000000" w:themeColor="text1"/>
                <w:sz w:val="18"/>
                <w:szCs w:val="18"/>
              </w:rPr>
            </w:pPr>
            <w:r w:rsidRPr="00A17201">
              <w:rPr>
                <w:color w:val="000000" w:themeColor="text1"/>
                <w:sz w:val="18"/>
                <w:szCs w:val="18"/>
              </w:rPr>
              <w:t>Corp 8 - coș de fum, suprafață construită 3 mp</w:t>
            </w:r>
          </w:p>
          <w:p w14:paraId="5766DC6C" w14:textId="77777777" w:rsidR="005631B9" w:rsidRPr="00A17201" w:rsidRDefault="005631B9" w:rsidP="008A6E0A">
            <w:pPr>
              <w:rPr>
                <w:color w:val="000000" w:themeColor="text1"/>
                <w:sz w:val="18"/>
                <w:szCs w:val="18"/>
              </w:rPr>
            </w:pPr>
            <w:r w:rsidRPr="00A17201">
              <w:rPr>
                <w:color w:val="000000" w:themeColor="text1"/>
                <w:sz w:val="18"/>
                <w:szCs w:val="18"/>
              </w:rPr>
              <w:t>Corp 9 - clădire, P+1E, suprafață construită 462 mp</w:t>
            </w:r>
          </w:p>
          <w:p w14:paraId="20230735" w14:textId="77777777" w:rsidR="005631B9" w:rsidRPr="00A17201" w:rsidRDefault="005631B9" w:rsidP="008A6E0A">
            <w:pPr>
              <w:ind w:left="396" w:hanging="396"/>
              <w:rPr>
                <w:color w:val="000000" w:themeColor="text1"/>
                <w:sz w:val="18"/>
                <w:szCs w:val="18"/>
              </w:rPr>
            </w:pPr>
            <w:r w:rsidRPr="00A17201">
              <w:rPr>
                <w:color w:val="000000" w:themeColor="text1"/>
                <w:sz w:val="18"/>
                <w:szCs w:val="18"/>
              </w:rPr>
              <w:t>Corp 10 - cantină și hol, P+1E, suprafață construită 270 mp</w:t>
            </w:r>
          </w:p>
          <w:p w14:paraId="7AD84C46" w14:textId="77777777" w:rsidR="005631B9" w:rsidRPr="00A17201" w:rsidRDefault="005631B9" w:rsidP="008A6E0A">
            <w:pPr>
              <w:pStyle w:val="NormalWeb"/>
              <w:spacing w:before="0" w:beforeAutospacing="0" w:after="0" w:afterAutospacing="0"/>
              <w:rPr>
                <w:color w:val="000000" w:themeColor="text1"/>
                <w:sz w:val="18"/>
                <w:szCs w:val="18"/>
                <w:lang w:val="ro-RO"/>
              </w:rPr>
            </w:pPr>
            <w:r w:rsidRPr="00A17201">
              <w:rPr>
                <w:color w:val="000000" w:themeColor="text1"/>
                <w:sz w:val="18"/>
                <w:szCs w:val="18"/>
                <w:lang w:val="ro-RO"/>
              </w:rPr>
              <w:t>Corp 11 – expoziție, suprafață construită 38 mp</w:t>
            </w:r>
          </w:p>
          <w:p w14:paraId="56F31955" w14:textId="77777777" w:rsidR="005631B9" w:rsidRPr="00A17201" w:rsidRDefault="005631B9" w:rsidP="008A6E0A">
            <w:pPr>
              <w:pStyle w:val="NormalWeb"/>
              <w:spacing w:before="0" w:beforeAutospacing="0" w:after="0" w:afterAutospacing="0"/>
              <w:rPr>
                <w:color w:val="000000" w:themeColor="text1"/>
                <w:sz w:val="18"/>
                <w:szCs w:val="18"/>
                <w:lang w:val="ro-RO"/>
              </w:rPr>
            </w:pPr>
            <w:r w:rsidRPr="00A17201">
              <w:rPr>
                <w:color w:val="000000" w:themeColor="text1"/>
                <w:sz w:val="18"/>
                <w:szCs w:val="18"/>
                <w:lang w:val="ro-RO"/>
              </w:rPr>
              <w:t>Corp 12 – pavilion cazare, P+3E, suprafață construită 645 mp</w:t>
            </w:r>
          </w:p>
          <w:p w14:paraId="471FAE1E" w14:textId="77777777" w:rsidR="005631B9" w:rsidRPr="00A17201" w:rsidRDefault="005631B9" w:rsidP="008A6E0A">
            <w:pPr>
              <w:pStyle w:val="NormalWeb"/>
              <w:spacing w:before="0" w:beforeAutospacing="0" w:after="0" w:afterAutospacing="0"/>
              <w:rPr>
                <w:color w:val="000000" w:themeColor="text1"/>
                <w:sz w:val="18"/>
                <w:szCs w:val="18"/>
                <w:lang w:val="ro-RO"/>
              </w:rPr>
            </w:pPr>
            <w:r w:rsidRPr="00A17201">
              <w:rPr>
                <w:color w:val="000000" w:themeColor="text1"/>
                <w:sz w:val="18"/>
                <w:szCs w:val="18"/>
                <w:lang w:val="ro-RO"/>
              </w:rPr>
              <w:lastRenderedPageBreak/>
              <w:t>Corp 13 – magazie, suprafață construită 349 mp</w:t>
            </w:r>
          </w:p>
          <w:p w14:paraId="25677F61" w14:textId="77777777" w:rsidR="005631B9" w:rsidRPr="00A17201" w:rsidRDefault="005631B9" w:rsidP="008A6E0A">
            <w:pPr>
              <w:pStyle w:val="NormalWeb"/>
              <w:spacing w:before="0" w:beforeAutospacing="0" w:after="0" w:afterAutospacing="0"/>
              <w:rPr>
                <w:color w:val="000000" w:themeColor="text1"/>
                <w:sz w:val="18"/>
                <w:szCs w:val="18"/>
                <w:lang w:val="ro-RO"/>
              </w:rPr>
            </w:pPr>
            <w:r w:rsidRPr="00A17201">
              <w:rPr>
                <w:color w:val="000000" w:themeColor="text1"/>
                <w:sz w:val="18"/>
                <w:szCs w:val="18"/>
                <w:lang w:val="ro-RO"/>
              </w:rPr>
              <w:t>Corp 14 – CITO, P+2E, suprafață construită 551 mp</w:t>
            </w:r>
          </w:p>
          <w:p w14:paraId="0E8E74D9" w14:textId="77777777" w:rsidR="005631B9" w:rsidRPr="00A17201" w:rsidRDefault="005631B9" w:rsidP="008A6E0A">
            <w:pPr>
              <w:pStyle w:val="NormalWeb"/>
              <w:spacing w:before="0" w:beforeAutospacing="0" w:after="0" w:afterAutospacing="0"/>
              <w:rPr>
                <w:color w:val="000000" w:themeColor="text1"/>
                <w:sz w:val="18"/>
                <w:szCs w:val="18"/>
                <w:lang w:val="ro-RO"/>
              </w:rPr>
            </w:pPr>
            <w:r w:rsidRPr="00A17201">
              <w:rPr>
                <w:color w:val="000000" w:themeColor="text1"/>
                <w:sz w:val="18"/>
                <w:szCs w:val="18"/>
                <w:lang w:val="ro-RO"/>
              </w:rPr>
              <w:t>Corp 15 – CITO, P+2E, suprafață construită 569 mp</w:t>
            </w:r>
          </w:p>
          <w:p w14:paraId="0A255CB0" w14:textId="77777777" w:rsidR="005631B9" w:rsidRPr="00A17201" w:rsidRDefault="005631B9" w:rsidP="008A6E0A">
            <w:pPr>
              <w:pStyle w:val="NormalWeb"/>
              <w:spacing w:before="0" w:beforeAutospacing="0" w:after="0" w:afterAutospacing="0"/>
              <w:rPr>
                <w:color w:val="000000" w:themeColor="text1"/>
                <w:sz w:val="18"/>
                <w:szCs w:val="18"/>
                <w:lang w:val="ro-RO"/>
              </w:rPr>
            </w:pPr>
            <w:r w:rsidRPr="00A17201">
              <w:rPr>
                <w:color w:val="000000" w:themeColor="text1"/>
                <w:sz w:val="18"/>
                <w:szCs w:val="18"/>
                <w:lang w:val="ro-RO"/>
              </w:rPr>
              <w:t>Corp 16 – post trafo, suprafață construită 42 mp</w:t>
            </w:r>
          </w:p>
          <w:p w14:paraId="566173B9" w14:textId="77777777" w:rsidR="005631B9" w:rsidRPr="00A17201" w:rsidRDefault="005631B9" w:rsidP="008A6E0A">
            <w:pPr>
              <w:pStyle w:val="NormalWeb"/>
              <w:spacing w:before="0" w:beforeAutospacing="0" w:after="0" w:afterAutospacing="0"/>
              <w:rPr>
                <w:color w:val="000000" w:themeColor="text1"/>
                <w:sz w:val="18"/>
                <w:szCs w:val="18"/>
                <w:lang w:val="ro-RO"/>
              </w:rPr>
            </w:pPr>
            <w:r w:rsidRPr="00A17201">
              <w:rPr>
                <w:color w:val="000000" w:themeColor="text1"/>
                <w:sz w:val="18"/>
                <w:szCs w:val="18"/>
                <w:lang w:val="ro-RO"/>
              </w:rPr>
              <w:t>Corp 17 – atelier mecanic, suprafață construită 155 mp</w:t>
            </w:r>
          </w:p>
          <w:p w14:paraId="73A16B5A" w14:textId="77777777" w:rsidR="005631B9" w:rsidRPr="00A17201" w:rsidRDefault="005631B9" w:rsidP="008A6E0A">
            <w:pPr>
              <w:pStyle w:val="NormalWeb"/>
              <w:spacing w:before="0" w:beforeAutospacing="0" w:after="0" w:afterAutospacing="0"/>
              <w:rPr>
                <w:color w:val="000000" w:themeColor="text1"/>
                <w:sz w:val="18"/>
                <w:szCs w:val="18"/>
                <w:lang w:val="ro-RO"/>
              </w:rPr>
            </w:pPr>
            <w:r w:rsidRPr="00A17201">
              <w:rPr>
                <w:color w:val="000000" w:themeColor="text1"/>
                <w:sz w:val="18"/>
                <w:szCs w:val="18"/>
                <w:lang w:val="ro-RO"/>
              </w:rPr>
              <w:t>Corp 18 – post trafo, suprafață  construită 24 mp</w:t>
            </w:r>
          </w:p>
          <w:p w14:paraId="12A05229" w14:textId="77777777" w:rsidR="005631B9" w:rsidRPr="00A17201" w:rsidRDefault="005631B9" w:rsidP="008A6E0A">
            <w:pPr>
              <w:pStyle w:val="NormalWeb"/>
              <w:spacing w:before="0" w:beforeAutospacing="0" w:after="0" w:afterAutospacing="0"/>
              <w:rPr>
                <w:color w:val="000000" w:themeColor="text1"/>
                <w:sz w:val="18"/>
                <w:szCs w:val="18"/>
                <w:lang w:val="ro-RO"/>
              </w:rPr>
            </w:pPr>
            <w:r w:rsidRPr="00A17201">
              <w:rPr>
                <w:color w:val="000000" w:themeColor="text1"/>
                <w:sz w:val="18"/>
                <w:szCs w:val="18"/>
                <w:lang w:val="ro-RO"/>
              </w:rPr>
              <w:t>Corp 19 – magazie, suprafață construită 21 mp</w:t>
            </w:r>
          </w:p>
          <w:p w14:paraId="2B7CA91E" w14:textId="77777777" w:rsidR="005631B9" w:rsidRPr="00A17201" w:rsidRDefault="005631B9" w:rsidP="008A6E0A">
            <w:pPr>
              <w:pStyle w:val="NormalWeb"/>
              <w:spacing w:before="0" w:beforeAutospacing="0" w:after="0" w:afterAutospacing="0"/>
              <w:jc w:val="center"/>
              <w:rPr>
                <w:color w:val="000000" w:themeColor="text1"/>
                <w:sz w:val="18"/>
                <w:szCs w:val="18"/>
                <w:lang w:val="ro-RO"/>
              </w:rPr>
            </w:pPr>
          </w:p>
          <w:p w14:paraId="68709C8B" w14:textId="77777777" w:rsidR="005631B9" w:rsidRPr="00A17201" w:rsidRDefault="005631B9" w:rsidP="008A6E0A">
            <w:pPr>
              <w:rPr>
                <w:color w:val="000000" w:themeColor="text1"/>
                <w:sz w:val="18"/>
                <w:szCs w:val="18"/>
                <w:lang w:eastAsia="en-GB"/>
              </w:rPr>
            </w:pPr>
            <w:r w:rsidRPr="00A17201">
              <w:rPr>
                <w:color w:val="000000" w:themeColor="text1"/>
                <w:sz w:val="18"/>
                <w:szCs w:val="18"/>
                <w:lang w:eastAsia="en-GB"/>
              </w:rPr>
              <w:t xml:space="preserve">Vecinătăți: </w:t>
            </w:r>
          </w:p>
          <w:p w14:paraId="433266A0" w14:textId="77777777" w:rsidR="005631B9" w:rsidRPr="00A17201" w:rsidRDefault="005631B9" w:rsidP="008A6E0A">
            <w:pPr>
              <w:rPr>
                <w:color w:val="000000" w:themeColor="text1"/>
                <w:sz w:val="18"/>
                <w:szCs w:val="18"/>
                <w:lang w:eastAsia="en-GB"/>
              </w:rPr>
            </w:pPr>
            <w:r w:rsidRPr="00A17201">
              <w:rPr>
                <w:color w:val="000000" w:themeColor="text1"/>
                <w:sz w:val="18"/>
                <w:szCs w:val="18"/>
                <w:lang w:eastAsia="en-GB"/>
              </w:rPr>
              <w:t>NV – proprietăți private</w:t>
            </w:r>
          </w:p>
          <w:p w14:paraId="7F97D1B3" w14:textId="77777777" w:rsidR="005631B9" w:rsidRPr="00A17201" w:rsidRDefault="005631B9" w:rsidP="008A6E0A">
            <w:pPr>
              <w:rPr>
                <w:color w:val="000000" w:themeColor="text1"/>
                <w:sz w:val="18"/>
                <w:szCs w:val="18"/>
                <w:lang w:eastAsia="en-GB"/>
              </w:rPr>
            </w:pPr>
            <w:r w:rsidRPr="00A17201">
              <w:rPr>
                <w:color w:val="000000" w:themeColor="text1"/>
                <w:sz w:val="18"/>
                <w:szCs w:val="18"/>
                <w:lang w:eastAsia="en-GB"/>
              </w:rPr>
              <w:t>NE – str. Caporal Diea</w:t>
            </w:r>
          </w:p>
          <w:p w14:paraId="7E54CE76" w14:textId="77777777" w:rsidR="005631B9" w:rsidRPr="00A17201" w:rsidRDefault="005631B9" w:rsidP="008A6E0A">
            <w:pPr>
              <w:pStyle w:val="NormalWeb"/>
              <w:spacing w:before="0" w:beforeAutospacing="0" w:after="0" w:afterAutospacing="0"/>
              <w:rPr>
                <w:color w:val="000000" w:themeColor="text1"/>
                <w:sz w:val="18"/>
                <w:szCs w:val="18"/>
                <w:lang w:val="ro-RO"/>
              </w:rPr>
            </w:pPr>
            <w:r w:rsidRPr="00A17201">
              <w:rPr>
                <w:color w:val="000000" w:themeColor="text1"/>
                <w:sz w:val="18"/>
                <w:szCs w:val="18"/>
                <w:lang w:val="ro-RO"/>
              </w:rPr>
              <w:t>SE – str. Muncii</w:t>
            </w:r>
          </w:p>
          <w:p w14:paraId="1681909C" w14:textId="77777777" w:rsidR="005631B9" w:rsidRPr="00A17201" w:rsidRDefault="005631B9" w:rsidP="008A6E0A">
            <w:pPr>
              <w:pStyle w:val="NormalWeb"/>
              <w:spacing w:before="0" w:beforeAutospacing="0" w:after="0" w:afterAutospacing="0" w:line="276" w:lineRule="auto"/>
              <w:jc w:val="both"/>
              <w:rPr>
                <w:bCs/>
                <w:i/>
                <w:iCs/>
                <w:sz w:val="28"/>
                <w:szCs w:val="28"/>
                <w:lang w:val="it-IT"/>
              </w:rPr>
            </w:pPr>
            <w:r w:rsidRPr="00A17201">
              <w:rPr>
                <w:color w:val="000000" w:themeColor="text1"/>
                <w:sz w:val="18"/>
                <w:szCs w:val="18"/>
                <w:lang w:val="ro-RO"/>
              </w:rPr>
              <w:t>SV – Spitalul Odobești</w:t>
            </w:r>
          </w:p>
        </w:tc>
        <w:tc>
          <w:tcPr>
            <w:tcW w:w="1117" w:type="dxa"/>
          </w:tcPr>
          <w:p w14:paraId="03958160"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lastRenderedPageBreak/>
              <w:t>2004</w:t>
            </w:r>
          </w:p>
          <w:p w14:paraId="1990E50B"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2023</w:t>
            </w:r>
          </w:p>
        </w:tc>
        <w:tc>
          <w:tcPr>
            <w:tcW w:w="1350" w:type="dxa"/>
          </w:tcPr>
          <w:p w14:paraId="66AF8E11"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C1 0</w:t>
            </w:r>
          </w:p>
          <w:p w14:paraId="77EA0F6B"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C2 603,183</w:t>
            </w:r>
          </w:p>
          <w:p w14:paraId="695E75A1"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 xml:space="preserve">C3 0 </w:t>
            </w:r>
          </w:p>
          <w:p w14:paraId="67D381C5"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C4 148,172</w:t>
            </w:r>
          </w:p>
          <w:p w14:paraId="38264C11"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 xml:space="preserve"> C5 47,710 </w:t>
            </w:r>
          </w:p>
          <w:p w14:paraId="3040F86D"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 xml:space="preserve">C6 429,944 </w:t>
            </w:r>
          </w:p>
          <w:p w14:paraId="478735AE"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C7 1633,686</w:t>
            </w:r>
          </w:p>
          <w:p w14:paraId="29232403"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 xml:space="preserve">C8 0 </w:t>
            </w:r>
          </w:p>
          <w:p w14:paraId="44294BB9"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 xml:space="preserve">C9  5343,592  </w:t>
            </w:r>
          </w:p>
          <w:p w14:paraId="7F4AE0BA"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 xml:space="preserve">C10 3673,249 </w:t>
            </w:r>
          </w:p>
          <w:p w14:paraId="769C4EAE"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 xml:space="preserve">C11 99,773  </w:t>
            </w:r>
          </w:p>
          <w:p w14:paraId="65836703"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C12 7584,140</w:t>
            </w:r>
          </w:p>
          <w:p w14:paraId="7D13DD64"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 xml:space="preserve"> </w:t>
            </w:r>
          </w:p>
          <w:p w14:paraId="7E213677"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C13 58,576</w:t>
            </w:r>
          </w:p>
          <w:p w14:paraId="5B337E39"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 xml:space="preserve">   </w:t>
            </w:r>
          </w:p>
          <w:p w14:paraId="617E2872"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 xml:space="preserve">C14 11,295 </w:t>
            </w:r>
          </w:p>
          <w:p w14:paraId="3FE29227"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 xml:space="preserve">C15 285,065 </w:t>
            </w:r>
          </w:p>
          <w:p w14:paraId="720DBBDB"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lastRenderedPageBreak/>
              <w:t xml:space="preserve">C16 33,063 </w:t>
            </w:r>
          </w:p>
          <w:p w14:paraId="13ECAAA9"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C17 3242,709</w:t>
            </w:r>
          </w:p>
          <w:p w14:paraId="795BD0A9"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 xml:space="preserve"> </w:t>
            </w:r>
          </w:p>
          <w:p w14:paraId="5260D73C"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C18 72,331</w:t>
            </w:r>
          </w:p>
          <w:p w14:paraId="682DEBBE"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 xml:space="preserve"> </w:t>
            </w:r>
          </w:p>
          <w:p w14:paraId="44B9B4C9" w14:textId="77777777" w:rsidR="005631B9" w:rsidRPr="00A17201" w:rsidRDefault="005631B9" w:rsidP="008A6E0A">
            <w:pPr>
              <w:pStyle w:val="NormalWeb"/>
              <w:spacing w:before="0" w:beforeAutospacing="0" w:after="0" w:afterAutospacing="0" w:line="276" w:lineRule="auto"/>
              <w:jc w:val="right"/>
              <w:rPr>
                <w:i/>
                <w:iCs/>
                <w:lang w:val="ro-RO"/>
              </w:rPr>
            </w:pPr>
            <w:r w:rsidRPr="00A17201">
              <w:rPr>
                <w:i/>
                <w:iCs/>
                <w:lang w:val="ro-RO"/>
              </w:rPr>
              <w:t xml:space="preserve"> C19 3638,954  </w:t>
            </w:r>
          </w:p>
          <w:p w14:paraId="235957EA" w14:textId="77777777" w:rsidR="005631B9" w:rsidRPr="00A17201" w:rsidRDefault="005631B9" w:rsidP="008A6E0A">
            <w:pPr>
              <w:pStyle w:val="NormalWeb"/>
              <w:spacing w:before="0" w:beforeAutospacing="0" w:after="0" w:afterAutospacing="0" w:line="276" w:lineRule="auto"/>
              <w:jc w:val="right"/>
              <w:rPr>
                <w:bCs/>
                <w:sz w:val="20"/>
                <w:szCs w:val="20"/>
                <w:lang w:val="ro-RO"/>
              </w:rPr>
            </w:pPr>
            <w:r w:rsidRPr="00A17201">
              <w:rPr>
                <w:i/>
                <w:iCs/>
                <w:lang w:val="ro-RO"/>
              </w:rPr>
              <w:t xml:space="preserve">TOTAL 26.905,442 </w:t>
            </w:r>
          </w:p>
        </w:tc>
        <w:tc>
          <w:tcPr>
            <w:tcW w:w="1332" w:type="dxa"/>
          </w:tcPr>
          <w:p w14:paraId="358E7E21"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color w:val="000000" w:themeColor="text1"/>
                <w:sz w:val="18"/>
                <w:szCs w:val="18"/>
                <w:lang w:val="ro-RO"/>
              </w:rPr>
              <w:lastRenderedPageBreak/>
              <w:t>Hotărârea Consiliului Județean nr. 37/2004, H.G. 630/2010, Ordonanța de Urgență a Guvernului nr. 206/2000; Nr. Carte Funciară  56805 Odobești</w:t>
            </w:r>
          </w:p>
        </w:tc>
      </w:tr>
    </w:tbl>
    <w:p w14:paraId="06E5BFBC" w14:textId="77777777" w:rsidR="004C0EF3" w:rsidRPr="00A17201" w:rsidRDefault="004C0EF3" w:rsidP="004C0EF3">
      <w:pPr>
        <w:jc w:val="both"/>
        <w:rPr>
          <w:rFonts w:ascii="Times New Roman" w:hAnsi="Times New Roman" w:cs="Times New Roman"/>
          <w:bCs/>
          <w:sz w:val="28"/>
          <w:szCs w:val="28"/>
        </w:rPr>
      </w:pPr>
      <w:r w:rsidRPr="00A17201">
        <w:rPr>
          <w:rFonts w:ascii="Times New Roman" w:hAnsi="Times New Roman" w:cs="Times New Roman"/>
          <w:b/>
          <w:sz w:val="28"/>
          <w:szCs w:val="28"/>
        </w:rPr>
        <w:t>Poziția 227 Sediul Direcției Generale de Asistență Socială și Protecția Copilului Vrancea</w:t>
      </w:r>
      <w:r w:rsidRPr="00A17201">
        <w:rPr>
          <w:rFonts w:ascii="Times New Roman" w:hAnsi="Times New Roman" w:cs="Times New Roman"/>
          <w:bCs/>
          <w:i/>
          <w:iCs/>
          <w:sz w:val="28"/>
          <w:szCs w:val="28"/>
        </w:rPr>
        <w:t xml:space="preserve">, </w:t>
      </w:r>
      <w:r w:rsidRPr="00A17201">
        <w:rPr>
          <w:rFonts w:ascii="Times New Roman" w:hAnsi="Times New Roman" w:cs="Times New Roman"/>
          <w:bCs/>
          <w:sz w:val="28"/>
          <w:szCs w:val="28"/>
        </w:rPr>
        <w:t>municipiul Focșani, b-dul. Gării, nr. 13, conform Hotărârii Consiliului Județean Vrancea nr. 234/02.12.2025, se modifică coloanele 3 și 5, ca urmare a Raportului de evaluare nr. 29/08.10.2025, întocmit de P.F.A. Gurămultă Cornel și înregistrat la Consiliul Județean Vrancea sub nr. 201/9781/09.10.2025.</w:t>
      </w:r>
    </w:p>
    <w:p w14:paraId="36F93AAE" w14:textId="77777777" w:rsidR="004C0EF3" w:rsidRPr="00A17201" w:rsidRDefault="004C0EF3" w:rsidP="004C0EF3">
      <w:pPr>
        <w:jc w:val="both"/>
        <w:rPr>
          <w:rFonts w:ascii="Times New Roman" w:hAnsi="Times New Roman" w:cs="Times New Roman"/>
          <w:bCs/>
          <w:sz w:val="28"/>
          <w:szCs w:val="28"/>
        </w:rPr>
      </w:pPr>
      <w:r w:rsidRPr="00A17201">
        <w:rPr>
          <w:rFonts w:ascii="Times New Roman" w:hAnsi="Times New Roman" w:cs="Times New Roman"/>
          <w:bCs/>
          <w:sz w:val="28"/>
          <w:szCs w:val="28"/>
        </w:rPr>
        <w:t>Astfel, coloana 5 „Valoarea de inventar – mii lei” se modifică în urma retragerii dreptului de administrare al Direcției Generale de Asistență Socială și Protecția Copilului Vrancea asupra terenului în suprafață de 873 mp, acesta fiind evaluat la valoarea justă.</w:t>
      </w:r>
    </w:p>
    <w:p w14:paraId="124D0592" w14:textId="77777777" w:rsidR="004C0EF3" w:rsidRPr="00A17201" w:rsidRDefault="004C0EF3" w:rsidP="004C0EF3">
      <w:pPr>
        <w:jc w:val="both"/>
        <w:rPr>
          <w:rFonts w:ascii="Times New Roman" w:hAnsi="Times New Roman" w:cs="Times New Roman"/>
          <w:bCs/>
          <w:sz w:val="28"/>
          <w:szCs w:val="28"/>
        </w:rPr>
      </w:pPr>
      <w:r w:rsidRPr="00A17201">
        <w:rPr>
          <w:rFonts w:ascii="Times New Roman" w:hAnsi="Times New Roman" w:cs="Times New Roman"/>
          <w:bCs/>
          <w:sz w:val="28"/>
          <w:szCs w:val="28"/>
        </w:rPr>
        <w:t>De asemenea, terenul cu suprafața totală de 2.552 mp va fi evidențiat defalcat în coloana 5, în vederea menținerii unei evidențe distincte pentru terenul aflat în administrarea D.G.A.S.P.C. Vrancea.</w:t>
      </w:r>
    </w:p>
    <w:p w14:paraId="12366392" w14:textId="04D479D8" w:rsidR="004C0EF3" w:rsidRPr="00A17201" w:rsidRDefault="004C0EF3" w:rsidP="004C0EF3">
      <w:pPr>
        <w:jc w:val="both"/>
        <w:rPr>
          <w:rFonts w:ascii="Times New Roman" w:hAnsi="Times New Roman" w:cs="Times New Roman"/>
          <w:bCs/>
          <w:i/>
          <w:iCs/>
          <w:sz w:val="28"/>
          <w:szCs w:val="28"/>
        </w:rPr>
      </w:pPr>
      <w:r w:rsidRPr="00A17201">
        <w:rPr>
          <w:rFonts w:ascii="Times New Roman" w:hAnsi="Times New Roman" w:cs="Times New Roman"/>
          <w:bCs/>
          <w:sz w:val="28"/>
          <w:szCs w:val="28"/>
        </w:rPr>
        <w:t>Astfel, coloana 5 va avea următorul conținut:</w:t>
      </w:r>
      <w:r w:rsidRPr="00A17201">
        <w:rPr>
          <w:rFonts w:ascii="Times New Roman" w:hAnsi="Times New Roman" w:cs="Times New Roman"/>
          <w:bCs/>
          <w:i/>
          <w:iCs/>
          <w:sz w:val="28"/>
          <w:szCs w:val="28"/>
        </w:rPr>
        <w:t xml:space="preserve"> TEREN 1.679 mp 0, TEREN 873 mp 719,703, CORP C1 8545,441 CORP C2 4945,53277, TOTAL 14210,67677.</w:t>
      </w:r>
    </w:p>
    <w:tbl>
      <w:tblPr>
        <w:tblStyle w:val="TableGrid"/>
        <w:tblW w:w="9923" w:type="dxa"/>
        <w:tblInd w:w="-147" w:type="dxa"/>
        <w:tblLayout w:type="fixed"/>
        <w:tblLook w:val="04A0" w:firstRow="1" w:lastRow="0" w:firstColumn="1" w:lastColumn="0" w:noHBand="0" w:noVBand="1"/>
      </w:tblPr>
      <w:tblGrid>
        <w:gridCol w:w="851"/>
        <w:gridCol w:w="1134"/>
        <w:gridCol w:w="1276"/>
        <w:gridCol w:w="1984"/>
        <w:gridCol w:w="1418"/>
        <w:gridCol w:w="1417"/>
        <w:gridCol w:w="1843"/>
      </w:tblGrid>
      <w:tr w:rsidR="004C0EF3" w:rsidRPr="00A17201" w14:paraId="081D5513" w14:textId="77777777" w:rsidTr="00EA74A2">
        <w:trPr>
          <w:trHeight w:val="877"/>
        </w:trPr>
        <w:tc>
          <w:tcPr>
            <w:tcW w:w="851" w:type="dxa"/>
          </w:tcPr>
          <w:p w14:paraId="4B96A07F" w14:textId="77777777" w:rsidR="004C0EF3" w:rsidRPr="00A17201" w:rsidRDefault="004C0EF3" w:rsidP="008A6E0A">
            <w:pPr>
              <w:pStyle w:val="NoSpacing"/>
              <w:jc w:val="center"/>
              <w:rPr>
                <w:rFonts w:ascii="Times New Roman" w:hAnsi="Times New Roman"/>
                <w:b/>
                <w:bCs/>
                <w:sz w:val="20"/>
                <w:szCs w:val="20"/>
              </w:rPr>
            </w:pPr>
            <w:r w:rsidRPr="00A17201">
              <w:rPr>
                <w:rFonts w:ascii="Times New Roman" w:hAnsi="Times New Roman"/>
                <w:b/>
                <w:bCs/>
                <w:sz w:val="20"/>
                <w:szCs w:val="20"/>
              </w:rPr>
              <w:t>NNr. crt.</w:t>
            </w:r>
          </w:p>
        </w:tc>
        <w:tc>
          <w:tcPr>
            <w:tcW w:w="1134" w:type="dxa"/>
          </w:tcPr>
          <w:p w14:paraId="6C97F469" w14:textId="77777777" w:rsidR="004C0EF3" w:rsidRPr="00A17201" w:rsidRDefault="004C0EF3" w:rsidP="008A6E0A">
            <w:pPr>
              <w:pStyle w:val="NoSpacing"/>
              <w:ind w:firstLine="0"/>
              <w:rPr>
                <w:rFonts w:ascii="Times New Roman" w:hAnsi="Times New Roman"/>
                <w:b/>
                <w:bCs/>
                <w:sz w:val="20"/>
                <w:szCs w:val="20"/>
              </w:rPr>
            </w:pPr>
            <w:r w:rsidRPr="00A17201">
              <w:rPr>
                <w:rFonts w:ascii="Times New Roman" w:hAnsi="Times New Roman"/>
                <w:b/>
                <w:bCs/>
                <w:sz w:val="20"/>
                <w:szCs w:val="20"/>
              </w:rPr>
              <w:t>Cod clasificare</w:t>
            </w:r>
          </w:p>
        </w:tc>
        <w:tc>
          <w:tcPr>
            <w:tcW w:w="1276" w:type="dxa"/>
          </w:tcPr>
          <w:p w14:paraId="1C885CE7" w14:textId="77777777" w:rsidR="004C0EF3" w:rsidRPr="00A17201" w:rsidRDefault="004C0EF3" w:rsidP="008A6E0A">
            <w:pPr>
              <w:pStyle w:val="NoSpacing"/>
              <w:ind w:firstLine="0"/>
              <w:jc w:val="center"/>
              <w:rPr>
                <w:rFonts w:ascii="Times New Roman" w:hAnsi="Times New Roman"/>
                <w:b/>
                <w:bCs/>
                <w:sz w:val="20"/>
                <w:szCs w:val="20"/>
              </w:rPr>
            </w:pPr>
            <w:r w:rsidRPr="00A17201">
              <w:rPr>
                <w:rFonts w:ascii="Times New Roman" w:hAnsi="Times New Roman"/>
                <w:b/>
                <w:bCs/>
                <w:sz w:val="20"/>
                <w:szCs w:val="20"/>
              </w:rPr>
              <w:t>Denumire bunului</w:t>
            </w:r>
          </w:p>
        </w:tc>
        <w:tc>
          <w:tcPr>
            <w:tcW w:w="1984" w:type="dxa"/>
          </w:tcPr>
          <w:p w14:paraId="3660CE07" w14:textId="77777777" w:rsidR="004C0EF3" w:rsidRPr="00A17201" w:rsidRDefault="004C0EF3" w:rsidP="008A6E0A">
            <w:pPr>
              <w:pStyle w:val="Heading3"/>
              <w:jc w:val="center"/>
              <w:rPr>
                <w:rFonts w:ascii="Times New Roman" w:hAnsi="Times New Roman" w:cs="Times New Roman"/>
                <w:b/>
                <w:bCs/>
                <w:color w:val="auto"/>
                <w:sz w:val="18"/>
                <w:szCs w:val="18"/>
              </w:rPr>
            </w:pPr>
            <w:r w:rsidRPr="00A17201">
              <w:rPr>
                <w:rFonts w:ascii="Times New Roman" w:hAnsi="Times New Roman" w:cs="Times New Roman"/>
                <w:b/>
                <w:bCs/>
                <w:color w:val="auto"/>
                <w:sz w:val="18"/>
                <w:szCs w:val="18"/>
              </w:rPr>
              <w:t>Elemente de identificare</w:t>
            </w:r>
          </w:p>
        </w:tc>
        <w:tc>
          <w:tcPr>
            <w:tcW w:w="1418" w:type="dxa"/>
          </w:tcPr>
          <w:p w14:paraId="3ACCC0A7" w14:textId="77777777" w:rsidR="004C0EF3" w:rsidRPr="00A17201" w:rsidRDefault="004C0EF3" w:rsidP="008A6E0A">
            <w:pPr>
              <w:pStyle w:val="NoSpacing"/>
              <w:ind w:firstLine="0"/>
              <w:jc w:val="center"/>
              <w:rPr>
                <w:rFonts w:ascii="Times New Roman" w:hAnsi="Times New Roman"/>
                <w:b/>
                <w:bCs/>
                <w:sz w:val="20"/>
                <w:szCs w:val="20"/>
              </w:rPr>
            </w:pPr>
            <w:r w:rsidRPr="00A17201">
              <w:rPr>
                <w:rFonts w:ascii="Times New Roman" w:hAnsi="Times New Roman"/>
                <w:b/>
                <w:bCs/>
                <w:sz w:val="20"/>
                <w:szCs w:val="20"/>
              </w:rPr>
              <w:t>Anul dobândirii sau al dării în folosință</w:t>
            </w:r>
          </w:p>
        </w:tc>
        <w:tc>
          <w:tcPr>
            <w:tcW w:w="1417" w:type="dxa"/>
          </w:tcPr>
          <w:p w14:paraId="5C07A5E7" w14:textId="77777777" w:rsidR="004C0EF3" w:rsidRPr="00A17201" w:rsidRDefault="004C0EF3" w:rsidP="008A6E0A">
            <w:pPr>
              <w:pStyle w:val="NoSpacing"/>
              <w:ind w:firstLine="0"/>
              <w:jc w:val="center"/>
              <w:rPr>
                <w:rFonts w:ascii="Times New Roman" w:hAnsi="Times New Roman"/>
                <w:b/>
                <w:bCs/>
                <w:sz w:val="20"/>
                <w:szCs w:val="20"/>
              </w:rPr>
            </w:pPr>
            <w:r w:rsidRPr="00A17201">
              <w:rPr>
                <w:rFonts w:ascii="Times New Roman" w:hAnsi="Times New Roman"/>
                <w:b/>
                <w:bCs/>
                <w:sz w:val="20"/>
                <w:szCs w:val="20"/>
              </w:rPr>
              <w:t>Valoarea de inventar</w:t>
            </w:r>
          </w:p>
        </w:tc>
        <w:tc>
          <w:tcPr>
            <w:tcW w:w="1843" w:type="dxa"/>
          </w:tcPr>
          <w:p w14:paraId="2C746397" w14:textId="77777777" w:rsidR="004C0EF3" w:rsidRPr="00A17201" w:rsidRDefault="004C0EF3" w:rsidP="008A6E0A">
            <w:pPr>
              <w:pStyle w:val="NormalWeb"/>
              <w:spacing w:before="0" w:beforeAutospacing="0" w:after="0" w:afterAutospacing="0"/>
              <w:jc w:val="center"/>
              <w:rPr>
                <w:b/>
                <w:bCs/>
                <w:sz w:val="18"/>
                <w:szCs w:val="18"/>
                <w:lang w:val="ro-RO"/>
              </w:rPr>
            </w:pPr>
            <w:r w:rsidRPr="00A17201">
              <w:rPr>
                <w:b/>
                <w:bCs/>
                <w:sz w:val="18"/>
                <w:szCs w:val="18"/>
                <w:lang w:val="ro-RO"/>
              </w:rPr>
              <w:t>Situația juridică actuală</w:t>
            </w:r>
          </w:p>
        </w:tc>
      </w:tr>
      <w:tr w:rsidR="004C0EF3" w:rsidRPr="00A17201" w14:paraId="1AC36E79" w14:textId="77777777" w:rsidTr="00EA74A2">
        <w:tc>
          <w:tcPr>
            <w:tcW w:w="851" w:type="dxa"/>
          </w:tcPr>
          <w:p w14:paraId="68557CBC" w14:textId="77777777" w:rsidR="004C0EF3" w:rsidRPr="00A17201" w:rsidRDefault="004C0EF3" w:rsidP="008A6E0A">
            <w:pPr>
              <w:pStyle w:val="NoSpacing"/>
              <w:jc w:val="center"/>
              <w:rPr>
                <w:rFonts w:ascii="Times New Roman" w:hAnsi="Times New Roman"/>
                <w:b/>
                <w:bCs/>
                <w:sz w:val="20"/>
                <w:szCs w:val="20"/>
              </w:rPr>
            </w:pPr>
            <w:r w:rsidRPr="00A17201">
              <w:rPr>
                <w:rFonts w:ascii="Times New Roman" w:hAnsi="Times New Roman"/>
                <w:b/>
                <w:bCs/>
                <w:sz w:val="20"/>
                <w:szCs w:val="20"/>
              </w:rPr>
              <w:t>00</w:t>
            </w:r>
          </w:p>
        </w:tc>
        <w:tc>
          <w:tcPr>
            <w:tcW w:w="1134" w:type="dxa"/>
          </w:tcPr>
          <w:p w14:paraId="329F3966" w14:textId="77777777" w:rsidR="004C0EF3" w:rsidRPr="00A17201" w:rsidRDefault="004C0EF3" w:rsidP="008A6E0A">
            <w:pPr>
              <w:pStyle w:val="NoSpacing"/>
              <w:ind w:firstLine="0"/>
              <w:jc w:val="center"/>
              <w:rPr>
                <w:rFonts w:ascii="Times New Roman" w:hAnsi="Times New Roman"/>
                <w:b/>
                <w:bCs/>
                <w:sz w:val="20"/>
                <w:szCs w:val="20"/>
              </w:rPr>
            </w:pPr>
            <w:r w:rsidRPr="00A17201">
              <w:rPr>
                <w:rFonts w:ascii="Times New Roman" w:hAnsi="Times New Roman"/>
                <w:b/>
                <w:bCs/>
                <w:sz w:val="20"/>
                <w:szCs w:val="20"/>
              </w:rPr>
              <w:t>1</w:t>
            </w:r>
          </w:p>
        </w:tc>
        <w:tc>
          <w:tcPr>
            <w:tcW w:w="1276" w:type="dxa"/>
          </w:tcPr>
          <w:p w14:paraId="2169D69F" w14:textId="77777777" w:rsidR="004C0EF3" w:rsidRPr="00A17201" w:rsidRDefault="004C0EF3" w:rsidP="008A6E0A">
            <w:pPr>
              <w:pStyle w:val="NoSpacing"/>
              <w:ind w:firstLine="0"/>
              <w:jc w:val="center"/>
              <w:rPr>
                <w:rFonts w:ascii="Times New Roman" w:hAnsi="Times New Roman"/>
                <w:b/>
                <w:bCs/>
                <w:sz w:val="20"/>
                <w:szCs w:val="20"/>
              </w:rPr>
            </w:pPr>
            <w:r w:rsidRPr="00A17201">
              <w:rPr>
                <w:rFonts w:ascii="Times New Roman" w:hAnsi="Times New Roman"/>
                <w:b/>
                <w:bCs/>
                <w:sz w:val="20"/>
                <w:szCs w:val="20"/>
              </w:rPr>
              <w:t>2</w:t>
            </w:r>
          </w:p>
        </w:tc>
        <w:tc>
          <w:tcPr>
            <w:tcW w:w="1984" w:type="dxa"/>
          </w:tcPr>
          <w:p w14:paraId="745B600F" w14:textId="77777777" w:rsidR="004C0EF3" w:rsidRPr="00A17201" w:rsidRDefault="004C0EF3" w:rsidP="008A6E0A">
            <w:pPr>
              <w:pStyle w:val="Heading3"/>
              <w:jc w:val="center"/>
              <w:rPr>
                <w:rFonts w:ascii="Times New Roman" w:hAnsi="Times New Roman" w:cs="Times New Roman"/>
                <w:b/>
                <w:bCs/>
                <w:color w:val="auto"/>
                <w:sz w:val="18"/>
                <w:szCs w:val="18"/>
              </w:rPr>
            </w:pPr>
            <w:r w:rsidRPr="00A17201">
              <w:rPr>
                <w:rFonts w:ascii="Times New Roman" w:hAnsi="Times New Roman" w:cs="Times New Roman"/>
                <w:b/>
                <w:bCs/>
                <w:color w:val="auto"/>
                <w:sz w:val="18"/>
                <w:szCs w:val="18"/>
              </w:rPr>
              <w:t>3</w:t>
            </w:r>
          </w:p>
        </w:tc>
        <w:tc>
          <w:tcPr>
            <w:tcW w:w="1418" w:type="dxa"/>
          </w:tcPr>
          <w:p w14:paraId="70811888" w14:textId="77777777" w:rsidR="004C0EF3" w:rsidRPr="00A17201" w:rsidRDefault="004C0EF3" w:rsidP="008A6E0A">
            <w:pPr>
              <w:pStyle w:val="NoSpacing"/>
              <w:ind w:firstLine="0"/>
              <w:jc w:val="center"/>
              <w:rPr>
                <w:rFonts w:ascii="Times New Roman" w:hAnsi="Times New Roman"/>
                <w:b/>
                <w:bCs/>
                <w:sz w:val="20"/>
                <w:szCs w:val="20"/>
              </w:rPr>
            </w:pPr>
            <w:r w:rsidRPr="00A17201">
              <w:rPr>
                <w:rFonts w:ascii="Times New Roman" w:hAnsi="Times New Roman"/>
                <w:b/>
                <w:bCs/>
                <w:sz w:val="20"/>
                <w:szCs w:val="20"/>
              </w:rPr>
              <w:t>4</w:t>
            </w:r>
          </w:p>
        </w:tc>
        <w:tc>
          <w:tcPr>
            <w:tcW w:w="1417" w:type="dxa"/>
          </w:tcPr>
          <w:p w14:paraId="239707A1" w14:textId="77777777" w:rsidR="004C0EF3" w:rsidRPr="00A17201" w:rsidRDefault="004C0EF3" w:rsidP="008A6E0A">
            <w:pPr>
              <w:pStyle w:val="NoSpacing"/>
              <w:ind w:firstLine="0"/>
              <w:jc w:val="center"/>
              <w:rPr>
                <w:rFonts w:ascii="Times New Roman" w:hAnsi="Times New Roman"/>
                <w:b/>
                <w:bCs/>
                <w:sz w:val="20"/>
                <w:szCs w:val="20"/>
              </w:rPr>
            </w:pPr>
            <w:r w:rsidRPr="00A17201">
              <w:rPr>
                <w:rFonts w:ascii="Times New Roman" w:hAnsi="Times New Roman"/>
                <w:b/>
                <w:bCs/>
                <w:sz w:val="20"/>
                <w:szCs w:val="20"/>
              </w:rPr>
              <w:t>5</w:t>
            </w:r>
          </w:p>
        </w:tc>
        <w:tc>
          <w:tcPr>
            <w:tcW w:w="1843" w:type="dxa"/>
          </w:tcPr>
          <w:p w14:paraId="740C6674" w14:textId="77777777" w:rsidR="004C0EF3" w:rsidRPr="00A17201" w:rsidRDefault="004C0EF3" w:rsidP="008A6E0A">
            <w:pPr>
              <w:pStyle w:val="NormalWeb"/>
              <w:spacing w:before="0" w:beforeAutospacing="0" w:after="0" w:afterAutospacing="0"/>
              <w:jc w:val="center"/>
              <w:rPr>
                <w:b/>
                <w:bCs/>
                <w:sz w:val="18"/>
                <w:szCs w:val="18"/>
                <w:lang w:val="ro-RO"/>
              </w:rPr>
            </w:pPr>
            <w:r w:rsidRPr="00A17201">
              <w:rPr>
                <w:b/>
                <w:bCs/>
                <w:sz w:val="18"/>
                <w:szCs w:val="18"/>
                <w:lang w:val="ro-RO"/>
              </w:rPr>
              <w:t>6</w:t>
            </w:r>
          </w:p>
        </w:tc>
      </w:tr>
    </w:tbl>
    <w:p w14:paraId="5671D506" w14:textId="77777777" w:rsidR="004C0EF3" w:rsidRPr="00A17201" w:rsidRDefault="004C0EF3" w:rsidP="004C0EF3">
      <w:pPr>
        <w:pStyle w:val="elementtoproof"/>
        <w:jc w:val="both"/>
        <w:rPr>
          <w:rFonts w:ascii="Times New Roman" w:hAnsi="Times New Roman" w:cs="Times New Roman"/>
          <w:bCs/>
          <w:sz w:val="28"/>
          <w:szCs w:val="28"/>
        </w:rPr>
      </w:pPr>
      <w:r w:rsidRPr="00A17201">
        <w:rPr>
          <w:rFonts w:ascii="Times New Roman" w:hAnsi="Times New Roman" w:cs="Times New Roman"/>
          <w:bCs/>
          <w:sz w:val="28"/>
          <w:szCs w:val="28"/>
        </w:rPr>
        <w:t xml:space="preserve">  </w:t>
      </w:r>
    </w:p>
    <w:tbl>
      <w:tblPr>
        <w:tblStyle w:val="TableGrid"/>
        <w:tblW w:w="9639" w:type="dxa"/>
        <w:tblInd w:w="137" w:type="dxa"/>
        <w:tblLook w:val="04A0" w:firstRow="1" w:lastRow="0" w:firstColumn="1" w:lastColumn="0" w:noHBand="0" w:noVBand="1"/>
      </w:tblPr>
      <w:tblGrid>
        <w:gridCol w:w="486"/>
        <w:gridCol w:w="1290"/>
        <w:gridCol w:w="1185"/>
        <w:gridCol w:w="1791"/>
        <w:gridCol w:w="1696"/>
        <w:gridCol w:w="1348"/>
        <w:gridCol w:w="1843"/>
      </w:tblGrid>
      <w:tr w:rsidR="004C0EF3" w:rsidRPr="00A17201" w14:paraId="18502B72" w14:textId="77777777" w:rsidTr="008A6E0A">
        <w:tc>
          <w:tcPr>
            <w:tcW w:w="486" w:type="dxa"/>
          </w:tcPr>
          <w:p w14:paraId="68062271" w14:textId="77777777" w:rsidR="004C0EF3" w:rsidRPr="00A17201" w:rsidRDefault="004C0EF3" w:rsidP="008A6E0A">
            <w:pPr>
              <w:pStyle w:val="NoSpacing"/>
              <w:ind w:left="164" w:hanging="164"/>
              <w:rPr>
                <w:rFonts w:ascii="Times New Roman" w:hAnsi="Times New Roman"/>
                <w:bCs/>
                <w:sz w:val="18"/>
                <w:szCs w:val="18"/>
              </w:rPr>
            </w:pPr>
            <w:r w:rsidRPr="00A17201">
              <w:rPr>
                <w:rFonts w:ascii="Times New Roman" w:hAnsi="Times New Roman"/>
                <w:bCs/>
                <w:sz w:val="18"/>
                <w:szCs w:val="18"/>
              </w:rPr>
              <w:t>227</w:t>
            </w:r>
          </w:p>
        </w:tc>
        <w:tc>
          <w:tcPr>
            <w:tcW w:w="1290" w:type="dxa"/>
          </w:tcPr>
          <w:p w14:paraId="4E642C08" w14:textId="77777777" w:rsidR="004C0EF3" w:rsidRPr="00A17201" w:rsidRDefault="004C0EF3" w:rsidP="008A6E0A">
            <w:pPr>
              <w:pStyle w:val="NoSpacing"/>
              <w:rPr>
                <w:bCs/>
                <w:sz w:val="18"/>
                <w:szCs w:val="18"/>
              </w:rPr>
            </w:pPr>
            <w:r w:rsidRPr="00A17201">
              <w:rPr>
                <w:bCs/>
                <w:sz w:val="18"/>
                <w:szCs w:val="18"/>
              </w:rPr>
              <w:t>1.6.2</w:t>
            </w:r>
          </w:p>
        </w:tc>
        <w:tc>
          <w:tcPr>
            <w:tcW w:w="1185" w:type="dxa"/>
          </w:tcPr>
          <w:p w14:paraId="73FA06B8" w14:textId="77777777" w:rsidR="004C0EF3" w:rsidRPr="00A17201" w:rsidRDefault="004C0EF3" w:rsidP="008A6E0A">
            <w:pPr>
              <w:pStyle w:val="NoSpacing"/>
              <w:ind w:firstLine="0"/>
              <w:rPr>
                <w:rFonts w:ascii="Times New Roman" w:hAnsi="Times New Roman"/>
                <w:bCs/>
                <w:sz w:val="18"/>
                <w:szCs w:val="18"/>
              </w:rPr>
            </w:pPr>
            <w:r w:rsidRPr="00A17201">
              <w:rPr>
                <w:rFonts w:ascii="Times New Roman" w:hAnsi="Times New Roman"/>
                <w:bCs/>
                <w:sz w:val="18"/>
                <w:szCs w:val="18"/>
              </w:rPr>
              <w:t>Sediu Direcției Generale de Asistență Socială și Protecția Copilului Vrancea</w:t>
            </w:r>
          </w:p>
        </w:tc>
        <w:tc>
          <w:tcPr>
            <w:tcW w:w="1791" w:type="dxa"/>
          </w:tcPr>
          <w:p w14:paraId="59E0BC8D" w14:textId="77777777" w:rsidR="004C0EF3" w:rsidRPr="00A17201" w:rsidRDefault="004C0EF3" w:rsidP="008A6E0A">
            <w:pPr>
              <w:contextualSpacing/>
              <w:jc w:val="both"/>
              <w:rPr>
                <w:bCs/>
                <w:sz w:val="18"/>
                <w:szCs w:val="18"/>
              </w:rPr>
            </w:pPr>
            <w:r w:rsidRPr="00A17201">
              <w:rPr>
                <w:bCs/>
                <w:sz w:val="18"/>
                <w:szCs w:val="18"/>
              </w:rPr>
              <w:t>Municipiul Focșani, bd. Gării nr. 13, suprafață teren 25.542 mp, intravilan, T 27, P1594, 1595, 1597</w:t>
            </w:r>
          </w:p>
          <w:p w14:paraId="1DAE42DE" w14:textId="77777777" w:rsidR="004C0EF3" w:rsidRPr="00A17201" w:rsidRDefault="004C0EF3" w:rsidP="008A6E0A">
            <w:pPr>
              <w:contextualSpacing/>
              <w:jc w:val="both"/>
              <w:rPr>
                <w:bCs/>
                <w:sz w:val="18"/>
                <w:szCs w:val="18"/>
              </w:rPr>
            </w:pPr>
          </w:p>
          <w:p w14:paraId="414809BA" w14:textId="77777777" w:rsidR="004C0EF3" w:rsidRPr="00A17201" w:rsidRDefault="004C0EF3" w:rsidP="008A6E0A">
            <w:pPr>
              <w:contextualSpacing/>
              <w:jc w:val="both"/>
              <w:rPr>
                <w:bCs/>
                <w:sz w:val="18"/>
                <w:szCs w:val="18"/>
              </w:rPr>
            </w:pPr>
            <w:r w:rsidRPr="00A17201">
              <w:rPr>
                <w:bCs/>
                <w:sz w:val="18"/>
                <w:szCs w:val="18"/>
              </w:rPr>
              <w:t>Corp 1 – Construcție administrativă și social culturală</w:t>
            </w:r>
          </w:p>
          <w:p w14:paraId="03A9FE90" w14:textId="77777777" w:rsidR="004C0EF3" w:rsidRPr="00A17201" w:rsidRDefault="004C0EF3" w:rsidP="008A6E0A">
            <w:pPr>
              <w:contextualSpacing/>
              <w:jc w:val="both"/>
              <w:rPr>
                <w:bCs/>
                <w:sz w:val="18"/>
                <w:szCs w:val="18"/>
              </w:rPr>
            </w:pPr>
            <w:r w:rsidRPr="00A17201">
              <w:rPr>
                <w:bCs/>
                <w:sz w:val="18"/>
                <w:szCs w:val="18"/>
              </w:rPr>
              <w:t xml:space="preserve">Regim de înălțime Sp+P+1E; Suprafață construită la sol 473 mp, S. construită la etaj 458,46 mp; S. construită la subsol 186,03 mp; Suprafață construită totală desfășurată </w:t>
            </w:r>
            <w:r w:rsidRPr="00A17201">
              <w:rPr>
                <w:bCs/>
                <w:sz w:val="18"/>
                <w:szCs w:val="18"/>
              </w:rPr>
              <w:lastRenderedPageBreak/>
              <w:t>1117,49 mp – Construcție administrativă și social culturală.</w:t>
            </w:r>
          </w:p>
          <w:p w14:paraId="2B97938F" w14:textId="77777777" w:rsidR="004C0EF3" w:rsidRPr="00A17201" w:rsidRDefault="004C0EF3" w:rsidP="008A6E0A">
            <w:pPr>
              <w:contextualSpacing/>
              <w:jc w:val="both"/>
              <w:rPr>
                <w:bCs/>
                <w:sz w:val="18"/>
                <w:szCs w:val="18"/>
              </w:rPr>
            </w:pPr>
          </w:p>
          <w:p w14:paraId="7104A618" w14:textId="77777777" w:rsidR="004C0EF3" w:rsidRPr="00A17201" w:rsidRDefault="004C0EF3" w:rsidP="008A6E0A">
            <w:pPr>
              <w:contextualSpacing/>
              <w:jc w:val="both"/>
              <w:rPr>
                <w:bCs/>
                <w:sz w:val="18"/>
                <w:szCs w:val="18"/>
              </w:rPr>
            </w:pPr>
            <w:r w:rsidRPr="00A17201">
              <w:rPr>
                <w:bCs/>
                <w:sz w:val="18"/>
                <w:szCs w:val="18"/>
              </w:rPr>
              <w:t>C2 – Centrul social multifuncțional ”Sf. Teodor”, regim înălțime P+4E, suprafață construită 203 mp, suprafață desfășurată 1015 mp.</w:t>
            </w:r>
          </w:p>
          <w:p w14:paraId="5A64DC0E" w14:textId="77777777" w:rsidR="004C0EF3" w:rsidRPr="00A17201" w:rsidRDefault="004C0EF3" w:rsidP="008A6E0A">
            <w:pPr>
              <w:contextualSpacing/>
              <w:jc w:val="both"/>
              <w:rPr>
                <w:bCs/>
                <w:sz w:val="18"/>
                <w:szCs w:val="18"/>
              </w:rPr>
            </w:pPr>
            <w:r w:rsidRPr="00A17201">
              <w:rPr>
                <w:bCs/>
                <w:sz w:val="18"/>
                <w:szCs w:val="18"/>
              </w:rPr>
              <w:t>Vecinătăți N-Bdul Gării, E-proprietate particulară, Str. Prof. Caian, S-prorpietăți particulare, V-proprietăți particulare</w:t>
            </w:r>
          </w:p>
          <w:p w14:paraId="6A5AF04E" w14:textId="77777777" w:rsidR="004C0EF3" w:rsidRPr="00A17201" w:rsidRDefault="004C0EF3" w:rsidP="008A6E0A">
            <w:pPr>
              <w:contextualSpacing/>
              <w:jc w:val="both"/>
              <w:rPr>
                <w:bCs/>
                <w:sz w:val="18"/>
                <w:szCs w:val="18"/>
              </w:rPr>
            </w:pPr>
            <w:r w:rsidRPr="00A17201">
              <w:rPr>
                <w:bCs/>
                <w:sz w:val="18"/>
                <w:szCs w:val="18"/>
              </w:rPr>
              <w:t>Sistem constructiv – beton armat</w:t>
            </w:r>
          </w:p>
        </w:tc>
        <w:tc>
          <w:tcPr>
            <w:tcW w:w="1696" w:type="dxa"/>
          </w:tcPr>
          <w:p w14:paraId="3DC1DDC4" w14:textId="77777777" w:rsidR="004C0EF3" w:rsidRPr="00A17201" w:rsidRDefault="004C0EF3" w:rsidP="008A6E0A">
            <w:pPr>
              <w:pStyle w:val="NoSpacing"/>
              <w:rPr>
                <w:rFonts w:ascii="Times New Roman" w:hAnsi="Times New Roman"/>
                <w:bCs/>
                <w:sz w:val="18"/>
                <w:szCs w:val="18"/>
              </w:rPr>
            </w:pPr>
            <w:r w:rsidRPr="00A17201">
              <w:rPr>
                <w:rFonts w:ascii="Times New Roman" w:hAnsi="Times New Roman"/>
                <w:bCs/>
                <w:sz w:val="18"/>
                <w:szCs w:val="18"/>
              </w:rPr>
              <w:lastRenderedPageBreak/>
              <w:t>1998/2013</w:t>
            </w:r>
          </w:p>
          <w:p w14:paraId="51658497" w14:textId="77777777" w:rsidR="004C0EF3" w:rsidRPr="00A17201" w:rsidRDefault="004C0EF3" w:rsidP="008A6E0A">
            <w:pPr>
              <w:pStyle w:val="NoSpacing"/>
              <w:rPr>
                <w:rFonts w:ascii="Times New Roman" w:hAnsi="Times New Roman"/>
                <w:bCs/>
                <w:sz w:val="18"/>
                <w:szCs w:val="18"/>
              </w:rPr>
            </w:pPr>
          </w:p>
          <w:p w14:paraId="3E9C6D45" w14:textId="77777777" w:rsidR="004C0EF3" w:rsidRPr="00A17201" w:rsidRDefault="004C0EF3" w:rsidP="008A6E0A">
            <w:pPr>
              <w:pStyle w:val="NoSpacing"/>
              <w:ind w:firstLine="0"/>
              <w:rPr>
                <w:rFonts w:ascii="Times New Roman" w:hAnsi="Times New Roman"/>
                <w:bCs/>
                <w:sz w:val="18"/>
                <w:szCs w:val="18"/>
              </w:rPr>
            </w:pPr>
          </w:p>
        </w:tc>
        <w:tc>
          <w:tcPr>
            <w:tcW w:w="1348" w:type="dxa"/>
          </w:tcPr>
          <w:p w14:paraId="1218D6CC" w14:textId="77777777" w:rsidR="004C0EF3" w:rsidRPr="00A17201" w:rsidRDefault="004C0EF3" w:rsidP="008A6E0A">
            <w:pPr>
              <w:pStyle w:val="NormalWeb"/>
              <w:spacing w:before="0" w:beforeAutospacing="0" w:after="0" w:afterAutospacing="0" w:line="276" w:lineRule="auto"/>
              <w:jc w:val="both"/>
              <w:rPr>
                <w:bCs/>
                <w:i/>
                <w:iCs/>
                <w:sz w:val="20"/>
                <w:szCs w:val="20"/>
                <w:lang w:val="ro-RO"/>
              </w:rPr>
            </w:pPr>
            <w:r w:rsidRPr="00A17201">
              <w:rPr>
                <w:bCs/>
                <w:i/>
                <w:iCs/>
                <w:sz w:val="20"/>
                <w:szCs w:val="20"/>
                <w:lang w:val="ro-RO"/>
              </w:rPr>
              <w:t xml:space="preserve">TEREN 1.679 mp  0 </w:t>
            </w:r>
          </w:p>
          <w:p w14:paraId="5DF504B5" w14:textId="77777777" w:rsidR="004C0EF3" w:rsidRPr="00A17201" w:rsidRDefault="004C0EF3" w:rsidP="008A6E0A">
            <w:pPr>
              <w:pStyle w:val="NormalWeb"/>
              <w:spacing w:before="0" w:beforeAutospacing="0" w:after="0" w:afterAutospacing="0" w:line="276" w:lineRule="auto"/>
              <w:jc w:val="both"/>
              <w:rPr>
                <w:bCs/>
                <w:i/>
                <w:iCs/>
                <w:sz w:val="20"/>
                <w:szCs w:val="20"/>
                <w:lang w:val="ro-RO"/>
              </w:rPr>
            </w:pPr>
          </w:p>
          <w:p w14:paraId="1BC2813A" w14:textId="77777777" w:rsidR="004C0EF3" w:rsidRPr="00A17201" w:rsidRDefault="004C0EF3" w:rsidP="008A6E0A">
            <w:pPr>
              <w:pStyle w:val="NormalWeb"/>
              <w:spacing w:before="0" w:beforeAutospacing="0" w:after="0" w:afterAutospacing="0" w:line="276" w:lineRule="auto"/>
              <w:jc w:val="both"/>
              <w:rPr>
                <w:bCs/>
                <w:i/>
                <w:iCs/>
                <w:sz w:val="20"/>
                <w:szCs w:val="20"/>
                <w:lang w:val="ro-RO"/>
              </w:rPr>
            </w:pPr>
            <w:r w:rsidRPr="00A17201">
              <w:rPr>
                <w:bCs/>
                <w:i/>
                <w:iCs/>
                <w:sz w:val="20"/>
                <w:szCs w:val="20"/>
                <w:lang w:val="ro-RO"/>
              </w:rPr>
              <w:t xml:space="preserve">TEREN 873 mp </w:t>
            </w:r>
          </w:p>
          <w:p w14:paraId="0FE45003" w14:textId="77777777" w:rsidR="004C0EF3" w:rsidRPr="00A17201" w:rsidRDefault="004C0EF3" w:rsidP="008A6E0A">
            <w:pPr>
              <w:pStyle w:val="NormalWeb"/>
              <w:spacing w:before="0" w:beforeAutospacing="0" w:after="0" w:afterAutospacing="0" w:line="276" w:lineRule="auto"/>
              <w:jc w:val="both"/>
              <w:rPr>
                <w:bCs/>
                <w:i/>
                <w:iCs/>
                <w:sz w:val="20"/>
                <w:szCs w:val="20"/>
                <w:lang w:val="ro-RO"/>
              </w:rPr>
            </w:pPr>
            <w:r w:rsidRPr="00A17201">
              <w:rPr>
                <w:bCs/>
                <w:i/>
                <w:iCs/>
                <w:sz w:val="20"/>
                <w:szCs w:val="20"/>
                <w:lang w:val="ro-RO"/>
              </w:rPr>
              <w:t xml:space="preserve">719,703 </w:t>
            </w:r>
          </w:p>
          <w:p w14:paraId="44DE3092" w14:textId="77777777" w:rsidR="004C0EF3" w:rsidRPr="00A17201" w:rsidRDefault="004C0EF3" w:rsidP="008A6E0A">
            <w:pPr>
              <w:pStyle w:val="NormalWeb"/>
              <w:spacing w:before="0" w:beforeAutospacing="0" w:after="0" w:afterAutospacing="0" w:line="276" w:lineRule="auto"/>
              <w:jc w:val="both"/>
              <w:rPr>
                <w:bCs/>
                <w:i/>
                <w:iCs/>
                <w:sz w:val="20"/>
                <w:szCs w:val="20"/>
                <w:lang w:val="ro-RO"/>
              </w:rPr>
            </w:pPr>
          </w:p>
          <w:p w14:paraId="1AFA34B2" w14:textId="77777777" w:rsidR="004C0EF3" w:rsidRPr="00A17201" w:rsidRDefault="004C0EF3" w:rsidP="008A6E0A">
            <w:pPr>
              <w:pStyle w:val="NormalWeb"/>
              <w:spacing w:before="0" w:beforeAutospacing="0" w:after="0" w:afterAutospacing="0" w:line="276" w:lineRule="auto"/>
              <w:jc w:val="both"/>
              <w:rPr>
                <w:bCs/>
                <w:i/>
                <w:iCs/>
                <w:sz w:val="20"/>
                <w:szCs w:val="20"/>
                <w:lang w:val="ro-RO"/>
              </w:rPr>
            </w:pPr>
            <w:r w:rsidRPr="00A17201">
              <w:rPr>
                <w:bCs/>
                <w:i/>
                <w:iCs/>
                <w:sz w:val="20"/>
                <w:szCs w:val="20"/>
                <w:lang w:val="ro-RO"/>
              </w:rPr>
              <w:t>C1 8545,441</w:t>
            </w:r>
          </w:p>
          <w:p w14:paraId="0BC45A79" w14:textId="77777777" w:rsidR="004C0EF3" w:rsidRPr="00A17201" w:rsidRDefault="004C0EF3" w:rsidP="008A6E0A">
            <w:pPr>
              <w:pStyle w:val="NormalWeb"/>
              <w:spacing w:before="0" w:beforeAutospacing="0" w:after="0" w:afterAutospacing="0" w:line="276" w:lineRule="auto"/>
              <w:jc w:val="both"/>
              <w:rPr>
                <w:bCs/>
                <w:i/>
                <w:iCs/>
                <w:sz w:val="20"/>
                <w:szCs w:val="20"/>
                <w:lang w:val="ro-RO"/>
              </w:rPr>
            </w:pPr>
          </w:p>
          <w:p w14:paraId="06CF8437" w14:textId="77777777" w:rsidR="004C0EF3" w:rsidRPr="00A17201" w:rsidRDefault="004C0EF3" w:rsidP="008A6E0A">
            <w:pPr>
              <w:pStyle w:val="NormalWeb"/>
              <w:spacing w:before="0" w:beforeAutospacing="0" w:after="0" w:afterAutospacing="0" w:line="276" w:lineRule="auto"/>
              <w:jc w:val="both"/>
              <w:rPr>
                <w:bCs/>
                <w:i/>
                <w:iCs/>
                <w:sz w:val="20"/>
                <w:szCs w:val="20"/>
                <w:lang w:val="ro-RO"/>
              </w:rPr>
            </w:pPr>
            <w:r w:rsidRPr="00A17201">
              <w:rPr>
                <w:bCs/>
                <w:i/>
                <w:iCs/>
                <w:sz w:val="20"/>
                <w:szCs w:val="20"/>
                <w:lang w:val="ro-RO"/>
              </w:rPr>
              <w:t xml:space="preserve"> C2 4945,53277 </w:t>
            </w:r>
          </w:p>
          <w:p w14:paraId="620FE48E" w14:textId="77777777" w:rsidR="004C0EF3" w:rsidRPr="00A17201" w:rsidRDefault="004C0EF3" w:rsidP="008A6E0A">
            <w:pPr>
              <w:pStyle w:val="NormalWeb"/>
              <w:spacing w:before="0" w:beforeAutospacing="0" w:after="0" w:afterAutospacing="0" w:line="276" w:lineRule="auto"/>
              <w:jc w:val="both"/>
              <w:rPr>
                <w:bCs/>
                <w:i/>
                <w:iCs/>
                <w:sz w:val="20"/>
                <w:szCs w:val="20"/>
                <w:lang w:val="ro-RO"/>
              </w:rPr>
            </w:pPr>
          </w:p>
          <w:p w14:paraId="16C00CBB" w14:textId="77777777" w:rsidR="004C0EF3" w:rsidRPr="00A17201" w:rsidRDefault="004C0EF3" w:rsidP="008A6E0A">
            <w:pPr>
              <w:pStyle w:val="NormalWeb"/>
              <w:spacing w:before="0" w:beforeAutospacing="0" w:after="0" w:afterAutospacing="0"/>
              <w:jc w:val="both"/>
              <w:rPr>
                <w:bCs/>
                <w:sz w:val="20"/>
                <w:szCs w:val="20"/>
              </w:rPr>
            </w:pPr>
            <w:r w:rsidRPr="00A17201">
              <w:rPr>
                <w:bCs/>
                <w:i/>
                <w:iCs/>
                <w:sz w:val="20"/>
                <w:szCs w:val="20"/>
                <w:lang w:val="ro-RO"/>
              </w:rPr>
              <w:t xml:space="preserve">TOTAL 14210,67677 </w:t>
            </w:r>
          </w:p>
          <w:p w14:paraId="60B5200C" w14:textId="77777777" w:rsidR="004C0EF3" w:rsidRPr="00A17201" w:rsidRDefault="004C0EF3" w:rsidP="008A6E0A">
            <w:pPr>
              <w:pStyle w:val="NormalWeb"/>
              <w:spacing w:before="0" w:beforeAutospacing="0" w:after="0" w:afterAutospacing="0"/>
              <w:rPr>
                <w:bCs/>
                <w:i/>
                <w:iCs/>
                <w:sz w:val="20"/>
                <w:szCs w:val="20"/>
                <w:lang w:val="ro-RO"/>
              </w:rPr>
            </w:pPr>
          </w:p>
        </w:tc>
        <w:tc>
          <w:tcPr>
            <w:tcW w:w="1843" w:type="dxa"/>
          </w:tcPr>
          <w:p w14:paraId="1F9B5C74" w14:textId="77777777" w:rsidR="004C0EF3" w:rsidRPr="00A17201" w:rsidRDefault="004C0EF3" w:rsidP="008A6E0A">
            <w:pPr>
              <w:pStyle w:val="NormalWeb"/>
              <w:spacing w:before="0" w:beforeAutospacing="0" w:after="0" w:afterAutospacing="0"/>
              <w:jc w:val="both"/>
              <w:rPr>
                <w:bCs/>
                <w:sz w:val="18"/>
                <w:szCs w:val="18"/>
                <w:lang w:val="ro-RO"/>
              </w:rPr>
            </w:pPr>
          </w:p>
          <w:p w14:paraId="26369DCB" w14:textId="77777777" w:rsidR="004C0EF3" w:rsidRPr="00A17201" w:rsidRDefault="004C0EF3" w:rsidP="008A6E0A">
            <w:pPr>
              <w:pStyle w:val="NormalWeb"/>
              <w:spacing w:before="0" w:beforeAutospacing="0" w:after="0" w:afterAutospacing="0"/>
              <w:jc w:val="both"/>
              <w:rPr>
                <w:bCs/>
                <w:sz w:val="18"/>
                <w:szCs w:val="18"/>
                <w:lang w:val="ro-RO" w:eastAsia="en-US"/>
              </w:rPr>
            </w:pPr>
            <w:r w:rsidRPr="00A17201">
              <w:rPr>
                <w:bCs/>
                <w:sz w:val="18"/>
                <w:szCs w:val="18"/>
                <w:lang w:val="ro-RO"/>
              </w:rPr>
              <w:t>Hotărârea Consiliului Județean nr. 20/1998, Protocol nr. 5067/1998, HG 630/2010, Hotărârea Consiliului Județean NR. 99/2013, proces verbal recepție finală nr. 17989/03.06.2014, Nr. Carte Funciară 60880 Focșani</w:t>
            </w:r>
          </w:p>
        </w:tc>
      </w:tr>
    </w:tbl>
    <w:p w14:paraId="06733CDB" w14:textId="24BD69FD" w:rsidR="005631B9" w:rsidRPr="00A17201" w:rsidRDefault="005631B9" w:rsidP="005631B9">
      <w:pPr>
        <w:pStyle w:val="NormalWeb"/>
        <w:spacing w:before="0" w:beforeAutospacing="0" w:after="0" w:afterAutospacing="0" w:line="276" w:lineRule="auto"/>
        <w:jc w:val="both"/>
        <w:rPr>
          <w:i/>
          <w:iCs/>
          <w:sz w:val="28"/>
          <w:szCs w:val="28"/>
          <w:lang w:val="ro-RO"/>
        </w:rPr>
      </w:pPr>
      <w:r w:rsidRPr="00A17201">
        <w:rPr>
          <w:b/>
          <w:bCs/>
          <w:sz w:val="28"/>
          <w:szCs w:val="28"/>
          <w:lang w:val="ro-RO"/>
        </w:rPr>
        <w:t>Poziția 228 Birou Modul familial ”Johnny England 3”-</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166,637 mii lei.</w:t>
      </w:r>
    </w:p>
    <w:tbl>
      <w:tblPr>
        <w:tblStyle w:val="TableGrid"/>
        <w:tblW w:w="0" w:type="auto"/>
        <w:tblLook w:val="04A0" w:firstRow="1" w:lastRow="0" w:firstColumn="1" w:lastColumn="0" w:noHBand="0" w:noVBand="1"/>
      </w:tblPr>
      <w:tblGrid>
        <w:gridCol w:w="559"/>
        <w:gridCol w:w="1131"/>
        <w:gridCol w:w="1539"/>
        <w:gridCol w:w="2744"/>
        <w:gridCol w:w="1117"/>
        <w:gridCol w:w="1350"/>
        <w:gridCol w:w="1331"/>
      </w:tblGrid>
      <w:tr w:rsidR="005631B9" w:rsidRPr="00A17201" w14:paraId="5E1ED77F" w14:textId="77777777" w:rsidTr="008A6E0A">
        <w:tc>
          <w:tcPr>
            <w:tcW w:w="559" w:type="dxa"/>
          </w:tcPr>
          <w:p w14:paraId="0DF24F8A"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1" w:type="dxa"/>
          </w:tcPr>
          <w:p w14:paraId="23E21A88"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39" w:type="dxa"/>
          </w:tcPr>
          <w:p w14:paraId="34208C21"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744" w:type="dxa"/>
          </w:tcPr>
          <w:p w14:paraId="5FAC94B8"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7AD242AA"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50" w:type="dxa"/>
          </w:tcPr>
          <w:p w14:paraId="6F545C35"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31" w:type="dxa"/>
          </w:tcPr>
          <w:p w14:paraId="12623F30"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5631B9" w:rsidRPr="00A17201" w14:paraId="39E8A48A" w14:textId="77777777" w:rsidTr="008A6E0A">
        <w:tc>
          <w:tcPr>
            <w:tcW w:w="559" w:type="dxa"/>
          </w:tcPr>
          <w:p w14:paraId="603E12C7"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1" w:type="dxa"/>
          </w:tcPr>
          <w:p w14:paraId="48634EDC"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39" w:type="dxa"/>
          </w:tcPr>
          <w:p w14:paraId="24D51D59"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744" w:type="dxa"/>
          </w:tcPr>
          <w:p w14:paraId="1ED3A77E"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38CD3D2E"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50" w:type="dxa"/>
          </w:tcPr>
          <w:p w14:paraId="34B0CE3A"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31" w:type="dxa"/>
          </w:tcPr>
          <w:p w14:paraId="7DE4499A"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5631B9" w:rsidRPr="00A17201" w14:paraId="4C824092" w14:textId="77777777" w:rsidTr="008A6E0A">
        <w:tc>
          <w:tcPr>
            <w:tcW w:w="559" w:type="dxa"/>
          </w:tcPr>
          <w:p w14:paraId="2CFD04E5"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228</w:t>
            </w:r>
          </w:p>
        </w:tc>
        <w:tc>
          <w:tcPr>
            <w:tcW w:w="1131" w:type="dxa"/>
          </w:tcPr>
          <w:p w14:paraId="01B198F7"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39" w:type="dxa"/>
          </w:tcPr>
          <w:p w14:paraId="1545F20E" w14:textId="77777777" w:rsidR="005631B9" w:rsidRPr="00A17201" w:rsidRDefault="005631B9" w:rsidP="008A6E0A">
            <w:pPr>
              <w:ind w:right="54"/>
              <w:rPr>
                <w:bCs/>
                <w:i/>
                <w:iCs/>
                <w:sz w:val="28"/>
                <w:szCs w:val="28"/>
              </w:rPr>
            </w:pPr>
            <w:r w:rsidRPr="00A17201">
              <w:rPr>
                <w:bCs/>
                <w:sz w:val="18"/>
                <w:szCs w:val="18"/>
              </w:rPr>
              <w:t>Birou Modul Familial „Johnny England 3”</w:t>
            </w:r>
          </w:p>
        </w:tc>
        <w:tc>
          <w:tcPr>
            <w:tcW w:w="2744" w:type="dxa"/>
          </w:tcPr>
          <w:p w14:paraId="3763D104" w14:textId="77777777" w:rsidR="005631B9" w:rsidRPr="00A17201" w:rsidRDefault="005631B9" w:rsidP="008A6E0A">
            <w:pPr>
              <w:rPr>
                <w:bCs/>
                <w:i/>
                <w:iCs/>
                <w:sz w:val="28"/>
                <w:szCs w:val="28"/>
                <w:lang w:val="it-IT"/>
              </w:rPr>
            </w:pPr>
            <w:r w:rsidRPr="00A17201">
              <w:rPr>
                <w:bCs/>
                <w:sz w:val="18"/>
                <w:szCs w:val="18"/>
                <w:lang w:val="it-IT"/>
              </w:rPr>
              <w:t>Municipiul Focşani str. Aleea 1 Iunie nr. 13, bl. G5, sc. II, et. l ap. 28 Johnny England 3 apartament 3 camere tarla; 208; parcela: 11450 nr. cadastral 823/II; I; 28 N, suprafaţa construită 58,79 mp.</w:t>
            </w:r>
          </w:p>
        </w:tc>
        <w:tc>
          <w:tcPr>
            <w:tcW w:w="1117" w:type="dxa"/>
          </w:tcPr>
          <w:p w14:paraId="0B564D57"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2003</w:t>
            </w:r>
          </w:p>
        </w:tc>
        <w:tc>
          <w:tcPr>
            <w:tcW w:w="1350" w:type="dxa"/>
          </w:tcPr>
          <w:p w14:paraId="08E1AFA4" w14:textId="77777777" w:rsidR="005631B9" w:rsidRPr="00A17201" w:rsidRDefault="005631B9" w:rsidP="008A6E0A">
            <w:pPr>
              <w:pStyle w:val="NoSpacing"/>
              <w:jc w:val="right"/>
              <w:rPr>
                <w:rFonts w:ascii="Times New Roman" w:hAnsi="Times New Roman"/>
                <w:i/>
                <w:iCs/>
                <w:sz w:val="20"/>
                <w:szCs w:val="20"/>
              </w:rPr>
            </w:pPr>
          </w:p>
          <w:p w14:paraId="551BE06C" w14:textId="77777777" w:rsidR="005631B9" w:rsidRPr="00A17201" w:rsidRDefault="005631B9" w:rsidP="008A6E0A">
            <w:pPr>
              <w:pStyle w:val="NormalWeb"/>
              <w:spacing w:before="0" w:beforeAutospacing="0" w:after="0" w:afterAutospacing="0" w:line="276" w:lineRule="auto"/>
              <w:jc w:val="right"/>
              <w:rPr>
                <w:bCs/>
                <w:sz w:val="20"/>
                <w:szCs w:val="20"/>
                <w:lang w:val="ro-RO"/>
              </w:rPr>
            </w:pPr>
            <w:r w:rsidRPr="00A17201">
              <w:rPr>
                <w:sz w:val="20"/>
                <w:szCs w:val="20"/>
                <w:lang w:val="ro-RO"/>
              </w:rPr>
              <w:t>166,637</w:t>
            </w:r>
          </w:p>
        </w:tc>
        <w:tc>
          <w:tcPr>
            <w:tcW w:w="1331" w:type="dxa"/>
          </w:tcPr>
          <w:p w14:paraId="297D71C4"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18"/>
                <w:szCs w:val="18"/>
                <w:lang w:val="ro-RO"/>
              </w:rPr>
              <w:t xml:space="preserve">Hotărârea Consiliului Judeţean nr. 48/2007, H.G. 630/2010, Nr. </w:t>
            </w:r>
            <w:r w:rsidRPr="00A17201">
              <w:rPr>
                <w:bCs/>
                <w:sz w:val="18"/>
                <w:szCs w:val="18"/>
                <w:lang w:val="it-IT"/>
              </w:rPr>
              <w:t>Carte Funciară  50642-C1-U7 Focşani.</w:t>
            </w:r>
          </w:p>
        </w:tc>
      </w:tr>
    </w:tbl>
    <w:p w14:paraId="69BF5303" w14:textId="34BD9AA1" w:rsidR="005631B9" w:rsidRPr="00A17201" w:rsidRDefault="005631B9" w:rsidP="005631B9">
      <w:pPr>
        <w:pStyle w:val="NormalWeb"/>
        <w:spacing w:before="0" w:beforeAutospacing="0" w:after="0" w:afterAutospacing="0" w:line="276" w:lineRule="auto"/>
        <w:jc w:val="both"/>
        <w:rPr>
          <w:i/>
          <w:iCs/>
          <w:sz w:val="28"/>
          <w:szCs w:val="28"/>
          <w:lang w:val="ro-RO"/>
        </w:rPr>
      </w:pPr>
      <w:r w:rsidRPr="00A17201">
        <w:rPr>
          <w:b/>
          <w:bCs/>
          <w:sz w:val="28"/>
          <w:szCs w:val="28"/>
          <w:lang w:val="ro-RO"/>
        </w:rPr>
        <w:t>Poziția 229 Birou Modul familial ”Cuore</w:t>
      </w:r>
      <w:r w:rsidRPr="00A17201">
        <w:rPr>
          <w:b/>
          <w:bCs/>
          <w:i/>
          <w:iCs/>
          <w:sz w:val="28"/>
          <w:szCs w:val="28"/>
          <w:lang w:val="ro-RO"/>
        </w:rPr>
        <w:t>”-</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283,189 mii lei.</w:t>
      </w:r>
    </w:p>
    <w:tbl>
      <w:tblPr>
        <w:tblStyle w:val="TableGrid"/>
        <w:tblW w:w="0" w:type="auto"/>
        <w:tblLook w:val="04A0" w:firstRow="1" w:lastRow="0" w:firstColumn="1" w:lastColumn="0" w:noHBand="0" w:noVBand="1"/>
      </w:tblPr>
      <w:tblGrid>
        <w:gridCol w:w="555"/>
        <w:gridCol w:w="1126"/>
        <w:gridCol w:w="1502"/>
        <w:gridCol w:w="2588"/>
        <w:gridCol w:w="1117"/>
        <w:gridCol w:w="1584"/>
        <w:gridCol w:w="1299"/>
      </w:tblGrid>
      <w:tr w:rsidR="005631B9" w:rsidRPr="00A17201" w14:paraId="77FEE6AF" w14:textId="77777777" w:rsidTr="008A6E0A">
        <w:tc>
          <w:tcPr>
            <w:tcW w:w="555" w:type="dxa"/>
          </w:tcPr>
          <w:p w14:paraId="6BE080BD"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26" w:type="dxa"/>
          </w:tcPr>
          <w:p w14:paraId="1EB7CD05"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02" w:type="dxa"/>
          </w:tcPr>
          <w:p w14:paraId="0C41041F"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588" w:type="dxa"/>
          </w:tcPr>
          <w:p w14:paraId="3547E1CB"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21ADFBFE"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584" w:type="dxa"/>
          </w:tcPr>
          <w:p w14:paraId="2AA9118C"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299" w:type="dxa"/>
          </w:tcPr>
          <w:p w14:paraId="3312EC45"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5631B9" w:rsidRPr="00A17201" w14:paraId="06DFC145" w14:textId="77777777" w:rsidTr="008A6E0A">
        <w:tc>
          <w:tcPr>
            <w:tcW w:w="555" w:type="dxa"/>
          </w:tcPr>
          <w:p w14:paraId="08E4BCB1"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26" w:type="dxa"/>
          </w:tcPr>
          <w:p w14:paraId="4A27822E"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02" w:type="dxa"/>
          </w:tcPr>
          <w:p w14:paraId="68B9FB2C"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588" w:type="dxa"/>
          </w:tcPr>
          <w:p w14:paraId="41E5A65E"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222C46C2"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584" w:type="dxa"/>
          </w:tcPr>
          <w:p w14:paraId="17A33574"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299" w:type="dxa"/>
          </w:tcPr>
          <w:p w14:paraId="6B4666B9"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5631B9" w:rsidRPr="00A17201" w14:paraId="54088C09" w14:textId="77777777" w:rsidTr="008A6E0A">
        <w:tc>
          <w:tcPr>
            <w:tcW w:w="555" w:type="dxa"/>
          </w:tcPr>
          <w:p w14:paraId="5106237F"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229</w:t>
            </w:r>
          </w:p>
        </w:tc>
        <w:tc>
          <w:tcPr>
            <w:tcW w:w="1126" w:type="dxa"/>
          </w:tcPr>
          <w:p w14:paraId="738C9826"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02" w:type="dxa"/>
          </w:tcPr>
          <w:p w14:paraId="73B5E1E9" w14:textId="77777777" w:rsidR="005631B9" w:rsidRPr="00A17201" w:rsidRDefault="005631B9" w:rsidP="008A6E0A">
            <w:pPr>
              <w:ind w:right="54"/>
              <w:rPr>
                <w:bCs/>
                <w:i/>
                <w:iCs/>
                <w:sz w:val="28"/>
                <w:szCs w:val="28"/>
              </w:rPr>
            </w:pPr>
          </w:p>
        </w:tc>
        <w:tc>
          <w:tcPr>
            <w:tcW w:w="2588" w:type="dxa"/>
          </w:tcPr>
          <w:p w14:paraId="23A8AE71" w14:textId="77777777" w:rsidR="005631B9" w:rsidRPr="00A17201" w:rsidRDefault="005631B9" w:rsidP="008A6E0A">
            <w:pPr>
              <w:rPr>
                <w:bCs/>
                <w:i/>
                <w:iCs/>
                <w:sz w:val="28"/>
                <w:szCs w:val="28"/>
                <w:lang w:val="it-IT"/>
              </w:rPr>
            </w:pPr>
            <w:r w:rsidRPr="00A17201">
              <w:rPr>
                <w:bCs/>
                <w:sz w:val="18"/>
                <w:szCs w:val="18"/>
                <w:lang w:val="it-IT"/>
              </w:rPr>
              <w:t>Municipiul Focşani, str.Brăilei – et.I, bloc 29, ap.1 Apartament 3 camere ,tarla  187 ; parcela 10093, număr cadastral 2540/; 1;1N, suprafaţă  construită  92,94 mp.</w:t>
            </w:r>
          </w:p>
        </w:tc>
        <w:tc>
          <w:tcPr>
            <w:tcW w:w="1117" w:type="dxa"/>
          </w:tcPr>
          <w:p w14:paraId="1938F633"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1999</w:t>
            </w:r>
          </w:p>
        </w:tc>
        <w:tc>
          <w:tcPr>
            <w:tcW w:w="1584" w:type="dxa"/>
          </w:tcPr>
          <w:p w14:paraId="3949D181" w14:textId="77777777" w:rsidR="005631B9" w:rsidRPr="00A17201" w:rsidRDefault="005631B9" w:rsidP="008A6E0A">
            <w:pPr>
              <w:pStyle w:val="NoSpacing"/>
              <w:jc w:val="right"/>
              <w:rPr>
                <w:rFonts w:ascii="Times New Roman" w:hAnsi="Times New Roman"/>
                <w:sz w:val="20"/>
                <w:szCs w:val="20"/>
              </w:rPr>
            </w:pPr>
            <w:r w:rsidRPr="00A17201">
              <w:rPr>
                <w:sz w:val="20"/>
                <w:szCs w:val="20"/>
              </w:rPr>
              <w:t>283,189</w:t>
            </w:r>
          </w:p>
          <w:p w14:paraId="5FF70692" w14:textId="77777777" w:rsidR="005631B9" w:rsidRPr="00A17201" w:rsidRDefault="005631B9" w:rsidP="008A6E0A">
            <w:pPr>
              <w:pStyle w:val="NormalWeb"/>
              <w:spacing w:before="0" w:beforeAutospacing="0" w:after="0" w:afterAutospacing="0" w:line="276" w:lineRule="auto"/>
              <w:jc w:val="right"/>
              <w:rPr>
                <w:bCs/>
                <w:sz w:val="20"/>
                <w:szCs w:val="20"/>
                <w:lang w:val="ro-RO"/>
              </w:rPr>
            </w:pPr>
          </w:p>
        </w:tc>
        <w:tc>
          <w:tcPr>
            <w:tcW w:w="1299" w:type="dxa"/>
          </w:tcPr>
          <w:p w14:paraId="22C3FE89"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18"/>
                <w:szCs w:val="18"/>
                <w:lang w:val="ro-RO"/>
              </w:rPr>
              <w:t xml:space="preserve">Hotărârea Consiliului Judeţean nr. 48/2001, H.G. 630/2010, Nr. </w:t>
            </w:r>
            <w:r w:rsidRPr="00A17201">
              <w:rPr>
                <w:bCs/>
                <w:sz w:val="18"/>
                <w:szCs w:val="18"/>
                <w:lang w:val="it-IT"/>
              </w:rPr>
              <w:t>Carte Funciară  50889-C1-U7 Focşani.</w:t>
            </w:r>
          </w:p>
        </w:tc>
      </w:tr>
    </w:tbl>
    <w:p w14:paraId="752B1707" w14:textId="2989894F" w:rsidR="005631B9" w:rsidRPr="00A17201" w:rsidRDefault="005631B9" w:rsidP="005631B9">
      <w:pPr>
        <w:pStyle w:val="NormalWeb"/>
        <w:spacing w:before="0" w:beforeAutospacing="0" w:after="0" w:afterAutospacing="0" w:line="276" w:lineRule="auto"/>
        <w:jc w:val="both"/>
        <w:rPr>
          <w:sz w:val="28"/>
          <w:szCs w:val="28"/>
          <w:lang w:val="ro-RO"/>
        </w:rPr>
      </w:pPr>
      <w:r w:rsidRPr="00A17201">
        <w:rPr>
          <w:b/>
          <w:bCs/>
          <w:sz w:val="28"/>
          <w:szCs w:val="28"/>
          <w:lang w:val="ro-RO"/>
        </w:rPr>
        <w:lastRenderedPageBreak/>
        <w:t>Poziția 230  Birou Modul familial ”Ana și Danny”</w:t>
      </w:r>
      <w:r w:rsidRPr="00A17201">
        <w:rPr>
          <w:b/>
          <w:bCs/>
          <w:i/>
          <w:iCs/>
          <w:sz w:val="28"/>
          <w:szCs w:val="28"/>
          <w:lang w:val="ro-RO"/>
        </w:rPr>
        <w:t>-</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134,078 mii lei.</w:t>
      </w:r>
      <w:r w:rsidRPr="00A17201">
        <w:rPr>
          <w:sz w:val="28"/>
          <w:szCs w:val="28"/>
          <w:lang w:val="ro-RO"/>
        </w:rPr>
        <w:t xml:space="preserve"> </w:t>
      </w:r>
    </w:p>
    <w:tbl>
      <w:tblPr>
        <w:tblStyle w:val="TableGrid"/>
        <w:tblW w:w="0" w:type="auto"/>
        <w:tblLook w:val="04A0" w:firstRow="1" w:lastRow="0" w:firstColumn="1" w:lastColumn="0" w:noHBand="0" w:noVBand="1"/>
      </w:tblPr>
      <w:tblGrid>
        <w:gridCol w:w="559"/>
        <w:gridCol w:w="1131"/>
        <w:gridCol w:w="1539"/>
        <w:gridCol w:w="2744"/>
        <w:gridCol w:w="1117"/>
        <w:gridCol w:w="1350"/>
        <w:gridCol w:w="1331"/>
      </w:tblGrid>
      <w:tr w:rsidR="005631B9" w:rsidRPr="00A17201" w14:paraId="7AFF6B08" w14:textId="77777777" w:rsidTr="008A6E0A">
        <w:tc>
          <w:tcPr>
            <w:tcW w:w="559" w:type="dxa"/>
          </w:tcPr>
          <w:p w14:paraId="111F5145"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1" w:type="dxa"/>
          </w:tcPr>
          <w:p w14:paraId="797D82EE"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39" w:type="dxa"/>
          </w:tcPr>
          <w:p w14:paraId="5F14CD82"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744" w:type="dxa"/>
          </w:tcPr>
          <w:p w14:paraId="3C1CE78B"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3BEB87E1"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50" w:type="dxa"/>
          </w:tcPr>
          <w:p w14:paraId="55C8880C"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31" w:type="dxa"/>
          </w:tcPr>
          <w:p w14:paraId="09180EE0"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5631B9" w:rsidRPr="00A17201" w14:paraId="3DA31C1D" w14:textId="77777777" w:rsidTr="008A6E0A">
        <w:tc>
          <w:tcPr>
            <w:tcW w:w="559" w:type="dxa"/>
          </w:tcPr>
          <w:p w14:paraId="33BA12EF"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1" w:type="dxa"/>
          </w:tcPr>
          <w:p w14:paraId="04752C93"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39" w:type="dxa"/>
          </w:tcPr>
          <w:p w14:paraId="1E3BBD66"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744" w:type="dxa"/>
          </w:tcPr>
          <w:p w14:paraId="74DDBC28"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79883D05"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50" w:type="dxa"/>
          </w:tcPr>
          <w:p w14:paraId="7A99D7A2"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31" w:type="dxa"/>
          </w:tcPr>
          <w:p w14:paraId="7AF25490"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5631B9" w:rsidRPr="00A17201" w14:paraId="201E9D67" w14:textId="77777777" w:rsidTr="008A6E0A">
        <w:tc>
          <w:tcPr>
            <w:tcW w:w="559" w:type="dxa"/>
          </w:tcPr>
          <w:p w14:paraId="357A4B7E"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230</w:t>
            </w:r>
          </w:p>
        </w:tc>
        <w:tc>
          <w:tcPr>
            <w:tcW w:w="1131" w:type="dxa"/>
          </w:tcPr>
          <w:p w14:paraId="2FAEFB23"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39" w:type="dxa"/>
          </w:tcPr>
          <w:p w14:paraId="66E549CD" w14:textId="77777777" w:rsidR="005631B9" w:rsidRPr="00A17201" w:rsidRDefault="005631B9" w:rsidP="008A6E0A">
            <w:pPr>
              <w:ind w:right="54"/>
              <w:rPr>
                <w:bCs/>
                <w:i/>
                <w:iCs/>
                <w:sz w:val="28"/>
                <w:szCs w:val="28"/>
              </w:rPr>
            </w:pPr>
            <w:r w:rsidRPr="00A17201">
              <w:rPr>
                <w:bCs/>
                <w:sz w:val="18"/>
                <w:szCs w:val="18"/>
              </w:rPr>
              <w:t>Birou Modul Familial ‚,Ana şi Danny”</w:t>
            </w:r>
          </w:p>
        </w:tc>
        <w:tc>
          <w:tcPr>
            <w:tcW w:w="2744" w:type="dxa"/>
          </w:tcPr>
          <w:p w14:paraId="054D2062" w14:textId="77777777" w:rsidR="005631B9" w:rsidRPr="00A17201" w:rsidRDefault="005631B9" w:rsidP="008A6E0A">
            <w:pPr>
              <w:rPr>
                <w:bCs/>
                <w:i/>
                <w:iCs/>
                <w:sz w:val="28"/>
                <w:szCs w:val="28"/>
                <w:lang w:val="it-IT"/>
              </w:rPr>
            </w:pPr>
            <w:r w:rsidRPr="00A17201">
              <w:rPr>
                <w:bCs/>
                <w:sz w:val="18"/>
                <w:szCs w:val="18"/>
                <w:lang w:val="it-IT"/>
              </w:rPr>
              <w:t>Municipiul Focşani, str. Dr. Telemac bl. nr. 19, ap 2 parter apartament 4 camere, tarla; 189; parcela: 10260, nr. cadastral 1963/; 0; 2 N, suprafaţa construită 82,7 mp.</w:t>
            </w:r>
          </w:p>
        </w:tc>
        <w:tc>
          <w:tcPr>
            <w:tcW w:w="1117" w:type="dxa"/>
          </w:tcPr>
          <w:p w14:paraId="7ADFFA15"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1999</w:t>
            </w:r>
          </w:p>
        </w:tc>
        <w:tc>
          <w:tcPr>
            <w:tcW w:w="1350" w:type="dxa"/>
          </w:tcPr>
          <w:p w14:paraId="7D89F774" w14:textId="77777777" w:rsidR="005631B9" w:rsidRPr="00A17201" w:rsidRDefault="005631B9" w:rsidP="008A6E0A">
            <w:pPr>
              <w:pStyle w:val="NoSpacing"/>
              <w:jc w:val="right"/>
              <w:rPr>
                <w:rFonts w:ascii="Times New Roman" w:hAnsi="Times New Roman"/>
                <w:i/>
                <w:iCs/>
                <w:sz w:val="20"/>
                <w:szCs w:val="20"/>
              </w:rPr>
            </w:pPr>
          </w:p>
          <w:p w14:paraId="30E718D9" w14:textId="77777777" w:rsidR="005631B9" w:rsidRPr="00A17201" w:rsidRDefault="005631B9" w:rsidP="008A6E0A">
            <w:pPr>
              <w:pStyle w:val="NormalWeb"/>
              <w:spacing w:before="0" w:beforeAutospacing="0" w:after="0" w:afterAutospacing="0" w:line="276" w:lineRule="auto"/>
              <w:jc w:val="right"/>
              <w:rPr>
                <w:bCs/>
                <w:sz w:val="20"/>
                <w:szCs w:val="20"/>
                <w:lang w:val="ro-RO"/>
              </w:rPr>
            </w:pPr>
            <w:r w:rsidRPr="00A17201">
              <w:rPr>
                <w:sz w:val="20"/>
                <w:szCs w:val="20"/>
                <w:lang w:val="ro-RO"/>
              </w:rPr>
              <w:t>134,078</w:t>
            </w:r>
          </w:p>
        </w:tc>
        <w:tc>
          <w:tcPr>
            <w:tcW w:w="1331" w:type="dxa"/>
          </w:tcPr>
          <w:p w14:paraId="2CB1127A"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18"/>
                <w:szCs w:val="18"/>
                <w:lang w:val="ro-RO"/>
              </w:rPr>
              <w:t xml:space="preserve">Hotărârea Consiliului Judeţean nr. 48/2001, H.G. 630/2010, Nr. </w:t>
            </w:r>
            <w:r w:rsidRPr="00A17201">
              <w:rPr>
                <w:bCs/>
                <w:sz w:val="18"/>
                <w:szCs w:val="18"/>
                <w:lang w:val="it-IT"/>
              </w:rPr>
              <w:t xml:space="preserve">Carte Funciară  61274-C1-U1 Focşani.     </w:t>
            </w:r>
          </w:p>
        </w:tc>
      </w:tr>
    </w:tbl>
    <w:p w14:paraId="3557E875" w14:textId="1F458D0C" w:rsidR="005631B9" w:rsidRPr="00A17201" w:rsidRDefault="005631B9" w:rsidP="005631B9">
      <w:pPr>
        <w:pStyle w:val="NormalWeb"/>
        <w:spacing w:before="0" w:beforeAutospacing="0" w:after="0" w:afterAutospacing="0" w:line="276" w:lineRule="auto"/>
        <w:jc w:val="both"/>
        <w:rPr>
          <w:sz w:val="28"/>
          <w:szCs w:val="28"/>
          <w:lang w:val="ro-RO"/>
        </w:rPr>
      </w:pPr>
      <w:r w:rsidRPr="00A17201">
        <w:rPr>
          <w:b/>
          <w:bCs/>
          <w:sz w:val="28"/>
          <w:szCs w:val="28"/>
          <w:lang w:val="ro-RO"/>
        </w:rPr>
        <w:t>Poziția 231 Birou Modul familial ”Johnny England 2”-</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32,896 mii lei.</w:t>
      </w:r>
      <w:r w:rsidRPr="00A17201">
        <w:rPr>
          <w:sz w:val="28"/>
          <w:szCs w:val="28"/>
          <w:lang w:val="ro-RO"/>
        </w:rPr>
        <w:t xml:space="preserve"> </w:t>
      </w:r>
    </w:p>
    <w:tbl>
      <w:tblPr>
        <w:tblStyle w:val="TableGrid"/>
        <w:tblW w:w="0" w:type="auto"/>
        <w:tblLook w:val="04A0" w:firstRow="1" w:lastRow="0" w:firstColumn="1" w:lastColumn="0" w:noHBand="0" w:noVBand="1"/>
      </w:tblPr>
      <w:tblGrid>
        <w:gridCol w:w="557"/>
        <w:gridCol w:w="1128"/>
        <w:gridCol w:w="1518"/>
        <w:gridCol w:w="2656"/>
        <w:gridCol w:w="1117"/>
        <w:gridCol w:w="1482"/>
        <w:gridCol w:w="1313"/>
      </w:tblGrid>
      <w:tr w:rsidR="005631B9" w:rsidRPr="00A17201" w14:paraId="13EF5CC7" w14:textId="77777777" w:rsidTr="008A6E0A">
        <w:tc>
          <w:tcPr>
            <w:tcW w:w="557" w:type="dxa"/>
          </w:tcPr>
          <w:p w14:paraId="087D9F7B"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28" w:type="dxa"/>
          </w:tcPr>
          <w:p w14:paraId="565BF664"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18" w:type="dxa"/>
          </w:tcPr>
          <w:p w14:paraId="210849D3"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656" w:type="dxa"/>
          </w:tcPr>
          <w:p w14:paraId="5604E1EB"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145BCC0A"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482" w:type="dxa"/>
          </w:tcPr>
          <w:p w14:paraId="20AF630B"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13" w:type="dxa"/>
          </w:tcPr>
          <w:p w14:paraId="03775472"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5631B9" w:rsidRPr="00A17201" w14:paraId="67E91D28" w14:textId="77777777" w:rsidTr="008A6E0A">
        <w:tc>
          <w:tcPr>
            <w:tcW w:w="557" w:type="dxa"/>
          </w:tcPr>
          <w:p w14:paraId="60C6FD15"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28" w:type="dxa"/>
          </w:tcPr>
          <w:p w14:paraId="4CE7F0B6"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18" w:type="dxa"/>
          </w:tcPr>
          <w:p w14:paraId="790A4709"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656" w:type="dxa"/>
          </w:tcPr>
          <w:p w14:paraId="1A542B11"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2A04FC53"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482" w:type="dxa"/>
          </w:tcPr>
          <w:p w14:paraId="1C50CB21"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13" w:type="dxa"/>
          </w:tcPr>
          <w:p w14:paraId="628D75B2"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5631B9" w:rsidRPr="00A17201" w14:paraId="683E3CA4" w14:textId="77777777" w:rsidTr="008A6E0A">
        <w:tc>
          <w:tcPr>
            <w:tcW w:w="557" w:type="dxa"/>
          </w:tcPr>
          <w:p w14:paraId="75106C28"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231</w:t>
            </w:r>
          </w:p>
        </w:tc>
        <w:tc>
          <w:tcPr>
            <w:tcW w:w="1128" w:type="dxa"/>
          </w:tcPr>
          <w:p w14:paraId="12123890"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18" w:type="dxa"/>
          </w:tcPr>
          <w:p w14:paraId="6010B3DE" w14:textId="77777777" w:rsidR="005631B9" w:rsidRPr="00A17201" w:rsidRDefault="005631B9" w:rsidP="008A6E0A">
            <w:pPr>
              <w:ind w:right="54"/>
              <w:rPr>
                <w:bCs/>
                <w:i/>
                <w:iCs/>
                <w:sz w:val="28"/>
                <w:szCs w:val="28"/>
              </w:rPr>
            </w:pPr>
            <w:r w:rsidRPr="00A17201">
              <w:rPr>
                <w:bCs/>
                <w:sz w:val="18"/>
                <w:szCs w:val="18"/>
              </w:rPr>
              <w:t>Modul Familial „Johnny England 2”</w:t>
            </w:r>
          </w:p>
        </w:tc>
        <w:tc>
          <w:tcPr>
            <w:tcW w:w="2656" w:type="dxa"/>
          </w:tcPr>
          <w:p w14:paraId="7BD13764" w14:textId="77777777" w:rsidR="005631B9" w:rsidRPr="00A17201" w:rsidRDefault="005631B9" w:rsidP="008A6E0A">
            <w:pPr>
              <w:rPr>
                <w:bCs/>
                <w:i/>
                <w:iCs/>
                <w:sz w:val="28"/>
                <w:szCs w:val="28"/>
              </w:rPr>
            </w:pPr>
            <w:r w:rsidRPr="00A17201">
              <w:rPr>
                <w:bCs/>
                <w:sz w:val="18"/>
                <w:szCs w:val="18"/>
              </w:rPr>
              <w:t>Oraşul Odobeşti str. Libertăţii nr. 110, bl. 2, ap. 14, nr. cadastral 727/1; 4; 14 N, suprafaţa construită 64,15 mp, suprafaţa utila 64,15 mp</w:t>
            </w:r>
          </w:p>
        </w:tc>
        <w:tc>
          <w:tcPr>
            <w:tcW w:w="1117" w:type="dxa"/>
          </w:tcPr>
          <w:p w14:paraId="2446FF2D"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2001</w:t>
            </w:r>
          </w:p>
        </w:tc>
        <w:tc>
          <w:tcPr>
            <w:tcW w:w="1482" w:type="dxa"/>
          </w:tcPr>
          <w:p w14:paraId="52B820F6" w14:textId="77777777" w:rsidR="005631B9" w:rsidRPr="00A17201" w:rsidRDefault="005631B9" w:rsidP="008A6E0A">
            <w:pPr>
              <w:pStyle w:val="NoSpacing"/>
              <w:jc w:val="right"/>
              <w:rPr>
                <w:rFonts w:ascii="Times New Roman" w:hAnsi="Times New Roman"/>
                <w:sz w:val="20"/>
                <w:szCs w:val="20"/>
              </w:rPr>
            </w:pPr>
            <w:r w:rsidRPr="00A17201">
              <w:rPr>
                <w:sz w:val="20"/>
                <w:szCs w:val="20"/>
              </w:rPr>
              <w:t>32,896</w:t>
            </w:r>
          </w:p>
          <w:p w14:paraId="7CD55F5F" w14:textId="77777777" w:rsidR="005631B9" w:rsidRPr="00A17201" w:rsidRDefault="005631B9" w:rsidP="008A6E0A">
            <w:pPr>
              <w:pStyle w:val="NormalWeb"/>
              <w:spacing w:before="0" w:beforeAutospacing="0" w:after="0" w:afterAutospacing="0" w:line="276" w:lineRule="auto"/>
              <w:jc w:val="right"/>
              <w:rPr>
                <w:bCs/>
                <w:sz w:val="20"/>
                <w:szCs w:val="20"/>
                <w:lang w:val="ro-RO"/>
              </w:rPr>
            </w:pPr>
          </w:p>
        </w:tc>
        <w:tc>
          <w:tcPr>
            <w:tcW w:w="1313" w:type="dxa"/>
          </w:tcPr>
          <w:p w14:paraId="20B8AFD5"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18"/>
                <w:szCs w:val="18"/>
                <w:lang w:val="ro-RO"/>
              </w:rPr>
              <w:t xml:space="preserve">Hotărârea Consiliului Judeţean nr. 79/2007, H.G. 630/2010, Nr. </w:t>
            </w:r>
            <w:r w:rsidRPr="00A17201">
              <w:rPr>
                <w:bCs/>
                <w:sz w:val="18"/>
                <w:szCs w:val="18"/>
              </w:rPr>
              <w:t xml:space="preserve">Carte </w:t>
            </w:r>
            <w:proofErr w:type="spellStart"/>
            <w:proofErr w:type="gramStart"/>
            <w:r w:rsidRPr="00A17201">
              <w:rPr>
                <w:bCs/>
                <w:sz w:val="18"/>
                <w:szCs w:val="18"/>
              </w:rPr>
              <w:t>Funciară</w:t>
            </w:r>
            <w:proofErr w:type="spellEnd"/>
            <w:r w:rsidRPr="00A17201">
              <w:rPr>
                <w:bCs/>
                <w:sz w:val="18"/>
                <w:szCs w:val="18"/>
              </w:rPr>
              <w:t xml:space="preserve">  492</w:t>
            </w:r>
            <w:proofErr w:type="gramEnd"/>
            <w:r w:rsidRPr="00A17201">
              <w:rPr>
                <w:bCs/>
                <w:sz w:val="18"/>
                <w:szCs w:val="18"/>
              </w:rPr>
              <w:t xml:space="preserve"> N </w:t>
            </w:r>
            <w:proofErr w:type="spellStart"/>
            <w:r w:rsidRPr="00A17201">
              <w:rPr>
                <w:bCs/>
                <w:sz w:val="18"/>
                <w:szCs w:val="18"/>
              </w:rPr>
              <w:t>Odobeşti</w:t>
            </w:r>
            <w:proofErr w:type="spellEnd"/>
            <w:r w:rsidRPr="00A17201">
              <w:rPr>
                <w:bCs/>
                <w:sz w:val="18"/>
                <w:szCs w:val="18"/>
              </w:rPr>
              <w:t xml:space="preserve">.    </w:t>
            </w:r>
          </w:p>
        </w:tc>
      </w:tr>
    </w:tbl>
    <w:p w14:paraId="2CC56A14" w14:textId="310760D9" w:rsidR="005631B9" w:rsidRPr="00A17201" w:rsidRDefault="005631B9" w:rsidP="005631B9">
      <w:pPr>
        <w:pStyle w:val="NormalWeb"/>
        <w:spacing w:before="0" w:beforeAutospacing="0" w:after="0" w:afterAutospacing="0" w:line="276" w:lineRule="auto"/>
        <w:jc w:val="both"/>
        <w:rPr>
          <w:i/>
          <w:iCs/>
          <w:sz w:val="28"/>
          <w:szCs w:val="28"/>
          <w:lang w:val="ro-RO"/>
        </w:rPr>
      </w:pPr>
      <w:r w:rsidRPr="00A17201">
        <w:rPr>
          <w:b/>
          <w:bCs/>
          <w:sz w:val="28"/>
          <w:szCs w:val="28"/>
          <w:lang w:val="ro-RO"/>
        </w:rPr>
        <w:t>Poziția 232 Birou Modul familial ”Johnny England 1”-</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167,863 mii lei.</w:t>
      </w:r>
    </w:p>
    <w:tbl>
      <w:tblPr>
        <w:tblStyle w:val="TableGrid"/>
        <w:tblW w:w="0" w:type="auto"/>
        <w:tblLook w:val="04A0" w:firstRow="1" w:lastRow="0" w:firstColumn="1" w:lastColumn="0" w:noHBand="0" w:noVBand="1"/>
      </w:tblPr>
      <w:tblGrid>
        <w:gridCol w:w="555"/>
        <w:gridCol w:w="1127"/>
        <w:gridCol w:w="1503"/>
        <w:gridCol w:w="2594"/>
        <w:gridCol w:w="1117"/>
        <w:gridCol w:w="1575"/>
        <w:gridCol w:w="1300"/>
      </w:tblGrid>
      <w:tr w:rsidR="005631B9" w:rsidRPr="00A17201" w14:paraId="73F556C3" w14:textId="77777777" w:rsidTr="008A6E0A">
        <w:tc>
          <w:tcPr>
            <w:tcW w:w="555" w:type="dxa"/>
          </w:tcPr>
          <w:p w14:paraId="2C8344A1"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27" w:type="dxa"/>
          </w:tcPr>
          <w:p w14:paraId="42EC9347"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03" w:type="dxa"/>
          </w:tcPr>
          <w:p w14:paraId="08DAECE1"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594" w:type="dxa"/>
          </w:tcPr>
          <w:p w14:paraId="51BE1E4C"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059D2A0C"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575" w:type="dxa"/>
          </w:tcPr>
          <w:p w14:paraId="7962B911"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00" w:type="dxa"/>
          </w:tcPr>
          <w:p w14:paraId="5B62AF8B"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5631B9" w:rsidRPr="00A17201" w14:paraId="231B0590" w14:textId="77777777" w:rsidTr="008A6E0A">
        <w:tc>
          <w:tcPr>
            <w:tcW w:w="555" w:type="dxa"/>
          </w:tcPr>
          <w:p w14:paraId="260E6CEE"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27" w:type="dxa"/>
          </w:tcPr>
          <w:p w14:paraId="1275A421"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03" w:type="dxa"/>
          </w:tcPr>
          <w:p w14:paraId="46264C45"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594" w:type="dxa"/>
          </w:tcPr>
          <w:p w14:paraId="4648DB71"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741758DC"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575" w:type="dxa"/>
          </w:tcPr>
          <w:p w14:paraId="3EB8F5D2"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00" w:type="dxa"/>
          </w:tcPr>
          <w:p w14:paraId="58BB438B"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5631B9" w:rsidRPr="00A17201" w14:paraId="03732822" w14:textId="77777777" w:rsidTr="008A6E0A">
        <w:tc>
          <w:tcPr>
            <w:tcW w:w="555" w:type="dxa"/>
          </w:tcPr>
          <w:p w14:paraId="5EB12586"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232</w:t>
            </w:r>
          </w:p>
        </w:tc>
        <w:tc>
          <w:tcPr>
            <w:tcW w:w="1127" w:type="dxa"/>
          </w:tcPr>
          <w:p w14:paraId="4CF97912"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03" w:type="dxa"/>
          </w:tcPr>
          <w:p w14:paraId="19A676E4" w14:textId="77777777" w:rsidR="005631B9" w:rsidRPr="00A17201" w:rsidRDefault="005631B9" w:rsidP="008A6E0A">
            <w:pPr>
              <w:rPr>
                <w:bCs/>
                <w:sz w:val="18"/>
                <w:szCs w:val="18"/>
              </w:rPr>
            </w:pPr>
            <w:r w:rsidRPr="00A17201">
              <w:rPr>
                <w:bCs/>
                <w:sz w:val="18"/>
                <w:szCs w:val="18"/>
              </w:rPr>
              <w:t xml:space="preserve">Modul Familial „Johnny England </w:t>
            </w:r>
            <w:smartTag w:uri="urn:schemas-microsoft-com:office:smarttags" w:element="metricconverter">
              <w:smartTagPr>
                <w:attr w:name="ProductID" w:val="1”"/>
              </w:smartTagPr>
              <w:r w:rsidRPr="00A17201">
                <w:rPr>
                  <w:bCs/>
                  <w:sz w:val="18"/>
                  <w:szCs w:val="18"/>
                </w:rPr>
                <w:t>1”</w:t>
              </w:r>
            </w:smartTag>
          </w:p>
          <w:p w14:paraId="222BCA05" w14:textId="77777777" w:rsidR="005631B9" w:rsidRPr="00A17201" w:rsidRDefault="005631B9" w:rsidP="008A6E0A">
            <w:pPr>
              <w:ind w:right="54"/>
              <w:rPr>
                <w:bCs/>
                <w:i/>
                <w:iCs/>
                <w:sz w:val="28"/>
                <w:szCs w:val="28"/>
              </w:rPr>
            </w:pPr>
          </w:p>
        </w:tc>
        <w:tc>
          <w:tcPr>
            <w:tcW w:w="2594" w:type="dxa"/>
          </w:tcPr>
          <w:p w14:paraId="04F1D658" w14:textId="77777777" w:rsidR="005631B9" w:rsidRPr="00A17201" w:rsidRDefault="005631B9" w:rsidP="008A6E0A">
            <w:pPr>
              <w:rPr>
                <w:bCs/>
                <w:i/>
                <w:iCs/>
                <w:sz w:val="28"/>
                <w:szCs w:val="28"/>
                <w:lang w:val="it-IT"/>
              </w:rPr>
            </w:pPr>
            <w:r w:rsidRPr="00A17201">
              <w:rPr>
                <w:bCs/>
                <w:sz w:val="18"/>
                <w:szCs w:val="18"/>
              </w:rPr>
              <w:t xml:space="preserve">Oraşul Odobeşti, Johnny England 1, str. </w:t>
            </w:r>
            <w:r w:rsidRPr="00A17201">
              <w:rPr>
                <w:bCs/>
                <w:sz w:val="18"/>
                <w:szCs w:val="18"/>
                <w:lang w:val="it-IT"/>
              </w:rPr>
              <w:t xml:space="preserve">Ştefan cel Mare nr. 40, bl. </w:t>
            </w:r>
            <w:r w:rsidRPr="00A17201">
              <w:rPr>
                <w:bCs/>
                <w:sz w:val="18"/>
                <w:szCs w:val="18"/>
              </w:rPr>
              <w:t>E 2, ap. 17 tarla 45; nr. cadastral 52/2; 1; 17 N, suprafaţa construită 62,34 mp.</w:t>
            </w:r>
          </w:p>
        </w:tc>
        <w:tc>
          <w:tcPr>
            <w:tcW w:w="1117" w:type="dxa"/>
          </w:tcPr>
          <w:p w14:paraId="4CB8AE1B"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2001</w:t>
            </w:r>
          </w:p>
        </w:tc>
        <w:tc>
          <w:tcPr>
            <w:tcW w:w="1575" w:type="dxa"/>
          </w:tcPr>
          <w:p w14:paraId="63FC2E3A" w14:textId="77777777" w:rsidR="005631B9" w:rsidRPr="00A17201" w:rsidRDefault="005631B9" w:rsidP="008A6E0A">
            <w:pPr>
              <w:pStyle w:val="NoSpacing"/>
              <w:jc w:val="right"/>
              <w:rPr>
                <w:rFonts w:ascii="Times New Roman" w:hAnsi="Times New Roman"/>
                <w:sz w:val="20"/>
                <w:szCs w:val="20"/>
              </w:rPr>
            </w:pPr>
            <w:r w:rsidRPr="00A17201">
              <w:rPr>
                <w:rFonts w:ascii="Times New Roman" w:hAnsi="Times New Roman"/>
                <w:sz w:val="20"/>
                <w:szCs w:val="20"/>
              </w:rPr>
              <w:t>167,863</w:t>
            </w:r>
          </w:p>
          <w:p w14:paraId="5C8660E7" w14:textId="77777777" w:rsidR="005631B9" w:rsidRPr="00A17201" w:rsidRDefault="005631B9" w:rsidP="008A6E0A">
            <w:pPr>
              <w:pStyle w:val="NormalWeb"/>
              <w:spacing w:before="0" w:beforeAutospacing="0" w:after="0" w:afterAutospacing="0" w:line="276" w:lineRule="auto"/>
              <w:jc w:val="right"/>
              <w:rPr>
                <w:bCs/>
                <w:sz w:val="20"/>
                <w:szCs w:val="20"/>
                <w:lang w:val="ro-RO"/>
              </w:rPr>
            </w:pPr>
          </w:p>
        </w:tc>
        <w:tc>
          <w:tcPr>
            <w:tcW w:w="1300" w:type="dxa"/>
          </w:tcPr>
          <w:p w14:paraId="2A406519"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18"/>
                <w:szCs w:val="18"/>
                <w:lang w:val="ro-RO"/>
              </w:rPr>
              <w:t xml:space="preserve">Hotărârea Consiliului Judeţean nr. 79/2007, H.G. 630/2010, Nr. </w:t>
            </w:r>
            <w:r w:rsidRPr="00A17201">
              <w:rPr>
                <w:bCs/>
                <w:sz w:val="18"/>
                <w:szCs w:val="18"/>
                <w:lang w:val="it-IT"/>
              </w:rPr>
              <w:t xml:space="preserve">Carte Funciară  </w:t>
            </w:r>
            <w:r w:rsidRPr="00A17201">
              <w:rPr>
                <w:bCs/>
                <w:sz w:val="18"/>
                <w:szCs w:val="18"/>
                <w:lang w:val="it-IT"/>
              </w:rPr>
              <w:lastRenderedPageBreak/>
              <w:t xml:space="preserve">50425-C1-U34 Odobeşti.    </w:t>
            </w:r>
          </w:p>
        </w:tc>
      </w:tr>
    </w:tbl>
    <w:p w14:paraId="2740C1EA" w14:textId="65E75509" w:rsidR="005631B9" w:rsidRPr="00A17201" w:rsidRDefault="005631B9" w:rsidP="005631B9">
      <w:pPr>
        <w:pStyle w:val="NormalWeb"/>
        <w:spacing w:before="0" w:beforeAutospacing="0" w:after="0" w:afterAutospacing="0" w:line="276" w:lineRule="auto"/>
        <w:jc w:val="both"/>
        <w:rPr>
          <w:sz w:val="28"/>
          <w:szCs w:val="28"/>
          <w:lang w:val="ro-RO"/>
        </w:rPr>
      </w:pPr>
      <w:r w:rsidRPr="00A17201">
        <w:rPr>
          <w:b/>
          <w:bCs/>
          <w:sz w:val="28"/>
          <w:szCs w:val="28"/>
          <w:lang w:val="ro-RO"/>
        </w:rPr>
        <w:lastRenderedPageBreak/>
        <w:t>Poziția 233 Centrul de asistență și sprijin ”IRINA”-</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164,856 mii lei.</w:t>
      </w:r>
      <w:r w:rsidRPr="00A17201">
        <w:rPr>
          <w:sz w:val="28"/>
          <w:szCs w:val="28"/>
          <w:lang w:val="ro-RO"/>
        </w:rPr>
        <w:t xml:space="preserve"> </w:t>
      </w:r>
    </w:p>
    <w:tbl>
      <w:tblPr>
        <w:tblStyle w:val="TableGrid"/>
        <w:tblW w:w="0" w:type="auto"/>
        <w:tblLook w:val="04A0" w:firstRow="1" w:lastRow="0" w:firstColumn="1" w:lastColumn="0" w:noHBand="0" w:noVBand="1"/>
      </w:tblPr>
      <w:tblGrid>
        <w:gridCol w:w="555"/>
        <w:gridCol w:w="1127"/>
        <w:gridCol w:w="1503"/>
        <w:gridCol w:w="2594"/>
        <w:gridCol w:w="1117"/>
        <w:gridCol w:w="1575"/>
        <w:gridCol w:w="1300"/>
      </w:tblGrid>
      <w:tr w:rsidR="005631B9" w:rsidRPr="00A17201" w14:paraId="25E352E0" w14:textId="77777777" w:rsidTr="008A6E0A">
        <w:tc>
          <w:tcPr>
            <w:tcW w:w="555" w:type="dxa"/>
          </w:tcPr>
          <w:p w14:paraId="7A5BF0B1"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27" w:type="dxa"/>
          </w:tcPr>
          <w:p w14:paraId="342DA977"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03" w:type="dxa"/>
          </w:tcPr>
          <w:p w14:paraId="56CB1B1D"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594" w:type="dxa"/>
          </w:tcPr>
          <w:p w14:paraId="48DBFC0E"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3A617ABB"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575" w:type="dxa"/>
          </w:tcPr>
          <w:p w14:paraId="48AE2303"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00" w:type="dxa"/>
          </w:tcPr>
          <w:p w14:paraId="5B820414"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5631B9" w:rsidRPr="00A17201" w14:paraId="726128D6" w14:textId="77777777" w:rsidTr="008A6E0A">
        <w:tc>
          <w:tcPr>
            <w:tcW w:w="555" w:type="dxa"/>
          </w:tcPr>
          <w:p w14:paraId="1CEF2C86"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27" w:type="dxa"/>
          </w:tcPr>
          <w:p w14:paraId="1E8BDFA8"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03" w:type="dxa"/>
          </w:tcPr>
          <w:p w14:paraId="770FF4BD"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594" w:type="dxa"/>
          </w:tcPr>
          <w:p w14:paraId="3A2CE627"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67864ACB"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575" w:type="dxa"/>
          </w:tcPr>
          <w:p w14:paraId="25F04BC7"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00" w:type="dxa"/>
          </w:tcPr>
          <w:p w14:paraId="0E97D8B4"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5631B9" w:rsidRPr="00A17201" w14:paraId="1DACFEB7" w14:textId="77777777" w:rsidTr="008A6E0A">
        <w:tc>
          <w:tcPr>
            <w:tcW w:w="555" w:type="dxa"/>
          </w:tcPr>
          <w:p w14:paraId="14688378"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233</w:t>
            </w:r>
          </w:p>
        </w:tc>
        <w:tc>
          <w:tcPr>
            <w:tcW w:w="1127" w:type="dxa"/>
          </w:tcPr>
          <w:p w14:paraId="08885176"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03" w:type="dxa"/>
          </w:tcPr>
          <w:p w14:paraId="70A9DE8D" w14:textId="77777777" w:rsidR="005631B9" w:rsidRPr="00A17201" w:rsidRDefault="005631B9" w:rsidP="008A6E0A">
            <w:pPr>
              <w:ind w:right="54"/>
              <w:rPr>
                <w:bCs/>
                <w:i/>
                <w:iCs/>
                <w:sz w:val="28"/>
                <w:szCs w:val="28"/>
              </w:rPr>
            </w:pPr>
            <w:r w:rsidRPr="00A17201">
              <w:rPr>
                <w:bCs/>
                <w:sz w:val="18"/>
                <w:szCs w:val="18"/>
                <w:lang w:val="it-IT"/>
              </w:rPr>
              <w:t>Centrul de asistenţă şi sprijin „Irina”</w:t>
            </w:r>
          </w:p>
        </w:tc>
        <w:tc>
          <w:tcPr>
            <w:tcW w:w="2594" w:type="dxa"/>
          </w:tcPr>
          <w:p w14:paraId="3FCBBA63" w14:textId="77777777" w:rsidR="005631B9" w:rsidRPr="00A17201" w:rsidRDefault="005631B9" w:rsidP="008A6E0A">
            <w:pPr>
              <w:rPr>
                <w:bCs/>
                <w:i/>
                <w:iCs/>
                <w:sz w:val="28"/>
                <w:szCs w:val="28"/>
              </w:rPr>
            </w:pPr>
            <w:r w:rsidRPr="00A17201">
              <w:rPr>
                <w:bCs/>
                <w:sz w:val="18"/>
                <w:szCs w:val="18"/>
              </w:rPr>
              <w:t xml:space="preserve">Oraşul Odobeşti ,str. Ştefan cel Mare nr.40, bl.D1, Sc.1, et.2, ap.6 tarla 45; număr cadastral 147/1;2; 6N, suprafaţă  construită  66,47 m.p, compus din 3 camere +dependinte  </w:t>
            </w:r>
          </w:p>
        </w:tc>
        <w:tc>
          <w:tcPr>
            <w:tcW w:w="1117" w:type="dxa"/>
          </w:tcPr>
          <w:p w14:paraId="05BA48DA"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2002</w:t>
            </w:r>
          </w:p>
        </w:tc>
        <w:tc>
          <w:tcPr>
            <w:tcW w:w="1575" w:type="dxa"/>
          </w:tcPr>
          <w:p w14:paraId="5689815A" w14:textId="77777777" w:rsidR="005631B9" w:rsidRPr="00A17201" w:rsidRDefault="005631B9" w:rsidP="008A6E0A">
            <w:pPr>
              <w:pStyle w:val="NoSpacing"/>
              <w:jc w:val="right"/>
              <w:rPr>
                <w:rFonts w:ascii="Times New Roman" w:hAnsi="Times New Roman"/>
                <w:sz w:val="20"/>
                <w:szCs w:val="20"/>
              </w:rPr>
            </w:pPr>
            <w:r w:rsidRPr="00A17201">
              <w:rPr>
                <w:rFonts w:ascii="Times New Roman" w:hAnsi="Times New Roman"/>
                <w:sz w:val="20"/>
                <w:szCs w:val="20"/>
              </w:rPr>
              <w:t>164,856</w:t>
            </w:r>
          </w:p>
          <w:p w14:paraId="74342F56" w14:textId="77777777" w:rsidR="005631B9" w:rsidRPr="00A17201" w:rsidRDefault="005631B9" w:rsidP="008A6E0A">
            <w:pPr>
              <w:pStyle w:val="NormalWeb"/>
              <w:spacing w:before="0" w:beforeAutospacing="0" w:after="0" w:afterAutospacing="0" w:line="276" w:lineRule="auto"/>
              <w:jc w:val="right"/>
              <w:rPr>
                <w:bCs/>
                <w:sz w:val="20"/>
                <w:szCs w:val="20"/>
                <w:lang w:val="ro-RO"/>
              </w:rPr>
            </w:pPr>
          </w:p>
        </w:tc>
        <w:tc>
          <w:tcPr>
            <w:tcW w:w="1300" w:type="dxa"/>
          </w:tcPr>
          <w:p w14:paraId="1108E7B0"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18"/>
                <w:szCs w:val="18"/>
                <w:lang w:val="ro-RO"/>
              </w:rPr>
              <w:t xml:space="preserve">Hotărârea Consiliului Judeţean nr. 49/2007, H.G. 630/2010, Nr. </w:t>
            </w:r>
            <w:r w:rsidRPr="00A17201">
              <w:rPr>
                <w:bCs/>
                <w:sz w:val="18"/>
                <w:szCs w:val="18"/>
                <w:lang w:val="it-IT"/>
              </w:rPr>
              <w:t xml:space="preserve">Carte Funciară  52759—C1-U4 Odobeşti.    </w:t>
            </w:r>
          </w:p>
        </w:tc>
      </w:tr>
    </w:tbl>
    <w:p w14:paraId="47E0447B" w14:textId="2127C632" w:rsidR="005631B9" w:rsidRPr="00A17201" w:rsidRDefault="005631B9" w:rsidP="005631B9">
      <w:pPr>
        <w:pStyle w:val="NormalWeb"/>
        <w:spacing w:before="0" w:beforeAutospacing="0" w:after="0" w:afterAutospacing="0" w:line="276" w:lineRule="auto"/>
        <w:jc w:val="both"/>
        <w:rPr>
          <w:i/>
          <w:iCs/>
          <w:sz w:val="28"/>
          <w:szCs w:val="28"/>
          <w:lang w:val="ro-RO"/>
        </w:rPr>
      </w:pPr>
      <w:r w:rsidRPr="00A17201">
        <w:rPr>
          <w:b/>
          <w:bCs/>
          <w:sz w:val="28"/>
          <w:szCs w:val="28"/>
          <w:lang w:val="ro-RO"/>
        </w:rPr>
        <w:t>Poziția 234 Centrul de asistență și sprijin ”George</w:t>
      </w:r>
      <w:r w:rsidRPr="00A17201">
        <w:rPr>
          <w:b/>
          <w:bCs/>
          <w:i/>
          <w:iCs/>
          <w:sz w:val="28"/>
          <w:szCs w:val="28"/>
          <w:lang w:val="ro-RO"/>
        </w:rPr>
        <w:t>”-</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182,339 mii lei.</w:t>
      </w:r>
    </w:p>
    <w:tbl>
      <w:tblPr>
        <w:tblStyle w:val="TableGrid"/>
        <w:tblW w:w="0" w:type="auto"/>
        <w:tblLook w:val="04A0" w:firstRow="1" w:lastRow="0" w:firstColumn="1" w:lastColumn="0" w:noHBand="0" w:noVBand="1"/>
      </w:tblPr>
      <w:tblGrid>
        <w:gridCol w:w="555"/>
        <w:gridCol w:w="1127"/>
        <w:gridCol w:w="1503"/>
        <w:gridCol w:w="2594"/>
        <w:gridCol w:w="1117"/>
        <w:gridCol w:w="1575"/>
        <w:gridCol w:w="1300"/>
      </w:tblGrid>
      <w:tr w:rsidR="005631B9" w:rsidRPr="00A17201" w14:paraId="58836238" w14:textId="77777777" w:rsidTr="008A6E0A">
        <w:tc>
          <w:tcPr>
            <w:tcW w:w="562" w:type="dxa"/>
          </w:tcPr>
          <w:p w14:paraId="01B006B8"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4" w:type="dxa"/>
          </w:tcPr>
          <w:p w14:paraId="58FE60C3"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31D30138"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06E28CCD"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3C404494"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0893ACC6"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2457D497"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5631B9" w:rsidRPr="00A17201" w14:paraId="7BA08731" w14:textId="77777777" w:rsidTr="008A6E0A">
        <w:tc>
          <w:tcPr>
            <w:tcW w:w="562" w:type="dxa"/>
          </w:tcPr>
          <w:p w14:paraId="435BF57B"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39E5422E"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2B28B807"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5428ABCD"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3753A759"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1F47CCF0"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208DD13B"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5631B9" w:rsidRPr="00A17201" w14:paraId="5AA9A028" w14:textId="77777777" w:rsidTr="008A6E0A">
        <w:tc>
          <w:tcPr>
            <w:tcW w:w="562" w:type="dxa"/>
          </w:tcPr>
          <w:p w14:paraId="586F5CEF"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234</w:t>
            </w:r>
          </w:p>
        </w:tc>
        <w:tc>
          <w:tcPr>
            <w:tcW w:w="1134" w:type="dxa"/>
          </w:tcPr>
          <w:p w14:paraId="434D19A9"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60" w:type="dxa"/>
          </w:tcPr>
          <w:p w14:paraId="7FDE4441" w14:textId="77777777" w:rsidR="005631B9" w:rsidRPr="00A17201" w:rsidRDefault="005631B9" w:rsidP="008A6E0A">
            <w:pPr>
              <w:rPr>
                <w:bCs/>
                <w:sz w:val="18"/>
                <w:szCs w:val="18"/>
                <w:lang w:eastAsia="en-GB"/>
              </w:rPr>
            </w:pPr>
            <w:r w:rsidRPr="00A17201">
              <w:rPr>
                <w:bCs/>
                <w:sz w:val="18"/>
                <w:szCs w:val="18"/>
                <w:lang w:eastAsia="en-GB"/>
              </w:rPr>
              <w:t xml:space="preserve">Centrul de asistenţă şi sprijin </w:t>
            </w:r>
          </w:p>
          <w:p w14:paraId="0CED65FB" w14:textId="77777777" w:rsidR="005631B9" w:rsidRPr="00A17201" w:rsidRDefault="005631B9" w:rsidP="008A6E0A">
            <w:pPr>
              <w:ind w:right="54"/>
              <w:rPr>
                <w:bCs/>
                <w:i/>
                <w:iCs/>
                <w:sz w:val="28"/>
                <w:szCs w:val="28"/>
              </w:rPr>
            </w:pPr>
            <w:r w:rsidRPr="00A17201">
              <w:rPr>
                <w:bCs/>
                <w:sz w:val="18"/>
                <w:szCs w:val="18"/>
              </w:rPr>
              <w:t>„George”</w:t>
            </w:r>
          </w:p>
        </w:tc>
        <w:tc>
          <w:tcPr>
            <w:tcW w:w="2835" w:type="dxa"/>
          </w:tcPr>
          <w:p w14:paraId="0A6E051C" w14:textId="77777777" w:rsidR="005631B9" w:rsidRPr="00A17201" w:rsidRDefault="005631B9" w:rsidP="008A6E0A">
            <w:pPr>
              <w:rPr>
                <w:bCs/>
                <w:i/>
                <w:iCs/>
                <w:sz w:val="28"/>
                <w:szCs w:val="28"/>
              </w:rPr>
            </w:pPr>
            <w:r w:rsidRPr="00A17201">
              <w:rPr>
                <w:bCs/>
                <w:sz w:val="18"/>
                <w:szCs w:val="18"/>
              </w:rPr>
              <w:t xml:space="preserve">Oraşul Odobeşti, str. Libertăţii  nr.108, bl.B3,  et.3, ap.10, tarla 56 ,număr cadastral  717 /  ;3; 10N, suprafaţă  construită  64,33 mp, compus din 3 camere + dependinte.  </w:t>
            </w:r>
          </w:p>
        </w:tc>
        <w:tc>
          <w:tcPr>
            <w:tcW w:w="960" w:type="dxa"/>
          </w:tcPr>
          <w:p w14:paraId="39C6BC1E"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2002</w:t>
            </w:r>
          </w:p>
        </w:tc>
        <w:tc>
          <w:tcPr>
            <w:tcW w:w="1371" w:type="dxa"/>
          </w:tcPr>
          <w:p w14:paraId="182BA68A" w14:textId="77777777" w:rsidR="005631B9" w:rsidRPr="00A17201" w:rsidRDefault="005631B9" w:rsidP="008A6E0A">
            <w:pPr>
              <w:pStyle w:val="NoSpacing"/>
              <w:jc w:val="right"/>
              <w:rPr>
                <w:rFonts w:ascii="Times New Roman" w:hAnsi="Times New Roman"/>
                <w:sz w:val="20"/>
                <w:szCs w:val="20"/>
              </w:rPr>
            </w:pPr>
            <w:r w:rsidRPr="00A17201">
              <w:rPr>
                <w:rFonts w:ascii="Times New Roman" w:hAnsi="Times New Roman"/>
                <w:sz w:val="20"/>
                <w:szCs w:val="20"/>
              </w:rPr>
              <w:t>182,339</w:t>
            </w:r>
          </w:p>
          <w:p w14:paraId="5DA0B53A" w14:textId="77777777" w:rsidR="005631B9" w:rsidRPr="00A17201" w:rsidRDefault="005631B9" w:rsidP="008A6E0A">
            <w:pPr>
              <w:pStyle w:val="NormalWeb"/>
              <w:spacing w:before="0" w:beforeAutospacing="0" w:after="0" w:afterAutospacing="0" w:line="276" w:lineRule="auto"/>
              <w:jc w:val="right"/>
              <w:rPr>
                <w:bCs/>
                <w:sz w:val="20"/>
                <w:szCs w:val="20"/>
                <w:lang w:val="ro-RO"/>
              </w:rPr>
            </w:pPr>
          </w:p>
        </w:tc>
        <w:tc>
          <w:tcPr>
            <w:tcW w:w="1349" w:type="dxa"/>
          </w:tcPr>
          <w:p w14:paraId="79555BA4"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18"/>
                <w:szCs w:val="18"/>
                <w:lang w:val="ro-RO"/>
              </w:rPr>
              <w:t xml:space="preserve">Hotărârea Consiliului Judeţean nr. 49/2007, H.G. 630/2010, Nr. </w:t>
            </w:r>
            <w:r w:rsidRPr="00A17201">
              <w:rPr>
                <w:bCs/>
                <w:sz w:val="18"/>
                <w:szCs w:val="18"/>
                <w:lang w:val="it-IT"/>
              </w:rPr>
              <w:t xml:space="preserve">Carte Funciară  52072-C1-U13 Odobeşti.    </w:t>
            </w:r>
          </w:p>
        </w:tc>
      </w:tr>
    </w:tbl>
    <w:p w14:paraId="3A12B269" w14:textId="55EC71CD" w:rsidR="005631B9" w:rsidRPr="00A17201" w:rsidRDefault="005631B9" w:rsidP="005631B9">
      <w:pPr>
        <w:pStyle w:val="NormalWeb"/>
        <w:spacing w:before="0" w:beforeAutospacing="0" w:after="0" w:afterAutospacing="0" w:line="276" w:lineRule="auto"/>
        <w:jc w:val="both"/>
        <w:rPr>
          <w:i/>
          <w:iCs/>
          <w:sz w:val="28"/>
          <w:szCs w:val="28"/>
          <w:lang w:val="ro-RO"/>
        </w:rPr>
      </w:pPr>
      <w:r w:rsidRPr="00A17201">
        <w:rPr>
          <w:b/>
          <w:bCs/>
          <w:sz w:val="28"/>
          <w:szCs w:val="28"/>
          <w:lang w:val="ro-RO"/>
        </w:rPr>
        <w:t>Poziția 235 Centrul de asistență și sprijin ”Ionuț”-</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 xml:space="preserve">184,614 mii lei. </w:t>
      </w:r>
    </w:p>
    <w:tbl>
      <w:tblPr>
        <w:tblStyle w:val="TableGrid"/>
        <w:tblW w:w="0" w:type="auto"/>
        <w:tblLook w:val="04A0" w:firstRow="1" w:lastRow="0" w:firstColumn="1" w:lastColumn="0" w:noHBand="0" w:noVBand="1"/>
      </w:tblPr>
      <w:tblGrid>
        <w:gridCol w:w="557"/>
        <w:gridCol w:w="1128"/>
        <w:gridCol w:w="1512"/>
        <w:gridCol w:w="2639"/>
        <w:gridCol w:w="1117"/>
        <w:gridCol w:w="1510"/>
        <w:gridCol w:w="1308"/>
      </w:tblGrid>
      <w:tr w:rsidR="005631B9" w:rsidRPr="00A17201" w14:paraId="12B17735" w14:textId="77777777" w:rsidTr="008A6E0A">
        <w:tc>
          <w:tcPr>
            <w:tcW w:w="562" w:type="dxa"/>
          </w:tcPr>
          <w:p w14:paraId="7A533A10"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4" w:type="dxa"/>
          </w:tcPr>
          <w:p w14:paraId="65E7626F"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78B82871"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4BF47B60"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7D2DE352"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6476ABA3"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37A366F4"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5631B9" w:rsidRPr="00A17201" w14:paraId="5127B668" w14:textId="77777777" w:rsidTr="008A6E0A">
        <w:tc>
          <w:tcPr>
            <w:tcW w:w="562" w:type="dxa"/>
          </w:tcPr>
          <w:p w14:paraId="3D36FA8E"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0136EC50"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33145A8E"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2EE2DAD8"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4FF26CF8"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224B35C8"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3A5B06FC"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5631B9" w:rsidRPr="00A17201" w14:paraId="3AD6A437" w14:textId="77777777" w:rsidTr="008A6E0A">
        <w:tc>
          <w:tcPr>
            <w:tcW w:w="562" w:type="dxa"/>
          </w:tcPr>
          <w:p w14:paraId="7B8D8AD8"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235</w:t>
            </w:r>
          </w:p>
        </w:tc>
        <w:tc>
          <w:tcPr>
            <w:tcW w:w="1134" w:type="dxa"/>
          </w:tcPr>
          <w:p w14:paraId="00148339"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60" w:type="dxa"/>
          </w:tcPr>
          <w:p w14:paraId="2DFAD3D6" w14:textId="77777777" w:rsidR="005631B9" w:rsidRPr="00A17201" w:rsidRDefault="005631B9" w:rsidP="008A6E0A">
            <w:pPr>
              <w:ind w:right="54"/>
              <w:rPr>
                <w:bCs/>
                <w:i/>
                <w:iCs/>
                <w:sz w:val="28"/>
                <w:szCs w:val="28"/>
              </w:rPr>
            </w:pPr>
            <w:r w:rsidRPr="00A17201">
              <w:rPr>
                <w:bCs/>
                <w:sz w:val="18"/>
                <w:szCs w:val="18"/>
              </w:rPr>
              <w:t>Centrul de asistenţă şi sprijin „Ionuţ”</w:t>
            </w:r>
          </w:p>
        </w:tc>
        <w:tc>
          <w:tcPr>
            <w:tcW w:w="2835" w:type="dxa"/>
          </w:tcPr>
          <w:p w14:paraId="0A9D8014" w14:textId="77777777" w:rsidR="005631B9" w:rsidRPr="00A17201" w:rsidRDefault="005631B9" w:rsidP="008A6E0A">
            <w:pPr>
              <w:rPr>
                <w:bCs/>
                <w:i/>
                <w:iCs/>
                <w:sz w:val="28"/>
                <w:szCs w:val="28"/>
              </w:rPr>
            </w:pPr>
            <w:r w:rsidRPr="00A17201">
              <w:rPr>
                <w:bCs/>
                <w:sz w:val="18"/>
                <w:szCs w:val="18"/>
              </w:rPr>
              <w:t xml:space="preserve">Oraşul Odobeşti ,str. Dobrogeanu Gherea  nr.2, bl.A3, Sc.1, et.3, ap.9, tarla 21 ; număr cadastral 1358 / 1 ;3; </w:t>
            </w:r>
            <w:r w:rsidRPr="00A17201">
              <w:rPr>
                <w:bCs/>
                <w:sz w:val="18"/>
                <w:szCs w:val="18"/>
              </w:rPr>
              <w:lastRenderedPageBreak/>
              <w:t>9N, suprafaţă construită  73,07 m.p , compus din 3 camere +dependinte.</w:t>
            </w:r>
          </w:p>
        </w:tc>
        <w:tc>
          <w:tcPr>
            <w:tcW w:w="960" w:type="dxa"/>
          </w:tcPr>
          <w:p w14:paraId="57473D61"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lastRenderedPageBreak/>
              <w:t>2002</w:t>
            </w:r>
          </w:p>
        </w:tc>
        <w:tc>
          <w:tcPr>
            <w:tcW w:w="1371" w:type="dxa"/>
          </w:tcPr>
          <w:p w14:paraId="630AA254" w14:textId="77777777" w:rsidR="005631B9" w:rsidRPr="00A17201" w:rsidRDefault="005631B9" w:rsidP="008A6E0A">
            <w:pPr>
              <w:pStyle w:val="NoSpacing"/>
              <w:jc w:val="right"/>
              <w:rPr>
                <w:rFonts w:ascii="Times New Roman" w:hAnsi="Times New Roman"/>
                <w:sz w:val="18"/>
                <w:szCs w:val="18"/>
              </w:rPr>
            </w:pPr>
            <w:r w:rsidRPr="00A17201">
              <w:rPr>
                <w:rFonts w:ascii="Times New Roman" w:hAnsi="Times New Roman"/>
                <w:sz w:val="18"/>
                <w:szCs w:val="18"/>
              </w:rPr>
              <w:t>184,614</w:t>
            </w:r>
          </w:p>
          <w:p w14:paraId="2A026688" w14:textId="77777777" w:rsidR="005631B9" w:rsidRPr="00A17201" w:rsidRDefault="005631B9" w:rsidP="008A6E0A">
            <w:pPr>
              <w:pStyle w:val="NormalWeb"/>
              <w:spacing w:before="0" w:beforeAutospacing="0" w:after="0" w:afterAutospacing="0" w:line="276" w:lineRule="auto"/>
              <w:jc w:val="right"/>
              <w:rPr>
                <w:bCs/>
                <w:sz w:val="20"/>
                <w:szCs w:val="20"/>
                <w:lang w:val="ro-RO"/>
              </w:rPr>
            </w:pPr>
          </w:p>
        </w:tc>
        <w:tc>
          <w:tcPr>
            <w:tcW w:w="1349" w:type="dxa"/>
          </w:tcPr>
          <w:p w14:paraId="3924261B"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18"/>
                <w:szCs w:val="18"/>
                <w:lang w:val="ro-RO"/>
              </w:rPr>
              <w:t xml:space="preserve">Hotărârea Consiliului Judeţean nr. 49/2007, H.G. </w:t>
            </w:r>
            <w:r w:rsidRPr="00A17201">
              <w:rPr>
                <w:bCs/>
                <w:sz w:val="18"/>
                <w:szCs w:val="18"/>
                <w:lang w:val="ro-RO"/>
              </w:rPr>
              <w:lastRenderedPageBreak/>
              <w:t xml:space="preserve">630/2010, Nr. </w:t>
            </w:r>
            <w:r w:rsidRPr="00A17201">
              <w:rPr>
                <w:bCs/>
                <w:sz w:val="18"/>
                <w:szCs w:val="18"/>
                <w:lang w:val="it-IT"/>
              </w:rPr>
              <w:t xml:space="preserve">Carte Funciară  50585-C1-U12  Odobeşti.    </w:t>
            </w:r>
          </w:p>
        </w:tc>
      </w:tr>
    </w:tbl>
    <w:p w14:paraId="1539F2BC" w14:textId="77777777" w:rsidR="005631B9" w:rsidRPr="00A17201" w:rsidRDefault="005631B9" w:rsidP="005631B9">
      <w:pPr>
        <w:pStyle w:val="NormalWeb"/>
        <w:spacing w:before="0" w:beforeAutospacing="0" w:after="0" w:afterAutospacing="0" w:line="276" w:lineRule="auto"/>
        <w:jc w:val="both"/>
        <w:rPr>
          <w:i/>
          <w:iCs/>
          <w:sz w:val="28"/>
          <w:szCs w:val="28"/>
          <w:lang w:val="ro-RO"/>
        </w:rPr>
      </w:pPr>
      <w:r w:rsidRPr="00A17201">
        <w:rPr>
          <w:b/>
          <w:bCs/>
          <w:sz w:val="28"/>
          <w:szCs w:val="28"/>
          <w:lang w:val="ro-RO"/>
        </w:rPr>
        <w:lastRenderedPageBreak/>
        <w:t>Poziția 236 Centrul de asistență și sprijin ”Mariana”-</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 xml:space="preserve">188,406 mii lei. </w:t>
      </w:r>
    </w:p>
    <w:tbl>
      <w:tblPr>
        <w:tblStyle w:val="TableGrid"/>
        <w:tblW w:w="0" w:type="auto"/>
        <w:tblLook w:val="04A0" w:firstRow="1" w:lastRow="0" w:firstColumn="1" w:lastColumn="0" w:noHBand="0" w:noVBand="1"/>
      </w:tblPr>
      <w:tblGrid>
        <w:gridCol w:w="559"/>
        <w:gridCol w:w="1131"/>
        <w:gridCol w:w="1539"/>
        <w:gridCol w:w="2744"/>
        <w:gridCol w:w="1117"/>
        <w:gridCol w:w="1350"/>
        <w:gridCol w:w="1331"/>
      </w:tblGrid>
      <w:tr w:rsidR="005631B9" w:rsidRPr="00A17201" w14:paraId="21804C9E" w14:textId="77777777" w:rsidTr="008A6E0A">
        <w:tc>
          <w:tcPr>
            <w:tcW w:w="562" w:type="dxa"/>
          </w:tcPr>
          <w:p w14:paraId="6B21E412"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4" w:type="dxa"/>
          </w:tcPr>
          <w:p w14:paraId="0E377536"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00985709"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6F4FB382"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5FA667C1"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0DE7414A"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7BC0761E"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5631B9" w:rsidRPr="00A17201" w14:paraId="2D97732E" w14:textId="77777777" w:rsidTr="008A6E0A">
        <w:tc>
          <w:tcPr>
            <w:tcW w:w="562" w:type="dxa"/>
          </w:tcPr>
          <w:p w14:paraId="52081CA5"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1C3FB837"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538ADA64"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10E901F4"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55FC9607"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561460B6"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66CEFB9C" w14:textId="77777777" w:rsidR="005631B9" w:rsidRPr="00A17201" w:rsidRDefault="005631B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5631B9" w:rsidRPr="00A17201" w14:paraId="3F55AAF8" w14:textId="77777777" w:rsidTr="008A6E0A">
        <w:tc>
          <w:tcPr>
            <w:tcW w:w="562" w:type="dxa"/>
          </w:tcPr>
          <w:p w14:paraId="262A6795"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236</w:t>
            </w:r>
          </w:p>
        </w:tc>
        <w:tc>
          <w:tcPr>
            <w:tcW w:w="1134" w:type="dxa"/>
          </w:tcPr>
          <w:p w14:paraId="43D477A0"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60" w:type="dxa"/>
          </w:tcPr>
          <w:p w14:paraId="48FE0D51" w14:textId="77777777" w:rsidR="005631B9" w:rsidRPr="00A17201" w:rsidRDefault="005631B9" w:rsidP="008A6E0A">
            <w:pPr>
              <w:ind w:right="54"/>
              <w:rPr>
                <w:bCs/>
                <w:i/>
                <w:iCs/>
                <w:sz w:val="28"/>
                <w:szCs w:val="28"/>
              </w:rPr>
            </w:pPr>
            <w:r w:rsidRPr="00A17201">
              <w:rPr>
                <w:bCs/>
                <w:sz w:val="18"/>
                <w:szCs w:val="18"/>
                <w:lang w:val="it-IT"/>
              </w:rPr>
              <w:t>Centrul de asistenţă şi sprijin „Mariana”</w:t>
            </w:r>
          </w:p>
        </w:tc>
        <w:tc>
          <w:tcPr>
            <w:tcW w:w="2835" w:type="dxa"/>
          </w:tcPr>
          <w:p w14:paraId="5551AE3F" w14:textId="77777777" w:rsidR="005631B9" w:rsidRPr="00A17201" w:rsidRDefault="005631B9" w:rsidP="008A6E0A">
            <w:pPr>
              <w:rPr>
                <w:bCs/>
                <w:i/>
                <w:iCs/>
                <w:sz w:val="28"/>
                <w:szCs w:val="28"/>
              </w:rPr>
            </w:pPr>
            <w:r w:rsidRPr="00A17201">
              <w:rPr>
                <w:bCs/>
                <w:sz w:val="18"/>
                <w:szCs w:val="18"/>
              </w:rPr>
              <w:t xml:space="preserve">Oraşul Odobeşti, str. Ştefan cel Mare nr.45, bl.A2, Sc.2, et.4, ap.22, tarla 22 , număr cadastral 1107 / 2 ;4; 22N, suprafaţă  construită  77,96 mp, compus din 4 camere + dependinte.  </w:t>
            </w:r>
          </w:p>
        </w:tc>
        <w:tc>
          <w:tcPr>
            <w:tcW w:w="960" w:type="dxa"/>
          </w:tcPr>
          <w:p w14:paraId="39968E37"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2002</w:t>
            </w:r>
          </w:p>
        </w:tc>
        <w:tc>
          <w:tcPr>
            <w:tcW w:w="1371" w:type="dxa"/>
          </w:tcPr>
          <w:p w14:paraId="5FDA99F6" w14:textId="77777777" w:rsidR="005631B9" w:rsidRPr="00A17201" w:rsidRDefault="005631B9" w:rsidP="008A6E0A">
            <w:pPr>
              <w:pStyle w:val="NoSpacing"/>
              <w:jc w:val="right"/>
              <w:rPr>
                <w:rFonts w:ascii="Times New Roman" w:hAnsi="Times New Roman"/>
                <w:i/>
                <w:iCs/>
                <w:sz w:val="20"/>
                <w:szCs w:val="20"/>
              </w:rPr>
            </w:pPr>
          </w:p>
          <w:p w14:paraId="6051653B" w14:textId="77777777" w:rsidR="005631B9" w:rsidRPr="00A17201" w:rsidRDefault="005631B9" w:rsidP="008A6E0A">
            <w:pPr>
              <w:pStyle w:val="NormalWeb"/>
              <w:spacing w:before="0" w:beforeAutospacing="0" w:after="0" w:afterAutospacing="0" w:line="276" w:lineRule="auto"/>
              <w:jc w:val="right"/>
              <w:rPr>
                <w:bCs/>
                <w:sz w:val="20"/>
                <w:szCs w:val="20"/>
                <w:lang w:val="ro-RO"/>
              </w:rPr>
            </w:pPr>
            <w:r w:rsidRPr="00A17201">
              <w:rPr>
                <w:sz w:val="20"/>
                <w:szCs w:val="20"/>
                <w:lang w:val="ro-RO"/>
              </w:rPr>
              <w:t>188,406</w:t>
            </w:r>
          </w:p>
        </w:tc>
        <w:tc>
          <w:tcPr>
            <w:tcW w:w="1349" w:type="dxa"/>
          </w:tcPr>
          <w:p w14:paraId="2DA573BB" w14:textId="77777777" w:rsidR="005631B9" w:rsidRPr="00A17201" w:rsidRDefault="005631B9" w:rsidP="008A6E0A">
            <w:pPr>
              <w:pStyle w:val="NormalWeb"/>
              <w:spacing w:before="0" w:beforeAutospacing="0" w:after="0" w:afterAutospacing="0" w:line="276" w:lineRule="auto"/>
              <w:jc w:val="both"/>
              <w:rPr>
                <w:bCs/>
                <w:sz w:val="20"/>
                <w:szCs w:val="20"/>
                <w:lang w:val="ro-RO"/>
              </w:rPr>
            </w:pPr>
            <w:r w:rsidRPr="00A17201">
              <w:rPr>
                <w:bCs/>
                <w:sz w:val="18"/>
                <w:szCs w:val="18"/>
                <w:lang w:val="ro-RO"/>
              </w:rPr>
              <w:t xml:space="preserve">Hotărârea Consiliului Judeţean nr. 49/2007, H.G. 630/2010, Nr. </w:t>
            </w:r>
            <w:r w:rsidRPr="00A17201">
              <w:rPr>
                <w:bCs/>
                <w:sz w:val="18"/>
                <w:szCs w:val="18"/>
                <w:lang w:val="it-IT"/>
              </w:rPr>
              <w:t xml:space="preserve">Carte Funciară  51267-C1-U9 Odobeşti.    </w:t>
            </w:r>
          </w:p>
        </w:tc>
      </w:tr>
    </w:tbl>
    <w:p w14:paraId="1A27EEB6" w14:textId="1C0447D4" w:rsidR="002C52CD" w:rsidRPr="00A17201" w:rsidRDefault="002C52CD" w:rsidP="00662E60">
      <w:pPr>
        <w:tabs>
          <w:tab w:val="left" w:pos="0"/>
        </w:tabs>
        <w:jc w:val="both"/>
        <w:rPr>
          <w:rFonts w:ascii="Times New Roman" w:hAnsi="Times New Roman" w:cs="Times New Roman"/>
          <w:sz w:val="28"/>
          <w:szCs w:val="28"/>
        </w:rPr>
      </w:pPr>
      <w:r w:rsidRPr="00A17201">
        <w:rPr>
          <w:rFonts w:ascii="Times New Roman" w:hAnsi="Times New Roman" w:cs="Times New Roman"/>
          <w:b/>
          <w:bCs/>
          <w:sz w:val="28"/>
          <w:szCs w:val="28"/>
        </w:rPr>
        <w:t xml:space="preserve">Poziția 237 – Locuință protejată ”Clara”. </w:t>
      </w:r>
      <w:r w:rsidR="00662E60" w:rsidRPr="00A17201">
        <w:rPr>
          <w:rFonts w:ascii="Times New Roman" w:hAnsi="Times New Roman" w:cs="Times New Roman"/>
          <w:sz w:val="28"/>
          <w:szCs w:val="28"/>
        </w:rPr>
        <w:t xml:space="preserve">Prin Hotărârea Consiliului Județean Vrancea nr. 84/2025, plenul Consiliului Județean Vrancea a aprobat trecerea din domeniul public în domeniul privat al Unității Administrativ Teritoriale județul Vrancea a imobilului Locuință protejată ”Clara” din orașul Odobești, str, Smârdan nr. 28, în vederea demolării. </w:t>
      </w:r>
      <w:r w:rsidRPr="00A17201">
        <w:rPr>
          <w:rFonts w:ascii="Times New Roman" w:hAnsi="Times New Roman" w:cs="Times New Roman"/>
          <w:sz w:val="28"/>
          <w:szCs w:val="28"/>
        </w:rPr>
        <w:t>Odată cu trecerea în domeniul privat a județului Vrancea a construcțiilor, în domeniul public al județului Vrancea va rămâne înscris doar terenul în suprafață de 279 mp, astfel este necesară schimbarea denumirii imobilului aflat la poziția nr. 237 din Locuință protejată ”Clara” în TEREN</w:t>
      </w:r>
      <w:r w:rsidR="00662E60" w:rsidRPr="00A17201">
        <w:rPr>
          <w:rFonts w:ascii="Times New Roman" w:hAnsi="Times New Roman" w:cs="Times New Roman"/>
          <w:sz w:val="28"/>
          <w:szCs w:val="28"/>
        </w:rPr>
        <w:t>, forma actualizată a poziției fiind</w:t>
      </w:r>
      <w:r w:rsidR="00662E60" w:rsidRPr="00A17201">
        <w:rPr>
          <w:rFonts w:ascii="Times New Roman" w:hAnsi="Times New Roman" w:cs="Times New Roman"/>
          <w:bCs/>
          <w:i/>
          <w:iCs/>
          <w:color w:val="000000" w:themeColor="text1"/>
          <w:sz w:val="28"/>
          <w:szCs w:val="28"/>
        </w:rPr>
        <w:t>:</w:t>
      </w:r>
    </w:p>
    <w:tbl>
      <w:tblPr>
        <w:tblStyle w:val="TableGrid"/>
        <w:tblW w:w="0" w:type="auto"/>
        <w:tblLook w:val="04A0" w:firstRow="1" w:lastRow="0" w:firstColumn="1" w:lastColumn="0" w:noHBand="0" w:noVBand="1"/>
      </w:tblPr>
      <w:tblGrid>
        <w:gridCol w:w="569"/>
        <w:gridCol w:w="1201"/>
        <w:gridCol w:w="1412"/>
        <w:gridCol w:w="2097"/>
        <w:gridCol w:w="1273"/>
        <w:gridCol w:w="1402"/>
        <w:gridCol w:w="1817"/>
      </w:tblGrid>
      <w:tr w:rsidR="002C52CD" w:rsidRPr="00A17201" w14:paraId="16AD0E86" w14:textId="77777777" w:rsidTr="00500702">
        <w:tc>
          <w:tcPr>
            <w:tcW w:w="569" w:type="dxa"/>
          </w:tcPr>
          <w:p w14:paraId="08FD888C" w14:textId="77777777" w:rsidR="002C52CD" w:rsidRPr="00A17201" w:rsidRDefault="002C52CD" w:rsidP="00500702">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201" w:type="dxa"/>
          </w:tcPr>
          <w:p w14:paraId="016C20D4" w14:textId="77777777" w:rsidR="002C52CD" w:rsidRPr="00A17201" w:rsidRDefault="002C52CD" w:rsidP="00500702">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412" w:type="dxa"/>
          </w:tcPr>
          <w:p w14:paraId="2C3420CF" w14:textId="77777777" w:rsidR="002C52CD" w:rsidRPr="00A17201" w:rsidRDefault="002C52CD" w:rsidP="00500702">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097" w:type="dxa"/>
          </w:tcPr>
          <w:p w14:paraId="66DB7D17" w14:textId="77777777" w:rsidR="002C52CD" w:rsidRPr="00A17201" w:rsidRDefault="002C52CD" w:rsidP="00500702">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273" w:type="dxa"/>
          </w:tcPr>
          <w:p w14:paraId="0D5AC32C" w14:textId="77777777" w:rsidR="002C52CD" w:rsidRPr="00A17201" w:rsidRDefault="002C52CD" w:rsidP="00500702">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402" w:type="dxa"/>
          </w:tcPr>
          <w:p w14:paraId="6DFE28AD" w14:textId="77777777" w:rsidR="002C52CD" w:rsidRPr="00A17201" w:rsidRDefault="002C52CD" w:rsidP="00500702">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817" w:type="dxa"/>
          </w:tcPr>
          <w:p w14:paraId="4A6B6FCE" w14:textId="77777777" w:rsidR="002C52CD" w:rsidRPr="00A17201" w:rsidRDefault="002C52CD" w:rsidP="00500702">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2C52CD" w:rsidRPr="00A17201" w14:paraId="52A8308B" w14:textId="77777777" w:rsidTr="00500702">
        <w:tc>
          <w:tcPr>
            <w:tcW w:w="569" w:type="dxa"/>
          </w:tcPr>
          <w:p w14:paraId="0812F89C" w14:textId="77777777" w:rsidR="002C52CD" w:rsidRPr="00A17201" w:rsidRDefault="002C52CD" w:rsidP="00500702">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201" w:type="dxa"/>
          </w:tcPr>
          <w:p w14:paraId="5AD8288D" w14:textId="77777777" w:rsidR="002C52CD" w:rsidRPr="00A17201" w:rsidRDefault="002C52CD" w:rsidP="00500702">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412" w:type="dxa"/>
          </w:tcPr>
          <w:p w14:paraId="319885AF" w14:textId="77777777" w:rsidR="002C52CD" w:rsidRPr="00A17201" w:rsidRDefault="002C52CD" w:rsidP="00500702">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097" w:type="dxa"/>
          </w:tcPr>
          <w:p w14:paraId="434D69F5" w14:textId="77777777" w:rsidR="002C52CD" w:rsidRPr="00A17201" w:rsidRDefault="002C52CD" w:rsidP="00500702">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273" w:type="dxa"/>
          </w:tcPr>
          <w:p w14:paraId="0BE6BE9D" w14:textId="77777777" w:rsidR="002C52CD" w:rsidRPr="00A17201" w:rsidRDefault="002C52CD" w:rsidP="00500702">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402" w:type="dxa"/>
          </w:tcPr>
          <w:p w14:paraId="2E2B4203" w14:textId="77777777" w:rsidR="002C52CD" w:rsidRPr="00A17201" w:rsidRDefault="002C52CD" w:rsidP="00500702">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817" w:type="dxa"/>
          </w:tcPr>
          <w:p w14:paraId="4C9030AD" w14:textId="77777777" w:rsidR="002C52CD" w:rsidRPr="00A17201" w:rsidRDefault="002C52CD" w:rsidP="00500702">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2C52CD" w:rsidRPr="00A17201" w14:paraId="2335DF34" w14:textId="77777777" w:rsidTr="00500702">
        <w:tc>
          <w:tcPr>
            <w:tcW w:w="569" w:type="dxa"/>
          </w:tcPr>
          <w:p w14:paraId="195B1A37" w14:textId="77777777" w:rsidR="002C52CD" w:rsidRPr="00A17201" w:rsidRDefault="002C52CD" w:rsidP="00500702">
            <w:pPr>
              <w:jc w:val="center"/>
              <w:rPr>
                <w:rFonts w:ascii="Times New Roman" w:hAnsi="Times New Roman" w:cs="Times New Roman"/>
              </w:rPr>
            </w:pPr>
          </w:p>
          <w:p w14:paraId="57098207" w14:textId="77777777" w:rsidR="002C52CD" w:rsidRPr="00A17201" w:rsidRDefault="002C52CD" w:rsidP="00500702">
            <w:pPr>
              <w:jc w:val="center"/>
              <w:rPr>
                <w:rFonts w:ascii="Times New Roman" w:hAnsi="Times New Roman" w:cs="Times New Roman"/>
              </w:rPr>
            </w:pPr>
            <w:r w:rsidRPr="00A17201">
              <w:rPr>
                <w:rFonts w:ascii="Times New Roman" w:hAnsi="Times New Roman" w:cs="Times New Roman"/>
              </w:rPr>
              <w:t>237</w:t>
            </w:r>
          </w:p>
        </w:tc>
        <w:tc>
          <w:tcPr>
            <w:tcW w:w="1201" w:type="dxa"/>
          </w:tcPr>
          <w:p w14:paraId="22CE1C6A" w14:textId="77777777" w:rsidR="002C52CD" w:rsidRPr="00A17201" w:rsidRDefault="002C52CD" w:rsidP="00500702">
            <w:pPr>
              <w:jc w:val="center"/>
              <w:rPr>
                <w:rFonts w:ascii="Times New Roman" w:hAnsi="Times New Roman" w:cs="Times New Roman"/>
              </w:rPr>
            </w:pPr>
          </w:p>
        </w:tc>
        <w:tc>
          <w:tcPr>
            <w:tcW w:w="1412" w:type="dxa"/>
          </w:tcPr>
          <w:p w14:paraId="5824C820" w14:textId="77777777" w:rsidR="002C52CD" w:rsidRPr="00A17201" w:rsidRDefault="002C52CD" w:rsidP="00500702">
            <w:pPr>
              <w:jc w:val="center"/>
              <w:rPr>
                <w:rFonts w:ascii="Times New Roman" w:hAnsi="Times New Roman" w:cs="Times New Roman"/>
              </w:rPr>
            </w:pPr>
          </w:p>
          <w:p w14:paraId="161E679E" w14:textId="77777777" w:rsidR="002C52CD" w:rsidRPr="00A17201" w:rsidRDefault="002C52CD" w:rsidP="00500702">
            <w:pPr>
              <w:jc w:val="center"/>
              <w:rPr>
                <w:rFonts w:ascii="Times New Roman" w:hAnsi="Times New Roman" w:cs="Times New Roman"/>
              </w:rPr>
            </w:pPr>
            <w:r w:rsidRPr="00A17201">
              <w:rPr>
                <w:rFonts w:ascii="Times New Roman" w:hAnsi="Times New Roman" w:cs="Times New Roman"/>
              </w:rPr>
              <w:t>TEREN</w:t>
            </w:r>
          </w:p>
        </w:tc>
        <w:tc>
          <w:tcPr>
            <w:tcW w:w="2097" w:type="dxa"/>
          </w:tcPr>
          <w:p w14:paraId="2779D2C5" w14:textId="77777777" w:rsidR="002C52CD" w:rsidRPr="00A17201" w:rsidRDefault="002C52CD" w:rsidP="00500702">
            <w:pPr>
              <w:jc w:val="center"/>
              <w:rPr>
                <w:rFonts w:ascii="Times New Roman" w:hAnsi="Times New Roman" w:cs="Times New Roman"/>
              </w:rPr>
            </w:pPr>
            <w:r w:rsidRPr="00A17201">
              <w:rPr>
                <w:rFonts w:ascii="Times New Roman" w:hAnsi="Times New Roman" w:cs="Times New Roman"/>
              </w:rPr>
              <w:t>Orașul Odobești, str. Smârdan nr. 28, suprafață teren 279 mp, tarla 57, parcelă 1382, număr cadastral 3412N</w:t>
            </w:r>
          </w:p>
        </w:tc>
        <w:tc>
          <w:tcPr>
            <w:tcW w:w="1273" w:type="dxa"/>
          </w:tcPr>
          <w:p w14:paraId="07979627" w14:textId="77777777" w:rsidR="002C52CD" w:rsidRPr="00A17201" w:rsidRDefault="002C52CD" w:rsidP="00500702">
            <w:pPr>
              <w:jc w:val="center"/>
              <w:rPr>
                <w:rFonts w:ascii="Times New Roman" w:hAnsi="Times New Roman" w:cs="Times New Roman"/>
              </w:rPr>
            </w:pPr>
          </w:p>
          <w:p w14:paraId="5D680DB0" w14:textId="77777777" w:rsidR="002C52CD" w:rsidRPr="00A17201" w:rsidRDefault="002C52CD" w:rsidP="00500702">
            <w:pPr>
              <w:jc w:val="center"/>
              <w:rPr>
                <w:rFonts w:ascii="Times New Roman" w:hAnsi="Times New Roman" w:cs="Times New Roman"/>
              </w:rPr>
            </w:pPr>
            <w:r w:rsidRPr="00A17201">
              <w:rPr>
                <w:rFonts w:ascii="Times New Roman" w:hAnsi="Times New Roman" w:cs="Times New Roman"/>
              </w:rPr>
              <w:t>2006</w:t>
            </w:r>
          </w:p>
        </w:tc>
        <w:tc>
          <w:tcPr>
            <w:tcW w:w="1402" w:type="dxa"/>
          </w:tcPr>
          <w:p w14:paraId="7BE209A0" w14:textId="77777777" w:rsidR="002C52CD" w:rsidRPr="00A17201" w:rsidRDefault="002C52CD" w:rsidP="00500702">
            <w:pPr>
              <w:jc w:val="center"/>
              <w:rPr>
                <w:rFonts w:ascii="Times New Roman" w:hAnsi="Times New Roman" w:cs="Times New Roman"/>
              </w:rPr>
            </w:pPr>
          </w:p>
          <w:p w14:paraId="29984686" w14:textId="7D287703" w:rsidR="002C52CD" w:rsidRPr="00A17201" w:rsidRDefault="008C4252" w:rsidP="00500702">
            <w:pPr>
              <w:jc w:val="center"/>
              <w:rPr>
                <w:rFonts w:ascii="Times New Roman" w:hAnsi="Times New Roman" w:cs="Times New Roman"/>
              </w:rPr>
            </w:pPr>
            <w:r w:rsidRPr="00A17201">
              <w:rPr>
                <w:rFonts w:ascii="Times New Roman" w:hAnsi="Times New Roman" w:cs="Times New Roman"/>
              </w:rPr>
              <w:t>0</w:t>
            </w:r>
          </w:p>
        </w:tc>
        <w:tc>
          <w:tcPr>
            <w:tcW w:w="1817" w:type="dxa"/>
          </w:tcPr>
          <w:p w14:paraId="51D63ED9" w14:textId="77777777" w:rsidR="002C52CD" w:rsidRPr="00A17201" w:rsidRDefault="002C52CD" w:rsidP="00500702">
            <w:pPr>
              <w:jc w:val="both"/>
              <w:rPr>
                <w:rFonts w:ascii="Times New Roman" w:hAnsi="Times New Roman" w:cs="Times New Roman"/>
              </w:rPr>
            </w:pPr>
            <w:r w:rsidRPr="00A17201">
              <w:rPr>
                <w:rFonts w:ascii="Times New Roman" w:hAnsi="Times New Roman" w:cs="Times New Roman"/>
              </w:rPr>
              <w:t xml:space="preserve">       Hotărârea Consiliului Județean nr. 49/2007, H.G. 630/2010, Nr. carte funciară 55386 Odobești</w:t>
            </w:r>
          </w:p>
        </w:tc>
      </w:tr>
    </w:tbl>
    <w:p w14:paraId="219FDC99" w14:textId="74BEE669" w:rsidR="00763739" w:rsidRPr="00A17201" w:rsidRDefault="00763739" w:rsidP="00763739">
      <w:pPr>
        <w:pStyle w:val="NormalWeb"/>
        <w:spacing w:before="0" w:beforeAutospacing="0" w:after="0" w:afterAutospacing="0" w:line="276" w:lineRule="auto"/>
        <w:jc w:val="both"/>
        <w:rPr>
          <w:i/>
          <w:iCs/>
          <w:sz w:val="28"/>
          <w:szCs w:val="28"/>
          <w:lang w:val="ro-RO"/>
        </w:rPr>
      </w:pPr>
      <w:r w:rsidRPr="00A17201">
        <w:rPr>
          <w:b/>
          <w:bCs/>
          <w:sz w:val="28"/>
          <w:szCs w:val="28"/>
          <w:lang w:val="ro-RO"/>
        </w:rPr>
        <w:t>Poziția 238 Locuință protejată ”Anca”-</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w:t>
      </w:r>
      <w:r w:rsidRPr="00A17201">
        <w:rPr>
          <w:i/>
          <w:iCs/>
          <w:sz w:val="28"/>
          <w:szCs w:val="28"/>
          <w:lang w:val="ro-RO"/>
        </w:rPr>
        <w:t xml:space="preserve"> C1 997,579, TOTAL 997,579 mii lei. </w:t>
      </w:r>
    </w:p>
    <w:tbl>
      <w:tblPr>
        <w:tblStyle w:val="TableGrid"/>
        <w:tblW w:w="0" w:type="auto"/>
        <w:tblLook w:val="04A0" w:firstRow="1" w:lastRow="0" w:firstColumn="1" w:lastColumn="0" w:noHBand="0" w:noVBand="1"/>
      </w:tblPr>
      <w:tblGrid>
        <w:gridCol w:w="560"/>
        <w:gridCol w:w="1130"/>
        <w:gridCol w:w="1531"/>
        <w:gridCol w:w="2715"/>
        <w:gridCol w:w="1117"/>
        <w:gridCol w:w="1400"/>
        <w:gridCol w:w="1318"/>
      </w:tblGrid>
      <w:tr w:rsidR="00763739" w:rsidRPr="00A17201" w14:paraId="56F93EAD" w14:textId="77777777" w:rsidTr="008A6E0A">
        <w:tc>
          <w:tcPr>
            <w:tcW w:w="560" w:type="dxa"/>
          </w:tcPr>
          <w:p w14:paraId="0CDEAF01"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1" w:type="dxa"/>
          </w:tcPr>
          <w:p w14:paraId="55EC6F89"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39" w:type="dxa"/>
          </w:tcPr>
          <w:p w14:paraId="6A7FC11F"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748" w:type="dxa"/>
          </w:tcPr>
          <w:p w14:paraId="4220A0BF"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78C39B19"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51" w:type="dxa"/>
          </w:tcPr>
          <w:p w14:paraId="0321F483"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25" w:type="dxa"/>
          </w:tcPr>
          <w:p w14:paraId="48AE04C1"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763739" w:rsidRPr="00A17201" w14:paraId="3D6381B7" w14:textId="77777777" w:rsidTr="008A6E0A">
        <w:tc>
          <w:tcPr>
            <w:tcW w:w="560" w:type="dxa"/>
          </w:tcPr>
          <w:p w14:paraId="32E6462B"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1" w:type="dxa"/>
          </w:tcPr>
          <w:p w14:paraId="471EB8DC"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39" w:type="dxa"/>
          </w:tcPr>
          <w:p w14:paraId="00A6B694"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748" w:type="dxa"/>
          </w:tcPr>
          <w:p w14:paraId="16B6F966"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048A894A"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51" w:type="dxa"/>
          </w:tcPr>
          <w:p w14:paraId="51C18295"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25" w:type="dxa"/>
          </w:tcPr>
          <w:p w14:paraId="07BB7426"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763739" w:rsidRPr="00A17201" w14:paraId="79D820BB" w14:textId="77777777" w:rsidTr="008A6E0A">
        <w:tc>
          <w:tcPr>
            <w:tcW w:w="560" w:type="dxa"/>
          </w:tcPr>
          <w:p w14:paraId="2D740DE4"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lastRenderedPageBreak/>
              <w:t>238</w:t>
            </w:r>
          </w:p>
        </w:tc>
        <w:tc>
          <w:tcPr>
            <w:tcW w:w="1131" w:type="dxa"/>
          </w:tcPr>
          <w:p w14:paraId="5845B772"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39" w:type="dxa"/>
          </w:tcPr>
          <w:p w14:paraId="059B8588" w14:textId="77777777" w:rsidR="00763739" w:rsidRPr="00A17201" w:rsidRDefault="00763739" w:rsidP="008A6E0A">
            <w:pPr>
              <w:ind w:right="54"/>
              <w:rPr>
                <w:bCs/>
                <w:i/>
                <w:iCs/>
                <w:sz w:val="28"/>
                <w:szCs w:val="28"/>
              </w:rPr>
            </w:pPr>
            <w:r w:rsidRPr="00A17201">
              <w:rPr>
                <w:bCs/>
                <w:sz w:val="18"/>
                <w:szCs w:val="18"/>
              </w:rPr>
              <w:t>Locuinţă protejată „Anca”</w:t>
            </w:r>
          </w:p>
        </w:tc>
        <w:tc>
          <w:tcPr>
            <w:tcW w:w="2748" w:type="dxa"/>
            <w:vAlign w:val="center"/>
          </w:tcPr>
          <w:p w14:paraId="3A5E6236" w14:textId="77777777" w:rsidR="00763739" w:rsidRPr="00A17201" w:rsidRDefault="00763739" w:rsidP="008A6E0A">
            <w:pPr>
              <w:rPr>
                <w:bCs/>
                <w:sz w:val="18"/>
                <w:szCs w:val="18"/>
              </w:rPr>
            </w:pPr>
            <w:r w:rsidRPr="00A17201">
              <w:rPr>
                <w:bCs/>
                <w:sz w:val="18"/>
                <w:szCs w:val="18"/>
              </w:rPr>
              <w:t xml:space="preserve">Oraşul Odobeşti, str. Beciul Domnesc  nr.8 G suprafaţă teren 655 mp, suprafaţă construită total  155,3 mp, tarla 75 ,parcela 2371, număr cadastral 3386N ; </w:t>
            </w:r>
          </w:p>
          <w:p w14:paraId="51EA871C" w14:textId="77777777" w:rsidR="00763739" w:rsidRPr="00A17201" w:rsidRDefault="00763739" w:rsidP="008A6E0A">
            <w:pPr>
              <w:rPr>
                <w:bCs/>
                <w:sz w:val="18"/>
                <w:szCs w:val="18"/>
              </w:rPr>
            </w:pPr>
            <w:r w:rsidRPr="00A17201">
              <w:rPr>
                <w:bCs/>
                <w:sz w:val="18"/>
                <w:szCs w:val="18"/>
              </w:rPr>
              <w:t>Corp 1 - casă de locuit , suprafaţă construită 113,3mp</w:t>
            </w:r>
          </w:p>
          <w:p w14:paraId="2D4E20AE" w14:textId="77777777" w:rsidR="00763739" w:rsidRPr="00A17201" w:rsidRDefault="00763739" w:rsidP="008A6E0A">
            <w:pPr>
              <w:rPr>
                <w:bCs/>
                <w:i/>
                <w:iCs/>
                <w:sz w:val="28"/>
                <w:szCs w:val="28"/>
                <w:lang w:val="it-IT"/>
              </w:rPr>
            </w:pPr>
            <w:r w:rsidRPr="00A17201">
              <w:rPr>
                <w:bCs/>
                <w:sz w:val="18"/>
                <w:szCs w:val="18"/>
                <w:lang w:val="it-IT"/>
              </w:rPr>
              <w:t>Corp 2   - garaj ,magazie, suprafaţă construită  42 mp</w:t>
            </w:r>
          </w:p>
        </w:tc>
        <w:tc>
          <w:tcPr>
            <w:tcW w:w="1117" w:type="dxa"/>
          </w:tcPr>
          <w:p w14:paraId="29486F15"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2006</w:t>
            </w:r>
          </w:p>
        </w:tc>
        <w:tc>
          <w:tcPr>
            <w:tcW w:w="1351" w:type="dxa"/>
          </w:tcPr>
          <w:p w14:paraId="5ADA3120" w14:textId="77777777" w:rsidR="00763739" w:rsidRPr="00A17201" w:rsidRDefault="00763739" w:rsidP="008A6E0A">
            <w:pPr>
              <w:jc w:val="center"/>
              <w:rPr>
                <w:bCs/>
                <w:sz w:val="18"/>
                <w:szCs w:val="18"/>
                <w:lang w:eastAsia="en-GB"/>
              </w:rPr>
            </w:pPr>
            <w:r w:rsidRPr="00A17201">
              <w:rPr>
                <w:bCs/>
                <w:sz w:val="18"/>
                <w:szCs w:val="18"/>
                <w:lang w:eastAsia="en-GB"/>
              </w:rPr>
              <w:t>CORP 1       810,447</w:t>
            </w:r>
          </w:p>
          <w:p w14:paraId="7F9B70D0" w14:textId="77777777" w:rsidR="00763739" w:rsidRPr="00A17201" w:rsidRDefault="00763739" w:rsidP="008A6E0A">
            <w:pPr>
              <w:jc w:val="center"/>
              <w:rPr>
                <w:bCs/>
                <w:sz w:val="18"/>
                <w:szCs w:val="18"/>
                <w:lang w:eastAsia="en-GB"/>
              </w:rPr>
            </w:pPr>
            <w:r w:rsidRPr="00A17201">
              <w:rPr>
                <w:bCs/>
                <w:sz w:val="18"/>
                <w:szCs w:val="18"/>
                <w:lang w:eastAsia="en-GB"/>
              </w:rPr>
              <w:t>CORP 2                 0</w:t>
            </w:r>
          </w:p>
          <w:p w14:paraId="0943D3C0" w14:textId="77777777" w:rsidR="00763739" w:rsidRPr="00A17201" w:rsidRDefault="00763739" w:rsidP="008A6E0A">
            <w:pPr>
              <w:pStyle w:val="NoSpacing"/>
              <w:jc w:val="right"/>
              <w:rPr>
                <w:rFonts w:ascii="Times New Roman" w:hAnsi="Times New Roman"/>
                <w:i/>
                <w:iCs/>
                <w:sz w:val="20"/>
                <w:szCs w:val="20"/>
              </w:rPr>
            </w:pPr>
            <w:r w:rsidRPr="00A17201">
              <w:rPr>
                <w:bCs/>
                <w:sz w:val="18"/>
                <w:szCs w:val="18"/>
              </w:rPr>
              <w:t>TOTAL 810,447</w:t>
            </w:r>
          </w:p>
          <w:p w14:paraId="0A1F2DB7" w14:textId="77777777" w:rsidR="00763739" w:rsidRPr="00A17201" w:rsidRDefault="00763739" w:rsidP="008A6E0A">
            <w:pPr>
              <w:pStyle w:val="NormalWeb"/>
              <w:spacing w:before="0" w:beforeAutospacing="0" w:after="0" w:afterAutospacing="0" w:line="276" w:lineRule="auto"/>
              <w:jc w:val="right"/>
              <w:rPr>
                <w:bCs/>
                <w:sz w:val="20"/>
                <w:szCs w:val="20"/>
                <w:lang w:val="ro-RO"/>
              </w:rPr>
            </w:pPr>
          </w:p>
        </w:tc>
        <w:tc>
          <w:tcPr>
            <w:tcW w:w="1325" w:type="dxa"/>
          </w:tcPr>
          <w:p w14:paraId="69298B76"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18"/>
                <w:szCs w:val="18"/>
                <w:lang w:val="ro-RO"/>
              </w:rPr>
              <w:t xml:space="preserve">Hotărârea Consiliului Judeţean nr. 49/2007, H.G. 630/2010, Nr. </w:t>
            </w:r>
            <w:r w:rsidRPr="00A17201">
              <w:rPr>
                <w:bCs/>
                <w:sz w:val="18"/>
                <w:szCs w:val="18"/>
              </w:rPr>
              <w:t xml:space="preserve">Carte </w:t>
            </w:r>
            <w:proofErr w:type="spellStart"/>
            <w:proofErr w:type="gramStart"/>
            <w:r w:rsidRPr="00A17201">
              <w:rPr>
                <w:bCs/>
                <w:sz w:val="18"/>
                <w:szCs w:val="18"/>
              </w:rPr>
              <w:t>Funciară</w:t>
            </w:r>
            <w:proofErr w:type="spellEnd"/>
            <w:r w:rsidRPr="00A17201">
              <w:rPr>
                <w:bCs/>
                <w:sz w:val="18"/>
                <w:szCs w:val="18"/>
              </w:rPr>
              <w:t xml:space="preserve">  55372</w:t>
            </w:r>
            <w:proofErr w:type="gramEnd"/>
            <w:r w:rsidRPr="00A17201">
              <w:rPr>
                <w:bCs/>
                <w:sz w:val="18"/>
                <w:szCs w:val="18"/>
              </w:rPr>
              <w:t xml:space="preserve"> </w:t>
            </w:r>
            <w:proofErr w:type="spellStart"/>
            <w:r w:rsidRPr="00A17201">
              <w:rPr>
                <w:bCs/>
                <w:sz w:val="18"/>
                <w:szCs w:val="18"/>
              </w:rPr>
              <w:t>Odobeşti</w:t>
            </w:r>
            <w:proofErr w:type="spellEnd"/>
            <w:r w:rsidRPr="00A17201">
              <w:rPr>
                <w:bCs/>
                <w:sz w:val="18"/>
                <w:szCs w:val="18"/>
              </w:rPr>
              <w:t xml:space="preserve">.    </w:t>
            </w:r>
          </w:p>
        </w:tc>
      </w:tr>
    </w:tbl>
    <w:p w14:paraId="212A6DF0" w14:textId="6DC52995" w:rsidR="00763739" w:rsidRPr="00A17201" w:rsidRDefault="00763739" w:rsidP="00763739">
      <w:pPr>
        <w:pStyle w:val="NormalWeb"/>
        <w:spacing w:before="0" w:beforeAutospacing="0" w:after="0" w:afterAutospacing="0" w:line="276" w:lineRule="auto"/>
        <w:jc w:val="both"/>
        <w:rPr>
          <w:i/>
          <w:iCs/>
          <w:sz w:val="28"/>
          <w:szCs w:val="28"/>
          <w:lang w:val="ro-RO"/>
        </w:rPr>
      </w:pPr>
      <w:r w:rsidRPr="00A17201">
        <w:rPr>
          <w:b/>
          <w:bCs/>
          <w:sz w:val="28"/>
          <w:szCs w:val="28"/>
          <w:lang w:val="ro-RO"/>
        </w:rPr>
        <w:t>Poziția 239 Centrul de asistență și sprijin ”Ștefăniță”</w:t>
      </w:r>
      <w:r w:rsidRPr="00A17201">
        <w:rPr>
          <w:b/>
          <w:bCs/>
          <w:i/>
          <w:iCs/>
          <w:sz w:val="28"/>
          <w:szCs w:val="28"/>
          <w:lang w:val="ro-RO"/>
        </w:rPr>
        <w:t>-</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270,773 mii  lei.</w:t>
      </w:r>
    </w:p>
    <w:tbl>
      <w:tblPr>
        <w:tblStyle w:val="TableGrid"/>
        <w:tblW w:w="0" w:type="auto"/>
        <w:tblLook w:val="04A0" w:firstRow="1" w:lastRow="0" w:firstColumn="1" w:lastColumn="0" w:noHBand="0" w:noVBand="1"/>
      </w:tblPr>
      <w:tblGrid>
        <w:gridCol w:w="555"/>
        <w:gridCol w:w="1127"/>
        <w:gridCol w:w="1503"/>
        <w:gridCol w:w="2594"/>
        <w:gridCol w:w="1117"/>
        <w:gridCol w:w="1575"/>
        <w:gridCol w:w="1300"/>
      </w:tblGrid>
      <w:tr w:rsidR="00763739" w:rsidRPr="00A17201" w14:paraId="27818FED" w14:textId="77777777" w:rsidTr="008A6E0A">
        <w:tc>
          <w:tcPr>
            <w:tcW w:w="562" w:type="dxa"/>
          </w:tcPr>
          <w:p w14:paraId="73C84994"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4" w:type="dxa"/>
          </w:tcPr>
          <w:p w14:paraId="65BBB836"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6D96DCC9"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4FA0FDCF"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6E35D287"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21DA6734"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52B5E791"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763739" w:rsidRPr="00A17201" w14:paraId="326FEC3E" w14:textId="77777777" w:rsidTr="008A6E0A">
        <w:tc>
          <w:tcPr>
            <w:tcW w:w="562" w:type="dxa"/>
          </w:tcPr>
          <w:p w14:paraId="307B404E"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035EB593"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63687595"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3973C346"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29172EB8"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79681DF6"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2A524D65"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763739" w:rsidRPr="00A17201" w14:paraId="6B93C47F" w14:textId="77777777" w:rsidTr="008A6E0A">
        <w:tc>
          <w:tcPr>
            <w:tcW w:w="562" w:type="dxa"/>
          </w:tcPr>
          <w:p w14:paraId="0AC6C41E"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239</w:t>
            </w:r>
          </w:p>
        </w:tc>
        <w:tc>
          <w:tcPr>
            <w:tcW w:w="1134" w:type="dxa"/>
          </w:tcPr>
          <w:p w14:paraId="065E7237"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60" w:type="dxa"/>
          </w:tcPr>
          <w:p w14:paraId="70506E1C" w14:textId="77777777" w:rsidR="00763739" w:rsidRPr="00A17201" w:rsidRDefault="00763739" w:rsidP="008A6E0A">
            <w:pPr>
              <w:ind w:right="54"/>
              <w:rPr>
                <w:bCs/>
                <w:i/>
                <w:iCs/>
                <w:sz w:val="28"/>
                <w:szCs w:val="28"/>
              </w:rPr>
            </w:pPr>
            <w:r w:rsidRPr="00A17201">
              <w:rPr>
                <w:bCs/>
                <w:sz w:val="18"/>
                <w:szCs w:val="18"/>
                <w:lang w:val="it-IT"/>
              </w:rPr>
              <w:t>Centrul de îngrijire de Zi "Ştefaniţă"</w:t>
            </w:r>
          </w:p>
        </w:tc>
        <w:tc>
          <w:tcPr>
            <w:tcW w:w="2835" w:type="dxa"/>
          </w:tcPr>
          <w:p w14:paraId="589D28F9" w14:textId="77777777" w:rsidR="00763739" w:rsidRPr="00A17201" w:rsidRDefault="00763739" w:rsidP="008A6E0A">
            <w:pPr>
              <w:rPr>
                <w:bCs/>
                <w:i/>
                <w:iCs/>
                <w:sz w:val="28"/>
                <w:szCs w:val="28"/>
              </w:rPr>
            </w:pPr>
            <w:r w:rsidRPr="00A17201">
              <w:rPr>
                <w:bCs/>
                <w:sz w:val="18"/>
                <w:szCs w:val="18"/>
              </w:rPr>
              <w:t>Oraşul Odobeşti, str. Ştefan cel Mare nr. 57, situat la et.II, bl.H,scara 1, ap 6, apartament 4 camere, număr cadastral 149/1;2;6N, suprafaţă  construită  95,53 mp.</w:t>
            </w:r>
          </w:p>
        </w:tc>
        <w:tc>
          <w:tcPr>
            <w:tcW w:w="960" w:type="dxa"/>
          </w:tcPr>
          <w:p w14:paraId="2039BB97"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1999</w:t>
            </w:r>
          </w:p>
        </w:tc>
        <w:tc>
          <w:tcPr>
            <w:tcW w:w="1371" w:type="dxa"/>
          </w:tcPr>
          <w:p w14:paraId="61DE4F3E" w14:textId="77777777" w:rsidR="00763739" w:rsidRPr="00A17201" w:rsidRDefault="00763739" w:rsidP="008A6E0A">
            <w:pPr>
              <w:pStyle w:val="NoSpacing"/>
              <w:jc w:val="right"/>
              <w:rPr>
                <w:rFonts w:ascii="Times New Roman" w:hAnsi="Times New Roman"/>
                <w:sz w:val="20"/>
                <w:szCs w:val="20"/>
              </w:rPr>
            </w:pPr>
            <w:r w:rsidRPr="00A17201">
              <w:rPr>
                <w:rFonts w:ascii="Times New Roman" w:hAnsi="Times New Roman"/>
                <w:sz w:val="20"/>
                <w:szCs w:val="20"/>
              </w:rPr>
              <w:t>270,773</w:t>
            </w:r>
          </w:p>
          <w:p w14:paraId="2892F0FD" w14:textId="77777777" w:rsidR="00763739" w:rsidRPr="00A17201" w:rsidRDefault="00763739" w:rsidP="008A6E0A">
            <w:pPr>
              <w:pStyle w:val="NormalWeb"/>
              <w:spacing w:before="0" w:beforeAutospacing="0" w:after="0" w:afterAutospacing="0" w:line="276" w:lineRule="auto"/>
              <w:jc w:val="right"/>
              <w:rPr>
                <w:bCs/>
                <w:sz w:val="20"/>
                <w:szCs w:val="20"/>
                <w:lang w:val="ro-RO"/>
              </w:rPr>
            </w:pPr>
          </w:p>
        </w:tc>
        <w:tc>
          <w:tcPr>
            <w:tcW w:w="1349" w:type="dxa"/>
          </w:tcPr>
          <w:p w14:paraId="2833F03B"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18"/>
                <w:szCs w:val="18"/>
                <w:lang w:val="ro-RO"/>
              </w:rPr>
              <w:t xml:space="preserve">Hotărârea Consiliului Judeţean nr. 79/2007, H.G. 630/2010, Nr. </w:t>
            </w:r>
            <w:r w:rsidRPr="00A17201">
              <w:rPr>
                <w:bCs/>
                <w:sz w:val="18"/>
                <w:szCs w:val="18"/>
                <w:lang w:val="it-IT"/>
              </w:rPr>
              <w:t>Carte Funciară 52759-C1-U4   Odobeşti.</w:t>
            </w:r>
          </w:p>
        </w:tc>
      </w:tr>
    </w:tbl>
    <w:p w14:paraId="7A4EC3D8" w14:textId="3170AC2B" w:rsidR="00763739" w:rsidRPr="00A17201" w:rsidRDefault="00763739" w:rsidP="00763739">
      <w:pPr>
        <w:pStyle w:val="NormalWeb"/>
        <w:spacing w:before="0" w:beforeAutospacing="0" w:after="0" w:afterAutospacing="0" w:line="276" w:lineRule="auto"/>
        <w:jc w:val="both"/>
        <w:rPr>
          <w:i/>
          <w:iCs/>
          <w:sz w:val="28"/>
          <w:szCs w:val="28"/>
          <w:lang w:val="ro-RO"/>
        </w:rPr>
      </w:pPr>
      <w:r w:rsidRPr="00A17201">
        <w:rPr>
          <w:b/>
          <w:bCs/>
          <w:sz w:val="28"/>
          <w:szCs w:val="28"/>
          <w:lang w:val="ro-RO"/>
        </w:rPr>
        <w:t>Poziția 240 Birou Modul Familial ”Pinochio”-</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55,411 mii lei.</w:t>
      </w:r>
    </w:p>
    <w:tbl>
      <w:tblPr>
        <w:tblStyle w:val="TableGrid"/>
        <w:tblW w:w="0" w:type="auto"/>
        <w:tblLook w:val="04A0" w:firstRow="1" w:lastRow="0" w:firstColumn="1" w:lastColumn="0" w:noHBand="0" w:noVBand="1"/>
      </w:tblPr>
      <w:tblGrid>
        <w:gridCol w:w="559"/>
        <w:gridCol w:w="1131"/>
        <w:gridCol w:w="1539"/>
        <w:gridCol w:w="2744"/>
        <w:gridCol w:w="1117"/>
        <w:gridCol w:w="1350"/>
        <w:gridCol w:w="1331"/>
      </w:tblGrid>
      <w:tr w:rsidR="00763739" w:rsidRPr="00A17201" w14:paraId="636A4327" w14:textId="77777777" w:rsidTr="008A6E0A">
        <w:tc>
          <w:tcPr>
            <w:tcW w:w="562" w:type="dxa"/>
          </w:tcPr>
          <w:p w14:paraId="3ABC28F0"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4" w:type="dxa"/>
          </w:tcPr>
          <w:p w14:paraId="5F7B4625"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173ED3CF"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605061EC"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06C97DA5"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7AE5CD6C"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5D06A810"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763739" w:rsidRPr="00A17201" w14:paraId="434C8D61" w14:textId="77777777" w:rsidTr="008A6E0A">
        <w:tc>
          <w:tcPr>
            <w:tcW w:w="562" w:type="dxa"/>
          </w:tcPr>
          <w:p w14:paraId="7E9F2B19"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3B45488E"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6BFD4DC5"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6F9D64C4"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042FAA1E"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339DFE91"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4F3BC6F5"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763739" w:rsidRPr="00A17201" w14:paraId="4AB63887" w14:textId="77777777" w:rsidTr="008A6E0A">
        <w:tc>
          <w:tcPr>
            <w:tcW w:w="562" w:type="dxa"/>
          </w:tcPr>
          <w:p w14:paraId="6AD89D0D"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240</w:t>
            </w:r>
          </w:p>
        </w:tc>
        <w:tc>
          <w:tcPr>
            <w:tcW w:w="1134" w:type="dxa"/>
          </w:tcPr>
          <w:p w14:paraId="130DDB42"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60" w:type="dxa"/>
          </w:tcPr>
          <w:p w14:paraId="15A13D3C" w14:textId="77777777" w:rsidR="00763739" w:rsidRPr="00A17201" w:rsidRDefault="00763739" w:rsidP="008A6E0A">
            <w:pPr>
              <w:ind w:right="54"/>
              <w:rPr>
                <w:bCs/>
                <w:i/>
                <w:iCs/>
                <w:sz w:val="28"/>
                <w:szCs w:val="28"/>
              </w:rPr>
            </w:pPr>
            <w:r w:rsidRPr="00A17201">
              <w:rPr>
                <w:bCs/>
                <w:sz w:val="18"/>
                <w:szCs w:val="18"/>
              </w:rPr>
              <w:t>Birou Modul Familial „Pinochio”</w:t>
            </w:r>
          </w:p>
        </w:tc>
        <w:tc>
          <w:tcPr>
            <w:tcW w:w="2835" w:type="dxa"/>
          </w:tcPr>
          <w:p w14:paraId="65B6DA7F" w14:textId="77777777" w:rsidR="00763739" w:rsidRPr="00A17201" w:rsidRDefault="00763739" w:rsidP="008A6E0A">
            <w:pPr>
              <w:rPr>
                <w:bCs/>
                <w:i/>
                <w:iCs/>
                <w:sz w:val="28"/>
                <w:szCs w:val="28"/>
              </w:rPr>
            </w:pPr>
            <w:r w:rsidRPr="00A17201">
              <w:rPr>
                <w:bCs/>
                <w:sz w:val="18"/>
                <w:szCs w:val="18"/>
              </w:rPr>
              <w:t xml:space="preserve">Oraşul Mărăşeşti, str. Gabriel Pruncu et.I, bl.A4, sc.B,ap.19, apartament 3 camere,  tarla 26 ,parcela 1742, număr cadastral   290 / B ;1; 19N, suprafaţă  construită  66,99 m.p.  </w:t>
            </w:r>
          </w:p>
        </w:tc>
        <w:tc>
          <w:tcPr>
            <w:tcW w:w="960" w:type="dxa"/>
          </w:tcPr>
          <w:p w14:paraId="32E920B7"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1999</w:t>
            </w:r>
          </w:p>
        </w:tc>
        <w:tc>
          <w:tcPr>
            <w:tcW w:w="1371" w:type="dxa"/>
          </w:tcPr>
          <w:p w14:paraId="3498D982" w14:textId="77777777" w:rsidR="00763739" w:rsidRPr="00A17201" w:rsidRDefault="00763739" w:rsidP="008A6E0A">
            <w:pPr>
              <w:pStyle w:val="NoSpacing"/>
              <w:jc w:val="right"/>
              <w:rPr>
                <w:rFonts w:ascii="Times New Roman" w:hAnsi="Times New Roman"/>
                <w:i/>
                <w:iCs/>
                <w:sz w:val="20"/>
                <w:szCs w:val="20"/>
              </w:rPr>
            </w:pPr>
          </w:p>
          <w:p w14:paraId="66DD1F93" w14:textId="77777777" w:rsidR="00763739" w:rsidRPr="00A17201" w:rsidRDefault="00763739" w:rsidP="008A6E0A">
            <w:pPr>
              <w:pStyle w:val="NormalWeb"/>
              <w:spacing w:before="0" w:beforeAutospacing="0" w:after="0" w:afterAutospacing="0" w:line="276" w:lineRule="auto"/>
              <w:jc w:val="right"/>
              <w:rPr>
                <w:bCs/>
                <w:sz w:val="20"/>
                <w:szCs w:val="20"/>
                <w:lang w:val="ro-RO"/>
              </w:rPr>
            </w:pPr>
            <w:r w:rsidRPr="00A17201">
              <w:rPr>
                <w:sz w:val="20"/>
                <w:szCs w:val="20"/>
                <w:lang w:val="ro-RO"/>
              </w:rPr>
              <w:t>55,411</w:t>
            </w:r>
          </w:p>
        </w:tc>
        <w:tc>
          <w:tcPr>
            <w:tcW w:w="1349" w:type="dxa"/>
          </w:tcPr>
          <w:p w14:paraId="4C1131F4"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18"/>
                <w:szCs w:val="18"/>
                <w:lang w:val="ro-RO"/>
              </w:rPr>
              <w:t xml:space="preserve">Hotărârea Consiliului Judeţean nr. 48/2001, H.G. 630/2010, Nr. </w:t>
            </w:r>
            <w:r w:rsidRPr="00A17201">
              <w:rPr>
                <w:bCs/>
                <w:sz w:val="18"/>
                <w:szCs w:val="18"/>
                <w:lang w:val="it-IT"/>
              </w:rPr>
              <w:t>Carte Funciară  50081-C1-U15 Mărăşeşti</w:t>
            </w:r>
          </w:p>
        </w:tc>
      </w:tr>
    </w:tbl>
    <w:p w14:paraId="53A1CBD7" w14:textId="2C5D8660" w:rsidR="00763739" w:rsidRPr="00A17201" w:rsidRDefault="00763739" w:rsidP="00763739">
      <w:pPr>
        <w:pStyle w:val="NormalWeb"/>
        <w:spacing w:before="0" w:beforeAutospacing="0" w:after="0" w:afterAutospacing="0" w:line="276" w:lineRule="auto"/>
        <w:jc w:val="both"/>
        <w:rPr>
          <w:i/>
          <w:iCs/>
          <w:sz w:val="28"/>
          <w:szCs w:val="28"/>
          <w:lang w:val="ro-RO"/>
        </w:rPr>
      </w:pPr>
      <w:r w:rsidRPr="00A17201">
        <w:rPr>
          <w:b/>
          <w:bCs/>
          <w:sz w:val="28"/>
          <w:szCs w:val="28"/>
          <w:lang w:val="ro-RO"/>
        </w:rPr>
        <w:t>Poziția 241 Birou Modul Familial ”Pluto”-</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41,725 mii lei.</w:t>
      </w:r>
    </w:p>
    <w:tbl>
      <w:tblPr>
        <w:tblStyle w:val="TableGrid"/>
        <w:tblW w:w="0" w:type="auto"/>
        <w:tblLook w:val="04A0" w:firstRow="1" w:lastRow="0" w:firstColumn="1" w:lastColumn="0" w:noHBand="0" w:noVBand="1"/>
      </w:tblPr>
      <w:tblGrid>
        <w:gridCol w:w="558"/>
        <w:gridCol w:w="1131"/>
        <w:gridCol w:w="1535"/>
        <w:gridCol w:w="2756"/>
        <w:gridCol w:w="1117"/>
        <w:gridCol w:w="1347"/>
        <w:gridCol w:w="1327"/>
      </w:tblGrid>
      <w:tr w:rsidR="00763739" w:rsidRPr="00A17201" w14:paraId="0E3BF308" w14:textId="77777777" w:rsidTr="008A6E0A">
        <w:tc>
          <w:tcPr>
            <w:tcW w:w="562" w:type="dxa"/>
          </w:tcPr>
          <w:p w14:paraId="0115DE49"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lastRenderedPageBreak/>
              <w:t>Nr. crt</w:t>
            </w:r>
          </w:p>
        </w:tc>
        <w:tc>
          <w:tcPr>
            <w:tcW w:w="1134" w:type="dxa"/>
          </w:tcPr>
          <w:p w14:paraId="3EFD4E91"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16BBE56C"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415D2FE2"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2F02CE2A"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19ABEBAA"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737C9A64"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763739" w:rsidRPr="00A17201" w14:paraId="591C10BF" w14:textId="77777777" w:rsidTr="008A6E0A">
        <w:tc>
          <w:tcPr>
            <w:tcW w:w="562" w:type="dxa"/>
          </w:tcPr>
          <w:p w14:paraId="2CE72165"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39F8EEF7"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1DF45A51"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42398E12"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350C2EAB"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2F671FB4"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2237FE1B"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763739" w:rsidRPr="00A17201" w14:paraId="3430760F" w14:textId="77777777" w:rsidTr="008A6E0A">
        <w:tc>
          <w:tcPr>
            <w:tcW w:w="562" w:type="dxa"/>
          </w:tcPr>
          <w:p w14:paraId="24BB5F68"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241</w:t>
            </w:r>
          </w:p>
        </w:tc>
        <w:tc>
          <w:tcPr>
            <w:tcW w:w="1134" w:type="dxa"/>
          </w:tcPr>
          <w:p w14:paraId="4347E176"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60" w:type="dxa"/>
          </w:tcPr>
          <w:p w14:paraId="37A14D0D" w14:textId="77777777" w:rsidR="00763739" w:rsidRPr="00A17201" w:rsidRDefault="00763739" w:rsidP="008A6E0A">
            <w:pPr>
              <w:ind w:right="54"/>
              <w:rPr>
                <w:bCs/>
                <w:i/>
                <w:iCs/>
                <w:sz w:val="28"/>
                <w:szCs w:val="28"/>
              </w:rPr>
            </w:pPr>
            <w:r w:rsidRPr="00A17201">
              <w:rPr>
                <w:bCs/>
                <w:sz w:val="18"/>
                <w:szCs w:val="18"/>
              </w:rPr>
              <w:t>Birou Modul Familial „Pluto”</w:t>
            </w:r>
          </w:p>
        </w:tc>
        <w:tc>
          <w:tcPr>
            <w:tcW w:w="2835" w:type="dxa"/>
          </w:tcPr>
          <w:p w14:paraId="4215B5C1" w14:textId="77777777" w:rsidR="00763739" w:rsidRPr="00A17201" w:rsidRDefault="00763739" w:rsidP="008A6E0A">
            <w:pPr>
              <w:rPr>
                <w:bCs/>
                <w:i/>
                <w:iCs/>
                <w:sz w:val="28"/>
                <w:szCs w:val="28"/>
                <w:lang w:val="it-IT"/>
              </w:rPr>
            </w:pPr>
            <w:r w:rsidRPr="00A17201">
              <w:rPr>
                <w:bCs/>
                <w:sz w:val="18"/>
                <w:szCs w:val="18"/>
                <w:lang w:val="it-IT"/>
              </w:rPr>
              <w:t>Oraşul Mărăşeti, str. Doinei, bloc A3, Sc. A, et.4, ap.16,apartament  3  camere tarla 26 ; parcela 1742,număr cadastral 136/A;4;16N, suprafaţă  construită 70,41 mp</w:t>
            </w:r>
          </w:p>
        </w:tc>
        <w:tc>
          <w:tcPr>
            <w:tcW w:w="960" w:type="dxa"/>
          </w:tcPr>
          <w:p w14:paraId="55EA7245"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1999</w:t>
            </w:r>
          </w:p>
        </w:tc>
        <w:tc>
          <w:tcPr>
            <w:tcW w:w="1371" w:type="dxa"/>
          </w:tcPr>
          <w:p w14:paraId="1E2EB402" w14:textId="77777777" w:rsidR="00763739" w:rsidRPr="00A17201" w:rsidRDefault="00763739" w:rsidP="008A6E0A">
            <w:pPr>
              <w:pStyle w:val="NoSpacing"/>
              <w:jc w:val="right"/>
              <w:rPr>
                <w:rFonts w:ascii="Times New Roman" w:hAnsi="Times New Roman"/>
                <w:i/>
                <w:iCs/>
                <w:sz w:val="20"/>
                <w:szCs w:val="20"/>
              </w:rPr>
            </w:pPr>
          </w:p>
          <w:p w14:paraId="00BC7CA2" w14:textId="77777777" w:rsidR="00763739" w:rsidRPr="00A17201" w:rsidRDefault="00763739" w:rsidP="008A6E0A">
            <w:pPr>
              <w:pStyle w:val="NormalWeb"/>
              <w:spacing w:before="0" w:beforeAutospacing="0" w:after="0" w:afterAutospacing="0" w:line="276" w:lineRule="auto"/>
              <w:jc w:val="right"/>
              <w:rPr>
                <w:bCs/>
                <w:sz w:val="20"/>
                <w:szCs w:val="20"/>
                <w:lang w:val="ro-RO"/>
              </w:rPr>
            </w:pPr>
            <w:r w:rsidRPr="00A17201">
              <w:rPr>
                <w:sz w:val="20"/>
                <w:szCs w:val="20"/>
                <w:lang w:val="ro-RO"/>
              </w:rPr>
              <w:t>41,725</w:t>
            </w:r>
          </w:p>
        </w:tc>
        <w:tc>
          <w:tcPr>
            <w:tcW w:w="1349" w:type="dxa"/>
          </w:tcPr>
          <w:p w14:paraId="5A060667"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18"/>
                <w:szCs w:val="18"/>
                <w:lang w:val="ro-RO"/>
              </w:rPr>
              <w:t xml:space="preserve">Hotărârea Consiliului Judeţean nr. 48/2001, H.G. 630/2010, Nr. </w:t>
            </w:r>
            <w:r w:rsidRPr="00A17201">
              <w:rPr>
                <w:bCs/>
                <w:sz w:val="18"/>
                <w:szCs w:val="18"/>
                <w:lang w:val="it-IT"/>
              </w:rPr>
              <w:t>Carte Funciară  50187-C1-U17 Mărăşeşti.</w:t>
            </w:r>
          </w:p>
        </w:tc>
      </w:tr>
    </w:tbl>
    <w:p w14:paraId="4F0165EA" w14:textId="04A299D6" w:rsidR="00763739" w:rsidRPr="00A17201" w:rsidRDefault="00763739" w:rsidP="00763739">
      <w:pPr>
        <w:pStyle w:val="NormalWeb"/>
        <w:spacing w:before="0" w:beforeAutospacing="0" w:after="0" w:afterAutospacing="0" w:line="276" w:lineRule="auto"/>
        <w:jc w:val="both"/>
        <w:rPr>
          <w:i/>
          <w:iCs/>
          <w:sz w:val="28"/>
          <w:szCs w:val="28"/>
          <w:lang w:val="ro-RO"/>
        </w:rPr>
      </w:pPr>
      <w:r w:rsidRPr="00A17201">
        <w:rPr>
          <w:b/>
          <w:bCs/>
          <w:sz w:val="28"/>
          <w:szCs w:val="28"/>
          <w:lang w:val="ro-RO"/>
        </w:rPr>
        <w:t>Poziția 242 Birou Modul Familial ”Donald”-</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45,900 mii lei.</w:t>
      </w:r>
    </w:p>
    <w:tbl>
      <w:tblPr>
        <w:tblStyle w:val="TableGrid"/>
        <w:tblW w:w="0" w:type="auto"/>
        <w:tblLook w:val="04A0" w:firstRow="1" w:lastRow="0" w:firstColumn="1" w:lastColumn="0" w:noHBand="0" w:noVBand="1"/>
      </w:tblPr>
      <w:tblGrid>
        <w:gridCol w:w="556"/>
        <w:gridCol w:w="1127"/>
        <w:gridCol w:w="1510"/>
        <w:gridCol w:w="2679"/>
        <w:gridCol w:w="1117"/>
        <w:gridCol w:w="1475"/>
        <w:gridCol w:w="1307"/>
      </w:tblGrid>
      <w:tr w:rsidR="00763739" w:rsidRPr="00A17201" w14:paraId="3EAC9FAD" w14:textId="77777777" w:rsidTr="008A6E0A">
        <w:tc>
          <w:tcPr>
            <w:tcW w:w="562" w:type="dxa"/>
          </w:tcPr>
          <w:p w14:paraId="03AFB2C7"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4" w:type="dxa"/>
          </w:tcPr>
          <w:p w14:paraId="066A3DEF"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34D6B1CC"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2B6FACE3"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764848C5"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4E1C9245"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39243FB4"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763739" w:rsidRPr="00A17201" w14:paraId="613B0480" w14:textId="77777777" w:rsidTr="008A6E0A">
        <w:tc>
          <w:tcPr>
            <w:tcW w:w="562" w:type="dxa"/>
          </w:tcPr>
          <w:p w14:paraId="7F768E07"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0233AF1D"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13D195B9"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6A6997CC"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6FF169CA"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1B744DD1"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57D9FFE6"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763739" w:rsidRPr="00A17201" w14:paraId="4E2458B7" w14:textId="77777777" w:rsidTr="008A6E0A">
        <w:tc>
          <w:tcPr>
            <w:tcW w:w="562" w:type="dxa"/>
          </w:tcPr>
          <w:p w14:paraId="30289C8F"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242</w:t>
            </w:r>
          </w:p>
        </w:tc>
        <w:tc>
          <w:tcPr>
            <w:tcW w:w="1134" w:type="dxa"/>
          </w:tcPr>
          <w:p w14:paraId="210AEFAB"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60" w:type="dxa"/>
          </w:tcPr>
          <w:p w14:paraId="3B99452B" w14:textId="77777777" w:rsidR="00763739" w:rsidRPr="00A17201" w:rsidRDefault="00763739" w:rsidP="008A6E0A">
            <w:pPr>
              <w:ind w:right="54"/>
              <w:rPr>
                <w:bCs/>
                <w:i/>
                <w:iCs/>
                <w:sz w:val="28"/>
                <w:szCs w:val="28"/>
              </w:rPr>
            </w:pPr>
            <w:r w:rsidRPr="00A17201">
              <w:rPr>
                <w:bCs/>
                <w:sz w:val="18"/>
                <w:szCs w:val="18"/>
              </w:rPr>
              <w:t>Birou Modul Familial „Donald”</w:t>
            </w:r>
          </w:p>
        </w:tc>
        <w:tc>
          <w:tcPr>
            <w:tcW w:w="2835" w:type="dxa"/>
          </w:tcPr>
          <w:p w14:paraId="01FF587E" w14:textId="77777777" w:rsidR="00763739" w:rsidRPr="00A17201" w:rsidRDefault="00763739" w:rsidP="008A6E0A">
            <w:pPr>
              <w:rPr>
                <w:bCs/>
                <w:i/>
                <w:iCs/>
                <w:sz w:val="28"/>
                <w:szCs w:val="28"/>
                <w:lang w:val="it-IT"/>
              </w:rPr>
            </w:pPr>
            <w:r w:rsidRPr="00A17201">
              <w:rPr>
                <w:bCs/>
                <w:sz w:val="18"/>
                <w:szCs w:val="18"/>
                <w:lang w:val="it-IT"/>
              </w:rPr>
              <w:t xml:space="preserve">Oraşul Mărăşesti, str.Doinei nr.5, bloc T2, ap.11,apartament 3 camere, tarla 40, parcela 3562, număr cadastral 35/A;2;1N, suprafaţă  construită  </w:t>
            </w:r>
            <w:smartTag w:uri="urn:schemas-microsoft-com:office:smarttags" w:element="metricconverter">
              <w:smartTagPr>
                <w:attr w:name="ProductID" w:val="67,56 m"/>
              </w:smartTagPr>
              <w:r w:rsidRPr="00A17201">
                <w:rPr>
                  <w:bCs/>
                  <w:sz w:val="18"/>
                  <w:szCs w:val="18"/>
                  <w:lang w:val="it-IT"/>
                </w:rPr>
                <w:t>67,56 m</w:t>
              </w:r>
            </w:smartTag>
            <w:r w:rsidRPr="00A17201">
              <w:rPr>
                <w:bCs/>
                <w:sz w:val="18"/>
                <w:szCs w:val="18"/>
                <w:lang w:val="it-IT"/>
              </w:rPr>
              <w:t>.p</w:t>
            </w:r>
          </w:p>
        </w:tc>
        <w:tc>
          <w:tcPr>
            <w:tcW w:w="960" w:type="dxa"/>
          </w:tcPr>
          <w:p w14:paraId="3BF29365"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1999</w:t>
            </w:r>
          </w:p>
        </w:tc>
        <w:tc>
          <w:tcPr>
            <w:tcW w:w="1371" w:type="dxa"/>
          </w:tcPr>
          <w:p w14:paraId="640D5751" w14:textId="77777777" w:rsidR="00763739" w:rsidRPr="00A17201" w:rsidRDefault="00763739" w:rsidP="008A6E0A">
            <w:pPr>
              <w:pStyle w:val="NoSpacing"/>
              <w:jc w:val="right"/>
              <w:rPr>
                <w:rFonts w:ascii="Times New Roman" w:hAnsi="Times New Roman"/>
                <w:sz w:val="20"/>
                <w:szCs w:val="20"/>
              </w:rPr>
            </w:pPr>
            <w:r w:rsidRPr="00A17201">
              <w:rPr>
                <w:rFonts w:ascii="Times New Roman" w:hAnsi="Times New Roman"/>
                <w:sz w:val="20"/>
                <w:szCs w:val="20"/>
              </w:rPr>
              <w:t>45,900</w:t>
            </w:r>
          </w:p>
          <w:p w14:paraId="6EDBB629" w14:textId="77777777" w:rsidR="00763739" w:rsidRPr="00A17201" w:rsidRDefault="00763739" w:rsidP="008A6E0A">
            <w:pPr>
              <w:pStyle w:val="NormalWeb"/>
              <w:spacing w:before="0" w:beforeAutospacing="0" w:after="0" w:afterAutospacing="0" w:line="276" w:lineRule="auto"/>
              <w:jc w:val="right"/>
              <w:rPr>
                <w:bCs/>
                <w:sz w:val="20"/>
                <w:szCs w:val="20"/>
                <w:lang w:val="ro-RO"/>
              </w:rPr>
            </w:pPr>
          </w:p>
        </w:tc>
        <w:tc>
          <w:tcPr>
            <w:tcW w:w="1349" w:type="dxa"/>
          </w:tcPr>
          <w:p w14:paraId="7DE826C5"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18"/>
                <w:szCs w:val="18"/>
                <w:lang w:val="ro-RO"/>
              </w:rPr>
              <w:t xml:space="preserve">Hotărârea Consiliului Judeţean nr. 48/2001, H.G. 630/2010, Nr. </w:t>
            </w:r>
            <w:r w:rsidRPr="00A17201">
              <w:rPr>
                <w:bCs/>
                <w:sz w:val="18"/>
                <w:szCs w:val="18"/>
                <w:lang w:val="it-IT"/>
              </w:rPr>
              <w:t>Carte Funciară  50157-C1-U6 Mărăşeşti.</w:t>
            </w:r>
          </w:p>
        </w:tc>
      </w:tr>
    </w:tbl>
    <w:p w14:paraId="4DA6DDB8" w14:textId="5C278893" w:rsidR="00763739" w:rsidRPr="00A17201" w:rsidRDefault="00763739" w:rsidP="00763739">
      <w:pPr>
        <w:pStyle w:val="NormalWeb"/>
        <w:spacing w:before="0" w:beforeAutospacing="0" w:after="0" w:afterAutospacing="0" w:line="276" w:lineRule="auto"/>
        <w:jc w:val="both"/>
        <w:rPr>
          <w:i/>
          <w:iCs/>
          <w:sz w:val="28"/>
          <w:szCs w:val="28"/>
          <w:lang w:val="ro-RO"/>
        </w:rPr>
      </w:pPr>
      <w:r w:rsidRPr="00A17201">
        <w:rPr>
          <w:b/>
          <w:bCs/>
          <w:sz w:val="28"/>
          <w:szCs w:val="28"/>
          <w:lang w:val="ro-RO"/>
        </w:rPr>
        <w:t>Poziția 243 Birou Modul Familial ”Arlechino”-</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39,171 mii lei.</w:t>
      </w:r>
    </w:p>
    <w:tbl>
      <w:tblPr>
        <w:tblStyle w:val="TableGrid"/>
        <w:tblW w:w="0" w:type="auto"/>
        <w:tblLook w:val="04A0" w:firstRow="1" w:lastRow="0" w:firstColumn="1" w:lastColumn="0" w:noHBand="0" w:noVBand="1"/>
      </w:tblPr>
      <w:tblGrid>
        <w:gridCol w:w="557"/>
        <w:gridCol w:w="1129"/>
        <w:gridCol w:w="1519"/>
        <w:gridCol w:w="2660"/>
        <w:gridCol w:w="1117"/>
        <w:gridCol w:w="1475"/>
        <w:gridCol w:w="1314"/>
      </w:tblGrid>
      <w:tr w:rsidR="00763739" w:rsidRPr="00A17201" w14:paraId="0D030DC6" w14:textId="77777777" w:rsidTr="008A6E0A">
        <w:tc>
          <w:tcPr>
            <w:tcW w:w="562" w:type="dxa"/>
          </w:tcPr>
          <w:p w14:paraId="1594CC17"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4" w:type="dxa"/>
          </w:tcPr>
          <w:p w14:paraId="08664595"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56881395"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3D642CA5"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471196E6"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08D6D10C"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341E6485"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763739" w:rsidRPr="00A17201" w14:paraId="18FCE066" w14:textId="77777777" w:rsidTr="008A6E0A">
        <w:tc>
          <w:tcPr>
            <w:tcW w:w="562" w:type="dxa"/>
          </w:tcPr>
          <w:p w14:paraId="49341509"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6E17C545"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20F7E174"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6090DC81"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30683800"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29392A7F"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11202374"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763739" w:rsidRPr="00A17201" w14:paraId="66BA2797" w14:textId="77777777" w:rsidTr="008A6E0A">
        <w:tc>
          <w:tcPr>
            <w:tcW w:w="562" w:type="dxa"/>
          </w:tcPr>
          <w:p w14:paraId="383978EE"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243</w:t>
            </w:r>
          </w:p>
        </w:tc>
        <w:tc>
          <w:tcPr>
            <w:tcW w:w="1134" w:type="dxa"/>
          </w:tcPr>
          <w:p w14:paraId="0FE10E11"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60" w:type="dxa"/>
          </w:tcPr>
          <w:p w14:paraId="47E56037" w14:textId="77777777" w:rsidR="00763739" w:rsidRPr="00A17201" w:rsidRDefault="00763739" w:rsidP="008A6E0A">
            <w:pPr>
              <w:ind w:right="54"/>
              <w:rPr>
                <w:bCs/>
                <w:i/>
                <w:iCs/>
                <w:sz w:val="28"/>
                <w:szCs w:val="28"/>
              </w:rPr>
            </w:pPr>
            <w:r w:rsidRPr="00A17201">
              <w:rPr>
                <w:bCs/>
                <w:sz w:val="18"/>
                <w:szCs w:val="18"/>
              </w:rPr>
              <w:t>Birou Modul Familial „Arlechino”</w:t>
            </w:r>
          </w:p>
        </w:tc>
        <w:tc>
          <w:tcPr>
            <w:tcW w:w="2835" w:type="dxa"/>
          </w:tcPr>
          <w:p w14:paraId="45A9071B" w14:textId="77777777" w:rsidR="00763739" w:rsidRPr="00A17201" w:rsidRDefault="00763739" w:rsidP="008A6E0A">
            <w:pPr>
              <w:rPr>
                <w:bCs/>
                <w:i/>
                <w:iCs/>
                <w:sz w:val="28"/>
                <w:szCs w:val="28"/>
              </w:rPr>
            </w:pPr>
            <w:r w:rsidRPr="00A17201">
              <w:rPr>
                <w:bCs/>
                <w:sz w:val="18"/>
                <w:szCs w:val="18"/>
              </w:rPr>
              <w:t>Oraşul Mărăşeşti, str. Doinei nr. 5, bl.T2, Sc.A, et. 1, ap.6 apartament 3 camere,   număr cadastral 35/1;1;6N, suprafaţă  construită  69,33 m.p, suprafaţă teren  cota indiviză</w:t>
            </w:r>
          </w:p>
        </w:tc>
        <w:tc>
          <w:tcPr>
            <w:tcW w:w="960" w:type="dxa"/>
          </w:tcPr>
          <w:p w14:paraId="00826A95"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1999</w:t>
            </w:r>
          </w:p>
        </w:tc>
        <w:tc>
          <w:tcPr>
            <w:tcW w:w="1371" w:type="dxa"/>
          </w:tcPr>
          <w:p w14:paraId="263F8C74" w14:textId="77777777" w:rsidR="00763739" w:rsidRPr="00A17201" w:rsidRDefault="00763739" w:rsidP="008A6E0A">
            <w:pPr>
              <w:pStyle w:val="NoSpacing"/>
              <w:jc w:val="right"/>
              <w:rPr>
                <w:rFonts w:ascii="Times New Roman" w:hAnsi="Times New Roman"/>
                <w:sz w:val="20"/>
                <w:szCs w:val="20"/>
              </w:rPr>
            </w:pPr>
            <w:r w:rsidRPr="00A17201">
              <w:rPr>
                <w:rFonts w:ascii="Times New Roman" w:hAnsi="Times New Roman"/>
                <w:sz w:val="20"/>
                <w:szCs w:val="20"/>
              </w:rPr>
              <w:t>39,171</w:t>
            </w:r>
          </w:p>
          <w:p w14:paraId="6EFC0C11" w14:textId="77777777" w:rsidR="00763739" w:rsidRPr="00A17201" w:rsidRDefault="00763739" w:rsidP="008A6E0A">
            <w:pPr>
              <w:pStyle w:val="NormalWeb"/>
              <w:spacing w:before="0" w:beforeAutospacing="0" w:after="0" w:afterAutospacing="0" w:line="276" w:lineRule="auto"/>
              <w:jc w:val="right"/>
              <w:rPr>
                <w:bCs/>
                <w:sz w:val="20"/>
                <w:szCs w:val="20"/>
                <w:lang w:val="ro-RO"/>
              </w:rPr>
            </w:pPr>
          </w:p>
        </w:tc>
        <w:tc>
          <w:tcPr>
            <w:tcW w:w="1349" w:type="dxa"/>
          </w:tcPr>
          <w:p w14:paraId="5667C9EB"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18"/>
                <w:szCs w:val="18"/>
                <w:lang w:val="ro-RO"/>
              </w:rPr>
              <w:t xml:space="preserve">Hotărârea Consiliului Judeţean nr. 48/2001, H.G. 630/2010, Nr. </w:t>
            </w:r>
            <w:r w:rsidRPr="00A17201">
              <w:rPr>
                <w:bCs/>
                <w:sz w:val="18"/>
                <w:szCs w:val="18"/>
                <w:lang w:val="it-IT"/>
              </w:rPr>
              <w:t>Carte Funciară  50157-C1-U8 Mărăşeşti.</w:t>
            </w:r>
          </w:p>
        </w:tc>
      </w:tr>
    </w:tbl>
    <w:p w14:paraId="0CD489B3" w14:textId="0D236012" w:rsidR="00763739" w:rsidRPr="00A17201" w:rsidRDefault="00763739" w:rsidP="00763739">
      <w:pPr>
        <w:pStyle w:val="NormalWeb"/>
        <w:spacing w:before="0" w:beforeAutospacing="0" w:after="0" w:afterAutospacing="0" w:line="276" w:lineRule="auto"/>
        <w:jc w:val="both"/>
        <w:rPr>
          <w:i/>
          <w:iCs/>
          <w:sz w:val="28"/>
          <w:szCs w:val="28"/>
          <w:lang w:val="ro-RO"/>
        </w:rPr>
      </w:pPr>
      <w:r w:rsidRPr="00A17201">
        <w:rPr>
          <w:b/>
          <w:bCs/>
          <w:sz w:val="28"/>
          <w:szCs w:val="28"/>
          <w:lang w:val="ro-RO"/>
        </w:rPr>
        <w:t>Poziția 244 Birou Modul Familial ”Degețica”-</w:t>
      </w:r>
      <w:r w:rsidRPr="00A17201">
        <w:rPr>
          <w:sz w:val="28"/>
          <w:szCs w:val="28"/>
          <w:lang w:val="ro-RO"/>
        </w:rPr>
        <w:t xml:space="preserve"> coloana 5 valoare de inventar se modifică ca urmare adresei nr. 28635/24.11.2025, transmisă de DGASPC VN, înregistrată la Consiliul Județean Vrancea sub nr.  201/15260/24.11.2025, prin care nE0020înaintează Procesul Verbal nr. 7975/07.11.2025 privind reevaluarea mijloacelor </w:t>
      </w:r>
      <w:r w:rsidRPr="00A17201">
        <w:rPr>
          <w:sz w:val="28"/>
          <w:szCs w:val="28"/>
          <w:lang w:val="ro-RO"/>
        </w:rPr>
        <w:lastRenderedPageBreak/>
        <w:t xml:space="preserve">fixe, aparținând domeniului public și privat al județului Vrancea și va avea următorul conținut: </w:t>
      </w:r>
      <w:r w:rsidRPr="00A17201">
        <w:rPr>
          <w:i/>
          <w:iCs/>
          <w:sz w:val="28"/>
          <w:szCs w:val="28"/>
          <w:lang w:val="ro-RO"/>
        </w:rPr>
        <w:t>162,122 mii lei.</w:t>
      </w:r>
    </w:p>
    <w:tbl>
      <w:tblPr>
        <w:tblStyle w:val="TableGrid"/>
        <w:tblW w:w="0" w:type="auto"/>
        <w:tblLook w:val="04A0" w:firstRow="1" w:lastRow="0" w:firstColumn="1" w:lastColumn="0" w:noHBand="0" w:noVBand="1"/>
      </w:tblPr>
      <w:tblGrid>
        <w:gridCol w:w="555"/>
        <w:gridCol w:w="1127"/>
        <w:gridCol w:w="1503"/>
        <w:gridCol w:w="2594"/>
        <w:gridCol w:w="1117"/>
        <w:gridCol w:w="1575"/>
        <w:gridCol w:w="1300"/>
      </w:tblGrid>
      <w:tr w:rsidR="00763739" w:rsidRPr="00A17201" w14:paraId="636B5932" w14:textId="77777777" w:rsidTr="008A6E0A">
        <w:tc>
          <w:tcPr>
            <w:tcW w:w="562" w:type="dxa"/>
          </w:tcPr>
          <w:p w14:paraId="50B35864"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4" w:type="dxa"/>
          </w:tcPr>
          <w:p w14:paraId="0B52CF4B"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02E7375B"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7B435FFE"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62C68D7B"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762EA257"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7616CAB4"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763739" w:rsidRPr="00A17201" w14:paraId="0922926A" w14:textId="77777777" w:rsidTr="008A6E0A">
        <w:tc>
          <w:tcPr>
            <w:tcW w:w="562" w:type="dxa"/>
          </w:tcPr>
          <w:p w14:paraId="2849AC1B"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2D5C5297"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49D928F9"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2B05A230"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122BDB17"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3780B80E"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6021BB7D"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763739" w:rsidRPr="00A17201" w14:paraId="3A84DDC7" w14:textId="77777777" w:rsidTr="008A6E0A">
        <w:tc>
          <w:tcPr>
            <w:tcW w:w="562" w:type="dxa"/>
          </w:tcPr>
          <w:p w14:paraId="0E57A47C"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244</w:t>
            </w:r>
          </w:p>
        </w:tc>
        <w:tc>
          <w:tcPr>
            <w:tcW w:w="1134" w:type="dxa"/>
          </w:tcPr>
          <w:p w14:paraId="534DD075"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60" w:type="dxa"/>
          </w:tcPr>
          <w:p w14:paraId="6B43072C" w14:textId="77777777" w:rsidR="00763739" w:rsidRPr="00A17201" w:rsidRDefault="00763739" w:rsidP="008A6E0A">
            <w:pPr>
              <w:ind w:right="54"/>
              <w:rPr>
                <w:bCs/>
                <w:i/>
                <w:iCs/>
                <w:sz w:val="28"/>
                <w:szCs w:val="28"/>
              </w:rPr>
            </w:pPr>
            <w:r w:rsidRPr="00A17201">
              <w:rPr>
                <w:bCs/>
                <w:sz w:val="18"/>
                <w:szCs w:val="18"/>
              </w:rPr>
              <w:t>Birou Modul Familial „Degeţica”</w:t>
            </w:r>
          </w:p>
        </w:tc>
        <w:tc>
          <w:tcPr>
            <w:tcW w:w="2835" w:type="dxa"/>
          </w:tcPr>
          <w:p w14:paraId="057707B1" w14:textId="77777777" w:rsidR="00763739" w:rsidRPr="00A17201" w:rsidRDefault="00763739" w:rsidP="008A6E0A">
            <w:pPr>
              <w:rPr>
                <w:bCs/>
                <w:i/>
                <w:iCs/>
                <w:sz w:val="28"/>
                <w:szCs w:val="28"/>
                <w:lang w:val="it-IT"/>
              </w:rPr>
            </w:pPr>
            <w:r w:rsidRPr="00A17201">
              <w:rPr>
                <w:bCs/>
                <w:sz w:val="18"/>
                <w:szCs w:val="18"/>
              </w:rPr>
              <w:t>Oraşul Mărăşeşti, str.Doinei nr.5, bl.T2, ap.10 Sc. A, Et.2, apartament 3 camere număr cadastral 35/A;2;10N, suprafaţă  construită  69,33 mp.</w:t>
            </w:r>
          </w:p>
        </w:tc>
        <w:tc>
          <w:tcPr>
            <w:tcW w:w="960" w:type="dxa"/>
          </w:tcPr>
          <w:p w14:paraId="426EC992"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1999</w:t>
            </w:r>
          </w:p>
        </w:tc>
        <w:tc>
          <w:tcPr>
            <w:tcW w:w="1371" w:type="dxa"/>
          </w:tcPr>
          <w:p w14:paraId="2F37CFB0" w14:textId="77777777" w:rsidR="00763739" w:rsidRPr="00A17201" w:rsidRDefault="00763739" w:rsidP="008A6E0A">
            <w:pPr>
              <w:pStyle w:val="NoSpacing"/>
              <w:jc w:val="right"/>
              <w:rPr>
                <w:rFonts w:ascii="Times New Roman" w:hAnsi="Times New Roman"/>
                <w:sz w:val="20"/>
                <w:szCs w:val="20"/>
              </w:rPr>
            </w:pPr>
            <w:r w:rsidRPr="00A17201">
              <w:rPr>
                <w:rFonts w:ascii="Times New Roman" w:hAnsi="Times New Roman"/>
                <w:sz w:val="20"/>
                <w:szCs w:val="20"/>
              </w:rPr>
              <w:t>162,122</w:t>
            </w:r>
          </w:p>
          <w:p w14:paraId="0B277120" w14:textId="77777777" w:rsidR="00763739" w:rsidRPr="00A17201" w:rsidRDefault="00763739" w:rsidP="008A6E0A">
            <w:pPr>
              <w:pStyle w:val="NormalWeb"/>
              <w:spacing w:before="0" w:beforeAutospacing="0" w:after="0" w:afterAutospacing="0" w:line="276" w:lineRule="auto"/>
              <w:jc w:val="right"/>
              <w:rPr>
                <w:bCs/>
                <w:sz w:val="20"/>
                <w:szCs w:val="20"/>
                <w:lang w:val="ro-RO"/>
              </w:rPr>
            </w:pPr>
          </w:p>
        </w:tc>
        <w:tc>
          <w:tcPr>
            <w:tcW w:w="1349" w:type="dxa"/>
          </w:tcPr>
          <w:p w14:paraId="032B9878"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18"/>
                <w:szCs w:val="18"/>
                <w:lang w:val="ro-RO"/>
              </w:rPr>
              <w:t xml:space="preserve">Hotărârea Consiliului Judeţean nr. 48/2001, H.G. 630/2010, Nr. </w:t>
            </w:r>
            <w:r w:rsidRPr="00A17201">
              <w:rPr>
                <w:bCs/>
                <w:sz w:val="18"/>
                <w:szCs w:val="18"/>
                <w:lang w:val="it-IT"/>
              </w:rPr>
              <w:t>Carte Funciară  50157-C1-U9 Mărăşeşti.</w:t>
            </w:r>
          </w:p>
        </w:tc>
      </w:tr>
    </w:tbl>
    <w:p w14:paraId="059D6E1C" w14:textId="519DE31B" w:rsidR="00763739" w:rsidRPr="00A17201" w:rsidRDefault="00763739" w:rsidP="00763739">
      <w:pPr>
        <w:pStyle w:val="NormalWeb"/>
        <w:spacing w:before="0" w:beforeAutospacing="0" w:after="0" w:afterAutospacing="0" w:line="276" w:lineRule="auto"/>
        <w:jc w:val="both"/>
        <w:rPr>
          <w:sz w:val="28"/>
          <w:szCs w:val="28"/>
          <w:lang w:val="ro-RO"/>
        </w:rPr>
      </w:pPr>
      <w:r w:rsidRPr="00A17201">
        <w:rPr>
          <w:b/>
          <w:bCs/>
          <w:sz w:val="28"/>
          <w:szCs w:val="28"/>
          <w:lang w:val="ro-RO"/>
        </w:rPr>
        <w:t>Poziția 245 Birou Modul Familial ”Marcela”</w:t>
      </w:r>
      <w:r w:rsidRPr="00A17201">
        <w:rPr>
          <w:i/>
          <w:iCs/>
          <w:sz w:val="28"/>
          <w:szCs w:val="28"/>
          <w:lang w:val="ro-RO"/>
        </w:rPr>
        <w:t xml:space="preserve"> -</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83,049 mii lei.</w:t>
      </w:r>
      <w:r w:rsidRPr="00A17201">
        <w:rPr>
          <w:sz w:val="28"/>
          <w:szCs w:val="28"/>
          <w:lang w:val="ro-RO"/>
        </w:rPr>
        <w:t xml:space="preserve"> </w:t>
      </w:r>
    </w:p>
    <w:tbl>
      <w:tblPr>
        <w:tblStyle w:val="TableGrid"/>
        <w:tblW w:w="0" w:type="auto"/>
        <w:tblLook w:val="04A0" w:firstRow="1" w:lastRow="0" w:firstColumn="1" w:lastColumn="0" w:noHBand="0" w:noVBand="1"/>
      </w:tblPr>
      <w:tblGrid>
        <w:gridCol w:w="557"/>
        <w:gridCol w:w="1128"/>
        <w:gridCol w:w="1518"/>
        <w:gridCol w:w="2663"/>
        <w:gridCol w:w="1117"/>
        <w:gridCol w:w="1475"/>
        <w:gridCol w:w="1313"/>
      </w:tblGrid>
      <w:tr w:rsidR="00763739" w:rsidRPr="00A17201" w14:paraId="5F2D418F" w14:textId="77777777" w:rsidTr="008A6E0A">
        <w:tc>
          <w:tcPr>
            <w:tcW w:w="562" w:type="dxa"/>
          </w:tcPr>
          <w:p w14:paraId="0395DD13"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4" w:type="dxa"/>
          </w:tcPr>
          <w:p w14:paraId="274EDE85"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17BB6C23"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0C3029B3"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2EBC673C"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0CD12CE9"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4FB49E64"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763739" w:rsidRPr="00A17201" w14:paraId="6E5584E9" w14:textId="77777777" w:rsidTr="008A6E0A">
        <w:tc>
          <w:tcPr>
            <w:tcW w:w="562" w:type="dxa"/>
          </w:tcPr>
          <w:p w14:paraId="663905FB"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34A751C4"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11F88F0B"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07944D60"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5F690E13"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5C4DE390"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33200466"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763739" w:rsidRPr="00A17201" w14:paraId="7C27A23D" w14:textId="77777777" w:rsidTr="008A6E0A">
        <w:tc>
          <w:tcPr>
            <w:tcW w:w="562" w:type="dxa"/>
          </w:tcPr>
          <w:p w14:paraId="61D8BFE6"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245</w:t>
            </w:r>
          </w:p>
        </w:tc>
        <w:tc>
          <w:tcPr>
            <w:tcW w:w="1134" w:type="dxa"/>
          </w:tcPr>
          <w:p w14:paraId="5346D211"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60" w:type="dxa"/>
          </w:tcPr>
          <w:p w14:paraId="5EF5A526" w14:textId="77777777" w:rsidR="00763739" w:rsidRPr="00A17201" w:rsidRDefault="00763739" w:rsidP="008A6E0A">
            <w:pPr>
              <w:ind w:right="54"/>
              <w:rPr>
                <w:bCs/>
                <w:i/>
                <w:iCs/>
                <w:sz w:val="28"/>
                <w:szCs w:val="28"/>
              </w:rPr>
            </w:pPr>
            <w:r w:rsidRPr="00A17201">
              <w:rPr>
                <w:bCs/>
                <w:sz w:val="18"/>
                <w:szCs w:val="18"/>
              </w:rPr>
              <w:t>Birou Modul Familial „Marcela”</w:t>
            </w:r>
          </w:p>
        </w:tc>
        <w:tc>
          <w:tcPr>
            <w:tcW w:w="2835" w:type="dxa"/>
          </w:tcPr>
          <w:p w14:paraId="10CD8DE1" w14:textId="77777777" w:rsidR="00763739" w:rsidRPr="00A17201" w:rsidRDefault="00763739" w:rsidP="008A6E0A">
            <w:pPr>
              <w:rPr>
                <w:bCs/>
                <w:i/>
                <w:iCs/>
                <w:sz w:val="28"/>
                <w:szCs w:val="28"/>
                <w:lang w:val="it-IT"/>
              </w:rPr>
            </w:pPr>
            <w:r w:rsidRPr="00A17201">
              <w:rPr>
                <w:bCs/>
                <w:sz w:val="18"/>
                <w:szCs w:val="18"/>
              </w:rPr>
              <w:t>Oraşul Mărăşeşti, str.Doinei nr.5 bl.T3, Sc. A,Et. 1,ap.8, apartament 4 camere, Număr cadastral 155/A;1;8N, suprafaţă  construită 83,4 mp,suprafaţă teren 31,87 mp</w:t>
            </w:r>
          </w:p>
        </w:tc>
        <w:tc>
          <w:tcPr>
            <w:tcW w:w="960" w:type="dxa"/>
          </w:tcPr>
          <w:p w14:paraId="38C8B9DE"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2001</w:t>
            </w:r>
          </w:p>
        </w:tc>
        <w:tc>
          <w:tcPr>
            <w:tcW w:w="1371" w:type="dxa"/>
          </w:tcPr>
          <w:p w14:paraId="078F5E48" w14:textId="77777777" w:rsidR="00763739" w:rsidRPr="00A17201" w:rsidRDefault="00763739" w:rsidP="008A6E0A">
            <w:pPr>
              <w:pStyle w:val="NoSpacing"/>
              <w:jc w:val="right"/>
              <w:rPr>
                <w:rFonts w:ascii="Times New Roman" w:hAnsi="Times New Roman"/>
                <w:sz w:val="20"/>
                <w:szCs w:val="20"/>
              </w:rPr>
            </w:pPr>
            <w:r w:rsidRPr="00A17201">
              <w:rPr>
                <w:rFonts w:ascii="Times New Roman" w:hAnsi="Times New Roman"/>
                <w:sz w:val="20"/>
                <w:szCs w:val="20"/>
              </w:rPr>
              <w:t>83,049</w:t>
            </w:r>
          </w:p>
          <w:p w14:paraId="2220A176" w14:textId="77777777" w:rsidR="00763739" w:rsidRPr="00A17201" w:rsidRDefault="00763739" w:rsidP="008A6E0A">
            <w:pPr>
              <w:pStyle w:val="NormalWeb"/>
              <w:spacing w:before="0" w:beforeAutospacing="0" w:after="0" w:afterAutospacing="0" w:line="276" w:lineRule="auto"/>
              <w:jc w:val="right"/>
              <w:rPr>
                <w:bCs/>
                <w:sz w:val="20"/>
                <w:szCs w:val="20"/>
                <w:lang w:val="ro-RO"/>
              </w:rPr>
            </w:pPr>
          </w:p>
        </w:tc>
        <w:tc>
          <w:tcPr>
            <w:tcW w:w="1349" w:type="dxa"/>
          </w:tcPr>
          <w:p w14:paraId="58DEF346"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18"/>
                <w:szCs w:val="18"/>
                <w:lang w:val="ro-RO"/>
              </w:rPr>
              <w:t xml:space="preserve">Hotărârea Consiliului Judeţean nr. 79/2007, H.G. 630/2010, Nr. </w:t>
            </w:r>
            <w:r w:rsidRPr="00A17201">
              <w:rPr>
                <w:bCs/>
                <w:sz w:val="18"/>
                <w:szCs w:val="18"/>
                <w:lang w:val="it-IT"/>
              </w:rPr>
              <w:t>Carte Funciară  50206-C1-U1 Mărăşeşti</w:t>
            </w:r>
          </w:p>
        </w:tc>
      </w:tr>
    </w:tbl>
    <w:p w14:paraId="1447B591" w14:textId="6D68B94B" w:rsidR="00763739" w:rsidRPr="00A17201" w:rsidRDefault="00763739" w:rsidP="00763739">
      <w:pPr>
        <w:pStyle w:val="NormalWeb"/>
        <w:spacing w:before="0" w:beforeAutospacing="0" w:after="0" w:afterAutospacing="0" w:line="276" w:lineRule="auto"/>
        <w:jc w:val="both"/>
        <w:rPr>
          <w:i/>
          <w:iCs/>
          <w:sz w:val="28"/>
          <w:szCs w:val="28"/>
          <w:lang w:val="ro-RO"/>
        </w:rPr>
      </w:pPr>
      <w:r w:rsidRPr="00A17201">
        <w:rPr>
          <w:b/>
          <w:bCs/>
          <w:sz w:val="28"/>
          <w:szCs w:val="28"/>
          <w:lang w:val="ro-RO"/>
        </w:rPr>
        <w:t>Poziția 246 Birou Modul Familial ”Dănuț”</w:t>
      </w:r>
      <w:r w:rsidRPr="00A17201">
        <w:rPr>
          <w:i/>
          <w:iCs/>
          <w:sz w:val="28"/>
          <w:szCs w:val="28"/>
          <w:lang w:val="ro-RO"/>
        </w:rPr>
        <w:t xml:space="preserve"> -</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50,046 mii lei.</w:t>
      </w:r>
    </w:p>
    <w:tbl>
      <w:tblPr>
        <w:tblStyle w:val="TableGrid"/>
        <w:tblW w:w="0" w:type="auto"/>
        <w:tblLook w:val="04A0" w:firstRow="1" w:lastRow="0" w:firstColumn="1" w:lastColumn="0" w:noHBand="0" w:noVBand="1"/>
      </w:tblPr>
      <w:tblGrid>
        <w:gridCol w:w="556"/>
        <w:gridCol w:w="1129"/>
        <w:gridCol w:w="1519"/>
        <w:gridCol w:w="2661"/>
        <w:gridCol w:w="1117"/>
        <w:gridCol w:w="1475"/>
        <w:gridCol w:w="1314"/>
      </w:tblGrid>
      <w:tr w:rsidR="00763739" w:rsidRPr="00A17201" w14:paraId="56653BFB" w14:textId="77777777" w:rsidTr="008A6E0A">
        <w:tc>
          <w:tcPr>
            <w:tcW w:w="562" w:type="dxa"/>
          </w:tcPr>
          <w:p w14:paraId="1E0D487B"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4" w:type="dxa"/>
          </w:tcPr>
          <w:p w14:paraId="7EA25120"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340F2C8A"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452C83F9"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57CFB921"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56FE0060"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69615776"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763739" w:rsidRPr="00A17201" w14:paraId="4449A7A0" w14:textId="77777777" w:rsidTr="008A6E0A">
        <w:tc>
          <w:tcPr>
            <w:tcW w:w="562" w:type="dxa"/>
          </w:tcPr>
          <w:p w14:paraId="04BAFE87"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14C33B91"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20D0D7D5"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06F4DC07"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7AA99D41"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5802C6F7"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7D97D169"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763739" w:rsidRPr="00A17201" w14:paraId="24767E33" w14:textId="77777777" w:rsidTr="008A6E0A">
        <w:tc>
          <w:tcPr>
            <w:tcW w:w="562" w:type="dxa"/>
          </w:tcPr>
          <w:p w14:paraId="58B06FFA"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246</w:t>
            </w:r>
          </w:p>
        </w:tc>
        <w:tc>
          <w:tcPr>
            <w:tcW w:w="1134" w:type="dxa"/>
          </w:tcPr>
          <w:p w14:paraId="03C4B545"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60" w:type="dxa"/>
          </w:tcPr>
          <w:p w14:paraId="2C6ADDAD" w14:textId="77777777" w:rsidR="00763739" w:rsidRPr="00A17201" w:rsidRDefault="00763739" w:rsidP="008A6E0A">
            <w:pPr>
              <w:ind w:right="54"/>
              <w:rPr>
                <w:bCs/>
                <w:i/>
                <w:iCs/>
                <w:sz w:val="28"/>
                <w:szCs w:val="28"/>
              </w:rPr>
            </w:pPr>
            <w:r w:rsidRPr="00A17201">
              <w:rPr>
                <w:bCs/>
                <w:sz w:val="18"/>
                <w:szCs w:val="18"/>
              </w:rPr>
              <w:t>Birou Modul Familial „Dănuţ”</w:t>
            </w:r>
          </w:p>
        </w:tc>
        <w:tc>
          <w:tcPr>
            <w:tcW w:w="2835" w:type="dxa"/>
          </w:tcPr>
          <w:p w14:paraId="1AC705E0" w14:textId="77777777" w:rsidR="00763739" w:rsidRPr="00A17201" w:rsidRDefault="00763739" w:rsidP="008A6E0A">
            <w:pPr>
              <w:rPr>
                <w:bCs/>
                <w:i/>
                <w:iCs/>
                <w:sz w:val="28"/>
                <w:szCs w:val="28"/>
              </w:rPr>
            </w:pPr>
            <w:r w:rsidRPr="00A17201">
              <w:rPr>
                <w:bCs/>
                <w:sz w:val="18"/>
                <w:szCs w:val="18"/>
              </w:rPr>
              <w:t>Oraşul Mărăşeşti, str.Doinei nr.16 bl.T2,ap.15 apartament  3  camere, tarla 40; parcela 3562, număr cadastral 35/A;3;15N, suprafaţă  construită  72,56 mp.</w:t>
            </w:r>
          </w:p>
        </w:tc>
        <w:tc>
          <w:tcPr>
            <w:tcW w:w="960" w:type="dxa"/>
          </w:tcPr>
          <w:p w14:paraId="6039158D"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2001</w:t>
            </w:r>
          </w:p>
        </w:tc>
        <w:tc>
          <w:tcPr>
            <w:tcW w:w="1371" w:type="dxa"/>
          </w:tcPr>
          <w:p w14:paraId="08FC9E63" w14:textId="77777777" w:rsidR="00763739" w:rsidRPr="00A17201" w:rsidRDefault="00763739" w:rsidP="008A6E0A">
            <w:pPr>
              <w:pStyle w:val="NoSpacing"/>
              <w:jc w:val="right"/>
              <w:rPr>
                <w:rFonts w:ascii="Times New Roman" w:hAnsi="Times New Roman"/>
                <w:sz w:val="20"/>
                <w:szCs w:val="20"/>
              </w:rPr>
            </w:pPr>
            <w:r w:rsidRPr="00A17201">
              <w:rPr>
                <w:rFonts w:ascii="Times New Roman" w:hAnsi="Times New Roman"/>
                <w:sz w:val="20"/>
                <w:szCs w:val="20"/>
              </w:rPr>
              <w:t>50,046</w:t>
            </w:r>
          </w:p>
          <w:p w14:paraId="5E54FF79" w14:textId="77777777" w:rsidR="00763739" w:rsidRPr="00A17201" w:rsidRDefault="00763739" w:rsidP="008A6E0A">
            <w:pPr>
              <w:pStyle w:val="NormalWeb"/>
              <w:spacing w:before="0" w:beforeAutospacing="0" w:after="0" w:afterAutospacing="0" w:line="276" w:lineRule="auto"/>
              <w:jc w:val="right"/>
              <w:rPr>
                <w:bCs/>
                <w:sz w:val="20"/>
                <w:szCs w:val="20"/>
                <w:lang w:val="ro-RO"/>
              </w:rPr>
            </w:pPr>
          </w:p>
        </w:tc>
        <w:tc>
          <w:tcPr>
            <w:tcW w:w="1349" w:type="dxa"/>
          </w:tcPr>
          <w:p w14:paraId="7DD9B80B"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18"/>
                <w:szCs w:val="18"/>
                <w:lang w:val="ro-RO"/>
              </w:rPr>
              <w:t xml:space="preserve">Hotărârea Consiliului Judeţean nr. 79/2007, </w:t>
            </w:r>
            <w:r w:rsidRPr="00A17201">
              <w:rPr>
                <w:bCs/>
                <w:iCs/>
                <w:sz w:val="18"/>
                <w:szCs w:val="18"/>
                <w:lang w:val="ro-RO"/>
              </w:rPr>
              <w:t xml:space="preserve">H.G. 630/2010, Nr. </w:t>
            </w:r>
            <w:r w:rsidRPr="00A17201">
              <w:rPr>
                <w:bCs/>
                <w:iCs/>
                <w:sz w:val="18"/>
                <w:szCs w:val="18"/>
                <w:lang w:val="it-IT"/>
              </w:rPr>
              <w:t>Carte Funciară 50157-C1-U11 Mărăşeşti</w:t>
            </w:r>
          </w:p>
        </w:tc>
      </w:tr>
    </w:tbl>
    <w:p w14:paraId="7564F4A2" w14:textId="634279E0" w:rsidR="00763739" w:rsidRPr="00A17201" w:rsidRDefault="00763739" w:rsidP="00763739">
      <w:pPr>
        <w:pStyle w:val="NormalWeb"/>
        <w:spacing w:before="0" w:beforeAutospacing="0" w:after="0" w:afterAutospacing="0" w:line="276" w:lineRule="auto"/>
        <w:jc w:val="both"/>
        <w:rPr>
          <w:i/>
          <w:iCs/>
          <w:sz w:val="28"/>
          <w:szCs w:val="28"/>
          <w:lang w:val="ro-RO"/>
        </w:rPr>
      </w:pPr>
      <w:r w:rsidRPr="00A17201">
        <w:rPr>
          <w:b/>
          <w:bCs/>
          <w:sz w:val="28"/>
          <w:szCs w:val="28"/>
          <w:lang w:val="ro-RO"/>
        </w:rPr>
        <w:t>Poziția 248 Centru de terapie ludică</w:t>
      </w:r>
      <w:r w:rsidRPr="00A17201">
        <w:rPr>
          <w:i/>
          <w:iCs/>
          <w:sz w:val="28"/>
          <w:szCs w:val="28"/>
          <w:lang w:val="ro-RO"/>
        </w:rPr>
        <w:t xml:space="preserve"> -</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w:t>
      </w:r>
      <w:r w:rsidRPr="00A17201">
        <w:rPr>
          <w:sz w:val="28"/>
          <w:szCs w:val="28"/>
          <w:lang w:val="ro-RO"/>
        </w:rPr>
        <w:lastRenderedPageBreak/>
        <w:t xml:space="preserve">Procesul Verbal nr. 7975/07.11.2025 privind reevaluarea mijloacelor fixe, aparținând domeniului public și privat al județului Vrancea și va avea următorul conținut: </w:t>
      </w:r>
      <w:r w:rsidRPr="00A17201">
        <w:rPr>
          <w:i/>
          <w:iCs/>
          <w:sz w:val="28"/>
          <w:szCs w:val="28"/>
          <w:lang w:val="ro-RO"/>
        </w:rPr>
        <w:t xml:space="preserve">TEREN 69,830, CLĂDIRE 1575,509, TOTAL 1645,339 mii lei. </w:t>
      </w:r>
    </w:p>
    <w:tbl>
      <w:tblPr>
        <w:tblStyle w:val="TableGrid"/>
        <w:tblW w:w="0" w:type="auto"/>
        <w:tblLook w:val="04A0" w:firstRow="1" w:lastRow="0" w:firstColumn="1" w:lastColumn="0" w:noHBand="0" w:noVBand="1"/>
      </w:tblPr>
      <w:tblGrid>
        <w:gridCol w:w="558"/>
        <w:gridCol w:w="1131"/>
        <w:gridCol w:w="1537"/>
        <w:gridCol w:w="2737"/>
        <w:gridCol w:w="1117"/>
        <w:gridCol w:w="1349"/>
        <w:gridCol w:w="1342"/>
      </w:tblGrid>
      <w:tr w:rsidR="00763739" w:rsidRPr="00A17201" w14:paraId="07A24EA3" w14:textId="77777777" w:rsidTr="008A6E0A">
        <w:tc>
          <w:tcPr>
            <w:tcW w:w="562" w:type="dxa"/>
          </w:tcPr>
          <w:p w14:paraId="3D09EB47"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4" w:type="dxa"/>
          </w:tcPr>
          <w:p w14:paraId="4093E985"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05726E49"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11FD8744"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463AFDA4"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6021506C"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791722E3"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763739" w:rsidRPr="00A17201" w14:paraId="4D86E165" w14:textId="77777777" w:rsidTr="008A6E0A">
        <w:tc>
          <w:tcPr>
            <w:tcW w:w="562" w:type="dxa"/>
          </w:tcPr>
          <w:p w14:paraId="78AF738A"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7DF07B67"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0DBB0B71"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5BB2AC9D"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7094F692"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1DC442B1"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0D3F3953"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763739" w:rsidRPr="00A17201" w14:paraId="44B765BF" w14:textId="77777777" w:rsidTr="008A6E0A">
        <w:tc>
          <w:tcPr>
            <w:tcW w:w="562" w:type="dxa"/>
          </w:tcPr>
          <w:p w14:paraId="4A81BB07"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248</w:t>
            </w:r>
          </w:p>
        </w:tc>
        <w:tc>
          <w:tcPr>
            <w:tcW w:w="1134" w:type="dxa"/>
          </w:tcPr>
          <w:p w14:paraId="6DF0E57D"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60" w:type="dxa"/>
          </w:tcPr>
          <w:p w14:paraId="4DA0E678" w14:textId="77777777" w:rsidR="00763739" w:rsidRPr="00A17201" w:rsidRDefault="00763739" w:rsidP="008A6E0A">
            <w:pPr>
              <w:ind w:right="54"/>
              <w:rPr>
                <w:bCs/>
                <w:i/>
                <w:iCs/>
                <w:sz w:val="28"/>
                <w:szCs w:val="28"/>
              </w:rPr>
            </w:pPr>
            <w:r w:rsidRPr="00A17201">
              <w:rPr>
                <w:bCs/>
                <w:sz w:val="18"/>
                <w:szCs w:val="18"/>
              </w:rPr>
              <w:t>Centru de terapie ludică</w:t>
            </w:r>
          </w:p>
        </w:tc>
        <w:tc>
          <w:tcPr>
            <w:tcW w:w="2835" w:type="dxa"/>
          </w:tcPr>
          <w:p w14:paraId="30B65F63" w14:textId="77777777" w:rsidR="00763739" w:rsidRPr="00A17201" w:rsidRDefault="00763739" w:rsidP="008A6E0A">
            <w:pPr>
              <w:jc w:val="both"/>
              <w:rPr>
                <w:bCs/>
                <w:sz w:val="18"/>
                <w:szCs w:val="18"/>
                <w:lang w:val="pt-BR"/>
              </w:rPr>
            </w:pPr>
            <w:r w:rsidRPr="00A17201">
              <w:rPr>
                <w:bCs/>
                <w:sz w:val="18"/>
                <w:szCs w:val="18"/>
                <w:lang w:val="pt-BR"/>
              </w:rPr>
              <w:t>Comuna Tulnici, sat Greşu, suprafaţă teren măsurată 637 mp intravilan, categoria de folosință curți construcții, tarla – 39; parcela 1119, număr cadastral 18N</w:t>
            </w:r>
          </w:p>
          <w:p w14:paraId="5F7631FA" w14:textId="77777777" w:rsidR="00763739" w:rsidRPr="00A17201" w:rsidRDefault="00763739" w:rsidP="008A6E0A">
            <w:pPr>
              <w:rPr>
                <w:bCs/>
                <w:i/>
                <w:iCs/>
                <w:sz w:val="28"/>
                <w:szCs w:val="28"/>
                <w:lang w:val="pt-BR"/>
              </w:rPr>
            </w:pPr>
            <w:r w:rsidRPr="00A17201">
              <w:rPr>
                <w:bCs/>
                <w:sz w:val="18"/>
                <w:szCs w:val="18"/>
                <w:lang w:val="pt-BR"/>
              </w:rPr>
              <w:t>C1 - suprafaţa construită la sol 194 mp, regim înălţime: P+1, vecinătăţi: N-DN 2D; S-V proprietate privată, număr cadastral 18N-C1 E - drum sătesc</w:t>
            </w:r>
          </w:p>
        </w:tc>
        <w:tc>
          <w:tcPr>
            <w:tcW w:w="960" w:type="dxa"/>
          </w:tcPr>
          <w:p w14:paraId="54683BEE"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2000</w:t>
            </w:r>
          </w:p>
        </w:tc>
        <w:tc>
          <w:tcPr>
            <w:tcW w:w="1371" w:type="dxa"/>
          </w:tcPr>
          <w:p w14:paraId="3DCFF9D2" w14:textId="77777777" w:rsidR="00763739" w:rsidRPr="00A17201" w:rsidRDefault="00763739" w:rsidP="008A6E0A">
            <w:pPr>
              <w:pStyle w:val="NoSpacing"/>
              <w:jc w:val="right"/>
              <w:rPr>
                <w:rFonts w:ascii="Times New Roman" w:hAnsi="Times New Roman"/>
                <w:bCs/>
                <w:i/>
                <w:iCs/>
                <w:sz w:val="20"/>
                <w:szCs w:val="20"/>
              </w:rPr>
            </w:pPr>
          </w:p>
          <w:p w14:paraId="6EAFB764" w14:textId="77777777" w:rsidR="00763739" w:rsidRPr="00A17201" w:rsidRDefault="00763739" w:rsidP="008A6E0A">
            <w:pPr>
              <w:pStyle w:val="NormalWeb"/>
              <w:spacing w:before="0" w:beforeAutospacing="0" w:after="0" w:afterAutospacing="0" w:line="276" w:lineRule="auto"/>
              <w:jc w:val="right"/>
              <w:rPr>
                <w:bCs/>
                <w:sz w:val="20"/>
                <w:szCs w:val="20"/>
                <w:lang w:val="ro-RO"/>
              </w:rPr>
            </w:pPr>
            <w:r w:rsidRPr="00A17201">
              <w:rPr>
                <w:bCs/>
                <w:sz w:val="18"/>
                <w:szCs w:val="18"/>
                <w:lang w:val="pt-BR"/>
              </w:rPr>
              <w:t>TOTAL 1336,696 din care TEREN 56,731 CLADIRE  1279,965</w:t>
            </w:r>
          </w:p>
        </w:tc>
        <w:tc>
          <w:tcPr>
            <w:tcW w:w="1349" w:type="dxa"/>
          </w:tcPr>
          <w:p w14:paraId="661B69D1"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18"/>
                <w:szCs w:val="18"/>
                <w:lang w:val="pt-BR"/>
              </w:rPr>
              <w:t>Contract de vânzare-cumpărare nr.1879/2000, Contractul de donație 2855/2000,</w:t>
            </w:r>
            <w:r w:rsidRPr="00A17201">
              <w:rPr>
                <w:bCs/>
                <w:strike/>
                <w:sz w:val="18"/>
                <w:szCs w:val="18"/>
                <w:lang w:val="pt-BR"/>
              </w:rPr>
              <w:t xml:space="preserve"> </w:t>
            </w:r>
            <w:r w:rsidRPr="00A17201">
              <w:rPr>
                <w:bCs/>
                <w:sz w:val="18"/>
                <w:szCs w:val="18"/>
                <w:lang w:val="pt-BR"/>
              </w:rPr>
              <w:t>Carte Funciară nr. 53382 Tulnici</w:t>
            </w:r>
          </w:p>
        </w:tc>
      </w:tr>
    </w:tbl>
    <w:p w14:paraId="41DEA834" w14:textId="243A2B32" w:rsidR="00763739" w:rsidRPr="00A17201" w:rsidRDefault="00763739" w:rsidP="00763739">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250 Centrul de Îngrijire și Asistență ”SF. Maria”-  </w:t>
      </w:r>
      <w:r w:rsidRPr="00A17201">
        <w:rPr>
          <w:sz w:val="28"/>
          <w:szCs w:val="28"/>
          <w:lang w:val="ro-RO"/>
        </w:rPr>
        <w:t xml:space="preserve">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TEREN 216,650, CLĂDIRE 1309,604, REZERVOR GPL 56,754, TOTAL 1583,008 mii lei.</w:t>
      </w:r>
    </w:p>
    <w:tbl>
      <w:tblPr>
        <w:tblStyle w:val="TableGrid"/>
        <w:tblW w:w="0" w:type="auto"/>
        <w:tblLook w:val="04A0" w:firstRow="1" w:lastRow="0" w:firstColumn="1" w:lastColumn="0" w:noHBand="0" w:noVBand="1"/>
      </w:tblPr>
      <w:tblGrid>
        <w:gridCol w:w="539"/>
        <w:gridCol w:w="1108"/>
        <w:gridCol w:w="1366"/>
        <w:gridCol w:w="2013"/>
        <w:gridCol w:w="1117"/>
        <w:gridCol w:w="1914"/>
        <w:gridCol w:w="1714"/>
      </w:tblGrid>
      <w:tr w:rsidR="00763739" w:rsidRPr="00A17201" w14:paraId="6D2B93E1" w14:textId="77777777" w:rsidTr="008A6E0A">
        <w:tc>
          <w:tcPr>
            <w:tcW w:w="562" w:type="dxa"/>
          </w:tcPr>
          <w:p w14:paraId="15E7AA09"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4" w:type="dxa"/>
          </w:tcPr>
          <w:p w14:paraId="7372D842"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17DF56A3"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6E0B6C06"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473C26F4"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69AF3362"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01532127"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763739" w:rsidRPr="00A17201" w14:paraId="1EFE29A8" w14:textId="77777777" w:rsidTr="008A6E0A">
        <w:tc>
          <w:tcPr>
            <w:tcW w:w="562" w:type="dxa"/>
          </w:tcPr>
          <w:p w14:paraId="3BD52037"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7A41BE8F"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47387952"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5C9324EA"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13FC14F4"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48BC965A"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05E0E001"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763739" w:rsidRPr="00A17201" w14:paraId="7319B953" w14:textId="77777777" w:rsidTr="008A6E0A">
        <w:tc>
          <w:tcPr>
            <w:tcW w:w="562" w:type="dxa"/>
          </w:tcPr>
          <w:p w14:paraId="1790DAB7"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250</w:t>
            </w:r>
          </w:p>
        </w:tc>
        <w:tc>
          <w:tcPr>
            <w:tcW w:w="1134" w:type="dxa"/>
          </w:tcPr>
          <w:p w14:paraId="2B23594D"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60" w:type="dxa"/>
          </w:tcPr>
          <w:p w14:paraId="0625A901" w14:textId="77777777" w:rsidR="00763739" w:rsidRPr="00A17201" w:rsidRDefault="00763739" w:rsidP="008A6E0A">
            <w:pPr>
              <w:ind w:right="54"/>
              <w:rPr>
                <w:bCs/>
                <w:i/>
                <w:iCs/>
                <w:sz w:val="28"/>
                <w:szCs w:val="28"/>
              </w:rPr>
            </w:pPr>
            <w:r w:rsidRPr="00A17201">
              <w:rPr>
                <w:sz w:val="20"/>
                <w:szCs w:val="20"/>
                <w:lang w:val="it-IT"/>
              </w:rPr>
              <w:t>Centrul de îngrijire și asistență ”Sf. Maria”</w:t>
            </w:r>
          </w:p>
        </w:tc>
        <w:tc>
          <w:tcPr>
            <w:tcW w:w="2835" w:type="dxa"/>
          </w:tcPr>
          <w:p w14:paraId="6DD15085" w14:textId="77777777" w:rsidR="00763739" w:rsidRPr="00A17201" w:rsidRDefault="00763739" w:rsidP="008A6E0A">
            <w:pPr>
              <w:jc w:val="both"/>
              <w:rPr>
                <w:bCs/>
                <w:sz w:val="18"/>
                <w:szCs w:val="18"/>
                <w:lang w:val="pt-BR"/>
              </w:rPr>
            </w:pPr>
            <w:r w:rsidRPr="00A17201">
              <w:rPr>
                <w:bCs/>
                <w:sz w:val="18"/>
                <w:szCs w:val="18"/>
                <w:lang w:val="pt-BR"/>
              </w:rPr>
              <w:t xml:space="preserve">Comuna Goleşti, str. Căprioarei, nr. 19, </w:t>
            </w:r>
          </w:p>
          <w:p w14:paraId="120AF142" w14:textId="77777777" w:rsidR="00763739" w:rsidRPr="00A17201" w:rsidRDefault="00763739" w:rsidP="008A6E0A">
            <w:pPr>
              <w:jc w:val="both"/>
              <w:rPr>
                <w:bCs/>
                <w:sz w:val="18"/>
                <w:szCs w:val="18"/>
                <w:lang w:val="pt-BR"/>
              </w:rPr>
            </w:pPr>
            <w:r w:rsidRPr="00A17201">
              <w:rPr>
                <w:bCs/>
                <w:sz w:val="18"/>
                <w:szCs w:val="18"/>
                <w:lang w:val="pt-BR"/>
              </w:rPr>
              <w:t>- suprafaţă teren 413 mp, intravilan, categoria de folosință arabil, tarla 26, parcela 851, număr cadastral 554/2N</w:t>
            </w:r>
          </w:p>
          <w:p w14:paraId="48D63D07" w14:textId="77777777" w:rsidR="00763739" w:rsidRPr="00A17201" w:rsidRDefault="00763739" w:rsidP="008A6E0A">
            <w:pPr>
              <w:jc w:val="both"/>
              <w:rPr>
                <w:bCs/>
                <w:sz w:val="18"/>
                <w:szCs w:val="18"/>
                <w:lang w:val="pt-BR"/>
              </w:rPr>
            </w:pPr>
            <w:r w:rsidRPr="00A17201">
              <w:rPr>
                <w:bCs/>
                <w:sz w:val="18"/>
                <w:szCs w:val="18"/>
                <w:lang w:val="pt-BR"/>
              </w:rPr>
              <w:t xml:space="preserve">- suprafaţă teren 500 mp, intravilan, categoria de folosință arabil, tarla 26, parcela 851, număr cadastral  554 /3N; </w:t>
            </w:r>
          </w:p>
          <w:p w14:paraId="5DF01D64" w14:textId="77777777" w:rsidR="00763739" w:rsidRPr="00A17201" w:rsidRDefault="00763739" w:rsidP="008A6E0A">
            <w:pPr>
              <w:jc w:val="both"/>
              <w:rPr>
                <w:bCs/>
                <w:sz w:val="18"/>
                <w:szCs w:val="18"/>
                <w:lang w:val="pt-BR"/>
              </w:rPr>
            </w:pPr>
            <w:r w:rsidRPr="00A17201">
              <w:rPr>
                <w:bCs/>
                <w:sz w:val="18"/>
                <w:szCs w:val="18"/>
                <w:lang w:val="pt-BR"/>
              </w:rPr>
              <w:t>- suprafaţă teren 802 mp, intravilan, categoria de folosință curți construcții, tarla 26, parcela 851, număr 52654</w:t>
            </w:r>
          </w:p>
          <w:p w14:paraId="5FA47C16" w14:textId="77777777" w:rsidR="00763739" w:rsidRPr="00A17201" w:rsidRDefault="00763739" w:rsidP="008A6E0A">
            <w:pPr>
              <w:jc w:val="both"/>
              <w:rPr>
                <w:bCs/>
                <w:sz w:val="18"/>
                <w:szCs w:val="18"/>
                <w:lang w:val="pt-BR"/>
              </w:rPr>
            </w:pPr>
            <w:r w:rsidRPr="00A17201">
              <w:rPr>
                <w:bCs/>
                <w:sz w:val="18"/>
                <w:szCs w:val="18"/>
                <w:lang w:val="pt-BR"/>
              </w:rPr>
              <w:t xml:space="preserve"> C1- Centrul de îngrijire şi asistenţă ,,Sf. Maria - suprafaţă construită 294 mp, suprafață desfășurată 588 mp, regim de înălţime P+1, număr cadastral 52654-C1</w:t>
            </w:r>
          </w:p>
          <w:p w14:paraId="44395460" w14:textId="77777777" w:rsidR="00763739" w:rsidRPr="00A17201" w:rsidRDefault="00763739" w:rsidP="008A6E0A">
            <w:pPr>
              <w:rPr>
                <w:bCs/>
                <w:i/>
                <w:iCs/>
                <w:sz w:val="28"/>
                <w:szCs w:val="28"/>
                <w:lang w:val="it-IT"/>
              </w:rPr>
            </w:pPr>
            <w:r w:rsidRPr="00A17201">
              <w:rPr>
                <w:bCs/>
                <w:sz w:val="18"/>
                <w:szCs w:val="18"/>
                <w:lang w:val="pt-BR"/>
              </w:rPr>
              <w:t>Vecinătăți: N–proprietate privată, S-Primăria Golești E-</w:t>
            </w:r>
            <w:r w:rsidRPr="00A17201">
              <w:rPr>
                <w:bCs/>
                <w:sz w:val="18"/>
                <w:szCs w:val="18"/>
                <w:lang w:val="pt-BR"/>
              </w:rPr>
              <w:lastRenderedPageBreak/>
              <w:t>Primăria Golești V-Str. Căprioarei</w:t>
            </w:r>
          </w:p>
        </w:tc>
        <w:tc>
          <w:tcPr>
            <w:tcW w:w="960" w:type="dxa"/>
          </w:tcPr>
          <w:p w14:paraId="6666AE6E"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lastRenderedPageBreak/>
              <w:t>2001</w:t>
            </w:r>
          </w:p>
        </w:tc>
        <w:tc>
          <w:tcPr>
            <w:tcW w:w="1371" w:type="dxa"/>
          </w:tcPr>
          <w:p w14:paraId="0C3E9DB6" w14:textId="77777777" w:rsidR="00763739" w:rsidRPr="00A17201" w:rsidRDefault="00763739" w:rsidP="008A6E0A">
            <w:pPr>
              <w:pStyle w:val="NoSpacing"/>
              <w:rPr>
                <w:rFonts w:ascii="Times New Roman" w:hAnsi="Times New Roman"/>
                <w:i/>
                <w:iCs/>
                <w:sz w:val="20"/>
                <w:szCs w:val="20"/>
              </w:rPr>
            </w:pPr>
            <w:r w:rsidRPr="00A17201">
              <w:rPr>
                <w:rFonts w:ascii="Times New Roman" w:hAnsi="Times New Roman"/>
                <w:i/>
                <w:iCs/>
                <w:sz w:val="20"/>
                <w:szCs w:val="20"/>
              </w:rPr>
              <w:t>TEREN 216,650</w:t>
            </w:r>
          </w:p>
          <w:p w14:paraId="59350A3C" w14:textId="77777777" w:rsidR="00763739" w:rsidRPr="00A17201" w:rsidRDefault="00763739" w:rsidP="008A6E0A">
            <w:pPr>
              <w:pStyle w:val="NoSpacing"/>
              <w:rPr>
                <w:rFonts w:ascii="Times New Roman" w:hAnsi="Times New Roman"/>
                <w:i/>
                <w:iCs/>
                <w:sz w:val="20"/>
                <w:szCs w:val="20"/>
              </w:rPr>
            </w:pPr>
            <w:r w:rsidRPr="00A17201">
              <w:rPr>
                <w:rFonts w:ascii="Times New Roman" w:hAnsi="Times New Roman"/>
                <w:i/>
                <w:iCs/>
                <w:sz w:val="20"/>
                <w:szCs w:val="20"/>
              </w:rPr>
              <w:t xml:space="preserve"> </w:t>
            </w:r>
          </w:p>
          <w:p w14:paraId="62D685B3" w14:textId="77777777" w:rsidR="00763739" w:rsidRPr="00A17201" w:rsidRDefault="00763739" w:rsidP="008A6E0A">
            <w:pPr>
              <w:pStyle w:val="NoSpacing"/>
              <w:rPr>
                <w:rFonts w:ascii="Times New Roman" w:hAnsi="Times New Roman"/>
                <w:i/>
                <w:iCs/>
                <w:sz w:val="20"/>
                <w:szCs w:val="20"/>
              </w:rPr>
            </w:pPr>
            <w:r w:rsidRPr="00A17201">
              <w:rPr>
                <w:rFonts w:ascii="Times New Roman" w:hAnsi="Times New Roman"/>
                <w:i/>
                <w:iCs/>
                <w:sz w:val="20"/>
                <w:szCs w:val="20"/>
              </w:rPr>
              <w:t xml:space="preserve">CLĂDIRE 1309,604 </w:t>
            </w:r>
          </w:p>
          <w:p w14:paraId="5AD3FF10" w14:textId="77777777" w:rsidR="00763739" w:rsidRPr="00A17201" w:rsidRDefault="00763739" w:rsidP="008A6E0A">
            <w:pPr>
              <w:pStyle w:val="NoSpacing"/>
              <w:rPr>
                <w:rFonts w:ascii="Times New Roman" w:hAnsi="Times New Roman"/>
                <w:i/>
                <w:iCs/>
                <w:sz w:val="20"/>
                <w:szCs w:val="20"/>
              </w:rPr>
            </w:pPr>
          </w:p>
          <w:p w14:paraId="11ECFD41" w14:textId="77777777" w:rsidR="00763739" w:rsidRPr="00A17201" w:rsidRDefault="00763739" w:rsidP="008A6E0A">
            <w:pPr>
              <w:pStyle w:val="NoSpacing"/>
              <w:rPr>
                <w:rFonts w:ascii="Times New Roman" w:hAnsi="Times New Roman"/>
                <w:i/>
                <w:iCs/>
                <w:sz w:val="20"/>
                <w:szCs w:val="20"/>
              </w:rPr>
            </w:pPr>
            <w:r w:rsidRPr="00A17201">
              <w:rPr>
                <w:rFonts w:ascii="Times New Roman" w:hAnsi="Times New Roman"/>
                <w:i/>
                <w:iCs/>
                <w:sz w:val="20"/>
                <w:szCs w:val="20"/>
              </w:rPr>
              <w:t xml:space="preserve">REZERVOR GPL 56,754 </w:t>
            </w:r>
          </w:p>
          <w:p w14:paraId="4BBC646E" w14:textId="77777777" w:rsidR="00763739" w:rsidRPr="00A17201" w:rsidRDefault="00763739" w:rsidP="008A6E0A">
            <w:pPr>
              <w:pStyle w:val="NoSpacing"/>
              <w:rPr>
                <w:rFonts w:ascii="Times New Roman" w:hAnsi="Times New Roman"/>
                <w:i/>
                <w:iCs/>
                <w:color w:val="FF0000"/>
                <w:sz w:val="20"/>
                <w:szCs w:val="20"/>
              </w:rPr>
            </w:pPr>
          </w:p>
          <w:p w14:paraId="1565A42F" w14:textId="77777777" w:rsidR="00763739" w:rsidRPr="00A17201" w:rsidRDefault="00763739" w:rsidP="008A6E0A">
            <w:pPr>
              <w:pStyle w:val="NoSpacing"/>
              <w:jc w:val="right"/>
              <w:rPr>
                <w:i/>
                <w:iCs/>
                <w:sz w:val="20"/>
                <w:szCs w:val="20"/>
              </w:rPr>
            </w:pPr>
            <w:r w:rsidRPr="00A17201">
              <w:rPr>
                <w:i/>
                <w:iCs/>
                <w:sz w:val="20"/>
                <w:szCs w:val="20"/>
              </w:rPr>
              <w:t>TOTAL</w:t>
            </w:r>
          </w:p>
          <w:p w14:paraId="775858D7" w14:textId="77777777" w:rsidR="00763739" w:rsidRPr="00A17201" w:rsidRDefault="00763739" w:rsidP="008A6E0A">
            <w:pPr>
              <w:pStyle w:val="NoSpacing"/>
              <w:jc w:val="right"/>
              <w:rPr>
                <w:i/>
                <w:iCs/>
                <w:sz w:val="20"/>
                <w:szCs w:val="20"/>
              </w:rPr>
            </w:pPr>
          </w:p>
          <w:p w14:paraId="13553209" w14:textId="77777777" w:rsidR="00763739" w:rsidRPr="00A17201" w:rsidRDefault="00763739" w:rsidP="008A6E0A">
            <w:pPr>
              <w:pStyle w:val="NoSpacing"/>
              <w:jc w:val="right"/>
              <w:rPr>
                <w:rFonts w:ascii="Times New Roman" w:hAnsi="Times New Roman"/>
                <w:i/>
                <w:iCs/>
                <w:sz w:val="20"/>
                <w:szCs w:val="20"/>
              </w:rPr>
            </w:pPr>
            <w:r w:rsidRPr="00A17201">
              <w:rPr>
                <w:i/>
                <w:iCs/>
                <w:sz w:val="20"/>
                <w:szCs w:val="20"/>
              </w:rPr>
              <w:t xml:space="preserve"> </w:t>
            </w:r>
            <w:r w:rsidRPr="00A17201">
              <w:rPr>
                <w:rFonts w:ascii="Times New Roman" w:hAnsi="Times New Roman"/>
                <w:i/>
                <w:iCs/>
                <w:sz w:val="20"/>
                <w:szCs w:val="20"/>
              </w:rPr>
              <w:t>1583,008</w:t>
            </w:r>
          </w:p>
          <w:p w14:paraId="466D358C" w14:textId="77777777" w:rsidR="00763739" w:rsidRPr="00A17201" w:rsidRDefault="00763739" w:rsidP="008A6E0A">
            <w:pPr>
              <w:pStyle w:val="NormalWeb"/>
              <w:spacing w:before="0" w:beforeAutospacing="0" w:after="0" w:afterAutospacing="0" w:line="276" w:lineRule="auto"/>
              <w:jc w:val="right"/>
              <w:rPr>
                <w:bCs/>
                <w:sz w:val="20"/>
                <w:szCs w:val="20"/>
                <w:lang w:val="ro-RO"/>
              </w:rPr>
            </w:pPr>
          </w:p>
        </w:tc>
        <w:tc>
          <w:tcPr>
            <w:tcW w:w="1349" w:type="dxa"/>
          </w:tcPr>
          <w:p w14:paraId="66AC1120" w14:textId="77777777" w:rsidR="00763739" w:rsidRPr="00A17201" w:rsidRDefault="00763739" w:rsidP="008A6E0A">
            <w:pPr>
              <w:pStyle w:val="NoSpacing"/>
              <w:rPr>
                <w:rFonts w:ascii="Times New Roman" w:hAnsi="Times New Roman"/>
                <w:bCs/>
                <w:sz w:val="20"/>
                <w:szCs w:val="20"/>
                <w:lang w:val="pt-BR"/>
              </w:rPr>
            </w:pPr>
            <w:r w:rsidRPr="00A17201">
              <w:rPr>
                <w:rFonts w:ascii="Times New Roman" w:hAnsi="Times New Roman"/>
                <w:bCs/>
                <w:sz w:val="20"/>
                <w:szCs w:val="20"/>
                <w:lang w:val="pt-BR"/>
              </w:rPr>
              <w:t xml:space="preserve">Hotărârea Consiliului Local al Comunei Golești nr. 28/2002, Hotărârea Consiliului Local al Comunei Golești nr. 25/2002, Hotărârea Consiliului Local al Comunei Golești nr. 24/2003, Nr. </w:t>
            </w:r>
          </w:p>
          <w:p w14:paraId="7219ED96" w14:textId="77777777" w:rsidR="00763739" w:rsidRPr="00A17201" w:rsidRDefault="00763739" w:rsidP="008A6E0A">
            <w:pPr>
              <w:pStyle w:val="NoSpacing"/>
              <w:rPr>
                <w:rFonts w:ascii="Times New Roman" w:hAnsi="Times New Roman"/>
                <w:bCs/>
                <w:sz w:val="20"/>
                <w:szCs w:val="20"/>
                <w:lang w:val="pt-BR"/>
              </w:rPr>
            </w:pPr>
          </w:p>
          <w:p w14:paraId="67BC8216" w14:textId="77777777" w:rsidR="00763739" w:rsidRPr="00A17201" w:rsidRDefault="00763739" w:rsidP="008A6E0A">
            <w:pPr>
              <w:pStyle w:val="NoSpacing"/>
              <w:rPr>
                <w:rFonts w:ascii="Times New Roman" w:hAnsi="Times New Roman"/>
                <w:bCs/>
                <w:sz w:val="20"/>
                <w:szCs w:val="20"/>
                <w:lang w:val="it-IT"/>
              </w:rPr>
            </w:pPr>
            <w:r w:rsidRPr="00A17201">
              <w:rPr>
                <w:rFonts w:ascii="Times New Roman" w:hAnsi="Times New Roman"/>
                <w:bCs/>
                <w:sz w:val="20"/>
                <w:szCs w:val="20"/>
                <w:lang w:val="it-IT"/>
              </w:rPr>
              <w:t>Cărți Funciare 52654, 52654-C1, 52655, 52653, Goleşti</w:t>
            </w:r>
          </w:p>
          <w:p w14:paraId="45D763BA"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it-IT"/>
              </w:rPr>
              <w:t>PVRTL nr. 33198/18.12.2024</w:t>
            </w:r>
          </w:p>
        </w:tc>
      </w:tr>
    </w:tbl>
    <w:p w14:paraId="0286DDA8" w14:textId="39DC5459" w:rsidR="00763739" w:rsidRPr="00A17201" w:rsidRDefault="00763739" w:rsidP="00763739">
      <w:pPr>
        <w:pStyle w:val="NormalWeb"/>
        <w:spacing w:before="0" w:beforeAutospacing="0" w:after="0" w:afterAutospacing="0" w:line="276" w:lineRule="auto"/>
        <w:jc w:val="both"/>
        <w:rPr>
          <w:sz w:val="28"/>
          <w:szCs w:val="28"/>
          <w:lang w:val="ro-RO"/>
        </w:rPr>
      </w:pPr>
      <w:r w:rsidRPr="00A17201">
        <w:rPr>
          <w:b/>
          <w:bCs/>
          <w:sz w:val="28"/>
          <w:szCs w:val="28"/>
          <w:lang w:val="ro-RO"/>
        </w:rPr>
        <w:t>Poziția 251 Centrul de Recuperare, Reabilitare Neuropsihică</w:t>
      </w:r>
      <w:r w:rsidRPr="00A17201">
        <w:rPr>
          <w:i/>
          <w:iCs/>
          <w:sz w:val="28"/>
          <w:szCs w:val="28"/>
          <w:lang w:val="ro-RO"/>
        </w:rPr>
        <w:t>-</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C1 5584,794 mii lei, C2 0, C3 0, TOTAL 5584,794 mii lei.</w:t>
      </w:r>
      <w:r w:rsidRPr="00A17201">
        <w:rPr>
          <w:sz w:val="28"/>
          <w:szCs w:val="28"/>
          <w:lang w:val="ro-RO"/>
        </w:rPr>
        <w:t xml:space="preserve"> </w:t>
      </w:r>
    </w:p>
    <w:tbl>
      <w:tblPr>
        <w:tblStyle w:val="TableGrid"/>
        <w:tblW w:w="0" w:type="auto"/>
        <w:tblLook w:val="04A0" w:firstRow="1" w:lastRow="0" w:firstColumn="1" w:lastColumn="0" w:noHBand="0" w:noVBand="1"/>
      </w:tblPr>
      <w:tblGrid>
        <w:gridCol w:w="549"/>
        <w:gridCol w:w="1120"/>
        <w:gridCol w:w="1464"/>
        <w:gridCol w:w="2583"/>
        <w:gridCol w:w="1117"/>
        <w:gridCol w:w="1287"/>
        <w:gridCol w:w="1651"/>
      </w:tblGrid>
      <w:tr w:rsidR="00763739" w:rsidRPr="00A17201" w14:paraId="25644E97" w14:textId="77777777" w:rsidTr="008A6E0A">
        <w:tc>
          <w:tcPr>
            <w:tcW w:w="562" w:type="dxa"/>
          </w:tcPr>
          <w:p w14:paraId="0AF21A3A"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4" w:type="dxa"/>
          </w:tcPr>
          <w:p w14:paraId="04E4CC4A"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587DD33E"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6E1DCE16"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08780FC4"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010189BB"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330D6EE6"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763739" w:rsidRPr="00A17201" w14:paraId="7CE1D38B" w14:textId="77777777" w:rsidTr="008A6E0A">
        <w:tc>
          <w:tcPr>
            <w:tcW w:w="562" w:type="dxa"/>
          </w:tcPr>
          <w:p w14:paraId="1427BE74"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53C21DD3"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58FF1A41"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4D9F15AA"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6B0F03BB"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3A0F0921"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6DDE1BEA"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763739" w:rsidRPr="00A17201" w14:paraId="113E88E6" w14:textId="77777777" w:rsidTr="008A6E0A">
        <w:tc>
          <w:tcPr>
            <w:tcW w:w="562" w:type="dxa"/>
          </w:tcPr>
          <w:p w14:paraId="7E7D7F4B"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251</w:t>
            </w:r>
          </w:p>
        </w:tc>
        <w:tc>
          <w:tcPr>
            <w:tcW w:w="1134" w:type="dxa"/>
          </w:tcPr>
          <w:p w14:paraId="2F894D91"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60" w:type="dxa"/>
          </w:tcPr>
          <w:p w14:paraId="41718E1D" w14:textId="77777777" w:rsidR="00763739" w:rsidRPr="00A17201" w:rsidRDefault="00763739" w:rsidP="008A6E0A">
            <w:pPr>
              <w:pStyle w:val="paragraph"/>
              <w:spacing w:before="0" w:beforeAutospacing="0" w:after="0" w:afterAutospacing="0"/>
              <w:textAlignment w:val="baseline"/>
              <w:rPr>
                <w:bCs/>
                <w:sz w:val="18"/>
                <w:szCs w:val="18"/>
              </w:rPr>
            </w:pPr>
            <w:r w:rsidRPr="00A17201">
              <w:rPr>
                <w:rStyle w:val="normaltextrun"/>
                <w:bCs/>
                <w:sz w:val="18"/>
                <w:szCs w:val="18"/>
                <w:lang w:val="pt-BR"/>
              </w:rPr>
              <w:t>Centrul de Recuperare Reabilitare Neuropsihică</w:t>
            </w:r>
            <w:r w:rsidRPr="00A17201">
              <w:rPr>
                <w:rStyle w:val="eop"/>
                <w:bCs/>
                <w:sz w:val="18"/>
                <w:szCs w:val="18"/>
              </w:rPr>
              <w:t> </w:t>
            </w:r>
          </w:p>
          <w:p w14:paraId="3C65D197" w14:textId="77777777" w:rsidR="00763739" w:rsidRPr="00A17201" w:rsidRDefault="00763739" w:rsidP="008A6E0A">
            <w:pPr>
              <w:ind w:right="54"/>
              <w:rPr>
                <w:bCs/>
                <w:i/>
                <w:iCs/>
                <w:sz w:val="28"/>
                <w:szCs w:val="28"/>
              </w:rPr>
            </w:pPr>
          </w:p>
        </w:tc>
        <w:tc>
          <w:tcPr>
            <w:tcW w:w="2835" w:type="dxa"/>
          </w:tcPr>
          <w:p w14:paraId="29266CA4" w14:textId="77777777" w:rsidR="00763739" w:rsidRPr="00A17201" w:rsidRDefault="00763739" w:rsidP="008A6E0A">
            <w:pPr>
              <w:pStyle w:val="paragraph"/>
              <w:spacing w:before="0" w:beforeAutospacing="0" w:after="0" w:afterAutospacing="0"/>
              <w:textAlignment w:val="baseline"/>
              <w:rPr>
                <w:bCs/>
                <w:sz w:val="18"/>
                <w:szCs w:val="18"/>
                <w:lang w:val="it-IT"/>
              </w:rPr>
            </w:pPr>
            <w:r w:rsidRPr="00A17201">
              <w:rPr>
                <w:rStyle w:val="normaltextrun"/>
                <w:bCs/>
                <w:sz w:val="18"/>
                <w:szCs w:val="18"/>
                <w:lang w:val="pt-BR"/>
              </w:rPr>
              <w:t>Comuna Jariştea, suprafaţă teren 2112 mp, </w:t>
            </w:r>
            <w:r w:rsidRPr="00A17201">
              <w:rPr>
                <w:rStyle w:val="eop"/>
                <w:bCs/>
                <w:sz w:val="18"/>
                <w:szCs w:val="18"/>
                <w:lang w:val="it-IT"/>
              </w:rPr>
              <w:t> </w:t>
            </w:r>
          </w:p>
          <w:p w14:paraId="4222A0CD" w14:textId="77777777" w:rsidR="00763739" w:rsidRPr="00A17201" w:rsidRDefault="00763739" w:rsidP="008A6E0A">
            <w:pPr>
              <w:pStyle w:val="paragraph"/>
              <w:spacing w:before="0" w:beforeAutospacing="0" w:after="0" w:afterAutospacing="0"/>
              <w:textAlignment w:val="baseline"/>
              <w:rPr>
                <w:bCs/>
                <w:sz w:val="18"/>
                <w:szCs w:val="18"/>
                <w:lang w:val="it-IT"/>
              </w:rPr>
            </w:pPr>
            <w:r w:rsidRPr="00A17201">
              <w:rPr>
                <w:rStyle w:val="normaltextrun"/>
                <w:bCs/>
                <w:sz w:val="18"/>
                <w:szCs w:val="18"/>
                <w:lang w:val="pt-BR"/>
              </w:rPr>
              <w:t>suprafaţa construită 516 mp, tarla 10, parcela 216, număr cadastral 2676N</w:t>
            </w:r>
            <w:r w:rsidRPr="00A17201">
              <w:rPr>
                <w:rStyle w:val="eop"/>
                <w:bCs/>
                <w:sz w:val="18"/>
                <w:szCs w:val="18"/>
                <w:lang w:val="it-IT"/>
              </w:rPr>
              <w:t> </w:t>
            </w:r>
          </w:p>
          <w:p w14:paraId="457FAE6A" w14:textId="77777777" w:rsidR="00763739" w:rsidRPr="00A17201" w:rsidRDefault="00763739" w:rsidP="008A6E0A">
            <w:pPr>
              <w:pStyle w:val="paragraph"/>
              <w:spacing w:before="0" w:beforeAutospacing="0" w:after="0" w:afterAutospacing="0"/>
              <w:ind w:left="390" w:hanging="390"/>
              <w:jc w:val="both"/>
              <w:textAlignment w:val="baseline"/>
              <w:rPr>
                <w:bCs/>
                <w:sz w:val="18"/>
                <w:szCs w:val="18"/>
                <w:lang w:val="it-IT"/>
              </w:rPr>
            </w:pPr>
            <w:r w:rsidRPr="00A17201">
              <w:rPr>
                <w:rStyle w:val="normaltextrun"/>
                <w:bCs/>
                <w:sz w:val="18"/>
                <w:szCs w:val="18"/>
                <w:lang w:val="pt-BR"/>
              </w:rPr>
              <w:t>Corp 1- clădire, P+1, suprafaţă construită 459 mp</w:t>
            </w:r>
            <w:r w:rsidRPr="00A17201">
              <w:rPr>
                <w:rStyle w:val="eop"/>
                <w:bCs/>
                <w:sz w:val="18"/>
                <w:szCs w:val="18"/>
                <w:lang w:val="it-IT"/>
              </w:rPr>
              <w:t> </w:t>
            </w:r>
          </w:p>
          <w:p w14:paraId="4E52FF75" w14:textId="77777777" w:rsidR="00763739" w:rsidRPr="00A17201" w:rsidRDefault="00763739" w:rsidP="008A6E0A">
            <w:pPr>
              <w:pStyle w:val="paragraph"/>
              <w:spacing w:before="0" w:beforeAutospacing="0" w:after="0" w:afterAutospacing="0"/>
              <w:ind w:left="390" w:hanging="390"/>
              <w:jc w:val="both"/>
              <w:textAlignment w:val="baseline"/>
              <w:rPr>
                <w:bCs/>
                <w:sz w:val="18"/>
                <w:szCs w:val="18"/>
                <w:lang w:val="it-IT"/>
              </w:rPr>
            </w:pPr>
            <w:r w:rsidRPr="00A17201">
              <w:rPr>
                <w:rStyle w:val="normaltextrun"/>
                <w:bCs/>
                <w:sz w:val="18"/>
                <w:szCs w:val="18"/>
                <w:lang w:val="pt-BR"/>
              </w:rPr>
              <w:t>Corp 2  - magazie, suprafaţă construită 42 mp</w:t>
            </w:r>
            <w:r w:rsidRPr="00A17201">
              <w:rPr>
                <w:rStyle w:val="eop"/>
                <w:bCs/>
                <w:sz w:val="18"/>
                <w:szCs w:val="18"/>
                <w:lang w:val="it-IT"/>
              </w:rPr>
              <w:t> </w:t>
            </w:r>
          </w:p>
          <w:p w14:paraId="611F1B5F" w14:textId="77777777" w:rsidR="00763739" w:rsidRPr="00A17201" w:rsidRDefault="00763739" w:rsidP="008A6E0A">
            <w:pPr>
              <w:pStyle w:val="paragraph"/>
              <w:spacing w:before="0" w:beforeAutospacing="0" w:after="0" w:afterAutospacing="0"/>
              <w:jc w:val="both"/>
              <w:textAlignment w:val="baseline"/>
              <w:rPr>
                <w:bCs/>
                <w:sz w:val="18"/>
                <w:szCs w:val="18"/>
                <w:lang w:val="it-IT"/>
              </w:rPr>
            </w:pPr>
            <w:r w:rsidRPr="00A17201">
              <w:rPr>
                <w:rStyle w:val="normaltextrun"/>
                <w:bCs/>
                <w:sz w:val="18"/>
                <w:szCs w:val="18"/>
                <w:lang w:val="pt-BR"/>
              </w:rPr>
              <w:t>Corp 3  - centrală termică, suprafaţă  construită  15 mp </w:t>
            </w:r>
            <w:r w:rsidRPr="00A17201">
              <w:rPr>
                <w:rStyle w:val="eop"/>
                <w:bCs/>
                <w:sz w:val="18"/>
                <w:szCs w:val="18"/>
                <w:lang w:val="it-IT"/>
              </w:rPr>
              <w:t> </w:t>
            </w:r>
          </w:p>
          <w:p w14:paraId="0169EC9F" w14:textId="77777777" w:rsidR="00763739" w:rsidRPr="00A17201" w:rsidRDefault="00763739" w:rsidP="008A6E0A">
            <w:pPr>
              <w:pStyle w:val="paragraph"/>
              <w:spacing w:before="0" w:beforeAutospacing="0" w:after="0" w:afterAutospacing="0"/>
              <w:ind w:left="390" w:hanging="390"/>
              <w:jc w:val="both"/>
              <w:textAlignment w:val="baseline"/>
              <w:rPr>
                <w:bCs/>
                <w:sz w:val="18"/>
                <w:szCs w:val="18"/>
                <w:lang w:val="it-IT"/>
              </w:rPr>
            </w:pPr>
            <w:r w:rsidRPr="00A17201">
              <w:rPr>
                <w:rStyle w:val="normaltextrun"/>
                <w:bCs/>
                <w:sz w:val="18"/>
                <w:szCs w:val="18"/>
                <w:lang w:val="pt-BR"/>
              </w:rPr>
              <w:t>vecinătăţi: N- Drum comunal; </w:t>
            </w:r>
            <w:r w:rsidRPr="00A17201">
              <w:rPr>
                <w:rStyle w:val="eop"/>
                <w:bCs/>
                <w:sz w:val="18"/>
                <w:szCs w:val="18"/>
                <w:lang w:val="it-IT"/>
              </w:rPr>
              <w:t> </w:t>
            </w:r>
          </w:p>
          <w:p w14:paraId="57A752D2" w14:textId="77777777" w:rsidR="00763739" w:rsidRPr="00A17201" w:rsidRDefault="00763739" w:rsidP="008A6E0A">
            <w:pPr>
              <w:pStyle w:val="paragraph"/>
              <w:spacing w:before="0" w:beforeAutospacing="0" w:after="0" w:afterAutospacing="0"/>
              <w:ind w:left="390" w:hanging="390"/>
              <w:textAlignment w:val="baseline"/>
              <w:rPr>
                <w:bCs/>
                <w:sz w:val="18"/>
                <w:szCs w:val="18"/>
                <w:lang w:val="it-IT"/>
              </w:rPr>
            </w:pPr>
            <w:r w:rsidRPr="00A17201">
              <w:rPr>
                <w:rStyle w:val="normaltextrun"/>
                <w:bCs/>
                <w:sz w:val="18"/>
                <w:szCs w:val="18"/>
                <w:lang w:val="pt-BR"/>
              </w:rPr>
              <w:t>E- proprietate privata; V- proprietate particulara; </w:t>
            </w:r>
            <w:r w:rsidRPr="00A17201">
              <w:rPr>
                <w:rStyle w:val="eop"/>
                <w:bCs/>
                <w:sz w:val="18"/>
                <w:szCs w:val="18"/>
                <w:lang w:val="it-IT"/>
              </w:rPr>
              <w:t> </w:t>
            </w:r>
          </w:p>
          <w:p w14:paraId="492131EF" w14:textId="77777777" w:rsidR="00763739" w:rsidRPr="00A17201" w:rsidRDefault="00763739" w:rsidP="008A6E0A">
            <w:pPr>
              <w:rPr>
                <w:bCs/>
                <w:i/>
                <w:iCs/>
                <w:sz w:val="28"/>
                <w:szCs w:val="28"/>
                <w:lang w:val="it-IT"/>
              </w:rPr>
            </w:pPr>
            <w:r w:rsidRPr="00A17201">
              <w:rPr>
                <w:rStyle w:val="normaltextrun"/>
                <w:bCs/>
                <w:sz w:val="18"/>
                <w:szCs w:val="18"/>
                <w:lang w:val="pt-BR"/>
              </w:rPr>
              <w:t>S- Alee şi proprietate particulara</w:t>
            </w:r>
            <w:r w:rsidRPr="00A17201">
              <w:rPr>
                <w:rStyle w:val="eop"/>
                <w:bCs/>
                <w:sz w:val="18"/>
                <w:szCs w:val="18"/>
              </w:rPr>
              <w:t> </w:t>
            </w:r>
          </w:p>
        </w:tc>
        <w:tc>
          <w:tcPr>
            <w:tcW w:w="960" w:type="dxa"/>
          </w:tcPr>
          <w:p w14:paraId="1985757E"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2005</w:t>
            </w:r>
          </w:p>
        </w:tc>
        <w:tc>
          <w:tcPr>
            <w:tcW w:w="1371" w:type="dxa"/>
          </w:tcPr>
          <w:p w14:paraId="2FF92A2E" w14:textId="77777777" w:rsidR="00763739" w:rsidRPr="00A17201" w:rsidRDefault="00763739" w:rsidP="008A6E0A">
            <w:pPr>
              <w:pStyle w:val="NoSpacing"/>
              <w:jc w:val="right"/>
              <w:rPr>
                <w:rFonts w:ascii="Times New Roman" w:hAnsi="Times New Roman"/>
                <w:i/>
                <w:iCs/>
                <w:sz w:val="20"/>
                <w:szCs w:val="20"/>
              </w:rPr>
            </w:pPr>
          </w:p>
          <w:p w14:paraId="04D40486" w14:textId="77777777" w:rsidR="00763739" w:rsidRPr="00A17201" w:rsidRDefault="00763739" w:rsidP="008A6E0A">
            <w:pPr>
              <w:pStyle w:val="paragraph"/>
              <w:spacing w:before="0" w:beforeAutospacing="0" w:after="0" w:afterAutospacing="0"/>
              <w:jc w:val="center"/>
              <w:textAlignment w:val="baseline"/>
              <w:rPr>
                <w:rStyle w:val="normaltextrun"/>
                <w:bCs/>
                <w:sz w:val="18"/>
                <w:szCs w:val="18"/>
                <w:lang w:val="ro-RO"/>
              </w:rPr>
            </w:pPr>
            <w:r w:rsidRPr="00A17201">
              <w:rPr>
                <w:rStyle w:val="normaltextrun"/>
                <w:bCs/>
                <w:sz w:val="18"/>
                <w:szCs w:val="18"/>
                <w:lang w:val="ro-RO"/>
              </w:rPr>
              <w:t>VALOARE TOTALĂ</w:t>
            </w:r>
          </w:p>
          <w:p w14:paraId="54BE4C0A" w14:textId="77777777" w:rsidR="00763739" w:rsidRPr="00A17201" w:rsidRDefault="00763739" w:rsidP="008A6E0A">
            <w:pPr>
              <w:pStyle w:val="paragraph"/>
              <w:spacing w:before="0" w:beforeAutospacing="0" w:after="0" w:afterAutospacing="0"/>
              <w:jc w:val="center"/>
              <w:textAlignment w:val="baseline"/>
              <w:rPr>
                <w:bCs/>
                <w:sz w:val="20"/>
                <w:szCs w:val="20"/>
              </w:rPr>
            </w:pPr>
            <w:r w:rsidRPr="00A17201">
              <w:rPr>
                <w:i/>
                <w:iCs/>
                <w:sz w:val="20"/>
                <w:szCs w:val="20"/>
                <w:lang w:val="ro-RO"/>
              </w:rPr>
              <w:t xml:space="preserve">5584,794 </w:t>
            </w:r>
            <w:r w:rsidRPr="00A17201">
              <w:rPr>
                <w:rStyle w:val="normaltextrun"/>
                <w:bCs/>
                <w:sz w:val="20"/>
                <w:szCs w:val="20"/>
                <w:lang w:val="ro-RO"/>
              </w:rPr>
              <w:t xml:space="preserve">CORP 1 </w:t>
            </w:r>
            <w:r w:rsidRPr="00A17201">
              <w:rPr>
                <w:i/>
                <w:iCs/>
                <w:sz w:val="20"/>
                <w:szCs w:val="20"/>
                <w:lang w:val="ro-RO"/>
              </w:rPr>
              <w:t>5584,794</w:t>
            </w:r>
          </w:p>
          <w:p w14:paraId="237800CA" w14:textId="77777777" w:rsidR="00763739" w:rsidRPr="00A17201" w:rsidRDefault="00763739" w:rsidP="008A6E0A">
            <w:pPr>
              <w:pStyle w:val="paragraph"/>
              <w:spacing w:before="0" w:beforeAutospacing="0" w:after="0" w:afterAutospacing="0"/>
              <w:jc w:val="center"/>
              <w:textAlignment w:val="baseline"/>
              <w:rPr>
                <w:bCs/>
                <w:sz w:val="18"/>
                <w:szCs w:val="18"/>
              </w:rPr>
            </w:pPr>
            <w:r w:rsidRPr="00A17201">
              <w:rPr>
                <w:rStyle w:val="normaltextrun"/>
                <w:bCs/>
                <w:sz w:val="18"/>
                <w:szCs w:val="18"/>
                <w:lang w:val="ro-RO"/>
              </w:rPr>
              <w:t>CORP 2 0</w:t>
            </w:r>
          </w:p>
          <w:p w14:paraId="4DC3011A" w14:textId="77777777" w:rsidR="00763739" w:rsidRPr="00A17201" w:rsidRDefault="00763739" w:rsidP="008A6E0A">
            <w:pPr>
              <w:pStyle w:val="paragraph"/>
              <w:spacing w:before="0" w:beforeAutospacing="0" w:after="0" w:afterAutospacing="0"/>
              <w:jc w:val="center"/>
              <w:textAlignment w:val="baseline"/>
              <w:rPr>
                <w:bCs/>
                <w:sz w:val="18"/>
                <w:szCs w:val="18"/>
              </w:rPr>
            </w:pPr>
            <w:r w:rsidRPr="00A17201">
              <w:rPr>
                <w:rStyle w:val="normaltextrun"/>
                <w:bCs/>
                <w:sz w:val="18"/>
                <w:szCs w:val="18"/>
                <w:lang w:val="ro-RO"/>
              </w:rPr>
              <w:t>CORP 3 0</w:t>
            </w:r>
          </w:p>
          <w:p w14:paraId="4D0E135E" w14:textId="77777777" w:rsidR="00763739" w:rsidRPr="00A17201" w:rsidRDefault="00763739" w:rsidP="008A6E0A">
            <w:pPr>
              <w:pStyle w:val="NormalWeb"/>
              <w:spacing w:before="0" w:beforeAutospacing="0" w:after="0" w:afterAutospacing="0" w:line="276" w:lineRule="auto"/>
              <w:jc w:val="right"/>
              <w:rPr>
                <w:bCs/>
                <w:sz w:val="20"/>
                <w:szCs w:val="20"/>
                <w:lang w:val="en-US"/>
              </w:rPr>
            </w:pPr>
          </w:p>
        </w:tc>
        <w:tc>
          <w:tcPr>
            <w:tcW w:w="1349" w:type="dxa"/>
          </w:tcPr>
          <w:p w14:paraId="3009DD95" w14:textId="77777777" w:rsidR="00763739" w:rsidRPr="00A17201" w:rsidRDefault="00763739" w:rsidP="008A6E0A">
            <w:pPr>
              <w:pStyle w:val="paragraph"/>
              <w:spacing w:before="0" w:beforeAutospacing="0" w:after="0" w:afterAutospacing="0"/>
              <w:textAlignment w:val="baseline"/>
              <w:rPr>
                <w:bCs/>
                <w:sz w:val="18"/>
                <w:szCs w:val="18"/>
                <w:lang w:val="ro-RO"/>
              </w:rPr>
            </w:pPr>
            <w:r w:rsidRPr="00A17201">
              <w:rPr>
                <w:rStyle w:val="normaltextrun"/>
                <w:bCs/>
                <w:sz w:val="18"/>
                <w:szCs w:val="18"/>
                <w:lang w:val="ro-RO"/>
              </w:rPr>
              <w:t>Hotărârea Consiliului Judeţean nr. 29/2005,  Hotărârea Consiliului Judeţean</w:t>
            </w:r>
          </w:p>
          <w:p w14:paraId="05866E35"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rStyle w:val="normaltextrun"/>
                <w:bCs/>
                <w:sz w:val="18"/>
                <w:szCs w:val="18"/>
                <w:lang w:val="ro-RO"/>
              </w:rPr>
              <w:t>nr.79/2007, H.G. 630/2010,  Nr. Carte Funciară  53373, 573375 Jariştea.</w:t>
            </w:r>
          </w:p>
        </w:tc>
      </w:tr>
    </w:tbl>
    <w:p w14:paraId="5076C8FE" w14:textId="677CFDC8" w:rsidR="00763739" w:rsidRPr="00A17201" w:rsidRDefault="00763739" w:rsidP="00763739">
      <w:pPr>
        <w:pStyle w:val="NormalWeb"/>
        <w:spacing w:before="0" w:beforeAutospacing="0" w:after="0" w:afterAutospacing="0" w:line="276" w:lineRule="auto"/>
        <w:jc w:val="both"/>
        <w:rPr>
          <w:sz w:val="28"/>
          <w:szCs w:val="28"/>
          <w:lang w:val="ro-RO"/>
        </w:rPr>
      </w:pPr>
      <w:r w:rsidRPr="00A17201">
        <w:rPr>
          <w:b/>
          <w:bCs/>
          <w:sz w:val="28"/>
          <w:szCs w:val="28"/>
          <w:lang w:val="ro-RO"/>
        </w:rPr>
        <w:t>Poziția 252 Centrul Recuperare Persoane Vârstnice</w:t>
      </w:r>
      <w:r w:rsidRPr="00A17201">
        <w:rPr>
          <w:i/>
          <w:iCs/>
          <w:sz w:val="28"/>
          <w:szCs w:val="28"/>
          <w:lang w:val="ro-RO"/>
        </w:rPr>
        <w:t xml:space="preserve"> -</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C1 6483,105,  C2 0, TOTAL 6483,105 mii lei</w:t>
      </w:r>
      <w:r w:rsidRPr="00A17201">
        <w:rPr>
          <w:sz w:val="28"/>
          <w:szCs w:val="28"/>
          <w:lang w:val="ro-RO"/>
        </w:rPr>
        <w:t>.</w:t>
      </w:r>
    </w:p>
    <w:tbl>
      <w:tblPr>
        <w:tblStyle w:val="TableGrid"/>
        <w:tblW w:w="0" w:type="auto"/>
        <w:tblLook w:val="04A0" w:firstRow="1" w:lastRow="0" w:firstColumn="1" w:lastColumn="0" w:noHBand="0" w:noVBand="1"/>
      </w:tblPr>
      <w:tblGrid>
        <w:gridCol w:w="558"/>
        <w:gridCol w:w="1131"/>
        <w:gridCol w:w="1535"/>
        <w:gridCol w:w="2755"/>
        <w:gridCol w:w="1117"/>
        <w:gridCol w:w="1348"/>
        <w:gridCol w:w="1327"/>
      </w:tblGrid>
      <w:tr w:rsidR="00763739" w:rsidRPr="00A17201" w14:paraId="7B6047DD" w14:textId="77777777" w:rsidTr="00195C68">
        <w:tc>
          <w:tcPr>
            <w:tcW w:w="558" w:type="dxa"/>
          </w:tcPr>
          <w:p w14:paraId="7809A48B"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1" w:type="dxa"/>
          </w:tcPr>
          <w:p w14:paraId="24FA5465"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35" w:type="dxa"/>
          </w:tcPr>
          <w:p w14:paraId="32846FBF"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755" w:type="dxa"/>
          </w:tcPr>
          <w:p w14:paraId="1DBFD00D"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629D3825"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48" w:type="dxa"/>
          </w:tcPr>
          <w:p w14:paraId="447FD0D6"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27" w:type="dxa"/>
          </w:tcPr>
          <w:p w14:paraId="767B8312"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763739" w:rsidRPr="00A17201" w14:paraId="19011DF9" w14:textId="77777777" w:rsidTr="00195C68">
        <w:tc>
          <w:tcPr>
            <w:tcW w:w="558" w:type="dxa"/>
          </w:tcPr>
          <w:p w14:paraId="37B1F314"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1" w:type="dxa"/>
          </w:tcPr>
          <w:p w14:paraId="40C7219A"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35" w:type="dxa"/>
          </w:tcPr>
          <w:p w14:paraId="3260FAE5"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755" w:type="dxa"/>
          </w:tcPr>
          <w:p w14:paraId="4D85F6E3"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275D382F"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48" w:type="dxa"/>
          </w:tcPr>
          <w:p w14:paraId="3E41351F"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27" w:type="dxa"/>
          </w:tcPr>
          <w:p w14:paraId="669FBC21" w14:textId="77777777" w:rsidR="00763739" w:rsidRPr="00A17201" w:rsidRDefault="00763739"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763739" w:rsidRPr="00A17201" w14:paraId="4A4915F0" w14:textId="77777777" w:rsidTr="00195C68">
        <w:tc>
          <w:tcPr>
            <w:tcW w:w="558" w:type="dxa"/>
          </w:tcPr>
          <w:p w14:paraId="5AE7A715"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252</w:t>
            </w:r>
          </w:p>
        </w:tc>
        <w:tc>
          <w:tcPr>
            <w:tcW w:w="1131" w:type="dxa"/>
          </w:tcPr>
          <w:p w14:paraId="0401B15E"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35" w:type="dxa"/>
          </w:tcPr>
          <w:p w14:paraId="4FFE035E" w14:textId="77777777" w:rsidR="00763739" w:rsidRPr="00A17201" w:rsidRDefault="00763739" w:rsidP="008A6E0A">
            <w:pPr>
              <w:ind w:right="54"/>
              <w:rPr>
                <w:bCs/>
                <w:i/>
                <w:iCs/>
                <w:sz w:val="28"/>
                <w:szCs w:val="28"/>
              </w:rPr>
            </w:pPr>
            <w:r w:rsidRPr="00A17201">
              <w:rPr>
                <w:bCs/>
                <w:sz w:val="18"/>
                <w:szCs w:val="18"/>
              </w:rPr>
              <w:t xml:space="preserve">Centrul Recuperare Persoane Vârstnice  </w:t>
            </w:r>
          </w:p>
        </w:tc>
        <w:tc>
          <w:tcPr>
            <w:tcW w:w="2755" w:type="dxa"/>
          </w:tcPr>
          <w:p w14:paraId="5ED40B08" w14:textId="77777777" w:rsidR="00763739" w:rsidRPr="00A17201" w:rsidRDefault="00763739" w:rsidP="008A6E0A">
            <w:pPr>
              <w:rPr>
                <w:bCs/>
                <w:sz w:val="18"/>
                <w:szCs w:val="18"/>
              </w:rPr>
            </w:pPr>
            <w:r w:rsidRPr="00A17201">
              <w:rPr>
                <w:bCs/>
                <w:sz w:val="18"/>
                <w:szCs w:val="18"/>
              </w:rPr>
              <w:t>Oraşul Odobeşti ,Pictor  Grigorescu nr.2,  suprafată teren 3.150 mp, suprafaţă construită 406 mp, tarla 48, parcelele 1061,1092, număr cadastral 4149N</w:t>
            </w:r>
          </w:p>
          <w:p w14:paraId="07B8229A" w14:textId="77777777" w:rsidR="00763739" w:rsidRPr="00A17201" w:rsidRDefault="00763739" w:rsidP="008A6E0A">
            <w:pPr>
              <w:rPr>
                <w:bCs/>
                <w:sz w:val="18"/>
                <w:szCs w:val="18"/>
              </w:rPr>
            </w:pPr>
            <w:r w:rsidRPr="00A17201">
              <w:rPr>
                <w:bCs/>
                <w:sz w:val="18"/>
                <w:szCs w:val="18"/>
              </w:rPr>
              <w:t>Corp 1 – construcție administrativă, P+1+ M, suprafaţă construită 326 mp, suprafaţă construită desfăşurată 978 mp</w:t>
            </w:r>
          </w:p>
          <w:p w14:paraId="3E14289D" w14:textId="77777777" w:rsidR="00763739" w:rsidRPr="00A17201" w:rsidRDefault="00763739" w:rsidP="008A6E0A">
            <w:pPr>
              <w:rPr>
                <w:bCs/>
                <w:sz w:val="18"/>
                <w:szCs w:val="18"/>
                <w:lang w:val="it-IT"/>
              </w:rPr>
            </w:pPr>
            <w:r w:rsidRPr="00A17201">
              <w:rPr>
                <w:bCs/>
                <w:sz w:val="18"/>
                <w:szCs w:val="18"/>
                <w:lang w:val="it-IT"/>
              </w:rPr>
              <w:t>Corp 2 – centrală termică+magazie, suprafaţă construită 80 mp</w:t>
            </w:r>
          </w:p>
          <w:p w14:paraId="2666F17E" w14:textId="77777777" w:rsidR="00763739" w:rsidRPr="00A17201" w:rsidRDefault="00763739" w:rsidP="008A6E0A">
            <w:pPr>
              <w:rPr>
                <w:bCs/>
                <w:i/>
                <w:iCs/>
                <w:sz w:val="28"/>
                <w:szCs w:val="28"/>
                <w:lang w:val="it-IT"/>
              </w:rPr>
            </w:pPr>
            <w:r w:rsidRPr="00A17201">
              <w:rPr>
                <w:bCs/>
                <w:sz w:val="18"/>
                <w:szCs w:val="18"/>
                <w:lang w:val="it-IT"/>
              </w:rPr>
              <w:t>vecinătăţi :  N- str.Pictor Grigorescu  şi Liceul  Duiliu  Zamfirescu; E- Poliţia Odobeşti; V- cimitir; S- Primăria Odobeşti</w:t>
            </w:r>
          </w:p>
        </w:tc>
        <w:tc>
          <w:tcPr>
            <w:tcW w:w="1117" w:type="dxa"/>
          </w:tcPr>
          <w:p w14:paraId="564B3C2C"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2004</w:t>
            </w:r>
          </w:p>
        </w:tc>
        <w:tc>
          <w:tcPr>
            <w:tcW w:w="1348" w:type="dxa"/>
          </w:tcPr>
          <w:p w14:paraId="1F50562D" w14:textId="77777777" w:rsidR="00763739" w:rsidRPr="00A17201" w:rsidRDefault="00763739" w:rsidP="008A6E0A">
            <w:pPr>
              <w:pStyle w:val="NoSpacing"/>
              <w:jc w:val="right"/>
              <w:rPr>
                <w:rFonts w:ascii="Times New Roman" w:hAnsi="Times New Roman"/>
                <w:i/>
                <w:iCs/>
                <w:sz w:val="20"/>
                <w:szCs w:val="20"/>
              </w:rPr>
            </w:pPr>
          </w:p>
          <w:p w14:paraId="6806CF4B" w14:textId="77777777" w:rsidR="00763739" w:rsidRPr="00A17201" w:rsidRDefault="00763739" w:rsidP="008A6E0A">
            <w:pPr>
              <w:pStyle w:val="NormalWeb"/>
              <w:spacing w:before="0" w:beforeAutospacing="0" w:after="0" w:afterAutospacing="0" w:line="276" w:lineRule="auto"/>
              <w:jc w:val="right"/>
              <w:rPr>
                <w:i/>
                <w:iCs/>
                <w:sz w:val="20"/>
                <w:szCs w:val="20"/>
                <w:lang w:val="ro-RO"/>
              </w:rPr>
            </w:pPr>
            <w:r w:rsidRPr="00A17201">
              <w:rPr>
                <w:i/>
                <w:iCs/>
                <w:sz w:val="20"/>
                <w:szCs w:val="20"/>
                <w:lang w:val="ro-RO"/>
              </w:rPr>
              <w:t xml:space="preserve">C1 6483,105,  C2 0, </w:t>
            </w:r>
          </w:p>
          <w:p w14:paraId="684B4D01" w14:textId="77777777" w:rsidR="00763739" w:rsidRPr="00A17201" w:rsidRDefault="00763739" w:rsidP="008A6E0A">
            <w:pPr>
              <w:pStyle w:val="NormalWeb"/>
              <w:spacing w:before="0" w:beforeAutospacing="0" w:after="0" w:afterAutospacing="0" w:line="276" w:lineRule="auto"/>
              <w:jc w:val="right"/>
              <w:rPr>
                <w:i/>
                <w:iCs/>
                <w:sz w:val="20"/>
                <w:szCs w:val="20"/>
                <w:lang w:val="ro-RO"/>
              </w:rPr>
            </w:pPr>
          </w:p>
          <w:p w14:paraId="2BD61A9F" w14:textId="77777777" w:rsidR="00763739" w:rsidRPr="00A17201" w:rsidRDefault="00763739" w:rsidP="008A6E0A">
            <w:pPr>
              <w:pStyle w:val="NormalWeb"/>
              <w:spacing w:before="0" w:beforeAutospacing="0" w:after="0" w:afterAutospacing="0" w:line="276" w:lineRule="auto"/>
              <w:jc w:val="right"/>
              <w:rPr>
                <w:bCs/>
                <w:sz w:val="20"/>
                <w:szCs w:val="20"/>
                <w:lang w:val="ro-RO"/>
              </w:rPr>
            </w:pPr>
            <w:r w:rsidRPr="00A17201">
              <w:rPr>
                <w:i/>
                <w:iCs/>
                <w:sz w:val="20"/>
                <w:szCs w:val="20"/>
                <w:lang w:val="ro-RO"/>
              </w:rPr>
              <w:t>TOTAL 6483,105</w:t>
            </w:r>
          </w:p>
        </w:tc>
        <w:tc>
          <w:tcPr>
            <w:tcW w:w="1327" w:type="dxa"/>
          </w:tcPr>
          <w:p w14:paraId="4FC817E2" w14:textId="77777777" w:rsidR="00763739" w:rsidRPr="00A17201" w:rsidRDefault="00763739" w:rsidP="008A6E0A">
            <w:pPr>
              <w:pStyle w:val="NormalWeb"/>
              <w:spacing w:before="0" w:beforeAutospacing="0" w:after="0" w:afterAutospacing="0" w:line="276" w:lineRule="auto"/>
              <w:jc w:val="both"/>
              <w:rPr>
                <w:bCs/>
                <w:sz w:val="20"/>
                <w:szCs w:val="20"/>
                <w:lang w:val="ro-RO"/>
              </w:rPr>
            </w:pPr>
            <w:r w:rsidRPr="00A17201">
              <w:rPr>
                <w:bCs/>
                <w:sz w:val="18"/>
                <w:szCs w:val="18"/>
                <w:lang w:val="ro-RO"/>
              </w:rPr>
              <w:t xml:space="preserve">Hotărârea Consiliului Judeţean nr. 79/2007, H.G. 630/2010,  Nr. </w:t>
            </w:r>
            <w:r w:rsidRPr="00A17201">
              <w:rPr>
                <w:bCs/>
                <w:sz w:val="18"/>
                <w:szCs w:val="18"/>
              </w:rPr>
              <w:t xml:space="preserve">Carte </w:t>
            </w:r>
            <w:proofErr w:type="spellStart"/>
            <w:proofErr w:type="gramStart"/>
            <w:r w:rsidRPr="00A17201">
              <w:rPr>
                <w:bCs/>
                <w:sz w:val="18"/>
                <w:szCs w:val="18"/>
              </w:rPr>
              <w:t>Funciară</w:t>
            </w:r>
            <w:proofErr w:type="spellEnd"/>
            <w:r w:rsidRPr="00A17201">
              <w:rPr>
                <w:bCs/>
                <w:sz w:val="18"/>
                <w:szCs w:val="18"/>
              </w:rPr>
              <w:t xml:space="preserve">  56342</w:t>
            </w:r>
            <w:proofErr w:type="gramEnd"/>
            <w:r w:rsidRPr="00A17201">
              <w:rPr>
                <w:bCs/>
                <w:sz w:val="18"/>
                <w:szCs w:val="18"/>
              </w:rPr>
              <w:t xml:space="preserve"> </w:t>
            </w:r>
            <w:proofErr w:type="spellStart"/>
            <w:r w:rsidRPr="00A17201">
              <w:rPr>
                <w:bCs/>
                <w:sz w:val="18"/>
                <w:szCs w:val="18"/>
              </w:rPr>
              <w:t>Odobeşti</w:t>
            </w:r>
            <w:proofErr w:type="spellEnd"/>
            <w:r w:rsidRPr="00A17201">
              <w:rPr>
                <w:bCs/>
                <w:sz w:val="18"/>
                <w:szCs w:val="18"/>
              </w:rPr>
              <w:t>.</w:t>
            </w:r>
          </w:p>
        </w:tc>
      </w:tr>
    </w:tbl>
    <w:p w14:paraId="72ECF449" w14:textId="77777777" w:rsidR="00195C68" w:rsidRPr="00A17201" w:rsidRDefault="00195C68" w:rsidP="00195C68">
      <w:pPr>
        <w:contextualSpacing/>
        <w:jc w:val="both"/>
        <w:rPr>
          <w:rFonts w:ascii="Times New Roman" w:hAnsi="Times New Roman" w:cs="Times New Roman"/>
          <w:bCs/>
          <w:i/>
          <w:iCs/>
          <w:sz w:val="28"/>
          <w:szCs w:val="28"/>
        </w:rPr>
      </w:pPr>
      <w:r w:rsidRPr="00A17201">
        <w:rPr>
          <w:rFonts w:ascii="Times New Roman" w:hAnsi="Times New Roman" w:cs="Times New Roman"/>
          <w:b/>
          <w:sz w:val="28"/>
          <w:szCs w:val="28"/>
        </w:rPr>
        <w:t>Poziția 254 Complex Sportiv și Bazin de Înot didactic - Baza sportivă</w:t>
      </w:r>
      <w:r w:rsidRPr="00A17201">
        <w:rPr>
          <w:rFonts w:ascii="Times New Roman" w:hAnsi="Times New Roman" w:cs="Times New Roman"/>
          <w:bCs/>
          <w:i/>
          <w:iCs/>
          <w:sz w:val="28"/>
          <w:szCs w:val="28"/>
        </w:rPr>
        <w:t xml:space="preserve">, </w:t>
      </w:r>
      <w:r w:rsidRPr="00A17201">
        <w:rPr>
          <w:rFonts w:ascii="Times New Roman" w:hAnsi="Times New Roman" w:cs="Times New Roman"/>
          <w:bCs/>
          <w:sz w:val="28"/>
          <w:szCs w:val="28"/>
        </w:rPr>
        <w:t xml:space="preserve">municipiul Focșani, str. Aleea Stadionului, nr. 2, județul Vrancea Coloana 5 “valoarea de inventar – </w:t>
      </w:r>
      <w:r w:rsidRPr="00A17201">
        <w:rPr>
          <w:rFonts w:ascii="Times New Roman" w:hAnsi="Times New Roman" w:cs="Times New Roman"/>
          <w:bCs/>
          <w:sz w:val="28"/>
          <w:szCs w:val="28"/>
        </w:rPr>
        <w:lastRenderedPageBreak/>
        <w:t>mii lei” se modifică ca urmare a retragerii administrării Consiliului Local al Municipiului Focșani asupra terenurilor în suprafață de 49650 mp și 1383 mp și a imobilelor corp C1, C2, C3, C4, C5, C6 + C1 sediu administrativ respectiv evaluarea acestora la valoarea justă, conform Raportului de evaluare înaintat cu Procesul-verbal de predare-primire a lucrărilor nr. 24/05.09.2025 înregistrat la Consiliul Județean Vrancea sub nr. 201/5730/05.09.2025, aprobate prin Hotărârea Consiliului Județean Vrancea nr. 234/02.12.2025. De asemenea terenul în suprafață totală de 50366 mp va fi evidențiat prin însumarea suprafețelor de teren 49560 mp+716 mp. Astfel, coloana 5 va avea următorul conținut</w:t>
      </w:r>
      <w:r w:rsidRPr="00A17201">
        <w:rPr>
          <w:rFonts w:ascii="Times New Roman" w:hAnsi="Times New Roman" w:cs="Times New Roman"/>
          <w:bCs/>
          <w:i/>
          <w:iCs/>
          <w:sz w:val="28"/>
          <w:szCs w:val="28"/>
        </w:rPr>
        <w:t>: TEREN 50366 mp 29380,377, TEREN 1383 mp 806,756, C1 – wc 11,437, C2 – vestiar 239,610, C3 – garaj 87,792, C4 – grup sanitar 11,738, C6 – chioșc 4,696, C1 – sediu administrativ 661,029, TEREN 13601 mp 10077,218, BAZĂ SPORTIVĂ 30067,284, TOTAL 71347,937 mii lei.</w:t>
      </w:r>
    </w:p>
    <w:p w14:paraId="0764976D" w14:textId="77777777" w:rsidR="00195C68" w:rsidRPr="00A17201" w:rsidRDefault="00195C68" w:rsidP="00195C68">
      <w:pPr>
        <w:contextualSpacing/>
        <w:jc w:val="both"/>
        <w:rPr>
          <w:rFonts w:ascii="Times New Roman" w:hAnsi="Times New Roman" w:cs="Times New Roman"/>
          <w:bCs/>
          <w:i/>
          <w:iCs/>
          <w:sz w:val="28"/>
          <w:szCs w:val="28"/>
        </w:rPr>
      </w:pPr>
    </w:p>
    <w:tbl>
      <w:tblPr>
        <w:tblStyle w:val="TableGrid"/>
        <w:tblW w:w="0" w:type="auto"/>
        <w:tblLook w:val="04A0" w:firstRow="1" w:lastRow="0" w:firstColumn="1" w:lastColumn="0" w:noHBand="0" w:noVBand="1"/>
      </w:tblPr>
      <w:tblGrid>
        <w:gridCol w:w="530"/>
        <w:gridCol w:w="1099"/>
        <w:gridCol w:w="1291"/>
        <w:gridCol w:w="2548"/>
        <w:gridCol w:w="1117"/>
        <w:gridCol w:w="1659"/>
        <w:gridCol w:w="1527"/>
      </w:tblGrid>
      <w:tr w:rsidR="00195C68" w:rsidRPr="00A17201" w14:paraId="0496EC42" w14:textId="77777777" w:rsidTr="008A6E0A">
        <w:tc>
          <w:tcPr>
            <w:tcW w:w="530" w:type="dxa"/>
          </w:tcPr>
          <w:p w14:paraId="3911E13A" w14:textId="77777777" w:rsidR="00195C68" w:rsidRPr="00A17201" w:rsidRDefault="00195C68"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099" w:type="dxa"/>
          </w:tcPr>
          <w:p w14:paraId="7DFA437C" w14:textId="77777777" w:rsidR="00195C68" w:rsidRPr="00A17201" w:rsidRDefault="00195C68"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291" w:type="dxa"/>
          </w:tcPr>
          <w:p w14:paraId="04FBEEF3" w14:textId="77777777" w:rsidR="00195C68" w:rsidRPr="00A17201" w:rsidRDefault="00195C68"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548" w:type="dxa"/>
          </w:tcPr>
          <w:p w14:paraId="500AA057" w14:textId="77777777" w:rsidR="00195C68" w:rsidRPr="00A17201" w:rsidRDefault="00195C68"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42B60F0F" w14:textId="77777777" w:rsidR="00195C68" w:rsidRPr="00A17201" w:rsidRDefault="00195C68"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659" w:type="dxa"/>
          </w:tcPr>
          <w:p w14:paraId="5D6C8A0A" w14:textId="77777777" w:rsidR="00195C68" w:rsidRPr="00A17201" w:rsidRDefault="00195C68"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527" w:type="dxa"/>
          </w:tcPr>
          <w:p w14:paraId="27F88870" w14:textId="77777777" w:rsidR="00195C68" w:rsidRPr="00A17201" w:rsidRDefault="00195C68"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195C68" w:rsidRPr="00A17201" w14:paraId="2DCB78C9" w14:textId="77777777" w:rsidTr="008A6E0A">
        <w:tc>
          <w:tcPr>
            <w:tcW w:w="530" w:type="dxa"/>
          </w:tcPr>
          <w:p w14:paraId="2CF262F7" w14:textId="77777777" w:rsidR="00195C68" w:rsidRPr="00A17201" w:rsidRDefault="00195C68"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099" w:type="dxa"/>
          </w:tcPr>
          <w:p w14:paraId="69CB600A" w14:textId="77777777" w:rsidR="00195C68" w:rsidRPr="00A17201" w:rsidRDefault="00195C68"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291" w:type="dxa"/>
          </w:tcPr>
          <w:p w14:paraId="3A305652" w14:textId="77777777" w:rsidR="00195C68" w:rsidRPr="00A17201" w:rsidRDefault="00195C68"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548" w:type="dxa"/>
          </w:tcPr>
          <w:p w14:paraId="6B6C56D6" w14:textId="77777777" w:rsidR="00195C68" w:rsidRPr="00A17201" w:rsidRDefault="00195C68"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364C41C9" w14:textId="77777777" w:rsidR="00195C68" w:rsidRPr="00A17201" w:rsidRDefault="00195C68"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659" w:type="dxa"/>
          </w:tcPr>
          <w:p w14:paraId="2684812E" w14:textId="77777777" w:rsidR="00195C68" w:rsidRPr="00A17201" w:rsidRDefault="00195C68"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527" w:type="dxa"/>
          </w:tcPr>
          <w:p w14:paraId="445C8E4A" w14:textId="77777777" w:rsidR="00195C68" w:rsidRPr="00A17201" w:rsidRDefault="00195C68"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195C68" w:rsidRPr="00A17201" w14:paraId="1298CEF0" w14:textId="77777777" w:rsidTr="008A6E0A">
        <w:tc>
          <w:tcPr>
            <w:tcW w:w="530" w:type="dxa"/>
          </w:tcPr>
          <w:p w14:paraId="71E590EE" w14:textId="77777777" w:rsidR="00195C68" w:rsidRPr="00A17201" w:rsidRDefault="00195C68"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254</w:t>
            </w:r>
          </w:p>
        </w:tc>
        <w:tc>
          <w:tcPr>
            <w:tcW w:w="1099" w:type="dxa"/>
          </w:tcPr>
          <w:p w14:paraId="0EF5F978" w14:textId="77777777" w:rsidR="00195C68" w:rsidRPr="00A17201" w:rsidRDefault="00195C68"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291" w:type="dxa"/>
          </w:tcPr>
          <w:p w14:paraId="0D701F94" w14:textId="77777777" w:rsidR="00195C68" w:rsidRPr="00A17201" w:rsidRDefault="00195C68" w:rsidP="008A6E0A">
            <w:pPr>
              <w:pStyle w:val="NormalWeb"/>
              <w:spacing w:before="0" w:beforeAutospacing="0" w:after="0" w:afterAutospacing="0"/>
              <w:rPr>
                <w:bCs/>
                <w:sz w:val="18"/>
                <w:szCs w:val="18"/>
                <w:lang w:val="ro-RO"/>
              </w:rPr>
            </w:pPr>
            <w:r w:rsidRPr="00A17201">
              <w:rPr>
                <w:bCs/>
                <w:sz w:val="18"/>
                <w:szCs w:val="18"/>
                <w:lang w:val="ro-RO"/>
              </w:rPr>
              <w:t>Complex Sportiv și Bazin de inot didactic - Baza sportiva</w:t>
            </w:r>
          </w:p>
          <w:p w14:paraId="21781FF9" w14:textId="77777777" w:rsidR="00195C68" w:rsidRPr="00A17201" w:rsidRDefault="00195C68" w:rsidP="008A6E0A">
            <w:pPr>
              <w:pStyle w:val="NormalWeb"/>
              <w:spacing w:before="0" w:beforeAutospacing="0" w:after="0" w:afterAutospacing="0" w:line="276" w:lineRule="auto"/>
              <w:rPr>
                <w:bCs/>
                <w:i/>
                <w:iCs/>
                <w:sz w:val="28"/>
                <w:szCs w:val="28"/>
                <w:lang w:val="it-IT"/>
              </w:rPr>
            </w:pPr>
          </w:p>
        </w:tc>
        <w:tc>
          <w:tcPr>
            <w:tcW w:w="2548" w:type="dxa"/>
          </w:tcPr>
          <w:p w14:paraId="186F5792" w14:textId="77777777" w:rsidR="00195C68" w:rsidRPr="00A17201" w:rsidRDefault="00195C68" w:rsidP="008A6E0A">
            <w:pPr>
              <w:pStyle w:val="NormalWeb"/>
              <w:spacing w:line="276" w:lineRule="auto"/>
              <w:jc w:val="both"/>
              <w:rPr>
                <w:bCs/>
                <w:sz w:val="20"/>
                <w:szCs w:val="20"/>
                <w:lang w:val="it-IT"/>
              </w:rPr>
            </w:pPr>
            <w:r w:rsidRPr="00A17201">
              <w:rPr>
                <w:bCs/>
                <w:sz w:val="20"/>
                <w:szCs w:val="20"/>
                <w:lang w:val="it-IT"/>
              </w:rPr>
              <w:t xml:space="preserve">Municipiul Focşani, Str. Aleea Stadionului nr. 2, suprafaţă teren 49.650 mp, tarla 213-214, parcelele 11673,11674, 11705,11713, 11698,11714,11715,11716; număr cadastral 69345, </w:t>
            </w:r>
          </w:p>
          <w:p w14:paraId="027F33CA" w14:textId="77777777" w:rsidR="00195C68" w:rsidRPr="00A17201" w:rsidRDefault="00195C68" w:rsidP="008A6E0A">
            <w:pPr>
              <w:pStyle w:val="NormalWeb"/>
              <w:spacing w:line="276" w:lineRule="auto"/>
              <w:jc w:val="both"/>
              <w:rPr>
                <w:bCs/>
                <w:sz w:val="20"/>
                <w:szCs w:val="20"/>
                <w:lang w:val="it-IT"/>
              </w:rPr>
            </w:pPr>
            <w:r w:rsidRPr="00A17201">
              <w:rPr>
                <w:bCs/>
                <w:sz w:val="20"/>
                <w:szCs w:val="20"/>
                <w:lang w:val="it-IT"/>
              </w:rPr>
              <w:t xml:space="preserve">C1- wc, suprafaţă construită 38 mp </w:t>
            </w:r>
          </w:p>
          <w:p w14:paraId="64F28540" w14:textId="77777777" w:rsidR="00195C68" w:rsidRPr="00A17201" w:rsidRDefault="00195C68" w:rsidP="008A6E0A">
            <w:pPr>
              <w:pStyle w:val="NormalWeb"/>
              <w:spacing w:line="276" w:lineRule="auto"/>
              <w:jc w:val="both"/>
              <w:rPr>
                <w:bCs/>
                <w:sz w:val="20"/>
                <w:szCs w:val="20"/>
                <w:lang w:val="it-IT"/>
              </w:rPr>
            </w:pPr>
            <w:r w:rsidRPr="00A17201">
              <w:rPr>
                <w:bCs/>
                <w:sz w:val="20"/>
                <w:szCs w:val="20"/>
                <w:lang w:val="it-IT"/>
              </w:rPr>
              <w:t xml:space="preserve">C2- vestiare, suprafaţă construită 142 mp </w:t>
            </w:r>
          </w:p>
          <w:p w14:paraId="46EEE349" w14:textId="77777777" w:rsidR="00195C68" w:rsidRPr="00A17201" w:rsidRDefault="00195C68" w:rsidP="008A6E0A">
            <w:pPr>
              <w:pStyle w:val="NormalWeb"/>
              <w:spacing w:line="276" w:lineRule="auto"/>
              <w:jc w:val="both"/>
              <w:rPr>
                <w:bCs/>
                <w:sz w:val="20"/>
                <w:szCs w:val="20"/>
                <w:lang w:val="it-IT"/>
              </w:rPr>
            </w:pPr>
            <w:r w:rsidRPr="00A17201">
              <w:rPr>
                <w:bCs/>
                <w:sz w:val="20"/>
                <w:szCs w:val="20"/>
                <w:lang w:val="it-IT"/>
              </w:rPr>
              <w:t xml:space="preserve">C3- garaj, suprafaţă construită 131 mp </w:t>
            </w:r>
          </w:p>
          <w:p w14:paraId="55923BBD" w14:textId="77777777" w:rsidR="00195C68" w:rsidRPr="00A17201" w:rsidRDefault="00195C68" w:rsidP="008A6E0A">
            <w:pPr>
              <w:pStyle w:val="NormalWeb"/>
              <w:spacing w:line="276" w:lineRule="auto"/>
              <w:jc w:val="both"/>
              <w:rPr>
                <w:bCs/>
                <w:sz w:val="20"/>
                <w:szCs w:val="20"/>
                <w:lang w:val="it-IT"/>
              </w:rPr>
            </w:pPr>
            <w:r w:rsidRPr="00A17201">
              <w:rPr>
                <w:bCs/>
                <w:sz w:val="20"/>
                <w:szCs w:val="20"/>
                <w:lang w:val="it-IT"/>
              </w:rPr>
              <w:t xml:space="preserve">C4- grup sanitar, suprafaţă construită 39 mp </w:t>
            </w:r>
          </w:p>
          <w:p w14:paraId="660AA1CB" w14:textId="77777777" w:rsidR="00195C68" w:rsidRPr="00A17201" w:rsidRDefault="00195C68" w:rsidP="008A6E0A">
            <w:pPr>
              <w:pStyle w:val="NormalWeb"/>
              <w:spacing w:line="276" w:lineRule="auto"/>
              <w:jc w:val="both"/>
              <w:rPr>
                <w:bCs/>
                <w:sz w:val="20"/>
                <w:szCs w:val="20"/>
                <w:lang w:val="it-IT"/>
              </w:rPr>
            </w:pPr>
            <w:r w:rsidRPr="00A17201">
              <w:rPr>
                <w:bCs/>
                <w:sz w:val="20"/>
                <w:szCs w:val="20"/>
                <w:lang w:val="it-IT"/>
              </w:rPr>
              <w:t xml:space="preserve">C6- chioşc, suprafaţă construită 14 mp </w:t>
            </w:r>
          </w:p>
          <w:p w14:paraId="40EDC44F" w14:textId="77777777" w:rsidR="00195C68" w:rsidRPr="00A17201" w:rsidRDefault="00195C68" w:rsidP="008A6E0A">
            <w:pPr>
              <w:pStyle w:val="NormalWeb"/>
              <w:spacing w:line="276" w:lineRule="auto"/>
              <w:jc w:val="both"/>
              <w:rPr>
                <w:bCs/>
                <w:sz w:val="20"/>
                <w:szCs w:val="20"/>
                <w:lang w:val="it-IT"/>
              </w:rPr>
            </w:pPr>
            <w:r w:rsidRPr="00A17201">
              <w:rPr>
                <w:bCs/>
                <w:i/>
                <w:iCs/>
                <w:sz w:val="20"/>
                <w:szCs w:val="20"/>
                <w:lang w:val="it-IT"/>
              </w:rPr>
              <w:t xml:space="preserve">Si </w:t>
            </w:r>
            <w:r w:rsidRPr="00A17201">
              <w:rPr>
                <w:bCs/>
                <w:sz w:val="20"/>
                <w:szCs w:val="20"/>
                <w:lang w:val="it-IT"/>
              </w:rPr>
              <w:t>13.601 mp,  tarla 213-214, parcele 11740, 11741, 11742, 11743, 11744, 11745, 11746, 11747/1,11747/2, 11703,  11719, 11721,11722,  numar cadastral 69345;</w:t>
            </w:r>
          </w:p>
          <w:p w14:paraId="7C90E330" w14:textId="77777777" w:rsidR="00195C68" w:rsidRPr="00A17201" w:rsidRDefault="00195C68" w:rsidP="008A6E0A">
            <w:pPr>
              <w:pStyle w:val="NormalWeb"/>
              <w:spacing w:line="276" w:lineRule="auto"/>
              <w:jc w:val="both"/>
              <w:rPr>
                <w:bCs/>
                <w:sz w:val="20"/>
                <w:szCs w:val="20"/>
              </w:rPr>
            </w:pPr>
            <w:r w:rsidRPr="00A17201">
              <w:rPr>
                <w:bCs/>
                <w:sz w:val="20"/>
                <w:szCs w:val="20"/>
              </w:rPr>
              <w:t xml:space="preserve">C7 - Bazin de </w:t>
            </w:r>
            <w:proofErr w:type="spellStart"/>
            <w:r w:rsidRPr="00A17201">
              <w:rPr>
                <w:bCs/>
                <w:sz w:val="20"/>
                <w:szCs w:val="20"/>
              </w:rPr>
              <w:t>inot</w:t>
            </w:r>
            <w:proofErr w:type="spellEnd"/>
            <w:r w:rsidRPr="00A17201">
              <w:rPr>
                <w:bCs/>
                <w:sz w:val="20"/>
                <w:szCs w:val="20"/>
              </w:rPr>
              <w:t xml:space="preserve"> didactic - Baza </w:t>
            </w:r>
            <w:proofErr w:type="spellStart"/>
            <w:r w:rsidRPr="00A17201">
              <w:rPr>
                <w:bCs/>
                <w:sz w:val="20"/>
                <w:szCs w:val="20"/>
              </w:rPr>
              <w:t>sportiva</w:t>
            </w:r>
            <w:proofErr w:type="spellEnd"/>
            <w:r w:rsidRPr="00A17201">
              <w:rPr>
                <w:bCs/>
                <w:sz w:val="20"/>
                <w:szCs w:val="20"/>
              </w:rPr>
              <w:t xml:space="preserve"> </w:t>
            </w:r>
          </w:p>
          <w:p w14:paraId="5D689622" w14:textId="77777777" w:rsidR="00195C68" w:rsidRPr="00A17201" w:rsidRDefault="00195C68" w:rsidP="008A6E0A">
            <w:pPr>
              <w:pStyle w:val="NormalWeb"/>
              <w:spacing w:before="0" w:beforeAutospacing="0" w:after="0" w:afterAutospacing="0"/>
              <w:jc w:val="both"/>
              <w:rPr>
                <w:bCs/>
                <w:sz w:val="20"/>
                <w:szCs w:val="20"/>
                <w:lang w:val="it-IT"/>
              </w:rPr>
            </w:pPr>
            <w:r w:rsidRPr="00A17201">
              <w:rPr>
                <w:bCs/>
                <w:sz w:val="20"/>
                <w:szCs w:val="20"/>
                <w:lang w:val="it-IT"/>
              </w:rPr>
              <w:t xml:space="preserve">Regim de inaltime: subsol+ parter+mezanin </w:t>
            </w:r>
          </w:p>
          <w:p w14:paraId="10546D32" w14:textId="77777777" w:rsidR="00195C68" w:rsidRPr="00A17201" w:rsidRDefault="00195C68" w:rsidP="008A6E0A">
            <w:pPr>
              <w:pStyle w:val="NormalWeb"/>
              <w:spacing w:before="0" w:beforeAutospacing="0" w:after="0" w:afterAutospacing="0"/>
              <w:jc w:val="both"/>
              <w:rPr>
                <w:bCs/>
                <w:sz w:val="20"/>
                <w:szCs w:val="20"/>
                <w:lang w:val="it-IT"/>
              </w:rPr>
            </w:pPr>
            <w:r w:rsidRPr="00A17201">
              <w:rPr>
                <w:bCs/>
                <w:sz w:val="20"/>
                <w:szCs w:val="20"/>
                <w:lang w:val="it-IT"/>
              </w:rPr>
              <w:lastRenderedPageBreak/>
              <w:t xml:space="preserve">Suprafata construită desfasurata - 6659 mp, Zona verde - 6370,00 mp </w:t>
            </w:r>
          </w:p>
          <w:p w14:paraId="11EDDEA6" w14:textId="77777777" w:rsidR="00195C68" w:rsidRPr="00A17201" w:rsidRDefault="00195C68" w:rsidP="008A6E0A">
            <w:pPr>
              <w:pStyle w:val="NormalWeb"/>
              <w:spacing w:before="0" w:beforeAutospacing="0" w:after="0" w:afterAutospacing="0"/>
              <w:jc w:val="both"/>
              <w:rPr>
                <w:bCs/>
                <w:sz w:val="20"/>
                <w:szCs w:val="20"/>
                <w:lang w:val="it-IT"/>
              </w:rPr>
            </w:pPr>
            <w:r w:rsidRPr="00A17201">
              <w:rPr>
                <w:bCs/>
                <w:sz w:val="20"/>
                <w:szCs w:val="20"/>
                <w:lang w:val="it-IT"/>
              </w:rPr>
              <w:t>Subsolul destinat spatiilor tehnice: suprafata construită= 2605 mp</w:t>
            </w:r>
          </w:p>
          <w:p w14:paraId="6D8344B8" w14:textId="77777777" w:rsidR="00195C68" w:rsidRPr="00A17201" w:rsidRDefault="00195C68" w:rsidP="008A6E0A">
            <w:pPr>
              <w:pStyle w:val="NormalWeb"/>
              <w:spacing w:before="0" w:beforeAutospacing="0" w:after="0" w:afterAutospacing="0"/>
              <w:jc w:val="both"/>
              <w:rPr>
                <w:bCs/>
                <w:sz w:val="20"/>
                <w:szCs w:val="20"/>
                <w:lang w:val="it-IT"/>
              </w:rPr>
            </w:pPr>
            <w:r w:rsidRPr="00A17201">
              <w:rPr>
                <w:bCs/>
                <w:sz w:val="20"/>
                <w:szCs w:val="20"/>
                <w:lang w:val="it-IT"/>
              </w:rPr>
              <w:t xml:space="preserve"> Parterul destinat holurilor de acces, vestiarelor, anexelor si salii bazinelor: suprafata construită = 3392 mp </w:t>
            </w:r>
          </w:p>
          <w:p w14:paraId="5FF02C72" w14:textId="77777777" w:rsidR="00195C68" w:rsidRPr="00A17201" w:rsidRDefault="00195C68" w:rsidP="008A6E0A">
            <w:pPr>
              <w:pStyle w:val="NormalWeb"/>
              <w:spacing w:before="0" w:beforeAutospacing="0" w:after="0" w:afterAutospacing="0"/>
              <w:jc w:val="both"/>
              <w:rPr>
                <w:bCs/>
                <w:sz w:val="20"/>
                <w:szCs w:val="20"/>
                <w:lang w:val="it-IT"/>
              </w:rPr>
            </w:pPr>
            <w:r w:rsidRPr="00A17201">
              <w:rPr>
                <w:bCs/>
                <w:sz w:val="20"/>
                <w:szCs w:val="20"/>
                <w:lang w:val="it-IT"/>
              </w:rPr>
              <w:t>Mezaninul destinate gradenelor si circulatiei spectatorilor,  suprafata construită = 662 mp</w:t>
            </w:r>
          </w:p>
          <w:p w14:paraId="1BE5F6F2" w14:textId="77777777" w:rsidR="00195C68" w:rsidRPr="00A17201" w:rsidRDefault="00195C68" w:rsidP="008A6E0A">
            <w:pPr>
              <w:pStyle w:val="NormalWeb"/>
              <w:spacing w:before="0" w:beforeAutospacing="0" w:after="0" w:afterAutospacing="0"/>
              <w:jc w:val="both"/>
              <w:rPr>
                <w:bCs/>
                <w:sz w:val="20"/>
                <w:szCs w:val="20"/>
                <w:lang w:val="it-IT"/>
              </w:rPr>
            </w:pPr>
            <w:r w:rsidRPr="00A17201">
              <w:rPr>
                <w:bCs/>
                <w:sz w:val="20"/>
                <w:szCs w:val="20"/>
                <w:lang w:val="it-IT"/>
              </w:rPr>
              <w:t xml:space="preserve">Dimensiuni bazin polo: 33,3 m x 25,00 m, adâncime: 2,30 m, inăltime liberă: 10,00 m. Dimensiuni bazin didactic/antrenament: 25,00 m x 12,50 m, adâncime bazin didactic: 1,20m ÷ 1,80 m; înălţime liberă: = 5,00 m. Tribuna: capacitate 400 locuri </w:t>
            </w:r>
          </w:p>
          <w:p w14:paraId="603F5A1C" w14:textId="77777777" w:rsidR="00195C68" w:rsidRPr="00A17201" w:rsidRDefault="00195C68" w:rsidP="008A6E0A">
            <w:pPr>
              <w:pStyle w:val="NormalWeb"/>
              <w:spacing w:before="0" w:beforeAutospacing="0" w:after="0" w:afterAutospacing="0"/>
              <w:jc w:val="both"/>
              <w:rPr>
                <w:bCs/>
                <w:sz w:val="20"/>
                <w:szCs w:val="20"/>
                <w:lang w:val="it-IT"/>
              </w:rPr>
            </w:pPr>
            <w:r w:rsidRPr="00A17201">
              <w:rPr>
                <w:bCs/>
                <w:sz w:val="20"/>
                <w:szCs w:val="20"/>
                <w:lang w:val="it-IT"/>
              </w:rPr>
              <w:t xml:space="preserve">Vecinătăti: N: proprietăți private, Primăria Focșani; </w:t>
            </w:r>
          </w:p>
          <w:p w14:paraId="7970C6D9" w14:textId="77777777" w:rsidR="00195C68" w:rsidRPr="00A17201" w:rsidRDefault="00195C68" w:rsidP="008A6E0A">
            <w:pPr>
              <w:pStyle w:val="NormalWeb"/>
              <w:spacing w:before="0" w:beforeAutospacing="0" w:after="0" w:afterAutospacing="0"/>
              <w:jc w:val="both"/>
              <w:rPr>
                <w:bCs/>
                <w:sz w:val="20"/>
                <w:szCs w:val="20"/>
                <w:lang w:val="it-IT"/>
              </w:rPr>
            </w:pPr>
            <w:r w:rsidRPr="00A17201">
              <w:rPr>
                <w:bCs/>
                <w:sz w:val="20"/>
                <w:szCs w:val="20"/>
                <w:lang w:val="it-IT"/>
              </w:rPr>
              <w:t>E: Primăria Focșani; S: Primăria Focșani; V: Primăria Focșani</w:t>
            </w:r>
          </w:p>
          <w:p w14:paraId="76897B80" w14:textId="77777777" w:rsidR="00195C68" w:rsidRPr="00A17201" w:rsidRDefault="00195C68" w:rsidP="008A6E0A">
            <w:pPr>
              <w:pStyle w:val="NormalWeb"/>
              <w:spacing w:before="0" w:beforeAutospacing="0" w:after="0" w:afterAutospacing="0"/>
              <w:jc w:val="both"/>
              <w:rPr>
                <w:bCs/>
                <w:sz w:val="20"/>
                <w:szCs w:val="20"/>
                <w:lang w:val="it-IT"/>
              </w:rPr>
            </w:pPr>
            <w:r w:rsidRPr="00A17201">
              <w:rPr>
                <w:bCs/>
                <w:sz w:val="20"/>
                <w:szCs w:val="20"/>
                <w:lang w:val="it-IT"/>
              </w:rPr>
              <w:t>Suprafaţă teren 1383 mp, (cale acces) tarlale 213-214, parcele 11695,11696,11671, număr cadastral 54477</w:t>
            </w:r>
          </w:p>
          <w:p w14:paraId="1353C355" w14:textId="77777777" w:rsidR="00195C68" w:rsidRPr="00A17201" w:rsidRDefault="00195C68" w:rsidP="008A6E0A">
            <w:pPr>
              <w:pStyle w:val="NormalWeb"/>
              <w:spacing w:before="0" w:beforeAutospacing="0" w:after="0" w:afterAutospacing="0"/>
              <w:jc w:val="both"/>
              <w:rPr>
                <w:bCs/>
                <w:sz w:val="20"/>
                <w:szCs w:val="20"/>
                <w:lang w:val="it-IT"/>
              </w:rPr>
            </w:pPr>
            <w:r w:rsidRPr="00A17201">
              <w:rPr>
                <w:bCs/>
                <w:sz w:val="20"/>
                <w:szCs w:val="20"/>
                <w:lang w:val="it-IT"/>
              </w:rPr>
              <w:t>C1- sediu administrativ, suprafaţă construită 305 mp,  regim de înălţime P+1</w:t>
            </w:r>
          </w:p>
          <w:p w14:paraId="0F7941AA" w14:textId="77777777" w:rsidR="00195C68" w:rsidRPr="00A17201" w:rsidRDefault="00195C68" w:rsidP="008A6E0A">
            <w:pPr>
              <w:pStyle w:val="NormalWeb"/>
              <w:spacing w:before="0" w:beforeAutospacing="0" w:after="0" w:afterAutospacing="0"/>
              <w:jc w:val="both"/>
              <w:rPr>
                <w:bCs/>
                <w:sz w:val="20"/>
                <w:szCs w:val="20"/>
                <w:lang w:val="ro-RO"/>
              </w:rPr>
            </w:pPr>
            <w:r w:rsidRPr="00A17201">
              <w:rPr>
                <w:bCs/>
                <w:sz w:val="20"/>
                <w:szCs w:val="20"/>
                <w:lang w:val="it-IT"/>
              </w:rPr>
              <w:t>Sediu administrativ, structura cadre beton armat, inchideri zidarie caramida, fundatii continue cu talpa si cuzineti din beton armat, turnati monolid sub ziduri, finisaje interioare, placaje faianta, zugraveli var lavabil la pereti si tavane, finisaje exterioare tencuieli decorative, pardoseli gresie ceramica, mozaic, parchet, tamplarii interioar lemn, tamplarie exterioara PVC cu geam termopan</w:t>
            </w:r>
          </w:p>
          <w:p w14:paraId="39D8C98F" w14:textId="77777777" w:rsidR="00195C68" w:rsidRPr="00A17201" w:rsidRDefault="00195C68" w:rsidP="008A6E0A">
            <w:pPr>
              <w:pStyle w:val="NormalWeb"/>
              <w:spacing w:line="276" w:lineRule="auto"/>
              <w:jc w:val="both"/>
              <w:rPr>
                <w:bCs/>
                <w:i/>
                <w:iCs/>
                <w:sz w:val="28"/>
                <w:szCs w:val="28"/>
                <w:lang w:val="it-IT"/>
              </w:rPr>
            </w:pPr>
          </w:p>
        </w:tc>
        <w:tc>
          <w:tcPr>
            <w:tcW w:w="1117" w:type="dxa"/>
          </w:tcPr>
          <w:p w14:paraId="4CB952A2" w14:textId="77777777" w:rsidR="00195C68" w:rsidRPr="00A17201" w:rsidRDefault="00195C68" w:rsidP="008A6E0A">
            <w:pPr>
              <w:pStyle w:val="NormalWeb"/>
              <w:spacing w:before="0" w:beforeAutospacing="0" w:after="0" w:afterAutospacing="0" w:line="276" w:lineRule="auto"/>
              <w:jc w:val="both"/>
              <w:rPr>
                <w:bCs/>
                <w:sz w:val="20"/>
                <w:szCs w:val="20"/>
                <w:lang w:val="ro-RO"/>
              </w:rPr>
            </w:pPr>
            <w:r w:rsidRPr="00A17201">
              <w:rPr>
                <w:bCs/>
                <w:sz w:val="20"/>
                <w:szCs w:val="20"/>
                <w:lang w:val="ro-RO"/>
              </w:rPr>
              <w:lastRenderedPageBreak/>
              <w:t>2003</w:t>
            </w:r>
          </w:p>
        </w:tc>
        <w:tc>
          <w:tcPr>
            <w:tcW w:w="1659" w:type="dxa"/>
          </w:tcPr>
          <w:p w14:paraId="7CA3E8F7" w14:textId="77777777" w:rsidR="00195C68" w:rsidRPr="00A17201" w:rsidRDefault="00195C68" w:rsidP="008A6E0A">
            <w:pPr>
              <w:pStyle w:val="NoSpacing"/>
              <w:tabs>
                <w:tab w:val="left" w:pos="4425"/>
              </w:tabs>
              <w:jc w:val="right"/>
              <w:rPr>
                <w:rFonts w:ascii="Times New Roman" w:hAnsi="Times New Roman"/>
                <w:i/>
                <w:iCs/>
              </w:rPr>
            </w:pPr>
            <w:r w:rsidRPr="00A17201">
              <w:rPr>
                <w:rFonts w:ascii="Times New Roman" w:hAnsi="Times New Roman"/>
                <w:i/>
                <w:iCs/>
              </w:rPr>
              <w:t>TEREN 50366 mp</w:t>
            </w:r>
          </w:p>
          <w:p w14:paraId="372D3CF3" w14:textId="77777777" w:rsidR="00195C68" w:rsidRPr="00A17201" w:rsidRDefault="00195C68" w:rsidP="008A6E0A">
            <w:pPr>
              <w:pStyle w:val="NoSpacing"/>
              <w:tabs>
                <w:tab w:val="left" w:pos="4425"/>
              </w:tabs>
              <w:jc w:val="right"/>
              <w:rPr>
                <w:rFonts w:ascii="Times New Roman" w:hAnsi="Times New Roman"/>
                <w:i/>
                <w:iCs/>
              </w:rPr>
            </w:pPr>
            <w:r w:rsidRPr="00A17201">
              <w:rPr>
                <w:rFonts w:ascii="Times New Roman" w:hAnsi="Times New Roman"/>
                <w:i/>
                <w:iCs/>
              </w:rPr>
              <w:t xml:space="preserve"> 29380,377</w:t>
            </w:r>
          </w:p>
          <w:p w14:paraId="5D87FB6F" w14:textId="77777777" w:rsidR="00195C68" w:rsidRPr="00A17201" w:rsidRDefault="00195C68" w:rsidP="008A6E0A">
            <w:pPr>
              <w:pStyle w:val="NoSpacing"/>
              <w:tabs>
                <w:tab w:val="left" w:pos="4425"/>
              </w:tabs>
              <w:jc w:val="right"/>
              <w:rPr>
                <w:rFonts w:ascii="Times New Roman" w:hAnsi="Times New Roman"/>
                <w:i/>
                <w:iCs/>
              </w:rPr>
            </w:pPr>
          </w:p>
          <w:p w14:paraId="44C5C444" w14:textId="77777777" w:rsidR="00195C68" w:rsidRPr="00A17201" w:rsidRDefault="00195C68" w:rsidP="008A6E0A">
            <w:pPr>
              <w:pStyle w:val="NoSpacing"/>
              <w:tabs>
                <w:tab w:val="left" w:pos="4425"/>
              </w:tabs>
              <w:jc w:val="right"/>
              <w:rPr>
                <w:rFonts w:ascii="Times New Roman" w:hAnsi="Times New Roman"/>
                <w:i/>
                <w:iCs/>
              </w:rPr>
            </w:pPr>
            <w:r w:rsidRPr="00A17201">
              <w:rPr>
                <w:rFonts w:ascii="Times New Roman" w:hAnsi="Times New Roman"/>
                <w:i/>
                <w:iCs/>
              </w:rPr>
              <w:t>Teren 1383 mp 806,756</w:t>
            </w:r>
          </w:p>
          <w:p w14:paraId="7207309A" w14:textId="77777777" w:rsidR="00195C68" w:rsidRPr="00A17201" w:rsidRDefault="00195C68" w:rsidP="008A6E0A">
            <w:pPr>
              <w:pStyle w:val="NoSpacing"/>
              <w:tabs>
                <w:tab w:val="left" w:pos="4425"/>
              </w:tabs>
              <w:jc w:val="right"/>
              <w:rPr>
                <w:rFonts w:ascii="Times New Roman" w:hAnsi="Times New Roman"/>
                <w:i/>
                <w:iCs/>
              </w:rPr>
            </w:pPr>
          </w:p>
          <w:p w14:paraId="18E0843A" w14:textId="77777777" w:rsidR="00195C68" w:rsidRPr="00A17201" w:rsidRDefault="00195C68" w:rsidP="008A6E0A">
            <w:pPr>
              <w:pStyle w:val="NoSpacing"/>
              <w:tabs>
                <w:tab w:val="left" w:pos="4425"/>
              </w:tabs>
              <w:jc w:val="right"/>
              <w:rPr>
                <w:rFonts w:ascii="Times New Roman" w:hAnsi="Times New Roman"/>
                <w:i/>
                <w:iCs/>
              </w:rPr>
            </w:pPr>
            <w:r w:rsidRPr="00A17201">
              <w:rPr>
                <w:rFonts w:ascii="Times New Roman" w:hAnsi="Times New Roman"/>
                <w:i/>
                <w:iCs/>
              </w:rPr>
              <w:t>C1-wc 11,437</w:t>
            </w:r>
          </w:p>
          <w:p w14:paraId="783D5758" w14:textId="77777777" w:rsidR="00195C68" w:rsidRPr="00A17201" w:rsidRDefault="00195C68" w:rsidP="008A6E0A">
            <w:pPr>
              <w:pStyle w:val="NoSpacing"/>
              <w:tabs>
                <w:tab w:val="left" w:pos="4425"/>
              </w:tabs>
              <w:jc w:val="right"/>
              <w:rPr>
                <w:rFonts w:ascii="Times New Roman" w:hAnsi="Times New Roman"/>
                <w:i/>
                <w:iCs/>
              </w:rPr>
            </w:pPr>
            <w:r w:rsidRPr="00A17201">
              <w:rPr>
                <w:rFonts w:ascii="Times New Roman" w:hAnsi="Times New Roman"/>
                <w:i/>
                <w:iCs/>
              </w:rPr>
              <w:t>C2 -vestiar 239,610</w:t>
            </w:r>
          </w:p>
          <w:p w14:paraId="644CC699" w14:textId="77777777" w:rsidR="00195C68" w:rsidRPr="00A17201" w:rsidRDefault="00195C68" w:rsidP="008A6E0A">
            <w:pPr>
              <w:pStyle w:val="NoSpacing"/>
              <w:tabs>
                <w:tab w:val="left" w:pos="4425"/>
              </w:tabs>
              <w:jc w:val="right"/>
              <w:rPr>
                <w:rFonts w:ascii="Times New Roman" w:hAnsi="Times New Roman"/>
                <w:i/>
                <w:iCs/>
              </w:rPr>
            </w:pPr>
            <w:r w:rsidRPr="00A17201">
              <w:rPr>
                <w:rFonts w:ascii="Times New Roman" w:hAnsi="Times New Roman"/>
                <w:i/>
                <w:iCs/>
              </w:rPr>
              <w:t xml:space="preserve">C3 – garaj 87,792 </w:t>
            </w:r>
          </w:p>
          <w:p w14:paraId="706BD0B1" w14:textId="77777777" w:rsidR="00195C68" w:rsidRPr="00A17201" w:rsidRDefault="00195C68" w:rsidP="008A6E0A">
            <w:pPr>
              <w:pStyle w:val="NoSpacing"/>
              <w:tabs>
                <w:tab w:val="left" w:pos="4425"/>
              </w:tabs>
              <w:jc w:val="right"/>
              <w:rPr>
                <w:rFonts w:ascii="Times New Roman" w:hAnsi="Times New Roman"/>
                <w:i/>
                <w:iCs/>
              </w:rPr>
            </w:pPr>
            <w:r w:rsidRPr="00A17201">
              <w:rPr>
                <w:rFonts w:ascii="Times New Roman" w:hAnsi="Times New Roman"/>
                <w:i/>
                <w:iCs/>
              </w:rPr>
              <w:t xml:space="preserve">C4 – grup sanitar 11,738 </w:t>
            </w:r>
          </w:p>
          <w:p w14:paraId="733212D4" w14:textId="77777777" w:rsidR="00195C68" w:rsidRPr="00A17201" w:rsidRDefault="00195C68" w:rsidP="008A6E0A">
            <w:pPr>
              <w:pStyle w:val="NoSpacing"/>
              <w:tabs>
                <w:tab w:val="left" w:pos="4425"/>
              </w:tabs>
              <w:jc w:val="right"/>
              <w:rPr>
                <w:rFonts w:ascii="Times New Roman" w:hAnsi="Times New Roman"/>
                <w:i/>
                <w:iCs/>
              </w:rPr>
            </w:pPr>
            <w:r w:rsidRPr="00A17201">
              <w:rPr>
                <w:rFonts w:ascii="Times New Roman" w:hAnsi="Times New Roman"/>
                <w:i/>
                <w:iCs/>
              </w:rPr>
              <w:t xml:space="preserve">C6 – chioșc 4,696 </w:t>
            </w:r>
          </w:p>
          <w:p w14:paraId="63094B05" w14:textId="77777777" w:rsidR="00195C68" w:rsidRPr="00A17201" w:rsidRDefault="00195C68" w:rsidP="008A6E0A">
            <w:pPr>
              <w:pStyle w:val="NoSpacing"/>
              <w:tabs>
                <w:tab w:val="left" w:pos="4425"/>
              </w:tabs>
              <w:jc w:val="right"/>
              <w:rPr>
                <w:rFonts w:ascii="Times New Roman" w:hAnsi="Times New Roman"/>
                <w:i/>
                <w:iCs/>
              </w:rPr>
            </w:pPr>
            <w:r w:rsidRPr="00A17201">
              <w:rPr>
                <w:rFonts w:ascii="Times New Roman" w:hAnsi="Times New Roman"/>
                <w:i/>
                <w:iCs/>
              </w:rPr>
              <w:t xml:space="preserve">C1 – sediu administrativ 661,029 </w:t>
            </w:r>
          </w:p>
          <w:p w14:paraId="768FF054" w14:textId="77777777" w:rsidR="00195C68" w:rsidRPr="00A17201" w:rsidRDefault="00195C68" w:rsidP="008A6E0A">
            <w:pPr>
              <w:pStyle w:val="NoSpacing"/>
              <w:tabs>
                <w:tab w:val="left" w:pos="4425"/>
              </w:tabs>
              <w:jc w:val="right"/>
              <w:rPr>
                <w:rFonts w:ascii="Times New Roman" w:hAnsi="Times New Roman"/>
                <w:i/>
                <w:iCs/>
              </w:rPr>
            </w:pPr>
          </w:p>
          <w:p w14:paraId="0B03CDD7" w14:textId="77777777" w:rsidR="00195C68" w:rsidRPr="00A17201" w:rsidRDefault="00195C68" w:rsidP="008A6E0A">
            <w:pPr>
              <w:pStyle w:val="NoSpacing"/>
              <w:tabs>
                <w:tab w:val="left" w:pos="4425"/>
              </w:tabs>
              <w:jc w:val="right"/>
              <w:rPr>
                <w:rFonts w:ascii="Times New Roman" w:hAnsi="Times New Roman"/>
                <w:i/>
                <w:iCs/>
              </w:rPr>
            </w:pPr>
            <w:r w:rsidRPr="00A17201">
              <w:rPr>
                <w:rFonts w:ascii="Times New Roman" w:hAnsi="Times New Roman"/>
                <w:i/>
                <w:iCs/>
              </w:rPr>
              <w:t>TEREN 13601 mp 10077,218</w:t>
            </w:r>
          </w:p>
          <w:p w14:paraId="2BFC6662" w14:textId="77777777" w:rsidR="00195C68" w:rsidRPr="00A17201" w:rsidRDefault="00195C68" w:rsidP="008A6E0A">
            <w:pPr>
              <w:pStyle w:val="NoSpacing"/>
              <w:tabs>
                <w:tab w:val="left" w:pos="4425"/>
              </w:tabs>
              <w:jc w:val="right"/>
              <w:rPr>
                <w:rFonts w:ascii="Times New Roman" w:hAnsi="Times New Roman"/>
                <w:i/>
                <w:iCs/>
              </w:rPr>
            </w:pPr>
          </w:p>
          <w:p w14:paraId="0CF076B3" w14:textId="77777777" w:rsidR="00195C68" w:rsidRPr="00A17201" w:rsidRDefault="00195C68" w:rsidP="008A6E0A">
            <w:pPr>
              <w:pStyle w:val="NoSpacing"/>
              <w:tabs>
                <w:tab w:val="left" w:pos="4425"/>
              </w:tabs>
              <w:jc w:val="right"/>
              <w:rPr>
                <w:rFonts w:ascii="Times New Roman" w:hAnsi="Times New Roman"/>
                <w:i/>
                <w:iCs/>
              </w:rPr>
            </w:pPr>
            <w:r w:rsidRPr="00A17201">
              <w:rPr>
                <w:rFonts w:ascii="Times New Roman" w:hAnsi="Times New Roman"/>
                <w:i/>
                <w:iCs/>
              </w:rPr>
              <w:t xml:space="preserve"> BAZĂ SPORTIVĂ 30067,284 </w:t>
            </w:r>
          </w:p>
          <w:p w14:paraId="0006743E" w14:textId="77777777" w:rsidR="00195C68" w:rsidRPr="00A17201" w:rsidRDefault="00195C68" w:rsidP="008A6E0A">
            <w:pPr>
              <w:pStyle w:val="NoSpacing"/>
              <w:tabs>
                <w:tab w:val="left" w:pos="4425"/>
              </w:tabs>
              <w:jc w:val="right"/>
              <w:rPr>
                <w:rFonts w:ascii="Times New Roman" w:hAnsi="Times New Roman"/>
                <w:i/>
                <w:iCs/>
              </w:rPr>
            </w:pPr>
          </w:p>
          <w:p w14:paraId="12A61F61" w14:textId="77777777" w:rsidR="00195C68" w:rsidRPr="00A17201" w:rsidRDefault="00195C68" w:rsidP="008A6E0A">
            <w:pPr>
              <w:pStyle w:val="NoSpacing"/>
              <w:ind w:firstLine="0"/>
              <w:jc w:val="right"/>
              <w:rPr>
                <w:rFonts w:ascii="Times New Roman" w:hAnsi="Times New Roman"/>
                <w:bCs/>
                <w:sz w:val="20"/>
                <w:szCs w:val="20"/>
              </w:rPr>
            </w:pPr>
            <w:r w:rsidRPr="00A17201">
              <w:rPr>
                <w:rFonts w:ascii="Times New Roman" w:hAnsi="Times New Roman"/>
                <w:i/>
                <w:iCs/>
              </w:rPr>
              <w:lastRenderedPageBreak/>
              <w:t>TOTAL 71347,937</w:t>
            </w:r>
          </w:p>
        </w:tc>
        <w:tc>
          <w:tcPr>
            <w:tcW w:w="1527" w:type="dxa"/>
          </w:tcPr>
          <w:p w14:paraId="0A0E9034" w14:textId="77777777" w:rsidR="00195C68" w:rsidRPr="00A17201" w:rsidRDefault="00195C68" w:rsidP="008A6E0A">
            <w:pPr>
              <w:pStyle w:val="NormalWeb"/>
              <w:spacing w:before="0" w:after="0" w:afterAutospacing="0"/>
              <w:jc w:val="both"/>
              <w:rPr>
                <w:bCs/>
                <w:sz w:val="18"/>
                <w:szCs w:val="18"/>
                <w:lang w:val="ro-RO"/>
              </w:rPr>
            </w:pPr>
            <w:r w:rsidRPr="00A17201">
              <w:rPr>
                <w:bCs/>
                <w:sz w:val="18"/>
                <w:szCs w:val="18"/>
                <w:lang w:val="ro-RO"/>
              </w:rPr>
              <w:lastRenderedPageBreak/>
              <w:t xml:space="preserve">Hotărârea Consiliului Judeţean nr. 79/2007, H.G. 630/2010, Hotărârea Guvernului nr. 1352/2002, Protocol nr., </w:t>
            </w:r>
            <w:r w:rsidRPr="00A17201">
              <w:rPr>
                <w:bCs/>
                <w:iCs/>
                <w:sz w:val="18"/>
                <w:szCs w:val="18"/>
                <w:lang w:val="ro-RO"/>
              </w:rPr>
              <w:t>35580/28.03.2018</w:t>
            </w:r>
            <w:r w:rsidRPr="00A17201">
              <w:rPr>
                <w:bCs/>
                <w:sz w:val="18"/>
                <w:szCs w:val="18"/>
                <w:lang w:val="ro-RO"/>
              </w:rPr>
              <w:t xml:space="preserve"> Hotararile Consiliului Județean Vrancea nr. 40, 41, 42/03.04.2018, 78/30.05.2018</w:t>
            </w:r>
          </w:p>
          <w:p w14:paraId="6BBED25B" w14:textId="77777777" w:rsidR="00195C68" w:rsidRPr="00A17201" w:rsidRDefault="00195C68" w:rsidP="008A6E0A">
            <w:pPr>
              <w:pStyle w:val="NormalWeb"/>
              <w:spacing w:before="0" w:beforeAutospacing="0" w:after="0" w:afterAutospacing="0" w:line="276" w:lineRule="auto"/>
              <w:jc w:val="both"/>
              <w:rPr>
                <w:bCs/>
                <w:sz w:val="20"/>
                <w:szCs w:val="20"/>
                <w:lang w:val="ro-RO"/>
              </w:rPr>
            </w:pPr>
            <w:r w:rsidRPr="00A17201">
              <w:rPr>
                <w:bCs/>
                <w:sz w:val="18"/>
                <w:szCs w:val="18"/>
                <w:lang w:val="ro-RO"/>
              </w:rPr>
              <w:t xml:space="preserve">Nr. Carți Funciare  </w:t>
            </w:r>
            <w:r w:rsidRPr="00A17201">
              <w:rPr>
                <w:bCs/>
                <w:sz w:val="18"/>
                <w:szCs w:val="18"/>
              </w:rPr>
              <w:t>69345</w:t>
            </w:r>
            <w:r w:rsidRPr="00A17201">
              <w:rPr>
                <w:bCs/>
                <w:sz w:val="18"/>
                <w:szCs w:val="18"/>
                <w:lang w:val="ro-RO"/>
              </w:rPr>
              <w:t xml:space="preserve">, </w:t>
            </w:r>
            <w:r w:rsidRPr="00A17201">
              <w:rPr>
                <w:bCs/>
                <w:sz w:val="18"/>
                <w:szCs w:val="18"/>
                <w:shd w:val="clear" w:color="auto" w:fill="FFFFFF" w:themeFill="background1"/>
                <w:lang w:val="ro-RO"/>
              </w:rPr>
              <w:t xml:space="preserve">54477 </w:t>
            </w:r>
            <w:r w:rsidRPr="00A17201">
              <w:rPr>
                <w:bCs/>
                <w:sz w:val="18"/>
                <w:szCs w:val="18"/>
                <w:lang w:val="ro-RO"/>
              </w:rPr>
              <w:t>Focșani.</w:t>
            </w:r>
          </w:p>
        </w:tc>
      </w:tr>
    </w:tbl>
    <w:p w14:paraId="554DEA2E" w14:textId="58E92451" w:rsidR="00B16464" w:rsidRPr="00A17201" w:rsidRDefault="00B16464" w:rsidP="00B16464">
      <w:pPr>
        <w:jc w:val="both"/>
        <w:rPr>
          <w:rFonts w:ascii="Times New Roman" w:hAnsi="Times New Roman" w:cs="Times New Roman"/>
          <w:sz w:val="28"/>
          <w:szCs w:val="28"/>
        </w:rPr>
      </w:pPr>
      <w:r w:rsidRPr="00A17201">
        <w:rPr>
          <w:rFonts w:ascii="Times New Roman" w:hAnsi="Times New Roman" w:cs="Times New Roman"/>
          <w:b/>
          <w:bCs/>
          <w:sz w:val="28"/>
          <w:szCs w:val="28"/>
          <w:lang w:val="it-IT"/>
        </w:rPr>
        <w:t xml:space="preserve">Poziția 260- Teren și complex clădiri Crâng Petrești. </w:t>
      </w:r>
      <w:r w:rsidRPr="00A17201">
        <w:rPr>
          <w:rFonts w:ascii="Times New Roman" w:hAnsi="Times New Roman" w:cs="Times New Roman"/>
          <w:sz w:val="28"/>
          <w:szCs w:val="28"/>
          <w:lang w:val="it-IT"/>
        </w:rPr>
        <w:t xml:space="preserve">În  urma finalizării unor proiecte de investiții pe amplasamentul imobilului și a corelării informațiilor cadastrale scriptice cu realitatea din teren au fost achiziționate servicii de actualizare a cărților funciare, astfel, coloana 3-elemente de identificare se va modifica și va avea următorul conținut: </w:t>
      </w:r>
      <w:r w:rsidRPr="00A17201">
        <w:rPr>
          <w:rFonts w:ascii="Times New Roman" w:hAnsi="Times New Roman" w:cs="Times New Roman"/>
          <w:bCs/>
          <w:i/>
          <w:iCs/>
          <w:color w:val="000000" w:themeColor="text1"/>
          <w:sz w:val="28"/>
          <w:szCs w:val="28"/>
        </w:rPr>
        <w:t>Comuna Vânători, sat Petrești, str. Muzeului, nr. 1, suprafață teren totală 410.000 mp, suprafață construită totală 4.916 mp, suprafață construită desfășurată totală 7.704 mp, tarla 0, 78, 86, parcelă 554/1, 554/2, 605, 606/2, 608% din care:</w:t>
      </w:r>
    </w:p>
    <w:p w14:paraId="291DBCCE" w14:textId="77777777" w:rsidR="00B16464" w:rsidRPr="00A17201" w:rsidRDefault="00B16464" w:rsidP="00B16464">
      <w:pPr>
        <w:jc w:val="both"/>
        <w:rPr>
          <w:rFonts w:ascii="Times New Roman" w:hAnsi="Times New Roman" w:cs="Times New Roman"/>
          <w:bCs/>
          <w:i/>
          <w:iCs/>
          <w:color w:val="000000" w:themeColor="text1"/>
          <w:sz w:val="28"/>
          <w:szCs w:val="28"/>
        </w:rPr>
      </w:pPr>
      <w:r w:rsidRPr="00A17201">
        <w:rPr>
          <w:rFonts w:ascii="Times New Roman" w:hAnsi="Times New Roman" w:cs="Times New Roman"/>
          <w:bCs/>
          <w:i/>
          <w:iCs/>
          <w:color w:val="000000" w:themeColor="text1"/>
          <w:sz w:val="28"/>
          <w:szCs w:val="28"/>
        </w:rPr>
        <w:lastRenderedPageBreak/>
        <w:t xml:space="preserve">- suprafață teren 179.685 mp, număr cadastral </w:t>
      </w:r>
      <w:r w:rsidRPr="00A17201">
        <w:rPr>
          <w:rFonts w:ascii="Times New Roman" w:hAnsi="Times New Roman" w:cs="Times New Roman"/>
          <w:b/>
          <w:i/>
          <w:iCs/>
          <w:color w:val="000000" w:themeColor="text1"/>
          <w:sz w:val="28"/>
          <w:szCs w:val="28"/>
        </w:rPr>
        <w:t>52444</w:t>
      </w:r>
      <w:r w:rsidRPr="00A17201">
        <w:rPr>
          <w:rFonts w:ascii="Times New Roman" w:hAnsi="Times New Roman" w:cs="Times New Roman"/>
          <w:bCs/>
          <w:i/>
          <w:iCs/>
          <w:color w:val="000000" w:themeColor="text1"/>
          <w:sz w:val="28"/>
          <w:szCs w:val="28"/>
        </w:rPr>
        <w:t>, din care: 18.340 mp, tarla 78, parcelă 554/1, categorie de folosință curți construcții, intravilan; 161.345 mp, tarla 78, parcelă 554/2, categorie de folosință pădure, extravilan; suprafață construită 2.668 mp, suprafață construită desfășurată 5.456 mp, tarla 78, parcelă 554/1, intravilan, din care:C6 – clădire administrativă, suprafață construită 2.127 mp, suprafață construită desfășurată 4.834 mp, regim de înălțime P+4ER, număr cadastral 52444-C6; C7 – centru de informare cu podium și gradene, suprafață construită 370 mp, suprafață construită desfășurată 370 mp, regim de înălțime P, număr cadastral 52444-C7; C8 – grup sanitar, suprafață construită 36 mp, suprafață desfășurată 36 mp, regim de înălțime P, număr cadastral 52444-C8; C9-foișor, suprafață construită 21 mp, suprafață construită desfășurată 48 mp, regim de înălțime P+1, număr cadastral 52444-C9; C10 – foișor, suprafață construită 21 mp, suprafață construită desfășurată 48 mp, regim de înălțime P+1, număr cadastral 52444-C10; C11 – foișor, suprafață construită 21 mp, suprafață construită desfășurată 48 mp, regim de înălțime P+1, număr cadastral 52444-C11; C12 – rețea alimentare cu apă, suprafață construită 7 mp, suprafață construită desfășurată 7 mp, regim de înălțime -1, număr cadastral 52444-C12; C13 – cabină dispecerat și supraveghere video, suprafață construită 29 mp, suprafață construită desfășurată 29 mp, regim de înălțime P, număr cadastral 52444-C13; C14 – post transformare energie electrică, suprafață construită 12 mp, suprafață construită desfășurată 12 mp, regim de înălțime P, număr cadastral 52444-C14; C15 – sistem colectare ape pluviale, suprafață construită 12 mp, suprafață construită desfășurată 12 mp, regim de înălțime -1, număr cadastral 52444-C15; C16 – sistem colectare ape pluviale, suprafață construită 12 mp, suprafață construită desfășurată 12 mp, regim de înălțime -1, număr cadastral 52444-C16; Vecinătăți: N – proprietăți particulare, Statul Român (Regia Națională a Pădurilor - Romsilva), E – Statul Român (Regia Națională a Pădurilor - Romsilva), V – UAT Comuna Vânători, S – UAT Comuna Vânători (D.C. 144 – str. Muzeului),  Statul Român (Regia Națională a Pădurilor - Romsilva),</w:t>
      </w:r>
    </w:p>
    <w:p w14:paraId="74E0F95C" w14:textId="77777777" w:rsidR="00B16464" w:rsidRPr="00A17201" w:rsidRDefault="00B16464" w:rsidP="00B16464">
      <w:pPr>
        <w:jc w:val="both"/>
        <w:rPr>
          <w:rFonts w:ascii="Times New Roman" w:hAnsi="Times New Roman" w:cs="Times New Roman"/>
          <w:bCs/>
          <w:i/>
          <w:iCs/>
          <w:color w:val="000000" w:themeColor="text1"/>
          <w:sz w:val="28"/>
          <w:szCs w:val="28"/>
        </w:rPr>
      </w:pPr>
      <w:r w:rsidRPr="00A17201">
        <w:rPr>
          <w:rFonts w:ascii="Times New Roman" w:hAnsi="Times New Roman" w:cs="Times New Roman"/>
          <w:bCs/>
          <w:i/>
          <w:iCs/>
          <w:color w:val="000000" w:themeColor="text1"/>
          <w:sz w:val="28"/>
          <w:szCs w:val="28"/>
        </w:rPr>
        <w:t xml:space="preserve">- suprafață teren 201.097 mp, număr cadastral </w:t>
      </w:r>
      <w:r w:rsidRPr="00A17201">
        <w:rPr>
          <w:rFonts w:ascii="Times New Roman" w:hAnsi="Times New Roman" w:cs="Times New Roman"/>
          <w:b/>
          <w:i/>
          <w:iCs/>
          <w:color w:val="000000" w:themeColor="text1"/>
          <w:sz w:val="28"/>
          <w:szCs w:val="28"/>
        </w:rPr>
        <w:t>52460</w:t>
      </w:r>
      <w:r w:rsidRPr="00A17201">
        <w:rPr>
          <w:rFonts w:ascii="Times New Roman" w:hAnsi="Times New Roman" w:cs="Times New Roman"/>
          <w:bCs/>
          <w:i/>
          <w:iCs/>
          <w:color w:val="000000" w:themeColor="text1"/>
          <w:sz w:val="28"/>
          <w:szCs w:val="28"/>
        </w:rPr>
        <w:t>, din care: 2.950 mp, tarla 86, parcelă 606/2, categorie de folosință curți construcții, intravilan; 198.147 mp, tarla 86, parcelă 605, categorie de folosință pădure, extravilan; suprafață construită 1.883 mp, suprafață construită desfășurată 1.883 mp, tarla 86, parcelă 606/2, intravilan, din care: C1- pavilion, suprafață construită 80 mp, suprafață construită desfășurată 80 mp, regim de înălțime P, număr cadastral 52460-C1; C2- grup sanitar, suprafață construită 36 mp, suprafață construită desfășurată 36 mp, regim de înălțime P, număr cadastral 52460-C2; C3 – grup sanitar, suprafață construită 36 mp, suprafață construită desfășurată 36 mp, regim de înălțime P, număr cadastral 52460-C3; C4 – loc de joacă, suprafață construită 327 mp, suprafață construită desfășurată 327 mp, regim de înălțime P, număr cadastral 52460-C4;</w:t>
      </w:r>
      <w:r w:rsidRPr="00A17201">
        <w:rPr>
          <w:rFonts w:ascii="Times New Roman" w:hAnsi="Times New Roman" w:cs="Times New Roman"/>
          <w:bCs/>
          <w:color w:val="000000" w:themeColor="text1"/>
          <w:sz w:val="18"/>
          <w:szCs w:val="18"/>
        </w:rPr>
        <w:t xml:space="preserve"> </w:t>
      </w:r>
      <w:r w:rsidRPr="00A17201">
        <w:rPr>
          <w:rFonts w:ascii="Times New Roman" w:hAnsi="Times New Roman" w:cs="Times New Roman"/>
          <w:bCs/>
          <w:i/>
          <w:iCs/>
          <w:color w:val="000000" w:themeColor="text1"/>
          <w:sz w:val="28"/>
          <w:szCs w:val="28"/>
        </w:rPr>
        <w:t xml:space="preserve">C5 – teren de sport multifuncțional, suprafață construită 1397 mp, suprafață construită desfășurată 1397 mp, regim de înălțime P, număr cadastral 52460-C5; C6 – rețea alimentare cu apă, suprafață construită 2 mp, suprafață construită desfășurată 2 mp, regim de înălțime -1, număr cadastral 52460-C6; C7 – rețea alimentare cu apă, suprafață construită 5 mp, suprafață construită desfășurată 5 mp, regim de înălțime -1, număr cadastral 52460-C7; Vecinătăți: N – UAT Comuna Vânători </w:t>
      </w:r>
      <w:r w:rsidRPr="00A17201">
        <w:rPr>
          <w:rFonts w:ascii="Times New Roman" w:hAnsi="Times New Roman" w:cs="Times New Roman"/>
          <w:bCs/>
          <w:i/>
          <w:iCs/>
          <w:color w:val="000000" w:themeColor="text1"/>
          <w:sz w:val="28"/>
          <w:szCs w:val="28"/>
        </w:rPr>
        <w:lastRenderedPageBreak/>
        <w:t>(D.C. 144 – str. Muzeului), E – UAT Județul Vrancea, V – proprietăți particulare, S – UAT Județul Vrancea,  proprietăți particulare.</w:t>
      </w:r>
    </w:p>
    <w:p w14:paraId="75CB260B" w14:textId="77777777" w:rsidR="00B16464" w:rsidRPr="00A17201" w:rsidRDefault="00B16464" w:rsidP="00B16464">
      <w:pPr>
        <w:jc w:val="both"/>
        <w:rPr>
          <w:rFonts w:ascii="Times New Roman" w:hAnsi="Times New Roman" w:cs="Times New Roman"/>
          <w:bCs/>
          <w:i/>
          <w:iCs/>
          <w:color w:val="000000" w:themeColor="text1"/>
          <w:sz w:val="28"/>
          <w:szCs w:val="28"/>
        </w:rPr>
      </w:pPr>
      <w:r w:rsidRPr="00A17201">
        <w:rPr>
          <w:rFonts w:ascii="Times New Roman" w:hAnsi="Times New Roman" w:cs="Times New Roman"/>
          <w:bCs/>
          <w:i/>
          <w:iCs/>
          <w:color w:val="000000" w:themeColor="text1"/>
          <w:sz w:val="28"/>
          <w:szCs w:val="28"/>
        </w:rPr>
        <w:t xml:space="preserve">- suprafață teren 29.218 mp, număr cadastral </w:t>
      </w:r>
      <w:r w:rsidRPr="00A17201">
        <w:rPr>
          <w:rFonts w:ascii="Times New Roman" w:hAnsi="Times New Roman" w:cs="Times New Roman"/>
          <w:b/>
          <w:i/>
          <w:iCs/>
          <w:color w:val="000000" w:themeColor="text1"/>
          <w:sz w:val="28"/>
          <w:szCs w:val="28"/>
        </w:rPr>
        <w:t>52461</w:t>
      </w:r>
      <w:r w:rsidRPr="00A17201">
        <w:rPr>
          <w:rFonts w:ascii="Times New Roman" w:hAnsi="Times New Roman" w:cs="Times New Roman"/>
          <w:bCs/>
          <w:i/>
          <w:iCs/>
          <w:color w:val="000000" w:themeColor="text1"/>
          <w:sz w:val="28"/>
          <w:szCs w:val="28"/>
        </w:rPr>
        <w:t>, tarla 86, parcelă 605, categorie de folosință pădure, extravilan; Vecinătăți: N – UAT Județul Vrancea, E – UAT Județul Vrancea, Statul Român (Regia Națională a Pădurilor - Romsilva), V – UAT Județul Vrancea, S – proprietăți particulare.</w:t>
      </w:r>
    </w:p>
    <w:p w14:paraId="0D7F7C4B" w14:textId="77777777" w:rsidR="00B16464" w:rsidRPr="00A17201" w:rsidRDefault="00B16464" w:rsidP="00B16464">
      <w:pPr>
        <w:jc w:val="both"/>
        <w:rPr>
          <w:rFonts w:ascii="Times New Roman" w:hAnsi="Times New Roman" w:cs="Times New Roman"/>
          <w:bCs/>
          <w:i/>
          <w:iCs/>
          <w:color w:val="000000" w:themeColor="text1"/>
          <w:sz w:val="28"/>
          <w:szCs w:val="28"/>
        </w:rPr>
      </w:pPr>
      <w:r w:rsidRPr="00A17201">
        <w:rPr>
          <w:rFonts w:ascii="Times New Roman" w:hAnsi="Times New Roman" w:cs="Times New Roman"/>
          <w:bCs/>
          <w:i/>
          <w:iCs/>
          <w:color w:val="000000" w:themeColor="text1"/>
          <w:sz w:val="28"/>
          <w:szCs w:val="28"/>
        </w:rPr>
        <w:t>- suprafață construită 99 mp, suprafață construită desfășurată 99 mp, tarla 0, parcelă 608%, intravilan, din care: C1- sistem colectare ape pluviale, suprafață construită 87 mp, suprafață construită desfășurată 87 mp, regim de înălțime -1, număr cadastral 52551-C1; C2- rețea alimentare cu apă, tarla 0, parcelă 608%, suprafață construită 12 mp, suprafață construită desfășurată 12 mp, regim de înălțime -1, număr cadastral 52521-C2; Vecinătăți: N – UAT Județul Vrancea, E –  UAT Județul Vrancea, UAT Comuna Vânători (D.C. 144 – str. Muzeului), V – UAT Județul Vrancea, UAT Comuna Vânători (D.C. 144 – str. Muzeului), S – UAT Județul Vrancea.</w:t>
      </w:r>
    </w:p>
    <w:p w14:paraId="6ED00C4E" w14:textId="77777777" w:rsidR="00B16464" w:rsidRPr="00A17201" w:rsidRDefault="00B16464" w:rsidP="00B16464">
      <w:pPr>
        <w:jc w:val="both"/>
        <w:rPr>
          <w:rFonts w:ascii="Times New Roman" w:hAnsi="Times New Roman" w:cs="Times New Roman"/>
          <w:bCs/>
          <w:i/>
          <w:iCs/>
          <w:color w:val="000000" w:themeColor="text1"/>
          <w:sz w:val="28"/>
          <w:szCs w:val="28"/>
        </w:rPr>
      </w:pPr>
      <w:r w:rsidRPr="00A17201">
        <w:rPr>
          <w:rFonts w:ascii="Times New Roman" w:hAnsi="Times New Roman" w:cs="Times New Roman"/>
          <w:bCs/>
          <w:i/>
          <w:iCs/>
          <w:color w:val="000000" w:themeColor="text1"/>
          <w:sz w:val="28"/>
          <w:szCs w:val="28"/>
        </w:rPr>
        <w:t xml:space="preserve">- suprafață construită 120 mp, suprafață construită desfășurată 120 mp, tarla 0, parcelă 608%, extravilan, din care: C1 – rețea alimentare cu apă, tarla 0, parcelă 608%, suprafață construită 12 mp, suprafață construită desfășurată 12 mp, regim de înălțime -1, număr cadastral 52522-C1; C2 – sistem colectare ape pluviale, tarla 0, parcelă 608%, suprafață construită 89 mp, suprafață construită desfășurată 89 mp, regim de înălțime -1, număr cadastral 52522-C2; C3 – sistem colectare ape pluviale, tarla 0, parcelă 608%, suprafață construită 19 mp, suprafață construită desfășurată 19 mp, regim de înălțime -1, număr cadastral 52522-C3; Vecinătăți:  N – Statul Român (Regia Națională a Pădurilor - Romsilva), E – UAT Comuna Vânători (D.C. 143 – str. Crângului), UAT Județul Vrancea, V – UAT Județul Vrancea, UAT Comuna Vânători (D.C. 144 – str. Muzeului),  S – UAT Județul Vrancea. </w:t>
      </w:r>
    </w:p>
    <w:p w14:paraId="3E74FBFB" w14:textId="77777777" w:rsidR="00B16464" w:rsidRPr="00A17201" w:rsidRDefault="00B16464" w:rsidP="00B16464">
      <w:pPr>
        <w:jc w:val="both"/>
        <w:rPr>
          <w:rFonts w:ascii="Times New Roman" w:hAnsi="Times New Roman" w:cs="Times New Roman"/>
          <w:bCs/>
          <w:i/>
          <w:iCs/>
          <w:color w:val="000000" w:themeColor="text1"/>
          <w:sz w:val="28"/>
          <w:szCs w:val="28"/>
        </w:rPr>
      </w:pPr>
      <w:r w:rsidRPr="00A17201">
        <w:rPr>
          <w:rFonts w:ascii="Times New Roman" w:hAnsi="Times New Roman" w:cs="Times New Roman"/>
          <w:bCs/>
          <w:i/>
          <w:iCs/>
          <w:color w:val="000000" w:themeColor="text1"/>
          <w:sz w:val="28"/>
          <w:szCs w:val="28"/>
        </w:rPr>
        <w:t>- suprafață construită 146 mp, suprafață construită desfășurată 146 mp, tarla 0, parcelă 608%, extravilan, din care: C1 – sistem colectare ape pluviale, tarla 0, parcelă 608%, suprafață construită 129 mp, suprafață construită desfășurată 129 mp, regim de înălțime -1, număr cadastral 52523-C1; C2- sistem colectare ape pluviale, tarla 0, parcelă 608%, suprafață construită 17 mp, suprafață construită desfășurată 17 mp, regim de înălțime -1, număr cadastral 52523-C2; Vecinătăți: N- UAT Județul Vrancea, E- UAT Comuna Vânători ( D.C.144-str. Muzeului), UAT Județul Vrancea, V- UAT Județul Vrancea (D.J 204 E-str. Cuza Vodă), proprietăți particulare, S-UAT Județul Vrancea.</w:t>
      </w:r>
    </w:p>
    <w:p w14:paraId="28F3988A" w14:textId="77777777" w:rsidR="00B16464" w:rsidRPr="00A17201" w:rsidRDefault="00B16464" w:rsidP="00B16464">
      <w:pPr>
        <w:jc w:val="both"/>
        <w:rPr>
          <w:rFonts w:ascii="Times New Roman" w:hAnsi="Times New Roman" w:cs="Times New Roman"/>
          <w:bCs/>
          <w:i/>
          <w:iCs/>
          <w:sz w:val="28"/>
          <w:szCs w:val="28"/>
          <w:lang w:eastAsia="en-GB"/>
        </w:rPr>
      </w:pPr>
      <w:r w:rsidRPr="00A17201">
        <w:rPr>
          <w:rFonts w:ascii="Times New Roman" w:hAnsi="Times New Roman" w:cs="Times New Roman"/>
          <w:bCs/>
          <w:color w:val="000000" w:themeColor="text1"/>
          <w:sz w:val="28"/>
          <w:szCs w:val="28"/>
        </w:rPr>
        <w:t>Coloana 5 - valoarea de inventar se modifică conform proceselor verbale de recepție la terminarea lucrărilor nr. 8911/16.06.2017, 9200/15.05.2020, 20967/21.11.2024, 23067/19.12.2024, 23068/19.12.2024 și va avea următorul conținut</w:t>
      </w:r>
      <w:r w:rsidRPr="00A17201">
        <w:rPr>
          <w:rFonts w:ascii="Times New Roman" w:hAnsi="Times New Roman" w:cs="Times New Roman"/>
          <w:bCs/>
          <w:i/>
          <w:iCs/>
          <w:color w:val="000000" w:themeColor="text1"/>
          <w:sz w:val="28"/>
          <w:szCs w:val="28"/>
        </w:rPr>
        <w:t xml:space="preserve">: AMENAJARE ARIE NATURALĂ 10641,78243 mii lei, GARD CU </w:t>
      </w:r>
      <w:r w:rsidRPr="00A17201">
        <w:rPr>
          <w:rFonts w:ascii="Times New Roman" w:hAnsi="Times New Roman" w:cs="Times New Roman"/>
          <w:bCs/>
          <w:i/>
          <w:iCs/>
          <w:sz w:val="28"/>
          <w:szCs w:val="28"/>
        </w:rPr>
        <w:t xml:space="preserve">FUNDAȚIE 444,788 mii lei, TEREN 167283 MP -978,10085 mii lei, TEREN 12402 mp- 370,02115 mii lei, AMENAJARE/SISTEMATIZARE VERTICALĂ 3366,23681 mii lei, CORP C6 – 29039, 82953 mii lei, CORP C7 - </w:t>
      </w:r>
      <w:r w:rsidRPr="00A17201">
        <w:rPr>
          <w:rFonts w:ascii="Times New Roman" w:hAnsi="Times New Roman" w:cs="Times New Roman"/>
          <w:bCs/>
          <w:i/>
          <w:iCs/>
          <w:sz w:val="28"/>
          <w:szCs w:val="28"/>
          <w:lang w:eastAsia="en-GB"/>
        </w:rPr>
        <w:t>2216,473 mii lei,</w:t>
      </w:r>
      <w:r w:rsidRPr="00A17201">
        <w:rPr>
          <w:rFonts w:ascii="Times New Roman" w:hAnsi="Times New Roman" w:cs="Times New Roman"/>
          <w:bCs/>
          <w:sz w:val="18"/>
          <w:szCs w:val="18"/>
          <w:lang w:eastAsia="en-GB"/>
        </w:rPr>
        <w:t xml:space="preserve"> </w:t>
      </w:r>
      <w:r w:rsidRPr="00A17201">
        <w:rPr>
          <w:rFonts w:ascii="Times New Roman" w:hAnsi="Times New Roman" w:cs="Times New Roman"/>
          <w:bCs/>
          <w:i/>
          <w:iCs/>
          <w:sz w:val="28"/>
          <w:szCs w:val="28"/>
          <w:lang w:eastAsia="en-GB"/>
        </w:rPr>
        <w:t xml:space="preserve">Corp C8- 155,254 mii lei, CORP C9- 45,430 </w:t>
      </w:r>
      <w:r w:rsidRPr="00A17201">
        <w:rPr>
          <w:rFonts w:ascii="Times New Roman" w:hAnsi="Times New Roman" w:cs="Times New Roman"/>
          <w:bCs/>
          <w:i/>
          <w:iCs/>
          <w:sz w:val="28"/>
          <w:szCs w:val="28"/>
          <w:lang w:eastAsia="en-GB"/>
        </w:rPr>
        <w:lastRenderedPageBreak/>
        <w:t>mii lei, CORP C10- 45,430 mii lei, CORP C11 – 45,430 mii lei, CORP C12- 31,59427 mii lei, CORP C13 – 82,57757 mii lei, CORP C14- 654,857 mii lei, CORP C 15 – 108,19671 mii lei, CORP C16- 108,19671 mii lei, TEREN 201097 mp- 1089,408 mii lei, CORP C1- 107,455 mii lei, CORP C2- 155,254 mii lei, CORP C3- 155,254 mii lei, CORP C4- 92,258 mii lei, CORP C5- 394,142 mii lei, CORP C6- 9,02693 mii lei, CORP C7- 22,56733 mii lei, TEREN 29218 MP- 145,289 mii lei, CORP C1- 579,44331 mii lei, CORP C2- 54,16160 mii lei, CORP C1- 54,16160 mii lei, CORP C2- 592,76384 mii lei, CORP C3- 126, 54509 mii lei, CORP C1- 859,17456 mii lei, CORP C2-76,72893 mii lei, TOTAL 52847,83122 mii lei.</w:t>
      </w:r>
    </w:p>
    <w:p w14:paraId="51ABE144" w14:textId="5F2A04FA" w:rsidR="00B16464" w:rsidRPr="00A17201" w:rsidRDefault="00B16464" w:rsidP="00B16464">
      <w:pPr>
        <w:jc w:val="both"/>
        <w:rPr>
          <w:rFonts w:ascii="Times New Roman" w:hAnsi="Times New Roman" w:cs="Times New Roman"/>
          <w:bCs/>
          <w:i/>
          <w:iCs/>
          <w:color w:val="000000" w:themeColor="text1"/>
          <w:sz w:val="28"/>
          <w:szCs w:val="28"/>
          <w:lang w:eastAsia="en-GB"/>
        </w:rPr>
      </w:pPr>
      <w:r w:rsidRPr="00A17201">
        <w:rPr>
          <w:rFonts w:ascii="Times New Roman" w:hAnsi="Times New Roman" w:cs="Times New Roman"/>
          <w:bCs/>
          <w:color w:val="000000" w:themeColor="text1"/>
          <w:sz w:val="28"/>
          <w:szCs w:val="28"/>
          <w:lang w:eastAsia="en-GB"/>
        </w:rPr>
        <w:t>Coloana 6 - situația juridică se modifică și va avea următorul conținut</w:t>
      </w:r>
      <w:r w:rsidRPr="00A17201">
        <w:rPr>
          <w:rFonts w:ascii="Times New Roman" w:hAnsi="Times New Roman" w:cs="Times New Roman"/>
          <w:bCs/>
          <w:i/>
          <w:iCs/>
          <w:color w:val="000000" w:themeColor="text1"/>
          <w:sz w:val="28"/>
          <w:szCs w:val="28"/>
        </w:rPr>
        <w:t>:</w:t>
      </w:r>
      <w:r w:rsidRPr="00A17201">
        <w:rPr>
          <w:rFonts w:ascii="Times New Roman" w:hAnsi="Times New Roman" w:cs="Times New Roman"/>
          <w:bCs/>
          <w:color w:val="000000" w:themeColor="text1"/>
          <w:sz w:val="28"/>
          <w:szCs w:val="28"/>
          <w:lang w:eastAsia="en-GB"/>
        </w:rPr>
        <w:t xml:space="preserve"> </w:t>
      </w:r>
      <w:r w:rsidRPr="00A17201">
        <w:rPr>
          <w:rFonts w:ascii="Times New Roman" w:hAnsi="Times New Roman" w:cs="Times New Roman"/>
          <w:bCs/>
          <w:i/>
          <w:iCs/>
          <w:color w:val="000000" w:themeColor="text1"/>
          <w:sz w:val="28"/>
          <w:szCs w:val="28"/>
          <w:lang w:eastAsia="en-GB"/>
        </w:rPr>
        <w:t xml:space="preserve">Hotărârea Consiliului Local al Municipiului Focșani nr. 156/2010, Proces-verbal de predare-primire nr. 28788/27.09.2010 și 8798/04.10.2010, </w:t>
      </w:r>
      <w:r w:rsidRPr="00A17201">
        <w:rPr>
          <w:rFonts w:ascii="Times New Roman" w:hAnsi="Times New Roman" w:cs="Times New Roman"/>
          <w:i/>
          <w:iCs/>
          <w:color w:val="000000" w:themeColor="text1"/>
          <w:sz w:val="28"/>
          <w:szCs w:val="28"/>
        </w:rPr>
        <w:t xml:space="preserve"> </w:t>
      </w:r>
      <w:r w:rsidRPr="00A17201">
        <w:rPr>
          <w:rFonts w:ascii="Times New Roman" w:hAnsi="Times New Roman" w:cs="Times New Roman"/>
          <w:bCs/>
          <w:i/>
          <w:iCs/>
          <w:color w:val="000000" w:themeColor="text1"/>
          <w:sz w:val="28"/>
          <w:szCs w:val="28"/>
          <w:lang w:eastAsia="en-GB"/>
        </w:rPr>
        <w:t>Hotărârea Consiliului Județean Vrancea nr. 43/27.05.2013, Contract de vânzare-cumpărare autentificat prin Încheierea nr. 3734/04.09.2007, Autorizație de construire nr. 1/2015, Proces-verbal de recepție la terminarea lucrărilor nr. 8911/2017, Autorizație de construire nr. 5/2020,  Proces-verbal de recepție la terminarea lucrărilor nr. 9200/2020, Autorizație de construire nr. 6/2022, Proces-verbal de recepție la terminarea lucrărilor nr. 23068/19.12.2024, Cărți funciare nr. 52444, 52460, 52461, 52521, 52522, 52523 Vânători.</w:t>
      </w:r>
    </w:p>
    <w:tbl>
      <w:tblPr>
        <w:tblStyle w:val="TableGrid"/>
        <w:tblW w:w="0" w:type="auto"/>
        <w:tblLayout w:type="fixed"/>
        <w:tblLook w:val="04A0" w:firstRow="1" w:lastRow="0" w:firstColumn="1" w:lastColumn="0" w:noHBand="0" w:noVBand="1"/>
      </w:tblPr>
      <w:tblGrid>
        <w:gridCol w:w="562"/>
        <w:gridCol w:w="709"/>
        <w:gridCol w:w="1276"/>
        <w:gridCol w:w="2268"/>
        <w:gridCol w:w="1134"/>
        <w:gridCol w:w="1984"/>
        <w:gridCol w:w="1838"/>
      </w:tblGrid>
      <w:tr w:rsidR="00B16464" w:rsidRPr="00A17201" w14:paraId="4E05B71C" w14:textId="77777777" w:rsidTr="00090E44">
        <w:tc>
          <w:tcPr>
            <w:tcW w:w="562" w:type="dxa"/>
          </w:tcPr>
          <w:p w14:paraId="49EDC538" w14:textId="77777777" w:rsidR="00B16464" w:rsidRPr="00A17201" w:rsidRDefault="00B16464" w:rsidP="000C4379">
            <w:pPr>
              <w:jc w:val="both"/>
              <w:rPr>
                <w:rFonts w:ascii="Times New Roman" w:hAnsi="Times New Roman" w:cs="Times New Roman"/>
                <w:bCs/>
                <w:color w:val="000000" w:themeColor="text1"/>
                <w:lang w:eastAsia="en-GB"/>
              </w:rPr>
            </w:pPr>
            <w:r w:rsidRPr="00A17201">
              <w:rPr>
                <w:rFonts w:ascii="Times New Roman" w:hAnsi="Times New Roman" w:cs="Times New Roman"/>
                <w:bCs/>
                <w:color w:val="000000" w:themeColor="text1"/>
                <w:lang w:eastAsia="en-GB"/>
              </w:rPr>
              <w:t>Nr</w:t>
            </w:r>
          </w:p>
          <w:p w14:paraId="41B3D52D" w14:textId="77777777" w:rsidR="00B16464" w:rsidRPr="00A17201" w:rsidRDefault="00B16464" w:rsidP="000C4379">
            <w:pPr>
              <w:jc w:val="both"/>
              <w:rPr>
                <w:rFonts w:ascii="Times New Roman" w:hAnsi="Times New Roman" w:cs="Times New Roman"/>
                <w:bCs/>
                <w:color w:val="000000" w:themeColor="text1"/>
                <w:lang w:eastAsia="en-GB"/>
              </w:rPr>
            </w:pPr>
            <w:r w:rsidRPr="00A17201">
              <w:rPr>
                <w:rFonts w:ascii="Times New Roman" w:hAnsi="Times New Roman" w:cs="Times New Roman"/>
                <w:bCs/>
                <w:color w:val="000000" w:themeColor="text1"/>
                <w:lang w:eastAsia="en-GB"/>
              </w:rPr>
              <w:t>crt.</w:t>
            </w:r>
          </w:p>
        </w:tc>
        <w:tc>
          <w:tcPr>
            <w:tcW w:w="709" w:type="dxa"/>
          </w:tcPr>
          <w:p w14:paraId="2B060567" w14:textId="77777777" w:rsidR="00B16464" w:rsidRPr="00A17201" w:rsidRDefault="00B16464" w:rsidP="000C4379">
            <w:pPr>
              <w:jc w:val="both"/>
              <w:rPr>
                <w:rFonts w:ascii="Times New Roman" w:hAnsi="Times New Roman" w:cs="Times New Roman"/>
                <w:bCs/>
                <w:color w:val="000000" w:themeColor="text1"/>
                <w:lang w:eastAsia="en-GB"/>
              </w:rPr>
            </w:pPr>
          </w:p>
        </w:tc>
        <w:tc>
          <w:tcPr>
            <w:tcW w:w="1276" w:type="dxa"/>
          </w:tcPr>
          <w:p w14:paraId="210A0308" w14:textId="77777777" w:rsidR="00B16464" w:rsidRPr="00A17201" w:rsidRDefault="00B16464" w:rsidP="000C4379">
            <w:pPr>
              <w:jc w:val="both"/>
              <w:rPr>
                <w:rFonts w:ascii="Times New Roman" w:hAnsi="Times New Roman" w:cs="Times New Roman"/>
                <w:bCs/>
                <w:color w:val="000000" w:themeColor="text1"/>
                <w:lang w:eastAsia="en-GB"/>
              </w:rPr>
            </w:pPr>
            <w:r w:rsidRPr="00A17201">
              <w:rPr>
                <w:rFonts w:ascii="Times New Roman" w:hAnsi="Times New Roman" w:cs="Times New Roman"/>
                <w:bCs/>
                <w:color w:val="000000" w:themeColor="text1"/>
                <w:lang w:eastAsia="en-GB"/>
              </w:rPr>
              <w:t>Denumirea bunului</w:t>
            </w:r>
          </w:p>
        </w:tc>
        <w:tc>
          <w:tcPr>
            <w:tcW w:w="2268" w:type="dxa"/>
          </w:tcPr>
          <w:p w14:paraId="18230FBE" w14:textId="77777777" w:rsidR="00B16464" w:rsidRPr="00A17201" w:rsidRDefault="00B16464" w:rsidP="000C4379">
            <w:pPr>
              <w:jc w:val="both"/>
              <w:rPr>
                <w:rFonts w:ascii="Times New Roman" w:hAnsi="Times New Roman" w:cs="Times New Roman"/>
                <w:bCs/>
                <w:color w:val="000000" w:themeColor="text1"/>
                <w:lang w:eastAsia="en-GB"/>
              </w:rPr>
            </w:pPr>
            <w:r w:rsidRPr="00A17201">
              <w:rPr>
                <w:rFonts w:ascii="Times New Roman" w:hAnsi="Times New Roman" w:cs="Times New Roman"/>
                <w:bCs/>
                <w:color w:val="000000" w:themeColor="text1"/>
                <w:lang w:eastAsia="en-GB"/>
              </w:rPr>
              <w:t>Elemente de identificare</w:t>
            </w:r>
          </w:p>
        </w:tc>
        <w:tc>
          <w:tcPr>
            <w:tcW w:w="1134" w:type="dxa"/>
          </w:tcPr>
          <w:p w14:paraId="141FAA97" w14:textId="77777777" w:rsidR="00B16464" w:rsidRPr="00A17201" w:rsidRDefault="00B16464" w:rsidP="000C4379">
            <w:pPr>
              <w:jc w:val="both"/>
              <w:rPr>
                <w:rFonts w:ascii="Times New Roman" w:hAnsi="Times New Roman" w:cs="Times New Roman"/>
                <w:bCs/>
                <w:color w:val="000000" w:themeColor="text1"/>
                <w:lang w:eastAsia="en-GB"/>
              </w:rPr>
            </w:pPr>
            <w:r w:rsidRPr="00A17201">
              <w:rPr>
                <w:rFonts w:ascii="Times New Roman" w:hAnsi="Times New Roman" w:cs="Times New Roman"/>
                <w:bCs/>
                <w:color w:val="000000" w:themeColor="text1"/>
                <w:lang w:eastAsia="en-GB"/>
              </w:rPr>
              <w:t>Anul dobândirii</w:t>
            </w:r>
          </w:p>
        </w:tc>
        <w:tc>
          <w:tcPr>
            <w:tcW w:w="1984" w:type="dxa"/>
          </w:tcPr>
          <w:p w14:paraId="1DE03009" w14:textId="77777777" w:rsidR="00B16464" w:rsidRPr="00A17201" w:rsidRDefault="00B16464" w:rsidP="000C4379">
            <w:pPr>
              <w:jc w:val="both"/>
              <w:rPr>
                <w:rFonts w:ascii="Times New Roman" w:hAnsi="Times New Roman" w:cs="Times New Roman"/>
                <w:bCs/>
                <w:color w:val="000000" w:themeColor="text1"/>
                <w:lang w:eastAsia="en-GB"/>
              </w:rPr>
            </w:pPr>
            <w:r w:rsidRPr="00A17201">
              <w:rPr>
                <w:rFonts w:ascii="Times New Roman" w:hAnsi="Times New Roman" w:cs="Times New Roman"/>
                <w:bCs/>
                <w:color w:val="000000" w:themeColor="text1"/>
                <w:lang w:eastAsia="en-GB"/>
              </w:rPr>
              <w:t>Valoare de inventar mii lei</w:t>
            </w:r>
          </w:p>
        </w:tc>
        <w:tc>
          <w:tcPr>
            <w:tcW w:w="1838" w:type="dxa"/>
          </w:tcPr>
          <w:p w14:paraId="3C9F8031" w14:textId="77777777" w:rsidR="00B16464" w:rsidRPr="00A17201" w:rsidRDefault="00B16464" w:rsidP="000C4379">
            <w:pPr>
              <w:jc w:val="both"/>
              <w:rPr>
                <w:rFonts w:ascii="Times New Roman" w:hAnsi="Times New Roman" w:cs="Times New Roman"/>
                <w:bCs/>
                <w:color w:val="000000" w:themeColor="text1"/>
                <w:lang w:eastAsia="en-GB"/>
              </w:rPr>
            </w:pPr>
            <w:r w:rsidRPr="00A17201">
              <w:rPr>
                <w:rFonts w:ascii="Times New Roman" w:hAnsi="Times New Roman" w:cs="Times New Roman"/>
                <w:bCs/>
                <w:color w:val="000000" w:themeColor="text1"/>
                <w:lang w:eastAsia="en-GB"/>
              </w:rPr>
              <w:t>Situația juridică</w:t>
            </w:r>
          </w:p>
        </w:tc>
      </w:tr>
      <w:tr w:rsidR="00F04286" w:rsidRPr="00A17201" w14:paraId="44331320" w14:textId="77777777" w:rsidTr="00090E44">
        <w:tc>
          <w:tcPr>
            <w:tcW w:w="562" w:type="dxa"/>
          </w:tcPr>
          <w:p w14:paraId="4C4E88CF" w14:textId="77777777" w:rsidR="00F04286" w:rsidRPr="00A17201" w:rsidRDefault="00F04286" w:rsidP="00F04286">
            <w:pPr>
              <w:rPr>
                <w:rFonts w:ascii="Times New Roman" w:hAnsi="Times New Roman" w:cs="Times New Roman"/>
                <w:bCs/>
                <w:color w:val="000000" w:themeColor="text1"/>
                <w:sz w:val="18"/>
                <w:szCs w:val="18"/>
                <w:lang w:eastAsia="en-GB"/>
              </w:rPr>
            </w:pPr>
            <w:r w:rsidRPr="00A17201">
              <w:rPr>
                <w:rFonts w:ascii="Times New Roman" w:hAnsi="Times New Roman" w:cs="Times New Roman"/>
                <w:bCs/>
                <w:color w:val="000000" w:themeColor="text1"/>
                <w:sz w:val="18"/>
                <w:szCs w:val="18"/>
                <w:lang w:eastAsia="en-GB"/>
              </w:rPr>
              <w:t>260</w:t>
            </w:r>
          </w:p>
        </w:tc>
        <w:tc>
          <w:tcPr>
            <w:tcW w:w="709" w:type="dxa"/>
          </w:tcPr>
          <w:p w14:paraId="7BE34CA8" w14:textId="77777777" w:rsidR="00F04286" w:rsidRPr="00A17201" w:rsidRDefault="00F04286" w:rsidP="00F04286">
            <w:pPr>
              <w:jc w:val="both"/>
              <w:rPr>
                <w:rFonts w:ascii="Times New Roman" w:hAnsi="Times New Roman" w:cs="Times New Roman"/>
                <w:bCs/>
                <w:color w:val="000000" w:themeColor="text1"/>
                <w:sz w:val="18"/>
                <w:szCs w:val="18"/>
                <w:lang w:eastAsia="en-GB"/>
              </w:rPr>
            </w:pPr>
            <w:r w:rsidRPr="00A17201">
              <w:rPr>
                <w:rFonts w:ascii="Times New Roman" w:hAnsi="Times New Roman" w:cs="Times New Roman"/>
                <w:bCs/>
                <w:color w:val="000000" w:themeColor="text1"/>
                <w:sz w:val="18"/>
                <w:szCs w:val="18"/>
                <w:lang w:eastAsia="en-GB"/>
              </w:rPr>
              <w:t>1.6.2</w:t>
            </w:r>
          </w:p>
        </w:tc>
        <w:tc>
          <w:tcPr>
            <w:tcW w:w="1276" w:type="dxa"/>
          </w:tcPr>
          <w:p w14:paraId="5A00B29B" w14:textId="77777777" w:rsidR="00F04286" w:rsidRPr="00A17201" w:rsidRDefault="00F04286" w:rsidP="00F04286">
            <w:pPr>
              <w:jc w:val="both"/>
              <w:rPr>
                <w:rFonts w:ascii="Times New Roman" w:hAnsi="Times New Roman" w:cs="Times New Roman"/>
                <w:bCs/>
                <w:i/>
                <w:iCs/>
                <w:color w:val="000000" w:themeColor="text1"/>
                <w:sz w:val="20"/>
                <w:szCs w:val="20"/>
                <w:lang w:eastAsia="en-GB"/>
              </w:rPr>
            </w:pPr>
            <w:r w:rsidRPr="00A17201">
              <w:rPr>
                <w:rFonts w:ascii="Times New Roman" w:hAnsi="Times New Roman" w:cs="Times New Roman"/>
                <w:bCs/>
                <w:color w:val="000000" w:themeColor="text1"/>
                <w:sz w:val="20"/>
                <w:szCs w:val="20"/>
              </w:rPr>
              <w:t>Teren și complex clădiri Crâng Petrești</w:t>
            </w:r>
          </w:p>
        </w:tc>
        <w:tc>
          <w:tcPr>
            <w:tcW w:w="2268" w:type="dxa"/>
          </w:tcPr>
          <w:p w14:paraId="5A27B41F"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Comuna Vânători, sat Petrești, str. Muzeului, nr. 1, suprafață teren totală 431.698 mp, suprafață construită totală 4.916 mp, suprafață construită desfășurată totală 7.704 mp, tarla 0, 78, 86, parcelă 554/1, 554/2, 605, 606/2, 608% din care:</w:t>
            </w:r>
          </w:p>
          <w:p w14:paraId="40360126" w14:textId="77777777" w:rsidR="00F04286" w:rsidRPr="00A17201" w:rsidRDefault="00F04286" w:rsidP="00F04286">
            <w:pPr>
              <w:jc w:val="both"/>
              <w:rPr>
                <w:rFonts w:ascii="Times New Roman" w:hAnsi="Times New Roman" w:cs="Times New Roman"/>
                <w:bCs/>
                <w:color w:val="000000" w:themeColor="text1"/>
                <w:sz w:val="18"/>
                <w:szCs w:val="18"/>
              </w:rPr>
            </w:pPr>
          </w:p>
          <w:p w14:paraId="72D6DA41"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 suprafață teren 179.685 mp, număr cadastral 52444, din care: </w:t>
            </w:r>
          </w:p>
          <w:p w14:paraId="377FEC72"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18.340 mp, tarla 78, parcelă 554/1, categorie de folosință curți construcții, intravilan; </w:t>
            </w:r>
          </w:p>
          <w:p w14:paraId="419E9C91"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307 mp, tarla 78, parcelă 554/2, categorie de folosință curți construcții, intravilan; </w:t>
            </w:r>
          </w:p>
          <w:p w14:paraId="7CE947A1"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161.038 mp, tarla 78, parcelă 554/2, categorie de folosință pădure, extravilan;</w:t>
            </w:r>
          </w:p>
          <w:p w14:paraId="1C6DED57"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suprafață construită 2.668 mp, suprafață construită desfășurată 5.456 mp, tarla 78, parcelă 554/1, intravilan, din care:</w:t>
            </w:r>
          </w:p>
          <w:p w14:paraId="4036F434"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C6 – clădire administrativă, suprafață construită 2.127 mp, suprafață construită desfășurată 4.834 mp, regim de înălțime P+4ER, număr cadastral 52444-C6</w:t>
            </w:r>
          </w:p>
          <w:p w14:paraId="17434151"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C7 – centru de informare cu podium și gradene, suprafață construită 370 mp, suprafață construită desfășurată 370 </w:t>
            </w:r>
            <w:r w:rsidRPr="00A17201">
              <w:rPr>
                <w:rFonts w:ascii="Times New Roman" w:hAnsi="Times New Roman" w:cs="Times New Roman"/>
                <w:bCs/>
                <w:color w:val="000000" w:themeColor="text1"/>
                <w:sz w:val="18"/>
                <w:szCs w:val="18"/>
              </w:rPr>
              <w:lastRenderedPageBreak/>
              <w:t>mp, regim de înălțime P, număr cadastral 52444-C7</w:t>
            </w:r>
          </w:p>
          <w:p w14:paraId="0A2D6C6A"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C8 – grup sanitar, suprafață construită 36 mp, suprafață construită desfășurată 36 mp, regim de înălțime P, număr cadastral 52444-C8</w:t>
            </w:r>
          </w:p>
          <w:p w14:paraId="0BA4C387"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C9 – foișor, suprafață construită 21 mp, suprafață construită desfășurată 48 mp, regim de înălțime P+1, număr cadastral 52444-C9</w:t>
            </w:r>
          </w:p>
          <w:p w14:paraId="4AEDBB2E"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C10 – foișor, suprafață construită 21 mp, suprafață construită desfășurată 48 mp, regim de înălțime P+1, număr cadastral 52444-C10</w:t>
            </w:r>
          </w:p>
          <w:p w14:paraId="1D32A2D6"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C11 – foișor, suprafață construită 21 mp, suprafață construită desfășurată 48 mp, regim de înălțime P+1, număr cadastral 52444-C11</w:t>
            </w:r>
          </w:p>
          <w:p w14:paraId="3A9DBE64"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C12 – cabină dispecerat și supraveghere video, suprafață construită 29 mp, suprafață construită desfășurată 29 mp, regim de înălțime P, număr cadastral 52444-C12</w:t>
            </w:r>
          </w:p>
          <w:p w14:paraId="509DC337"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C13 – post transformare energie electrică, suprafață construită 12 mp, suprafață construită desfășurată 12 mp, regim de înălțime P, număr cadastral 52444-C13</w:t>
            </w:r>
          </w:p>
          <w:p w14:paraId="4F56FA5C"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 rețea alimentare cu apă, suprafață construită 7 mp, suprafață construită desfășurată 7 mp, regim de înălțime -1, </w:t>
            </w:r>
          </w:p>
          <w:p w14:paraId="56CF6C0B"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 sistem colectare ape pluviale, suprafață construită 12 mp, suprafață construită desfășurată 12 mp, regim de înălțime -1, </w:t>
            </w:r>
          </w:p>
          <w:p w14:paraId="6E70CCEB"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 sistem colectare ape pluviale, suprafață construită 12 mp, suprafață construită desfășurată 12 mp, regim de înălțime -1, </w:t>
            </w:r>
          </w:p>
          <w:p w14:paraId="787234ED" w14:textId="77777777" w:rsidR="00F04286" w:rsidRPr="00A17201" w:rsidRDefault="00F04286" w:rsidP="00F04286">
            <w:pPr>
              <w:jc w:val="both"/>
              <w:rPr>
                <w:rFonts w:ascii="Times New Roman" w:hAnsi="Times New Roman" w:cs="Times New Roman"/>
                <w:bCs/>
                <w:color w:val="000000" w:themeColor="text1"/>
                <w:sz w:val="18"/>
                <w:szCs w:val="18"/>
              </w:rPr>
            </w:pPr>
          </w:p>
          <w:p w14:paraId="5065551E" w14:textId="77777777" w:rsidR="00F04286" w:rsidRPr="00A17201" w:rsidRDefault="00F04286" w:rsidP="00F04286">
            <w:pPr>
              <w:jc w:val="both"/>
              <w:rPr>
                <w:rFonts w:ascii="Times New Roman" w:hAnsi="Times New Roman" w:cs="Times New Roman"/>
                <w:bCs/>
                <w:color w:val="000000" w:themeColor="text1"/>
                <w:sz w:val="18"/>
                <w:szCs w:val="18"/>
              </w:rPr>
            </w:pPr>
          </w:p>
          <w:p w14:paraId="5A7F44D3"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Vecinătăți: </w:t>
            </w:r>
          </w:p>
          <w:p w14:paraId="5F804631"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N – proprietăți particulare, Statul Român (Regia Națională a Pădurilor - Romsilva), </w:t>
            </w:r>
          </w:p>
          <w:p w14:paraId="5711A316"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E – Statul Român (Regia Națională a Pădurilor - Romsilva), </w:t>
            </w:r>
          </w:p>
          <w:p w14:paraId="5AAA624D"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V – UAT Comuna Vânători, </w:t>
            </w:r>
          </w:p>
          <w:p w14:paraId="5589FF9C"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S – UAT Comuna Vânători (D.C. 144 – str. Muzeului),  Statul Român (Regia Națională a Pădurilor - Romsilva),</w:t>
            </w:r>
          </w:p>
          <w:p w14:paraId="2A1FE322" w14:textId="77777777" w:rsidR="00F04286" w:rsidRPr="00A17201" w:rsidRDefault="00F04286" w:rsidP="00F04286">
            <w:pPr>
              <w:jc w:val="both"/>
              <w:rPr>
                <w:rFonts w:ascii="Times New Roman" w:hAnsi="Times New Roman" w:cs="Times New Roman"/>
                <w:bCs/>
                <w:color w:val="000000" w:themeColor="text1"/>
                <w:sz w:val="18"/>
                <w:szCs w:val="18"/>
              </w:rPr>
            </w:pPr>
          </w:p>
          <w:p w14:paraId="24595290" w14:textId="77777777" w:rsidR="00F04286" w:rsidRPr="00A17201" w:rsidRDefault="00F04286" w:rsidP="00F04286">
            <w:pPr>
              <w:jc w:val="both"/>
              <w:rPr>
                <w:rFonts w:ascii="Times New Roman" w:hAnsi="Times New Roman" w:cs="Times New Roman"/>
                <w:bCs/>
                <w:color w:val="000000" w:themeColor="text1"/>
                <w:sz w:val="18"/>
                <w:szCs w:val="18"/>
              </w:rPr>
            </w:pPr>
          </w:p>
          <w:p w14:paraId="11C13588"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 suprafață teren 201.097 mp, număr cadastral 52460, din care: </w:t>
            </w:r>
          </w:p>
          <w:p w14:paraId="3C2F665E"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3.597 mp, tarla 86, parcelă 606/2, categorie de folosință curți construcții, intravilan; </w:t>
            </w:r>
          </w:p>
          <w:p w14:paraId="0176F453"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lastRenderedPageBreak/>
              <w:t xml:space="preserve">307 mp, tarla 86, parcelă 605, categorie de folosință curți construcții, intravilan; </w:t>
            </w:r>
          </w:p>
          <w:p w14:paraId="4B87D544"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197.193 mp, tarla 86, parcelă 605, categorie de folosință pădure, extravilan;</w:t>
            </w:r>
          </w:p>
          <w:p w14:paraId="350D65A0"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suprafață construită 1.883 mp, suprafață construită desfășurată 1.883 mp, tarla 86, parcelă 606/2, intravilan, din care:</w:t>
            </w:r>
          </w:p>
          <w:p w14:paraId="5E007AD9"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C1 – pavilion, suprafață construită 80 mp, suprafață construită desfășurată 80 mp, regim de înălțime P, număr cadastral 52460-C1</w:t>
            </w:r>
          </w:p>
          <w:p w14:paraId="5375BADC"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C2 – grup sanitar, suprafață construită 36 mp, suprafață construită desfășurată 36 mp, regim de înălțime P, număr cadastral 52460-C2</w:t>
            </w:r>
          </w:p>
          <w:p w14:paraId="668E7691"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C3 – grup sanitar, suprafață construită 36 mp, suprafață construită desfășurată 36 mp, regim de înălțime P, număr cadastral 52460-C3</w:t>
            </w:r>
          </w:p>
          <w:p w14:paraId="0267810E"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C4 – loc de joacă, suprafață construită 327 mp, suprafață construită desfășurată 327 mp, regim de înălțime P, număr cadastral 52460-C4</w:t>
            </w:r>
          </w:p>
          <w:p w14:paraId="57CEAA89"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C5 – teren de sport multifuncțional, suprafață construită 1397 mp, suprafață construită desfășurată 1397 mp, regim de înălțime P, număr cadastral 52460-C5</w:t>
            </w:r>
          </w:p>
          <w:p w14:paraId="2E71294F"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rețea alimentare cu apă, suprafață construită 2 mp, suprafață construită desfășurată 2 mp, regim de înălțime -1,</w:t>
            </w:r>
          </w:p>
          <w:p w14:paraId="464A7685"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rețea alimentare cu apă, suprafață construită 5 mp, suprafață construită desfășurată 5 mp, regim de înălțime -1</w:t>
            </w:r>
          </w:p>
          <w:p w14:paraId="31B19659" w14:textId="77777777" w:rsidR="00F04286" w:rsidRPr="00A17201" w:rsidRDefault="00F04286" w:rsidP="00F04286">
            <w:pPr>
              <w:jc w:val="both"/>
              <w:rPr>
                <w:rFonts w:ascii="Times New Roman" w:hAnsi="Times New Roman" w:cs="Times New Roman"/>
                <w:bCs/>
                <w:color w:val="000000" w:themeColor="text1"/>
                <w:sz w:val="18"/>
                <w:szCs w:val="18"/>
              </w:rPr>
            </w:pPr>
          </w:p>
          <w:p w14:paraId="04E1997F"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Vecinătăți: </w:t>
            </w:r>
          </w:p>
          <w:p w14:paraId="5DCA4359"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N – UAT Comuna Vânători (D.C. 144 – str. Muzeului),</w:t>
            </w:r>
          </w:p>
          <w:p w14:paraId="33869F99"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E – UAT Județul Vrancea, </w:t>
            </w:r>
          </w:p>
          <w:p w14:paraId="4EA58A7F"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V – proprietăți particulare, </w:t>
            </w:r>
          </w:p>
          <w:p w14:paraId="3FBF02C7"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S – UAT Județul Vrancea,  proprietăți particulare,</w:t>
            </w:r>
          </w:p>
          <w:p w14:paraId="1DDA6190" w14:textId="77777777" w:rsidR="00F04286" w:rsidRPr="00A17201" w:rsidRDefault="00F04286" w:rsidP="00F04286">
            <w:pPr>
              <w:jc w:val="both"/>
              <w:rPr>
                <w:rFonts w:ascii="Times New Roman" w:hAnsi="Times New Roman" w:cs="Times New Roman"/>
                <w:bCs/>
                <w:color w:val="000000" w:themeColor="text1"/>
                <w:sz w:val="18"/>
                <w:szCs w:val="18"/>
              </w:rPr>
            </w:pPr>
          </w:p>
          <w:p w14:paraId="5DDD9FE9" w14:textId="77777777" w:rsidR="00F04286" w:rsidRPr="00A17201" w:rsidRDefault="00F04286" w:rsidP="00F04286">
            <w:pPr>
              <w:jc w:val="both"/>
              <w:rPr>
                <w:rFonts w:ascii="Times New Roman" w:hAnsi="Times New Roman" w:cs="Times New Roman"/>
                <w:bCs/>
                <w:color w:val="000000" w:themeColor="text1"/>
                <w:sz w:val="18"/>
                <w:szCs w:val="18"/>
              </w:rPr>
            </w:pPr>
          </w:p>
          <w:p w14:paraId="1A4C9C3E"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suprafață teren 29.218 mp, număr cadastral 52461, tarla 86, parcelă 605, categorie de folosință pădure, extravilan;</w:t>
            </w:r>
          </w:p>
          <w:p w14:paraId="0812ADE6" w14:textId="77777777" w:rsidR="00F04286" w:rsidRPr="00A17201" w:rsidRDefault="00F04286" w:rsidP="00F04286">
            <w:pPr>
              <w:jc w:val="both"/>
              <w:rPr>
                <w:rFonts w:ascii="Times New Roman" w:hAnsi="Times New Roman" w:cs="Times New Roman"/>
                <w:bCs/>
                <w:color w:val="000000" w:themeColor="text1"/>
                <w:sz w:val="18"/>
                <w:szCs w:val="18"/>
              </w:rPr>
            </w:pPr>
          </w:p>
          <w:p w14:paraId="4FA60CF2"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Vecinătăți: </w:t>
            </w:r>
          </w:p>
          <w:p w14:paraId="304B8931"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N – UAT Județul Vrancea,</w:t>
            </w:r>
          </w:p>
          <w:p w14:paraId="5CDAD824"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E – UAT Județul Vrancea, Statul Român (Regia Națională a Pădurilor - Romsilva), </w:t>
            </w:r>
          </w:p>
          <w:p w14:paraId="52A2D7E3"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V – UAT Județul Vrancea, </w:t>
            </w:r>
          </w:p>
          <w:p w14:paraId="4C40EE24"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S – proprietăți particulare,</w:t>
            </w:r>
          </w:p>
          <w:p w14:paraId="71FCAA46" w14:textId="77777777" w:rsidR="00F04286" w:rsidRPr="00A17201" w:rsidRDefault="00F04286" w:rsidP="00F04286">
            <w:pPr>
              <w:jc w:val="both"/>
              <w:rPr>
                <w:rFonts w:ascii="Times New Roman" w:hAnsi="Times New Roman" w:cs="Times New Roman"/>
                <w:bCs/>
                <w:color w:val="000000" w:themeColor="text1"/>
                <w:sz w:val="18"/>
                <w:szCs w:val="18"/>
              </w:rPr>
            </w:pPr>
          </w:p>
          <w:p w14:paraId="051D3F69"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 suprafață teren 7.500 mp, tarla 0, parcela 608%, </w:t>
            </w:r>
            <w:r w:rsidRPr="00A17201">
              <w:rPr>
                <w:rFonts w:ascii="Times New Roman" w:hAnsi="Times New Roman" w:cs="Times New Roman"/>
                <w:bCs/>
                <w:color w:val="000000" w:themeColor="text1"/>
                <w:sz w:val="18"/>
                <w:szCs w:val="18"/>
              </w:rPr>
              <w:lastRenderedPageBreak/>
              <w:t>categorie de folosință drum, intravilan, număr cadastral 52521;</w:t>
            </w:r>
          </w:p>
          <w:p w14:paraId="4E165BE9"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suprafață construită 99 mp, suprafață construită desfășurată 99 mp, tarla 0, parcelă 608%, intravilan, din care:</w:t>
            </w:r>
          </w:p>
          <w:p w14:paraId="4AD0DF66"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sistem colectare ape pluviale, suprafață construită 87 mp, suprafață construită desfășurată 87 mp, regim de înălțime -1,</w:t>
            </w:r>
          </w:p>
          <w:p w14:paraId="4A171928"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rețea alimentare cu apă, tarla 0, parcelă 608%, suprafață construită 12 mp, suprafață construită desfășurată 12 mp, regim de înălțime -1</w:t>
            </w:r>
          </w:p>
          <w:p w14:paraId="732CE9D9" w14:textId="77777777" w:rsidR="00F04286" w:rsidRPr="00A17201" w:rsidRDefault="00F04286" w:rsidP="00F04286">
            <w:pPr>
              <w:jc w:val="both"/>
              <w:rPr>
                <w:rFonts w:ascii="Times New Roman" w:hAnsi="Times New Roman" w:cs="Times New Roman"/>
                <w:bCs/>
                <w:color w:val="000000" w:themeColor="text1"/>
                <w:sz w:val="18"/>
                <w:szCs w:val="18"/>
              </w:rPr>
            </w:pPr>
          </w:p>
          <w:p w14:paraId="1D140D44"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Vecinătăți: </w:t>
            </w:r>
          </w:p>
          <w:p w14:paraId="254D9EAE"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N – UAT Județul Vrancea,</w:t>
            </w:r>
          </w:p>
          <w:p w14:paraId="2DCD3CCC"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E –  UAT Județul Vrancea, UAT Comuna Vânători (D.C. 144 – str. Muzeului), </w:t>
            </w:r>
          </w:p>
          <w:p w14:paraId="35A231CE"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V – UAT Județul Vrancea, UAT Comuna Vânători (D.C. 144 – str. Muzeului), </w:t>
            </w:r>
          </w:p>
          <w:p w14:paraId="2A5D818E"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S – UAT Județul Vrancea,</w:t>
            </w:r>
          </w:p>
          <w:p w14:paraId="603FF6A1" w14:textId="77777777" w:rsidR="00F04286" w:rsidRPr="00A17201" w:rsidRDefault="00F04286" w:rsidP="00F04286">
            <w:pPr>
              <w:jc w:val="both"/>
              <w:rPr>
                <w:rFonts w:ascii="Times New Roman" w:hAnsi="Times New Roman" w:cs="Times New Roman"/>
                <w:bCs/>
                <w:color w:val="000000" w:themeColor="text1"/>
                <w:sz w:val="18"/>
                <w:szCs w:val="18"/>
              </w:rPr>
            </w:pPr>
          </w:p>
          <w:p w14:paraId="10E57AB9"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suprafață teren 7.324 mp, tarla 0, parcela 608%, categorie de folosință drum, extravilan, număr cadastral 52522;</w:t>
            </w:r>
          </w:p>
          <w:p w14:paraId="4EA1C4D4"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suprafață construită 120 mp, suprafață construită desfășurată 120 mp, tarla 0, parcelă 608%, extravilan, din care:</w:t>
            </w:r>
          </w:p>
          <w:p w14:paraId="2F08C6A5"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rețea alimentare cu apă, tarla 0, parcelă 608%, suprafață construită 12 mp, suprafață construită desfășurată 12 mp, regim de înălțime -1,</w:t>
            </w:r>
          </w:p>
          <w:p w14:paraId="7EB9624F"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sistem colectare ape pluviale, tarla 0, parcelă 608%, suprafață construită 89 mp, suprafață construită desfășurată 89 mp, regim de înălțime -1,</w:t>
            </w:r>
          </w:p>
          <w:p w14:paraId="28FD5DA6"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sistem colectare ape pluviale, tarla 0, parcelă 608%, suprafață construită 19 mp, suprafață construită desfășurată 19 mp, regim de înălțime -1</w:t>
            </w:r>
          </w:p>
          <w:p w14:paraId="1AFE60FB" w14:textId="77777777" w:rsidR="00F04286" w:rsidRPr="00A17201" w:rsidRDefault="00F04286" w:rsidP="00F04286">
            <w:pPr>
              <w:jc w:val="both"/>
              <w:rPr>
                <w:rFonts w:ascii="Times New Roman" w:hAnsi="Times New Roman" w:cs="Times New Roman"/>
                <w:bCs/>
                <w:color w:val="000000" w:themeColor="text1"/>
                <w:sz w:val="18"/>
                <w:szCs w:val="18"/>
              </w:rPr>
            </w:pPr>
          </w:p>
          <w:p w14:paraId="2BDB2F16"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Vecinătăți: </w:t>
            </w:r>
          </w:p>
          <w:p w14:paraId="12AA37C9"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N – Statul Român (Regia Națională a Pădurilor - Romsilva),</w:t>
            </w:r>
          </w:p>
          <w:p w14:paraId="272AD6DD"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E – UAT Comuna Vânători (D.C. 143 – str. Crângului), UAT Județul Vrancea,</w:t>
            </w:r>
          </w:p>
          <w:p w14:paraId="3181A2A5"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V – UAT Județul Vrancea, UAT Comuna Vânători (D.C. 144 – str. Muzeului), </w:t>
            </w:r>
          </w:p>
          <w:p w14:paraId="55495CEC"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S – UAT Județul Vrancea. </w:t>
            </w:r>
          </w:p>
          <w:p w14:paraId="7A7EA06C" w14:textId="77777777" w:rsidR="00F04286" w:rsidRPr="00A17201" w:rsidRDefault="00F04286" w:rsidP="00F04286">
            <w:pPr>
              <w:jc w:val="both"/>
              <w:rPr>
                <w:rFonts w:ascii="Times New Roman" w:hAnsi="Times New Roman" w:cs="Times New Roman"/>
                <w:bCs/>
                <w:color w:val="000000" w:themeColor="text1"/>
                <w:sz w:val="18"/>
                <w:szCs w:val="18"/>
              </w:rPr>
            </w:pPr>
          </w:p>
          <w:p w14:paraId="66DD5581"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 suprafață teren 6.874 mp, tarla 0, parcela 608%, categorie de folosință drum, </w:t>
            </w:r>
            <w:r w:rsidRPr="00A17201">
              <w:rPr>
                <w:rFonts w:ascii="Times New Roman" w:hAnsi="Times New Roman" w:cs="Times New Roman"/>
                <w:bCs/>
                <w:color w:val="000000" w:themeColor="text1"/>
                <w:sz w:val="18"/>
                <w:szCs w:val="18"/>
              </w:rPr>
              <w:lastRenderedPageBreak/>
              <w:t>extravilan, număr cadastral 52523;</w:t>
            </w:r>
          </w:p>
          <w:p w14:paraId="542622E2"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suprafață construită 146 mp, suprafață construită desfășurată 146 mp, tarla 0, parcelă 608%, extravilan, din care:</w:t>
            </w:r>
          </w:p>
          <w:p w14:paraId="56151CF4"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C1 – sistem colectare ape pluviale, tarla 0, parcelă 608%, suprafață construită 129 mp, suprafață construită desfășurată 129 mp, regim de înălțime -1, număr cadastral 52523-C1</w:t>
            </w:r>
          </w:p>
          <w:p w14:paraId="0304A937"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C2 – rețea alimentare cu apă , tarla 0, parcelă 608%, suprafață construită 17 mp, suprafață construită desfășurată 17 mp, regim de înălțime -1, număr cadastral 52523-C2</w:t>
            </w:r>
          </w:p>
          <w:p w14:paraId="64DC5E06" w14:textId="77777777" w:rsidR="00F04286" w:rsidRPr="00A17201" w:rsidRDefault="00F04286" w:rsidP="00F04286">
            <w:pPr>
              <w:jc w:val="both"/>
              <w:rPr>
                <w:rFonts w:ascii="Times New Roman" w:hAnsi="Times New Roman" w:cs="Times New Roman"/>
                <w:bCs/>
                <w:color w:val="000000" w:themeColor="text1"/>
                <w:sz w:val="18"/>
                <w:szCs w:val="18"/>
              </w:rPr>
            </w:pPr>
          </w:p>
          <w:p w14:paraId="750FEB1D" w14:textId="77777777" w:rsidR="00F04286" w:rsidRPr="00A17201" w:rsidRDefault="00F04286" w:rsidP="00F04286">
            <w:pPr>
              <w:jc w:val="both"/>
              <w:rPr>
                <w:rFonts w:ascii="Times New Roman" w:hAnsi="Times New Roman" w:cs="Times New Roman"/>
                <w:bCs/>
                <w:color w:val="000000" w:themeColor="text1"/>
                <w:sz w:val="18"/>
                <w:szCs w:val="18"/>
              </w:rPr>
            </w:pPr>
          </w:p>
          <w:p w14:paraId="7EBBADB2"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Vecinătăți: </w:t>
            </w:r>
          </w:p>
          <w:p w14:paraId="010370BE"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N – UAT Județul Vrancea,</w:t>
            </w:r>
          </w:p>
          <w:p w14:paraId="7C08CBDD"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E – UAT Comuna Vânători (D.C. 144 – str. Muzeului), UAT Județul Vrancea,</w:t>
            </w:r>
          </w:p>
          <w:p w14:paraId="7881C8E1"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 xml:space="preserve">V – UAT Județul Vrancea (D.J. 204E – str. Cuza Vodă), proprietăți particulare, </w:t>
            </w:r>
          </w:p>
          <w:p w14:paraId="26046530" w14:textId="77777777" w:rsidR="00F04286" w:rsidRPr="00A17201" w:rsidRDefault="00F04286" w:rsidP="00F04286">
            <w:pPr>
              <w:jc w:val="both"/>
              <w:rPr>
                <w:rFonts w:ascii="Times New Roman" w:hAnsi="Times New Roman" w:cs="Times New Roman"/>
                <w:bCs/>
                <w:color w:val="000000" w:themeColor="text1"/>
                <w:sz w:val="18"/>
                <w:szCs w:val="18"/>
              </w:rPr>
            </w:pPr>
            <w:r w:rsidRPr="00A17201">
              <w:rPr>
                <w:rFonts w:ascii="Times New Roman" w:hAnsi="Times New Roman" w:cs="Times New Roman"/>
                <w:bCs/>
                <w:color w:val="000000" w:themeColor="text1"/>
                <w:sz w:val="18"/>
                <w:szCs w:val="18"/>
              </w:rPr>
              <w:t>S – UAT Județul Vrancea.</w:t>
            </w:r>
          </w:p>
          <w:p w14:paraId="730D4826" w14:textId="51F90AFF" w:rsidR="00F04286" w:rsidRPr="00A17201" w:rsidRDefault="00F04286" w:rsidP="00F04286">
            <w:pPr>
              <w:jc w:val="both"/>
              <w:rPr>
                <w:rFonts w:ascii="Times New Roman" w:hAnsi="Times New Roman" w:cs="Times New Roman"/>
                <w:bCs/>
                <w:color w:val="000000" w:themeColor="text1"/>
                <w:sz w:val="18"/>
                <w:szCs w:val="18"/>
              </w:rPr>
            </w:pPr>
          </w:p>
        </w:tc>
        <w:tc>
          <w:tcPr>
            <w:tcW w:w="1134" w:type="dxa"/>
          </w:tcPr>
          <w:p w14:paraId="5F95C8B2"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10414E47"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3464A5B4"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1435AECE"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6A7FC217"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4245E178"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2010</w:t>
            </w:r>
          </w:p>
          <w:p w14:paraId="0DE78EC4"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075CA456"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08193463"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49FB75D5"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4EE44B3D"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27273B5A"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271CBD85"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149F5848"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400A8824"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2007</w:t>
            </w:r>
          </w:p>
          <w:p w14:paraId="6F159994"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2AB1AE11"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7D6F79D8"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38A25219"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46346206"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2017</w:t>
            </w:r>
          </w:p>
          <w:p w14:paraId="62A14AF5"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60C57D7B"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136BC7C8"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28DBECF2"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2017</w:t>
            </w:r>
          </w:p>
          <w:p w14:paraId="181DB69D"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46F36F70"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040703B1"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2017</w:t>
            </w:r>
          </w:p>
          <w:p w14:paraId="1C255546"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5F452C34"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7BBDB58E"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2017</w:t>
            </w:r>
          </w:p>
          <w:p w14:paraId="37EB13A7"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505DCC4D"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39738F9F"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2017</w:t>
            </w:r>
          </w:p>
          <w:p w14:paraId="2159A4F3"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0719BE1F"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019F5573"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2017</w:t>
            </w:r>
          </w:p>
          <w:p w14:paraId="589DDA5E"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3ACF2DD4"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391DEF9D"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2017</w:t>
            </w:r>
          </w:p>
          <w:p w14:paraId="4C7E2C75"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1F7C56DA"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001CB494"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2024</w:t>
            </w:r>
          </w:p>
          <w:p w14:paraId="68483AE6"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36087F0B"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2017</w:t>
            </w:r>
          </w:p>
          <w:p w14:paraId="7EFEAA06"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0ACDB101"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100C1A8E"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2017</w:t>
            </w:r>
          </w:p>
          <w:p w14:paraId="3B636CFD"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7058F09C"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1F13948C"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4D368CB6"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40C0F164"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44F969E9"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2F60EEA8"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34B062CC"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6DCAF5B0"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1E404904"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233DDD78"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17661538"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4248C9E7"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7D768479"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46C502D4"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0F0A5603"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1A926026"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2010</w:t>
            </w:r>
          </w:p>
          <w:p w14:paraId="7C7F47F9"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39F9282C"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2686FE9F"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23E2DD0D"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2017</w:t>
            </w:r>
          </w:p>
          <w:p w14:paraId="5146F38B"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29FA01B3"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77200092"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21C2EB5C"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2017</w:t>
            </w:r>
          </w:p>
          <w:p w14:paraId="4DCBE7E3"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228BC389"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66D930F7"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2017</w:t>
            </w:r>
          </w:p>
          <w:p w14:paraId="35385789"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4D82FA83"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34D141F7"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2020</w:t>
            </w:r>
          </w:p>
          <w:p w14:paraId="5ADC7A6B"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575144F8"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63CFBFB9"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33FB100C"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41A36F28"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2020</w:t>
            </w:r>
          </w:p>
          <w:p w14:paraId="35EC205B"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3EA22032"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6CB9EF89"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2017</w:t>
            </w:r>
          </w:p>
          <w:p w14:paraId="34273EA6"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609B4516"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2017</w:t>
            </w:r>
          </w:p>
          <w:p w14:paraId="3FB65494"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50D787B5"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777E11B4"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3A7A1642"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78B4C328"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49AFC5EC"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7748DA41"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40E9E28E"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67A52DA3"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46D4AE11"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68269292"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2AD1E76C"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51A7E1CA"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308DEE22"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2010</w:t>
            </w:r>
          </w:p>
          <w:p w14:paraId="4FF54978"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10106680"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6038F12C"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0389196D"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3DA1286A"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6A983EBA"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6DAB45B3"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5E9DE5F4"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6A8B9A47"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08AA916E"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1299D133"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31FB59C2"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lastRenderedPageBreak/>
              <w:t>2017</w:t>
            </w:r>
          </w:p>
          <w:p w14:paraId="12AF4537"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68FF0B5F"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1B6424CA"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6BE414B9"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27FBF804" w14:textId="77777777" w:rsidR="00F04286" w:rsidRPr="00A17201" w:rsidRDefault="00F04286" w:rsidP="00F04286">
            <w:pPr>
              <w:pStyle w:val="NormalWeb"/>
              <w:spacing w:before="0" w:beforeAutospacing="0" w:after="0" w:afterAutospacing="0"/>
              <w:rPr>
                <w:bCs/>
                <w:color w:val="000000" w:themeColor="text1"/>
                <w:sz w:val="18"/>
                <w:szCs w:val="18"/>
                <w:lang w:val="ro-RO"/>
              </w:rPr>
            </w:pPr>
            <w:r w:rsidRPr="00A17201">
              <w:rPr>
                <w:bCs/>
                <w:color w:val="000000" w:themeColor="text1"/>
                <w:sz w:val="18"/>
                <w:szCs w:val="18"/>
                <w:lang w:val="ro-RO"/>
              </w:rPr>
              <w:t xml:space="preserve">       2017</w:t>
            </w:r>
          </w:p>
          <w:p w14:paraId="08668035" w14:textId="77777777" w:rsidR="00F04286" w:rsidRPr="00A17201" w:rsidRDefault="00F04286" w:rsidP="00F04286">
            <w:pPr>
              <w:pStyle w:val="NormalWeb"/>
              <w:spacing w:before="0" w:beforeAutospacing="0" w:after="0" w:afterAutospacing="0"/>
              <w:rPr>
                <w:bCs/>
                <w:color w:val="000000" w:themeColor="text1"/>
                <w:sz w:val="18"/>
                <w:szCs w:val="18"/>
                <w:lang w:val="ro-RO"/>
              </w:rPr>
            </w:pPr>
          </w:p>
          <w:p w14:paraId="5F51210E" w14:textId="77777777" w:rsidR="00F04286" w:rsidRPr="00A17201" w:rsidRDefault="00F04286" w:rsidP="00F04286">
            <w:pPr>
              <w:pStyle w:val="NormalWeb"/>
              <w:spacing w:before="0" w:beforeAutospacing="0" w:after="0" w:afterAutospacing="0"/>
              <w:rPr>
                <w:bCs/>
                <w:color w:val="000000" w:themeColor="text1"/>
                <w:sz w:val="18"/>
                <w:szCs w:val="18"/>
                <w:lang w:val="ro-RO"/>
              </w:rPr>
            </w:pPr>
          </w:p>
          <w:p w14:paraId="466E11F1" w14:textId="77777777" w:rsidR="00F04286" w:rsidRPr="00A17201" w:rsidRDefault="00F04286" w:rsidP="00F04286">
            <w:pPr>
              <w:pStyle w:val="NormalWeb"/>
              <w:spacing w:before="0" w:beforeAutospacing="0" w:after="0" w:afterAutospacing="0"/>
              <w:rPr>
                <w:bCs/>
                <w:color w:val="000000" w:themeColor="text1"/>
                <w:sz w:val="18"/>
                <w:szCs w:val="18"/>
                <w:lang w:val="ro-RO"/>
              </w:rPr>
            </w:pPr>
          </w:p>
          <w:p w14:paraId="07B32E0F" w14:textId="77777777" w:rsidR="00F04286" w:rsidRPr="00A17201" w:rsidRDefault="00F04286" w:rsidP="00F04286">
            <w:pPr>
              <w:pStyle w:val="NormalWeb"/>
              <w:spacing w:before="0" w:beforeAutospacing="0" w:after="0" w:afterAutospacing="0"/>
              <w:rPr>
                <w:bCs/>
                <w:color w:val="000000" w:themeColor="text1"/>
                <w:sz w:val="18"/>
                <w:szCs w:val="18"/>
                <w:lang w:val="ro-RO"/>
              </w:rPr>
            </w:pPr>
          </w:p>
          <w:p w14:paraId="7FFAB150" w14:textId="77777777" w:rsidR="00F04286" w:rsidRPr="00A17201" w:rsidRDefault="00F04286" w:rsidP="00F04286">
            <w:pPr>
              <w:pStyle w:val="NormalWeb"/>
              <w:spacing w:before="0" w:beforeAutospacing="0" w:after="0" w:afterAutospacing="0"/>
              <w:rPr>
                <w:bCs/>
                <w:color w:val="000000" w:themeColor="text1"/>
                <w:sz w:val="18"/>
                <w:szCs w:val="18"/>
                <w:lang w:val="ro-RO"/>
              </w:rPr>
            </w:pPr>
          </w:p>
          <w:p w14:paraId="4F714F49" w14:textId="77777777" w:rsidR="00F04286" w:rsidRPr="00A17201" w:rsidRDefault="00F04286" w:rsidP="00F04286">
            <w:pPr>
              <w:pStyle w:val="NormalWeb"/>
              <w:spacing w:before="0" w:beforeAutospacing="0" w:after="0" w:afterAutospacing="0"/>
              <w:rPr>
                <w:bCs/>
                <w:color w:val="000000" w:themeColor="text1"/>
                <w:sz w:val="18"/>
                <w:szCs w:val="18"/>
                <w:lang w:val="ro-RO"/>
              </w:rPr>
            </w:pPr>
          </w:p>
          <w:p w14:paraId="48FB7BDC" w14:textId="77777777" w:rsidR="00F04286" w:rsidRPr="00A17201" w:rsidRDefault="00F04286" w:rsidP="00F04286">
            <w:pPr>
              <w:pStyle w:val="NormalWeb"/>
              <w:spacing w:before="0" w:beforeAutospacing="0" w:after="0" w:afterAutospacing="0"/>
              <w:rPr>
                <w:bCs/>
                <w:color w:val="000000" w:themeColor="text1"/>
                <w:sz w:val="18"/>
                <w:szCs w:val="18"/>
                <w:lang w:val="ro-RO"/>
              </w:rPr>
            </w:pPr>
          </w:p>
          <w:p w14:paraId="72CB86AD" w14:textId="77777777" w:rsidR="00F04286" w:rsidRPr="00A17201" w:rsidRDefault="00F04286" w:rsidP="00F04286">
            <w:pPr>
              <w:pStyle w:val="NormalWeb"/>
              <w:spacing w:before="0" w:beforeAutospacing="0" w:after="0" w:afterAutospacing="0"/>
              <w:rPr>
                <w:bCs/>
                <w:color w:val="000000" w:themeColor="text1"/>
                <w:sz w:val="18"/>
                <w:szCs w:val="18"/>
                <w:lang w:val="ro-RO"/>
              </w:rPr>
            </w:pPr>
          </w:p>
          <w:p w14:paraId="04FAA04D" w14:textId="77777777" w:rsidR="00F04286" w:rsidRPr="00A17201" w:rsidRDefault="00F04286" w:rsidP="00F04286">
            <w:pPr>
              <w:pStyle w:val="NormalWeb"/>
              <w:spacing w:before="0" w:beforeAutospacing="0" w:after="0" w:afterAutospacing="0"/>
              <w:rPr>
                <w:bCs/>
                <w:color w:val="000000" w:themeColor="text1"/>
                <w:sz w:val="18"/>
                <w:szCs w:val="18"/>
                <w:lang w:val="ro-RO"/>
              </w:rPr>
            </w:pPr>
          </w:p>
          <w:p w14:paraId="1DE44A6B" w14:textId="77777777" w:rsidR="00F04286" w:rsidRPr="00A17201" w:rsidRDefault="00F04286" w:rsidP="00F04286">
            <w:pPr>
              <w:pStyle w:val="NormalWeb"/>
              <w:spacing w:before="0" w:beforeAutospacing="0" w:after="0" w:afterAutospacing="0"/>
              <w:rPr>
                <w:bCs/>
                <w:color w:val="000000" w:themeColor="text1"/>
                <w:sz w:val="18"/>
                <w:szCs w:val="18"/>
                <w:lang w:val="ro-RO"/>
              </w:rPr>
            </w:pPr>
          </w:p>
          <w:p w14:paraId="5A07B74C" w14:textId="77777777" w:rsidR="00F04286" w:rsidRPr="00A17201" w:rsidRDefault="00F04286" w:rsidP="00F04286">
            <w:pPr>
              <w:pStyle w:val="NormalWeb"/>
              <w:spacing w:before="0" w:beforeAutospacing="0" w:after="0" w:afterAutospacing="0"/>
              <w:rPr>
                <w:bCs/>
                <w:color w:val="000000" w:themeColor="text1"/>
                <w:sz w:val="18"/>
                <w:szCs w:val="18"/>
                <w:lang w:val="ro-RO"/>
              </w:rPr>
            </w:pPr>
          </w:p>
          <w:p w14:paraId="750FC2EF" w14:textId="77777777" w:rsidR="00F04286" w:rsidRPr="00A17201" w:rsidRDefault="00F04286" w:rsidP="00F04286">
            <w:pPr>
              <w:pStyle w:val="NormalWeb"/>
              <w:spacing w:before="0" w:beforeAutospacing="0" w:after="0" w:afterAutospacing="0"/>
              <w:rPr>
                <w:bCs/>
                <w:color w:val="000000" w:themeColor="text1"/>
                <w:sz w:val="18"/>
                <w:szCs w:val="18"/>
                <w:lang w:val="ro-RO"/>
              </w:rPr>
            </w:pPr>
          </w:p>
          <w:p w14:paraId="78B65357"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05A82F03"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2017</w:t>
            </w:r>
          </w:p>
          <w:p w14:paraId="20204A0D"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11C5A4E6"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6653CCAA"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37DF900B"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16A5BA42"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6EE73BA8"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2017</w:t>
            </w:r>
          </w:p>
          <w:p w14:paraId="37E89963"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71514075"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5522AC02"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2E2DAAF5"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290457DD"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2017</w:t>
            </w:r>
          </w:p>
          <w:p w14:paraId="26AB917A"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1EF8C725"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48FC9767"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1D4936C4"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2017</w:t>
            </w:r>
          </w:p>
          <w:p w14:paraId="1CC6C9B5"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1134E9B1"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35F5E2F9"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351142B9"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72398BFF"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24BC98D8"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72405CD3"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2A35F9FF"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73C4827A"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r w:rsidRPr="00A17201">
              <w:rPr>
                <w:bCs/>
                <w:color w:val="000000" w:themeColor="text1"/>
                <w:sz w:val="18"/>
                <w:szCs w:val="18"/>
                <w:lang w:val="ro-RO"/>
              </w:rPr>
              <w:t>2017</w:t>
            </w:r>
          </w:p>
          <w:p w14:paraId="54CE702A"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0EB1E031" w14:textId="77777777" w:rsidR="00F04286" w:rsidRPr="00A17201" w:rsidRDefault="00F04286" w:rsidP="00F04286">
            <w:pPr>
              <w:pStyle w:val="NormalWeb"/>
              <w:spacing w:before="0" w:beforeAutospacing="0" w:after="0" w:afterAutospacing="0"/>
              <w:jc w:val="center"/>
              <w:rPr>
                <w:bCs/>
                <w:color w:val="000000" w:themeColor="text1"/>
                <w:sz w:val="18"/>
                <w:szCs w:val="18"/>
                <w:lang w:val="ro-RO"/>
              </w:rPr>
            </w:pPr>
          </w:p>
          <w:p w14:paraId="58F25E9D" w14:textId="77777777" w:rsidR="00F04286" w:rsidRPr="00A17201" w:rsidRDefault="00F04286" w:rsidP="00F04286">
            <w:pPr>
              <w:jc w:val="center"/>
              <w:rPr>
                <w:rFonts w:ascii="Times New Roman" w:hAnsi="Times New Roman" w:cs="Times New Roman"/>
                <w:bCs/>
                <w:i/>
                <w:iCs/>
                <w:color w:val="000000" w:themeColor="text1"/>
                <w:sz w:val="28"/>
                <w:szCs w:val="28"/>
                <w:lang w:eastAsia="en-GB"/>
              </w:rPr>
            </w:pPr>
          </w:p>
        </w:tc>
        <w:tc>
          <w:tcPr>
            <w:tcW w:w="1984" w:type="dxa"/>
          </w:tcPr>
          <w:p w14:paraId="48A94BF0"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lastRenderedPageBreak/>
              <w:t>AMENAJARE ARIE NATURALĂ</w:t>
            </w:r>
          </w:p>
          <w:p w14:paraId="21D3065D"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10641,78243</w:t>
            </w:r>
          </w:p>
          <w:p w14:paraId="37A7DEE6"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GARD CU FUNDAȚIE     444,788</w:t>
            </w:r>
          </w:p>
          <w:p w14:paraId="3E1EF17A" w14:textId="77777777" w:rsidR="00F04286" w:rsidRPr="00A17201" w:rsidRDefault="00F04286" w:rsidP="00F04286">
            <w:pPr>
              <w:contextualSpacing/>
              <w:jc w:val="center"/>
              <w:rPr>
                <w:rFonts w:ascii="Times New Roman" w:hAnsi="Times New Roman" w:cs="Times New Roman"/>
                <w:bCs/>
                <w:sz w:val="18"/>
                <w:szCs w:val="18"/>
                <w:lang w:eastAsia="en-GB"/>
              </w:rPr>
            </w:pPr>
          </w:p>
          <w:p w14:paraId="44229994" w14:textId="77777777" w:rsidR="00F04286" w:rsidRPr="00A17201" w:rsidRDefault="00F04286" w:rsidP="00F04286">
            <w:pPr>
              <w:contextualSpacing/>
              <w:jc w:val="center"/>
              <w:rPr>
                <w:rFonts w:ascii="Times New Roman" w:hAnsi="Times New Roman" w:cs="Times New Roman"/>
                <w:bCs/>
                <w:sz w:val="18"/>
                <w:szCs w:val="18"/>
                <w:lang w:eastAsia="en-GB"/>
              </w:rPr>
            </w:pPr>
          </w:p>
          <w:p w14:paraId="7E6AAECF"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TEREN 167283 mp       978,10085</w:t>
            </w:r>
          </w:p>
          <w:p w14:paraId="5DC1388E"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TEREN 12402 mp         370,02115</w:t>
            </w:r>
          </w:p>
          <w:p w14:paraId="58A37514"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AMENAJARE/SISTEMATIZARE VERTICALĂ              3366,23681</w:t>
            </w:r>
          </w:p>
          <w:p w14:paraId="11CF63C6"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CORP C6                  29039,82953</w:t>
            </w:r>
          </w:p>
          <w:p w14:paraId="5C335ECC"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CORP C7                        2216,473</w:t>
            </w:r>
          </w:p>
          <w:p w14:paraId="39C896F8"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CORP C8                          155,254</w:t>
            </w:r>
          </w:p>
          <w:p w14:paraId="5F548048"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CORP C9                            45,430</w:t>
            </w:r>
          </w:p>
          <w:p w14:paraId="47CA4257"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CORP C10                          45,430</w:t>
            </w:r>
          </w:p>
          <w:p w14:paraId="355FEAEF"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CORP C11                          45,430</w:t>
            </w:r>
          </w:p>
          <w:p w14:paraId="3BC498CF"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CORP C12                      82,57757</w:t>
            </w:r>
          </w:p>
          <w:p w14:paraId="002709B5"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CORP C13                        654,857</w:t>
            </w:r>
          </w:p>
          <w:p w14:paraId="74AC0352" w14:textId="77777777" w:rsidR="00F04286" w:rsidRPr="00A17201" w:rsidRDefault="00F04286" w:rsidP="00F04286">
            <w:pPr>
              <w:contextualSpacing/>
              <w:jc w:val="center"/>
              <w:rPr>
                <w:rFonts w:ascii="Times New Roman" w:hAnsi="Times New Roman" w:cs="Times New Roman"/>
                <w:bCs/>
                <w:sz w:val="18"/>
                <w:szCs w:val="18"/>
              </w:rPr>
            </w:pPr>
            <w:r w:rsidRPr="00A17201">
              <w:rPr>
                <w:rFonts w:ascii="Times New Roman" w:hAnsi="Times New Roman" w:cs="Times New Roman"/>
                <w:bCs/>
                <w:sz w:val="18"/>
                <w:szCs w:val="18"/>
              </w:rPr>
              <w:t>rețea alimentare cu</w:t>
            </w:r>
          </w:p>
          <w:p w14:paraId="06086531"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rPr>
              <w:t xml:space="preserve"> apă</w:t>
            </w:r>
            <w:r w:rsidRPr="00A17201">
              <w:rPr>
                <w:rFonts w:ascii="Times New Roman" w:hAnsi="Times New Roman" w:cs="Times New Roman"/>
                <w:bCs/>
                <w:sz w:val="18"/>
                <w:szCs w:val="18"/>
                <w:lang w:eastAsia="en-GB"/>
              </w:rPr>
              <w:t xml:space="preserve"> 7 mp                     31,59427</w:t>
            </w:r>
          </w:p>
          <w:p w14:paraId="0B1EC92B"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 xml:space="preserve"> </w:t>
            </w:r>
            <w:r w:rsidRPr="00A17201">
              <w:rPr>
                <w:rFonts w:ascii="Times New Roman" w:hAnsi="Times New Roman" w:cs="Times New Roman"/>
                <w:bCs/>
                <w:sz w:val="18"/>
                <w:szCs w:val="18"/>
              </w:rPr>
              <w:t xml:space="preserve"> sistem colectare ape pluviale</w:t>
            </w:r>
            <w:r w:rsidRPr="00A17201">
              <w:rPr>
                <w:rFonts w:ascii="Times New Roman" w:hAnsi="Times New Roman" w:cs="Times New Roman"/>
                <w:bCs/>
                <w:sz w:val="18"/>
                <w:szCs w:val="18"/>
                <w:lang w:eastAsia="en-GB"/>
              </w:rPr>
              <w:t xml:space="preserve"> 12 mp                    108,19671            </w:t>
            </w:r>
          </w:p>
          <w:p w14:paraId="37182B39"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rPr>
              <w:lastRenderedPageBreak/>
              <w:t>sistem colectare ape pluviale</w:t>
            </w:r>
            <w:r w:rsidRPr="00A17201">
              <w:rPr>
                <w:rFonts w:ascii="Times New Roman" w:hAnsi="Times New Roman" w:cs="Times New Roman"/>
                <w:bCs/>
                <w:sz w:val="18"/>
                <w:szCs w:val="18"/>
                <w:lang w:eastAsia="en-GB"/>
              </w:rPr>
              <w:t xml:space="preserve"> 12 mp                                        108,19671</w:t>
            </w:r>
          </w:p>
          <w:p w14:paraId="353EF0D1" w14:textId="77777777" w:rsidR="00F04286" w:rsidRPr="00A17201" w:rsidRDefault="00F04286" w:rsidP="00F04286">
            <w:pPr>
              <w:contextualSpacing/>
              <w:jc w:val="center"/>
              <w:rPr>
                <w:rFonts w:ascii="Times New Roman" w:hAnsi="Times New Roman" w:cs="Times New Roman"/>
                <w:bCs/>
                <w:sz w:val="18"/>
                <w:szCs w:val="18"/>
                <w:lang w:eastAsia="en-GB"/>
              </w:rPr>
            </w:pPr>
          </w:p>
          <w:p w14:paraId="4AA943DD" w14:textId="77777777" w:rsidR="00F04286" w:rsidRPr="00A17201" w:rsidRDefault="00F04286" w:rsidP="00F04286">
            <w:pPr>
              <w:contextualSpacing/>
              <w:jc w:val="center"/>
              <w:rPr>
                <w:rFonts w:ascii="Times New Roman" w:hAnsi="Times New Roman" w:cs="Times New Roman"/>
                <w:bCs/>
                <w:sz w:val="18"/>
                <w:szCs w:val="18"/>
                <w:lang w:eastAsia="en-GB"/>
              </w:rPr>
            </w:pPr>
          </w:p>
          <w:p w14:paraId="5A9D4921"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TEREN 201097 mp       1089,408</w:t>
            </w:r>
          </w:p>
          <w:p w14:paraId="5F0B5AA4"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CORP C1                        107,455</w:t>
            </w:r>
          </w:p>
          <w:p w14:paraId="51A135BF"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CORP C2                        155,254</w:t>
            </w:r>
          </w:p>
          <w:p w14:paraId="3097B701"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CORP C3                        155,254</w:t>
            </w:r>
          </w:p>
          <w:p w14:paraId="47547A4E"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CORP C4                          92,258</w:t>
            </w:r>
          </w:p>
          <w:p w14:paraId="0EE4CD1E"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CORP C5                        394,142</w:t>
            </w:r>
          </w:p>
          <w:p w14:paraId="7A9DB603" w14:textId="77777777" w:rsidR="00F04286" w:rsidRPr="00A17201" w:rsidRDefault="00F04286" w:rsidP="00F04286">
            <w:pPr>
              <w:contextualSpacing/>
              <w:jc w:val="center"/>
              <w:rPr>
                <w:rFonts w:ascii="Times New Roman" w:hAnsi="Times New Roman" w:cs="Times New Roman"/>
                <w:bCs/>
                <w:sz w:val="18"/>
                <w:szCs w:val="18"/>
              </w:rPr>
            </w:pPr>
            <w:r w:rsidRPr="00A17201">
              <w:rPr>
                <w:rFonts w:ascii="Times New Roman" w:hAnsi="Times New Roman" w:cs="Times New Roman"/>
                <w:bCs/>
                <w:sz w:val="18"/>
                <w:szCs w:val="18"/>
              </w:rPr>
              <w:t xml:space="preserve">rețea alimentare cu </w:t>
            </w:r>
          </w:p>
          <w:p w14:paraId="0F5C8130"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rPr>
              <w:t>apă 2 mp</w:t>
            </w:r>
            <w:r w:rsidRPr="00A17201">
              <w:rPr>
                <w:rFonts w:ascii="Times New Roman" w:hAnsi="Times New Roman" w:cs="Times New Roman"/>
                <w:bCs/>
                <w:sz w:val="18"/>
                <w:szCs w:val="18"/>
                <w:lang w:eastAsia="en-GB"/>
              </w:rPr>
              <w:t xml:space="preserve">                         9,02693</w:t>
            </w:r>
          </w:p>
          <w:p w14:paraId="6AD4B7B9" w14:textId="77777777" w:rsidR="00F04286" w:rsidRPr="00A17201" w:rsidRDefault="00F04286" w:rsidP="00F04286">
            <w:pPr>
              <w:contextualSpacing/>
              <w:jc w:val="center"/>
              <w:rPr>
                <w:rFonts w:ascii="Times New Roman" w:hAnsi="Times New Roman" w:cs="Times New Roman"/>
                <w:bCs/>
                <w:sz w:val="18"/>
                <w:szCs w:val="18"/>
              </w:rPr>
            </w:pPr>
            <w:r w:rsidRPr="00A17201">
              <w:rPr>
                <w:rFonts w:ascii="Times New Roman" w:hAnsi="Times New Roman" w:cs="Times New Roman"/>
                <w:bCs/>
                <w:sz w:val="18"/>
                <w:szCs w:val="18"/>
              </w:rPr>
              <w:t xml:space="preserve">rețea alimentare cu </w:t>
            </w:r>
          </w:p>
          <w:p w14:paraId="7D991144"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rPr>
              <w:t>apă 5 mp</w:t>
            </w:r>
            <w:r w:rsidRPr="00A17201">
              <w:rPr>
                <w:rFonts w:ascii="Times New Roman" w:hAnsi="Times New Roman" w:cs="Times New Roman"/>
                <w:bCs/>
                <w:sz w:val="18"/>
                <w:szCs w:val="18"/>
                <w:lang w:eastAsia="en-GB"/>
              </w:rPr>
              <w:t xml:space="preserve">                       22,56733</w:t>
            </w:r>
          </w:p>
          <w:p w14:paraId="74384E9E" w14:textId="77777777" w:rsidR="00F04286" w:rsidRPr="00A17201" w:rsidRDefault="00F04286" w:rsidP="00F04286">
            <w:pPr>
              <w:contextualSpacing/>
              <w:jc w:val="center"/>
              <w:rPr>
                <w:rFonts w:ascii="Times New Roman" w:hAnsi="Times New Roman" w:cs="Times New Roman"/>
                <w:bCs/>
                <w:sz w:val="18"/>
                <w:szCs w:val="18"/>
                <w:lang w:eastAsia="en-GB"/>
              </w:rPr>
            </w:pPr>
          </w:p>
          <w:p w14:paraId="2F2CF969" w14:textId="77777777" w:rsidR="00F04286" w:rsidRPr="00A17201" w:rsidRDefault="00F04286" w:rsidP="00F04286">
            <w:pPr>
              <w:contextualSpacing/>
              <w:jc w:val="center"/>
              <w:rPr>
                <w:rFonts w:ascii="Times New Roman" w:hAnsi="Times New Roman" w:cs="Times New Roman"/>
                <w:bCs/>
                <w:sz w:val="18"/>
                <w:szCs w:val="18"/>
                <w:lang w:eastAsia="en-GB"/>
              </w:rPr>
            </w:pPr>
          </w:p>
          <w:p w14:paraId="6B690E47"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TEREN 29218 mp          145,289</w:t>
            </w:r>
          </w:p>
          <w:p w14:paraId="3855B187" w14:textId="77777777" w:rsidR="00F04286" w:rsidRPr="00A17201" w:rsidRDefault="00F04286" w:rsidP="00F04286">
            <w:pPr>
              <w:contextualSpacing/>
              <w:jc w:val="center"/>
              <w:rPr>
                <w:rFonts w:ascii="Times New Roman" w:hAnsi="Times New Roman" w:cs="Times New Roman"/>
                <w:bCs/>
                <w:sz w:val="18"/>
                <w:szCs w:val="18"/>
                <w:lang w:eastAsia="en-GB"/>
              </w:rPr>
            </w:pPr>
          </w:p>
          <w:p w14:paraId="4A886C12" w14:textId="77777777" w:rsidR="00F04286" w:rsidRPr="00A17201" w:rsidRDefault="00F04286" w:rsidP="00F04286">
            <w:pPr>
              <w:contextualSpacing/>
              <w:jc w:val="center"/>
              <w:rPr>
                <w:rFonts w:ascii="Times New Roman" w:hAnsi="Times New Roman" w:cs="Times New Roman"/>
                <w:bCs/>
                <w:sz w:val="18"/>
                <w:szCs w:val="18"/>
                <w:lang w:eastAsia="en-GB"/>
              </w:rPr>
            </w:pPr>
          </w:p>
          <w:p w14:paraId="6EA6DB2F"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TEREN 7500 mp           61,90213</w:t>
            </w:r>
          </w:p>
          <w:p w14:paraId="12338274"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rPr>
              <w:t>sistem colectare ape pluviale</w:t>
            </w:r>
            <w:r w:rsidRPr="00A17201">
              <w:rPr>
                <w:rFonts w:ascii="Times New Roman" w:hAnsi="Times New Roman" w:cs="Times New Roman"/>
                <w:bCs/>
                <w:sz w:val="18"/>
                <w:szCs w:val="18"/>
                <w:lang w:eastAsia="en-GB"/>
              </w:rPr>
              <w:t xml:space="preserve"> 87 mp                    579,44331</w:t>
            </w:r>
          </w:p>
          <w:p w14:paraId="5D2050AA" w14:textId="77777777" w:rsidR="00F04286" w:rsidRPr="00A17201" w:rsidRDefault="00F04286" w:rsidP="00F04286">
            <w:pPr>
              <w:contextualSpacing/>
              <w:jc w:val="center"/>
              <w:rPr>
                <w:rFonts w:ascii="Times New Roman" w:hAnsi="Times New Roman" w:cs="Times New Roman"/>
                <w:bCs/>
                <w:sz w:val="18"/>
                <w:szCs w:val="18"/>
              </w:rPr>
            </w:pPr>
            <w:r w:rsidRPr="00A17201">
              <w:rPr>
                <w:rFonts w:ascii="Times New Roman" w:hAnsi="Times New Roman" w:cs="Times New Roman"/>
                <w:bCs/>
                <w:sz w:val="18"/>
                <w:szCs w:val="18"/>
              </w:rPr>
              <w:t xml:space="preserve">rețea alimentare cu </w:t>
            </w:r>
          </w:p>
          <w:p w14:paraId="3BC37043"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rPr>
              <w:t>apă</w:t>
            </w:r>
            <w:r w:rsidRPr="00A17201">
              <w:rPr>
                <w:rFonts w:ascii="Times New Roman" w:hAnsi="Times New Roman" w:cs="Times New Roman"/>
                <w:bCs/>
                <w:sz w:val="18"/>
                <w:szCs w:val="18"/>
                <w:lang w:eastAsia="en-GB"/>
              </w:rPr>
              <w:t xml:space="preserve"> 12 mp                      54,16160</w:t>
            </w:r>
          </w:p>
          <w:p w14:paraId="53B68066" w14:textId="77777777" w:rsidR="00F04286" w:rsidRPr="00A17201" w:rsidRDefault="00F04286" w:rsidP="00F04286">
            <w:pPr>
              <w:contextualSpacing/>
              <w:jc w:val="center"/>
              <w:rPr>
                <w:rFonts w:ascii="Times New Roman" w:hAnsi="Times New Roman" w:cs="Times New Roman"/>
                <w:bCs/>
                <w:sz w:val="18"/>
                <w:szCs w:val="18"/>
                <w:lang w:eastAsia="en-GB"/>
              </w:rPr>
            </w:pPr>
          </w:p>
          <w:p w14:paraId="1B689C87" w14:textId="77777777" w:rsidR="00F04286" w:rsidRPr="00A17201" w:rsidRDefault="00F04286" w:rsidP="00F04286">
            <w:pPr>
              <w:contextualSpacing/>
              <w:jc w:val="center"/>
              <w:rPr>
                <w:rFonts w:ascii="Times New Roman" w:hAnsi="Times New Roman" w:cs="Times New Roman"/>
                <w:bCs/>
                <w:sz w:val="18"/>
                <w:szCs w:val="18"/>
                <w:lang w:eastAsia="en-GB"/>
              </w:rPr>
            </w:pPr>
          </w:p>
          <w:p w14:paraId="1749A7DC"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TEREN 7324 mp          60,44950</w:t>
            </w:r>
          </w:p>
          <w:p w14:paraId="7FB95AF7" w14:textId="77777777" w:rsidR="00F04286" w:rsidRPr="00A17201" w:rsidRDefault="00F04286" w:rsidP="00F04286">
            <w:pPr>
              <w:contextualSpacing/>
              <w:jc w:val="center"/>
              <w:rPr>
                <w:rFonts w:ascii="Times New Roman" w:hAnsi="Times New Roman" w:cs="Times New Roman"/>
                <w:bCs/>
                <w:sz w:val="18"/>
                <w:szCs w:val="18"/>
              </w:rPr>
            </w:pPr>
            <w:r w:rsidRPr="00A17201">
              <w:rPr>
                <w:rFonts w:ascii="Times New Roman" w:hAnsi="Times New Roman" w:cs="Times New Roman"/>
                <w:bCs/>
                <w:sz w:val="18"/>
                <w:szCs w:val="18"/>
              </w:rPr>
              <w:t xml:space="preserve">rețea alimentare cu </w:t>
            </w:r>
          </w:p>
          <w:p w14:paraId="04E3B0D7"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rPr>
              <w:t>apă</w:t>
            </w:r>
            <w:r w:rsidRPr="00A17201">
              <w:rPr>
                <w:rFonts w:ascii="Times New Roman" w:hAnsi="Times New Roman" w:cs="Times New Roman"/>
                <w:bCs/>
                <w:sz w:val="18"/>
                <w:szCs w:val="18"/>
                <w:lang w:eastAsia="en-GB"/>
              </w:rPr>
              <w:t xml:space="preserve"> 12 mp                     54,16160</w:t>
            </w:r>
          </w:p>
          <w:p w14:paraId="2E03EC5E"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rPr>
              <w:t>sistem colectare ape pluviale</w:t>
            </w:r>
            <w:r w:rsidRPr="00A17201">
              <w:rPr>
                <w:rFonts w:ascii="Times New Roman" w:hAnsi="Times New Roman" w:cs="Times New Roman"/>
                <w:bCs/>
                <w:sz w:val="18"/>
                <w:szCs w:val="18"/>
                <w:lang w:eastAsia="en-GB"/>
              </w:rPr>
              <w:t xml:space="preserve"> 89 mp                   592,76384</w:t>
            </w:r>
          </w:p>
          <w:p w14:paraId="678F97D4"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rPr>
              <w:t>sistem colectare ape pluviale</w:t>
            </w:r>
            <w:r w:rsidRPr="00A17201">
              <w:rPr>
                <w:rFonts w:ascii="Times New Roman" w:hAnsi="Times New Roman" w:cs="Times New Roman"/>
                <w:bCs/>
                <w:sz w:val="18"/>
                <w:szCs w:val="18"/>
                <w:lang w:eastAsia="en-GB"/>
              </w:rPr>
              <w:t xml:space="preserve"> 19 mp                   126,54509</w:t>
            </w:r>
          </w:p>
          <w:p w14:paraId="0AC09D60" w14:textId="77777777" w:rsidR="00F04286" w:rsidRPr="00A17201" w:rsidRDefault="00F04286" w:rsidP="00F04286">
            <w:pPr>
              <w:contextualSpacing/>
              <w:jc w:val="center"/>
              <w:rPr>
                <w:rFonts w:ascii="Times New Roman" w:hAnsi="Times New Roman" w:cs="Times New Roman"/>
                <w:bCs/>
                <w:sz w:val="18"/>
                <w:szCs w:val="18"/>
                <w:lang w:eastAsia="en-GB"/>
              </w:rPr>
            </w:pPr>
          </w:p>
          <w:p w14:paraId="1A621AEF" w14:textId="77777777" w:rsidR="00F04286" w:rsidRPr="00A17201" w:rsidRDefault="00F04286" w:rsidP="00F04286">
            <w:pPr>
              <w:contextualSpacing/>
              <w:jc w:val="center"/>
              <w:rPr>
                <w:rFonts w:ascii="Times New Roman" w:hAnsi="Times New Roman" w:cs="Times New Roman"/>
                <w:bCs/>
                <w:sz w:val="18"/>
                <w:szCs w:val="18"/>
                <w:lang w:eastAsia="en-GB"/>
              </w:rPr>
            </w:pPr>
          </w:p>
          <w:p w14:paraId="40AFF8FF"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TEREN 6874 mp         56,73537</w:t>
            </w:r>
          </w:p>
          <w:p w14:paraId="39F034FD"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CORP C1                   859,17456</w:t>
            </w:r>
          </w:p>
          <w:p w14:paraId="4F2DAC65" w14:textId="77777777" w:rsidR="00F04286" w:rsidRPr="00A17201" w:rsidRDefault="00F04286" w:rsidP="00F04286">
            <w:pPr>
              <w:contextualSpacing/>
              <w:jc w:val="center"/>
              <w:rPr>
                <w:rFonts w:ascii="Times New Roman" w:hAnsi="Times New Roman" w:cs="Times New Roman"/>
                <w:bCs/>
                <w:sz w:val="18"/>
                <w:szCs w:val="18"/>
                <w:lang w:eastAsia="en-GB"/>
              </w:rPr>
            </w:pPr>
            <w:r w:rsidRPr="00A17201">
              <w:rPr>
                <w:rFonts w:ascii="Times New Roman" w:hAnsi="Times New Roman" w:cs="Times New Roman"/>
                <w:bCs/>
                <w:sz w:val="18"/>
                <w:szCs w:val="18"/>
                <w:lang w:eastAsia="en-GB"/>
              </w:rPr>
              <w:t>CORP C2                     76,72893</w:t>
            </w:r>
          </w:p>
          <w:p w14:paraId="263B7A68" w14:textId="77777777" w:rsidR="00F04286" w:rsidRPr="00A17201" w:rsidRDefault="00F04286" w:rsidP="00F04286">
            <w:pPr>
              <w:jc w:val="center"/>
              <w:rPr>
                <w:rFonts w:ascii="Times New Roman" w:hAnsi="Times New Roman" w:cs="Times New Roman"/>
                <w:bCs/>
                <w:sz w:val="18"/>
                <w:szCs w:val="18"/>
                <w:lang w:eastAsia="en-GB"/>
              </w:rPr>
            </w:pPr>
          </w:p>
          <w:p w14:paraId="52D3A7D8" w14:textId="77777777" w:rsidR="00F04286" w:rsidRPr="00A17201" w:rsidRDefault="00F04286" w:rsidP="00F04286">
            <w:pPr>
              <w:jc w:val="center"/>
              <w:rPr>
                <w:rFonts w:ascii="Times New Roman" w:hAnsi="Times New Roman" w:cs="Times New Roman"/>
                <w:bCs/>
                <w:sz w:val="18"/>
                <w:szCs w:val="18"/>
                <w:lang w:eastAsia="en-GB"/>
              </w:rPr>
            </w:pPr>
          </w:p>
          <w:p w14:paraId="3BD78AAD" w14:textId="1CDAEEED" w:rsidR="00F04286" w:rsidRPr="00A17201" w:rsidRDefault="00F04286" w:rsidP="00F04286">
            <w:pPr>
              <w:jc w:val="both"/>
              <w:rPr>
                <w:rFonts w:ascii="Times New Roman" w:hAnsi="Times New Roman" w:cs="Times New Roman"/>
                <w:bCs/>
                <w:i/>
                <w:iCs/>
                <w:color w:val="000000" w:themeColor="text1"/>
                <w:sz w:val="28"/>
                <w:szCs w:val="28"/>
                <w:lang w:eastAsia="en-GB"/>
              </w:rPr>
            </w:pPr>
            <w:r w:rsidRPr="00A17201">
              <w:rPr>
                <w:bCs/>
                <w:sz w:val="18"/>
                <w:szCs w:val="18"/>
              </w:rPr>
              <w:t>TOTAL   53026,91822</w:t>
            </w:r>
          </w:p>
        </w:tc>
        <w:tc>
          <w:tcPr>
            <w:tcW w:w="1838" w:type="dxa"/>
          </w:tcPr>
          <w:p w14:paraId="2EDD9CE0" w14:textId="77777777" w:rsidR="00802026" w:rsidRPr="00A17201" w:rsidRDefault="00802026" w:rsidP="00802026">
            <w:pPr>
              <w:rPr>
                <w:rFonts w:ascii="Times New Roman" w:eastAsia="Times New Roman" w:hAnsi="Times New Roman" w:cs="Times New Roman"/>
                <w:bCs/>
                <w:color w:val="FF0000"/>
                <w:sz w:val="18"/>
                <w:szCs w:val="18"/>
                <w:lang w:eastAsia="en-GB"/>
              </w:rPr>
            </w:pPr>
            <w:r w:rsidRPr="00A17201">
              <w:rPr>
                <w:rFonts w:ascii="Times New Roman" w:eastAsia="Times New Roman" w:hAnsi="Times New Roman" w:cs="Times New Roman"/>
                <w:bCs/>
                <w:sz w:val="18"/>
                <w:szCs w:val="18"/>
                <w:lang w:eastAsia="en-GB"/>
              </w:rPr>
              <w:lastRenderedPageBreak/>
              <w:t xml:space="preserve">Hotărârea Consiliului Local al Municipiului Focșani nr. 156/2010, Proces-verbal de predare-primire nr. 28788/27.09.2010 și 8798/04.10.2010, </w:t>
            </w:r>
            <w:r w:rsidRPr="00A17201">
              <w:t xml:space="preserve"> </w:t>
            </w:r>
            <w:r w:rsidRPr="00A17201">
              <w:rPr>
                <w:rFonts w:ascii="Times New Roman" w:eastAsia="Times New Roman" w:hAnsi="Times New Roman" w:cs="Times New Roman"/>
                <w:bCs/>
                <w:sz w:val="18"/>
                <w:szCs w:val="18"/>
                <w:lang w:eastAsia="en-GB"/>
              </w:rPr>
              <w:t xml:space="preserve">Hotărârea Consiliului Județean Vrancea nr. 43/27.05.2013, Contract de vânzare-cumpărare autentificat prin Încheierea nr. 3734/04.09.2007, Autorizație de construire nr. 1/2015, Proces-verbal de recepție la terminarea lucrărilor nr. 8911/2017, Autorizație de construire nr. 5/2020,  Proces-verbal de recepție la terminarea lucrărilor nr. 9200/2020, Autorizație de construire nr. 6/2022, Proces-verbal de recepție la terminarea lucrărilor nr. 23068/19.12.2024, Hotărârea Consiliului Local al Comunei Vânători nr. 27/16.04.2025,  Hotărârea Consiliului Local al Comunei Vânători nr. </w:t>
            </w:r>
            <w:r w:rsidRPr="00A17201">
              <w:rPr>
                <w:rFonts w:ascii="Times New Roman" w:eastAsia="Times New Roman" w:hAnsi="Times New Roman" w:cs="Times New Roman"/>
                <w:bCs/>
                <w:sz w:val="18"/>
                <w:szCs w:val="18"/>
                <w:lang w:eastAsia="en-GB"/>
              </w:rPr>
              <w:lastRenderedPageBreak/>
              <w:t>43/04.07.2025,  Hotărârea Consiliului Județean Vrancea nr. 128/16.07.2025, Cărți funciare nr. 52444, 52460, 52461, 52521, 52522, 52523 Vânători</w:t>
            </w:r>
          </w:p>
          <w:p w14:paraId="4D25F4F4" w14:textId="77777777" w:rsidR="00F04286" w:rsidRPr="00A17201" w:rsidRDefault="00F04286" w:rsidP="00F04286">
            <w:pPr>
              <w:jc w:val="both"/>
              <w:rPr>
                <w:rFonts w:ascii="Times New Roman" w:hAnsi="Times New Roman" w:cs="Times New Roman"/>
                <w:bCs/>
                <w:i/>
                <w:iCs/>
                <w:color w:val="000000" w:themeColor="text1"/>
                <w:sz w:val="28"/>
                <w:szCs w:val="28"/>
                <w:lang w:eastAsia="en-GB"/>
              </w:rPr>
            </w:pPr>
          </w:p>
        </w:tc>
      </w:tr>
    </w:tbl>
    <w:p w14:paraId="76D549FA" w14:textId="0B262707" w:rsidR="00CC28F3" w:rsidRPr="00A17201" w:rsidRDefault="00CC28F3" w:rsidP="00CC28F3">
      <w:pPr>
        <w:pStyle w:val="NormalWeb"/>
        <w:spacing w:before="0" w:beforeAutospacing="0" w:after="0" w:afterAutospacing="0" w:line="276" w:lineRule="auto"/>
        <w:jc w:val="both"/>
        <w:rPr>
          <w:i/>
          <w:iCs/>
          <w:sz w:val="28"/>
          <w:szCs w:val="28"/>
          <w:lang w:val="ro-RO"/>
        </w:rPr>
      </w:pPr>
      <w:r w:rsidRPr="00A17201">
        <w:rPr>
          <w:b/>
          <w:bCs/>
          <w:sz w:val="28"/>
          <w:szCs w:val="28"/>
          <w:lang w:val="ro-RO"/>
        </w:rPr>
        <w:lastRenderedPageBreak/>
        <w:t xml:space="preserve">Poziția 261 Locuință protejată - </w:t>
      </w:r>
      <w:r w:rsidRPr="00A17201">
        <w:rPr>
          <w:sz w:val="28"/>
          <w:szCs w:val="28"/>
          <w:lang w:val="ro-RO"/>
        </w:rPr>
        <w:t xml:space="preserve">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TOTAL 453,055 mii lei.</w:t>
      </w:r>
    </w:p>
    <w:tbl>
      <w:tblPr>
        <w:tblStyle w:val="TableGrid"/>
        <w:tblW w:w="0" w:type="auto"/>
        <w:tblLook w:val="04A0" w:firstRow="1" w:lastRow="0" w:firstColumn="1" w:lastColumn="0" w:noHBand="0" w:noVBand="1"/>
      </w:tblPr>
      <w:tblGrid>
        <w:gridCol w:w="548"/>
        <w:gridCol w:w="1119"/>
        <w:gridCol w:w="1445"/>
        <w:gridCol w:w="2381"/>
        <w:gridCol w:w="1117"/>
        <w:gridCol w:w="1575"/>
        <w:gridCol w:w="1586"/>
      </w:tblGrid>
      <w:tr w:rsidR="00CC28F3" w:rsidRPr="00A17201" w14:paraId="4E8C62CE" w14:textId="77777777" w:rsidTr="008A6E0A">
        <w:tc>
          <w:tcPr>
            <w:tcW w:w="562" w:type="dxa"/>
          </w:tcPr>
          <w:p w14:paraId="6F83FB58"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4" w:type="dxa"/>
          </w:tcPr>
          <w:p w14:paraId="354E652B"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1B8BE263"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6078B98B"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1272F193"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5EAA5357"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474C20A0"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CC28F3" w:rsidRPr="00A17201" w14:paraId="3346D4E6" w14:textId="77777777" w:rsidTr="008A6E0A">
        <w:tc>
          <w:tcPr>
            <w:tcW w:w="562" w:type="dxa"/>
          </w:tcPr>
          <w:p w14:paraId="7AB75A04"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67053BD8"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4ED5B8FE"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7826B4D9"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7FF4DB18"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6F862811"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08BC1A3A"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CC28F3" w:rsidRPr="00A17201" w14:paraId="7EA266AB" w14:textId="77777777" w:rsidTr="008A6E0A">
        <w:tc>
          <w:tcPr>
            <w:tcW w:w="562" w:type="dxa"/>
          </w:tcPr>
          <w:p w14:paraId="3F624D60"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261</w:t>
            </w:r>
          </w:p>
        </w:tc>
        <w:tc>
          <w:tcPr>
            <w:tcW w:w="1134" w:type="dxa"/>
          </w:tcPr>
          <w:p w14:paraId="393F4334"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60" w:type="dxa"/>
          </w:tcPr>
          <w:p w14:paraId="4B01E7E0" w14:textId="77777777" w:rsidR="00CC28F3" w:rsidRPr="00A17201" w:rsidRDefault="00CC28F3" w:rsidP="008A6E0A">
            <w:pPr>
              <w:rPr>
                <w:bCs/>
                <w:sz w:val="18"/>
                <w:szCs w:val="18"/>
              </w:rPr>
            </w:pPr>
            <w:r w:rsidRPr="00A17201">
              <w:rPr>
                <w:bCs/>
                <w:sz w:val="18"/>
                <w:szCs w:val="18"/>
              </w:rPr>
              <w:t>Locuință protejată</w:t>
            </w:r>
          </w:p>
          <w:p w14:paraId="232948E1" w14:textId="77777777" w:rsidR="00CC28F3" w:rsidRPr="00A17201" w:rsidRDefault="00CC28F3" w:rsidP="008A6E0A">
            <w:pPr>
              <w:ind w:right="54"/>
              <w:rPr>
                <w:bCs/>
                <w:i/>
                <w:iCs/>
                <w:sz w:val="28"/>
                <w:szCs w:val="28"/>
              </w:rPr>
            </w:pPr>
          </w:p>
        </w:tc>
        <w:tc>
          <w:tcPr>
            <w:tcW w:w="2835" w:type="dxa"/>
          </w:tcPr>
          <w:p w14:paraId="01DDA4AD" w14:textId="77777777" w:rsidR="00CC28F3" w:rsidRPr="00A17201" w:rsidRDefault="00CC28F3" w:rsidP="008A6E0A">
            <w:pPr>
              <w:rPr>
                <w:bCs/>
                <w:sz w:val="18"/>
                <w:szCs w:val="18"/>
                <w:lang w:val="it-IT"/>
              </w:rPr>
            </w:pPr>
            <w:r w:rsidRPr="00A17201">
              <w:rPr>
                <w:bCs/>
                <w:sz w:val="18"/>
                <w:szCs w:val="18"/>
                <w:lang w:val="it-IT"/>
              </w:rPr>
              <w:t>Comuna Cîmpineanca, Cartier Doctor Carnabel</w:t>
            </w:r>
          </w:p>
          <w:p w14:paraId="2F033885" w14:textId="77777777" w:rsidR="00CC28F3" w:rsidRPr="00A17201" w:rsidRDefault="00CC28F3" w:rsidP="008A6E0A">
            <w:pPr>
              <w:rPr>
                <w:bCs/>
                <w:sz w:val="18"/>
                <w:szCs w:val="18"/>
                <w:lang w:val="it-IT"/>
              </w:rPr>
            </w:pPr>
            <w:r w:rsidRPr="00A17201">
              <w:rPr>
                <w:bCs/>
                <w:sz w:val="18"/>
                <w:szCs w:val="18"/>
                <w:lang w:val="it-IT"/>
              </w:rPr>
              <w:t>suprafaţă teren intravilan 433 mp,  curți construcții</w:t>
            </w:r>
          </w:p>
          <w:p w14:paraId="299C1E96" w14:textId="77777777" w:rsidR="00CC28F3" w:rsidRPr="00A17201" w:rsidRDefault="00CC28F3" w:rsidP="008A6E0A">
            <w:pPr>
              <w:rPr>
                <w:bCs/>
                <w:sz w:val="18"/>
                <w:szCs w:val="18"/>
                <w:lang w:val="it-IT"/>
              </w:rPr>
            </w:pPr>
            <w:r w:rsidRPr="00A17201">
              <w:rPr>
                <w:bCs/>
                <w:sz w:val="18"/>
                <w:szCs w:val="18"/>
                <w:lang w:val="it-IT"/>
              </w:rPr>
              <w:t xml:space="preserve">Corp 1 - casă de locuit, parter, suprafaţă constuită 126 mp, tarla 29, parcela 388, număr cadastral 54952, </w:t>
            </w:r>
          </w:p>
          <w:p w14:paraId="654E29EC" w14:textId="77777777" w:rsidR="00CC28F3" w:rsidRPr="00A17201" w:rsidRDefault="00CC28F3" w:rsidP="008A6E0A">
            <w:pPr>
              <w:rPr>
                <w:bCs/>
                <w:sz w:val="18"/>
                <w:szCs w:val="18"/>
                <w:lang w:val="it-IT"/>
              </w:rPr>
            </w:pPr>
            <w:r w:rsidRPr="00A17201">
              <w:rPr>
                <w:bCs/>
                <w:sz w:val="18"/>
                <w:szCs w:val="18"/>
                <w:lang w:val="it-IT"/>
              </w:rPr>
              <w:t>Regim de inaltime, parter, construcție din cărămidă, pe fundație de beton armat,  acoperita cu tabla profilata tip Lindab.</w:t>
            </w:r>
          </w:p>
          <w:p w14:paraId="02AB1CE1" w14:textId="77777777" w:rsidR="00CC28F3" w:rsidRPr="00A17201" w:rsidRDefault="00CC28F3" w:rsidP="008A6E0A">
            <w:pPr>
              <w:rPr>
                <w:bCs/>
                <w:sz w:val="18"/>
                <w:szCs w:val="18"/>
                <w:lang w:val="it-IT"/>
              </w:rPr>
            </w:pPr>
            <w:r w:rsidRPr="00A17201">
              <w:rPr>
                <w:bCs/>
                <w:sz w:val="18"/>
                <w:szCs w:val="18"/>
                <w:lang w:val="it-IT"/>
              </w:rPr>
              <w:t xml:space="preserve">Vecinatati: </w:t>
            </w:r>
          </w:p>
          <w:p w14:paraId="797F848E" w14:textId="77777777" w:rsidR="00CC28F3" w:rsidRPr="00A17201" w:rsidRDefault="00CC28F3" w:rsidP="008A6E0A">
            <w:pPr>
              <w:rPr>
                <w:bCs/>
                <w:sz w:val="18"/>
                <w:szCs w:val="18"/>
                <w:lang w:val="it-IT"/>
              </w:rPr>
            </w:pPr>
            <w:r w:rsidRPr="00A17201">
              <w:rPr>
                <w:bCs/>
                <w:sz w:val="18"/>
                <w:szCs w:val="18"/>
                <w:lang w:val="it-IT"/>
              </w:rPr>
              <w:t>N – str. Dr. Carnabel</w:t>
            </w:r>
          </w:p>
          <w:p w14:paraId="2C0D2ADC" w14:textId="77777777" w:rsidR="00CC28F3" w:rsidRPr="00A17201" w:rsidRDefault="00CC28F3" w:rsidP="008A6E0A">
            <w:pPr>
              <w:rPr>
                <w:bCs/>
                <w:sz w:val="18"/>
                <w:szCs w:val="18"/>
                <w:lang w:val="it-IT"/>
              </w:rPr>
            </w:pPr>
            <w:r w:rsidRPr="00A17201">
              <w:rPr>
                <w:bCs/>
                <w:sz w:val="18"/>
                <w:szCs w:val="18"/>
                <w:lang w:val="it-IT"/>
              </w:rPr>
              <w:t>S-proprietati particulare;</w:t>
            </w:r>
          </w:p>
          <w:p w14:paraId="1031FA4A" w14:textId="77777777" w:rsidR="00CC28F3" w:rsidRPr="00A17201" w:rsidRDefault="00CC28F3" w:rsidP="008A6E0A">
            <w:pPr>
              <w:rPr>
                <w:bCs/>
                <w:sz w:val="18"/>
                <w:szCs w:val="18"/>
                <w:lang w:val="it-IT"/>
              </w:rPr>
            </w:pPr>
            <w:r w:rsidRPr="00A17201">
              <w:rPr>
                <w:bCs/>
                <w:sz w:val="18"/>
                <w:szCs w:val="18"/>
                <w:lang w:val="it-IT"/>
              </w:rPr>
              <w:t>E – Județul Vrancea – Domeniu public</w:t>
            </w:r>
          </w:p>
          <w:p w14:paraId="685B9D7B" w14:textId="77777777" w:rsidR="00CC28F3" w:rsidRPr="00A17201" w:rsidRDefault="00CC28F3" w:rsidP="008A6E0A">
            <w:pPr>
              <w:rPr>
                <w:bCs/>
                <w:i/>
                <w:iCs/>
                <w:sz w:val="28"/>
                <w:szCs w:val="28"/>
                <w:lang w:val="it-IT"/>
              </w:rPr>
            </w:pPr>
            <w:r w:rsidRPr="00A17201">
              <w:rPr>
                <w:bCs/>
                <w:sz w:val="18"/>
                <w:szCs w:val="18"/>
                <w:lang w:val="it-IT"/>
              </w:rPr>
              <w:t>V- proprietate particulară</w:t>
            </w:r>
          </w:p>
        </w:tc>
        <w:tc>
          <w:tcPr>
            <w:tcW w:w="960" w:type="dxa"/>
          </w:tcPr>
          <w:p w14:paraId="1DB56528"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2010</w:t>
            </w:r>
          </w:p>
        </w:tc>
        <w:tc>
          <w:tcPr>
            <w:tcW w:w="1371" w:type="dxa"/>
          </w:tcPr>
          <w:p w14:paraId="52F67178" w14:textId="77777777" w:rsidR="00CC28F3" w:rsidRPr="00A17201" w:rsidRDefault="00CC28F3" w:rsidP="008A6E0A">
            <w:pPr>
              <w:pStyle w:val="NoSpacing"/>
              <w:jc w:val="right"/>
              <w:rPr>
                <w:rFonts w:ascii="Times New Roman" w:hAnsi="Times New Roman"/>
                <w:sz w:val="20"/>
                <w:szCs w:val="20"/>
              </w:rPr>
            </w:pPr>
            <w:r w:rsidRPr="00A17201">
              <w:rPr>
                <w:rFonts w:ascii="Times New Roman" w:hAnsi="Times New Roman"/>
                <w:sz w:val="20"/>
                <w:szCs w:val="20"/>
              </w:rPr>
              <w:t>453,055</w:t>
            </w:r>
          </w:p>
          <w:p w14:paraId="536BDC70" w14:textId="77777777" w:rsidR="00CC28F3" w:rsidRPr="00A17201" w:rsidRDefault="00CC28F3" w:rsidP="008A6E0A">
            <w:pPr>
              <w:pStyle w:val="NormalWeb"/>
              <w:spacing w:before="0" w:beforeAutospacing="0" w:after="0" w:afterAutospacing="0" w:line="276" w:lineRule="auto"/>
              <w:jc w:val="right"/>
              <w:rPr>
                <w:bCs/>
                <w:sz w:val="20"/>
                <w:szCs w:val="20"/>
                <w:lang w:val="ro-RO"/>
              </w:rPr>
            </w:pPr>
          </w:p>
        </w:tc>
        <w:tc>
          <w:tcPr>
            <w:tcW w:w="1349" w:type="dxa"/>
          </w:tcPr>
          <w:p w14:paraId="6BF49857" w14:textId="77777777" w:rsidR="00CC28F3" w:rsidRPr="00A17201" w:rsidRDefault="00CC28F3" w:rsidP="008A6E0A">
            <w:pPr>
              <w:jc w:val="both"/>
              <w:rPr>
                <w:bCs/>
                <w:sz w:val="18"/>
                <w:szCs w:val="18"/>
                <w:lang w:val="it-IT"/>
              </w:rPr>
            </w:pPr>
            <w:r w:rsidRPr="00A17201">
              <w:rPr>
                <w:bCs/>
                <w:sz w:val="18"/>
                <w:szCs w:val="18"/>
                <w:lang w:val="it-IT"/>
              </w:rPr>
              <w:t>Hotărârea Consiliului Județean Vrancea nr. 179/10.12.2019,  Contractul de vânzare cumpărare cu încheierea de autentificare nr. 1239/09.10.2019,</w:t>
            </w:r>
          </w:p>
          <w:p w14:paraId="218531C6" w14:textId="77777777" w:rsidR="00CC28F3" w:rsidRPr="00A17201" w:rsidRDefault="00CC28F3" w:rsidP="008A6E0A">
            <w:pPr>
              <w:jc w:val="both"/>
              <w:rPr>
                <w:bCs/>
                <w:sz w:val="18"/>
                <w:szCs w:val="18"/>
                <w:lang w:val="it-IT" w:eastAsia="en-GB"/>
              </w:rPr>
            </w:pPr>
            <w:r w:rsidRPr="00A17201">
              <w:rPr>
                <w:bCs/>
                <w:sz w:val="18"/>
                <w:szCs w:val="18"/>
                <w:lang w:val="it-IT" w:eastAsia="en-GB"/>
              </w:rPr>
              <w:t>Hotararii Consiliului Județean Vrancea nr. 184/2020</w:t>
            </w:r>
          </w:p>
          <w:p w14:paraId="0DD34FA0"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18"/>
                <w:szCs w:val="18"/>
              </w:rPr>
              <w:t xml:space="preserve">Carte </w:t>
            </w:r>
            <w:proofErr w:type="spellStart"/>
            <w:r w:rsidRPr="00A17201">
              <w:rPr>
                <w:bCs/>
                <w:sz w:val="18"/>
                <w:szCs w:val="18"/>
              </w:rPr>
              <w:t>Funciară</w:t>
            </w:r>
            <w:proofErr w:type="spellEnd"/>
            <w:r w:rsidRPr="00A17201">
              <w:rPr>
                <w:bCs/>
                <w:sz w:val="18"/>
                <w:szCs w:val="18"/>
              </w:rPr>
              <w:t xml:space="preserve"> 54952</w:t>
            </w:r>
          </w:p>
        </w:tc>
      </w:tr>
    </w:tbl>
    <w:p w14:paraId="1DD19902" w14:textId="77777777" w:rsidR="00CC28F3" w:rsidRPr="00A17201" w:rsidRDefault="00CC28F3" w:rsidP="00CC28F3">
      <w:pPr>
        <w:pStyle w:val="NormalWeb"/>
        <w:spacing w:before="0" w:beforeAutospacing="0" w:after="0" w:afterAutospacing="0" w:line="276" w:lineRule="auto"/>
        <w:jc w:val="both"/>
        <w:rPr>
          <w:i/>
          <w:iCs/>
          <w:sz w:val="28"/>
          <w:szCs w:val="28"/>
          <w:lang w:val="ro-RO"/>
        </w:rPr>
      </w:pPr>
      <w:r w:rsidRPr="00A17201">
        <w:rPr>
          <w:b/>
          <w:bCs/>
          <w:sz w:val="28"/>
          <w:szCs w:val="28"/>
          <w:lang w:val="ro-RO"/>
        </w:rPr>
        <w:t>Poziția 262 Locuință protejată</w:t>
      </w:r>
      <w:r w:rsidRPr="00A17201">
        <w:rPr>
          <w:sz w:val="28"/>
          <w:szCs w:val="28"/>
          <w:lang w:val="ro-RO"/>
        </w:rPr>
        <w:t xml:space="preserve"> - coloana 5 valoare de inventar se modifică ca urmare adresei nr. 28635/24.11.2025, transmisă de DGASPC VN, înregistrată la Consiliul Județean Vrancea sub nr.  201/15260/24.11.2025, prin care ne înaintează Procesul </w:t>
      </w:r>
      <w:r w:rsidRPr="00A17201">
        <w:rPr>
          <w:sz w:val="28"/>
          <w:szCs w:val="28"/>
          <w:lang w:val="ro-RO"/>
        </w:rPr>
        <w:lastRenderedPageBreak/>
        <w:t xml:space="preserve">Verbal nr. 7975/07.11.2025 privind reevaluarea mijloacelor fixe, aparținând domeniului public și privat al județului Vrancea și va avea următorul conținut: </w:t>
      </w:r>
      <w:r w:rsidRPr="00A17201">
        <w:rPr>
          <w:i/>
          <w:iCs/>
          <w:sz w:val="28"/>
          <w:szCs w:val="28"/>
          <w:lang w:val="ro-RO"/>
        </w:rPr>
        <w:t xml:space="preserve">TOTAL 453,055 mii lei. </w:t>
      </w:r>
    </w:p>
    <w:tbl>
      <w:tblPr>
        <w:tblStyle w:val="TableGrid"/>
        <w:tblW w:w="0" w:type="auto"/>
        <w:tblLook w:val="04A0" w:firstRow="1" w:lastRow="0" w:firstColumn="1" w:lastColumn="0" w:noHBand="0" w:noVBand="1"/>
      </w:tblPr>
      <w:tblGrid>
        <w:gridCol w:w="555"/>
        <w:gridCol w:w="1127"/>
        <w:gridCol w:w="1504"/>
        <w:gridCol w:w="2617"/>
        <w:gridCol w:w="1117"/>
        <w:gridCol w:w="1317"/>
        <w:gridCol w:w="1534"/>
      </w:tblGrid>
      <w:tr w:rsidR="00CC28F3" w:rsidRPr="00A17201" w14:paraId="5FFB274B" w14:textId="77777777" w:rsidTr="008A6E0A">
        <w:tc>
          <w:tcPr>
            <w:tcW w:w="562" w:type="dxa"/>
          </w:tcPr>
          <w:p w14:paraId="0CE7AEE8"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4" w:type="dxa"/>
          </w:tcPr>
          <w:p w14:paraId="2F2DB134"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06F3F734"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585F3B2A"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586D99B7"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7FAEEB0D"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747C4F4D"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CC28F3" w:rsidRPr="00A17201" w14:paraId="06099D0E" w14:textId="77777777" w:rsidTr="008A6E0A">
        <w:tc>
          <w:tcPr>
            <w:tcW w:w="562" w:type="dxa"/>
          </w:tcPr>
          <w:p w14:paraId="411F5EDC"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6B86E600"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3132842A"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7A0503F7"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2D760A3A"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24731156"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6D6CE7E8"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CC28F3" w:rsidRPr="00A17201" w14:paraId="79A085D7" w14:textId="77777777" w:rsidTr="008A6E0A">
        <w:tc>
          <w:tcPr>
            <w:tcW w:w="562" w:type="dxa"/>
          </w:tcPr>
          <w:p w14:paraId="39DAD99C"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262</w:t>
            </w:r>
          </w:p>
        </w:tc>
        <w:tc>
          <w:tcPr>
            <w:tcW w:w="1134" w:type="dxa"/>
          </w:tcPr>
          <w:p w14:paraId="1BDB0001"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60" w:type="dxa"/>
          </w:tcPr>
          <w:p w14:paraId="3B9BE108" w14:textId="77777777" w:rsidR="00CC28F3" w:rsidRPr="00A17201" w:rsidRDefault="00CC28F3" w:rsidP="008A6E0A">
            <w:pPr>
              <w:rPr>
                <w:bCs/>
                <w:sz w:val="18"/>
                <w:szCs w:val="18"/>
              </w:rPr>
            </w:pPr>
            <w:r w:rsidRPr="00A17201">
              <w:rPr>
                <w:bCs/>
                <w:sz w:val="18"/>
                <w:szCs w:val="18"/>
              </w:rPr>
              <w:t>Locuință protejată</w:t>
            </w:r>
          </w:p>
          <w:p w14:paraId="6614D25C" w14:textId="77777777" w:rsidR="00CC28F3" w:rsidRPr="00A17201" w:rsidRDefault="00CC28F3" w:rsidP="008A6E0A">
            <w:pPr>
              <w:ind w:right="54"/>
              <w:rPr>
                <w:bCs/>
                <w:i/>
                <w:iCs/>
                <w:sz w:val="28"/>
                <w:szCs w:val="28"/>
              </w:rPr>
            </w:pPr>
          </w:p>
        </w:tc>
        <w:tc>
          <w:tcPr>
            <w:tcW w:w="2835" w:type="dxa"/>
          </w:tcPr>
          <w:p w14:paraId="47D70730" w14:textId="77777777" w:rsidR="00CC28F3" w:rsidRPr="00A17201" w:rsidRDefault="00CC28F3" w:rsidP="008A6E0A">
            <w:pPr>
              <w:rPr>
                <w:bCs/>
                <w:sz w:val="18"/>
                <w:szCs w:val="18"/>
                <w:lang w:val="it-IT"/>
              </w:rPr>
            </w:pPr>
            <w:r w:rsidRPr="00A17201">
              <w:rPr>
                <w:bCs/>
                <w:sz w:val="18"/>
                <w:szCs w:val="18"/>
                <w:lang w:val="it-IT"/>
              </w:rPr>
              <w:t>Comuna Cîmpineanca, Cartier Doctor Carnabel</w:t>
            </w:r>
          </w:p>
          <w:p w14:paraId="1F3B8844" w14:textId="77777777" w:rsidR="00CC28F3" w:rsidRPr="00A17201" w:rsidRDefault="00CC28F3" w:rsidP="008A6E0A">
            <w:pPr>
              <w:rPr>
                <w:bCs/>
                <w:sz w:val="18"/>
                <w:szCs w:val="18"/>
                <w:lang w:val="it-IT"/>
              </w:rPr>
            </w:pPr>
            <w:r w:rsidRPr="00A17201">
              <w:rPr>
                <w:bCs/>
                <w:sz w:val="18"/>
                <w:szCs w:val="18"/>
                <w:lang w:val="it-IT"/>
              </w:rPr>
              <w:t>suprafaţă teren  intravilan 434 mp, curți construcții</w:t>
            </w:r>
          </w:p>
          <w:p w14:paraId="49E76BA6" w14:textId="77777777" w:rsidR="00CC28F3" w:rsidRPr="00A17201" w:rsidRDefault="00CC28F3" w:rsidP="008A6E0A">
            <w:pPr>
              <w:rPr>
                <w:bCs/>
                <w:sz w:val="18"/>
                <w:szCs w:val="18"/>
                <w:lang w:val="it-IT"/>
              </w:rPr>
            </w:pPr>
            <w:r w:rsidRPr="00A17201">
              <w:rPr>
                <w:bCs/>
                <w:sz w:val="18"/>
                <w:szCs w:val="18"/>
                <w:lang w:val="it-IT"/>
              </w:rPr>
              <w:t xml:space="preserve">Corp 1 - casă de locuit, parter, suprafaţă constuită 126 mp, tarla 29, parcela 388, număr cadastral 54953,  </w:t>
            </w:r>
          </w:p>
          <w:p w14:paraId="4E199C11" w14:textId="77777777" w:rsidR="00CC28F3" w:rsidRPr="00A17201" w:rsidRDefault="00CC28F3" w:rsidP="008A6E0A">
            <w:pPr>
              <w:rPr>
                <w:bCs/>
                <w:sz w:val="18"/>
                <w:szCs w:val="18"/>
                <w:lang w:val="it-IT"/>
              </w:rPr>
            </w:pPr>
            <w:r w:rsidRPr="00A17201">
              <w:rPr>
                <w:bCs/>
                <w:sz w:val="18"/>
                <w:szCs w:val="18"/>
                <w:lang w:val="it-IT"/>
              </w:rPr>
              <w:t>Regim de inaltime, parter,</w:t>
            </w:r>
          </w:p>
          <w:p w14:paraId="47850D12" w14:textId="77777777" w:rsidR="00CC28F3" w:rsidRPr="00A17201" w:rsidRDefault="00CC28F3" w:rsidP="008A6E0A">
            <w:pPr>
              <w:rPr>
                <w:bCs/>
                <w:sz w:val="18"/>
                <w:szCs w:val="18"/>
                <w:lang w:val="it-IT"/>
              </w:rPr>
            </w:pPr>
            <w:r w:rsidRPr="00A17201">
              <w:rPr>
                <w:bCs/>
                <w:sz w:val="18"/>
                <w:szCs w:val="18"/>
                <w:lang w:val="it-IT"/>
              </w:rPr>
              <w:t>construcție din cărămidă, pe fundație de beton armat, acoperita cu tabla profilata tip Lindab,.</w:t>
            </w:r>
          </w:p>
          <w:p w14:paraId="56533DA9" w14:textId="77777777" w:rsidR="00CC28F3" w:rsidRPr="00A17201" w:rsidRDefault="00CC28F3" w:rsidP="008A6E0A">
            <w:pPr>
              <w:rPr>
                <w:bCs/>
                <w:sz w:val="18"/>
                <w:szCs w:val="18"/>
                <w:lang w:val="it-IT"/>
              </w:rPr>
            </w:pPr>
            <w:r w:rsidRPr="00A17201">
              <w:rPr>
                <w:bCs/>
                <w:sz w:val="18"/>
                <w:szCs w:val="18"/>
                <w:lang w:val="it-IT"/>
              </w:rPr>
              <w:t xml:space="preserve">Vecinatati: </w:t>
            </w:r>
          </w:p>
          <w:p w14:paraId="5271593B" w14:textId="77777777" w:rsidR="00CC28F3" w:rsidRPr="00A17201" w:rsidRDefault="00CC28F3" w:rsidP="008A6E0A">
            <w:pPr>
              <w:rPr>
                <w:bCs/>
                <w:sz w:val="18"/>
                <w:szCs w:val="18"/>
                <w:lang w:val="it-IT"/>
              </w:rPr>
            </w:pPr>
            <w:r w:rsidRPr="00A17201">
              <w:rPr>
                <w:bCs/>
                <w:sz w:val="18"/>
                <w:szCs w:val="18"/>
                <w:lang w:val="it-IT"/>
              </w:rPr>
              <w:t>N – str. Dr. Carnabel</w:t>
            </w:r>
          </w:p>
          <w:p w14:paraId="6179084B" w14:textId="77777777" w:rsidR="00CC28F3" w:rsidRPr="00A17201" w:rsidRDefault="00CC28F3" w:rsidP="008A6E0A">
            <w:pPr>
              <w:rPr>
                <w:bCs/>
                <w:sz w:val="18"/>
                <w:szCs w:val="18"/>
                <w:lang w:val="it-IT"/>
              </w:rPr>
            </w:pPr>
            <w:r w:rsidRPr="00A17201">
              <w:rPr>
                <w:bCs/>
                <w:sz w:val="18"/>
                <w:szCs w:val="18"/>
                <w:lang w:val="it-IT"/>
              </w:rPr>
              <w:t>S-proprietati particulare;</w:t>
            </w:r>
          </w:p>
          <w:p w14:paraId="7B40199B" w14:textId="77777777" w:rsidR="00CC28F3" w:rsidRPr="00A17201" w:rsidRDefault="00CC28F3" w:rsidP="008A6E0A">
            <w:pPr>
              <w:rPr>
                <w:bCs/>
                <w:sz w:val="18"/>
                <w:szCs w:val="18"/>
                <w:lang w:val="it-IT"/>
              </w:rPr>
            </w:pPr>
            <w:r w:rsidRPr="00A17201">
              <w:rPr>
                <w:bCs/>
                <w:sz w:val="18"/>
                <w:szCs w:val="18"/>
                <w:lang w:val="it-IT"/>
              </w:rPr>
              <w:t>E – Județul Vrancea – Domeniu public</w:t>
            </w:r>
          </w:p>
          <w:p w14:paraId="652352E1" w14:textId="77777777" w:rsidR="00CC28F3" w:rsidRPr="00A17201" w:rsidRDefault="00CC28F3" w:rsidP="008A6E0A">
            <w:pPr>
              <w:rPr>
                <w:bCs/>
                <w:i/>
                <w:iCs/>
                <w:sz w:val="28"/>
                <w:szCs w:val="28"/>
                <w:lang w:val="it-IT"/>
              </w:rPr>
            </w:pPr>
            <w:r w:rsidRPr="00A17201">
              <w:rPr>
                <w:bCs/>
                <w:sz w:val="18"/>
                <w:szCs w:val="18"/>
                <w:lang w:val="it-IT"/>
              </w:rPr>
              <w:t>V-  Județul Vrancea – Domeniu public</w:t>
            </w:r>
          </w:p>
        </w:tc>
        <w:tc>
          <w:tcPr>
            <w:tcW w:w="960" w:type="dxa"/>
          </w:tcPr>
          <w:p w14:paraId="172F8072"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2010</w:t>
            </w:r>
          </w:p>
        </w:tc>
        <w:tc>
          <w:tcPr>
            <w:tcW w:w="1371" w:type="dxa"/>
          </w:tcPr>
          <w:p w14:paraId="145F4ED0" w14:textId="77777777" w:rsidR="00CC28F3" w:rsidRPr="00A17201" w:rsidRDefault="00CC28F3" w:rsidP="008A6E0A">
            <w:pPr>
              <w:pStyle w:val="NoSpacing"/>
              <w:jc w:val="right"/>
              <w:rPr>
                <w:rFonts w:ascii="Times New Roman" w:hAnsi="Times New Roman"/>
                <w:i/>
                <w:iCs/>
                <w:sz w:val="20"/>
                <w:szCs w:val="20"/>
              </w:rPr>
            </w:pPr>
          </w:p>
          <w:p w14:paraId="275F3A49" w14:textId="77777777" w:rsidR="00CC28F3" w:rsidRPr="00A17201" w:rsidRDefault="00CC28F3" w:rsidP="008A6E0A">
            <w:pPr>
              <w:pStyle w:val="NormalWeb"/>
              <w:spacing w:before="0" w:beforeAutospacing="0" w:after="0" w:afterAutospacing="0" w:line="276" w:lineRule="auto"/>
              <w:jc w:val="right"/>
              <w:rPr>
                <w:bCs/>
                <w:sz w:val="20"/>
                <w:szCs w:val="20"/>
                <w:lang w:val="ro-RO"/>
              </w:rPr>
            </w:pPr>
            <w:r w:rsidRPr="00A17201">
              <w:rPr>
                <w:sz w:val="20"/>
                <w:szCs w:val="20"/>
                <w:lang w:val="ro-RO"/>
              </w:rPr>
              <w:t>453,055</w:t>
            </w:r>
          </w:p>
        </w:tc>
        <w:tc>
          <w:tcPr>
            <w:tcW w:w="1349" w:type="dxa"/>
          </w:tcPr>
          <w:p w14:paraId="0B4BC941" w14:textId="77777777" w:rsidR="00CC28F3" w:rsidRPr="00A17201" w:rsidRDefault="00CC28F3" w:rsidP="008A6E0A">
            <w:pPr>
              <w:jc w:val="both"/>
              <w:rPr>
                <w:bCs/>
                <w:sz w:val="18"/>
                <w:szCs w:val="18"/>
                <w:lang w:val="it-IT" w:eastAsia="en-GB"/>
              </w:rPr>
            </w:pPr>
            <w:r w:rsidRPr="00A17201">
              <w:rPr>
                <w:bCs/>
                <w:sz w:val="18"/>
                <w:szCs w:val="18"/>
                <w:lang w:val="it-IT" w:eastAsia="en-GB"/>
              </w:rPr>
              <w:t>Hotărârea Consiliului Județean Vrancea nr. 179/10.12.2019,  Contractul de vânzare cumpărare cu încheierea de autentificare nr. 1239/09.10.2019</w:t>
            </w:r>
          </w:p>
          <w:p w14:paraId="75748812" w14:textId="77777777" w:rsidR="00CC28F3" w:rsidRPr="00A17201" w:rsidRDefault="00CC28F3" w:rsidP="008A6E0A">
            <w:pPr>
              <w:jc w:val="both"/>
              <w:rPr>
                <w:bCs/>
                <w:sz w:val="18"/>
                <w:szCs w:val="18"/>
                <w:lang w:val="it-IT" w:eastAsia="en-GB"/>
              </w:rPr>
            </w:pPr>
            <w:r w:rsidRPr="00A17201">
              <w:rPr>
                <w:bCs/>
                <w:sz w:val="18"/>
                <w:szCs w:val="18"/>
                <w:lang w:val="it-IT" w:eastAsia="en-GB"/>
              </w:rPr>
              <w:t>Hotararii Consiliului Județean Vrancea nr. 184/2020</w:t>
            </w:r>
          </w:p>
          <w:p w14:paraId="129502FE"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18"/>
                <w:szCs w:val="18"/>
              </w:rPr>
              <w:t xml:space="preserve">Carte </w:t>
            </w:r>
            <w:proofErr w:type="spellStart"/>
            <w:r w:rsidRPr="00A17201">
              <w:rPr>
                <w:bCs/>
                <w:sz w:val="18"/>
                <w:szCs w:val="18"/>
              </w:rPr>
              <w:t>Funciară</w:t>
            </w:r>
            <w:proofErr w:type="spellEnd"/>
            <w:r w:rsidRPr="00A17201">
              <w:rPr>
                <w:bCs/>
                <w:sz w:val="18"/>
                <w:szCs w:val="18"/>
              </w:rPr>
              <w:t xml:space="preserve"> 54953</w:t>
            </w:r>
          </w:p>
        </w:tc>
      </w:tr>
    </w:tbl>
    <w:p w14:paraId="220545FE" w14:textId="52E36096" w:rsidR="00CC28F3" w:rsidRPr="00A17201" w:rsidRDefault="00CC28F3" w:rsidP="00CC28F3">
      <w:pPr>
        <w:pStyle w:val="NormalWeb"/>
        <w:spacing w:before="0" w:beforeAutospacing="0" w:after="0" w:afterAutospacing="0" w:line="276" w:lineRule="auto"/>
        <w:jc w:val="both"/>
        <w:rPr>
          <w:i/>
          <w:iCs/>
          <w:sz w:val="28"/>
          <w:szCs w:val="28"/>
          <w:lang w:val="ro-RO"/>
        </w:rPr>
      </w:pPr>
      <w:r w:rsidRPr="00A17201">
        <w:rPr>
          <w:b/>
          <w:bCs/>
          <w:sz w:val="28"/>
          <w:szCs w:val="28"/>
          <w:lang w:val="ro-RO"/>
        </w:rPr>
        <w:t>Poziția 263 Locuință protejată -</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TOTAL 453,055 mii lei.</w:t>
      </w:r>
    </w:p>
    <w:tbl>
      <w:tblPr>
        <w:tblStyle w:val="TableGrid"/>
        <w:tblW w:w="0" w:type="auto"/>
        <w:tblLook w:val="04A0" w:firstRow="1" w:lastRow="0" w:firstColumn="1" w:lastColumn="0" w:noHBand="0" w:noVBand="1"/>
      </w:tblPr>
      <w:tblGrid>
        <w:gridCol w:w="555"/>
        <w:gridCol w:w="1127"/>
        <w:gridCol w:w="1504"/>
        <w:gridCol w:w="2617"/>
        <w:gridCol w:w="1117"/>
        <w:gridCol w:w="1317"/>
        <w:gridCol w:w="1534"/>
      </w:tblGrid>
      <w:tr w:rsidR="00CC28F3" w:rsidRPr="00A17201" w14:paraId="59D72751" w14:textId="77777777" w:rsidTr="008A6E0A">
        <w:tc>
          <w:tcPr>
            <w:tcW w:w="562" w:type="dxa"/>
          </w:tcPr>
          <w:p w14:paraId="3F5AE815"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4" w:type="dxa"/>
          </w:tcPr>
          <w:p w14:paraId="1D863A0F"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416E0F6A"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365237AA"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0B2E4CA7"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0A3F589F"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3B3776D9"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CC28F3" w:rsidRPr="00A17201" w14:paraId="55F93837" w14:textId="77777777" w:rsidTr="008A6E0A">
        <w:tc>
          <w:tcPr>
            <w:tcW w:w="562" w:type="dxa"/>
          </w:tcPr>
          <w:p w14:paraId="2E0C2904"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238E4915"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2496812C"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3CE646F5"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693CF3E7"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6265C905"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75DDB86E"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CC28F3" w:rsidRPr="00A17201" w14:paraId="6EFEA5F8" w14:textId="77777777" w:rsidTr="008A6E0A">
        <w:tc>
          <w:tcPr>
            <w:tcW w:w="562" w:type="dxa"/>
          </w:tcPr>
          <w:p w14:paraId="54EE7151"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263</w:t>
            </w:r>
          </w:p>
        </w:tc>
        <w:tc>
          <w:tcPr>
            <w:tcW w:w="1134" w:type="dxa"/>
          </w:tcPr>
          <w:p w14:paraId="5A7E1A60"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60" w:type="dxa"/>
          </w:tcPr>
          <w:p w14:paraId="32C6A892" w14:textId="77777777" w:rsidR="00CC28F3" w:rsidRPr="00A17201" w:rsidRDefault="00CC28F3" w:rsidP="008A6E0A">
            <w:pPr>
              <w:rPr>
                <w:bCs/>
                <w:sz w:val="18"/>
                <w:szCs w:val="18"/>
              </w:rPr>
            </w:pPr>
            <w:r w:rsidRPr="00A17201">
              <w:rPr>
                <w:bCs/>
                <w:sz w:val="18"/>
                <w:szCs w:val="18"/>
              </w:rPr>
              <w:t>Locuință protejată</w:t>
            </w:r>
          </w:p>
          <w:p w14:paraId="0A3DBEC3" w14:textId="77777777" w:rsidR="00CC28F3" w:rsidRPr="00A17201" w:rsidRDefault="00CC28F3" w:rsidP="008A6E0A">
            <w:pPr>
              <w:ind w:right="54"/>
              <w:rPr>
                <w:bCs/>
                <w:i/>
                <w:iCs/>
                <w:sz w:val="28"/>
                <w:szCs w:val="28"/>
              </w:rPr>
            </w:pPr>
          </w:p>
        </w:tc>
        <w:tc>
          <w:tcPr>
            <w:tcW w:w="2835" w:type="dxa"/>
          </w:tcPr>
          <w:p w14:paraId="7DCBEA85" w14:textId="77777777" w:rsidR="00CC28F3" w:rsidRPr="00A17201" w:rsidRDefault="00CC28F3" w:rsidP="008A6E0A">
            <w:pPr>
              <w:rPr>
                <w:bCs/>
                <w:sz w:val="18"/>
                <w:szCs w:val="18"/>
                <w:lang w:val="it-IT"/>
              </w:rPr>
            </w:pPr>
            <w:r w:rsidRPr="00A17201">
              <w:rPr>
                <w:bCs/>
                <w:sz w:val="18"/>
                <w:szCs w:val="18"/>
                <w:lang w:val="it-IT"/>
              </w:rPr>
              <w:t>Comuna Cîmpineanca, Cartier Doctor Carnabel</w:t>
            </w:r>
          </w:p>
          <w:p w14:paraId="12F0EC8D" w14:textId="77777777" w:rsidR="00CC28F3" w:rsidRPr="00A17201" w:rsidRDefault="00CC28F3" w:rsidP="008A6E0A">
            <w:pPr>
              <w:rPr>
                <w:bCs/>
                <w:sz w:val="18"/>
                <w:szCs w:val="18"/>
                <w:lang w:val="it-IT"/>
              </w:rPr>
            </w:pPr>
            <w:r w:rsidRPr="00A17201">
              <w:rPr>
                <w:bCs/>
                <w:sz w:val="18"/>
                <w:szCs w:val="18"/>
                <w:lang w:val="it-IT"/>
              </w:rPr>
              <w:t>suprafaţă teren intravilan 434 mp,  curți construcții</w:t>
            </w:r>
          </w:p>
          <w:p w14:paraId="3FAF96FE" w14:textId="77777777" w:rsidR="00CC28F3" w:rsidRPr="00A17201" w:rsidRDefault="00CC28F3" w:rsidP="008A6E0A">
            <w:pPr>
              <w:rPr>
                <w:bCs/>
                <w:sz w:val="18"/>
                <w:szCs w:val="18"/>
                <w:lang w:val="it-IT"/>
              </w:rPr>
            </w:pPr>
            <w:r w:rsidRPr="00A17201">
              <w:rPr>
                <w:bCs/>
                <w:sz w:val="18"/>
                <w:szCs w:val="18"/>
                <w:lang w:val="it-IT"/>
              </w:rPr>
              <w:t xml:space="preserve">Corp 1 - casă de locuit, parter, suprafaţă constuită 126 mp, tarla 29, parcela 388, număr cadastral 54954,  </w:t>
            </w:r>
          </w:p>
          <w:p w14:paraId="4E4069D6" w14:textId="77777777" w:rsidR="00CC28F3" w:rsidRPr="00A17201" w:rsidRDefault="00CC28F3" w:rsidP="008A6E0A">
            <w:pPr>
              <w:rPr>
                <w:bCs/>
                <w:sz w:val="18"/>
                <w:szCs w:val="18"/>
                <w:lang w:val="it-IT"/>
              </w:rPr>
            </w:pPr>
            <w:r w:rsidRPr="00A17201">
              <w:rPr>
                <w:bCs/>
                <w:sz w:val="18"/>
                <w:szCs w:val="18"/>
                <w:lang w:val="it-IT"/>
              </w:rPr>
              <w:t>Regim de inaltime, parter,</w:t>
            </w:r>
          </w:p>
          <w:p w14:paraId="18290F3C" w14:textId="77777777" w:rsidR="00CC28F3" w:rsidRPr="00A17201" w:rsidRDefault="00CC28F3" w:rsidP="008A6E0A">
            <w:pPr>
              <w:rPr>
                <w:bCs/>
                <w:sz w:val="18"/>
                <w:szCs w:val="18"/>
                <w:lang w:val="it-IT"/>
              </w:rPr>
            </w:pPr>
            <w:r w:rsidRPr="00A17201">
              <w:rPr>
                <w:bCs/>
                <w:sz w:val="18"/>
                <w:szCs w:val="18"/>
                <w:lang w:val="it-IT"/>
              </w:rPr>
              <w:t>construcție din cărămidă, pe fundație de beton armat, acoperita cu tabla profilata tip Lindab.</w:t>
            </w:r>
          </w:p>
          <w:p w14:paraId="7A3A3820" w14:textId="77777777" w:rsidR="00CC28F3" w:rsidRPr="00A17201" w:rsidRDefault="00CC28F3" w:rsidP="008A6E0A">
            <w:pPr>
              <w:rPr>
                <w:bCs/>
                <w:sz w:val="18"/>
                <w:szCs w:val="18"/>
                <w:lang w:val="it-IT"/>
              </w:rPr>
            </w:pPr>
            <w:r w:rsidRPr="00A17201">
              <w:rPr>
                <w:bCs/>
                <w:sz w:val="18"/>
                <w:szCs w:val="18"/>
                <w:lang w:val="it-IT"/>
              </w:rPr>
              <w:t xml:space="preserve">Vecinatati: </w:t>
            </w:r>
          </w:p>
          <w:p w14:paraId="268820D5" w14:textId="77777777" w:rsidR="00CC28F3" w:rsidRPr="00A17201" w:rsidRDefault="00CC28F3" w:rsidP="008A6E0A">
            <w:pPr>
              <w:rPr>
                <w:bCs/>
                <w:sz w:val="18"/>
                <w:szCs w:val="18"/>
                <w:lang w:val="it-IT"/>
              </w:rPr>
            </w:pPr>
            <w:r w:rsidRPr="00A17201">
              <w:rPr>
                <w:bCs/>
                <w:sz w:val="18"/>
                <w:szCs w:val="18"/>
                <w:lang w:val="it-IT"/>
              </w:rPr>
              <w:t>N – str. Dr. Carnabel</w:t>
            </w:r>
          </w:p>
          <w:p w14:paraId="4F6052EF" w14:textId="77777777" w:rsidR="00CC28F3" w:rsidRPr="00A17201" w:rsidRDefault="00CC28F3" w:rsidP="008A6E0A">
            <w:pPr>
              <w:rPr>
                <w:bCs/>
                <w:sz w:val="18"/>
                <w:szCs w:val="18"/>
                <w:lang w:val="it-IT"/>
              </w:rPr>
            </w:pPr>
            <w:r w:rsidRPr="00A17201">
              <w:rPr>
                <w:bCs/>
                <w:sz w:val="18"/>
                <w:szCs w:val="18"/>
                <w:lang w:val="it-IT"/>
              </w:rPr>
              <w:t>S- proprietate particulară;</w:t>
            </w:r>
          </w:p>
          <w:p w14:paraId="3D5A8692" w14:textId="77777777" w:rsidR="00CC28F3" w:rsidRPr="00A17201" w:rsidRDefault="00CC28F3" w:rsidP="008A6E0A">
            <w:pPr>
              <w:rPr>
                <w:bCs/>
                <w:sz w:val="18"/>
                <w:szCs w:val="18"/>
                <w:lang w:val="it-IT"/>
              </w:rPr>
            </w:pPr>
            <w:r w:rsidRPr="00A17201">
              <w:rPr>
                <w:bCs/>
                <w:sz w:val="18"/>
                <w:szCs w:val="18"/>
                <w:lang w:val="it-IT"/>
              </w:rPr>
              <w:t>E – proprietate particulară</w:t>
            </w:r>
          </w:p>
          <w:p w14:paraId="54E97085" w14:textId="77777777" w:rsidR="00CC28F3" w:rsidRPr="00A17201" w:rsidRDefault="00CC28F3" w:rsidP="008A6E0A">
            <w:pPr>
              <w:rPr>
                <w:bCs/>
                <w:i/>
                <w:iCs/>
                <w:sz w:val="28"/>
                <w:szCs w:val="28"/>
                <w:lang w:val="it-IT"/>
              </w:rPr>
            </w:pPr>
            <w:r w:rsidRPr="00A17201">
              <w:rPr>
                <w:bCs/>
                <w:sz w:val="18"/>
                <w:szCs w:val="18"/>
                <w:lang w:val="it-IT"/>
              </w:rPr>
              <w:t>V-  Județul Vrancea – Domeniu public</w:t>
            </w:r>
          </w:p>
        </w:tc>
        <w:tc>
          <w:tcPr>
            <w:tcW w:w="960" w:type="dxa"/>
          </w:tcPr>
          <w:p w14:paraId="1A8E8439"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2010</w:t>
            </w:r>
          </w:p>
        </w:tc>
        <w:tc>
          <w:tcPr>
            <w:tcW w:w="1371" w:type="dxa"/>
          </w:tcPr>
          <w:p w14:paraId="68733361" w14:textId="77777777" w:rsidR="00CC28F3" w:rsidRPr="00A17201" w:rsidRDefault="00CC28F3" w:rsidP="008A6E0A">
            <w:pPr>
              <w:pStyle w:val="NoSpacing"/>
              <w:jc w:val="right"/>
              <w:rPr>
                <w:rFonts w:ascii="Times New Roman" w:hAnsi="Times New Roman"/>
                <w:i/>
                <w:iCs/>
                <w:sz w:val="20"/>
                <w:szCs w:val="20"/>
              </w:rPr>
            </w:pPr>
          </w:p>
          <w:p w14:paraId="268704AE" w14:textId="77777777" w:rsidR="00CC28F3" w:rsidRPr="00A17201" w:rsidRDefault="00CC28F3" w:rsidP="008A6E0A">
            <w:pPr>
              <w:pStyle w:val="NormalWeb"/>
              <w:spacing w:before="0" w:beforeAutospacing="0" w:after="0" w:afterAutospacing="0" w:line="276" w:lineRule="auto"/>
              <w:jc w:val="right"/>
              <w:rPr>
                <w:bCs/>
                <w:sz w:val="20"/>
                <w:szCs w:val="20"/>
                <w:lang w:val="ro-RO"/>
              </w:rPr>
            </w:pPr>
            <w:r w:rsidRPr="00A17201">
              <w:rPr>
                <w:sz w:val="20"/>
                <w:szCs w:val="20"/>
                <w:lang w:val="ro-RO"/>
              </w:rPr>
              <w:t>453,055</w:t>
            </w:r>
          </w:p>
        </w:tc>
        <w:tc>
          <w:tcPr>
            <w:tcW w:w="1349" w:type="dxa"/>
          </w:tcPr>
          <w:p w14:paraId="24CB4507" w14:textId="77777777" w:rsidR="00CC28F3" w:rsidRPr="00A17201" w:rsidRDefault="00CC28F3" w:rsidP="008A6E0A">
            <w:pPr>
              <w:jc w:val="both"/>
              <w:rPr>
                <w:bCs/>
                <w:sz w:val="18"/>
                <w:szCs w:val="18"/>
                <w:lang w:eastAsia="en-GB"/>
              </w:rPr>
            </w:pPr>
            <w:r w:rsidRPr="00A17201">
              <w:rPr>
                <w:bCs/>
                <w:sz w:val="18"/>
                <w:szCs w:val="18"/>
                <w:lang w:eastAsia="en-GB"/>
              </w:rPr>
              <w:t>Hotărârea Consiliului Județean Vrancea nr. 179/10.12.2019,  Contractul de vânzare cumpărare cu încheierea de autentificare nr. 1239/09.10.2019  Hotararii Consiliului Județean Vrancea nr. 184/2020</w:t>
            </w:r>
          </w:p>
          <w:p w14:paraId="2523F1C4"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18"/>
                <w:szCs w:val="18"/>
              </w:rPr>
              <w:t xml:space="preserve">Carte </w:t>
            </w:r>
            <w:proofErr w:type="spellStart"/>
            <w:r w:rsidRPr="00A17201">
              <w:rPr>
                <w:bCs/>
                <w:sz w:val="18"/>
                <w:szCs w:val="18"/>
              </w:rPr>
              <w:t>Funciară</w:t>
            </w:r>
            <w:proofErr w:type="spellEnd"/>
            <w:r w:rsidRPr="00A17201">
              <w:rPr>
                <w:bCs/>
                <w:sz w:val="18"/>
                <w:szCs w:val="18"/>
              </w:rPr>
              <w:t xml:space="preserve"> 54954</w:t>
            </w:r>
          </w:p>
        </w:tc>
      </w:tr>
    </w:tbl>
    <w:p w14:paraId="47605AC6" w14:textId="271B4FB0" w:rsidR="00CC28F3" w:rsidRPr="00A17201" w:rsidRDefault="00CC28F3" w:rsidP="00CC28F3">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264 Locuință protejată - </w:t>
      </w:r>
      <w:r w:rsidRPr="00A17201">
        <w:rPr>
          <w:sz w:val="28"/>
          <w:szCs w:val="28"/>
          <w:lang w:val="ro-RO"/>
        </w:rPr>
        <w:t xml:space="preserve">coloana 5 valoare de inventar se modifică ca urmare adresei nr. 28635/24.11.2025, transmisă de DGASPC VN, înregistrată la Consiliul Județean Vrancea sub nr.  201/15260/24.11.2025, prin care ne înaintează Procesul </w:t>
      </w:r>
      <w:r w:rsidRPr="00A17201">
        <w:rPr>
          <w:sz w:val="28"/>
          <w:szCs w:val="28"/>
          <w:lang w:val="ro-RO"/>
        </w:rPr>
        <w:lastRenderedPageBreak/>
        <w:t xml:space="preserve">Verbal nr. 7975/07.11.2025 privind reevaluarea mijloacelor fixe, aparținând domeniului public și privat al județului Vrancea și va avea următorul conținut: </w:t>
      </w:r>
      <w:r w:rsidRPr="00A17201">
        <w:rPr>
          <w:i/>
          <w:iCs/>
          <w:sz w:val="28"/>
          <w:szCs w:val="28"/>
          <w:lang w:val="ro-RO"/>
        </w:rPr>
        <w:t>738,6736 mii lei.</w:t>
      </w:r>
    </w:p>
    <w:tbl>
      <w:tblPr>
        <w:tblStyle w:val="TableGrid"/>
        <w:tblW w:w="0" w:type="auto"/>
        <w:tblLook w:val="04A0" w:firstRow="1" w:lastRow="0" w:firstColumn="1" w:lastColumn="0" w:noHBand="0" w:noVBand="1"/>
      </w:tblPr>
      <w:tblGrid>
        <w:gridCol w:w="547"/>
        <w:gridCol w:w="1117"/>
        <w:gridCol w:w="1433"/>
        <w:gridCol w:w="2296"/>
        <w:gridCol w:w="1117"/>
        <w:gridCol w:w="1675"/>
        <w:gridCol w:w="1586"/>
      </w:tblGrid>
      <w:tr w:rsidR="00CC28F3" w:rsidRPr="00A17201" w14:paraId="166D4366" w14:textId="77777777" w:rsidTr="008A6E0A">
        <w:tc>
          <w:tcPr>
            <w:tcW w:w="553" w:type="dxa"/>
          </w:tcPr>
          <w:p w14:paraId="56872C87"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25" w:type="dxa"/>
          </w:tcPr>
          <w:p w14:paraId="1AC425A4"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491" w:type="dxa"/>
          </w:tcPr>
          <w:p w14:paraId="71E4BBF3"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542" w:type="dxa"/>
          </w:tcPr>
          <w:p w14:paraId="6F0B3C08"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1D0AE855"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675" w:type="dxa"/>
          </w:tcPr>
          <w:p w14:paraId="467FCE3C"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268" w:type="dxa"/>
          </w:tcPr>
          <w:p w14:paraId="3017A6F8"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CC28F3" w:rsidRPr="00A17201" w14:paraId="08768A50" w14:textId="77777777" w:rsidTr="008A6E0A">
        <w:tc>
          <w:tcPr>
            <w:tcW w:w="553" w:type="dxa"/>
          </w:tcPr>
          <w:p w14:paraId="78BF6895"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25" w:type="dxa"/>
          </w:tcPr>
          <w:p w14:paraId="621C15BC"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491" w:type="dxa"/>
          </w:tcPr>
          <w:p w14:paraId="6A7AC601"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542" w:type="dxa"/>
          </w:tcPr>
          <w:p w14:paraId="030B061C"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58F6094E"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675" w:type="dxa"/>
          </w:tcPr>
          <w:p w14:paraId="71CFEAD3"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268" w:type="dxa"/>
          </w:tcPr>
          <w:p w14:paraId="50708A4D"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CC28F3" w:rsidRPr="00A17201" w14:paraId="708CBA67" w14:textId="77777777" w:rsidTr="008A6E0A">
        <w:tc>
          <w:tcPr>
            <w:tcW w:w="553" w:type="dxa"/>
          </w:tcPr>
          <w:p w14:paraId="46A4C67A"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264</w:t>
            </w:r>
          </w:p>
        </w:tc>
        <w:tc>
          <w:tcPr>
            <w:tcW w:w="1125" w:type="dxa"/>
          </w:tcPr>
          <w:p w14:paraId="3A5EFEA0"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491" w:type="dxa"/>
          </w:tcPr>
          <w:p w14:paraId="695B24D4" w14:textId="77777777" w:rsidR="00CC28F3" w:rsidRPr="00A17201" w:rsidRDefault="00CC28F3" w:rsidP="008A6E0A">
            <w:pPr>
              <w:rPr>
                <w:bCs/>
                <w:sz w:val="18"/>
                <w:szCs w:val="18"/>
              </w:rPr>
            </w:pPr>
            <w:r w:rsidRPr="00A17201">
              <w:rPr>
                <w:bCs/>
                <w:sz w:val="18"/>
                <w:szCs w:val="18"/>
              </w:rPr>
              <w:t>Locuință protejată</w:t>
            </w:r>
          </w:p>
          <w:p w14:paraId="68A0B7A6" w14:textId="77777777" w:rsidR="00CC28F3" w:rsidRPr="00A17201" w:rsidRDefault="00CC28F3" w:rsidP="008A6E0A">
            <w:pPr>
              <w:ind w:right="54"/>
              <w:rPr>
                <w:bCs/>
                <w:i/>
                <w:iCs/>
                <w:sz w:val="28"/>
                <w:szCs w:val="28"/>
              </w:rPr>
            </w:pPr>
          </w:p>
        </w:tc>
        <w:tc>
          <w:tcPr>
            <w:tcW w:w="2542" w:type="dxa"/>
          </w:tcPr>
          <w:p w14:paraId="78B244F3" w14:textId="77777777" w:rsidR="00CC28F3" w:rsidRPr="00A17201" w:rsidRDefault="00CC28F3" w:rsidP="008A6E0A">
            <w:pPr>
              <w:rPr>
                <w:bCs/>
                <w:sz w:val="18"/>
                <w:szCs w:val="18"/>
              </w:rPr>
            </w:pPr>
            <w:r w:rsidRPr="00A17201">
              <w:rPr>
                <w:bCs/>
                <w:sz w:val="18"/>
                <w:szCs w:val="18"/>
              </w:rPr>
              <w:t xml:space="preserve">Comuna Măicănești, loc Slobozia Botești, suprafaţă teren  intravilan   2101 mp  (1492 mp arabil și 609 curți construcții) , </w:t>
            </w:r>
          </w:p>
          <w:p w14:paraId="6A0C22D3" w14:textId="77777777" w:rsidR="00CC28F3" w:rsidRPr="00A17201" w:rsidRDefault="00CC28F3" w:rsidP="008A6E0A">
            <w:pPr>
              <w:rPr>
                <w:bCs/>
                <w:sz w:val="18"/>
                <w:szCs w:val="18"/>
                <w:lang w:val="it-IT"/>
              </w:rPr>
            </w:pPr>
            <w:r w:rsidRPr="00A17201">
              <w:rPr>
                <w:bCs/>
                <w:sz w:val="18"/>
                <w:szCs w:val="18"/>
                <w:lang w:val="it-IT"/>
              </w:rPr>
              <w:t xml:space="preserve">Corp C1 - casă de locuit, parter, suprafaţă constuită 130 mp, </w:t>
            </w:r>
          </w:p>
          <w:p w14:paraId="6EA0DEED" w14:textId="77777777" w:rsidR="00CC28F3" w:rsidRPr="00A17201" w:rsidRDefault="00CC28F3" w:rsidP="008A6E0A">
            <w:pPr>
              <w:rPr>
                <w:bCs/>
                <w:sz w:val="18"/>
                <w:szCs w:val="18"/>
                <w:lang w:val="it-IT"/>
              </w:rPr>
            </w:pPr>
            <w:r w:rsidRPr="00A17201">
              <w:rPr>
                <w:bCs/>
                <w:sz w:val="18"/>
                <w:szCs w:val="18"/>
                <w:lang w:val="it-IT"/>
              </w:rPr>
              <w:t>tarla 4, parcela 164/1, 167, 168, număr cadastral 50020</w:t>
            </w:r>
          </w:p>
          <w:p w14:paraId="2C9527FB" w14:textId="77777777" w:rsidR="00CC28F3" w:rsidRPr="00A17201" w:rsidRDefault="00CC28F3" w:rsidP="008A6E0A">
            <w:pPr>
              <w:rPr>
                <w:bCs/>
                <w:sz w:val="18"/>
                <w:szCs w:val="18"/>
                <w:lang w:val="it-IT"/>
              </w:rPr>
            </w:pPr>
            <w:r w:rsidRPr="00A17201">
              <w:rPr>
                <w:bCs/>
                <w:sz w:val="18"/>
                <w:szCs w:val="18"/>
                <w:lang w:val="it-IT"/>
              </w:rPr>
              <w:t>Regim de inaltime- parter</w:t>
            </w:r>
          </w:p>
          <w:p w14:paraId="712B81A7" w14:textId="77777777" w:rsidR="00CC28F3" w:rsidRPr="00A17201" w:rsidRDefault="00CC28F3" w:rsidP="008A6E0A">
            <w:pPr>
              <w:rPr>
                <w:bCs/>
                <w:sz w:val="18"/>
                <w:szCs w:val="18"/>
                <w:lang w:val="it-IT"/>
              </w:rPr>
            </w:pPr>
            <w:r w:rsidRPr="00A17201">
              <w:rPr>
                <w:bCs/>
                <w:sz w:val="18"/>
                <w:szCs w:val="18"/>
                <w:lang w:val="it-IT"/>
              </w:rPr>
              <w:t>Constructie din BCA, pe fundatie de beton armat, acoperit cu tabla.</w:t>
            </w:r>
          </w:p>
          <w:p w14:paraId="2D19C9B9" w14:textId="77777777" w:rsidR="00CC28F3" w:rsidRPr="00A17201" w:rsidRDefault="00CC28F3" w:rsidP="008A6E0A">
            <w:pPr>
              <w:rPr>
                <w:bCs/>
                <w:sz w:val="18"/>
                <w:szCs w:val="18"/>
                <w:lang w:val="it-IT"/>
              </w:rPr>
            </w:pPr>
            <w:r w:rsidRPr="00A17201">
              <w:rPr>
                <w:bCs/>
                <w:sz w:val="18"/>
                <w:szCs w:val="18"/>
                <w:lang w:val="it-IT"/>
              </w:rPr>
              <w:t xml:space="preserve">Vecinatati: </w:t>
            </w:r>
          </w:p>
          <w:p w14:paraId="515C80F8" w14:textId="77777777" w:rsidR="00CC28F3" w:rsidRPr="00A17201" w:rsidRDefault="00CC28F3" w:rsidP="008A6E0A">
            <w:pPr>
              <w:rPr>
                <w:bCs/>
                <w:sz w:val="18"/>
                <w:szCs w:val="18"/>
                <w:lang w:val="it-IT"/>
              </w:rPr>
            </w:pPr>
            <w:r w:rsidRPr="00A17201">
              <w:rPr>
                <w:bCs/>
                <w:sz w:val="18"/>
                <w:szCs w:val="18"/>
                <w:lang w:val="it-IT"/>
              </w:rPr>
              <w:t>N – proprietate privată</w:t>
            </w:r>
          </w:p>
          <w:p w14:paraId="64CC7DDD" w14:textId="77777777" w:rsidR="00CC28F3" w:rsidRPr="00A17201" w:rsidRDefault="00CC28F3" w:rsidP="008A6E0A">
            <w:pPr>
              <w:rPr>
                <w:bCs/>
                <w:sz w:val="18"/>
                <w:szCs w:val="18"/>
                <w:lang w:val="it-IT"/>
              </w:rPr>
            </w:pPr>
            <w:r w:rsidRPr="00A17201">
              <w:rPr>
                <w:bCs/>
                <w:sz w:val="18"/>
                <w:szCs w:val="18"/>
                <w:lang w:val="it-IT"/>
              </w:rPr>
              <w:t>S- drum;</w:t>
            </w:r>
          </w:p>
          <w:p w14:paraId="140563F9" w14:textId="77777777" w:rsidR="00CC28F3" w:rsidRPr="00A17201" w:rsidRDefault="00CC28F3" w:rsidP="008A6E0A">
            <w:pPr>
              <w:rPr>
                <w:bCs/>
                <w:sz w:val="18"/>
                <w:szCs w:val="18"/>
                <w:lang w:val="it-IT"/>
              </w:rPr>
            </w:pPr>
            <w:r w:rsidRPr="00A17201">
              <w:rPr>
                <w:bCs/>
                <w:sz w:val="18"/>
                <w:szCs w:val="18"/>
                <w:lang w:val="it-IT"/>
              </w:rPr>
              <w:t>E – proprietate particulară</w:t>
            </w:r>
          </w:p>
          <w:p w14:paraId="2DD91562" w14:textId="77777777" w:rsidR="00CC28F3" w:rsidRPr="00A17201" w:rsidRDefault="00CC28F3" w:rsidP="008A6E0A">
            <w:pPr>
              <w:rPr>
                <w:bCs/>
                <w:i/>
                <w:iCs/>
                <w:sz w:val="28"/>
                <w:szCs w:val="28"/>
                <w:lang w:val="it-IT"/>
              </w:rPr>
            </w:pPr>
            <w:r w:rsidRPr="00A17201">
              <w:rPr>
                <w:bCs/>
                <w:sz w:val="18"/>
                <w:szCs w:val="18"/>
                <w:lang w:val="it-IT"/>
              </w:rPr>
              <w:t>V-  proprietate particulară</w:t>
            </w:r>
          </w:p>
        </w:tc>
        <w:tc>
          <w:tcPr>
            <w:tcW w:w="1117" w:type="dxa"/>
          </w:tcPr>
          <w:p w14:paraId="7C1626D7"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2007</w:t>
            </w:r>
          </w:p>
        </w:tc>
        <w:tc>
          <w:tcPr>
            <w:tcW w:w="1675" w:type="dxa"/>
          </w:tcPr>
          <w:p w14:paraId="78DD08ED" w14:textId="77777777" w:rsidR="00CC28F3" w:rsidRPr="00A17201" w:rsidRDefault="00CC28F3" w:rsidP="008A6E0A">
            <w:pPr>
              <w:pStyle w:val="NoSpacing"/>
              <w:jc w:val="right"/>
              <w:rPr>
                <w:rFonts w:ascii="Times New Roman" w:hAnsi="Times New Roman"/>
                <w:sz w:val="20"/>
                <w:szCs w:val="20"/>
              </w:rPr>
            </w:pPr>
            <w:r w:rsidRPr="00A17201">
              <w:rPr>
                <w:rFonts w:ascii="Times New Roman" w:hAnsi="Times New Roman"/>
                <w:sz w:val="20"/>
                <w:szCs w:val="20"/>
              </w:rPr>
              <w:t>738,6736</w:t>
            </w:r>
          </w:p>
          <w:p w14:paraId="52AC71FE" w14:textId="77777777" w:rsidR="00CC28F3" w:rsidRPr="00A17201" w:rsidRDefault="00CC28F3" w:rsidP="008A6E0A">
            <w:pPr>
              <w:pStyle w:val="NormalWeb"/>
              <w:spacing w:before="0" w:beforeAutospacing="0" w:after="0" w:afterAutospacing="0" w:line="276" w:lineRule="auto"/>
              <w:jc w:val="right"/>
              <w:rPr>
                <w:bCs/>
                <w:sz w:val="20"/>
                <w:szCs w:val="20"/>
                <w:lang w:val="ro-RO"/>
              </w:rPr>
            </w:pPr>
          </w:p>
        </w:tc>
        <w:tc>
          <w:tcPr>
            <w:tcW w:w="1268" w:type="dxa"/>
            <w:vAlign w:val="center"/>
          </w:tcPr>
          <w:p w14:paraId="3C9E0DE4" w14:textId="77777777" w:rsidR="00CC28F3" w:rsidRPr="00A17201" w:rsidRDefault="00CC28F3" w:rsidP="008A6E0A">
            <w:pPr>
              <w:jc w:val="both"/>
              <w:rPr>
                <w:bCs/>
                <w:sz w:val="18"/>
                <w:szCs w:val="18"/>
                <w:lang w:eastAsia="en-GB"/>
              </w:rPr>
            </w:pPr>
            <w:r w:rsidRPr="00A17201">
              <w:rPr>
                <w:bCs/>
                <w:sz w:val="18"/>
                <w:szCs w:val="18"/>
                <w:lang w:eastAsia="en-GB"/>
              </w:rPr>
              <w:t>Hotărârea Consiliului Județean Vrancea nr. 213/19 decembrie 2019,  Contractul de vânzare cumpărare cu încheierea de autentificare nr. 1330/01.11.2019,   Hotararii Consiliului Județean Vrancea nr. 184/2020</w:t>
            </w:r>
          </w:p>
          <w:p w14:paraId="1687BDE5"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18"/>
                <w:szCs w:val="18"/>
              </w:rPr>
              <w:t xml:space="preserve">Carte </w:t>
            </w:r>
            <w:proofErr w:type="spellStart"/>
            <w:r w:rsidRPr="00A17201">
              <w:rPr>
                <w:bCs/>
                <w:sz w:val="18"/>
                <w:szCs w:val="18"/>
              </w:rPr>
              <w:t>Funciară</w:t>
            </w:r>
            <w:proofErr w:type="spellEnd"/>
            <w:r w:rsidRPr="00A17201">
              <w:rPr>
                <w:bCs/>
                <w:sz w:val="18"/>
                <w:szCs w:val="18"/>
              </w:rPr>
              <w:t xml:space="preserve"> 50020</w:t>
            </w:r>
          </w:p>
        </w:tc>
      </w:tr>
    </w:tbl>
    <w:p w14:paraId="49387A69" w14:textId="5C5502AC" w:rsidR="00CC28F3" w:rsidRPr="00A17201" w:rsidRDefault="00CC28F3" w:rsidP="00CC28F3">
      <w:pPr>
        <w:pStyle w:val="NormalWeb"/>
        <w:spacing w:before="0" w:beforeAutospacing="0" w:after="0" w:afterAutospacing="0" w:line="276" w:lineRule="auto"/>
        <w:jc w:val="both"/>
        <w:rPr>
          <w:sz w:val="28"/>
          <w:szCs w:val="28"/>
          <w:lang w:val="ro-RO"/>
        </w:rPr>
      </w:pPr>
      <w:r w:rsidRPr="00A17201">
        <w:rPr>
          <w:b/>
          <w:bCs/>
          <w:sz w:val="28"/>
          <w:szCs w:val="28"/>
          <w:lang w:val="ro-RO"/>
        </w:rPr>
        <w:t xml:space="preserve">Poziția 265 Locuință protejată - </w:t>
      </w:r>
      <w:r w:rsidRPr="00A17201">
        <w:rPr>
          <w:sz w:val="28"/>
          <w:szCs w:val="28"/>
          <w:lang w:val="ro-RO"/>
        </w:rPr>
        <w:t xml:space="preserve">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674,59551 mii lei</w:t>
      </w:r>
      <w:r w:rsidRPr="00A17201">
        <w:rPr>
          <w:sz w:val="28"/>
          <w:szCs w:val="28"/>
          <w:lang w:val="ro-RO"/>
        </w:rPr>
        <w:t>.</w:t>
      </w:r>
    </w:p>
    <w:tbl>
      <w:tblPr>
        <w:tblStyle w:val="TableGrid"/>
        <w:tblW w:w="0" w:type="auto"/>
        <w:tblLook w:val="04A0" w:firstRow="1" w:lastRow="0" w:firstColumn="1" w:lastColumn="0" w:noHBand="0" w:noVBand="1"/>
      </w:tblPr>
      <w:tblGrid>
        <w:gridCol w:w="541"/>
        <w:gridCol w:w="1111"/>
        <w:gridCol w:w="1387"/>
        <w:gridCol w:w="2102"/>
        <w:gridCol w:w="1117"/>
        <w:gridCol w:w="1775"/>
        <w:gridCol w:w="1738"/>
      </w:tblGrid>
      <w:tr w:rsidR="00CC28F3" w:rsidRPr="00A17201" w14:paraId="77E16E00" w14:textId="77777777" w:rsidTr="008A6E0A">
        <w:tc>
          <w:tcPr>
            <w:tcW w:w="562" w:type="dxa"/>
          </w:tcPr>
          <w:p w14:paraId="16BCE909"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4" w:type="dxa"/>
          </w:tcPr>
          <w:p w14:paraId="6844BE68"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30498834"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0FFB065D"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2C2FDE9A"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437B71FE"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71D0F204"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CC28F3" w:rsidRPr="00A17201" w14:paraId="54F58E1E" w14:textId="77777777" w:rsidTr="008A6E0A">
        <w:tc>
          <w:tcPr>
            <w:tcW w:w="562" w:type="dxa"/>
          </w:tcPr>
          <w:p w14:paraId="1E45DB3B"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78F82931"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635136EF"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3DB54BA9"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6F246E41"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63A6A7FA"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0B86FF1C"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CC28F3" w:rsidRPr="00A17201" w14:paraId="17161150" w14:textId="77777777" w:rsidTr="008A6E0A">
        <w:tc>
          <w:tcPr>
            <w:tcW w:w="562" w:type="dxa"/>
          </w:tcPr>
          <w:p w14:paraId="6B59F089"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265</w:t>
            </w:r>
          </w:p>
        </w:tc>
        <w:tc>
          <w:tcPr>
            <w:tcW w:w="1134" w:type="dxa"/>
          </w:tcPr>
          <w:p w14:paraId="746D973A"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60" w:type="dxa"/>
          </w:tcPr>
          <w:p w14:paraId="2B4F75CC" w14:textId="77777777" w:rsidR="00CC28F3" w:rsidRPr="00A17201" w:rsidRDefault="00CC28F3" w:rsidP="008A6E0A">
            <w:pPr>
              <w:rPr>
                <w:bCs/>
                <w:sz w:val="18"/>
                <w:szCs w:val="18"/>
              </w:rPr>
            </w:pPr>
            <w:r w:rsidRPr="00A17201">
              <w:rPr>
                <w:bCs/>
                <w:sz w:val="18"/>
                <w:szCs w:val="18"/>
              </w:rPr>
              <w:t>Locuință protejată</w:t>
            </w:r>
          </w:p>
          <w:p w14:paraId="2266D1FA" w14:textId="77777777" w:rsidR="00CC28F3" w:rsidRPr="00A17201" w:rsidRDefault="00CC28F3" w:rsidP="008A6E0A">
            <w:pPr>
              <w:ind w:right="54"/>
              <w:rPr>
                <w:bCs/>
                <w:i/>
                <w:iCs/>
                <w:sz w:val="28"/>
                <w:szCs w:val="28"/>
              </w:rPr>
            </w:pPr>
          </w:p>
        </w:tc>
        <w:tc>
          <w:tcPr>
            <w:tcW w:w="2835" w:type="dxa"/>
          </w:tcPr>
          <w:p w14:paraId="5D922681" w14:textId="77777777" w:rsidR="00CC28F3" w:rsidRPr="00A17201" w:rsidRDefault="00CC28F3" w:rsidP="008A6E0A">
            <w:pPr>
              <w:jc w:val="both"/>
              <w:rPr>
                <w:bCs/>
                <w:sz w:val="18"/>
                <w:szCs w:val="18"/>
              </w:rPr>
            </w:pPr>
            <w:r w:rsidRPr="00A17201">
              <w:rPr>
                <w:bCs/>
                <w:sz w:val="18"/>
                <w:szCs w:val="18"/>
              </w:rPr>
              <w:t xml:space="preserve">Comuna Măicănești, Sat Belciugele, suprafaţă teren  intravilan 951 mp (619 mp curți comstrucții și 333 mp arabil), </w:t>
            </w:r>
          </w:p>
          <w:p w14:paraId="4ADC1607" w14:textId="77777777" w:rsidR="00CC28F3" w:rsidRPr="00A17201" w:rsidRDefault="00CC28F3" w:rsidP="008A6E0A">
            <w:pPr>
              <w:jc w:val="both"/>
              <w:rPr>
                <w:bCs/>
                <w:sz w:val="18"/>
                <w:szCs w:val="18"/>
                <w:lang w:val="it-IT"/>
              </w:rPr>
            </w:pPr>
            <w:r w:rsidRPr="00A17201">
              <w:rPr>
                <w:bCs/>
                <w:sz w:val="18"/>
                <w:szCs w:val="18"/>
                <w:lang w:val="it-IT"/>
              </w:rPr>
              <w:t>Corp C1 - casă de locuit, P+1, suprafaţă constuită  la sol 95 mp, etaj 67 mp</w:t>
            </w:r>
          </w:p>
          <w:p w14:paraId="7845EB59" w14:textId="77777777" w:rsidR="00CC28F3" w:rsidRPr="00A17201" w:rsidRDefault="00CC28F3" w:rsidP="008A6E0A">
            <w:pPr>
              <w:jc w:val="both"/>
              <w:rPr>
                <w:bCs/>
                <w:sz w:val="18"/>
                <w:szCs w:val="18"/>
                <w:lang w:val="it-IT"/>
              </w:rPr>
            </w:pPr>
            <w:r w:rsidRPr="00A17201">
              <w:rPr>
                <w:bCs/>
                <w:sz w:val="18"/>
                <w:szCs w:val="18"/>
                <w:lang w:val="it-IT"/>
              </w:rPr>
              <w:t xml:space="preserve">Corp C2 - construcții anexă, suprafaţă constuită 47 mp, tarla 11, </w:t>
            </w:r>
          </w:p>
          <w:p w14:paraId="2D62A93F" w14:textId="77777777" w:rsidR="00CC28F3" w:rsidRPr="00A17201" w:rsidRDefault="00CC28F3" w:rsidP="008A6E0A">
            <w:pPr>
              <w:jc w:val="both"/>
              <w:rPr>
                <w:bCs/>
                <w:sz w:val="18"/>
                <w:szCs w:val="18"/>
                <w:lang w:val="it-IT"/>
              </w:rPr>
            </w:pPr>
            <w:r w:rsidRPr="00A17201">
              <w:rPr>
                <w:bCs/>
                <w:sz w:val="18"/>
                <w:szCs w:val="18"/>
                <w:lang w:val="it-IT"/>
              </w:rPr>
              <w:t>parcela 389, 390, 391, 392, 393, număr cadastral 51233</w:t>
            </w:r>
          </w:p>
          <w:p w14:paraId="3D03AFBA" w14:textId="77777777" w:rsidR="00CC28F3" w:rsidRPr="00A17201" w:rsidRDefault="00CC28F3" w:rsidP="008A6E0A">
            <w:pPr>
              <w:jc w:val="both"/>
              <w:rPr>
                <w:bCs/>
                <w:sz w:val="18"/>
                <w:szCs w:val="18"/>
                <w:lang w:val="it-IT"/>
              </w:rPr>
            </w:pPr>
            <w:r w:rsidRPr="00A17201">
              <w:rPr>
                <w:bCs/>
                <w:sz w:val="18"/>
                <w:szCs w:val="18"/>
                <w:lang w:val="it-IT"/>
              </w:rPr>
              <w:t>Regim inaltime P+1E,</w:t>
            </w:r>
          </w:p>
          <w:p w14:paraId="5179443E" w14:textId="77777777" w:rsidR="00CC28F3" w:rsidRPr="00A17201" w:rsidRDefault="00CC28F3" w:rsidP="008A6E0A">
            <w:pPr>
              <w:jc w:val="both"/>
              <w:rPr>
                <w:bCs/>
                <w:sz w:val="18"/>
                <w:szCs w:val="18"/>
              </w:rPr>
            </w:pPr>
            <w:r w:rsidRPr="00A17201">
              <w:rPr>
                <w:bCs/>
                <w:sz w:val="18"/>
                <w:szCs w:val="18"/>
              </w:rPr>
              <w:t>Constructie din BCA, pe fundatie de beton armat, acoperit cu tabla.</w:t>
            </w:r>
          </w:p>
          <w:p w14:paraId="343BD7EA" w14:textId="77777777" w:rsidR="00CC28F3" w:rsidRPr="00A17201" w:rsidRDefault="00CC28F3" w:rsidP="008A6E0A">
            <w:pPr>
              <w:jc w:val="both"/>
              <w:rPr>
                <w:bCs/>
                <w:sz w:val="18"/>
                <w:szCs w:val="18"/>
                <w:lang w:val="it-IT"/>
              </w:rPr>
            </w:pPr>
            <w:r w:rsidRPr="00A17201">
              <w:rPr>
                <w:bCs/>
                <w:sz w:val="18"/>
                <w:szCs w:val="18"/>
                <w:lang w:val="it-IT"/>
              </w:rPr>
              <w:t>C2 (anexa crama si magazie) cu patru incaperi, constructie  din boltari, acoperit cu internita.</w:t>
            </w:r>
          </w:p>
          <w:p w14:paraId="76D6FA3B" w14:textId="77777777" w:rsidR="00CC28F3" w:rsidRPr="00A17201" w:rsidRDefault="00CC28F3" w:rsidP="008A6E0A">
            <w:pPr>
              <w:jc w:val="both"/>
              <w:rPr>
                <w:bCs/>
                <w:sz w:val="18"/>
                <w:szCs w:val="18"/>
                <w:lang w:val="it-IT"/>
              </w:rPr>
            </w:pPr>
            <w:r w:rsidRPr="00A17201">
              <w:rPr>
                <w:bCs/>
                <w:sz w:val="18"/>
                <w:szCs w:val="18"/>
                <w:lang w:val="it-IT"/>
              </w:rPr>
              <w:t xml:space="preserve">Vecinatati: </w:t>
            </w:r>
          </w:p>
          <w:p w14:paraId="304A9B8D" w14:textId="77777777" w:rsidR="00CC28F3" w:rsidRPr="00A17201" w:rsidRDefault="00CC28F3" w:rsidP="008A6E0A">
            <w:pPr>
              <w:jc w:val="both"/>
              <w:rPr>
                <w:bCs/>
                <w:sz w:val="18"/>
                <w:szCs w:val="18"/>
                <w:lang w:val="it-IT"/>
              </w:rPr>
            </w:pPr>
            <w:r w:rsidRPr="00A17201">
              <w:rPr>
                <w:bCs/>
                <w:sz w:val="18"/>
                <w:szCs w:val="18"/>
                <w:lang w:val="it-IT"/>
              </w:rPr>
              <w:t>N – proprietate particulară</w:t>
            </w:r>
          </w:p>
          <w:p w14:paraId="393E3C47" w14:textId="77777777" w:rsidR="00CC28F3" w:rsidRPr="00A17201" w:rsidRDefault="00CC28F3" w:rsidP="008A6E0A">
            <w:pPr>
              <w:jc w:val="both"/>
              <w:rPr>
                <w:bCs/>
                <w:sz w:val="18"/>
                <w:szCs w:val="18"/>
                <w:lang w:val="it-IT"/>
              </w:rPr>
            </w:pPr>
            <w:r w:rsidRPr="00A17201">
              <w:rPr>
                <w:bCs/>
                <w:sz w:val="18"/>
                <w:szCs w:val="18"/>
                <w:lang w:val="it-IT"/>
              </w:rPr>
              <w:lastRenderedPageBreak/>
              <w:t>S - proprietate particulară;</w:t>
            </w:r>
          </w:p>
          <w:p w14:paraId="239B3148" w14:textId="77777777" w:rsidR="00CC28F3" w:rsidRPr="00A17201" w:rsidRDefault="00CC28F3" w:rsidP="008A6E0A">
            <w:pPr>
              <w:jc w:val="both"/>
              <w:rPr>
                <w:bCs/>
                <w:sz w:val="18"/>
                <w:szCs w:val="18"/>
                <w:lang w:val="it-IT"/>
              </w:rPr>
            </w:pPr>
            <w:r w:rsidRPr="00A17201">
              <w:rPr>
                <w:bCs/>
                <w:sz w:val="18"/>
                <w:szCs w:val="18"/>
                <w:lang w:val="it-IT"/>
              </w:rPr>
              <w:t>E – drum județean;</w:t>
            </w:r>
          </w:p>
          <w:p w14:paraId="13BE678F" w14:textId="77777777" w:rsidR="00CC28F3" w:rsidRPr="00A17201" w:rsidRDefault="00CC28F3" w:rsidP="008A6E0A">
            <w:pPr>
              <w:rPr>
                <w:bCs/>
                <w:i/>
                <w:iCs/>
                <w:sz w:val="28"/>
                <w:szCs w:val="28"/>
                <w:lang w:val="it-IT"/>
              </w:rPr>
            </w:pPr>
            <w:r w:rsidRPr="00A17201">
              <w:rPr>
                <w:bCs/>
                <w:sz w:val="18"/>
                <w:szCs w:val="18"/>
                <w:lang w:val="it-IT"/>
              </w:rPr>
              <w:t>V-  proprietate particulară</w:t>
            </w:r>
          </w:p>
        </w:tc>
        <w:tc>
          <w:tcPr>
            <w:tcW w:w="960" w:type="dxa"/>
          </w:tcPr>
          <w:p w14:paraId="0A97889B"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lastRenderedPageBreak/>
              <w:t>2007</w:t>
            </w:r>
          </w:p>
        </w:tc>
        <w:tc>
          <w:tcPr>
            <w:tcW w:w="1371" w:type="dxa"/>
          </w:tcPr>
          <w:p w14:paraId="726069DD" w14:textId="77777777" w:rsidR="00CC28F3" w:rsidRPr="00A17201" w:rsidRDefault="00CC28F3" w:rsidP="008A6E0A">
            <w:pPr>
              <w:pStyle w:val="NoSpacing"/>
              <w:jc w:val="right"/>
              <w:rPr>
                <w:rFonts w:ascii="Times New Roman" w:hAnsi="Times New Roman"/>
                <w:sz w:val="20"/>
                <w:szCs w:val="20"/>
              </w:rPr>
            </w:pPr>
            <w:r w:rsidRPr="00A17201">
              <w:rPr>
                <w:rFonts w:ascii="Times New Roman" w:hAnsi="Times New Roman"/>
                <w:sz w:val="20"/>
                <w:szCs w:val="20"/>
              </w:rPr>
              <w:t>674,59551</w:t>
            </w:r>
          </w:p>
          <w:p w14:paraId="77CA2F07" w14:textId="77777777" w:rsidR="00CC28F3" w:rsidRPr="00A17201" w:rsidRDefault="00CC28F3" w:rsidP="008A6E0A">
            <w:pPr>
              <w:pStyle w:val="NormalWeb"/>
              <w:spacing w:before="0" w:beforeAutospacing="0" w:after="0" w:afterAutospacing="0" w:line="276" w:lineRule="auto"/>
              <w:jc w:val="right"/>
              <w:rPr>
                <w:bCs/>
                <w:sz w:val="20"/>
                <w:szCs w:val="20"/>
                <w:lang w:val="ro-RO"/>
              </w:rPr>
            </w:pPr>
          </w:p>
        </w:tc>
        <w:tc>
          <w:tcPr>
            <w:tcW w:w="1349" w:type="dxa"/>
          </w:tcPr>
          <w:p w14:paraId="227B278A" w14:textId="77777777" w:rsidR="00CC28F3" w:rsidRPr="00A17201" w:rsidRDefault="00CC28F3" w:rsidP="008A6E0A">
            <w:pPr>
              <w:rPr>
                <w:bCs/>
                <w:sz w:val="20"/>
                <w:szCs w:val="20"/>
                <w:lang w:eastAsia="en-GB"/>
              </w:rPr>
            </w:pPr>
            <w:r w:rsidRPr="00A17201">
              <w:rPr>
                <w:bCs/>
                <w:sz w:val="20"/>
                <w:szCs w:val="20"/>
                <w:lang w:eastAsia="en-GB"/>
              </w:rPr>
              <w:t>Hotărârea Consiliului Județean Vrancea nr. 213/19 decembrie 2019, Contractul de vânzare cumpărare cu încheierea de autentificare nr. 1356/07.11.2019,  Hotararii Consiliului Județean Vrancea nr. 184/2020</w:t>
            </w:r>
          </w:p>
          <w:p w14:paraId="69A8A6AE" w14:textId="77777777" w:rsidR="00CC28F3" w:rsidRPr="00A17201" w:rsidRDefault="00CC28F3" w:rsidP="008A6E0A">
            <w:pPr>
              <w:pStyle w:val="NoSpacing"/>
              <w:rPr>
                <w:rFonts w:ascii="Times New Roman" w:hAnsi="Times New Roman"/>
                <w:bCs/>
                <w:sz w:val="20"/>
                <w:szCs w:val="20"/>
              </w:rPr>
            </w:pPr>
            <w:r w:rsidRPr="00A17201">
              <w:rPr>
                <w:rFonts w:ascii="Times New Roman" w:hAnsi="Times New Roman"/>
                <w:bCs/>
                <w:sz w:val="20"/>
                <w:szCs w:val="20"/>
              </w:rPr>
              <w:t>Carte Funciară 51233</w:t>
            </w:r>
          </w:p>
          <w:p w14:paraId="060F6158"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rPr>
              <w:t>PVRTL nr. 32898/16.12.2024</w:t>
            </w:r>
          </w:p>
        </w:tc>
      </w:tr>
    </w:tbl>
    <w:p w14:paraId="0EB3A4DF" w14:textId="4E491DD3" w:rsidR="00CC28F3" w:rsidRPr="00A17201" w:rsidRDefault="00CC28F3" w:rsidP="00CC28F3">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266 Locuință protejată - </w:t>
      </w:r>
      <w:r w:rsidRPr="00A17201">
        <w:rPr>
          <w:sz w:val="28"/>
          <w:szCs w:val="28"/>
          <w:lang w:val="ro-RO"/>
        </w:rPr>
        <w:t xml:space="preserve">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1.052,87225 mii lei.</w:t>
      </w:r>
    </w:p>
    <w:tbl>
      <w:tblPr>
        <w:tblStyle w:val="TableGrid"/>
        <w:tblW w:w="0" w:type="auto"/>
        <w:tblLook w:val="04A0" w:firstRow="1" w:lastRow="0" w:firstColumn="1" w:lastColumn="0" w:noHBand="0" w:noVBand="1"/>
      </w:tblPr>
      <w:tblGrid>
        <w:gridCol w:w="542"/>
        <w:gridCol w:w="1111"/>
        <w:gridCol w:w="1387"/>
        <w:gridCol w:w="2103"/>
        <w:gridCol w:w="1117"/>
        <w:gridCol w:w="1925"/>
        <w:gridCol w:w="1586"/>
      </w:tblGrid>
      <w:tr w:rsidR="00CC28F3" w:rsidRPr="00A17201" w14:paraId="531C8FE3" w14:textId="77777777" w:rsidTr="008A6E0A">
        <w:tc>
          <w:tcPr>
            <w:tcW w:w="562" w:type="dxa"/>
          </w:tcPr>
          <w:p w14:paraId="1CC8B93C"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4" w:type="dxa"/>
          </w:tcPr>
          <w:p w14:paraId="5B76EB71"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7C33342D"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5365924A"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7AAA091B"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682C440C"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053B684A"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CC28F3" w:rsidRPr="00A17201" w14:paraId="3723A853" w14:textId="77777777" w:rsidTr="008A6E0A">
        <w:tc>
          <w:tcPr>
            <w:tcW w:w="562" w:type="dxa"/>
          </w:tcPr>
          <w:p w14:paraId="09C8C95D"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76E1BCB7"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4D11A0B5"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384F0CB5"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4BA74422"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6AEDB805"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3CB998B2"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CC28F3" w:rsidRPr="00A17201" w14:paraId="6F38C6D6" w14:textId="77777777" w:rsidTr="008A6E0A">
        <w:tc>
          <w:tcPr>
            <w:tcW w:w="562" w:type="dxa"/>
          </w:tcPr>
          <w:p w14:paraId="6DFD52D0"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266</w:t>
            </w:r>
          </w:p>
        </w:tc>
        <w:tc>
          <w:tcPr>
            <w:tcW w:w="1134" w:type="dxa"/>
          </w:tcPr>
          <w:p w14:paraId="2A5EED86"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60" w:type="dxa"/>
          </w:tcPr>
          <w:p w14:paraId="16CB002E" w14:textId="77777777" w:rsidR="00CC28F3" w:rsidRPr="00A17201" w:rsidRDefault="00CC28F3" w:rsidP="008A6E0A">
            <w:pPr>
              <w:rPr>
                <w:bCs/>
                <w:sz w:val="18"/>
                <w:szCs w:val="18"/>
              </w:rPr>
            </w:pPr>
            <w:r w:rsidRPr="00A17201">
              <w:rPr>
                <w:bCs/>
                <w:sz w:val="18"/>
                <w:szCs w:val="18"/>
              </w:rPr>
              <w:t>Locuință protejată</w:t>
            </w:r>
          </w:p>
          <w:p w14:paraId="04D297AB" w14:textId="77777777" w:rsidR="00CC28F3" w:rsidRPr="00A17201" w:rsidRDefault="00CC28F3" w:rsidP="008A6E0A">
            <w:pPr>
              <w:ind w:right="54"/>
              <w:rPr>
                <w:bCs/>
                <w:i/>
                <w:iCs/>
                <w:sz w:val="28"/>
                <w:szCs w:val="28"/>
              </w:rPr>
            </w:pPr>
          </w:p>
        </w:tc>
        <w:tc>
          <w:tcPr>
            <w:tcW w:w="2835" w:type="dxa"/>
          </w:tcPr>
          <w:p w14:paraId="1E111C04" w14:textId="77777777" w:rsidR="00CC28F3" w:rsidRPr="00A17201" w:rsidRDefault="00CC28F3" w:rsidP="008A6E0A">
            <w:pPr>
              <w:rPr>
                <w:bCs/>
                <w:sz w:val="18"/>
                <w:szCs w:val="18"/>
              </w:rPr>
            </w:pPr>
            <w:r w:rsidRPr="00A17201">
              <w:rPr>
                <w:bCs/>
                <w:sz w:val="18"/>
                <w:szCs w:val="18"/>
              </w:rPr>
              <w:t>Comuna Măicănești, sat Slobozia Botești</w:t>
            </w:r>
          </w:p>
          <w:p w14:paraId="116C9554" w14:textId="77777777" w:rsidR="00CC28F3" w:rsidRPr="00A17201" w:rsidRDefault="00CC28F3" w:rsidP="008A6E0A">
            <w:pPr>
              <w:rPr>
                <w:bCs/>
                <w:sz w:val="18"/>
                <w:szCs w:val="18"/>
              </w:rPr>
            </w:pPr>
            <w:r w:rsidRPr="00A17201">
              <w:rPr>
                <w:bCs/>
                <w:sz w:val="18"/>
                <w:szCs w:val="18"/>
              </w:rPr>
              <w:t xml:space="preserve">suprafaţă teren  intravilan 887 mp (582 mp curți construcții și 305 mp arabil), </w:t>
            </w:r>
          </w:p>
          <w:p w14:paraId="0DA9831F" w14:textId="77777777" w:rsidR="00CC28F3" w:rsidRPr="00A17201" w:rsidRDefault="00CC28F3" w:rsidP="008A6E0A">
            <w:pPr>
              <w:rPr>
                <w:bCs/>
                <w:sz w:val="18"/>
                <w:szCs w:val="18"/>
              </w:rPr>
            </w:pPr>
            <w:r w:rsidRPr="00A17201">
              <w:rPr>
                <w:bCs/>
                <w:sz w:val="18"/>
                <w:szCs w:val="18"/>
              </w:rPr>
              <w:t>Corp C1 - casă de locuit, parter, suprafaţă constuită 196 mp, tarla 10, parcela 385, număr cadastral 55276</w:t>
            </w:r>
          </w:p>
          <w:p w14:paraId="3B17FA4E" w14:textId="77777777" w:rsidR="00CC28F3" w:rsidRPr="00A17201" w:rsidRDefault="00CC28F3" w:rsidP="008A6E0A">
            <w:pPr>
              <w:rPr>
                <w:bCs/>
                <w:sz w:val="18"/>
                <w:szCs w:val="18"/>
                <w:lang w:val="it-IT"/>
              </w:rPr>
            </w:pPr>
            <w:r w:rsidRPr="00A17201">
              <w:rPr>
                <w:bCs/>
                <w:sz w:val="18"/>
                <w:szCs w:val="18"/>
                <w:lang w:val="it-IT"/>
              </w:rPr>
              <w:t>Regim de inaltime- parter</w:t>
            </w:r>
          </w:p>
          <w:p w14:paraId="21EA4519" w14:textId="77777777" w:rsidR="00CC28F3" w:rsidRPr="00A17201" w:rsidRDefault="00CC28F3" w:rsidP="008A6E0A">
            <w:pPr>
              <w:rPr>
                <w:bCs/>
                <w:sz w:val="18"/>
                <w:szCs w:val="18"/>
                <w:lang w:val="it-IT"/>
              </w:rPr>
            </w:pPr>
            <w:r w:rsidRPr="00A17201">
              <w:rPr>
                <w:bCs/>
                <w:sz w:val="18"/>
                <w:szCs w:val="18"/>
                <w:lang w:val="it-IT"/>
              </w:rPr>
              <w:t>Constructie din BCA, pe fundatie de beton, acoperita cu tablă.</w:t>
            </w:r>
          </w:p>
          <w:p w14:paraId="3369A3DA" w14:textId="77777777" w:rsidR="00CC28F3" w:rsidRPr="00A17201" w:rsidRDefault="00CC28F3" w:rsidP="008A6E0A">
            <w:pPr>
              <w:rPr>
                <w:bCs/>
                <w:sz w:val="18"/>
                <w:szCs w:val="18"/>
                <w:lang w:val="it-IT"/>
              </w:rPr>
            </w:pPr>
            <w:r w:rsidRPr="00A17201">
              <w:rPr>
                <w:bCs/>
                <w:sz w:val="18"/>
                <w:szCs w:val="18"/>
                <w:lang w:val="it-IT"/>
              </w:rPr>
              <w:t xml:space="preserve">Vecinatati: </w:t>
            </w:r>
          </w:p>
          <w:p w14:paraId="76BFBEE1" w14:textId="77777777" w:rsidR="00CC28F3" w:rsidRPr="00A17201" w:rsidRDefault="00CC28F3" w:rsidP="008A6E0A">
            <w:pPr>
              <w:rPr>
                <w:bCs/>
                <w:sz w:val="18"/>
                <w:szCs w:val="18"/>
                <w:lang w:val="it-IT"/>
              </w:rPr>
            </w:pPr>
            <w:r w:rsidRPr="00A17201">
              <w:rPr>
                <w:bCs/>
                <w:sz w:val="18"/>
                <w:szCs w:val="18"/>
                <w:lang w:val="it-IT"/>
              </w:rPr>
              <w:t>N – drum</w:t>
            </w:r>
          </w:p>
          <w:p w14:paraId="350AB207" w14:textId="77777777" w:rsidR="00CC28F3" w:rsidRPr="00A17201" w:rsidRDefault="00CC28F3" w:rsidP="008A6E0A">
            <w:pPr>
              <w:rPr>
                <w:bCs/>
                <w:sz w:val="18"/>
                <w:szCs w:val="18"/>
                <w:lang w:val="it-IT"/>
              </w:rPr>
            </w:pPr>
            <w:r w:rsidRPr="00A17201">
              <w:rPr>
                <w:bCs/>
                <w:sz w:val="18"/>
                <w:szCs w:val="18"/>
                <w:lang w:val="it-IT"/>
              </w:rPr>
              <w:t>S - proprietate particulară;</w:t>
            </w:r>
          </w:p>
          <w:p w14:paraId="765C8CC8" w14:textId="77777777" w:rsidR="00CC28F3" w:rsidRPr="00A17201" w:rsidRDefault="00CC28F3" w:rsidP="008A6E0A">
            <w:pPr>
              <w:rPr>
                <w:bCs/>
                <w:sz w:val="18"/>
                <w:szCs w:val="18"/>
                <w:lang w:val="it-IT"/>
              </w:rPr>
            </w:pPr>
            <w:r w:rsidRPr="00A17201">
              <w:rPr>
                <w:bCs/>
                <w:sz w:val="18"/>
                <w:szCs w:val="18"/>
                <w:lang w:val="it-IT"/>
              </w:rPr>
              <w:t>E – proprietate particulară</w:t>
            </w:r>
          </w:p>
          <w:p w14:paraId="5791D77B" w14:textId="77777777" w:rsidR="00CC28F3" w:rsidRPr="00A17201" w:rsidRDefault="00CC28F3" w:rsidP="008A6E0A">
            <w:pPr>
              <w:rPr>
                <w:bCs/>
                <w:i/>
                <w:iCs/>
                <w:sz w:val="28"/>
                <w:szCs w:val="28"/>
                <w:lang w:val="it-IT"/>
              </w:rPr>
            </w:pPr>
            <w:r w:rsidRPr="00A17201">
              <w:rPr>
                <w:bCs/>
                <w:sz w:val="18"/>
                <w:szCs w:val="18"/>
              </w:rPr>
              <w:t>V-  drum;</w:t>
            </w:r>
          </w:p>
        </w:tc>
        <w:tc>
          <w:tcPr>
            <w:tcW w:w="960" w:type="dxa"/>
          </w:tcPr>
          <w:p w14:paraId="11046938"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2017</w:t>
            </w:r>
          </w:p>
        </w:tc>
        <w:tc>
          <w:tcPr>
            <w:tcW w:w="1371" w:type="dxa"/>
          </w:tcPr>
          <w:p w14:paraId="71455385" w14:textId="77777777" w:rsidR="00CC28F3" w:rsidRPr="00A17201" w:rsidRDefault="00CC28F3" w:rsidP="008A6E0A">
            <w:pPr>
              <w:pStyle w:val="NoSpacing"/>
              <w:jc w:val="right"/>
              <w:rPr>
                <w:rFonts w:ascii="Times New Roman" w:hAnsi="Times New Roman"/>
                <w:sz w:val="20"/>
                <w:szCs w:val="20"/>
              </w:rPr>
            </w:pPr>
            <w:r w:rsidRPr="00A17201">
              <w:rPr>
                <w:rFonts w:ascii="Times New Roman" w:hAnsi="Times New Roman"/>
                <w:sz w:val="20"/>
                <w:szCs w:val="20"/>
              </w:rPr>
              <w:t>1.052,87225</w:t>
            </w:r>
          </w:p>
          <w:p w14:paraId="0BA20EC7" w14:textId="77777777" w:rsidR="00CC28F3" w:rsidRPr="00A17201" w:rsidRDefault="00CC28F3" w:rsidP="008A6E0A">
            <w:pPr>
              <w:pStyle w:val="NormalWeb"/>
              <w:spacing w:before="0" w:beforeAutospacing="0" w:after="0" w:afterAutospacing="0" w:line="276" w:lineRule="auto"/>
              <w:jc w:val="right"/>
              <w:rPr>
                <w:bCs/>
                <w:sz w:val="20"/>
                <w:szCs w:val="20"/>
                <w:lang w:val="ro-RO"/>
              </w:rPr>
            </w:pPr>
          </w:p>
        </w:tc>
        <w:tc>
          <w:tcPr>
            <w:tcW w:w="1349" w:type="dxa"/>
          </w:tcPr>
          <w:p w14:paraId="631DACB3" w14:textId="77777777" w:rsidR="00CC28F3" w:rsidRPr="00A17201" w:rsidRDefault="00CC28F3" w:rsidP="008A6E0A">
            <w:pPr>
              <w:rPr>
                <w:bCs/>
                <w:sz w:val="18"/>
                <w:szCs w:val="18"/>
                <w:lang w:eastAsia="en-GB"/>
              </w:rPr>
            </w:pPr>
            <w:r w:rsidRPr="00A17201">
              <w:rPr>
                <w:bCs/>
                <w:sz w:val="18"/>
                <w:szCs w:val="18"/>
                <w:lang w:eastAsia="en-GB"/>
              </w:rPr>
              <w:t>Hotărârea Consiliului Județean Vrancea nr. 213/19 decembrie 2019,  Contractul de vânzare cumpărare cu încheierea de autentificare nr. 1331/01.11.2019,  Hotararii Consiliului Județean Vrancea nr. 184/2020</w:t>
            </w:r>
          </w:p>
          <w:p w14:paraId="04774904"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18"/>
                <w:szCs w:val="18"/>
              </w:rPr>
              <w:t xml:space="preserve">Carte </w:t>
            </w:r>
            <w:proofErr w:type="spellStart"/>
            <w:r w:rsidRPr="00A17201">
              <w:rPr>
                <w:bCs/>
                <w:sz w:val="18"/>
                <w:szCs w:val="18"/>
              </w:rPr>
              <w:t>Funciară</w:t>
            </w:r>
            <w:proofErr w:type="spellEnd"/>
            <w:r w:rsidRPr="00A17201">
              <w:rPr>
                <w:bCs/>
                <w:sz w:val="18"/>
                <w:szCs w:val="18"/>
              </w:rPr>
              <w:t xml:space="preserve"> 55276</w:t>
            </w:r>
          </w:p>
        </w:tc>
      </w:tr>
    </w:tbl>
    <w:p w14:paraId="224ADF13" w14:textId="77777777" w:rsidR="00CC28F3" w:rsidRPr="00A17201" w:rsidRDefault="00CC28F3" w:rsidP="00CC28F3">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267 Locuință protejată - </w:t>
      </w:r>
      <w:r w:rsidRPr="00A17201">
        <w:rPr>
          <w:sz w:val="28"/>
          <w:szCs w:val="28"/>
          <w:lang w:val="ro-RO"/>
        </w:rPr>
        <w:t xml:space="preserve">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948,43442 mii lei.</w:t>
      </w:r>
    </w:p>
    <w:p w14:paraId="2D5CA70F" w14:textId="77777777" w:rsidR="00CC28F3" w:rsidRPr="00A17201" w:rsidRDefault="00CC28F3" w:rsidP="00CC28F3">
      <w:pPr>
        <w:pStyle w:val="NormalWeb"/>
        <w:spacing w:before="0" w:beforeAutospacing="0" w:after="0" w:afterAutospacing="0" w:line="276" w:lineRule="auto"/>
        <w:jc w:val="both"/>
        <w:rPr>
          <w:b/>
          <w:bCs/>
          <w:i/>
          <w:iCs/>
          <w:sz w:val="28"/>
          <w:szCs w:val="28"/>
          <w:lang w:val="ro-RO"/>
        </w:rPr>
      </w:pPr>
    </w:p>
    <w:tbl>
      <w:tblPr>
        <w:tblStyle w:val="TableGrid"/>
        <w:tblW w:w="0" w:type="auto"/>
        <w:tblLook w:val="04A0" w:firstRow="1" w:lastRow="0" w:firstColumn="1" w:lastColumn="0" w:noHBand="0" w:noVBand="1"/>
      </w:tblPr>
      <w:tblGrid>
        <w:gridCol w:w="554"/>
        <w:gridCol w:w="1126"/>
        <w:gridCol w:w="1497"/>
        <w:gridCol w:w="2572"/>
        <w:gridCol w:w="1117"/>
        <w:gridCol w:w="1319"/>
        <w:gridCol w:w="1586"/>
      </w:tblGrid>
      <w:tr w:rsidR="00CC28F3" w:rsidRPr="00A17201" w14:paraId="389F708B" w14:textId="77777777" w:rsidTr="008A6E0A">
        <w:tc>
          <w:tcPr>
            <w:tcW w:w="560" w:type="dxa"/>
          </w:tcPr>
          <w:p w14:paraId="5681A50B"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1" w:type="dxa"/>
          </w:tcPr>
          <w:p w14:paraId="46A5727C"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39" w:type="dxa"/>
          </w:tcPr>
          <w:p w14:paraId="5425D091"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748" w:type="dxa"/>
          </w:tcPr>
          <w:p w14:paraId="49BF3C7E"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4880843E"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51" w:type="dxa"/>
          </w:tcPr>
          <w:p w14:paraId="055E0988"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25" w:type="dxa"/>
          </w:tcPr>
          <w:p w14:paraId="03A05311"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CC28F3" w:rsidRPr="00A17201" w14:paraId="01DCB8C5" w14:textId="77777777" w:rsidTr="008A6E0A">
        <w:tc>
          <w:tcPr>
            <w:tcW w:w="560" w:type="dxa"/>
          </w:tcPr>
          <w:p w14:paraId="57AD5545"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1" w:type="dxa"/>
          </w:tcPr>
          <w:p w14:paraId="2FAD0A90"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39" w:type="dxa"/>
          </w:tcPr>
          <w:p w14:paraId="1C7B0FA1"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748" w:type="dxa"/>
          </w:tcPr>
          <w:p w14:paraId="38135ABF"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598D2142"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51" w:type="dxa"/>
          </w:tcPr>
          <w:p w14:paraId="1641D2F2"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25" w:type="dxa"/>
          </w:tcPr>
          <w:p w14:paraId="76464BF4"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CC28F3" w:rsidRPr="00A17201" w14:paraId="6A38B1E0" w14:textId="77777777" w:rsidTr="008A6E0A">
        <w:tc>
          <w:tcPr>
            <w:tcW w:w="560" w:type="dxa"/>
          </w:tcPr>
          <w:p w14:paraId="0BA90B0D"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267</w:t>
            </w:r>
          </w:p>
        </w:tc>
        <w:tc>
          <w:tcPr>
            <w:tcW w:w="1131" w:type="dxa"/>
          </w:tcPr>
          <w:p w14:paraId="6F19AF04"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39" w:type="dxa"/>
          </w:tcPr>
          <w:p w14:paraId="475C0D40" w14:textId="77777777" w:rsidR="00CC28F3" w:rsidRPr="00A17201" w:rsidRDefault="00CC28F3" w:rsidP="008A6E0A">
            <w:pPr>
              <w:rPr>
                <w:bCs/>
                <w:sz w:val="18"/>
                <w:szCs w:val="18"/>
              </w:rPr>
            </w:pPr>
            <w:r w:rsidRPr="00A17201">
              <w:rPr>
                <w:bCs/>
                <w:sz w:val="18"/>
                <w:szCs w:val="18"/>
              </w:rPr>
              <w:t>Locuință protejată</w:t>
            </w:r>
          </w:p>
          <w:p w14:paraId="31753508" w14:textId="77777777" w:rsidR="00CC28F3" w:rsidRPr="00A17201" w:rsidRDefault="00CC28F3" w:rsidP="008A6E0A">
            <w:pPr>
              <w:ind w:right="54"/>
              <w:rPr>
                <w:bCs/>
                <w:i/>
                <w:iCs/>
                <w:sz w:val="28"/>
                <w:szCs w:val="28"/>
              </w:rPr>
            </w:pPr>
          </w:p>
        </w:tc>
        <w:tc>
          <w:tcPr>
            <w:tcW w:w="2748" w:type="dxa"/>
          </w:tcPr>
          <w:p w14:paraId="78803325" w14:textId="77777777" w:rsidR="00CC28F3" w:rsidRPr="00A17201" w:rsidRDefault="00CC28F3" w:rsidP="008A6E0A">
            <w:pPr>
              <w:rPr>
                <w:bCs/>
                <w:sz w:val="18"/>
                <w:szCs w:val="18"/>
                <w:lang w:val="it-IT"/>
              </w:rPr>
            </w:pPr>
            <w:r w:rsidRPr="00A17201">
              <w:rPr>
                <w:bCs/>
                <w:sz w:val="18"/>
                <w:szCs w:val="18"/>
                <w:lang w:val="it-IT"/>
              </w:rPr>
              <w:t>Comuna Măicănești,  loc Slobozia Botești,</w:t>
            </w:r>
          </w:p>
          <w:p w14:paraId="6936F7F8" w14:textId="77777777" w:rsidR="00CC28F3" w:rsidRPr="00A17201" w:rsidRDefault="00CC28F3" w:rsidP="008A6E0A">
            <w:pPr>
              <w:rPr>
                <w:bCs/>
                <w:sz w:val="18"/>
                <w:szCs w:val="18"/>
                <w:lang w:val="it-IT"/>
              </w:rPr>
            </w:pPr>
            <w:r w:rsidRPr="00A17201">
              <w:rPr>
                <w:bCs/>
                <w:sz w:val="18"/>
                <w:szCs w:val="18"/>
                <w:lang w:val="it-IT"/>
              </w:rPr>
              <w:t xml:space="preserve">Suprafaţă teren  intravilan 251 mp (157 mp curți construcții și 94 mp arabil); </w:t>
            </w:r>
          </w:p>
          <w:p w14:paraId="7CD3C3BA" w14:textId="77777777" w:rsidR="00CC28F3" w:rsidRPr="00A17201" w:rsidRDefault="00CC28F3" w:rsidP="008A6E0A">
            <w:pPr>
              <w:rPr>
                <w:bCs/>
                <w:sz w:val="18"/>
                <w:szCs w:val="18"/>
                <w:lang w:val="it-IT"/>
              </w:rPr>
            </w:pPr>
            <w:r w:rsidRPr="00A17201">
              <w:rPr>
                <w:bCs/>
                <w:sz w:val="18"/>
                <w:szCs w:val="18"/>
                <w:lang w:val="it-IT"/>
              </w:rPr>
              <w:t xml:space="preserve">Corp C1 - construcții anexă, parter, suprafaţă constuită 28 mp, tarla 11, </w:t>
            </w:r>
          </w:p>
          <w:p w14:paraId="6308A038" w14:textId="77777777" w:rsidR="00CC28F3" w:rsidRPr="00A17201" w:rsidRDefault="00CC28F3" w:rsidP="008A6E0A">
            <w:pPr>
              <w:rPr>
                <w:bCs/>
                <w:sz w:val="18"/>
                <w:szCs w:val="18"/>
                <w:lang w:val="it-IT"/>
              </w:rPr>
            </w:pPr>
            <w:r w:rsidRPr="00A17201">
              <w:rPr>
                <w:bCs/>
                <w:sz w:val="18"/>
                <w:szCs w:val="18"/>
                <w:lang w:val="it-IT"/>
              </w:rPr>
              <w:t>parcela 406, 407, număr cadastral 55284</w:t>
            </w:r>
          </w:p>
          <w:p w14:paraId="5CF762AD" w14:textId="77777777" w:rsidR="00CC28F3" w:rsidRPr="00A17201" w:rsidRDefault="00CC28F3" w:rsidP="008A6E0A">
            <w:pPr>
              <w:rPr>
                <w:bCs/>
                <w:sz w:val="18"/>
                <w:szCs w:val="18"/>
                <w:lang w:val="it-IT"/>
              </w:rPr>
            </w:pPr>
            <w:r w:rsidRPr="00A17201">
              <w:rPr>
                <w:bCs/>
                <w:sz w:val="18"/>
                <w:szCs w:val="18"/>
                <w:lang w:val="it-IT"/>
              </w:rPr>
              <w:t>Construcție din BCA acoperită cu tablă</w:t>
            </w:r>
          </w:p>
          <w:p w14:paraId="19917AFD" w14:textId="77777777" w:rsidR="00CC28F3" w:rsidRPr="00A17201" w:rsidRDefault="00CC28F3" w:rsidP="008A6E0A">
            <w:pPr>
              <w:rPr>
                <w:bCs/>
                <w:sz w:val="18"/>
                <w:szCs w:val="18"/>
                <w:lang w:val="it-IT"/>
              </w:rPr>
            </w:pPr>
            <w:r w:rsidRPr="00A17201">
              <w:rPr>
                <w:bCs/>
                <w:sz w:val="18"/>
                <w:szCs w:val="18"/>
                <w:lang w:val="it-IT"/>
              </w:rPr>
              <w:t xml:space="preserve">Vecinatati: </w:t>
            </w:r>
          </w:p>
          <w:p w14:paraId="7D280436" w14:textId="77777777" w:rsidR="00CC28F3" w:rsidRPr="00A17201" w:rsidRDefault="00CC28F3" w:rsidP="008A6E0A">
            <w:pPr>
              <w:rPr>
                <w:bCs/>
                <w:sz w:val="18"/>
                <w:szCs w:val="18"/>
                <w:lang w:val="it-IT"/>
              </w:rPr>
            </w:pPr>
            <w:r w:rsidRPr="00A17201">
              <w:rPr>
                <w:bCs/>
                <w:sz w:val="18"/>
                <w:szCs w:val="18"/>
                <w:lang w:val="it-IT"/>
              </w:rPr>
              <w:lastRenderedPageBreak/>
              <w:t xml:space="preserve">N – Județul Vrancea – Domeniu public </w:t>
            </w:r>
          </w:p>
          <w:p w14:paraId="033696B0" w14:textId="77777777" w:rsidR="00CC28F3" w:rsidRPr="00A17201" w:rsidRDefault="00CC28F3" w:rsidP="008A6E0A">
            <w:pPr>
              <w:rPr>
                <w:bCs/>
                <w:sz w:val="18"/>
                <w:szCs w:val="18"/>
                <w:lang w:val="it-IT"/>
              </w:rPr>
            </w:pPr>
            <w:r w:rsidRPr="00A17201">
              <w:rPr>
                <w:bCs/>
                <w:sz w:val="18"/>
                <w:szCs w:val="18"/>
                <w:lang w:val="it-IT"/>
              </w:rPr>
              <w:t>S - proprietate particulară;</w:t>
            </w:r>
          </w:p>
          <w:p w14:paraId="603F9635" w14:textId="77777777" w:rsidR="00CC28F3" w:rsidRPr="00A17201" w:rsidRDefault="00CC28F3" w:rsidP="008A6E0A">
            <w:pPr>
              <w:rPr>
                <w:bCs/>
                <w:sz w:val="18"/>
                <w:szCs w:val="18"/>
                <w:lang w:val="it-IT"/>
              </w:rPr>
            </w:pPr>
            <w:r w:rsidRPr="00A17201">
              <w:rPr>
                <w:bCs/>
                <w:sz w:val="18"/>
                <w:szCs w:val="18"/>
                <w:lang w:val="it-IT"/>
              </w:rPr>
              <w:t>E – drum;</w:t>
            </w:r>
          </w:p>
          <w:p w14:paraId="027258E9" w14:textId="77777777" w:rsidR="00CC28F3" w:rsidRPr="00A17201" w:rsidRDefault="00CC28F3" w:rsidP="008A6E0A">
            <w:pPr>
              <w:rPr>
                <w:bCs/>
                <w:sz w:val="18"/>
                <w:szCs w:val="18"/>
                <w:lang w:val="it-IT"/>
              </w:rPr>
            </w:pPr>
            <w:r w:rsidRPr="00A17201">
              <w:rPr>
                <w:bCs/>
                <w:sz w:val="18"/>
                <w:szCs w:val="18"/>
                <w:lang w:val="it-IT"/>
              </w:rPr>
              <w:t>V-   proprietate particulară ;</w:t>
            </w:r>
          </w:p>
          <w:p w14:paraId="77C98B1A" w14:textId="77777777" w:rsidR="00CC28F3" w:rsidRPr="00A17201" w:rsidRDefault="00CC28F3" w:rsidP="008A6E0A">
            <w:pPr>
              <w:rPr>
                <w:bCs/>
                <w:sz w:val="18"/>
                <w:szCs w:val="18"/>
                <w:lang w:val="it-IT"/>
              </w:rPr>
            </w:pPr>
            <w:r w:rsidRPr="00A17201">
              <w:rPr>
                <w:bCs/>
                <w:sz w:val="18"/>
                <w:szCs w:val="18"/>
                <w:lang w:val="it-IT"/>
              </w:rPr>
              <w:t xml:space="preserve">Suprafaţă teren  intravilan 435 mp curți construcții; </w:t>
            </w:r>
          </w:p>
          <w:p w14:paraId="09EA67F3" w14:textId="77777777" w:rsidR="00CC28F3" w:rsidRPr="00A17201" w:rsidRDefault="00CC28F3" w:rsidP="008A6E0A">
            <w:pPr>
              <w:rPr>
                <w:bCs/>
                <w:sz w:val="18"/>
                <w:szCs w:val="18"/>
                <w:lang w:val="it-IT"/>
              </w:rPr>
            </w:pPr>
            <w:r w:rsidRPr="00A17201">
              <w:rPr>
                <w:bCs/>
                <w:sz w:val="18"/>
                <w:szCs w:val="18"/>
                <w:lang w:val="it-IT"/>
              </w:rPr>
              <w:t>Corp C2 - casă de locuit, parter, suprafaţă constuită 125 mp, parter, constructie din caramida pe fundatie din beton armat,  acoperita cu tablă tip Lindab.</w:t>
            </w:r>
          </w:p>
          <w:p w14:paraId="00A2974B" w14:textId="77777777" w:rsidR="00CC28F3" w:rsidRPr="00A17201" w:rsidRDefault="00CC28F3" w:rsidP="008A6E0A">
            <w:pPr>
              <w:rPr>
                <w:bCs/>
                <w:sz w:val="18"/>
                <w:szCs w:val="18"/>
                <w:lang w:val="it-IT"/>
              </w:rPr>
            </w:pPr>
            <w:r w:rsidRPr="00A17201">
              <w:rPr>
                <w:bCs/>
                <w:sz w:val="18"/>
                <w:szCs w:val="18"/>
                <w:lang w:val="it-IT"/>
              </w:rPr>
              <w:t xml:space="preserve">Corp C3 - construcții anexă, parter, suprafaţă constuită 37 mp, tarla 11, </w:t>
            </w:r>
          </w:p>
          <w:p w14:paraId="7892CCB1" w14:textId="77777777" w:rsidR="00CC28F3" w:rsidRPr="00A17201" w:rsidRDefault="00CC28F3" w:rsidP="008A6E0A">
            <w:pPr>
              <w:rPr>
                <w:bCs/>
                <w:sz w:val="18"/>
                <w:szCs w:val="18"/>
                <w:lang w:val="it-IT"/>
              </w:rPr>
            </w:pPr>
            <w:r w:rsidRPr="00A17201">
              <w:rPr>
                <w:bCs/>
                <w:sz w:val="18"/>
                <w:szCs w:val="18"/>
                <w:lang w:val="it-IT"/>
              </w:rPr>
              <w:t>parcela 406, 407, număr cadastral 55286</w:t>
            </w:r>
          </w:p>
          <w:p w14:paraId="32C3A833" w14:textId="77777777" w:rsidR="00CC28F3" w:rsidRPr="00A17201" w:rsidRDefault="00CC28F3" w:rsidP="008A6E0A">
            <w:pPr>
              <w:rPr>
                <w:bCs/>
                <w:sz w:val="18"/>
                <w:szCs w:val="18"/>
                <w:lang w:val="it-IT"/>
              </w:rPr>
            </w:pPr>
            <w:r w:rsidRPr="00A17201">
              <w:rPr>
                <w:bCs/>
                <w:sz w:val="18"/>
                <w:szCs w:val="18"/>
                <w:lang w:val="it-IT"/>
              </w:rPr>
              <w:t>Regim de inaltime parter, constructive din BCA  acoperita cu tablă tip Lindab.</w:t>
            </w:r>
          </w:p>
          <w:p w14:paraId="17188253" w14:textId="77777777" w:rsidR="00CC28F3" w:rsidRPr="00A17201" w:rsidRDefault="00CC28F3" w:rsidP="008A6E0A">
            <w:pPr>
              <w:rPr>
                <w:bCs/>
                <w:sz w:val="18"/>
                <w:szCs w:val="18"/>
                <w:lang w:val="it-IT"/>
              </w:rPr>
            </w:pPr>
            <w:r w:rsidRPr="00A17201">
              <w:rPr>
                <w:bCs/>
                <w:sz w:val="18"/>
                <w:szCs w:val="18"/>
                <w:lang w:val="it-IT"/>
              </w:rPr>
              <w:t xml:space="preserve">Vecinatati: </w:t>
            </w:r>
          </w:p>
          <w:p w14:paraId="224C5CCE" w14:textId="77777777" w:rsidR="00CC28F3" w:rsidRPr="00A17201" w:rsidRDefault="00CC28F3" w:rsidP="008A6E0A">
            <w:pPr>
              <w:rPr>
                <w:bCs/>
                <w:sz w:val="18"/>
                <w:szCs w:val="18"/>
                <w:lang w:val="it-IT"/>
              </w:rPr>
            </w:pPr>
            <w:r w:rsidRPr="00A17201">
              <w:rPr>
                <w:bCs/>
                <w:sz w:val="18"/>
                <w:szCs w:val="18"/>
                <w:lang w:val="it-IT"/>
              </w:rPr>
              <w:t xml:space="preserve">N – proprietate particulară </w:t>
            </w:r>
          </w:p>
          <w:p w14:paraId="66911C95" w14:textId="77777777" w:rsidR="00CC28F3" w:rsidRPr="00A17201" w:rsidRDefault="00CC28F3" w:rsidP="008A6E0A">
            <w:pPr>
              <w:rPr>
                <w:bCs/>
                <w:sz w:val="18"/>
                <w:szCs w:val="18"/>
                <w:lang w:val="it-IT"/>
              </w:rPr>
            </w:pPr>
            <w:r w:rsidRPr="00A17201">
              <w:rPr>
                <w:bCs/>
                <w:sz w:val="18"/>
                <w:szCs w:val="18"/>
                <w:lang w:val="it-IT"/>
              </w:rPr>
              <w:t>S -  proprietate particulară;</w:t>
            </w:r>
          </w:p>
          <w:p w14:paraId="6802607C" w14:textId="77777777" w:rsidR="00CC28F3" w:rsidRPr="00A17201" w:rsidRDefault="00CC28F3" w:rsidP="008A6E0A">
            <w:pPr>
              <w:rPr>
                <w:bCs/>
                <w:sz w:val="18"/>
                <w:szCs w:val="18"/>
                <w:lang w:val="it-IT"/>
              </w:rPr>
            </w:pPr>
            <w:r w:rsidRPr="00A17201">
              <w:rPr>
                <w:bCs/>
                <w:sz w:val="18"/>
                <w:szCs w:val="18"/>
                <w:lang w:val="it-IT"/>
              </w:rPr>
              <w:t>E – drum;</w:t>
            </w:r>
          </w:p>
          <w:p w14:paraId="3E3C6584" w14:textId="77777777" w:rsidR="00CC28F3" w:rsidRPr="00A17201" w:rsidRDefault="00CC28F3" w:rsidP="008A6E0A">
            <w:pPr>
              <w:rPr>
                <w:bCs/>
                <w:i/>
                <w:iCs/>
                <w:sz w:val="28"/>
                <w:szCs w:val="28"/>
                <w:lang w:val="it-IT"/>
              </w:rPr>
            </w:pPr>
            <w:r w:rsidRPr="00A17201">
              <w:rPr>
                <w:bCs/>
                <w:sz w:val="18"/>
                <w:szCs w:val="18"/>
                <w:lang w:val="it-IT"/>
              </w:rPr>
              <w:t>V-  proprietate particulară;</w:t>
            </w:r>
          </w:p>
        </w:tc>
        <w:tc>
          <w:tcPr>
            <w:tcW w:w="1117" w:type="dxa"/>
          </w:tcPr>
          <w:p w14:paraId="2E0F4515"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lastRenderedPageBreak/>
              <w:t>2017</w:t>
            </w:r>
          </w:p>
        </w:tc>
        <w:tc>
          <w:tcPr>
            <w:tcW w:w="1351" w:type="dxa"/>
          </w:tcPr>
          <w:p w14:paraId="1AD9FF16" w14:textId="77777777" w:rsidR="00CC28F3" w:rsidRPr="00A17201" w:rsidRDefault="00CC28F3" w:rsidP="008A6E0A">
            <w:pPr>
              <w:pStyle w:val="NoSpacing"/>
              <w:jc w:val="right"/>
              <w:rPr>
                <w:rFonts w:ascii="Times New Roman" w:hAnsi="Times New Roman"/>
                <w:i/>
                <w:iCs/>
                <w:sz w:val="20"/>
                <w:szCs w:val="20"/>
              </w:rPr>
            </w:pPr>
          </w:p>
          <w:p w14:paraId="381BBB45" w14:textId="77777777" w:rsidR="00CC28F3" w:rsidRPr="00A17201" w:rsidRDefault="00CC28F3" w:rsidP="008A6E0A">
            <w:pPr>
              <w:pStyle w:val="NormalWeb"/>
              <w:spacing w:before="0" w:beforeAutospacing="0" w:after="0" w:afterAutospacing="0" w:line="276" w:lineRule="auto"/>
              <w:jc w:val="right"/>
              <w:rPr>
                <w:bCs/>
                <w:sz w:val="20"/>
                <w:szCs w:val="20"/>
                <w:lang w:val="ro-RO"/>
              </w:rPr>
            </w:pPr>
            <w:r w:rsidRPr="00A17201">
              <w:rPr>
                <w:sz w:val="20"/>
                <w:szCs w:val="20"/>
                <w:lang w:val="ro-RO"/>
              </w:rPr>
              <w:t>948,43442</w:t>
            </w:r>
          </w:p>
        </w:tc>
        <w:tc>
          <w:tcPr>
            <w:tcW w:w="1325" w:type="dxa"/>
          </w:tcPr>
          <w:p w14:paraId="1AEC1C76" w14:textId="77777777" w:rsidR="00CC28F3" w:rsidRPr="00A17201" w:rsidRDefault="00CC28F3" w:rsidP="008A6E0A">
            <w:pPr>
              <w:rPr>
                <w:bCs/>
                <w:sz w:val="18"/>
                <w:szCs w:val="18"/>
                <w:lang w:val="it-IT"/>
              </w:rPr>
            </w:pPr>
            <w:r w:rsidRPr="00A17201">
              <w:rPr>
                <w:bCs/>
                <w:sz w:val="18"/>
                <w:szCs w:val="18"/>
                <w:lang w:val="it-IT"/>
              </w:rPr>
              <w:t xml:space="preserve">Hotărârea Consiliului Județean Vrancea nr. 213/19 decembrie 2019,  Contractul de vânzare cumpărare cu încheierea de autentificare nr. 1386/25.11.2019, </w:t>
            </w:r>
          </w:p>
          <w:p w14:paraId="6F0C9EE6" w14:textId="77777777" w:rsidR="00CC28F3" w:rsidRPr="00A17201" w:rsidRDefault="00CC28F3" w:rsidP="008A6E0A">
            <w:pPr>
              <w:rPr>
                <w:bCs/>
                <w:sz w:val="18"/>
                <w:szCs w:val="18"/>
                <w:lang w:val="it-IT" w:eastAsia="en-GB"/>
              </w:rPr>
            </w:pPr>
            <w:r w:rsidRPr="00A17201">
              <w:rPr>
                <w:bCs/>
                <w:sz w:val="18"/>
                <w:szCs w:val="18"/>
                <w:lang w:val="it-IT" w:eastAsia="en-GB"/>
              </w:rPr>
              <w:t xml:space="preserve">Hotararii Consiliului </w:t>
            </w:r>
            <w:r w:rsidRPr="00A17201">
              <w:rPr>
                <w:bCs/>
                <w:sz w:val="18"/>
                <w:szCs w:val="18"/>
                <w:lang w:val="it-IT" w:eastAsia="en-GB"/>
              </w:rPr>
              <w:lastRenderedPageBreak/>
              <w:t>Județean Vrancea nr. 184/2020</w:t>
            </w:r>
          </w:p>
          <w:p w14:paraId="5238DB0F"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18"/>
                <w:szCs w:val="18"/>
              </w:rPr>
              <w:t xml:space="preserve">Carte </w:t>
            </w:r>
            <w:proofErr w:type="spellStart"/>
            <w:r w:rsidRPr="00A17201">
              <w:rPr>
                <w:bCs/>
                <w:sz w:val="18"/>
                <w:szCs w:val="18"/>
              </w:rPr>
              <w:t>Funciară</w:t>
            </w:r>
            <w:proofErr w:type="spellEnd"/>
            <w:r w:rsidRPr="00A17201">
              <w:rPr>
                <w:bCs/>
                <w:sz w:val="18"/>
                <w:szCs w:val="18"/>
              </w:rPr>
              <w:t xml:space="preserve"> 55284, 55286</w:t>
            </w:r>
          </w:p>
        </w:tc>
      </w:tr>
    </w:tbl>
    <w:p w14:paraId="7FE86EFF" w14:textId="6380C60E" w:rsidR="00CC28F3" w:rsidRPr="00A17201" w:rsidRDefault="00CC28F3" w:rsidP="00CC28F3">
      <w:pPr>
        <w:pStyle w:val="NormalWeb"/>
        <w:spacing w:before="0" w:beforeAutospacing="0" w:after="0" w:afterAutospacing="0" w:line="276" w:lineRule="auto"/>
        <w:jc w:val="both"/>
        <w:rPr>
          <w:i/>
          <w:iCs/>
          <w:sz w:val="28"/>
          <w:szCs w:val="28"/>
          <w:lang w:val="ro-RO"/>
        </w:rPr>
      </w:pPr>
      <w:r w:rsidRPr="00A17201">
        <w:rPr>
          <w:b/>
          <w:bCs/>
          <w:sz w:val="28"/>
          <w:szCs w:val="28"/>
          <w:lang w:val="ro-RO"/>
        </w:rPr>
        <w:lastRenderedPageBreak/>
        <w:t xml:space="preserve">Poziția 268 Semnal  intrare județ Municipiul Adjud- </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 xml:space="preserve">TEREN 1,17640 mii lei, C1 363,94762, TOTAL 365,12402 mii lei. </w:t>
      </w:r>
    </w:p>
    <w:tbl>
      <w:tblPr>
        <w:tblStyle w:val="TableGrid"/>
        <w:tblW w:w="0" w:type="auto"/>
        <w:tblLook w:val="04A0" w:firstRow="1" w:lastRow="0" w:firstColumn="1" w:lastColumn="0" w:noHBand="0" w:noVBand="1"/>
      </w:tblPr>
      <w:tblGrid>
        <w:gridCol w:w="558"/>
        <w:gridCol w:w="1130"/>
        <w:gridCol w:w="1526"/>
        <w:gridCol w:w="2703"/>
        <w:gridCol w:w="1117"/>
        <w:gridCol w:w="1344"/>
        <w:gridCol w:w="1393"/>
      </w:tblGrid>
      <w:tr w:rsidR="00CC28F3" w:rsidRPr="00A17201" w14:paraId="6EAEA8F5" w14:textId="77777777" w:rsidTr="008A6E0A">
        <w:tc>
          <w:tcPr>
            <w:tcW w:w="562" w:type="dxa"/>
          </w:tcPr>
          <w:p w14:paraId="12F72859"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4" w:type="dxa"/>
          </w:tcPr>
          <w:p w14:paraId="2ED38D9D"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04EC8B1E"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01A1B187"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3324414A"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10E98509"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69A15E61"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CC28F3" w:rsidRPr="00A17201" w14:paraId="3B8523C0" w14:textId="77777777" w:rsidTr="008A6E0A">
        <w:tc>
          <w:tcPr>
            <w:tcW w:w="562" w:type="dxa"/>
          </w:tcPr>
          <w:p w14:paraId="3D94AEF2"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0C086225"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38A9CBF5"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6502376A"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2114CD4E"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3614DD1D"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597368B7"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CC28F3" w:rsidRPr="00A17201" w14:paraId="68DC9795" w14:textId="77777777" w:rsidTr="008A6E0A">
        <w:tc>
          <w:tcPr>
            <w:tcW w:w="562" w:type="dxa"/>
          </w:tcPr>
          <w:p w14:paraId="7DB94C78"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268</w:t>
            </w:r>
          </w:p>
        </w:tc>
        <w:tc>
          <w:tcPr>
            <w:tcW w:w="1134" w:type="dxa"/>
          </w:tcPr>
          <w:p w14:paraId="48B7A1FC" w14:textId="77777777" w:rsidR="00CC28F3" w:rsidRPr="00A17201" w:rsidRDefault="00CC28F3" w:rsidP="008A6E0A">
            <w:pPr>
              <w:pStyle w:val="NormalWeb"/>
              <w:spacing w:before="0" w:beforeAutospacing="0" w:after="0" w:afterAutospacing="0" w:line="276" w:lineRule="auto"/>
              <w:jc w:val="both"/>
              <w:rPr>
                <w:bCs/>
                <w:sz w:val="20"/>
                <w:szCs w:val="20"/>
                <w:lang w:val="ro-RO"/>
              </w:rPr>
            </w:pPr>
          </w:p>
        </w:tc>
        <w:tc>
          <w:tcPr>
            <w:tcW w:w="1560" w:type="dxa"/>
          </w:tcPr>
          <w:p w14:paraId="47CE2D45" w14:textId="77777777" w:rsidR="00CC28F3" w:rsidRPr="00A17201" w:rsidRDefault="00CC28F3" w:rsidP="008A6E0A">
            <w:pPr>
              <w:rPr>
                <w:bCs/>
                <w:color w:val="000000" w:themeColor="text1"/>
                <w:sz w:val="18"/>
                <w:szCs w:val="18"/>
              </w:rPr>
            </w:pPr>
            <w:r w:rsidRPr="00A17201">
              <w:rPr>
                <w:bCs/>
                <w:color w:val="000000" w:themeColor="text1"/>
                <w:sz w:val="18"/>
                <w:szCs w:val="18"/>
              </w:rPr>
              <w:t>Semnal intrare județ</w:t>
            </w:r>
          </w:p>
          <w:p w14:paraId="4BAB790C" w14:textId="77777777" w:rsidR="00CC28F3" w:rsidRPr="00A17201" w:rsidRDefault="00CC28F3" w:rsidP="008A6E0A">
            <w:pPr>
              <w:ind w:right="54"/>
              <w:rPr>
                <w:bCs/>
                <w:i/>
                <w:iCs/>
                <w:sz w:val="28"/>
                <w:szCs w:val="28"/>
              </w:rPr>
            </w:pPr>
            <w:r w:rsidRPr="00A17201">
              <w:rPr>
                <w:bCs/>
                <w:color w:val="000000" w:themeColor="text1"/>
                <w:sz w:val="18"/>
                <w:szCs w:val="18"/>
              </w:rPr>
              <w:t>Municipiul Adjud</w:t>
            </w:r>
          </w:p>
        </w:tc>
        <w:tc>
          <w:tcPr>
            <w:tcW w:w="2835" w:type="dxa"/>
          </w:tcPr>
          <w:p w14:paraId="0C4F980E" w14:textId="77777777" w:rsidR="00CC28F3" w:rsidRPr="00A17201" w:rsidRDefault="00CC28F3" w:rsidP="008A6E0A">
            <w:pPr>
              <w:rPr>
                <w:bCs/>
                <w:color w:val="000000" w:themeColor="text1"/>
                <w:sz w:val="18"/>
                <w:szCs w:val="18"/>
              </w:rPr>
            </w:pPr>
            <w:r w:rsidRPr="00A17201">
              <w:rPr>
                <w:bCs/>
                <w:color w:val="000000" w:themeColor="text1"/>
                <w:sz w:val="18"/>
                <w:szCs w:val="18"/>
              </w:rPr>
              <w:t>Extravilan – Municipiul Adjud, suprafata de teren de 98 mp, amplasat pe DN2-E85, km 236+837m, tarla 20, parcela 85, numar cadastral 57094</w:t>
            </w:r>
          </w:p>
          <w:p w14:paraId="64890AA1" w14:textId="77777777" w:rsidR="00CC28F3" w:rsidRPr="00A17201" w:rsidRDefault="00CC28F3" w:rsidP="008A6E0A">
            <w:pPr>
              <w:rPr>
                <w:bCs/>
                <w:color w:val="000000" w:themeColor="text1"/>
                <w:sz w:val="18"/>
                <w:szCs w:val="18"/>
              </w:rPr>
            </w:pPr>
            <w:r w:rsidRPr="00A17201">
              <w:rPr>
                <w:bCs/>
                <w:color w:val="000000" w:themeColor="text1"/>
                <w:sz w:val="18"/>
                <w:szCs w:val="18"/>
              </w:rPr>
              <w:t>C1 – suprafața construită la sol 3 mp (soclu din beton armat,panouri tabla de aluminiu compozit cu aspect de cupru)</w:t>
            </w:r>
          </w:p>
          <w:p w14:paraId="7869AF81" w14:textId="77777777" w:rsidR="00CC28F3" w:rsidRPr="00A17201" w:rsidRDefault="00CC28F3" w:rsidP="008A6E0A">
            <w:pPr>
              <w:rPr>
                <w:bCs/>
                <w:color w:val="000000" w:themeColor="text1"/>
                <w:sz w:val="18"/>
                <w:szCs w:val="18"/>
              </w:rPr>
            </w:pPr>
            <w:r w:rsidRPr="00A17201">
              <w:rPr>
                <w:bCs/>
                <w:color w:val="000000" w:themeColor="text1"/>
                <w:sz w:val="18"/>
                <w:szCs w:val="18"/>
              </w:rPr>
              <w:t xml:space="preserve">Vecinatati: </w:t>
            </w:r>
          </w:p>
          <w:p w14:paraId="097EF315" w14:textId="77777777" w:rsidR="00CC28F3" w:rsidRPr="00A17201" w:rsidRDefault="00CC28F3" w:rsidP="008A6E0A">
            <w:pPr>
              <w:rPr>
                <w:bCs/>
                <w:color w:val="000000" w:themeColor="text1"/>
                <w:sz w:val="18"/>
                <w:szCs w:val="18"/>
              </w:rPr>
            </w:pPr>
            <w:r w:rsidRPr="00A17201">
              <w:rPr>
                <w:bCs/>
                <w:color w:val="000000" w:themeColor="text1"/>
                <w:sz w:val="18"/>
                <w:szCs w:val="18"/>
              </w:rPr>
              <w:t xml:space="preserve">N- Primaria Adjud; </w:t>
            </w:r>
          </w:p>
          <w:p w14:paraId="664032FC" w14:textId="77777777" w:rsidR="00CC28F3" w:rsidRPr="00A17201" w:rsidRDefault="00CC28F3" w:rsidP="008A6E0A">
            <w:pPr>
              <w:rPr>
                <w:bCs/>
                <w:color w:val="000000" w:themeColor="text1"/>
                <w:sz w:val="18"/>
                <w:szCs w:val="18"/>
              </w:rPr>
            </w:pPr>
            <w:r w:rsidRPr="00A17201">
              <w:rPr>
                <w:bCs/>
                <w:color w:val="000000" w:themeColor="text1"/>
                <w:sz w:val="18"/>
                <w:szCs w:val="18"/>
              </w:rPr>
              <w:t xml:space="preserve">S - Primaria Adjud; </w:t>
            </w:r>
          </w:p>
          <w:p w14:paraId="47F0DCE4" w14:textId="77777777" w:rsidR="00CC28F3" w:rsidRPr="00A17201" w:rsidRDefault="00CC28F3" w:rsidP="008A6E0A">
            <w:pPr>
              <w:rPr>
                <w:bCs/>
                <w:color w:val="000000" w:themeColor="text1"/>
                <w:sz w:val="18"/>
                <w:szCs w:val="18"/>
              </w:rPr>
            </w:pPr>
            <w:r w:rsidRPr="00A17201">
              <w:rPr>
                <w:bCs/>
                <w:color w:val="000000" w:themeColor="text1"/>
                <w:sz w:val="18"/>
                <w:szCs w:val="18"/>
              </w:rPr>
              <w:t>E-  Proprietate particulara</w:t>
            </w:r>
          </w:p>
          <w:p w14:paraId="7E56ED84" w14:textId="77777777" w:rsidR="00CC28F3" w:rsidRPr="00A17201" w:rsidRDefault="00CC28F3" w:rsidP="008A6E0A">
            <w:pPr>
              <w:rPr>
                <w:bCs/>
                <w:i/>
                <w:iCs/>
                <w:sz w:val="28"/>
                <w:szCs w:val="28"/>
                <w:lang w:val="it-IT"/>
              </w:rPr>
            </w:pPr>
            <w:r w:rsidRPr="00A17201">
              <w:rPr>
                <w:bCs/>
                <w:color w:val="000000" w:themeColor="text1"/>
                <w:sz w:val="18"/>
                <w:szCs w:val="18"/>
              </w:rPr>
              <w:t>V- Drum national (DN-2 E85).</w:t>
            </w:r>
          </w:p>
        </w:tc>
        <w:tc>
          <w:tcPr>
            <w:tcW w:w="960" w:type="dxa"/>
          </w:tcPr>
          <w:p w14:paraId="67E2E739"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2017</w:t>
            </w:r>
          </w:p>
        </w:tc>
        <w:tc>
          <w:tcPr>
            <w:tcW w:w="1371" w:type="dxa"/>
          </w:tcPr>
          <w:p w14:paraId="06CD62BB" w14:textId="77777777" w:rsidR="00CC28F3" w:rsidRPr="00A17201" w:rsidRDefault="00CC28F3" w:rsidP="008A6E0A">
            <w:pPr>
              <w:pStyle w:val="NoSpacing"/>
              <w:jc w:val="right"/>
              <w:rPr>
                <w:rFonts w:ascii="Times New Roman" w:hAnsi="Times New Roman"/>
                <w:i/>
                <w:iCs/>
                <w:sz w:val="20"/>
                <w:szCs w:val="20"/>
              </w:rPr>
            </w:pPr>
          </w:p>
          <w:p w14:paraId="10515E6D" w14:textId="77777777" w:rsidR="00CC28F3" w:rsidRPr="00A17201" w:rsidRDefault="00CC28F3" w:rsidP="008A6E0A">
            <w:pPr>
              <w:pStyle w:val="NormalWeb"/>
              <w:spacing w:before="0" w:beforeAutospacing="0" w:after="0" w:afterAutospacing="0" w:line="276" w:lineRule="auto"/>
              <w:jc w:val="right"/>
              <w:rPr>
                <w:sz w:val="20"/>
                <w:szCs w:val="20"/>
                <w:lang w:val="ro-RO"/>
              </w:rPr>
            </w:pPr>
            <w:r w:rsidRPr="00A17201">
              <w:rPr>
                <w:sz w:val="20"/>
                <w:szCs w:val="20"/>
                <w:lang w:val="ro-RO"/>
              </w:rPr>
              <w:t>TEREN 1,17640</w:t>
            </w:r>
          </w:p>
          <w:p w14:paraId="1CA041CF" w14:textId="77777777" w:rsidR="00CC28F3" w:rsidRPr="00A17201" w:rsidRDefault="00CC28F3" w:rsidP="008A6E0A">
            <w:pPr>
              <w:pStyle w:val="NormalWeb"/>
              <w:spacing w:before="0" w:beforeAutospacing="0" w:after="0" w:afterAutospacing="0" w:line="276" w:lineRule="auto"/>
              <w:jc w:val="right"/>
              <w:rPr>
                <w:sz w:val="20"/>
                <w:szCs w:val="20"/>
                <w:lang w:val="ro-RO"/>
              </w:rPr>
            </w:pPr>
          </w:p>
          <w:p w14:paraId="4B095D3E" w14:textId="77777777" w:rsidR="00CC28F3" w:rsidRPr="00A17201" w:rsidRDefault="00CC28F3" w:rsidP="008A6E0A">
            <w:pPr>
              <w:pStyle w:val="NormalWeb"/>
              <w:spacing w:before="0" w:beforeAutospacing="0" w:after="0" w:afterAutospacing="0" w:line="276" w:lineRule="auto"/>
              <w:jc w:val="right"/>
              <w:rPr>
                <w:sz w:val="20"/>
                <w:szCs w:val="20"/>
                <w:lang w:val="ro-RO"/>
              </w:rPr>
            </w:pPr>
            <w:r w:rsidRPr="00A17201">
              <w:rPr>
                <w:sz w:val="20"/>
                <w:szCs w:val="20"/>
                <w:lang w:val="ro-RO"/>
              </w:rPr>
              <w:t xml:space="preserve"> C1 363,94762</w:t>
            </w:r>
          </w:p>
          <w:p w14:paraId="414AF275" w14:textId="77777777" w:rsidR="00CC28F3" w:rsidRPr="00A17201" w:rsidRDefault="00CC28F3" w:rsidP="008A6E0A">
            <w:pPr>
              <w:pStyle w:val="NormalWeb"/>
              <w:spacing w:before="0" w:beforeAutospacing="0" w:after="0" w:afterAutospacing="0" w:line="276" w:lineRule="auto"/>
              <w:jc w:val="right"/>
              <w:rPr>
                <w:sz w:val="20"/>
                <w:szCs w:val="20"/>
                <w:lang w:val="ro-RO"/>
              </w:rPr>
            </w:pPr>
          </w:p>
          <w:p w14:paraId="734451A9" w14:textId="77777777" w:rsidR="00CC28F3" w:rsidRPr="00A17201" w:rsidRDefault="00CC28F3" w:rsidP="008A6E0A">
            <w:pPr>
              <w:pStyle w:val="NormalWeb"/>
              <w:spacing w:before="0" w:beforeAutospacing="0" w:after="0" w:afterAutospacing="0" w:line="276" w:lineRule="auto"/>
              <w:jc w:val="right"/>
              <w:rPr>
                <w:bCs/>
                <w:sz w:val="20"/>
                <w:szCs w:val="20"/>
                <w:lang w:val="ro-RO"/>
              </w:rPr>
            </w:pPr>
            <w:r w:rsidRPr="00A17201">
              <w:rPr>
                <w:sz w:val="20"/>
                <w:szCs w:val="20"/>
                <w:lang w:val="ro-RO"/>
              </w:rPr>
              <w:t xml:space="preserve"> TOTAL 365,12402</w:t>
            </w:r>
          </w:p>
        </w:tc>
        <w:tc>
          <w:tcPr>
            <w:tcW w:w="1349" w:type="dxa"/>
          </w:tcPr>
          <w:p w14:paraId="1EFDB476" w14:textId="77777777" w:rsidR="00CC28F3" w:rsidRPr="00A17201" w:rsidRDefault="00CC28F3" w:rsidP="008A6E0A">
            <w:pPr>
              <w:jc w:val="both"/>
              <w:rPr>
                <w:bCs/>
                <w:color w:val="000000" w:themeColor="text1"/>
                <w:sz w:val="18"/>
                <w:szCs w:val="18"/>
              </w:rPr>
            </w:pPr>
            <w:r w:rsidRPr="00A17201">
              <w:rPr>
                <w:bCs/>
                <w:color w:val="000000" w:themeColor="text1"/>
                <w:sz w:val="18"/>
                <w:szCs w:val="18"/>
              </w:rPr>
              <w:t>Hotărârea Consiliului Judetean Vrancea nr. 59/2017, Autorizația de construire nr. 116/2017, Autorizația de Construire nr. 170/2019, Proces-verbal nr. 3202/2020, Hotărârea Consiliului Judetean Vrancea nr. 24/11.02.2021,  Hotararii Consiliului Județean Vrancea nr. 80/2021</w:t>
            </w:r>
          </w:p>
          <w:p w14:paraId="0600D449"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color w:val="000000" w:themeColor="text1"/>
                <w:sz w:val="18"/>
                <w:szCs w:val="18"/>
                <w:lang w:val="ro-RO"/>
              </w:rPr>
              <w:t>Nr. Carte Funciară 57094 UAT Adjud</w:t>
            </w:r>
          </w:p>
        </w:tc>
      </w:tr>
    </w:tbl>
    <w:p w14:paraId="5EA01F53" w14:textId="1C8AF6ED" w:rsidR="00CC28F3" w:rsidRPr="00A17201" w:rsidRDefault="00CC28F3" w:rsidP="00CC28F3">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269 Semnal  intrare județ comuna Slobozia Bradului- </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TEREN 0,88199 mii lei, C1 278,24749 mii lei, TOTAL 279,12948 mii lei.</w:t>
      </w:r>
    </w:p>
    <w:tbl>
      <w:tblPr>
        <w:tblStyle w:val="TableGrid"/>
        <w:tblW w:w="0" w:type="auto"/>
        <w:tblLook w:val="04A0" w:firstRow="1" w:lastRow="0" w:firstColumn="1" w:lastColumn="0" w:noHBand="0" w:noVBand="1"/>
      </w:tblPr>
      <w:tblGrid>
        <w:gridCol w:w="558"/>
        <w:gridCol w:w="1130"/>
        <w:gridCol w:w="1526"/>
        <w:gridCol w:w="2703"/>
        <w:gridCol w:w="1117"/>
        <w:gridCol w:w="1344"/>
        <w:gridCol w:w="1393"/>
      </w:tblGrid>
      <w:tr w:rsidR="00CC28F3" w:rsidRPr="00A17201" w14:paraId="65D39351" w14:textId="77777777" w:rsidTr="008A6E0A">
        <w:tc>
          <w:tcPr>
            <w:tcW w:w="562" w:type="dxa"/>
          </w:tcPr>
          <w:p w14:paraId="3FDE90D0"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lastRenderedPageBreak/>
              <w:t>Nr. crt</w:t>
            </w:r>
          </w:p>
        </w:tc>
        <w:tc>
          <w:tcPr>
            <w:tcW w:w="1134" w:type="dxa"/>
          </w:tcPr>
          <w:p w14:paraId="58665759"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6931DEBA"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393A66E7"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108A83E3"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2CF25862"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683574ED"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CC28F3" w:rsidRPr="00A17201" w14:paraId="04E55A74" w14:textId="77777777" w:rsidTr="008A6E0A">
        <w:tc>
          <w:tcPr>
            <w:tcW w:w="562" w:type="dxa"/>
          </w:tcPr>
          <w:p w14:paraId="00C787DC"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01B3B8F3"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66CAF454"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130C2CBF"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551D47AB"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5F53525F"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1A8BEBE4"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CC28F3" w:rsidRPr="00A17201" w14:paraId="7761C2D1" w14:textId="77777777" w:rsidTr="008A6E0A">
        <w:tc>
          <w:tcPr>
            <w:tcW w:w="562" w:type="dxa"/>
          </w:tcPr>
          <w:p w14:paraId="6DCBD8B3"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269</w:t>
            </w:r>
          </w:p>
        </w:tc>
        <w:tc>
          <w:tcPr>
            <w:tcW w:w="1134" w:type="dxa"/>
          </w:tcPr>
          <w:p w14:paraId="40452C96" w14:textId="77777777" w:rsidR="00CC28F3" w:rsidRPr="00A17201" w:rsidRDefault="00CC28F3" w:rsidP="008A6E0A">
            <w:pPr>
              <w:pStyle w:val="NormalWeb"/>
              <w:spacing w:before="0" w:beforeAutospacing="0" w:after="0" w:afterAutospacing="0" w:line="276" w:lineRule="auto"/>
              <w:jc w:val="both"/>
              <w:rPr>
                <w:bCs/>
                <w:sz w:val="20"/>
                <w:szCs w:val="20"/>
                <w:lang w:val="ro-RO"/>
              </w:rPr>
            </w:pPr>
          </w:p>
        </w:tc>
        <w:tc>
          <w:tcPr>
            <w:tcW w:w="1560" w:type="dxa"/>
          </w:tcPr>
          <w:p w14:paraId="38CC3D26" w14:textId="77777777" w:rsidR="00CC28F3" w:rsidRPr="00A17201" w:rsidRDefault="00CC28F3" w:rsidP="008A6E0A">
            <w:pPr>
              <w:rPr>
                <w:bCs/>
                <w:color w:val="000000" w:themeColor="text1"/>
                <w:sz w:val="18"/>
                <w:szCs w:val="18"/>
              </w:rPr>
            </w:pPr>
            <w:r w:rsidRPr="00A17201">
              <w:rPr>
                <w:bCs/>
                <w:color w:val="000000" w:themeColor="text1"/>
                <w:sz w:val="18"/>
                <w:szCs w:val="18"/>
              </w:rPr>
              <w:t>Semnal intrare județ</w:t>
            </w:r>
          </w:p>
          <w:p w14:paraId="0E52BFA9" w14:textId="77777777" w:rsidR="00CC28F3" w:rsidRPr="00A17201" w:rsidRDefault="00CC28F3" w:rsidP="008A6E0A">
            <w:pPr>
              <w:ind w:right="54"/>
              <w:rPr>
                <w:bCs/>
                <w:i/>
                <w:iCs/>
                <w:sz w:val="28"/>
                <w:szCs w:val="28"/>
              </w:rPr>
            </w:pPr>
            <w:r w:rsidRPr="00A17201">
              <w:rPr>
                <w:bCs/>
                <w:color w:val="000000" w:themeColor="text1"/>
                <w:sz w:val="18"/>
                <w:szCs w:val="18"/>
              </w:rPr>
              <w:t>Comuna Slobozia Bradului</w:t>
            </w:r>
          </w:p>
        </w:tc>
        <w:tc>
          <w:tcPr>
            <w:tcW w:w="2835" w:type="dxa"/>
          </w:tcPr>
          <w:p w14:paraId="178F7C9B" w14:textId="77777777" w:rsidR="00CC28F3" w:rsidRPr="00A17201" w:rsidRDefault="00CC28F3" w:rsidP="008A6E0A">
            <w:pPr>
              <w:rPr>
                <w:bCs/>
                <w:color w:val="000000" w:themeColor="text1"/>
                <w:sz w:val="18"/>
                <w:szCs w:val="18"/>
              </w:rPr>
            </w:pPr>
            <w:r w:rsidRPr="00A17201">
              <w:rPr>
                <w:bCs/>
                <w:color w:val="000000" w:themeColor="text1"/>
                <w:sz w:val="18"/>
                <w:szCs w:val="18"/>
              </w:rPr>
              <w:t>Extravilan – comuna Slobozia Bradului,</w:t>
            </w:r>
          </w:p>
          <w:p w14:paraId="76AC0159" w14:textId="77777777" w:rsidR="00CC28F3" w:rsidRPr="00A17201" w:rsidRDefault="00CC28F3" w:rsidP="008A6E0A">
            <w:pPr>
              <w:rPr>
                <w:bCs/>
                <w:color w:val="000000" w:themeColor="text1"/>
                <w:sz w:val="18"/>
                <w:szCs w:val="18"/>
              </w:rPr>
            </w:pPr>
            <w:r w:rsidRPr="00A17201">
              <w:rPr>
                <w:bCs/>
                <w:color w:val="000000" w:themeColor="text1"/>
                <w:sz w:val="18"/>
                <w:szCs w:val="18"/>
              </w:rPr>
              <w:t>Suprafata de teren de 98 mp, amplasat pe DN2-E85,</w:t>
            </w:r>
          </w:p>
          <w:p w14:paraId="3FBCB8A1" w14:textId="77777777" w:rsidR="00CC28F3" w:rsidRPr="00A17201" w:rsidRDefault="00CC28F3" w:rsidP="008A6E0A">
            <w:pPr>
              <w:rPr>
                <w:bCs/>
                <w:color w:val="000000" w:themeColor="text1"/>
                <w:sz w:val="18"/>
                <w:szCs w:val="18"/>
              </w:rPr>
            </w:pPr>
            <w:r w:rsidRPr="00A17201">
              <w:rPr>
                <w:bCs/>
                <w:color w:val="000000" w:themeColor="text1"/>
                <w:sz w:val="18"/>
                <w:szCs w:val="18"/>
              </w:rPr>
              <w:t>km 152+430m, tarla 43, parcela 908, numar cadastral 52506</w:t>
            </w:r>
          </w:p>
          <w:p w14:paraId="4603D7B9" w14:textId="77777777" w:rsidR="00CC28F3" w:rsidRPr="00A17201" w:rsidRDefault="00CC28F3" w:rsidP="008A6E0A">
            <w:pPr>
              <w:rPr>
                <w:bCs/>
                <w:color w:val="000000" w:themeColor="text1"/>
                <w:sz w:val="18"/>
                <w:szCs w:val="18"/>
              </w:rPr>
            </w:pPr>
            <w:r w:rsidRPr="00A17201">
              <w:rPr>
                <w:bCs/>
                <w:color w:val="000000" w:themeColor="text1"/>
                <w:sz w:val="18"/>
                <w:szCs w:val="18"/>
              </w:rPr>
              <w:t>C1 – suprafața construită la sol 3 mp (soclu din beton armat,panouri tabla de aluminiu compozit cu aspect de cupru)</w:t>
            </w:r>
          </w:p>
          <w:p w14:paraId="1C77A8E1" w14:textId="77777777" w:rsidR="00CC28F3" w:rsidRPr="00A17201" w:rsidRDefault="00CC28F3" w:rsidP="008A6E0A">
            <w:pPr>
              <w:rPr>
                <w:bCs/>
                <w:color w:val="000000" w:themeColor="text1"/>
                <w:sz w:val="18"/>
                <w:szCs w:val="18"/>
              </w:rPr>
            </w:pPr>
            <w:r w:rsidRPr="00A17201">
              <w:rPr>
                <w:bCs/>
                <w:color w:val="000000" w:themeColor="text1"/>
                <w:sz w:val="18"/>
                <w:szCs w:val="18"/>
              </w:rPr>
              <w:t>Vecinatati:</w:t>
            </w:r>
          </w:p>
          <w:p w14:paraId="35967CF5" w14:textId="77777777" w:rsidR="00CC28F3" w:rsidRPr="00A17201" w:rsidRDefault="00CC28F3" w:rsidP="008A6E0A">
            <w:pPr>
              <w:rPr>
                <w:bCs/>
                <w:color w:val="000000" w:themeColor="text1"/>
                <w:sz w:val="18"/>
                <w:szCs w:val="18"/>
              </w:rPr>
            </w:pPr>
            <w:r w:rsidRPr="00A17201">
              <w:rPr>
                <w:bCs/>
                <w:color w:val="000000" w:themeColor="text1"/>
                <w:sz w:val="18"/>
                <w:szCs w:val="18"/>
              </w:rPr>
              <w:t xml:space="preserve">N- Primaria Slobozia Bradului; </w:t>
            </w:r>
          </w:p>
          <w:p w14:paraId="694485D6" w14:textId="77777777" w:rsidR="00CC28F3" w:rsidRPr="00A17201" w:rsidRDefault="00CC28F3" w:rsidP="008A6E0A">
            <w:pPr>
              <w:rPr>
                <w:bCs/>
                <w:color w:val="000000" w:themeColor="text1"/>
                <w:sz w:val="18"/>
                <w:szCs w:val="18"/>
              </w:rPr>
            </w:pPr>
            <w:r w:rsidRPr="00A17201">
              <w:rPr>
                <w:bCs/>
                <w:color w:val="000000" w:themeColor="text1"/>
                <w:sz w:val="18"/>
                <w:szCs w:val="18"/>
              </w:rPr>
              <w:t xml:space="preserve">S- Primaria Slobozia Bradului; </w:t>
            </w:r>
          </w:p>
          <w:p w14:paraId="04CF63D9" w14:textId="77777777" w:rsidR="00CC28F3" w:rsidRPr="00A17201" w:rsidRDefault="00CC28F3" w:rsidP="008A6E0A">
            <w:pPr>
              <w:rPr>
                <w:bCs/>
                <w:color w:val="000000" w:themeColor="text1"/>
                <w:sz w:val="18"/>
                <w:szCs w:val="18"/>
              </w:rPr>
            </w:pPr>
            <w:r w:rsidRPr="00A17201">
              <w:rPr>
                <w:bCs/>
                <w:color w:val="000000" w:themeColor="text1"/>
                <w:sz w:val="18"/>
                <w:szCs w:val="18"/>
              </w:rPr>
              <w:t xml:space="preserve">E- Drum national DN2-E 85;  </w:t>
            </w:r>
          </w:p>
          <w:p w14:paraId="23362E09" w14:textId="77777777" w:rsidR="00CC28F3" w:rsidRPr="00A17201" w:rsidRDefault="00CC28F3" w:rsidP="008A6E0A">
            <w:pPr>
              <w:rPr>
                <w:bCs/>
                <w:i/>
                <w:iCs/>
                <w:sz w:val="28"/>
                <w:szCs w:val="28"/>
                <w:lang w:val="it-IT"/>
              </w:rPr>
            </w:pPr>
            <w:r w:rsidRPr="00A17201">
              <w:rPr>
                <w:bCs/>
                <w:color w:val="000000" w:themeColor="text1"/>
                <w:sz w:val="18"/>
                <w:szCs w:val="18"/>
              </w:rPr>
              <w:t>V- Proprietate particulara</w:t>
            </w:r>
          </w:p>
        </w:tc>
        <w:tc>
          <w:tcPr>
            <w:tcW w:w="960" w:type="dxa"/>
          </w:tcPr>
          <w:p w14:paraId="7090DD91"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2017</w:t>
            </w:r>
          </w:p>
        </w:tc>
        <w:tc>
          <w:tcPr>
            <w:tcW w:w="1371" w:type="dxa"/>
          </w:tcPr>
          <w:p w14:paraId="0090FCC4" w14:textId="77777777" w:rsidR="00CC28F3" w:rsidRPr="00A17201" w:rsidRDefault="00CC28F3" w:rsidP="008A6E0A">
            <w:pPr>
              <w:pStyle w:val="NoSpacing"/>
              <w:jc w:val="right"/>
              <w:rPr>
                <w:rFonts w:ascii="Times New Roman" w:hAnsi="Times New Roman"/>
                <w:i/>
                <w:iCs/>
                <w:sz w:val="20"/>
                <w:szCs w:val="20"/>
              </w:rPr>
            </w:pPr>
          </w:p>
          <w:p w14:paraId="553D8CB2" w14:textId="77777777" w:rsidR="00CC28F3" w:rsidRPr="00A17201" w:rsidRDefault="00CC28F3" w:rsidP="008A6E0A">
            <w:pPr>
              <w:pStyle w:val="NormalWeb"/>
              <w:spacing w:before="0" w:beforeAutospacing="0" w:after="0" w:afterAutospacing="0" w:line="276" w:lineRule="auto"/>
              <w:jc w:val="right"/>
              <w:rPr>
                <w:sz w:val="20"/>
                <w:szCs w:val="20"/>
                <w:lang w:val="ro-RO"/>
              </w:rPr>
            </w:pPr>
            <w:r w:rsidRPr="00A17201">
              <w:rPr>
                <w:sz w:val="20"/>
                <w:szCs w:val="20"/>
                <w:lang w:val="ro-RO"/>
              </w:rPr>
              <w:t>TEREN 0,88199</w:t>
            </w:r>
          </w:p>
          <w:p w14:paraId="354B69EC" w14:textId="77777777" w:rsidR="00CC28F3" w:rsidRPr="00A17201" w:rsidRDefault="00CC28F3" w:rsidP="008A6E0A">
            <w:pPr>
              <w:pStyle w:val="NormalWeb"/>
              <w:spacing w:before="0" w:beforeAutospacing="0" w:after="0" w:afterAutospacing="0" w:line="276" w:lineRule="auto"/>
              <w:jc w:val="right"/>
              <w:rPr>
                <w:sz w:val="20"/>
                <w:szCs w:val="20"/>
                <w:lang w:val="ro-RO"/>
              </w:rPr>
            </w:pPr>
            <w:r w:rsidRPr="00A17201">
              <w:rPr>
                <w:sz w:val="20"/>
                <w:szCs w:val="20"/>
                <w:lang w:val="ro-RO"/>
              </w:rPr>
              <w:t xml:space="preserve"> </w:t>
            </w:r>
          </w:p>
          <w:p w14:paraId="292B5F33" w14:textId="77777777" w:rsidR="00CC28F3" w:rsidRPr="00A17201" w:rsidRDefault="00CC28F3" w:rsidP="008A6E0A">
            <w:pPr>
              <w:pStyle w:val="NormalWeb"/>
              <w:spacing w:before="0" w:beforeAutospacing="0" w:after="0" w:afterAutospacing="0" w:line="276" w:lineRule="auto"/>
              <w:jc w:val="right"/>
              <w:rPr>
                <w:sz w:val="20"/>
                <w:szCs w:val="20"/>
                <w:lang w:val="ro-RO"/>
              </w:rPr>
            </w:pPr>
            <w:r w:rsidRPr="00A17201">
              <w:rPr>
                <w:sz w:val="20"/>
                <w:szCs w:val="20"/>
                <w:lang w:val="ro-RO"/>
              </w:rPr>
              <w:t>C1 278,24749</w:t>
            </w:r>
          </w:p>
          <w:p w14:paraId="7FEFE08B" w14:textId="77777777" w:rsidR="00CC28F3" w:rsidRPr="00A17201" w:rsidRDefault="00CC28F3" w:rsidP="008A6E0A">
            <w:pPr>
              <w:pStyle w:val="NormalWeb"/>
              <w:spacing w:before="0" w:beforeAutospacing="0" w:after="0" w:afterAutospacing="0" w:line="276" w:lineRule="auto"/>
              <w:jc w:val="right"/>
              <w:rPr>
                <w:sz w:val="20"/>
                <w:szCs w:val="20"/>
                <w:lang w:val="ro-RO"/>
              </w:rPr>
            </w:pPr>
            <w:r w:rsidRPr="00A17201">
              <w:rPr>
                <w:sz w:val="20"/>
                <w:szCs w:val="20"/>
                <w:lang w:val="ro-RO"/>
              </w:rPr>
              <w:t xml:space="preserve"> </w:t>
            </w:r>
          </w:p>
          <w:p w14:paraId="30863D77" w14:textId="77777777" w:rsidR="00CC28F3" w:rsidRPr="00A17201" w:rsidRDefault="00CC28F3" w:rsidP="008A6E0A">
            <w:pPr>
              <w:pStyle w:val="NormalWeb"/>
              <w:spacing w:before="0" w:beforeAutospacing="0" w:after="0" w:afterAutospacing="0" w:line="276" w:lineRule="auto"/>
              <w:jc w:val="right"/>
              <w:rPr>
                <w:bCs/>
                <w:sz w:val="20"/>
                <w:szCs w:val="20"/>
                <w:lang w:val="ro-RO"/>
              </w:rPr>
            </w:pPr>
            <w:r w:rsidRPr="00A17201">
              <w:rPr>
                <w:sz w:val="20"/>
                <w:szCs w:val="20"/>
                <w:lang w:val="ro-RO"/>
              </w:rPr>
              <w:t xml:space="preserve"> TOTAL 279,12948</w:t>
            </w:r>
          </w:p>
        </w:tc>
        <w:tc>
          <w:tcPr>
            <w:tcW w:w="1349" w:type="dxa"/>
          </w:tcPr>
          <w:p w14:paraId="28F0D992" w14:textId="77777777" w:rsidR="00CC28F3" w:rsidRPr="00A17201" w:rsidRDefault="00CC28F3" w:rsidP="008A6E0A">
            <w:pPr>
              <w:jc w:val="both"/>
              <w:rPr>
                <w:bCs/>
                <w:color w:val="000000" w:themeColor="text1"/>
                <w:sz w:val="18"/>
                <w:szCs w:val="18"/>
              </w:rPr>
            </w:pPr>
            <w:r w:rsidRPr="00A17201">
              <w:rPr>
                <w:bCs/>
                <w:color w:val="000000" w:themeColor="text1"/>
                <w:sz w:val="18"/>
                <w:szCs w:val="18"/>
              </w:rPr>
              <w:t xml:space="preserve">Hotărârea Consiliului Judetean Vrancea nr. 59/2017, Autorizația de construire nr. 118/2017, Proces-verbal nr. 3200/2020, Hotărârea Consiliului Judetean Vrancea nr. 24/11.02.2021,  Hotararii Consiliului Județean Vrancea nr. 80/2021 </w:t>
            </w:r>
          </w:p>
          <w:p w14:paraId="3AD779A0"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color w:val="000000" w:themeColor="text1"/>
                <w:sz w:val="18"/>
                <w:szCs w:val="18"/>
                <w:lang w:val="ro-RO"/>
              </w:rPr>
              <w:t>Nr. Carte Funciară 52506 UAT Slobozia Bradului</w:t>
            </w:r>
          </w:p>
        </w:tc>
      </w:tr>
    </w:tbl>
    <w:p w14:paraId="393A6FE0" w14:textId="04BEEE31" w:rsidR="00CC28F3" w:rsidRPr="00A17201" w:rsidRDefault="00CC28F3" w:rsidP="00CC28F3">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270 Semnal  intrare județ comuna Tulnici- </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TEREN 0,29440 mii lei, C1 369,04169 mii lei, TOTAL 369,33609 mii lei.</w:t>
      </w:r>
    </w:p>
    <w:tbl>
      <w:tblPr>
        <w:tblStyle w:val="TableGrid"/>
        <w:tblW w:w="0" w:type="auto"/>
        <w:tblLook w:val="04A0" w:firstRow="1" w:lastRow="0" w:firstColumn="1" w:lastColumn="0" w:noHBand="0" w:noVBand="1"/>
      </w:tblPr>
      <w:tblGrid>
        <w:gridCol w:w="557"/>
        <w:gridCol w:w="1129"/>
        <w:gridCol w:w="1547"/>
        <w:gridCol w:w="2688"/>
        <w:gridCol w:w="1117"/>
        <w:gridCol w:w="1340"/>
        <w:gridCol w:w="1393"/>
      </w:tblGrid>
      <w:tr w:rsidR="00CC28F3" w:rsidRPr="00A17201" w14:paraId="651A1DD4" w14:textId="77777777" w:rsidTr="008A6E0A">
        <w:tc>
          <w:tcPr>
            <w:tcW w:w="562" w:type="dxa"/>
          </w:tcPr>
          <w:p w14:paraId="11E2A4F7"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4" w:type="dxa"/>
          </w:tcPr>
          <w:p w14:paraId="3EDF613C"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1AA21BE8"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58155657"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459E3740"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61BA5E73"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45C65791"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CC28F3" w:rsidRPr="00A17201" w14:paraId="26DA2E27" w14:textId="77777777" w:rsidTr="008A6E0A">
        <w:tc>
          <w:tcPr>
            <w:tcW w:w="562" w:type="dxa"/>
          </w:tcPr>
          <w:p w14:paraId="35F74B26"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6B0AB151"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14415954"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2A0CAA62"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42F1344A"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3A6FC7AF"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6D4C6561"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CC28F3" w:rsidRPr="00A17201" w14:paraId="4BFD1141" w14:textId="77777777" w:rsidTr="008A6E0A">
        <w:tc>
          <w:tcPr>
            <w:tcW w:w="562" w:type="dxa"/>
          </w:tcPr>
          <w:p w14:paraId="1B296802"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270</w:t>
            </w:r>
          </w:p>
        </w:tc>
        <w:tc>
          <w:tcPr>
            <w:tcW w:w="1134" w:type="dxa"/>
          </w:tcPr>
          <w:p w14:paraId="1E87E667" w14:textId="77777777" w:rsidR="00CC28F3" w:rsidRPr="00A17201" w:rsidRDefault="00CC28F3" w:rsidP="008A6E0A">
            <w:pPr>
              <w:pStyle w:val="NormalWeb"/>
              <w:spacing w:before="0" w:beforeAutospacing="0" w:after="0" w:afterAutospacing="0" w:line="276" w:lineRule="auto"/>
              <w:jc w:val="both"/>
              <w:rPr>
                <w:bCs/>
                <w:sz w:val="20"/>
                <w:szCs w:val="20"/>
                <w:lang w:val="ro-RO"/>
              </w:rPr>
            </w:pPr>
          </w:p>
        </w:tc>
        <w:tc>
          <w:tcPr>
            <w:tcW w:w="1560" w:type="dxa"/>
          </w:tcPr>
          <w:p w14:paraId="5E9EB071" w14:textId="77777777" w:rsidR="00CC28F3" w:rsidRPr="00A17201" w:rsidRDefault="00CC28F3" w:rsidP="008A6E0A">
            <w:pPr>
              <w:rPr>
                <w:bCs/>
                <w:color w:val="000000" w:themeColor="text1"/>
                <w:sz w:val="18"/>
                <w:szCs w:val="18"/>
              </w:rPr>
            </w:pPr>
            <w:r w:rsidRPr="00A17201">
              <w:rPr>
                <w:bCs/>
                <w:color w:val="000000" w:themeColor="text1"/>
                <w:sz w:val="18"/>
                <w:szCs w:val="18"/>
              </w:rPr>
              <w:t>Semnal intrare județ</w:t>
            </w:r>
          </w:p>
          <w:p w14:paraId="08E3D3A5" w14:textId="77777777" w:rsidR="00CC28F3" w:rsidRPr="00A17201" w:rsidRDefault="00CC28F3" w:rsidP="008A6E0A">
            <w:pPr>
              <w:ind w:right="54"/>
              <w:rPr>
                <w:bCs/>
                <w:i/>
                <w:iCs/>
                <w:sz w:val="28"/>
                <w:szCs w:val="28"/>
              </w:rPr>
            </w:pPr>
            <w:r w:rsidRPr="00A17201">
              <w:rPr>
                <w:bCs/>
                <w:color w:val="000000" w:themeColor="text1"/>
                <w:sz w:val="18"/>
                <w:szCs w:val="18"/>
              </w:rPr>
              <w:t>ComunaTulnici</w:t>
            </w:r>
          </w:p>
        </w:tc>
        <w:tc>
          <w:tcPr>
            <w:tcW w:w="2835" w:type="dxa"/>
          </w:tcPr>
          <w:p w14:paraId="273B0655" w14:textId="77777777" w:rsidR="00CC28F3" w:rsidRPr="00A17201" w:rsidRDefault="00CC28F3" w:rsidP="008A6E0A">
            <w:pPr>
              <w:rPr>
                <w:bCs/>
                <w:color w:val="000000" w:themeColor="text1"/>
                <w:sz w:val="18"/>
                <w:szCs w:val="18"/>
              </w:rPr>
            </w:pPr>
            <w:r w:rsidRPr="00A17201">
              <w:rPr>
                <w:bCs/>
                <w:color w:val="000000" w:themeColor="text1"/>
                <w:sz w:val="18"/>
                <w:szCs w:val="18"/>
              </w:rPr>
              <w:t xml:space="preserve">Extravilan - comunaTulnici, </w:t>
            </w:r>
          </w:p>
          <w:p w14:paraId="1E6EB6DC" w14:textId="77777777" w:rsidR="00CC28F3" w:rsidRPr="00A17201" w:rsidRDefault="00CC28F3" w:rsidP="008A6E0A">
            <w:pPr>
              <w:rPr>
                <w:bCs/>
                <w:color w:val="000000" w:themeColor="text1"/>
                <w:sz w:val="18"/>
                <w:szCs w:val="18"/>
              </w:rPr>
            </w:pPr>
            <w:r w:rsidRPr="00A17201">
              <w:rPr>
                <w:bCs/>
                <w:color w:val="000000" w:themeColor="text1"/>
                <w:sz w:val="18"/>
                <w:szCs w:val="18"/>
              </w:rPr>
              <w:t>Suprafata de teren de 98 mp, amplasat pe DN2D, km 95+300m, tarla 31, parcela 958, numar cadastral 53227</w:t>
            </w:r>
          </w:p>
          <w:p w14:paraId="1869D072" w14:textId="77777777" w:rsidR="00CC28F3" w:rsidRPr="00A17201" w:rsidRDefault="00CC28F3" w:rsidP="008A6E0A">
            <w:pPr>
              <w:rPr>
                <w:bCs/>
                <w:color w:val="000000" w:themeColor="text1"/>
                <w:sz w:val="18"/>
                <w:szCs w:val="18"/>
              </w:rPr>
            </w:pPr>
            <w:r w:rsidRPr="00A17201">
              <w:rPr>
                <w:bCs/>
                <w:color w:val="000000" w:themeColor="text1"/>
                <w:sz w:val="18"/>
                <w:szCs w:val="18"/>
              </w:rPr>
              <w:t>C1 – suprafața construită la sol 3 mp (soclu din beton armat,panouri tabla de aluminiu compozit cu aspect de cupru)</w:t>
            </w:r>
          </w:p>
          <w:p w14:paraId="2E6E5392" w14:textId="77777777" w:rsidR="00CC28F3" w:rsidRPr="00A17201" w:rsidRDefault="00CC28F3" w:rsidP="008A6E0A">
            <w:pPr>
              <w:rPr>
                <w:bCs/>
                <w:color w:val="000000" w:themeColor="text1"/>
                <w:sz w:val="18"/>
                <w:szCs w:val="18"/>
              </w:rPr>
            </w:pPr>
            <w:r w:rsidRPr="00A17201">
              <w:rPr>
                <w:bCs/>
                <w:color w:val="000000" w:themeColor="text1"/>
                <w:sz w:val="18"/>
                <w:szCs w:val="18"/>
              </w:rPr>
              <w:t>Vecinatati:</w:t>
            </w:r>
          </w:p>
          <w:p w14:paraId="5988DDAE" w14:textId="77777777" w:rsidR="00CC28F3" w:rsidRPr="00A17201" w:rsidRDefault="00CC28F3" w:rsidP="008A6E0A">
            <w:pPr>
              <w:rPr>
                <w:bCs/>
                <w:color w:val="000000" w:themeColor="text1"/>
                <w:sz w:val="18"/>
                <w:szCs w:val="18"/>
              </w:rPr>
            </w:pPr>
            <w:r w:rsidRPr="00A17201">
              <w:rPr>
                <w:bCs/>
                <w:color w:val="000000" w:themeColor="text1"/>
                <w:sz w:val="18"/>
                <w:szCs w:val="18"/>
              </w:rPr>
              <w:t xml:space="preserve"> N -  DN-2D</w:t>
            </w:r>
          </w:p>
          <w:p w14:paraId="72AD4DA6" w14:textId="77777777" w:rsidR="00CC28F3" w:rsidRPr="00A17201" w:rsidRDefault="00CC28F3" w:rsidP="008A6E0A">
            <w:pPr>
              <w:rPr>
                <w:bCs/>
                <w:color w:val="000000" w:themeColor="text1"/>
                <w:sz w:val="18"/>
                <w:szCs w:val="18"/>
              </w:rPr>
            </w:pPr>
            <w:r w:rsidRPr="00A17201">
              <w:rPr>
                <w:bCs/>
                <w:color w:val="000000" w:themeColor="text1"/>
                <w:sz w:val="18"/>
                <w:szCs w:val="18"/>
              </w:rPr>
              <w:t xml:space="preserve"> S-  ObsteaTulnici</w:t>
            </w:r>
          </w:p>
          <w:p w14:paraId="7D88D9A7" w14:textId="77777777" w:rsidR="00CC28F3" w:rsidRPr="00A17201" w:rsidRDefault="00CC28F3" w:rsidP="008A6E0A">
            <w:pPr>
              <w:rPr>
                <w:bCs/>
                <w:color w:val="000000" w:themeColor="text1"/>
                <w:sz w:val="18"/>
                <w:szCs w:val="18"/>
              </w:rPr>
            </w:pPr>
            <w:r w:rsidRPr="00A17201">
              <w:rPr>
                <w:bCs/>
                <w:color w:val="000000" w:themeColor="text1"/>
                <w:sz w:val="18"/>
                <w:szCs w:val="18"/>
              </w:rPr>
              <w:t xml:space="preserve"> E -  PrimariaTulnici</w:t>
            </w:r>
          </w:p>
          <w:p w14:paraId="0612E1B8" w14:textId="77777777" w:rsidR="00CC28F3" w:rsidRPr="00A17201" w:rsidRDefault="00CC28F3" w:rsidP="008A6E0A">
            <w:pPr>
              <w:rPr>
                <w:bCs/>
                <w:i/>
                <w:iCs/>
                <w:sz w:val="28"/>
                <w:szCs w:val="28"/>
                <w:lang w:val="it-IT"/>
              </w:rPr>
            </w:pPr>
            <w:r w:rsidRPr="00A17201">
              <w:rPr>
                <w:bCs/>
                <w:color w:val="000000" w:themeColor="text1"/>
                <w:sz w:val="18"/>
                <w:szCs w:val="18"/>
              </w:rPr>
              <w:t xml:space="preserve"> V - Primaria Tulnici</w:t>
            </w:r>
          </w:p>
        </w:tc>
        <w:tc>
          <w:tcPr>
            <w:tcW w:w="960" w:type="dxa"/>
          </w:tcPr>
          <w:p w14:paraId="1D6A01AC"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2017</w:t>
            </w:r>
          </w:p>
        </w:tc>
        <w:tc>
          <w:tcPr>
            <w:tcW w:w="1371" w:type="dxa"/>
          </w:tcPr>
          <w:p w14:paraId="06CEF54F" w14:textId="77777777" w:rsidR="00CC28F3" w:rsidRPr="00A17201" w:rsidRDefault="00CC28F3" w:rsidP="008A6E0A">
            <w:pPr>
              <w:pStyle w:val="NoSpacing"/>
              <w:jc w:val="right"/>
              <w:rPr>
                <w:rFonts w:ascii="Times New Roman" w:hAnsi="Times New Roman"/>
                <w:i/>
                <w:iCs/>
                <w:sz w:val="20"/>
                <w:szCs w:val="20"/>
              </w:rPr>
            </w:pPr>
          </w:p>
          <w:p w14:paraId="4CA598A9" w14:textId="77777777" w:rsidR="00CC28F3" w:rsidRPr="00A17201" w:rsidRDefault="00CC28F3" w:rsidP="008A6E0A">
            <w:pPr>
              <w:pStyle w:val="NormalWeb"/>
              <w:spacing w:before="0" w:beforeAutospacing="0" w:after="0" w:afterAutospacing="0" w:line="276" w:lineRule="auto"/>
              <w:jc w:val="right"/>
              <w:rPr>
                <w:sz w:val="20"/>
                <w:szCs w:val="20"/>
                <w:lang w:val="ro-RO"/>
              </w:rPr>
            </w:pPr>
            <w:r w:rsidRPr="00A17201">
              <w:rPr>
                <w:sz w:val="20"/>
                <w:szCs w:val="20"/>
                <w:lang w:val="ro-RO"/>
              </w:rPr>
              <w:t xml:space="preserve">TEREN 0,29440 </w:t>
            </w:r>
          </w:p>
          <w:p w14:paraId="07DE77BF" w14:textId="77777777" w:rsidR="00CC28F3" w:rsidRPr="00A17201" w:rsidRDefault="00CC28F3" w:rsidP="008A6E0A">
            <w:pPr>
              <w:pStyle w:val="NormalWeb"/>
              <w:spacing w:before="0" w:beforeAutospacing="0" w:after="0" w:afterAutospacing="0" w:line="276" w:lineRule="auto"/>
              <w:jc w:val="right"/>
              <w:rPr>
                <w:sz w:val="20"/>
                <w:szCs w:val="20"/>
                <w:lang w:val="ro-RO"/>
              </w:rPr>
            </w:pPr>
          </w:p>
          <w:p w14:paraId="7CA48086" w14:textId="77777777" w:rsidR="00CC28F3" w:rsidRPr="00A17201" w:rsidRDefault="00CC28F3" w:rsidP="008A6E0A">
            <w:pPr>
              <w:pStyle w:val="NormalWeb"/>
              <w:spacing w:before="0" w:beforeAutospacing="0" w:after="0" w:afterAutospacing="0" w:line="276" w:lineRule="auto"/>
              <w:jc w:val="right"/>
              <w:rPr>
                <w:sz w:val="20"/>
                <w:szCs w:val="20"/>
                <w:lang w:val="ro-RO"/>
              </w:rPr>
            </w:pPr>
            <w:r w:rsidRPr="00A17201">
              <w:rPr>
                <w:sz w:val="20"/>
                <w:szCs w:val="20"/>
                <w:lang w:val="ro-RO"/>
              </w:rPr>
              <w:t xml:space="preserve">C1 369,04169 </w:t>
            </w:r>
          </w:p>
          <w:p w14:paraId="4DE37FFA" w14:textId="77777777" w:rsidR="00CC28F3" w:rsidRPr="00A17201" w:rsidRDefault="00CC28F3" w:rsidP="008A6E0A">
            <w:pPr>
              <w:pStyle w:val="NormalWeb"/>
              <w:spacing w:before="0" w:beforeAutospacing="0" w:after="0" w:afterAutospacing="0" w:line="276" w:lineRule="auto"/>
              <w:jc w:val="right"/>
              <w:rPr>
                <w:sz w:val="20"/>
                <w:szCs w:val="20"/>
                <w:lang w:val="ro-RO"/>
              </w:rPr>
            </w:pPr>
          </w:p>
          <w:p w14:paraId="2BB177DB" w14:textId="77777777" w:rsidR="00CC28F3" w:rsidRPr="00A17201" w:rsidRDefault="00CC28F3" w:rsidP="008A6E0A">
            <w:pPr>
              <w:pStyle w:val="NormalWeb"/>
              <w:spacing w:before="0" w:beforeAutospacing="0" w:after="0" w:afterAutospacing="0" w:line="276" w:lineRule="auto"/>
              <w:jc w:val="right"/>
              <w:rPr>
                <w:bCs/>
                <w:sz w:val="20"/>
                <w:szCs w:val="20"/>
                <w:lang w:val="ro-RO"/>
              </w:rPr>
            </w:pPr>
            <w:r w:rsidRPr="00A17201">
              <w:rPr>
                <w:sz w:val="20"/>
                <w:szCs w:val="20"/>
                <w:lang w:val="ro-RO"/>
              </w:rPr>
              <w:t xml:space="preserve"> TOTAL 369,33609</w:t>
            </w:r>
          </w:p>
        </w:tc>
        <w:tc>
          <w:tcPr>
            <w:tcW w:w="1349" w:type="dxa"/>
          </w:tcPr>
          <w:p w14:paraId="524FE4D3" w14:textId="77777777" w:rsidR="00CC28F3" w:rsidRPr="00A17201" w:rsidRDefault="00CC28F3" w:rsidP="008A6E0A">
            <w:pPr>
              <w:jc w:val="both"/>
              <w:rPr>
                <w:bCs/>
                <w:color w:val="000000" w:themeColor="text1"/>
                <w:sz w:val="18"/>
                <w:szCs w:val="18"/>
              </w:rPr>
            </w:pPr>
            <w:r w:rsidRPr="00A17201">
              <w:rPr>
                <w:bCs/>
                <w:color w:val="000000" w:themeColor="text1"/>
                <w:sz w:val="18"/>
                <w:szCs w:val="18"/>
              </w:rPr>
              <w:t>Hotărârea Consiliului Judetean Vrancea nr. 59/2017, Autorizația de construire nr. 84/2017, Proces-verbal nr. 3203/2020, Hotărârea Consiliului Judetean Vrancea nr. 24/11.02.2021,  Hotararii Consiliului Județean Vrancea nr. 80/2021</w:t>
            </w:r>
          </w:p>
          <w:p w14:paraId="5E0A4B71"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color w:val="000000" w:themeColor="text1"/>
                <w:sz w:val="18"/>
                <w:szCs w:val="18"/>
                <w:lang w:val="ro-RO"/>
              </w:rPr>
              <w:t xml:space="preserve"> Nr. Carte Funciară 53227 UAT Tulnici</w:t>
            </w:r>
          </w:p>
        </w:tc>
      </w:tr>
    </w:tbl>
    <w:p w14:paraId="4D77AC66" w14:textId="1E29D75B" w:rsidR="00CC28F3" w:rsidRPr="00A17201" w:rsidRDefault="00CC28F3" w:rsidP="00CC28F3">
      <w:pPr>
        <w:pStyle w:val="NormalWeb"/>
        <w:spacing w:before="0" w:beforeAutospacing="0" w:after="0" w:afterAutospacing="0" w:line="276" w:lineRule="auto"/>
        <w:jc w:val="both"/>
        <w:rPr>
          <w:i/>
          <w:iCs/>
          <w:sz w:val="28"/>
          <w:szCs w:val="28"/>
          <w:lang w:val="ro-RO"/>
        </w:rPr>
      </w:pPr>
      <w:r w:rsidRPr="00A17201">
        <w:rPr>
          <w:b/>
          <w:bCs/>
          <w:sz w:val="28"/>
          <w:szCs w:val="28"/>
          <w:lang w:val="ro-RO"/>
        </w:rPr>
        <w:t xml:space="preserve">Poziția 271 Semnal  intrare județ comuna Măicănești- </w:t>
      </w:r>
      <w:r w:rsidRPr="00A17201">
        <w:rPr>
          <w:sz w:val="28"/>
          <w:szCs w:val="28"/>
          <w:lang w:val="ro-RO"/>
        </w:rPr>
        <w:t xml:space="preserve">coloana 5 valoare de inventar se modifică ca urmare a Procesului verbal nr. 201/16696/08.12.2025 și va avea următorul conținut: </w:t>
      </w:r>
      <w:r w:rsidRPr="00A17201">
        <w:rPr>
          <w:i/>
          <w:iCs/>
          <w:sz w:val="28"/>
          <w:szCs w:val="28"/>
          <w:lang w:val="ro-RO"/>
        </w:rPr>
        <w:t>TEREN 0,29414 mii lei, C1 360,48805 mii lei, TOTAL 360,78264 mii lei.</w:t>
      </w:r>
    </w:p>
    <w:tbl>
      <w:tblPr>
        <w:tblStyle w:val="TableGrid"/>
        <w:tblW w:w="0" w:type="auto"/>
        <w:tblLook w:val="04A0" w:firstRow="1" w:lastRow="0" w:firstColumn="1" w:lastColumn="0" w:noHBand="0" w:noVBand="1"/>
      </w:tblPr>
      <w:tblGrid>
        <w:gridCol w:w="558"/>
        <w:gridCol w:w="1130"/>
        <w:gridCol w:w="1526"/>
        <w:gridCol w:w="2703"/>
        <w:gridCol w:w="1117"/>
        <w:gridCol w:w="1344"/>
        <w:gridCol w:w="1393"/>
      </w:tblGrid>
      <w:tr w:rsidR="00CC28F3" w:rsidRPr="00A17201" w14:paraId="601AE6DF" w14:textId="77777777" w:rsidTr="008A6E0A">
        <w:tc>
          <w:tcPr>
            <w:tcW w:w="562" w:type="dxa"/>
          </w:tcPr>
          <w:p w14:paraId="031DA50B"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lastRenderedPageBreak/>
              <w:t>Nr. crt</w:t>
            </w:r>
          </w:p>
        </w:tc>
        <w:tc>
          <w:tcPr>
            <w:tcW w:w="1134" w:type="dxa"/>
          </w:tcPr>
          <w:p w14:paraId="23513E43"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7ECE4AB5"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4B1505B4"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00889F4A"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145385A5"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633AC16A"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CC28F3" w:rsidRPr="00A17201" w14:paraId="06654D7E" w14:textId="77777777" w:rsidTr="008A6E0A">
        <w:tc>
          <w:tcPr>
            <w:tcW w:w="562" w:type="dxa"/>
          </w:tcPr>
          <w:p w14:paraId="0317D5A1"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446B2215"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5D0759FE"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7E14585C"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6D8EC19F"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18A6E8E0"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56409372"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CC28F3" w:rsidRPr="00A17201" w14:paraId="109BFB8A" w14:textId="77777777" w:rsidTr="008A6E0A">
        <w:tc>
          <w:tcPr>
            <w:tcW w:w="562" w:type="dxa"/>
          </w:tcPr>
          <w:p w14:paraId="775A7C6A"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271</w:t>
            </w:r>
          </w:p>
        </w:tc>
        <w:tc>
          <w:tcPr>
            <w:tcW w:w="1134" w:type="dxa"/>
          </w:tcPr>
          <w:p w14:paraId="6563DDB3" w14:textId="77777777" w:rsidR="00CC28F3" w:rsidRPr="00A17201" w:rsidRDefault="00CC28F3" w:rsidP="008A6E0A">
            <w:pPr>
              <w:pStyle w:val="NormalWeb"/>
              <w:spacing w:before="0" w:beforeAutospacing="0" w:after="0" w:afterAutospacing="0" w:line="276" w:lineRule="auto"/>
              <w:jc w:val="both"/>
              <w:rPr>
                <w:bCs/>
                <w:sz w:val="20"/>
                <w:szCs w:val="20"/>
                <w:lang w:val="ro-RO"/>
              </w:rPr>
            </w:pPr>
          </w:p>
        </w:tc>
        <w:tc>
          <w:tcPr>
            <w:tcW w:w="1560" w:type="dxa"/>
          </w:tcPr>
          <w:p w14:paraId="433D0B25" w14:textId="77777777" w:rsidR="00CC28F3" w:rsidRPr="00A17201" w:rsidRDefault="00CC28F3" w:rsidP="008A6E0A">
            <w:pPr>
              <w:rPr>
                <w:bCs/>
                <w:color w:val="000000" w:themeColor="text1"/>
                <w:sz w:val="18"/>
                <w:szCs w:val="18"/>
              </w:rPr>
            </w:pPr>
            <w:r w:rsidRPr="00A17201">
              <w:rPr>
                <w:bCs/>
                <w:color w:val="000000" w:themeColor="text1"/>
                <w:sz w:val="18"/>
                <w:szCs w:val="18"/>
              </w:rPr>
              <w:t>Semnal intrare județ</w:t>
            </w:r>
          </w:p>
          <w:p w14:paraId="17E17298" w14:textId="77777777" w:rsidR="00CC28F3" w:rsidRPr="00A17201" w:rsidRDefault="00CC28F3" w:rsidP="008A6E0A">
            <w:pPr>
              <w:ind w:right="54"/>
              <w:rPr>
                <w:bCs/>
                <w:i/>
                <w:iCs/>
                <w:sz w:val="28"/>
                <w:szCs w:val="28"/>
              </w:rPr>
            </w:pPr>
            <w:r w:rsidRPr="00A17201">
              <w:rPr>
                <w:bCs/>
                <w:color w:val="000000" w:themeColor="text1"/>
                <w:sz w:val="18"/>
                <w:szCs w:val="18"/>
              </w:rPr>
              <w:t>Comuna Măicănești</w:t>
            </w:r>
          </w:p>
        </w:tc>
        <w:tc>
          <w:tcPr>
            <w:tcW w:w="2835" w:type="dxa"/>
          </w:tcPr>
          <w:p w14:paraId="3EF5F721" w14:textId="77777777" w:rsidR="00CC28F3" w:rsidRPr="00A17201" w:rsidRDefault="00CC28F3" w:rsidP="008A6E0A">
            <w:pPr>
              <w:rPr>
                <w:bCs/>
                <w:color w:val="000000" w:themeColor="text1"/>
                <w:sz w:val="18"/>
                <w:szCs w:val="18"/>
              </w:rPr>
            </w:pPr>
            <w:r w:rsidRPr="00A17201">
              <w:rPr>
                <w:bCs/>
                <w:color w:val="000000" w:themeColor="text1"/>
                <w:sz w:val="18"/>
                <w:szCs w:val="18"/>
              </w:rPr>
              <w:t>Extravilan – comuna Maicanesti,</w:t>
            </w:r>
          </w:p>
          <w:p w14:paraId="7D167285" w14:textId="77777777" w:rsidR="00CC28F3" w:rsidRPr="00A17201" w:rsidRDefault="00CC28F3" w:rsidP="008A6E0A">
            <w:pPr>
              <w:rPr>
                <w:bCs/>
                <w:color w:val="000000" w:themeColor="text1"/>
                <w:sz w:val="18"/>
                <w:szCs w:val="18"/>
              </w:rPr>
            </w:pPr>
            <w:r w:rsidRPr="00A17201">
              <w:rPr>
                <w:bCs/>
                <w:color w:val="000000" w:themeColor="text1"/>
                <w:sz w:val="18"/>
                <w:szCs w:val="18"/>
              </w:rPr>
              <w:t>Suprafata de teren  98mp, amplasat pe DN23, km 41+690m, tarla 82, parcela 409, numar cadastral 54063</w:t>
            </w:r>
          </w:p>
          <w:p w14:paraId="613447BC" w14:textId="77777777" w:rsidR="00CC28F3" w:rsidRPr="00A17201" w:rsidRDefault="00CC28F3" w:rsidP="008A6E0A">
            <w:pPr>
              <w:rPr>
                <w:bCs/>
                <w:color w:val="000000" w:themeColor="text1"/>
                <w:sz w:val="18"/>
                <w:szCs w:val="18"/>
              </w:rPr>
            </w:pPr>
            <w:r w:rsidRPr="00A17201">
              <w:rPr>
                <w:bCs/>
                <w:color w:val="000000" w:themeColor="text1"/>
                <w:sz w:val="18"/>
                <w:szCs w:val="18"/>
              </w:rPr>
              <w:t>C1 – suprafața construită la sol 3 mp (soclu din beton armat,panouri tabla de aluminiu compozit cu aspect de cupru)</w:t>
            </w:r>
          </w:p>
          <w:p w14:paraId="2DB0D509" w14:textId="77777777" w:rsidR="00CC28F3" w:rsidRPr="00A17201" w:rsidRDefault="00CC28F3" w:rsidP="008A6E0A">
            <w:pPr>
              <w:rPr>
                <w:bCs/>
                <w:color w:val="000000" w:themeColor="text1"/>
                <w:sz w:val="18"/>
                <w:szCs w:val="18"/>
              </w:rPr>
            </w:pPr>
            <w:r w:rsidRPr="00A17201">
              <w:rPr>
                <w:bCs/>
                <w:color w:val="000000" w:themeColor="text1"/>
                <w:sz w:val="18"/>
                <w:szCs w:val="18"/>
              </w:rPr>
              <w:t xml:space="preserve">Vecinatati:  </w:t>
            </w:r>
          </w:p>
          <w:p w14:paraId="73E976A9" w14:textId="77777777" w:rsidR="00CC28F3" w:rsidRPr="00A17201" w:rsidRDefault="00CC28F3" w:rsidP="008A6E0A">
            <w:pPr>
              <w:rPr>
                <w:bCs/>
                <w:color w:val="000000" w:themeColor="text1"/>
                <w:sz w:val="18"/>
                <w:szCs w:val="18"/>
              </w:rPr>
            </w:pPr>
            <w:r w:rsidRPr="00A17201">
              <w:rPr>
                <w:bCs/>
                <w:color w:val="000000" w:themeColor="text1"/>
                <w:sz w:val="18"/>
                <w:szCs w:val="18"/>
              </w:rPr>
              <w:t xml:space="preserve"> N- Primaria Maicanesti;</w:t>
            </w:r>
          </w:p>
          <w:p w14:paraId="5E7A1AAB" w14:textId="77777777" w:rsidR="00CC28F3" w:rsidRPr="00A17201" w:rsidRDefault="00CC28F3" w:rsidP="008A6E0A">
            <w:pPr>
              <w:rPr>
                <w:bCs/>
                <w:color w:val="000000" w:themeColor="text1"/>
                <w:sz w:val="18"/>
                <w:szCs w:val="18"/>
              </w:rPr>
            </w:pPr>
            <w:r w:rsidRPr="00A17201">
              <w:rPr>
                <w:bCs/>
                <w:color w:val="000000" w:themeColor="text1"/>
                <w:sz w:val="18"/>
                <w:szCs w:val="18"/>
              </w:rPr>
              <w:t xml:space="preserve"> S - Primaria Maicanesti;</w:t>
            </w:r>
          </w:p>
          <w:p w14:paraId="0D5DF3E8" w14:textId="77777777" w:rsidR="00CC28F3" w:rsidRPr="00A17201" w:rsidRDefault="00CC28F3" w:rsidP="008A6E0A">
            <w:pPr>
              <w:rPr>
                <w:bCs/>
                <w:color w:val="000000" w:themeColor="text1"/>
                <w:sz w:val="18"/>
                <w:szCs w:val="18"/>
              </w:rPr>
            </w:pPr>
            <w:r w:rsidRPr="00A17201">
              <w:rPr>
                <w:bCs/>
                <w:color w:val="000000" w:themeColor="text1"/>
                <w:sz w:val="18"/>
                <w:szCs w:val="18"/>
              </w:rPr>
              <w:t xml:space="preserve"> E- Primaria Maicanesti ;</w:t>
            </w:r>
          </w:p>
          <w:p w14:paraId="6862C054" w14:textId="77777777" w:rsidR="00CC28F3" w:rsidRPr="00A17201" w:rsidRDefault="00CC28F3" w:rsidP="008A6E0A">
            <w:pPr>
              <w:rPr>
                <w:bCs/>
                <w:i/>
                <w:iCs/>
                <w:sz w:val="28"/>
                <w:szCs w:val="28"/>
                <w:lang w:val="it-IT"/>
              </w:rPr>
            </w:pPr>
            <w:r w:rsidRPr="00A17201">
              <w:rPr>
                <w:bCs/>
                <w:color w:val="000000" w:themeColor="text1"/>
                <w:sz w:val="18"/>
                <w:szCs w:val="18"/>
              </w:rPr>
              <w:t xml:space="preserve"> V- drum national DN23</w:t>
            </w:r>
          </w:p>
        </w:tc>
        <w:tc>
          <w:tcPr>
            <w:tcW w:w="960" w:type="dxa"/>
          </w:tcPr>
          <w:p w14:paraId="2F79476F"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2017</w:t>
            </w:r>
          </w:p>
        </w:tc>
        <w:tc>
          <w:tcPr>
            <w:tcW w:w="1371" w:type="dxa"/>
          </w:tcPr>
          <w:p w14:paraId="5AB63CE6" w14:textId="77777777" w:rsidR="00CC28F3" w:rsidRPr="00A17201" w:rsidRDefault="00CC28F3" w:rsidP="008A6E0A">
            <w:pPr>
              <w:pStyle w:val="NoSpacing"/>
              <w:jc w:val="right"/>
              <w:rPr>
                <w:rFonts w:ascii="Times New Roman" w:hAnsi="Times New Roman"/>
                <w:i/>
                <w:iCs/>
                <w:sz w:val="20"/>
                <w:szCs w:val="20"/>
              </w:rPr>
            </w:pPr>
          </w:p>
          <w:p w14:paraId="1C4B19A6" w14:textId="77777777" w:rsidR="00CC28F3" w:rsidRPr="00A17201" w:rsidRDefault="00CC28F3" w:rsidP="008A6E0A">
            <w:pPr>
              <w:pStyle w:val="NormalWeb"/>
              <w:spacing w:before="0" w:beforeAutospacing="0" w:after="0" w:afterAutospacing="0" w:line="276" w:lineRule="auto"/>
              <w:jc w:val="right"/>
              <w:rPr>
                <w:sz w:val="20"/>
                <w:szCs w:val="20"/>
                <w:lang w:val="ro-RO"/>
              </w:rPr>
            </w:pPr>
            <w:r w:rsidRPr="00A17201">
              <w:rPr>
                <w:sz w:val="20"/>
                <w:szCs w:val="20"/>
                <w:lang w:val="ro-RO"/>
              </w:rPr>
              <w:t xml:space="preserve">TEREN 0,29414 </w:t>
            </w:r>
          </w:p>
          <w:p w14:paraId="0823C3D5" w14:textId="77777777" w:rsidR="00CC28F3" w:rsidRPr="00A17201" w:rsidRDefault="00CC28F3" w:rsidP="008A6E0A">
            <w:pPr>
              <w:pStyle w:val="NormalWeb"/>
              <w:spacing w:before="0" w:beforeAutospacing="0" w:after="0" w:afterAutospacing="0" w:line="276" w:lineRule="auto"/>
              <w:jc w:val="right"/>
              <w:rPr>
                <w:sz w:val="20"/>
                <w:szCs w:val="20"/>
                <w:lang w:val="ro-RO"/>
              </w:rPr>
            </w:pPr>
          </w:p>
          <w:p w14:paraId="5F1C83A4" w14:textId="77777777" w:rsidR="00CC28F3" w:rsidRPr="00A17201" w:rsidRDefault="00CC28F3" w:rsidP="008A6E0A">
            <w:pPr>
              <w:pStyle w:val="NormalWeb"/>
              <w:spacing w:before="0" w:beforeAutospacing="0" w:after="0" w:afterAutospacing="0" w:line="276" w:lineRule="auto"/>
              <w:jc w:val="right"/>
              <w:rPr>
                <w:sz w:val="20"/>
                <w:szCs w:val="20"/>
                <w:lang w:val="ro-RO"/>
              </w:rPr>
            </w:pPr>
            <w:r w:rsidRPr="00A17201">
              <w:rPr>
                <w:sz w:val="20"/>
                <w:szCs w:val="20"/>
                <w:lang w:val="ro-RO"/>
              </w:rPr>
              <w:t xml:space="preserve">C1 360,48805 </w:t>
            </w:r>
          </w:p>
          <w:p w14:paraId="63F30C6F" w14:textId="77777777" w:rsidR="00CC28F3" w:rsidRPr="00A17201" w:rsidRDefault="00CC28F3" w:rsidP="008A6E0A">
            <w:pPr>
              <w:pStyle w:val="NormalWeb"/>
              <w:spacing w:before="0" w:beforeAutospacing="0" w:after="0" w:afterAutospacing="0" w:line="276" w:lineRule="auto"/>
              <w:jc w:val="right"/>
              <w:rPr>
                <w:sz w:val="20"/>
                <w:szCs w:val="20"/>
                <w:lang w:val="ro-RO"/>
              </w:rPr>
            </w:pPr>
          </w:p>
          <w:p w14:paraId="7E30E0B4" w14:textId="77777777" w:rsidR="00CC28F3" w:rsidRPr="00A17201" w:rsidRDefault="00CC28F3" w:rsidP="008A6E0A">
            <w:pPr>
              <w:pStyle w:val="NormalWeb"/>
              <w:spacing w:before="0" w:beforeAutospacing="0" w:after="0" w:afterAutospacing="0" w:line="276" w:lineRule="auto"/>
              <w:jc w:val="right"/>
              <w:rPr>
                <w:bCs/>
                <w:sz w:val="20"/>
                <w:szCs w:val="20"/>
                <w:lang w:val="ro-RO"/>
              </w:rPr>
            </w:pPr>
            <w:r w:rsidRPr="00A17201">
              <w:rPr>
                <w:sz w:val="20"/>
                <w:szCs w:val="20"/>
                <w:lang w:val="ro-RO"/>
              </w:rPr>
              <w:t>TOTAL 360,78264</w:t>
            </w:r>
          </w:p>
        </w:tc>
        <w:tc>
          <w:tcPr>
            <w:tcW w:w="1349" w:type="dxa"/>
          </w:tcPr>
          <w:p w14:paraId="34294630" w14:textId="77777777" w:rsidR="00CC28F3" w:rsidRPr="00A17201" w:rsidRDefault="00CC28F3" w:rsidP="008A6E0A">
            <w:pPr>
              <w:jc w:val="both"/>
              <w:rPr>
                <w:bCs/>
                <w:color w:val="000000" w:themeColor="text1"/>
                <w:sz w:val="18"/>
                <w:szCs w:val="18"/>
              </w:rPr>
            </w:pPr>
            <w:r w:rsidRPr="00A17201">
              <w:rPr>
                <w:bCs/>
                <w:color w:val="000000" w:themeColor="text1"/>
                <w:sz w:val="18"/>
                <w:szCs w:val="18"/>
              </w:rPr>
              <w:t>Hotărârea Consiliului Judetean Vrancea nr. 59/2017, Autorizația de construire nr. 85/2017, Proces-verbal nr. 3201/2020 Hotărârea Consiliului Judetean Vrancea nr. 24/11.02.2021,  Hotararii Consiliului Județean Vrancea nr. 80/2021</w:t>
            </w:r>
          </w:p>
          <w:p w14:paraId="2E766F63"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color w:val="000000" w:themeColor="text1"/>
                <w:sz w:val="18"/>
                <w:szCs w:val="18"/>
                <w:lang w:val="ro-RO"/>
              </w:rPr>
              <w:t>Nr. Carte Funciară 54063 UAT Maicanesti</w:t>
            </w:r>
          </w:p>
        </w:tc>
      </w:tr>
    </w:tbl>
    <w:p w14:paraId="4349D5F5" w14:textId="7D092442" w:rsidR="00CC28F3" w:rsidRPr="00A17201" w:rsidRDefault="00CC28F3" w:rsidP="00CC28F3">
      <w:pPr>
        <w:pStyle w:val="NormalWeb"/>
        <w:spacing w:before="0" w:beforeAutospacing="0" w:after="0" w:afterAutospacing="0" w:line="276" w:lineRule="auto"/>
        <w:jc w:val="both"/>
        <w:rPr>
          <w:i/>
          <w:iCs/>
          <w:sz w:val="28"/>
          <w:szCs w:val="28"/>
          <w:lang w:val="ro-RO"/>
        </w:rPr>
      </w:pPr>
      <w:r w:rsidRPr="00A17201">
        <w:rPr>
          <w:b/>
          <w:bCs/>
          <w:sz w:val="28"/>
          <w:szCs w:val="28"/>
          <w:lang w:val="ro-RO"/>
        </w:rPr>
        <w:t>Poziția 273 Locuință protejată ”Casa Luminița”-</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 xml:space="preserve">185,266  mii lei. </w:t>
      </w:r>
    </w:p>
    <w:tbl>
      <w:tblPr>
        <w:tblStyle w:val="TableGrid"/>
        <w:tblW w:w="0" w:type="auto"/>
        <w:tblLook w:val="04A0" w:firstRow="1" w:lastRow="0" w:firstColumn="1" w:lastColumn="0" w:noHBand="0" w:noVBand="1"/>
      </w:tblPr>
      <w:tblGrid>
        <w:gridCol w:w="554"/>
        <w:gridCol w:w="1126"/>
        <w:gridCol w:w="1498"/>
        <w:gridCol w:w="2579"/>
        <w:gridCol w:w="1117"/>
        <w:gridCol w:w="1311"/>
        <w:gridCol w:w="1586"/>
      </w:tblGrid>
      <w:tr w:rsidR="00CC28F3" w:rsidRPr="00A17201" w14:paraId="0439DBA2" w14:textId="77777777" w:rsidTr="008A6E0A">
        <w:tc>
          <w:tcPr>
            <w:tcW w:w="562" w:type="dxa"/>
          </w:tcPr>
          <w:p w14:paraId="02A1E017"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4" w:type="dxa"/>
          </w:tcPr>
          <w:p w14:paraId="171E7BCB"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077FDF63"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4FA98BC4"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3663BDE3"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2B788595"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49A96FFB"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CC28F3" w:rsidRPr="00A17201" w14:paraId="2C34EBB1" w14:textId="77777777" w:rsidTr="008A6E0A">
        <w:tc>
          <w:tcPr>
            <w:tcW w:w="562" w:type="dxa"/>
          </w:tcPr>
          <w:p w14:paraId="3AAB9B76"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6477CDE4"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63227D5E"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3D305B50"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032BCF94"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42C70721"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686956D4" w14:textId="77777777" w:rsidR="00CC28F3" w:rsidRPr="00A17201" w:rsidRDefault="00CC28F3"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CC28F3" w:rsidRPr="00A17201" w14:paraId="44191B50" w14:textId="77777777" w:rsidTr="008A6E0A">
        <w:tc>
          <w:tcPr>
            <w:tcW w:w="562" w:type="dxa"/>
          </w:tcPr>
          <w:p w14:paraId="0542B5A1"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273</w:t>
            </w:r>
          </w:p>
        </w:tc>
        <w:tc>
          <w:tcPr>
            <w:tcW w:w="1134" w:type="dxa"/>
          </w:tcPr>
          <w:p w14:paraId="6B3E8A2C"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1.6.2</w:t>
            </w:r>
          </w:p>
        </w:tc>
        <w:tc>
          <w:tcPr>
            <w:tcW w:w="1560" w:type="dxa"/>
          </w:tcPr>
          <w:p w14:paraId="5947AC06" w14:textId="77777777" w:rsidR="00CC28F3" w:rsidRPr="00A17201" w:rsidRDefault="00CC28F3" w:rsidP="008A6E0A">
            <w:pPr>
              <w:jc w:val="center"/>
              <w:rPr>
                <w:bCs/>
                <w:sz w:val="18"/>
                <w:szCs w:val="18"/>
              </w:rPr>
            </w:pPr>
            <w:r w:rsidRPr="00A17201">
              <w:rPr>
                <w:bCs/>
                <w:sz w:val="18"/>
                <w:szCs w:val="18"/>
              </w:rPr>
              <w:t>Locuinţă Protejată</w:t>
            </w:r>
          </w:p>
          <w:p w14:paraId="2D9F4DB4" w14:textId="77777777" w:rsidR="00CC28F3" w:rsidRPr="00A17201" w:rsidRDefault="00CC28F3" w:rsidP="008A6E0A">
            <w:pPr>
              <w:ind w:right="54"/>
              <w:rPr>
                <w:bCs/>
                <w:i/>
                <w:iCs/>
                <w:sz w:val="28"/>
                <w:szCs w:val="28"/>
              </w:rPr>
            </w:pPr>
            <w:r w:rsidRPr="00A17201">
              <w:rPr>
                <w:bCs/>
                <w:sz w:val="18"/>
                <w:szCs w:val="18"/>
              </w:rPr>
              <w:t>„Casa Luminiţa”</w:t>
            </w:r>
          </w:p>
        </w:tc>
        <w:tc>
          <w:tcPr>
            <w:tcW w:w="2835" w:type="dxa"/>
          </w:tcPr>
          <w:p w14:paraId="5374BEF7" w14:textId="77777777" w:rsidR="00CC28F3" w:rsidRPr="00A17201" w:rsidRDefault="00CC28F3" w:rsidP="008A6E0A">
            <w:pPr>
              <w:rPr>
                <w:bCs/>
                <w:i/>
                <w:iCs/>
                <w:sz w:val="28"/>
                <w:szCs w:val="28"/>
              </w:rPr>
            </w:pPr>
            <w:r w:rsidRPr="00A17201">
              <w:rPr>
                <w:bCs/>
                <w:sz w:val="18"/>
                <w:szCs w:val="18"/>
              </w:rPr>
              <w:t>Oraşul Odobeşti, Str. Pictor Grigorescu, nr.13, bl.B2, ap.2, unitate individuală, suprafaţă utilă de 74,70 mp, compus din trei camere,baie, wc. serviciu, bucatărie, cămară, debara , tarla 81, parcela 2400, parter, număr cadastral 725N</w:t>
            </w:r>
          </w:p>
        </w:tc>
        <w:tc>
          <w:tcPr>
            <w:tcW w:w="960" w:type="dxa"/>
          </w:tcPr>
          <w:p w14:paraId="40CEFBFF" w14:textId="77777777" w:rsidR="00CC28F3" w:rsidRPr="00A17201" w:rsidRDefault="00CC28F3"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2024</w:t>
            </w:r>
          </w:p>
        </w:tc>
        <w:tc>
          <w:tcPr>
            <w:tcW w:w="1371" w:type="dxa"/>
          </w:tcPr>
          <w:p w14:paraId="5FA63F8D" w14:textId="77777777" w:rsidR="00CC28F3" w:rsidRPr="00A17201" w:rsidRDefault="00CC28F3" w:rsidP="008A6E0A">
            <w:pPr>
              <w:pStyle w:val="NoSpacing"/>
              <w:jc w:val="right"/>
              <w:rPr>
                <w:rFonts w:ascii="Times New Roman" w:hAnsi="Times New Roman"/>
                <w:i/>
                <w:iCs/>
                <w:sz w:val="20"/>
                <w:szCs w:val="20"/>
              </w:rPr>
            </w:pPr>
          </w:p>
          <w:p w14:paraId="07E0DCDE" w14:textId="77777777" w:rsidR="00CC28F3" w:rsidRPr="00A17201" w:rsidRDefault="00CC28F3" w:rsidP="008A6E0A">
            <w:pPr>
              <w:pStyle w:val="NormalWeb"/>
              <w:spacing w:before="0" w:beforeAutospacing="0" w:after="0" w:afterAutospacing="0" w:line="276" w:lineRule="auto"/>
              <w:jc w:val="right"/>
              <w:rPr>
                <w:bCs/>
                <w:sz w:val="20"/>
                <w:szCs w:val="20"/>
                <w:lang w:val="ro-RO"/>
              </w:rPr>
            </w:pPr>
            <w:r w:rsidRPr="00A17201">
              <w:rPr>
                <w:sz w:val="20"/>
                <w:szCs w:val="20"/>
                <w:lang w:val="ro-RO"/>
              </w:rPr>
              <w:t xml:space="preserve">185,266  </w:t>
            </w:r>
          </w:p>
        </w:tc>
        <w:tc>
          <w:tcPr>
            <w:tcW w:w="1349" w:type="dxa"/>
          </w:tcPr>
          <w:p w14:paraId="5885DF8D" w14:textId="77777777" w:rsidR="00CC28F3" w:rsidRPr="00A17201" w:rsidRDefault="00CC28F3" w:rsidP="008A6E0A">
            <w:pPr>
              <w:rPr>
                <w:bCs/>
                <w:sz w:val="18"/>
                <w:szCs w:val="18"/>
              </w:rPr>
            </w:pPr>
            <w:r w:rsidRPr="00A17201">
              <w:rPr>
                <w:bCs/>
                <w:sz w:val="18"/>
                <w:szCs w:val="18"/>
              </w:rPr>
              <w:t>Hotarârea Consiliului Judetean Vrancea nr. 14/2012, Contract de vânzare-cumpărare, cu încheierea de autentificare nr. 1535/21.08.2006, Hotărârii nr. 8/2011, Hotarârii Consiliului Judetean Vrancea nr. 54/2021, Protocol predare-primire nr. 79/2012, 12406/2012,</w:t>
            </w:r>
          </w:p>
          <w:p w14:paraId="22DE1930" w14:textId="77777777" w:rsidR="00CC28F3" w:rsidRPr="00A17201" w:rsidRDefault="00CC28F3" w:rsidP="008A6E0A">
            <w:pPr>
              <w:rPr>
                <w:bCs/>
                <w:sz w:val="18"/>
                <w:szCs w:val="18"/>
                <w:lang w:val="it-IT"/>
              </w:rPr>
            </w:pPr>
            <w:r w:rsidRPr="00A17201">
              <w:rPr>
                <w:bCs/>
                <w:sz w:val="18"/>
                <w:szCs w:val="18"/>
                <w:lang w:val="it-IT"/>
              </w:rPr>
              <w:t>Hotărârea Consiliului Județean nr. 135/16.06.2022</w:t>
            </w:r>
          </w:p>
          <w:p w14:paraId="3D790EAB" w14:textId="77777777" w:rsidR="00CC28F3" w:rsidRPr="00A17201" w:rsidRDefault="00CC28F3" w:rsidP="008A6E0A">
            <w:pPr>
              <w:rPr>
                <w:bCs/>
                <w:sz w:val="18"/>
                <w:szCs w:val="18"/>
                <w:lang w:val="it-IT"/>
              </w:rPr>
            </w:pPr>
            <w:r w:rsidRPr="00A17201">
              <w:rPr>
                <w:bCs/>
                <w:sz w:val="18"/>
                <w:szCs w:val="18"/>
                <w:lang w:val="it-IT"/>
              </w:rPr>
              <w:lastRenderedPageBreak/>
              <w:t>Nr. Carte Funciară 56806-C1-U1 Odobesti</w:t>
            </w:r>
          </w:p>
          <w:p w14:paraId="683493DB" w14:textId="77777777" w:rsidR="00CC28F3" w:rsidRPr="00A17201" w:rsidRDefault="00CC28F3" w:rsidP="008A6E0A">
            <w:pPr>
              <w:pStyle w:val="NormalWeb"/>
              <w:spacing w:before="0" w:beforeAutospacing="0" w:after="0" w:afterAutospacing="0" w:line="276" w:lineRule="auto"/>
              <w:jc w:val="both"/>
              <w:rPr>
                <w:bCs/>
                <w:sz w:val="20"/>
                <w:szCs w:val="20"/>
                <w:lang w:val="it-IT"/>
              </w:rPr>
            </w:pPr>
          </w:p>
        </w:tc>
      </w:tr>
    </w:tbl>
    <w:p w14:paraId="1CFD82D5" w14:textId="67EA4B27" w:rsidR="00B73CEC" w:rsidRPr="00A17201" w:rsidRDefault="00B73CEC" w:rsidP="00B73CEC">
      <w:pPr>
        <w:pStyle w:val="NoSpacing"/>
        <w:ind w:firstLine="0"/>
        <w:rPr>
          <w:rFonts w:ascii="Times New Roman" w:hAnsi="Times New Roman"/>
          <w:sz w:val="28"/>
          <w:szCs w:val="28"/>
        </w:rPr>
      </w:pPr>
      <w:r w:rsidRPr="00A17201">
        <w:rPr>
          <w:rFonts w:ascii="Times New Roman" w:hAnsi="Times New Roman"/>
          <w:b/>
          <w:sz w:val="28"/>
          <w:szCs w:val="28"/>
        </w:rPr>
        <w:lastRenderedPageBreak/>
        <w:t>Poziția 282 Teren Mărășești</w:t>
      </w:r>
      <w:r w:rsidRPr="00A17201">
        <w:rPr>
          <w:rFonts w:ascii="Times New Roman" w:hAnsi="Times New Roman"/>
          <w:bCs/>
          <w:i/>
          <w:iCs/>
          <w:sz w:val="28"/>
          <w:szCs w:val="28"/>
        </w:rPr>
        <w:t xml:space="preserve"> </w:t>
      </w:r>
      <w:r w:rsidR="007513CB" w:rsidRPr="00A17201">
        <w:rPr>
          <w:rFonts w:ascii="Times New Roman" w:hAnsi="Times New Roman"/>
          <w:bCs/>
          <w:i/>
          <w:iCs/>
          <w:sz w:val="28"/>
          <w:szCs w:val="28"/>
        </w:rPr>
        <w:t>-</w:t>
      </w:r>
      <w:r w:rsidRPr="00A17201">
        <w:rPr>
          <w:rFonts w:ascii="Times New Roman" w:hAnsi="Times New Roman"/>
          <w:sz w:val="28"/>
          <w:szCs w:val="28"/>
        </w:rPr>
        <w:t>Consiliului Județean Vrancea prin Hotărârea nr. 242/05.11.2025 a aprobat acordul privind scoaterea definitivă din fondul forestier național  a suprafeței de teren de 0,0139 ha și aprobarea ocupării temporare din fondul forestier național a terenului în suprafață de 4,2889 ha, situat în orașul Mărășești, jud Vrancea în favoarea Companiei Naționale de Transport al Energiei Electrice Transelectrica S.A.</w:t>
      </w:r>
    </w:p>
    <w:p w14:paraId="4490F46E" w14:textId="77777777" w:rsidR="00B73CEC" w:rsidRPr="00A17201" w:rsidRDefault="00B73CEC" w:rsidP="00B73CEC">
      <w:pPr>
        <w:pStyle w:val="NoSpacing"/>
        <w:ind w:firstLine="0"/>
        <w:rPr>
          <w:rFonts w:ascii="Times New Roman" w:hAnsi="Times New Roman"/>
          <w:i/>
          <w:iCs/>
          <w:sz w:val="28"/>
          <w:szCs w:val="28"/>
        </w:rPr>
      </w:pPr>
      <w:r w:rsidRPr="00A17201">
        <w:rPr>
          <w:rFonts w:ascii="Times New Roman" w:hAnsi="Times New Roman"/>
          <w:sz w:val="28"/>
          <w:szCs w:val="28"/>
        </w:rPr>
        <w:t xml:space="preserve">Prin Hotărârea de Guvern nr. 174/24.02.2025 s-a aprobat </w:t>
      </w:r>
      <w:r w:rsidRPr="00A17201">
        <w:rPr>
          <w:rFonts w:ascii="Times New Roman" w:hAnsi="Times New Roman"/>
          <w:i/>
          <w:iCs/>
          <w:sz w:val="28"/>
          <w:szCs w:val="28"/>
        </w:rPr>
        <w:t>scoaterea</w:t>
      </w:r>
      <w:r w:rsidRPr="00A17201">
        <w:rPr>
          <w:rFonts w:ascii="Times New Roman" w:hAnsi="Times New Roman"/>
          <w:sz w:val="28"/>
          <w:szCs w:val="28"/>
        </w:rPr>
        <w:t xml:space="preserve"> </w:t>
      </w:r>
      <w:r w:rsidRPr="00A17201">
        <w:rPr>
          <w:rFonts w:ascii="Times New Roman" w:hAnsi="Times New Roman"/>
          <w:i/>
          <w:iCs/>
          <w:sz w:val="28"/>
          <w:szCs w:val="28"/>
        </w:rPr>
        <w:t>definitivă din fondul forestier național a terenului în suprafață de 0,1941 ha și ocuparea temporară din fondul forestier național a terenului în suprafață de 32,6358 ha, de către Compania Națională de Transport al Energiei Electrice Transelectrica-S.A., pentru proiectul de importanță națională privind rețeaua electrică de transport ”Linia Electrică Aeriană (LEA) 400 kv dublu circuit (d.c) Gutinaș – Smârdan”.</w:t>
      </w:r>
    </w:p>
    <w:p w14:paraId="07FDEBA4" w14:textId="77777777" w:rsidR="00B73CEC" w:rsidRPr="00A17201" w:rsidRDefault="00B73CEC" w:rsidP="00B73CEC">
      <w:pPr>
        <w:pStyle w:val="NoSpacing"/>
        <w:ind w:firstLine="0"/>
        <w:rPr>
          <w:rFonts w:ascii="Times New Roman" w:hAnsi="Times New Roman"/>
          <w:sz w:val="28"/>
          <w:szCs w:val="28"/>
        </w:rPr>
      </w:pPr>
      <w:r w:rsidRPr="00A17201">
        <w:rPr>
          <w:rFonts w:ascii="Times New Roman" w:hAnsi="Times New Roman"/>
          <w:sz w:val="28"/>
          <w:szCs w:val="28"/>
        </w:rPr>
        <w:t>Prin Protocolul/Procesul verbal predare-primire nr. 201/3869/19.08.2025 s-a procedat la predarea suprafeței de teren de 4,2889 ha proprietate publică a județului Vrancea, privind ocuparea temporară a suprafeței de teren din fondul forestier național.</w:t>
      </w:r>
    </w:p>
    <w:p w14:paraId="3345B797" w14:textId="77777777" w:rsidR="00B73CEC" w:rsidRPr="00A17201" w:rsidRDefault="00B73CEC" w:rsidP="00B73CEC">
      <w:pPr>
        <w:pStyle w:val="NoSpacing"/>
        <w:spacing w:line="276" w:lineRule="auto"/>
        <w:ind w:firstLine="0"/>
        <w:rPr>
          <w:rFonts w:ascii="Times New Roman" w:hAnsi="Times New Roman"/>
          <w:sz w:val="28"/>
          <w:szCs w:val="28"/>
        </w:rPr>
      </w:pPr>
      <w:r w:rsidRPr="00A17201">
        <w:rPr>
          <w:rFonts w:ascii="Times New Roman" w:hAnsi="Times New Roman"/>
          <w:sz w:val="28"/>
          <w:szCs w:val="28"/>
        </w:rPr>
        <w:t>Predarea-primirea terenului a avut loc ca urmare a efectuării plății de către CNTEE Transelectrica SA, conform Ordinului de plată nr. 1636 din 11.08.2025, reprezentând contravaloarea masei lemnoase aferente actelor de punere în valoare pentru suprafața de fond forestier care a făcut obiectul Hotărârii Guvernului nr. 174/2025.</w:t>
      </w:r>
    </w:p>
    <w:p w14:paraId="79EB0E47" w14:textId="117D54C5" w:rsidR="00B73CEC" w:rsidRPr="00A17201" w:rsidRDefault="00B73CEC" w:rsidP="003312EC">
      <w:pPr>
        <w:pStyle w:val="NoSpacing"/>
        <w:spacing w:line="276" w:lineRule="auto"/>
        <w:ind w:firstLine="0"/>
        <w:rPr>
          <w:rFonts w:ascii="Times New Roman" w:hAnsi="Times New Roman"/>
          <w:sz w:val="28"/>
          <w:szCs w:val="28"/>
        </w:rPr>
      </w:pPr>
      <w:r w:rsidRPr="00A17201">
        <w:rPr>
          <w:rFonts w:ascii="Times New Roman" w:hAnsi="Times New Roman"/>
          <w:sz w:val="28"/>
          <w:szCs w:val="28"/>
        </w:rPr>
        <w:t>Valoarea masei lemnoase este de 1.775,42 lei, sumă care se deduce din valoarea totală a vegetației forestiere.</w:t>
      </w:r>
    </w:p>
    <w:p w14:paraId="498FB952" w14:textId="77777777" w:rsidR="00B73CEC" w:rsidRPr="00A17201" w:rsidRDefault="00B73CEC" w:rsidP="00B73CEC">
      <w:pPr>
        <w:pStyle w:val="NoSpacing"/>
        <w:spacing w:line="276" w:lineRule="auto"/>
        <w:ind w:firstLine="0"/>
        <w:rPr>
          <w:rFonts w:ascii="Times New Roman" w:hAnsi="Times New Roman"/>
          <w:sz w:val="28"/>
          <w:szCs w:val="28"/>
        </w:rPr>
      </w:pPr>
      <w:r w:rsidRPr="00A17201">
        <w:rPr>
          <w:rFonts w:ascii="Times New Roman" w:hAnsi="Times New Roman"/>
          <w:sz w:val="28"/>
          <w:szCs w:val="28"/>
        </w:rPr>
        <w:t>Astfel, coloana 3 elemente de identificare se modifică și va avea următorul conținut:</w:t>
      </w:r>
    </w:p>
    <w:p w14:paraId="29C55EA0" w14:textId="77777777" w:rsidR="00B73CEC" w:rsidRPr="00A17201" w:rsidRDefault="00B73CEC" w:rsidP="00B73CEC">
      <w:pPr>
        <w:pStyle w:val="NoSpacing"/>
        <w:spacing w:line="276" w:lineRule="auto"/>
        <w:ind w:firstLine="0"/>
        <w:rPr>
          <w:rFonts w:ascii="Times New Roman" w:hAnsi="Times New Roman"/>
          <w:i/>
          <w:iCs/>
          <w:sz w:val="28"/>
          <w:szCs w:val="28"/>
        </w:rPr>
      </w:pPr>
      <w:r w:rsidRPr="00A17201">
        <w:rPr>
          <w:rFonts w:ascii="Times New Roman" w:hAnsi="Times New Roman"/>
          <w:i/>
          <w:iCs/>
          <w:sz w:val="28"/>
          <w:szCs w:val="28"/>
        </w:rPr>
        <w:t xml:space="preserve">Teren Mărășești </w:t>
      </w:r>
    </w:p>
    <w:p w14:paraId="13CBDFD1" w14:textId="77777777" w:rsidR="00B73CEC" w:rsidRPr="00A17201" w:rsidRDefault="00B73CEC" w:rsidP="00B73CEC">
      <w:pPr>
        <w:pStyle w:val="NoSpacing"/>
        <w:spacing w:line="276" w:lineRule="auto"/>
        <w:ind w:firstLine="0"/>
        <w:rPr>
          <w:rFonts w:ascii="Times New Roman" w:hAnsi="Times New Roman"/>
          <w:i/>
          <w:iCs/>
          <w:sz w:val="28"/>
          <w:szCs w:val="28"/>
        </w:rPr>
      </w:pPr>
      <w:r w:rsidRPr="00A17201">
        <w:rPr>
          <w:rFonts w:ascii="Times New Roman" w:hAnsi="Times New Roman"/>
          <w:i/>
          <w:iCs/>
          <w:sz w:val="28"/>
          <w:szCs w:val="28"/>
        </w:rPr>
        <w:t>Orasul Mărăşeşti, suprafață totală teren 339.861 mp (42.889 mp în folosința C.N.T.E.E. Transelectrica S.A.), din care:</w:t>
      </w:r>
    </w:p>
    <w:p w14:paraId="0F56178A" w14:textId="77777777" w:rsidR="00B73CEC" w:rsidRPr="00A17201" w:rsidRDefault="00B73CEC" w:rsidP="00B73CEC">
      <w:pPr>
        <w:pStyle w:val="NoSpacing"/>
        <w:spacing w:line="276" w:lineRule="auto"/>
        <w:ind w:firstLine="0"/>
        <w:rPr>
          <w:rFonts w:ascii="Times New Roman" w:hAnsi="Times New Roman"/>
          <w:i/>
          <w:iCs/>
          <w:sz w:val="28"/>
          <w:szCs w:val="28"/>
        </w:rPr>
      </w:pPr>
      <w:r w:rsidRPr="00A17201">
        <w:rPr>
          <w:rFonts w:ascii="Times New Roman" w:hAnsi="Times New Roman"/>
          <w:i/>
          <w:iCs/>
          <w:sz w:val="28"/>
          <w:szCs w:val="28"/>
        </w:rPr>
        <w:t xml:space="preserve">- 13.015 mp, tarla 50, parcelă 220, categorie de folosință ape curgătoare, extravilan; </w:t>
      </w:r>
    </w:p>
    <w:p w14:paraId="74D1CEF7" w14:textId="77777777" w:rsidR="00B73CEC" w:rsidRPr="00A17201" w:rsidRDefault="00B73CEC" w:rsidP="00B73CEC">
      <w:pPr>
        <w:pStyle w:val="NoSpacing"/>
        <w:spacing w:line="276" w:lineRule="auto"/>
        <w:ind w:firstLine="0"/>
        <w:rPr>
          <w:rFonts w:ascii="Times New Roman" w:hAnsi="Times New Roman"/>
          <w:i/>
          <w:iCs/>
          <w:sz w:val="28"/>
          <w:szCs w:val="28"/>
        </w:rPr>
      </w:pPr>
      <w:r w:rsidRPr="00A17201">
        <w:rPr>
          <w:rFonts w:ascii="Times New Roman" w:hAnsi="Times New Roman"/>
          <w:i/>
          <w:iCs/>
          <w:sz w:val="28"/>
          <w:szCs w:val="28"/>
        </w:rPr>
        <w:t xml:space="preserve">- 275.861 mp, tarla 66, 67, parcelă 396/1, 398, categorie de folosință pădure, extravilan; - 4.350 mp, tarla 79, parcelă 421, categorie de folosință drum, extravilan; </w:t>
      </w:r>
    </w:p>
    <w:p w14:paraId="2FFDBEA9" w14:textId="77777777" w:rsidR="00B73CEC" w:rsidRPr="00A17201" w:rsidRDefault="00B73CEC" w:rsidP="00B73CEC">
      <w:pPr>
        <w:pStyle w:val="NoSpacing"/>
        <w:spacing w:line="276" w:lineRule="auto"/>
        <w:ind w:firstLine="0"/>
        <w:rPr>
          <w:rFonts w:ascii="Times New Roman" w:hAnsi="Times New Roman"/>
          <w:i/>
          <w:iCs/>
          <w:sz w:val="28"/>
          <w:szCs w:val="28"/>
        </w:rPr>
      </w:pPr>
      <w:r w:rsidRPr="00A17201">
        <w:rPr>
          <w:rFonts w:ascii="Times New Roman" w:hAnsi="Times New Roman"/>
          <w:i/>
          <w:iCs/>
          <w:sz w:val="28"/>
          <w:szCs w:val="28"/>
        </w:rPr>
        <w:t xml:space="preserve">- 45.905 mp, tarla 67, parcelă 398, categorie de folosință pășune, extravilan; </w:t>
      </w:r>
    </w:p>
    <w:p w14:paraId="348826A6" w14:textId="77777777" w:rsidR="00B73CEC" w:rsidRPr="00A17201" w:rsidRDefault="00B73CEC" w:rsidP="00B73CEC">
      <w:pPr>
        <w:pStyle w:val="NoSpacing"/>
        <w:spacing w:line="276" w:lineRule="auto"/>
        <w:ind w:firstLine="0"/>
        <w:rPr>
          <w:rFonts w:ascii="Times New Roman" w:hAnsi="Times New Roman"/>
          <w:i/>
          <w:iCs/>
          <w:sz w:val="28"/>
          <w:szCs w:val="28"/>
        </w:rPr>
      </w:pPr>
      <w:r w:rsidRPr="00A17201">
        <w:rPr>
          <w:rFonts w:ascii="Times New Roman" w:hAnsi="Times New Roman"/>
          <w:i/>
          <w:iCs/>
          <w:sz w:val="28"/>
          <w:szCs w:val="28"/>
        </w:rPr>
        <w:t>- 730 mp, tarla 66, parcelă 396/1, categorie de folosință curți construcții, extravilan;</w:t>
      </w:r>
    </w:p>
    <w:p w14:paraId="663F6C32" w14:textId="77777777" w:rsidR="00B73CEC" w:rsidRPr="00A17201" w:rsidRDefault="00B73CEC" w:rsidP="00B73CEC">
      <w:pPr>
        <w:pStyle w:val="NoSpacing"/>
        <w:spacing w:line="276" w:lineRule="auto"/>
        <w:ind w:firstLine="0"/>
        <w:rPr>
          <w:rFonts w:ascii="Times New Roman" w:hAnsi="Times New Roman"/>
          <w:i/>
          <w:iCs/>
          <w:sz w:val="28"/>
          <w:szCs w:val="28"/>
        </w:rPr>
      </w:pPr>
      <w:r w:rsidRPr="00A17201">
        <w:rPr>
          <w:rFonts w:ascii="Times New Roman" w:hAnsi="Times New Roman"/>
          <w:i/>
          <w:iCs/>
          <w:sz w:val="28"/>
          <w:szCs w:val="28"/>
        </w:rPr>
        <w:t xml:space="preserve">Vecinătăţi: </w:t>
      </w:r>
    </w:p>
    <w:p w14:paraId="2A26955A" w14:textId="77777777" w:rsidR="00B73CEC" w:rsidRPr="00A17201" w:rsidRDefault="00B73CEC" w:rsidP="00B73CEC">
      <w:pPr>
        <w:pStyle w:val="NoSpacing"/>
        <w:spacing w:line="276" w:lineRule="auto"/>
        <w:ind w:firstLine="0"/>
        <w:rPr>
          <w:rFonts w:ascii="Times New Roman" w:hAnsi="Times New Roman"/>
          <w:i/>
          <w:iCs/>
          <w:sz w:val="28"/>
          <w:szCs w:val="28"/>
        </w:rPr>
      </w:pPr>
      <w:r w:rsidRPr="00A17201">
        <w:rPr>
          <w:rFonts w:ascii="Times New Roman" w:hAnsi="Times New Roman"/>
          <w:i/>
          <w:iCs/>
          <w:sz w:val="28"/>
          <w:szCs w:val="28"/>
        </w:rPr>
        <w:t xml:space="preserve">N - Statul Român, </w:t>
      </w:r>
    </w:p>
    <w:p w14:paraId="253C79B6" w14:textId="77777777" w:rsidR="00B73CEC" w:rsidRPr="00A17201" w:rsidRDefault="00B73CEC" w:rsidP="00B73CEC">
      <w:pPr>
        <w:pStyle w:val="NoSpacing"/>
        <w:spacing w:line="276" w:lineRule="auto"/>
        <w:ind w:firstLine="0"/>
        <w:rPr>
          <w:rFonts w:ascii="Times New Roman" w:hAnsi="Times New Roman"/>
          <w:i/>
          <w:iCs/>
          <w:sz w:val="28"/>
          <w:szCs w:val="28"/>
        </w:rPr>
      </w:pPr>
      <w:r w:rsidRPr="00A17201">
        <w:rPr>
          <w:rFonts w:ascii="Times New Roman" w:hAnsi="Times New Roman"/>
          <w:i/>
          <w:iCs/>
          <w:sz w:val="28"/>
          <w:szCs w:val="28"/>
        </w:rPr>
        <w:t xml:space="preserve">S - UAT Județul Vrancea, </w:t>
      </w:r>
    </w:p>
    <w:p w14:paraId="1C15F0B2" w14:textId="77777777" w:rsidR="00B73CEC" w:rsidRPr="00A17201" w:rsidRDefault="00B73CEC" w:rsidP="00B73CEC">
      <w:pPr>
        <w:pStyle w:val="NoSpacing"/>
        <w:spacing w:line="276" w:lineRule="auto"/>
        <w:ind w:firstLine="0"/>
        <w:rPr>
          <w:rFonts w:ascii="Times New Roman" w:hAnsi="Times New Roman"/>
          <w:i/>
          <w:iCs/>
          <w:sz w:val="28"/>
          <w:szCs w:val="28"/>
        </w:rPr>
      </w:pPr>
      <w:r w:rsidRPr="00A17201">
        <w:rPr>
          <w:rFonts w:ascii="Times New Roman" w:hAnsi="Times New Roman"/>
          <w:i/>
          <w:iCs/>
          <w:sz w:val="28"/>
          <w:szCs w:val="28"/>
        </w:rPr>
        <w:t xml:space="preserve">E - Statul Român, </w:t>
      </w:r>
    </w:p>
    <w:p w14:paraId="10BF8B46" w14:textId="77777777" w:rsidR="00B73CEC" w:rsidRPr="00A17201" w:rsidRDefault="00B73CEC" w:rsidP="00B73CEC">
      <w:pPr>
        <w:pStyle w:val="NoSpacing"/>
        <w:spacing w:line="276" w:lineRule="auto"/>
        <w:ind w:firstLine="0"/>
        <w:rPr>
          <w:rFonts w:ascii="Times New Roman" w:hAnsi="Times New Roman"/>
          <w:i/>
          <w:iCs/>
          <w:sz w:val="28"/>
          <w:szCs w:val="28"/>
        </w:rPr>
      </w:pPr>
      <w:r w:rsidRPr="00A17201">
        <w:rPr>
          <w:rFonts w:ascii="Times New Roman" w:hAnsi="Times New Roman"/>
          <w:i/>
          <w:iCs/>
          <w:sz w:val="28"/>
          <w:szCs w:val="28"/>
        </w:rPr>
        <w:t>V - UAT Județul Vrancea.</w:t>
      </w:r>
    </w:p>
    <w:p w14:paraId="1F4EAF29" w14:textId="77777777" w:rsidR="00B73CEC" w:rsidRPr="00A17201" w:rsidRDefault="00B73CEC" w:rsidP="00B73CEC">
      <w:pPr>
        <w:pStyle w:val="NoSpacing"/>
        <w:spacing w:line="276" w:lineRule="auto"/>
        <w:ind w:firstLine="0"/>
        <w:rPr>
          <w:rFonts w:ascii="Times New Roman" w:hAnsi="Times New Roman"/>
          <w:sz w:val="28"/>
          <w:szCs w:val="28"/>
        </w:rPr>
      </w:pPr>
      <w:r w:rsidRPr="00A17201">
        <w:rPr>
          <w:rFonts w:ascii="Times New Roman" w:hAnsi="Times New Roman"/>
          <w:sz w:val="28"/>
          <w:szCs w:val="28"/>
        </w:rPr>
        <w:t xml:space="preserve">Coloana 5 valoare de inventar se modifică, conform Protocol/Proces-verbal predare-primire nr. 201/3869/19.08.2025 și a Ordinului de plată nr. 1636 din 11.08.2025și va avea următorul conținut: </w:t>
      </w:r>
    </w:p>
    <w:p w14:paraId="28A26A40" w14:textId="77777777" w:rsidR="00B73CEC" w:rsidRPr="00A17201" w:rsidRDefault="00B73CEC" w:rsidP="00B73CEC">
      <w:pPr>
        <w:pStyle w:val="NoSpacing"/>
        <w:spacing w:line="276" w:lineRule="auto"/>
        <w:ind w:firstLine="0"/>
        <w:rPr>
          <w:rFonts w:ascii="Times New Roman" w:hAnsi="Times New Roman"/>
          <w:i/>
          <w:iCs/>
          <w:sz w:val="28"/>
          <w:szCs w:val="28"/>
        </w:rPr>
      </w:pPr>
      <w:r w:rsidRPr="00A17201">
        <w:rPr>
          <w:rFonts w:ascii="Times New Roman" w:hAnsi="Times New Roman"/>
          <w:i/>
          <w:iCs/>
          <w:sz w:val="28"/>
          <w:szCs w:val="28"/>
        </w:rPr>
        <w:t>TEREN 296.972 mp 280,57740 mii lei,</w:t>
      </w:r>
    </w:p>
    <w:p w14:paraId="79D2CF1F" w14:textId="77777777" w:rsidR="00B73CEC" w:rsidRPr="00A17201" w:rsidRDefault="00B73CEC" w:rsidP="00B73CEC">
      <w:pPr>
        <w:pStyle w:val="NoSpacing"/>
        <w:spacing w:line="276" w:lineRule="auto"/>
        <w:ind w:firstLine="0"/>
        <w:rPr>
          <w:rFonts w:ascii="Times New Roman" w:hAnsi="Times New Roman"/>
          <w:i/>
          <w:iCs/>
          <w:sz w:val="28"/>
          <w:szCs w:val="28"/>
        </w:rPr>
      </w:pPr>
      <w:r w:rsidRPr="00A17201">
        <w:rPr>
          <w:rFonts w:ascii="Times New Roman" w:hAnsi="Times New Roman"/>
          <w:i/>
          <w:iCs/>
          <w:sz w:val="28"/>
          <w:szCs w:val="28"/>
        </w:rPr>
        <w:t>TEREN 42.889 mp 40,52127 mii lei,</w:t>
      </w:r>
    </w:p>
    <w:p w14:paraId="2760C91B" w14:textId="77777777" w:rsidR="00B73CEC" w:rsidRPr="00A17201" w:rsidRDefault="00B73CEC" w:rsidP="00B73CEC">
      <w:pPr>
        <w:pStyle w:val="NoSpacing"/>
        <w:spacing w:line="276" w:lineRule="auto"/>
        <w:ind w:firstLine="0"/>
        <w:rPr>
          <w:rFonts w:ascii="Times New Roman" w:hAnsi="Times New Roman"/>
          <w:i/>
          <w:iCs/>
          <w:sz w:val="28"/>
          <w:szCs w:val="28"/>
        </w:rPr>
      </w:pPr>
      <w:r w:rsidRPr="00A17201">
        <w:rPr>
          <w:rFonts w:ascii="Times New Roman" w:hAnsi="Times New Roman"/>
          <w:i/>
          <w:iCs/>
          <w:sz w:val="28"/>
          <w:szCs w:val="28"/>
        </w:rPr>
        <w:lastRenderedPageBreak/>
        <w:t xml:space="preserve">ÎMPREJMUIRE 100,571 mii lei, </w:t>
      </w:r>
    </w:p>
    <w:p w14:paraId="470FD990" w14:textId="77777777" w:rsidR="00B73CEC" w:rsidRPr="00A17201" w:rsidRDefault="00B73CEC" w:rsidP="00B73CEC">
      <w:pPr>
        <w:pStyle w:val="NoSpacing"/>
        <w:spacing w:line="276" w:lineRule="auto"/>
        <w:ind w:firstLine="0"/>
        <w:rPr>
          <w:rFonts w:ascii="Times New Roman" w:hAnsi="Times New Roman"/>
          <w:i/>
          <w:iCs/>
          <w:sz w:val="28"/>
          <w:szCs w:val="28"/>
        </w:rPr>
      </w:pPr>
      <w:r w:rsidRPr="00A17201">
        <w:rPr>
          <w:rFonts w:ascii="Times New Roman" w:hAnsi="Times New Roman"/>
          <w:i/>
          <w:iCs/>
          <w:sz w:val="28"/>
          <w:szCs w:val="28"/>
        </w:rPr>
        <w:t>VEGETAȚIE FORESTIERĂ 1225,77457 mii  lei,</w:t>
      </w:r>
    </w:p>
    <w:p w14:paraId="244F94E0" w14:textId="01D2BA1B" w:rsidR="004F0096" w:rsidRPr="00A17201" w:rsidRDefault="00B73CEC" w:rsidP="00B73CEC">
      <w:pPr>
        <w:pStyle w:val="NoSpacing"/>
        <w:spacing w:line="276" w:lineRule="auto"/>
        <w:ind w:firstLine="0"/>
        <w:rPr>
          <w:rFonts w:ascii="Times New Roman" w:hAnsi="Times New Roman"/>
          <w:i/>
          <w:iCs/>
          <w:sz w:val="28"/>
          <w:szCs w:val="28"/>
        </w:rPr>
      </w:pPr>
      <w:r w:rsidRPr="00A17201">
        <w:rPr>
          <w:rFonts w:ascii="Times New Roman" w:hAnsi="Times New Roman"/>
          <w:i/>
          <w:iCs/>
          <w:sz w:val="28"/>
          <w:szCs w:val="28"/>
        </w:rPr>
        <w:t>TOTAL  1647,44424 mii lei</w:t>
      </w:r>
    </w:p>
    <w:tbl>
      <w:tblPr>
        <w:tblStyle w:val="TableGrid"/>
        <w:tblW w:w="0" w:type="auto"/>
        <w:tblLook w:val="04A0" w:firstRow="1" w:lastRow="0" w:firstColumn="1" w:lastColumn="0" w:noHBand="0" w:noVBand="1"/>
      </w:tblPr>
      <w:tblGrid>
        <w:gridCol w:w="560"/>
        <w:gridCol w:w="1174"/>
        <w:gridCol w:w="1226"/>
        <w:gridCol w:w="2093"/>
        <w:gridCol w:w="1388"/>
        <w:gridCol w:w="1371"/>
        <w:gridCol w:w="1959"/>
      </w:tblGrid>
      <w:tr w:rsidR="00635E0A" w:rsidRPr="00A17201" w14:paraId="1C959AB7" w14:textId="77777777" w:rsidTr="00635E0A">
        <w:tc>
          <w:tcPr>
            <w:tcW w:w="560" w:type="dxa"/>
          </w:tcPr>
          <w:p w14:paraId="4ABB0D2A" w14:textId="77777777" w:rsidR="00635E0A" w:rsidRPr="00A17201" w:rsidRDefault="00635E0A" w:rsidP="00500702">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74" w:type="dxa"/>
          </w:tcPr>
          <w:p w14:paraId="04F4E13F" w14:textId="77777777" w:rsidR="00635E0A" w:rsidRPr="00A17201" w:rsidRDefault="00635E0A" w:rsidP="00500702">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226" w:type="dxa"/>
          </w:tcPr>
          <w:p w14:paraId="4171F153" w14:textId="77777777" w:rsidR="00635E0A" w:rsidRPr="00A17201" w:rsidRDefault="00635E0A" w:rsidP="00500702">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093" w:type="dxa"/>
          </w:tcPr>
          <w:p w14:paraId="4B43C2E9" w14:textId="77777777" w:rsidR="00635E0A" w:rsidRPr="00A17201" w:rsidRDefault="00635E0A" w:rsidP="00500702">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388" w:type="dxa"/>
          </w:tcPr>
          <w:p w14:paraId="0199429C" w14:textId="77777777" w:rsidR="00635E0A" w:rsidRPr="00A17201" w:rsidRDefault="00635E0A" w:rsidP="00500702">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6F9D059A" w14:textId="77777777" w:rsidR="00635E0A" w:rsidRPr="00A17201" w:rsidRDefault="00635E0A" w:rsidP="00500702">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959" w:type="dxa"/>
          </w:tcPr>
          <w:p w14:paraId="75ECE838" w14:textId="77777777" w:rsidR="00635E0A" w:rsidRPr="00A17201" w:rsidRDefault="00635E0A" w:rsidP="00500702">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635E0A" w:rsidRPr="00A17201" w14:paraId="4FE0F916" w14:textId="77777777" w:rsidTr="00635E0A">
        <w:tc>
          <w:tcPr>
            <w:tcW w:w="560" w:type="dxa"/>
          </w:tcPr>
          <w:p w14:paraId="325D2763" w14:textId="77777777" w:rsidR="00635E0A" w:rsidRPr="00A17201" w:rsidRDefault="00635E0A" w:rsidP="00500702">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74" w:type="dxa"/>
          </w:tcPr>
          <w:p w14:paraId="3ABCD0B0" w14:textId="77777777" w:rsidR="00635E0A" w:rsidRPr="00A17201" w:rsidRDefault="00635E0A" w:rsidP="00500702">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226" w:type="dxa"/>
          </w:tcPr>
          <w:p w14:paraId="789ED3F7" w14:textId="77777777" w:rsidR="00635E0A" w:rsidRPr="00A17201" w:rsidRDefault="00635E0A" w:rsidP="00500702">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093" w:type="dxa"/>
          </w:tcPr>
          <w:p w14:paraId="00369761" w14:textId="77777777" w:rsidR="00635E0A" w:rsidRPr="00A17201" w:rsidRDefault="00635E0A" w:rsidP="00500702">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388" w:type="dxa"/>
          </w:tcPr>
          <w:p w14:paraId="495A2666" w14:textId="77777777" w:rsidR="00635E0A" w:rsidRPr="00A17201" w:rsidRDefault="00635E0A" w:rsidP="00500702">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227FFFCF" w14:textId="77777777" w:rsidR="00635E0A" w:rsidRPr="00A17201" w:rsidRDefault="00635E0A" w:rsidP="00500702">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959" w:type="dxa"/>
          </w:tcPr>
          <w:p w14:paraId="23856784" w14:textId="77777777" w:rsidR="00635E0A" w:rsidRPr="00A17201" w:rsidRDefault="00635E0A" w:rsidP="00500702">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B73CEC" w:rsidRPr="00A17201" w14:paraId="5BCB5390" w14:textId="77777777" w:rsidTr="00635E0A">
        <w:tc>
          <w:tcPr>
            <w:tcW w:w="560" w:type="dxa"/>
          </w:tcPr>
          <w:p w14:paraId="113F1A61" w14:textId="77777777" w:rsidR="00B73CEC" w:rsidRPr="00A17201" w:rsidRDefault="00B73CEC" w:rsidP="000C4379">
            <w:pPr>
              <w:spacing w:line="276" w:lineRule="auto"/>
              <w:jc w:val="both"/>
              <w:rPr>
                <w:rFonts w:ascii="Times New Roman" w:hAnsi="Times New Roman" w:cs="Times New Roman"/>
                <w:bCs/>
                <w:sz w:val="20"/>
                <w:szCs w:val="20"/>
              </w:rPr>
            </w:pPr>
            <w:r w:rsidRPr="00A17201">
              <w:rPr>
                <w:rFonts w:ascii="Times New Roman" w:hAnsi="Times New Roman" w:cs="Times New Roman"/>
                <w:bCs/>
                <w:sz w:val="20"/>
                <w:szCs w:val="20"/>
              </w:rPr>
              <w:t>282</w:t>
            </w:r>
          </w:p>
        </w:tc>
        <w:tc>
          <w:tcPr>
            <w:tcW w:w="1174" w:type="dxa"/>
          </w:tcPr>
          <w:p w14:paraId="3CE3AB7E" w14:textId="77777777" w:rsidR="00B73CEC" w:rsidRPr="00A17201" w:rsidRDefault="00B73CEC" w:rsidP="000C4379">
            <w:pPr>
              <w:spacing w:line="276" w:lineRule="auto"/>
              <w:jc w:val="both"/>
              <w:rPr>
                <w:rFonts w:ascii="Times New Roman" w:hAnsi="Times New Roman" w:cs="Times New Roman"/>
                <w:bCs/>
                <w:sz w:val="20"/>
                <w:szCs w:val="20"/>
              </w:rPr>
            </w:pPr>
          </w:p>
        </w:tc>
        <w:tc>
          <w:tcPr>
            <w:tcW w:w="1226" w:type="dxa"/>
          </w:tcPr>
          <w:p w14:paraId="0536D9B8" w14:textId="77777777" w:rsidR="00B73CEC" w:rsidRPr="00A17201" w:rsidRDefault="00B73CEC" w:rsidP="000C4379">
            <w:pPr>
              <w:spacing w:line="276" w:lineRule="auto"/>
              <w:jc w:val="both"/>
              <w:rPr>
                <w:rFonts w:ascii="Times New Roman" w:hAnsi="Times New Roman" w:cs="Times New Roman"/>
                <w:bCs/>
                <w:sz w:val="20"/>
                <w:szCs w:val="20"/>
              </w:rPr>
            </w:pPr>
            <w:r w:rsidRPr="00A17201">
              <w:rPr>
                <w:rFonts w:ascii="Times New Roman" w:hAnsi="Times New Roman" w:cs="Times New Roman"/>
                <w:bCs/>
                <w:sz w:val="20"/>
                <w:szCs w:val="20"/>
              </w:rPr>
              <w:t>Teren Mărășești</w:t>
            </w:r>
          </w:p>
        </w:tc>
        <w:tc>
          <w:tcPr>
            <w:tcW w:w="2093" w:type="dxa"/>
          </w:tcPr>
          <w:p w14:paraId="244B0C43" w14:textId="77777777" w:rsidR="00B73CEC" w:rsidRPr="00A17201" w:rsidRDefault="00B73CEC" w:rsidP="000C4379">
            <w:pPr>
              <w:spacing w:line="276" w:lineRule="auto"/>
              <w:jc w:val="both"/>
              <w:rPr>
                <w:rFonts w:ascii="Times New Roman" w:hAnsi="Times New Roman" w:cs="Times New Roman"/>
                <w:bCs/>
                <w:sz w:val="18"/>
                <w:szCs w:val="18"/>
              </w:rPr>
            </w:pPr>
            <w:r w:rsidRPr="00A17201">
              <w:rPr>
                <w:rFonts w:ascii="Times New Roman" w:hAnsi="Times New Roman" w:cs="Times New Roman"/>
                <w:bCs/>
                <w:sz w:val="18"/>
                <w:szCs w:val="18"/>
              </w:rPr>
              <w:t>Orasul Mărăşeşti, suprafață totală teren 339.861 mp (42.889 mp în folosința C.N.T.E.E. Transelectrica S.A.), din care:</w:t>
            </w:r>
          </w:p>
          <w:p w14:paraId="6E222474" w14:textId="77777777" w:rsidR="00B73CEC" w:rsidRPr="00A17201" w:rsidRDefault="00B73CEC" w:rsidP="000C4379">
            <w:pPr>
              <w:spacing w:line="276" w:lineRule="auto"/>
              <w:jc w:val="both"/>
              <w:rPr>
                <w:rFonts w:ascii="Times New Roman" w:hAnsi="Times New Roman" w:cs="Times New Roman"/>
                <w:bCs/>
                <w:sz w:val="18"/>
                <w:szCs w:val="18"/>
              </w:rPr>
            </w:pPr>
            <w:r w:rsidRPr="00A17201">
              <w:rPr>
                <w:rFonts w:ascii="Times New Roman" w:hAnsi="Times New Roman" w:cs="Times New Roman"/>
                <w:bCs/>
                <w:sz w:val="18"/>
                <w:szCs w:val="18"/>
              </w:rPr>
              <w:t xml:space="preserve"> - 13.015 mp, tarla 50, parcelă 220, categorie de folosință ape curgătoare, extravilan; </w:t>
            </w:r>
          </w:p>
          <w:p w14:paraId="2EDD663C" w14:textId="77777777" w:rsidR="00B73CEC" w:rsidRPr="00A17201" w:rsidRDefault="00B73CEC" w:rsidP="000C4379">
            <w:pPr>
              <w:spacing w:line="276" w:lineRule="auto"/>
              <w:jc w:val="both"/>
              <w:rPr>
                <w:rFonts w:ascii="Times New Roman" w:hAnsi="Times New Roman" w:cs="Times New Roman"/>
                <w:bCs/>
                <w:sz w:val="18"/>
                <w:szCs w:val="18"/>
              </w:rPr>
            </w:pPr>
            <w:r w:rsidRPr="00A17201">
              <w:rPr>
                <w:rFonts w:ascii="Times New Roman" w:hAnsi="Times New Roman" w:cs="Times New Roman"/>
                <w:bCs/>
                <w:sz w:val="18"/>
                <w:szCs w:val="18"/>
              </w:rPr>
              <w:t xml:space="preserve">- 275.861 mp, tarla 66, 67, parcelă 396/1, 398, categorie de folosință pădure, extravilan; </w:t>
            </w:r>
          </w:p>
          <w:p w14:paraId="7EA7DB71" w14:textId="77777777" w:rsidR="00B73CEC" w:rsidRPr="00A17201" w:rsidRDefault="00B73CEC" w:rsidP="000C4379">
            <w:pPr>
              <w:spacing w:line="276" w:lineRule="auto"/>
              <w:jc w:val="both"/>
              <w:rPr>
                <w:rFonts w:ascii="Times New Roman" w:hAnsi="Times New Roman" w:cs="Times New Roman"/>
                <w:bCs/>
                <w:sz w:val="18"/>
                <w:szCs w:val="18"/>
              </w:rPr>
            </w:pPr>
            <w:r w:rsidRPr="00A17201">
              <w:rPr>
                <w:rFonts w:ascii="Times New Roman" w:hAnsi="Times New Roman" w:cs="Times New Roman"/>
                <w:bCs/>
                <w:sz w:val="18"/>
                <w:szCs w:val="18"/>
              </w:rPr>
              <w:t xml:space="preserve">- 4.350 mp, tarla 79, parcelă 421, categorie de folosință drum, extravilan; </w:t>
            </w:r>
          </w:p>
          <w:p w14:paraId="089A817B" w14:textId="77777777" w:rsidR="00B73CEC" w:rsidRPr="00A17201" w:rsidRDefault="00B73CEC" w:rsidP="000C4379">
            <w:pPr>
              <w:spacing w:line="276" w:lineRule="auto"/>
              <w:jc w:val="both"/>
              <w:rPr>
                <w:rFonts w:ascii="Times New Roman" w:hAnsi="Times New Roman" w:cs="Times New Roman"/>
                <w:bCs/>
                <w:sz w:val="18"/>
                <w:szCs w:val="18"/>
              </w:rPr>
            </w:pPr>
            <w:r w:rsidRPr="00A17201">
              <w:rPr>
                <w:rFonts w:ascii="Times New Roman" w:hAnsi="Times New Roman" w:cs="Times New Roman"/>
                <w:bCs/>
                <w:sz w:val="18"/>
                <w:szCs w:val="18"/>
              </w:rPr>
              <w:t xml:space="preserve">- 45.905 mp, tarla 67, parcelă 398, categorie de folosință pășune, extravilan; </w:t>
            </w:r>
          </w:p>
          <w:p w14:paraId="2A65EFE0" w14:textId="77777777" w:rsidR="00B73CEC" w:rsidRPr="00A17201" w:rsidRDefault="00B73CEC" w:rsidP="000C4379">
            <w:pPr>
              <w:spacing w:line="276" w:lineRule="auto"/>
              <w:jc w:val="both"/>
              <w:rPr>
                <w:rFonts w:ascii="Times New Roman" w:hAnsi="Times New Roman" w:cs="Times New Roman"/>
                <w:bCs/>
                <w:sz w:val="18"/>
                <w:szCs w:val="18"/>
              </w:rPr>
            </w:pPr>
            <w:r w:rsidRPr="00A17201">
              <w:rPr>
                <w:rFonts w:ascii="Times New Roman" w:hAnsi="Times New Roman" w:cs="Times New Roman"/>
                <w:bCs/>
                <w:sz w:val="18"/>
                <w:szCs w:val="18"/>
              </w:rPr>
              <w:t xml:space="preserve">- 730 mp, tarla 66, parcelă 396/1, categorie de folosință curți construcții, extravilan; </w:t>
            </w:r>
          </w:p>
          <w:p w14:paraId="23B033F3" w14:textId="77777777" w:rsidR="00B73CEC" w:rsidRPr="00A17201" w:rsidRDefault="00B73CEC" w:rsidP="000C4379">
            <w:pPr>
              <w:spacing w:line="276" w:lineRule="auto"/>
              <w:jc w:val="both"/>
              <w:rPr>
                <w:rFonts w:ascii="Times New Roman" w:hAnsi="Times New Roman" w:cs="Times New Roman"/>
                <w:bCs/>
                <w:sz w:val="18"/>
                <w:szCs w:val="18"/>
              </w:rPr>
            </w:pPr>
            <w:r w:rsidRPr="00A17201">
              <w:rPr>
                <w:rFonts w:ascii="Times New Roman" w:hAnsi="Times New Roman" w:cs="Times New Roman"/>
                <w:bCs/>
                <w:sz w:val="18"/>
                <w:szCs w:val="18"/>
              </w:rPr>
              <w:t xml:space="preserve">Vecinătăţi: </w:t>
            </w:r>
          </w:p>
          <w:p w14:paraId="39C5C75F" w14:textId="77777777" w:rsidR="00B73CEC" w:rsidRPr="00A17201" w:rsidRDefault="00B73CEC" w:rsidP="000C4379">
            <w:pPr>
              <w:spacing w:line="276" w:lineRule="auto"/>
              <w:jc w:val="both"/>
              <w:rPr>
                <w:rFonts w:ascii="Times New Roman" w:hAnsi="Times New Roman" w:cs="Times New Roman"/>
                <w:bCs/>
                <w:sz w:val="18"/>
                <w:szCs w:val="18"/>
              </w:rPr>
            </w:pPr>
            <w:r w:rsidRPr="00A17201">
              <w:rPr>
                <w:rFonts w:ascii="Times New Roman" w:hAnsi="Times New Roman" w:cs="Times New Roman"/>
                <w:bCs/>
                <w:sz w:val="18"/>
                <w:szCs w:val="18"/>
              </w:rPr>
              <w:t>N - Statul Român,</w:t>
            </w:r>
          </w:p>
          <w:p w14:paraId="737E5609" w14:textId="77777777" w:rsidR="00B73CEC" w:rsidRPr="00A17201" w:rsidRDefault="00B73CEC" w:rsidP="000C4379">
            <w:pPr>
              <w:spacing w:line="276" w:lineRule="auto"/>
              <w:jc w:val="both"/>
              <w:rPr>
                <w:rFonts w:ascii="Times New Roman" w:hAnsi="Times New Roman" w:cs="Times New Roman"/>
                <w:bCs/>
                <w:sz w:val="18"/>
                <w:szCs w:val="18"/>
              </w:rPr>
            </w:pPr>
            <w:r w:rsidRPr="00A17201">
              <w:rPr>
                <w:rFonts w:ascii="Times New Roman" w:hAnsi="Times New Roman" w:cs="Times New Roman"/>
                <w:bCs/>
                <w:sz w:val="18"/>
                <w:szCs w:val="18"/>
              </w:rPr>
              <w:t xml:space="preserve"> S - UAT Județul Vrancea, </w:t>
            </w:r>
          </w:p>
          <w:p w14:paraId="50B77EE5" w14:textId="77777777" w:rsidR="00B73CEC" w:rsidRPr="00A17201" w:rsidRDefault="00B73CEC" w:rsidP="000C4379">
            <w:pPr>
              <w:spacing w:line="276" w:lineRule="auto"/>
              <w:jc w:val="both"/>
              <w:rPr>
                <w:rFonts w:ascii="Times New Roman" w:hAnsi="Times New Roman" w:cs="Times New Roman"/>
                <w:bCs/>
                <w:sz w:val="18"/>
                <w:szCs w:val="18"/>
              </w:rPr>
            </w:pPr>
            <w:r w:rsidRPr="00A17201">
              <w:rPr>
                <w:rFonts w:ascii="Times New Roman" w:hAnsi="Times New Roman" w:cs="Times New Roman"/>
                <w:bCs/>
                <w:sz w:val="18"/>
                <w:szCs w:val="18"/>
              </w:rPr>
              <w:t xml:space="preserve">E - Statul Român, </w:t>
            </w:r>
          </w:p>
          <w:p w14:paraId="2A8BF920" w14:textId="77777777" w:rsidR="00B73CEC" w:rsidRPr="00A17201" w:rsidRDefault="00B73CEC" w:rsidP="000C4379">
            <w:pPr>
              <w:spacing w:line="276" w:lineRule="auto"/>
              <w:jc w:val="both"/>
              <w:rPr>
                <w:rFonts w:ascii="Times New Roman" w:hAnsi="Times New Roman" w:cs="Times New Roman"/>
                <w:bCs/>
                <w:sz w:val="20"/>
                <w:szCs w:val="20"/>
              </w:rPr>
            </w:pPr>
            <w:r w:rsidRPr="00A17201">
              <w:rPr>
                <w:rFonts w:ascii="Times New Roman" w:hAnsi="Times New Roman" w:cs="Times New Roman"/>
                <w:bCs/>
                <w:sz w:val="18"/>
                <w:szCs w:val="18"/>
              </w:rPr>
              <w:t>V - UAT Județul Vrancea.</w:t>
            </w:r>
          </w:p>
        </w:tc>
        <w:tc>
          <w:tcPr>
            <w:tcW w:w="1388" w:type="dxa"/>
          </w:tcPr>
          <w:p w14:paraId="56E1039C" w14:textId="77777777" w:rsidR="00B73CEC" w:rsidRPr="00A17201" w:rsidRDefault="00B73CEC" w:rsidP="000C4379">
            <w:pPr>
              <w:spacing w:line="276" w:lineRule="auto"/>
              <w:jc w:val="both"/>
              <w:rPr>
                <w:rFonts w:ascii="Times New Roman" w:hAnsi="Times New Roman" w:cs="Times New Roman"/>
                <w:bCs/>
                <w:sz w:val="20"/>
                <w:szCs w:val="20"/>
              </w:rPr>
            </w:pPr>
          </w:p>
          <w:p w14:paraId="1154605A" w14:textId="77777777" w:rsidR="00B73CEC" w:rsidRPr="00A17201" w:rsidRDefault="00B73CEC" w:rsidP="000C4379">
            <w:pPr>
              <w:spacing w:line="276" w:lineRule="auto"/>
              <w:jc w:val="both"/>
              <w:rPr>
                <w:rFonts w:ascii="Times New Roman" w:hAnsi="Times New Roman" w:cs="Times New Roman"/>
                <w:bCs/>
                <w:sz w:val="20"/>
                <w:szCs w:val="20"/>
              </w:rPr>
            </w:pPr>
          </w:p>
          <w:p w14:paraId="6D0106A7" w14:textId="77777777" w:rsidR="00B73CEC" w:rsidRPr="00A17201" w:rsidRDefault="00B73CEC" w:rsidP="000C4379">
            <w:pPr>
              <w:spacing w:line="276" w:lineRule="auto"/>
              <w:jc w:val="center"/>
              <w:rPr>
                <w:rFonts w:ascii="Times New Roman" w:hAnsi="Times New Roman" w:cs="Times New Roman"/>
                <w:bCs/>
                <w:sz w:val="20"/>
                <w:szCs w:val="20"/>
              </w:rPr>
            </w:pPr>
            <w:r w:rsidRPr="00A17201">
              <w:rPr>
                <w:rFonts w:ascii="Times New Roman" w:hAnsi="Times New Roman" w:cs="Times New Roman"/>
                <w:bCs/>
                <w:sz w:val="20"/>
                <w:szCs w:val="20"/>
              </w:rPr>
              <w:t>2018</w:t>
            </w:r>
          </w:p>
          <w:p w14:paraId="5B692A14" w14:textId="77777777" w:rsidR="00B73CEC" w:rsidRPr="00A17201" w:rsidRDefault="00B73CEC" w:rsidP="000C4379">
            <w:pPr>
              <w:spacing w:line="276" w:lineRule="auto"/>
              <w:jc w:val="both"/>
              <w:rPr>
                <w:rFonts w:ascii="Times New Roman" w:hAnsi="Times New Roman" w:cs="Times New Roman"/>
                <w:bCs/>
                <w:sz w:val="20"/>
                <w:szCs w:val="20"/>
              </w:rPr>
            </w:pPr>
          </w:p>
        </w:tc>
        <w:tc>
          <w:tcPr>
            <w:tcW w:w="1371" w:type="dxa"/>
          </w:tcPr>
          <w:p w14:paraId="6C803361" w14:textId="77777777" w:rsidR="00B73CEC" w:rsidRPr="00A17201" w:rsidRDefault="00B73CEC" w:rsidP="000C4379">
            <w:pPr>
              <w:spacing w:line="276" w:lineRule="auto"/>
              <w:jc w:val="right"/>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Teren 296.972 mp 280,57740</w:t>
            </w:r>
          </w:p>
          <w:p w14:paraId="0D400295" w14:textId="77777777" w:rsidR="00B73CEC" w:rsidRPr="00A17201" w:rsidRDefault="00B73CEC" w:rsidP="000C4379">
            <w:pPr>
              <w:spacing w:line="276" w:lineRule="auto"/>
              <w:jc w:val="right"/>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 xml:space="preserve"> </w:t>
            </w:r>
          </w:p>
          <w:p w14:paraId="6BAFC8CC" w14:textId="77777777" w:rsidR="00B73CEC" w:rsidRPr="00A17201" w:rsidRDefault="00B73CEC" w:rsidP="000C4379">
            <w:pPr>
              <w:spacing w:line="276" w:lineRule="auto"/>
              <w:jc w:val="right"/>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Teren 42.889 mp 40,52127</w:t>
            </w:r>
          </w:p>
          <w:p w14:paraId="51B71C90" w14:textId="77777777" w:rsidR="00B73CEC" w:rsidRPr="00A17201" w:rsidRDefault="00B73CEC" w:rsidP="000C4379">
            <w:pPr>
              <w:spacing w:line="276" w:lineRule="auto"/>
              <w:jc w:val="right"/>
              <w:rPr>
                <w:rFonts w:ascii="Times New Roman" w:hAnsi="Times New Roman" w:cs="Times New Roman"/>
                <w:bCs/>
                <w:color w:val="000000" w:themeColor="text1"/>
                <w:sz w:val="20"/>
                <w:szCs w:val="20"/>
              </w:rPr>
            </w:pPr>
          </w:p>
          <w:p w14:paraId="78CFB439" w14:textId="77777777" w:rsidR="00B73CEC" w:rsidRPr="00A17201" w:rsidRDefault="00B73CEC" w:rsidP="000C4379">
            <w:pPr>
              <w:spacing w:line="276" w:lineRule="auto"/>
              <w:jc w:val="right"/>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 xml:space="preserve"> Împrejmuire 100,571</w:t>
            </w:r>
          </w:p>
          <w:p w14:paraId="5341EED5" w14:textId="77777777" w:rsidR="00B73CEC" w:rsidRPr="00A17201" w:rsidRDefault="00B73CEC" w:rsidP="000C4379">
            <w:pPr>
              <w:spacing w:line="276" w:lineRule="auto"/>
              <w:jc w:val="right"/>
              <w:rPr>
                <w:rFonts w:ascii="Times New Roman" w:hAnsi="Times New Roman" w:cs="Times New Roman"/>
                <w:bCs/>
                <w:color w:val="000000" w:themeColor="text1"/>
                <w:sz w:val="20"/>
                <w:szCs w:val="20"/>
              </w:rPr>
            </w:pPr>
          </w:p>
          <w:p w14:paraId="23745299" w14:textId="77777777" w:rsidR="00B73CEC" w:rsidRPr="00A17201" w:rsidRDefault="00B73CEC" w:rsidP="000C4379">
            <w:pPr>
              <w:spacing w:line="276" w:lineRule="auto"/>
              <w:jc w:val="right"/>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 xml:space="preserve"> Vegetație forestieră 1225,77457</w:t>
            </w:r>
          </w:p>
          <w:p w14:paraId="40917CAB" w14:textId="77777777" w:rsidR="00B73CEC" w:rsidRPr="00A17201" w:rsidRDefault="00B73CEC" w:rsidP="000C4379">
            <w:pPr>
              <w:spacing w:line="276" w:lineRule="auto"/>
              <w:jc w:val="right"/>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 xml:space="preserve"> </w:t>
            </w:r>
          </w:p>
          <w:p w14:paraId="286871BB" w14:textId="77777777" w:rsidR="00B73CEC" w:rsidRPr="00A17201" w:rsidRDefault="00B73CEC" w:rsidP="000C4379">
            <w:pPr>
              <w:spacing w:line="276" w:lineRule="auto"/>
              <w:jc w:val="both"/>
              <w:rPr>
                <w:rFonts w:ascii="Times New Roman" w:hAnsi="Times New Roman" w:cs="Times New Roman"/>
                <w:bCs/>
                <w:sz w:val="20"/>
                <w:szCs w:val="20"/>
              </w:rPr>
            </w:pPr>
            <w:r w:rsidRPr="00A17201">
              <w:rPr>
                <w:rFonts w:ascii="Times New Roman" w:hAnsi="Times New Roman" w:cs="Times New Roman"/>
                <w:bCs/>
                <w:color w:val="000000" w:themeColor="text1"/>
                <w:sz w:val="20"/>
                <w:szCs w:val="20"/>
              </w:rPr>
              <w:t>TOTAL 1647,44424</w:t>
            </w:r>
          </w:p>
        </w:tc>
        <w:tc>
          <w:tcPr>
            <w:tcW w:w="1959" w:type="dxa"/>
          </w:tcPr>
          <w:p w14:paraId="49DFE2F5" w14:textId="77777777" w:rsidR="00B73CEC" w:rsidRPr="00A17201" w:rsidRDefault="00B73CEC" w:rsidP="000C4379">
            <w:pPr>
              <w:spacing w:line="276" w:lineRule="auto"/>
              <w:jc w:val="both"/>
              <w:rPr>
                <w:rFonts w:ascii="Times New Roman" w:hAnsi="Times New Roman" w:cs="Times New Roman"/>
                <w:bCs/>
                <w:sz w:val="18"/>
                <w:szCs w:val="18"/>
              </w:rPr>
            </w:pPr>
            <w:r w:rsidRPr="00A17201">
              <w:rPr>
                <w:rFonts w:ascii="Times New Roman" w:hAnsi="Times New Roman" w:cs="Times New Roman"/>
                <w:bCs/>
                <w:sz w:val="18"/>
                <w:szCs w:val="18"/>
              </w:rPr>
              <w:t xml:space="preserve">Hotărârea Consiliului Judetean Vrancea nr. 203/2017, 213/2017, 253/2017, 43/2018, 70/2018, Hotararilor Consiliului Local Marasesti nr. 88/2017, nr. 66/2018, Protocolul nr. 16098/19.10.2017, Protocolul nr. 8550/29.05.2018, Actul de comasare cu Încheierea de autentificare nr. 3262/11.09.2018, Actul de dezmembrare cu încheierea de autentificare nr. 3715/2018, Hotărârea Consiliului Judetean Vrancea nr. 142/2018, Hotarârii Consiliului Judetean Vrancea nr. 54/2021 Hotărârea Consiliului Județean nr. 135/16.06.2022 </w:t>
            </w:r>
          </w:p>
          <w:p w14:paraId="2D12AA8B" w14:textId="77777777" w:rsidR="00B73CEC" w:rsidRPr="00A17201" w:rsidRDefault="00B73CEC" w:rsidP="000C4379">
            <w:pPr>
              <w:spacing w:line="276" w:lineRule="auto"/>
              <w:jc w:val="both"/>
              <w:rPr>
                <w:rFonts w:ascii="Times New Roman" w:hAnsi="Times New Roman" w:cs="Times New Roman"/>
                <w:bCs/>
                <w:sz w:val="18"/>
                <w:szCs w:val="18"/>
              </w:rPr>
            </w:pPr>
            <w:r w:rsidRPr="00A17201">
              <w:rPr>
                <w:rFonts w:ascii="Times New Roman" w:hAnsi="Times New Roman" w:cs="Times New Roman"/>
                <w:bCs/>
                <w:sz w:val="18"/>
                <w:szCs w:val="18"/>
              </w:rPr>
              <w:t>Proces verbal nr. 27377/22.12.2022</w:t>
            </w:r>
          </w:p>
          <w:p w14:paraId="402572A9" w14:textId="77777777" w:rsidR="00B73CEC" w:rsidRPr="00A17201" w:rsidRDefault="00B73CEC" w:rsidP="000C4379">
            <w:pPr>
              <w:spacing w:line="276" w:lineRule="auto"/>
              <w:jc w:val="both"/>
              <w:rPr>
                <w:rFonts w:ascii="Times New Roman" w:hAnsi="Times New Roman" w:cs="Times New Roman"/>
                <w:bCs/>
                <w:sz w:val="18"/>
                <w:szCs w:val="18"/>
              </w:rPr>
            </w:pPr>
            <w:r w:rsidRPr="00A17201">
              <w:rPr>
                <w:rFonts w:ascii="Times New Roman" w:hAnsi="Times New Roman" w:cs="Times New Roman"/>
                <w:bCs/>
                <w:sz w:val="18"/>
                <w:szCs w:val="18"/>
              </w:rPr>
              <w:t xml:space="preserve"> Hotărârea Consiliului Județean Vrancea nr. 242/2024, Hotărârea Guvernului nr. 174/2025, Protocol nr. 201/3869/19.08.2025 </w:t>
            </w:r>
          </w:p>
          <w:p w14:paraId="77AC80E7" w14:textId="77777777" w:rsidR="00B73CEC" w:rsidRPr="00A17201" w:rsidRDefault="00B73CEC" w:rsidP="000C4379">
            <w:pPr>
              <w:spacing w:line="276" w:lineRule="auto"/>
              <w:jc w:val="both"/>
              <w:rPr>
                <w:rFonts w:ascii="Times New Roman" w:hAnsi="Times New Roman" w:cs="Times New Roman"/>
                <w:bCs/>
                <w:sz w:val="18"/>
                <w:szCs w:val="18"/>
              </w:rPr>
            </w:pPr>
          </w:p>
          <w:p w14:paraId="2FDA1102" w14:textId="77777777" w:rsidR="00B73CEC" w:rsidRPr="00A17201" w:rsidRDefault="00B73CEC" w:rsidP="000C4379">
            <w:pPr>
              <w:spacing w:line="276" w:lineRule="auto"/>
              <w:jc w:val="both"/>
              <w:rPr>
                <w:rFonts w:ascii="Times New Roman" w:hAnsi="Times New Roman" w:cs="Times New Roman"/>
                <w:bCs/>
                <w:sz w:val="20"/>
                <w:szCs w:val="20"/>
              </w:rPr>
            </w:pPr>
            <w:r w:rsidRPr="00A17201">
              <w:rPr>
                <w:rFonts w:ascii="Times New Roman" w:hAnsi="Times New Roman" w:cs="Times New Roman"/>
                <w:bCs/>
                <w:sz w:val="18"/>
                <w:szCs w:val="18"/>
              </w:rPr>
              <w:t>Nr. Carte Funciara 54669 UAT Marasesti</w:t>
            </w:r>
          </w:p>
        </w:tc>
      </w:tr>
    </w:tbl>
    <w:p w14:paraId="7CD95CEB" w14:textId="77777777" w:rsidR="00D23CBA" w:rsidRPr="00A17201" w:rsidRDefault="00D23CBA" w:rsidP="00D23CBA">
      <w:pPr>
        <w:pStyle w:val="NoSpacing"/>
        <w:spacing w:line="276" w:lineRule="auto"/>
        <w:ind w:firstLine="0"/>
        <w:rPr>
          <w:rFonts w:ascii="Times New Roman" w:eastAsiaTheme="minorHAnsi" w:hAnsi="Times New Roman"/>
          <w:bCs/>
          <w:kern w:val="2"/>
          <w:sz w:val="28"/>
          <w:szCs w:val="28"/>
          <w:lang w:val="it-IT"/>
          <w14:ligatures w14:val="standardContextual"/>
        </w:rPr>
      </w:pPr>
      <w:r w:rsidRPr="00A17201">
        <w:rPr>
          <w:rFonts w:ascii="Times New Roman" w:eastAsia="Times New Roman" w:hAnsi="Times New Roman"/>
          <w:b/>
          <w:sz w:val="28"/>
          <w:szCs w:val="28"/>
        </w:rPr>
        <w:t xml:space="preserve">Poziția 283 – Teren Parcul Memoriei Naționale ”Stejarii României -100 de ani de istorie și demnitate” ROMÂNDRIA </w:t>
      </w:r>
      <w:r w:rsidRPr="00A17201">
        <w:rPr>
          <w:rFonts w:ascii="Times New Roman" w:eastAsia="Times New Roman" w:hAnsi="Times New Roman"/>
          <w:bCs/>
          <w:sz w:val="28"/>
          <w:szCs w:val="28"/>
        </w:rPr>
        <w:t>–</w:t>
      </w:r>
      <w:r w:rsidRPr="00A17201">
        <w:rPr>
          <w:rFonts w:ascii="Times New Roman" w:hAnsi="Times New Roman"/>
          <w:bCs/>
          <w:sz w:val="28"/>
          <w:szCs w:val="28"/>
        </w:rPr>
        <w:t xml:space="preserve"> </w:t>
      </w:r>
      <w:r w:rsidRPr="00A17201">
        <w:rPr>
          <w:rFonts w:ascii="Times New Roman" w:eastAsiaTheme="minorHAnsi" w:hAnsi="Times New Roman"/>
          <w:bCs/>
          <w:kern w:val="2"/>
          <w:sz w:val="28"/>
          <w:szCs w:val="28"/>
          <w:lang w:val="it-IT"/>
          <w14:ligatures w14:val="standardContextual"/>
        </w:rPr>
        <w:t xml:space="preserve">În anul 2024 a avut loc recepția finală la terminarea lucrărilor și a perioadei contractuale privind prestarea serviciilor de împădurire aferente proiectului „Parcul Memoriei Naționale – Stejarii României – 100 de ani de istorie și demnitate” </w:t>
      </w:r>
      <w:r w:rsidRPr="00A17201">
        <w:rPr>
          <w:rFonts w:ascii="Times New Roman" w:hAnsi="Times New Roman"/>
          <w:bCs/>
          <w:sz w:val="28"/>
          <w:szCs w:val="28"/>
          <w:lang w:val="it-IT"/>
        </w:rPr>
        <w:t xml:space="preserve">- </w:t>
      </w:r>
      <w:r w:rsidRPr="00A17201">
        <w:rPr>
          <w:rFonts w:ascii="Times New Roman" w:eastAsiaTheme="minorHAnsi" w:hAnsi="Times New Roman"/>
          <w:bCs/>
          <w:kern w:val="2"/>
          <w:sz w:val="28"/>
          <w:szCs w:val="28"/>
          <w:lang w:val="it-IT"/>
          <w14:ligatures w14:val="standardContextual"/>
        </w:rPr>
        <w:t>RoMândria, lucrări executate în baza Contractului de servicii nr. 18851/20.11.2018.</w:t>
      </w:r>
    </w:p>
    <w:p w14:paraId="39CE98C9" w14:textId="77777777" w:rsidR="00D23CBA" w:rsidRPr="00A17201" w:rsidRDefault="00D23CBA" w:rsidP="00D23CBA">
      <w:pPr>
        <w:pStyle w:val="NoSpacing"/>
        <w:spacing w:line="276" w:lineRule="auto"/>
        <w:ind w:firstLine="0"/>
        <w:rPr>
          <w:rFonts w:ascii="Times New Roman" w:hAnsi="Times New Roman"/>
          <w:i/>
          <w:iCs/>
          <w:sz w:val="28"/>
          <w:szCs w:val="28"/>
        </w:rPr>
      </w:pPr>
      <w:r w:rsidRPr="00A17201">
        <w:rPr>
          <w:rFonts w:ascii="Times New Roman" w:hAnsi="Times New Roman"/>
          <w:sz w:val="28"/>
          <w:szCs w:val="28"/>
        </w:rPr>
        <w:t xml:space="preserve">Ca urmare a recepției lucrărilor, conform Procesului-verbal de recepție la terminarea lucrărilor nr. 82132/12.01.2024, coloana 5 Valoare de inventar se modifică după cum urmează: </w:t>
      </w:r>
      <w:r w:rsidRPr="00A17201">
        <w:rPr>
          <w:rFonts w:ascii="Times New Roman" w:hAnsi="Times New Roman"/>
          <w:i/>
          <w:iCs/>
          <w:sz w:val="28"/>
          <w:szCs w:val="28"/>
        </w:rPr>
        <w:t>Teren: 765,283 mii lei, Împrejmuire: 158,508 mii lei, Vegetație forestieră: 10.535,98761 mii lei, Total: 11.459,77861 mii lei.</w:t>
      </w:r>
    </w:p>
    <w:p w14:paraId="45C822C6" w14:textId="77777777" w:rsidR="00D23CBA" w:rsidRPr="00A17201" w:rsidRDefault="00D23CBA" w:rsidP="00D23CBA">
      <w:pPr>
        <w:pStyle w:val="NoSpacing"/>
        <w:spacing w:line="276" w:lineRule="auto"/>
        <w:ind w:firstLine="0"/>
        <w:rPr>
          <w:rFonts w:ascii="Times New Roman" w:hAnsi="Times New Roman"/>
          <w:i/>
          <w:iCs/>
          <w:sz w:val="28"/>
          <w:szCs w:val="28"/>
        </w:rPr>
      </w:pPr>
    </w:p>
    <w:tbl>
      <w:tblPr>
        <w:tblStyle w:val="TableGrid"/>
        <w:tblW w:w="0" w:type="auto"/>
        <w:tblLook w:val="04A0" w:firstRow="1" w:lastRow="0" w:firstColumn="1" w:lastColumn="0" w:noHBand="0" w:noVBand="1"/>
      </w:tblPr>
      <w:tblGrid>
        <w:gridCol w:w="554"/>
        <w:gridCol w:w="1126"/>
        <w:gridCol w:w="1500"/>
        <w:gridCol w:w="2580"/>
        <w:gridCol w:w="1117"/>
        <w:gridCol w:w="1322"/>
        <w:gridCol w:w="1572"/>
      </w:tblGrid>
      <w:tr w:rsidR="00D23CBA" w:rsidRPr="00A17201" w14:paraId="52FB30B9" w14:textId="77777777" w:rsidTr="008A6E0A">
        <w:tc>
          <w:tcPr>
            <w:tcW w:w="557" w:type="dxa"/>
          </w:tcPr>
          <w:p w14:paraId="29EAD1E9" w14:textId="77777777" w:rsidR="00D23CBA" w:rsidRPr="00A17201" w:rsidRDefault="00D23CBA" w:rsidP="008A6E0A">
            <w:pPr>
              <w:pStyle w:val="NormalWeb"/>
              <w:spacing w:before="0" w:beforeAutospacing="0" w:after="0" w:afterAutospacing="0" w:line="276" w:lineRule="auto"/>
              <w:jc w:val="center"/>
              <w:rPr>
                <w:b/>
                <w:sz w:val="20"/>
                <w:szCs w:val="20"/>
                <w:lang w:val="ro-RO"/>
              </w:rPr>
            </w:pPr>
            <w:r w:rsidRPr="00A17201">
              <w:rPr>
                <w:b/>
                <w:sz w:val="20"/>
                <w:szCs w:val="20"/>
                <w:lang w:val="ro-RO"/>
              </w:rPr>
              <w:lastRenderedPageBreak/>
              <w:t>Nr. crt</w:t>
            </w:r>
          </w:p>
        </w:tc>
        <w:tc>
          <w:tcPr>
            <w:tcW w:w="1128" w:type="dxa"/>
          </w:tcPr>
          <w:p w14:paraId="3083922A" w14:textId="77777777" w:rsidR="00D23CBA" w:rsidRPr="00A17201" w:rsidRDefault="00D23CBA"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15" w:type="dxa"/>
          </w:tcPr>
          <w:p w14:paraId="428B29C7" w14:textId="77777777" w:rsidR="00D23CBA" w:rsidRPr="00A17201" w:rsidRDefault="00D23CBA"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645" w:type="dxa"/>
          </w:tcPr>
          <w:p w14:paraId="6FCE8CEF" w14:textId="77777777" w:rsidR="00D23CBA" w:rsidRPr="00A17201" w:rsidRDefault="00D23CBA"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62019E44" w14:textId="77777777" w:rsidR="00D23CBA" w:rsidRPr="00A17201" w:rsidRDefault="00D23CBA"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27" w:type="dxa"/>
          </w:tcPr>
          <w:p w14:paraId="732170D7" w14:textId="77777777" w:rsidR="00D23CBA" w:rsidRPr="00A17201" w:rsidRDefault="00D23CBA"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482" w:type="dxa"/>
          </w:tcPr>
          <w:p w14:paraId="64F2D5A6" w14:textId="77777777" w:rsidR="00D23CBA" w:rsidRPr="00A17201" w:rsidRDefault="00D23CBA"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D23CBA" w:rsidRPr="00A17201" w14:paraId="5389E4AC" w14:textId="77777777" w:rsidTr="008A6E0A">
        <w:tc>
          <w:tcPr>
            <w:tcW w:w="557" w:type="dxa"/>
          </w:tcPr>
          <w:p w14:paraId="098906DF" w14:textId="77777777" w:rsidR="00D23CBA" w:rsidRPr="00A17201" w:rsidRDefault="00D23CBA"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28" w:type="dxa"/>
          </w:tcPr>
          <w:p w14:paraId="68D94E6F" w14:textId="77777777" w:rsidR="00D23CBA" w:rsidRPr="00A17201" w:rsidRDefault="00D23CBA"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15" w:type="dxa"/>
          </w:tcPr>
          <w:p w14:paraId="73A2E5B7" w14:textId="77777777" w:rsidR="00D23CBA" w:rsidRPr="00A17201" w:rsidRDefault="00D23CBA"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645" w:type="dxa"/>
          </w:tcPr>
          <w:p w14:paraId="4B53A52D" w14:textId="77777777" w:rsidR="00D23CBA" w:rsidRPr="00A17201" w:rsidRDefault="00D23CBA"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62F48763" w14:textId="77777777" w:rsidR="00D23CBA" w:rsidRPr="00A17201" w:rsidRDefault="00D23CBA"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27" w:type="dxa"/>
          </w:tcPr>
          <w:p w14:paraId="59FACB36" w14:textId="77777777" w:rsidR="00D23CBA" w:rsidRPr="00A17201" w:rsidRDefault="00D23CBA"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482" w:type="dxa"/>
          </w:tcPr>
          <w:p w14:paraId="0552C630" w14:textId="77777777" w:rsidR="00D23CBA" w:rsidRPr="00A17201" w:rsidRDefault="00D23CBA"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D23CBA" w:rsidRPr="00A17201" w14:paraId="6EDA5A5C" w14:textId="77777777" w:rsidTr="008A6E0A">
        <w:tc>
          <w:tcPr>
            <w:tcW w:w="557" w:type="dxa"/>
          </w:tcPr>
          <w:p w14:paraId="6C166E07" w14:textId="77777777" w:rsidR="00D23CBA" w:rsidRPr="00A17201" w:rsidRDefault="00D23CBA"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283</w:t>
            </w:r>
          </w:p>
        </w:tc>
        <w:tc>
          <w:tcPr>
            <w:tcW w:w="1128" w:type="dxa"/>
          </w:tcPr>
          <w:p w14:paraId="3387F0B0" w14:textId="77777777" w:rsidR="00D23CBA" w:rsidRPr="00A17201" w:rsidRDefault="00D23CBA" w:rsidP="008A6E0A">
            <w:pPr>
              <w:pStyle w:val="NormalWeb"/>
              <w:spacing w:before="0" w:beforeAutospacing="0" w:after="0" w:afterAutospacing="0" w:line="276" w:lineRule="auto"/>
              <w:jc w:val="both"/>
              <w:rPr>
                <w:bCs/>
                <w:sz w:val="20"/>
                <w:szCs w:val="20"/>
                <w:lang w:val="ro-RO"/>
              </w:rPr>
            </w:pPr>
          </w:p>
        </w:tc>
        <w:tc>
          <w:tcPr>
            <w:tcW w:w="1515" w:type="dxa"/>
          </w:tcPr>
          <w:p w14:paraId="01296A61" w14:textId="77777777" w:rsidR="00D23CBA" w:rsidRPr="00A17201" w:rsidRDefault="00D23CBA" w:rsidP="008A6E0A">
            <w:pPr>
              <w:rPr>
                <w:rFonts w:ascii="Times New Roman" w:hAnsi="Times New Roman" w:cs="Times New Roman"/>
                <w:bCs/>
                <w:sz w:val="18"/>
                <w:szCs w:val="18"/>
                <w:lang w:val="it-IT"/>
              </w:rPr>
            </w:pPr>
            <w:bookmarkStart w:id="7" w:name="_Hlk89416345"/>
            <w:r w:rsidRPr="00A17201">
              <w:rPr>
                <w:rFonts w:ascii="Times New Roman" w:hAnsi="Times New Roman" w:cs="Times New Roman"/>
                <w:bCs/>
                <w:sz w:val="18"/>
                <w:szCs w:val="18"/>
                <w:lang w:val="it-IT"/>
              </w:rPr>
              <w:t>Teren</w:t>
            </w:r>
          </w:p>
          <w:p w14:paraId="2CE2C7EF" w14:textId="77777777" w:rsidR="00D23CBA" w:rsidRPr="00A17201" w:rsidRDefault="00D23CBA" w:rsidP="008A6E0A">
            <w:pPr>
              <w:rPr>
                <w:rFonts w:ascii="Times New Roman" w:hAnsi="Times New Roman" w:cs="Times New Roman"/>
                <w:bCs/>
                <w:sz w:val="18"/>
                <w:szCs w:val="18"/>
                <w:lang w:val="it-IT"/>
              </w:rPr>
            </w:pPr>
            <w:r w:rsidRPr="00A17201">
              <w:rPr>
                <w:rFonts w:ascii="Times New Roman" w:hAnsi="Times New Roman" w:cs="Times New Roman"/>
                <w:bCs/>
                <w:sz w:val="18"/>
                <w:szCs w:val="18"/>
                <w:lang w:val="it-IT"/>
              </w:rPr>
              <w:t xml:space="preserve">Parcul Memoriei Naţionale ,,Stejarii României- 100 de ani de istorie şi demnitate” </w:t>
            </w:r>
          </w:p>
          <w:p w14:paraId="131CD440" w14:textId="77777777" w:rsidR="00D23CBA" w:rsidRPr="00A17201" w:rsidRDefault="00D23CBA" w:rsidP="008A6E0A">
            <w:pPr>
              <w:ind w:right="54"/>
              <w:rPr>
                <w:rFonts w:ascii="Times New Roman" w:hAnsi="Times New Roman" w:cs="Times New Roman"/>
                <w:bCs/>
                <w:i/>
                <w:iCs/>
                <w:sz w:val="28"/>
                <w:szCs w:val="28"/>
              </w:rPr>
            </w:pPr>
            <w:r w:rsidRPr="00A17201">
              <w:rPr>
                <w:rFonts w:ascii="Times New Roman" w:hAnsi="Times New Roman" w:cs="Times New Roman"/>
                <w:bCs/>
                <w:sz w:val="18"/>
                <w:szCs w:val="18"/>
              </w:rPr>
              <w:t>RO MÂNDRIA</w:t>
            </w:r>
            <w:bookmarkEnd w:id="7"/>
          </w:p>
        </w:tc>
        <w:tc>
          <w:tcPr>
            <w:tcW w:w="2645" w:type="dxa"/>
            <w:vAlign w:val="center"/>
          </w:tcPr>
          <w:p w14:paraId="5407519C" w14:textId="77777777" w:rsidR="00D23CBA" w:rsidRPr="00A17201" w:rsidRDefault="00D23CBA" w:rsidP="008A6E0A">
            <w:pPr>
              <w:keepNext/>
              <w:outlineLvl w:val="0"/>
              <w:rPr>
                <w:rFonts w:ascii="Times New Roman" w:hAnsi="Times New Roman" w:cs="Times New Roman"/>
                <w:bCs/>
                <w:sz w:val="18"/>
                <w:szCs w:val="18"/>
                <w:lang w:val="it-IT"/>
              </w:rPr>
            </w:pPr>
            <w:r w:rsidRPr="00A17201">
              <w:rPr>
                <w:rFonts w:ascii="Times New Roman" w:hAnsi="Times New Roman" w:cs="Times New Roman"/>
                <w:bCs/>
                <w:sz w:val="18"/>
                <w:szCs w:val="18"/>
                <w:lang w:val="it-IT"/>
              </w:rPr>
              <w:t xml:space="preserve">Orasul Mărăşeşti, </w:t>
            </w:r>
          </w:p>
          <w:p w14:paraId="37D2B244" w14:textId="77777777" w:rsidR="00D23CBA" w:rsidRPr="00A17201" w:rsidRDefault="00D23CBA" w:rsidP="008A6E0A">
            <w:pPr>
              <w:keepNext/>
              <w:outlineLvl w:val="0"/>
              <w:rPr>
                <w:rFonts w:ascii="Times New Roman" w:hAnsi="Times New Roman" w:cs="Times New Roman"/>
                <w:bCs/>
                <w:sz w:val="18"/>
                <w:szCs w:val="18"/>
                <w:lang w:val="it-IT"/>
              </w:rPr>
            </w:pPr>
            <w:r w:rsidRPr="00A17201">
              <w:rPr>
                <w:rFonts w:ascii="Times New Roman" w:hAnsi="Times New Roman" w:cs="Times New Roman"/>
                <w:bCs/>
                <w:sz w:val="18"/>
                <w:szCs w:val="18"/>
                <w:lang w:val="it-IT"/>
              </w:rPr>
              <w:t xml:space="preserve">Lotul 2 - suprafaţă de teren 810.000 mp, numar cadastral 54670 </w:t>
            </w:r>
          </w:p>
          <w:p w14:paraId="290D9BBE" w14:textId="77777777" w:rsidR="00D23CBA" w:rsidRPr="00A17201" w:rsidRDefault="00D23CBA" w:rsidP="008A6E0A">
            <w:pPr>
              <w:keepNext/>
              <w:outlineLvl w:val="0"/>
              <w:rPr>
                <w:rFonts w:ascii="Times New Roman" w:hAnsi="Times New Roman" w:cs="Times New Roman"/>
                <w:bCs/>
                <w:sz w:val="18"/>
                <w:szCs w:val="18"/>
                <w:lang w:val="it-IT"/>
              </w:rPr>
            </w:pPr>
            <w:r w:rsidRPr="00A17201">
              <w:rPr>
                <w:rFonts w:ascii="Times New Roman" w:hAnsi="Times New Roman" w:cs="Times New Roman"/>
                <w:bCs/>
                <w:sz w:val="18"/>
                <w:szCs w:val="18"/>
                <w:lang w:val="it-IT"/>
              </w:rPr>
              <w:t>T 79, P422, pasune in suprafata de 298.724mp</w:t>
            </w:r>
          </w:p>
          <w:p w14:paraId="0A1C94FA" w14:textId="77777777" w:rsidR="00D23CBA" w:rsidRPr="00A17201" w:rsidRDefault="00D23CBA" w:rsidP="008A6E0A">
            <w:pPr>
              <w:keepNext/>
              <w:outlineLvl w:val="0"/>
              <w:rPr>
                <w:rFonts w:ascii="Times New Roman" w:hAnsi="Times New Roman" w:cs="Times New Roman"/>
                <w:bCs/>
                <w:sz w:val="18"/>
                <w:szCs w:val="18"/>
                <w:lang w:val="it-IT"/>
              </w:rPr>
            </w:pPr>
            <w:r w:rsidRPr="00A17201">
              <w:rPr>
                <w:rFonts w:ascii="Times New Roman" w:hAnsi="Times New Roman" w:cs="Times New Roman"/>
                <w:bCs/>
                <w:sz w:val="18"/>
                <w:szCs w:val="18"/>
                <w:lang w:val="it-IT"/>
              </w:rPr>
              <w:t>T 79, P424, pasune in suprafata de 202.126mp</w:t>
            </w:r>
          </w:p>
          <w:p w14:paraId="058C0334" w14:textId="77777777" w:rsidR="00D23CBA" w:rsidRPr="00A17201" w:rsidRDefault="00D23CBA" w:rsidP="008A6E0A">
            <w:pPr>
              <w:keepNext/>
              <w:outlineLvl w:val="0"/>
              <w:rPr>
                <w:rFonts w:ascii="Times New Roman" w:hAnsi="Times New Roman" w:cs="Times New Roman"/>
                <w:bCs/>
                <w:sz w:val="18"/>
                <w:szCs w:val="18"/>
                <w:lang w:val="it-IT"/>
              </w:rPr>
            </w:pPr>
            <w:r w:rsidRPr="00A17201">
              <w:rPr>
                <w:rFonts w:ascii="Times New Roman" w:hAnsi="Times New Roman" w:cs="Times New Roman"/>
                <w:bCs/>
                <w:sz w:val="18"/>
                <w:szCs w:val="18"/>
                <w:lang w:val="it-IT"/>
              </w:rPr>
              <w:t>T 80, P426, pasune in suprafata de 3.795mp</w:t>
            </w:r>
          </w:p>
          <w:p w14:paraId="6763A732" w14:textId="77777777" w:rsidR="00D23CBA" w:rsidRPr="00A17201" w:rsidRDefault="00D23CBA" w:rsidP="008A6E0A">
            <w:pPr>
              <w:keepNext/>
              <w:outlineLvl w:val="0"/>
              <w:rPr>
                <w:rFonts w:ascii="Times New Roman" w:hAnsi="Times New Roman" w:cs="Times New Roman"/>
                <w:bCs/>
                <w:sz w:val="18"/>
                <w:szCs w:val="18"/>
              </w:rPr>
            </w:pPr>
            <w:r w:rsidRPr="00A17201">
              <w:rPr>
                <w:rFonts w:ascii="Times New Roman" w:hAnsi="Times New Roman" w:cs="Times New Roman"/>
                <w:bCs/>
                <w:sz w:val="18"/>
                <w:szCs w:val="18"/>
              </w:rPr>
              <w:t>T 67, P398, curs constructii in suprafata de 679mp</w:t>
            </w:r>
          </w:p>
          <w:p w14:paraId="75122A0A" w14:textId="77777777" w:rsidR="00D23CBA" w:rsidRPr="00A17201" w:rsidRDefault="00D23CBA" w:rsidP="008A6E0A">
            <w:pPr>
              <w:keepNext/>
              <w:outlineLvl w:val="0"/>
              <w:rPr>
                <w:rFonts w:ascii="Times New Roman" w:hAnsi="Times New Roman" w:cs="Times New Roman"/>
                <w:bCs/>
                <w:sz w:val="18"/>
                <w:szCs w:val="18"/>
              </w:rPr>
            </w:pPr>
            <w:r w:rsidRPr="00A17201">
              <w:rPr>
                <w:rFonts w:ascii="Times New Roman" w:hAnsi="Times New Roman" w:cs="Times New Roman"/>
                <w:bCs/>
                <w:sz w:val="18"/>
                <w:szCs w:val="18"/>
              </w:rPr>
              <w:t>T 79, P422, curs constructii in suprafata de 1.276mp</w:t>
            </w:r>
          </w:p>
          <w:p w14:paraId="54E3ABA8" w14:textId="77777777" w:rsidR="00D23CBA" w:rsidRPr="00A17201" w:rsidRDefault="00D23CBA" w:rsidP="008A6E0A">
            <w:pPr>
              <w:keepNext/>
              <w:outlineLvl w:val="0"/>
              <w:rPr>
                <w:rFonts w:ascii="Times New Roman" w:hAnsi="Times New Roman" w:cs="Times New Roman"/>
                <w:bCs/>
                <w:sz w:val="18"/>
                <w:szCs w:val="18"/>
              </w:rPr>
            </w:pPr>
            <w:r w:rsidRPr="00A17201">
              <w:rPr>
                <w:rFonts w:ascii="Times New Roman" w:hAnsi="Times New Roman" w:cs="Times New Roman"/>
                <w:bCs/>
                <w:sz w:val="18"/>
                <w:szCs w:val="18"/>
              </w:rPr>
              <w:t xml:space="preserve">T 79, P424, curs constructii in suprafata de 2.167mp </w:t>
            </w:r>
          </w:p>
          <w:p w14:paraId="3D3D26C5" w14:textId="77777777" w:rsidR="00D23CBA" w:rsidRPr="00A17201" w:rsidRDefault="00D23CBA" w:rsidP="008A6E0A">
            <w:pPr>
              <w:keepNext/>
              <w:outlineLvl w:val="0"/>
              <w:rPr>
                <w:rFonts w:ascii="Times New Roman" w:hAnsi="Times New Roman" w:cs="Times New Roman"/>
                <w:bCs/>
                <w:sz w:val="18"/>
                <w:szCs w:val="18"/>
              </w:rPr>
            </w:pPr>
            <w:r w:rsidRPr="00A17201">
              <w:rPr>
                <w:rFonts w:ascii="Times New Roman" w:hAnsi="Times New Roman" w:cs="Times New Roman"/>
                <w:bCs/>
                <w:sz w:val="18"/>
                <w:szCs w:val="18"/>
              </w:rPr>
              <w:t>T 80, P426, curs constructii in suprafata de 298mp</w:t>
            </w:r>
          </w:p>
          <w:p w14:paraId="6E052C21" w14:textId="77777777" w:rsidR="00D23CBA" w:rsidRPr="00A17201" w:rsidRDefault="00D23CBA" w:rsidP="008A6E0A">
            <w:pPr>
              <w:keepNext/>
              <w:outlineLvl w:val="0"/>
              <w:rPr>
                <w:rFonts w:ascii="Times New Roman" w:hAnsi="Times New Roman" w:cs="Times New Roman"/>
                <w:bCs/>
                <w:sz w:val="18"/>
                <w:szCs w:val="18"/>
              </w:rPr>
            </w:pPr>
            <w:r w:rsidRPr="00A17201">
              <w:rPr>
                <w:rFonts w:ascii="Times New Roman" w:hAnsi="Times New Roman" w:cs="Times New Roman"/>
                <w:bCs/>
                <w:sz w:val="18"/>
                <w:szCs w:val="18"/>
              </w:rPr>
              <w:t>T 67, P398, pasune in suprafata de 151.987mp</w:t>
            </w:r>
          </w:p>
          <w:p w14:paraId="577AE2A7" w14:textId="77777777" w:rsidR="00D23CBA" w:rsidRPr="00A17201" w:rsidRDefault="00D23CBA" w:rsidP="008A6E0A">
            <w:pPr>
              <w:keepNext/>
              <w:outlineLvl w:val="0"/>
              <w:rPr>
                <w:rFonts w:ascii="Times New Roman" w:hAnsi="Times New Roman" w:cs="Times New Roman"/>
                <w:bCs/>
                <w:sz w:val="18"/>
                <w:szCs w:val="18"/>
              </w:rPr>
            </w:pPr>
            <w:r w:rsidRPr="00A17201">
              <w:rPr>
                <w:rFonts w:ascii="Times New Roman" w:hAnsi="Times New Roman" w:cs="Times New Roman"/>
                <w:bCs/>
                <w:sz w:val="18"/>
                <w:szCs w:val="18"/>
              </w:rPr>
              <w:t>T 79, P424, pasune in suprafata de 97.489mp</w:t>
            </w:r>
          </w:p>
          <w:p w14:paraId="2055F377" w14:textId="77777777" w:rsidR="00D23CBA" w:rsidRPr="00A17201" w:rsidRDefault="00D23CBA" w:rsidP="008A6E0A">
            <w:pPr>
              <w:keepNext/>
              <w:outlineLvl w:val="0"/>
              <w:rPr>
                <w:rFonts w:ascii="Times New Roman" w:hAnsi="Times New Roman" w:cs="Times New Roman"/>
                <w:bCs/>
                <w:sz w:val="18"/>
                <w:szCs w:val="18"/>
              </w:rPr>
            </w:pPr>
            <w:r w:rsidRPr="00A17201">
              <w:rPr>
                <w:rFonts w:ascii="Times New Roman" w:hAnsi="Times New Roman" w:cs="Times New Roman"/>
                <w:bCs/>
                <w:sz w:val="18"/>
                <w:szCs w:val="18"/>
              </w:rPr>
              <w:t>T 80, P426, pasune in suprafata de 44.863mp</w:t>
            </w:r>
          </w:p>
          <w:p w14:paraId="1C69EB0F" w14:textId="77777777" w:rsidR="00D23CBA" w:rsidRPr="00A17201" w:rsidRDefault="00D23CBA" w:rsidP="008A6E0A">
            <w:pPr>
              <w:keepNext/>
              <w:outlineLvl w:val="0"/>
              <w:rPr>
                <w:rFonts w:ascii="Times New Roman" w:hAnsi="Times New Roman" w:cs="Times New Roman"/>
                <w:bCs/>
                <w:sz w:val="18"/>
                <w:szCs w:val="18"/>
              </w:rPr>
            </w:pPr>
            <w:r w:rsidRPr="00A17201">
              <w:rPr>
                <w:rFonts w:ascii="Times New Roman" w:hAnsi="Times New Roman" w:cs="Times New Roman"/>
                <w:bCs/>
                <w:sz w:val="18"/>
                <w:szCs w:val="18"/>
              </w:rPr>
              <w:t>T 67, P398, curs constructii in suprafata de 1.075mp</w:t>
            </w:r>
          </w:p>
          <w:p w14:paraId="266B5539" w14:textId="77777777" w:rsidR="00D23CBA" w:rsidRPr="00A17201" w:rsidRDefault="00D23CBA" w:rsidP="008A6E0A">
            <w:pPr>
              <w:keepNext/>
              <w:outlineLvl w:val="0"/>
              <w:rPr>
                <w:rFonts w:ascii="Times New Roman" w:hAnsi="Times New Roman" w:cs="Times New Roman"/>
                <w:bCs/>
                <w:sz w:val="18"/>
                <w:szCs w:val="18"/>
              </w:rPr>
            </w:pPr>
            <w:r w:rsidRPr="00A17201">
              <w:rPr>
                <w:rFonts w:ascii="Times New Roman" w:hAnsi="Times New Roman" w:cs="Times New Roman"/>
                <w:bCs/>
                <w:sz w:val="18"/>
                <w:szCs w:val="18"/>
              </w:rPr>
              <w:t>T 79, P424, curs constructii in suprafata de 3.465mp</w:t>
            </w:r>
          </w:p>
          <w:p w14:paraId="7EB13D13" w14:textId="77777777" w:rsidR="00D23CBA" w:rsidRPr="00A17201" w:rsidRDefault="00D23CBA" w:rsidP="008A6E0A">
            <w:pPr>
              <w:keepNext/>
              <w:outlineLvl w:val="0"/>
              <w:rPr>
                <w:rFonts w:ascii="Times New Roman" w:hAnsi="Times New Roman" w:cs="Times New Roman"/>
                <w:bCs/>
                <w:sz w:val="18"/>
                <w:szCs w:val="18"/>
              </w:rPr>
            </w:pPr>
            <w:r w:rsidRPr="00A17201">
              <w:rPr>
                <w:rFonts w:ascii="Times New Roman" w:hAnsi="Times New Roman" w:cs="Times New Roman"/>
                <w:bCs/>
                <w:sz w:val="18"/>
                <w:szCs w:val="18"/>
              </w:rPr>
              <w:t>T 80, P426, curs constructii in suprafata de 2.056mp</w:t>
            </w:r>
          </w:p>
          <w:p w14:paraId="70810C24" w14:textId="77777777" w:rsidR="00D23CBA" w:rsidRPr="00A17201" w:rsidRDefault="00D23CBA" w:rsidP="008A6E0A">
            <w:pPr>
              <w:keepNext/>
              <w:outlineLvl w:val="0"/>
              <w:rPr>
                <w:rFonts w:ascii="Times New Roman" w:hAnsi="Times New Roman" w:cs="Times New Roman"/>
                <w:bCs/>
                <w:sz w:val="18"/>
                <w:szCs w:val="18"/>
              </w:rPr>
            </w:pPr>
            <w:r w:rsidRPr="00A17201">
              <w:rPr>
                <w:rFonts w:ascii="Times New Roman" w:hAnsi="Times New Roman" w:cs="Times New Roman"/>
                <w:bCs/>
                <w:sz w:val="18"/>
                <w:szCs w:val="18"/>
              </w:rPr>
              <w:t xml:space="preserve">Vecinătăţi: </w:t>
            </w:r>
          </w:p>
          <w:p w14:paraId="21BBC63A" w14:textId="77777777" w:rsidR="00D23CBA" w:rsidRPr="00A17201" w:rsidRDefault="00D23CBA" w:rsidP="008A6E0A">
            <w:pPr>
              <w:keepNext/>
              <w:outlineLvl w:val="0"/>
              <w:rPr>
                <w:rFonts w:ascii="Times New Roman" w:hAnsi="Times New Roman" w:cs="Times New Roman"/>
                <w:bCs/>
                <w:sz w:val="18"/>
                <w:szCs w:val="18"/>
              </w:rPr>
            </w:pPr>
            <w:r w:rsidRPr="00A17201">
              <w:rPr>
                <w:rFonts w:ascii="Times New Roman" w:hAnsi="Times New Roman" w:cs="Times New Roman"/>
                <w:bCs/>
                <w:sz w:val="18"/>
                <w:szCs w:val="18"/>
              </w:rPr>
              <w:t>N- Lot 1,</w:t>
            </w:r>
          </w:p>
          <w:p w14:paraId="3BB0705E" w14:textId="77777777" w:rsidR="00D23CBA" w:rsidRPr="00A17201" w:rsidRDefault="00D23CBA" w:rsidP="008A6E0A">
            <w:pPr>
              <w:keepNext/>
              <w:outlineLvl w:val="0"/>
              <w:rPr>
                <w:rFonts w:ascii="Times New Roman" w:hAnsi="Times New Roman" w:cs="Times New Roman"/>
                <w:bCs/>
                <w:sz w:val="18"/>
                <w:szCs w:val="18"/>
                <w:lang w:val="it-IT"/>
              </w:rPr>
            </w:pPr>
            <w:r w:rsidRPr="00A17201">
              <w:rPr>
                <w:rFonts w:ascii="Times New Roman" w:hAnsi="Times New Roman" w:cs="Times New Roman"/>
                <w:bCs/>
                <w:sz w:val="18"/>
                <w:szCs w:val="18"/>
              </w:rPr>
              <w:t xml:space="preserve">S - Jud. </w:t>
            </w:r>
            <w:r w:rsidRPr="00A17201">
              <w:rPr>
                <w:rFonts w:ascii="Times New Roman" w:hAnsi="Times New Roman" w:cs="Times New Roman"/>
                <w:bCs/>
                <w:sz w:val="18"/>
                <w:szCs w:val="18"/>
                <w:lang w:val="it-IT"/>
              </w:rPr>
              <w:t>Galați</w:t>
            </w:r>
          </w:p>
          <w:p w14:paraId="7AD3A30E" w14:textId="77777777" w:rsidR="00D23CBA" w:rsidRPr="00A17201" w:rsidRDefault="00D23CBA" w:rsidP="008A6E0A">
            <w:pPr>
              <w:keepNext/>
              <w:outlineLvl w:val="0"/>
              <w:rPr>
                <w:rFonts w:ascii="Times New Roman" w:hAnsi="Times New Roman" w:cs="Times New Roman"/>
                <w:bCs/>
                <w:sz w:val="18"/>
                <w:szCs w:val="18"/>
                <w:lang w:val="it-IT"/>
              </w:rPr>
            </w:pPr>
            <w:r w:rsidRPr="00A17201">
              <w:rPr>
                <w:rFonts w:ascii="Times New Roman" w:hAnsi="Times New Roman" w:cs="Times New Roman"/>
                <w:bCs/>
                <w:sz w:val="18"/>
                <w:szCs w:val="18"/>
                <w:lang w:val="it-IT"/>
              </w:rPr>
              <w:t>E - Primăria Mărășești</w:t>
            </w:r>
          </w:p>
          <w:p w14:paraId="24235948" w14:textId="77777777" w:rsidR="00D23CBA" w:rsidRPr="00A17201" w:rsidRDefault="00D23CBA" w:rsidP="008A6E0A">
            <w:pPr>
              <w:rPr>
                <w:rFonts w:ascii="Times New Roman" w:hAnsi="Times New Roman" w:cs="Times New Roman"/>
                <w:bCs/>
                <w:i/>
                <w:iCs/>
                <w:sz w:val="28"/>
                <w:szCs w:val="28"/>
                <w:lang w:val="it-IT"/>
              </w:rPr>
            </w:pPr>
            <w:r w:rsidRPr="00A17201">
              <w:rPr>
                <w:rFonts w:ascii="Times New Roman" w:hAnsi="Times New Roman" w:cs="Times New Roman"/>
                <w:bCs/>
                <w:sz w:val="18"/>
                <w:szCs w:val="18"/>
                <w:lang w:val="it-IT"/>
              </w:rPr>
              <w:t>V- Fond forestier</w:t>
            </w:r>
          </w:p>
        </w:tc>
        <w:tc>
          <w:tcPr>
            <w:tcW w:w="1117" w:type="dxa"/>
          </w:tcPr>
          <w:p w14:paraId="7B24E91B" w14:textId="77777777" w:rsidR="00D23CBA" w:rsidRPr="00A17201" w:rsidRDefault="00D23CBA" w:rsidP="008A6E0A">
            <w:pPr>
              <w:pStyle w:val="NormalWeb"/>
              <w:spacing w:before="0" w:beforeAutospacing="0" w:after="0" w:afterAutospacing="0" w:line="276" w:lineRule="auto"/>
              <w:jc w:val="both"/>
              <w:rPr>
                <w:bCs/>
                <w:sz w:val="20"/>
                <w:szCs w:val="20"/>
                <w:lang w:val="ro-RO"/>
              </w:rPr>
            </w:pPr>
          </w:p>
        </w:tc>
        <w:tc>
          <w:tcPr>
            <w:tcW w:w="1327" w:type="dxa"/>
          </w:tcPr>
          <w:p w14:paraId="520FBBBA" w14:textId="77777777" w:rsidR="00D23CBA" w:rsidRPr="00A17201" w:rsidRDefault="00D23CBA" w:rsidP="008A6E0A">
            <w:pPr>
              <w:pStyle w:val="NoSpacing"/>
              <w:jc w:val="right"/>
              <w:rPr>
                <w:rFonts w:ascii="Times New Roman" w:hAnsi="Times New Roman"/>
                <w:i/>
                <w:iCs/>
                <w:sz w:val="20"/>
                <w:szCs w:val="20"/>
              </w:rPr>
            </w:pPr>
          </w:p>
          <w:p w14:paraId="40A19F6B" w14:textId="77777777" w:rsidR="00D23CBA" w:rsidRPr="00A17201" w:rsidRDefault="00D23CBA" w:rsidP="008A6E0A">
            <w:pPr>
              <w:jc w:val="center"/>
              <w:rPr>
                <w:rFonts w:ascii="Times New Roman" w:hAnsi="Times New Roman" w:cs="Times New Roman"/>
                <w:bCs/>
                <w:sz w:val="18"/>
                <w:szCs w:val="18"/>
              </w:rPr>
            </w:pPr>
            <w:r w:rsidRPr="00A17201">
              <w:rPr>
                <w:rFonts w:ascii="Times New Roman" w:hAnsi="Times New Roman" w:cs="Times New Roman"/>
                <w:bCs/>
                <w:sz w:val="18"/>
                <w:szCs w:val="18"/>
              </w:rPr>
              <w:t>Teren                               765,283</w:t>
            </w:r>
          </w:p>
          <w:p w14:paraId="136DA557" w14:textId="77777777" w:rsidR="00D23CBA" w:rsidRPr="00A17201" w:rsidRDefault="00D23CBA" w:rsidP="008A6E0A">
            <w:pPr>
              <w:jc w:val="center"/>
              <w:rPr>
                <w:rFonts w:ascii="Times New Roman" w:hAnsi="Times New Roman" w:cs="Times New Roman"/>
                <w:bCs/>
                <w:sz w:val="18"/>
                <w:szCs w:val="18"/>
              </w:rPr>
            </w:pPr>
          </w:p>
          <w:p w14:paraId="706CA96F" w14:textId="77777777" w:rsidR="00D23CBA" w:rsidRPr="00A17201" w:rsidRDefault="00D23CBA" w:rsidP="008A6E0A">
            <w:pPr>
              <w:jc w:val="center"/>
              <w:rPr>
                <w:rFonts w:ascii="Times New Roman" w:hAnsi="Times New Roman" w:cs="Times New Roman"/>
                <w:bCs/>
                <w:sz w:val="18"/>
                <w:szCs w:val="18"/>
              </w:rPr>
            </w:pPr>
            <w:r w:rsidRPr="00A17201">
              <w:rPr>
                <w:rFonts w:ascii="Times New Roman" w:hAnsi="Times New Roman" w:cs="Times New Roman"/>
                <w:bCs/>
                <w:sz w:val="18"/>
                <w:szCs w:val="18"/>
              </w:rPr>
              <w:t xml:space="preserve">Împrejmuire                    158,508 </w:t>
            </w:r>
          </w:p>
          <w:p w14:paraId="13ACF552" w14:textId="77777777" w:rsidR="00D23CBA" w:rsidRPr="00A17201" w:rsidRDefault="00D23CBA" w:rsidP="008A6E0A">
            <w:pPr>
              <w:jc w:val="center"/>
              <w:rPr>
                <w:rFonts w:ascii="Times New Roman" w:hAnsi="Times New Roman" w:cs="Times New Roman"/>
                <w:bCs/>
                <w:sz w:val="18"/>
                <w:szCs w:val="18"/>
              </w:rPr>
            </w:pPr>
          </w:p>
          <w:p w14:paraId="6D4C1723" w14:textId="77777777" w:rsidR="00D23CBA" w:rsidRPr="00A17201" w:rsidRDefault="00D23CBA" w:rsidP="008A6E0A">
            <w:pPr>
              <w:jc w:val="center"/>
              <w:rPr>
                <w:rFonts w:ascii="Times New Roman" w:hAnsi="Times New Roman" w:cs="Times New Roman"/>
                <w:bCs/>
                <w:sz w:val="18"/>
                <w:szCs w:val="18"/>
              </w:rPr>
            </w:pPr>
            <w:r w:rsidRPr="00A17201">
              <w:rPr>
                <w:rFonts w:ascii="Times New Roman" w:hAnsi="Times New Roman" w:cs="Times New Roman"/>
                <w:bCs/>
                <w:sz w:val="18"/>
                <w:szCs w:val="18"/>
              </w:rPr>
              <w:t xml:space="preserve">Vegetație forestieră                  </w:t>
            </w:r>
          </w:p>
          <w:p w14:paraId="1B209D71" w14:textId="77777777" w:rsidR="00D23CBA" w:rsidRPr="00A17201" w:rsidRDefault="00D23CBA" w:rsidP="008A6E0A">
            <w:pPr>
              <w:jc w:val="center"/>
              <w:rPr>
                <w:rFonts w:ascii="Times New Roman" w:hAnsi="Times New Roman" w:cs="Times New Roman"/>
                <w:bCs/>
                <w:sz w:val="18"/>
                <w:szCs w:val="18"/>
              </w:rPr>
            </w:pPr>
            <w:r w:rsidRPr="00A17201">
              <w:rPr>
                <w:rFonts w:ascii="Times New Roman" w:hAnsi="Times New Roman" w:cs="Times New Roman"/>
                <w:bCs/>
                <w:sz w:val="18"/>
                <w:szCs w:val="18"/>
              </w:rPr>
              <w:t xml:space="preserve">                               10.535,98761</w:t>
            </w:r>
          </w:p>
          <w:p w14:paraId="4D44B81D" w14:textId="77777777" w:rsidR="00D23CBA" w:rsidRPr="00A17201" w:rsidRDefault="00D23CBA" w:rsidP="008A6E0A">
            <w:pPr>
              <w:jc w:val="center"/>
              <w:rPr>
                <w:rFonts w:ascii="Times New Roman" w:hAnsi="Times New Roman" w:cs="Times New Roman"/>
                <w:bCs/>
                <w:sz w:val="18"/>
                <w:szCs w:val="18"/>
              </w:rPr>
            </w:pPr>
            <w:r w:rsidRPr="00A17201">
              <w:rPr>
                <w:rFonts w:ascii="Times New Roman" w:hAnsi="Times New Roman" w:cs="Times New Roman"/>
                <w:bCs/>
                <w:sz w:val="18"/>
                <w:szCs w:val="18"/>
              </w:rPr>
              <w:t xml:space="preserve"> </w:t>
            </w:r>
          </w:p>
          <w:p w14:paraId="605815FD" w14:textId="77777777" w:rsidR="00D23CBA" w:rsidRPr="00A17201" w:rsidRDefault="00D23CBA" w:rsidP="008A6E0A">
            <w:pPr>
              <w:pStyle w:val="NormalWeb"/>
              <w:spacing w:before="0" w:beforeAutospacing="0" w:after="0" w:afterAutospacing="0" w:line="276" w:lineRule="auto"/>
              <w:jc w:val="right"/>
              <w:rPr>
                <w:bCs/>
                <w:sz w:val="20"/>
                <w:szCs w:val="20"/>
                <w:lang w:val="ro-RO"/>
              </w:rPr>
            </w:pPr>
            <w:r w:rsidRPr="00A17201">
              <w:rPr>
                <w:bCs/>
                <w:sz w:val="18"/>
                <w:szCs w:val="18"/>
              </w:rPr>
              <w:t>Total                       11.459,77861</w:t>
            </w:r>
          </w:p>
        </w:tc>
        <w:tc>
          <w:tcPr>
            <w:tcW w:w="1482" w:type="dxa"/>
            <w:vAlign w:val="center"/>
          </w:tcPr>
          <w:p w14:paraId="2E506281" w14:textId="77777777" w:rsidR="00D23CBA" w:rsidRPr="00A17201" w:rsidRDefault="00D23CBA" w:rsidP="008A6E0A">
            <w:pPr>
              <w:rPr>
                <w:rFonts w:ascii="Times New Roman" w:hAnsi="Times New Roman" w:cs="Times New Roman"/>
                <w:bCs/>
                <w:sz w:val="18"/>
                <w:szCs w:val="18"/>
                <w:lang w:val="it-IT"/>
              </w:rPr>
            </w:pPr>
            <w:bookmarkStart w:id="8" w:name="_Hlk89416369"/>
            <w:r w:rsidRPr="00A17201">
              <w:rPr>
                <w:rFonts w:ascii="Times New Roman" w:hAnsi="Times New Roman" w:cs="Times New Roman"/>
                <w:bCs/>
                <w:sz w:val="18"/>
                <w:szCs w:val="18"/>
                <w:lang w:val="it-IT"/>
              </w:rPr>
              <w:t>Hotărârea Consiliului Judetean Vrancea nr. 203/2017, 213/2017, 253/2017,</w:t>
            </w:r>
          </w:p>
          <w:p w14:paraId="5CDFAF4D" w14:textId="77777777" w:rsidR="00D23CBA" w:rsidRPr="00A17201" w:rsidRDefault="00D23CBA" w:rsidP="008A6E0A">
            <w:pPr>
              <w:rPr>
                <w:rFonts w:ascii="Times New Roman" w:hAnsi="Times New Roman" w:cs="Times New Roman"/>
                <w:bCs/>
                <w:sz w:val="18"/>
                <w:szCs w:val="18"/>
                <w:lang w:val="it-IT"/>
              </w:rPr>
            </w:pPr>
            <w:r w:rsidRPr="00A17201">
              <w:rPr>
                <w:rFonts w:ascii="Times New Roman" w:hAnsi="Times New Roman" w:cs="Times New Roman"/>
                <w:bCs/>
                <w:sz w:val="18"/>
                <w:szCs w:val="18"/>
                <w:lang w:val="it-IT"/>
              </w:rPr>
              <w:t>43/2018,</w:t>
            </w:r>
          </w:p>
          <w:p w14:paraId="0C54FEE8" w14:textId="77777777" w:rsidR="00D23CBA" w:rsidRPr="00A17201" w:rsidRDefault="00D23CBA" w:rsidP="008A6E0A">
            <w:pPr>
              <w:rPr>
                <w:rFonts w:ascii="Times New Roman" w:hAnsi="Times New Roman" w:cs="Times New Roman"/>
                <w:bCs/>
                <w:sz w:val="18"/>
                <w:szCs w:val="18"/>
                <w:lang w:val="it-IT"/>
              </w:rPr>
            </w:pPr>
            <w:r w:rsidRPr="00A17201">
              <w:rPr>
                <w:rFonts w:ascii="Times New Roman" w:hAnsi="Times New Roman" w:cs="Times New Roman"/>
                <w:bCs/>
                <w:sz w:val="18"/>
                <w:szCs w:val="18"/>
                <w:lang w:val="it-IT"/>
              </w:rPr>
              <w:t>70/2018 Hotararilor Consiliului Local Marasesti nr. 88/2017, nr. 66/2018, protocolul nr. 16098/19.10.2017, protocolul nr. 8550/29.05.2018,</w:t>
            </w:r>
          </w:p>
          <w:p w14:paraId="33C3CD45" w14:textId="77777777" w:rsidR="00D23CBA" w:rsidRPr="00A17201" w:rsidRDefault="00D23CBA" w:rsidP="008A6E0A">
            <w:pPr>
              <w:rPr>
                <w:rFonts w:ascii="Times New Roman" w:hAnsi="Times New Roman" w:cs="Times New Roman"/>
                <w:bCs/>
                <w:sz w:val="18"/>
                <w:szCs w:val="18"/>
                <w:lang w:val="it-IT"/>
              </w:rPr>
            </w:pPr>
            <w:r w:rsidRPr="00A17201">
              <w:rPr>
                <w:rFonts w:ascii="Times New Roman" w:hAnsi="Times New Roman" w:cs="Times New Roman"/>
                <w:bCs/>
                <w:sz w:val="18"/>
                <w:szCs w:val="18"/>
                <w:lang w:val="it-IT"/>
              </w:rPr>
              <w:t>actul de comasare cu încheierea de autentificare nr. 3262/11.09.2018, actul de dezmembrare cu încheierea de autentificare nr. 3715/2018, Hotărârii Consiliului Judetean Vrancea nr. 142/2018,  Hotarârii Consiliului Judetean Vrancea nr. 54/2021</w:t>
            </w:r>
          </w:p>
          <w:p w14:paraId="79A69260" w14:textId="77777777" w:rsidR="00D23CBA" w:rsidRPr="00A17201" w:rsidRDefault="00D23CBA" w:rsidP="008A6E0A">
            <w:pPr>
              <w:rPr>
                <w:rFonts w:ascii="Times New Roman" w:hAnsi="Times New Roman" w:cs="Times New Roman"/>
                <w:bCs/>
                <w:sz w:val="18"/>
                <w:szCs w:val="18"/>
                <w:lang w:val="it-IT"/>
              </w:rPr>
            </w:pPr>
            <w:r w:rsidRPr="00A17201">
              <w:rPr>
                <w:rFonts w:ascii="Times New Roman" w:hAnsi="Times New Roman" w:cs="Times New Roman"/>
                <w:bCs/>
                <w:sz w:val="18"/>
                <w:szCs w:val="18"/>
                <w:lang w:val="it-IT"/>
              </w:rPr>
              <w:t>Hotărârea Consiliului Județean nr. 135/16.06.2022</w:t>
            </w:r>
          </w:p>
          <w:p w14:paraId="064A6391" w14:textId="77777777" w:rsidR="00D23CBA" w:rsidRPr="00A17201" w:rsidRDefault="00D23CBA" w:rsidP="008A6E0A">
            <w:pPr>
              <w:pStyle w:val="NormalWeb"/>
              <w:spacing w:before="0" w:beforeAutospacing="0" w:after="0" w:afterAutospacing="0" w:line="276" w:lineRule="auto"/>
              <w:jc w:val="both"/>
              <w:rPr>
                <w:bCs/>
                <w:sz w:val="20"/>
                <w:szCs w:val="20"/>
                <w:lang w:val="ro-RO"/>
              </w:rPr>
            </w:pPr>
            <w:r w:rsidRPr="00A17201">
              <w:rPr>
                <w:bCs/>
                <w:sz w:val="18"/>
                <w:szCs w:val="18"/>
                <w:lang w:val="it-IT"/>
              </w:rPr>
              <w:t>Nr. Carte Funciara 54670 UAT Marasesti</w:t>
            </w:r>
            <w:bookmarkEnd w:id="8"/>
          </w:p>
        </w:tc>
      </w:tr>
    </w:tbl>
    <w:p w14:paraId="1E7467A2" w14:textId="192E898D" w:rsidR="007D43F6" w:rsidRPr="00A17201" w:rsidRDefault="007D43F6" w:rsidP="007D43F6">
      <w:pPr>
        <w:pStyle w:val="NormalWeb"/>
        <w:spacing w:before="0" w:beforeAutospacing="0" w:after="0" w:afterAutospacing="0" w:line="276" w:lineRule="auto"/>
        <w:jc w:val="both"/>
        <w:rPr>
          <w:i/>
          <w:iCs/>
          <w:sz w:val="28"/>
          <w:szCs w:val="28"/>
          <w:lang w:val="ro-RO"/>
        </w:rPr>
      </w:pPr>
      <w:r w:rsidRPr="00A17201">
        <w:rPr>
          <w:b/>
          <w:bCs/>
          <w:sz w:val="28"/>
          <w:szCs w:val="28"/>
          <w:lang w:val="ro-RO"/>
        </w:rPr>
        <w:t>Poziția 284 Teren cu construcții Cămin pentru persoane vârstnice ”O nouă șansă”-</w:t>
      </w:r>
      <w:r w:rsidRPr="00A17201">
        <w:rPr>
          <w:sz w:val="28"/>
          <w:szCs w:val="28"/>
          <w:lang w:val="ro-RO"/>
        </w:rPr>
        <w:t xml:space="preserve"> coloana 5 valoare de inventar se modifică ca urmare adresei nr. 28635/24.11.2025, transmisă de DGASPC VN, înregistrată la Consiliul Județean Vrancea sub nr.  201/15260/24.11.2025, prin care ne înaintează Procesul Verbal nr. 7975/07.11.2025 privind reevaluarea mijloacelor fixe, aparținând domeniului public și privat al județului Vrancea și va avea următorul conținut: </w:t>
      </w:r>
      <w:r w:rsidRPr="00A17201">
        <w:rPr>
          <w:i/>
          <w:iCs/>
          <w:sz w:val="28"/>
          <w:szCs w:val="28"/>
          <w:lang w:val="ro-RO"/>
        </w:rPr>
        <w:t>TEREN LOT 2 321,213, C1 784,136, C2 1313,485, C3 23,326, C4 29,066, C5 3,221, C6 32,970, TEREN LOT 3 41,744, C11 29,426, C12 65,673, C13 17,778, TEREN LOT 5 44,506, TOTAL 2706,544 mii lei.</w:t>
      </w:r>
    </w:p>
    <w:tbl>
      <w:tblPr>
        <w:tblStyle w:val="TableGrid"/>
        <w:tblW w:w="0" w:type="auto"/>
        <w:tblLook w:val="04A0" w:firstRow="1" w:lastRow="0" w:firstColumn="1" w:lastColumn="0" w:noHBand="0" w:noVBand="1"/>
      </w:tblPr>
      <w:tblGrid>
        <w:gridCol w:w="554"/>
        <w:gridCol w:w="1126"/>
        <w:gridCol w:w="1499"/>
        <w:gridCol w:w="2577"/>
        <w:gridCol w:w="1117"/>
        <w:gridCol w:w="1312"/>
        <w:gridCol w:w="1586"/>
      </w:tblGrid>
      <w:tr w:rsidR="007D43F6" w:rsidRPr="00A17201" w14:paraId="65B48058" w14:textId="77777777" w:rsidTr="008A6E0A">
        <w:tc>
          <w:tcPr>
            <w:tcW w:w="562" w:type="dxa"/>
          </w:tcPr>
          <w:p w14:paraId="72B86FD1"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4" w:type="dxa"/>
          </w:tcPr>
          <w:p w14:paraId="28A68715"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179908AC"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64EE725E"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2AA66FB8"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4E18AB14"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2367F1D0"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7D43F6" w:rsidRPr="00A17201" w14:paraId="361D414B" w14:textId="77777777" w:rsidTr="008A6E0A">
        <w:tc>
          <w:tcPr>
            <w:tcW w:w="562" w:type="dxa"/>
          </w:tcPr>
          <w:p w14:paraId="58AC8A42"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6E40DB18"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49220EBF"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3A9C85EF"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21CB05C8"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04A988F9"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76F87E96" w14:textId="77777777" w:rsidR="007D43F6" w:rsidRPr="00A17201" w:rsidRDefault="007D43F6"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7D43F6" w:rsidRPr="00A17201" w14:paraId="1BDA2A3D" w14:textId="77777777" w:rsidTr="008A6E0A">
        <w:tc>
          <w:tcPr>
            <w:tcW w:w="562" w:type="dxa"/>
          </w:tcPr>
          <w:p w14:paraId="1B5EBD61" w14:textId="77777777" w:rsidR="007D43F6" w:rsidRPr="00A17201" w:rsidRDefault="007D43F6" w:rsidP="008A6E0A">
            <w:pPr>
              <w:pStyle w:val="NormalWeb"/>
              <w:spacing w:before="0" w:beforeAutospacing="0" w:after="0" w:afterAutospacing="0" w:line="276" w:lineRule="auto"/>
              <w:jc w:val="both"/>
              <w:rPr>
                <w:bCs/>
                <w:sz w:val="20"/>
                <w:szCs w:val="20"/>
                <w:lang w:val="ro-RO"/>
              </w:rPr>
            </w:pPr>
            <w:r w:rsidRPr="00A17201">
              <w:rPr>
                <w:bCs/>
                <w:sz w:val="20"/>
                <w:szCs w:val="20"/>
                <w:lang w:val="ro-RO"/>
              </w:rPr>
              <w:t>284</w:t>
            </w:r>
          </w:p>
        </w:tc>
        <w:tc>
          <w:tcPr>
            <w:tcW w:w="1134" w:type="dxa"/>
          </w:tcPr>
          <w:p w14:paraId="1C93F1A1" w14:textId="77777777" w:rsidR="007D43F6" w:rsidRPr="00A17201" w:rsidRDefault="007D43F6"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1.6.4</w:t>
            </w:r>
          </w:p>
        </w:tc>
        <w:tc>
          <w:tcPr>
            <w:tcW w:w="1560" w:type="dxa"/>
          </w:tcPr>
          <w:p w14:paraId="72A97A96" w14:textId="77777777" w:rsidR="007D43F6" w:rsidRPr="00A17201" w:rsidRDefault="007D43F6" w:rsidP="008A6E0A">
            <w:pPr>
              <w:rPr>
                <w:bCs/>
                <w:sz w:val="18"/>
                <w:szCs w:val="18"/>
                <w:lang w:val="it-IT"/>
              </w:rPr>
            </w:pPr>
            <w:r w:rsidRPr="00A17201">
              <w:rPr>
                <w:bCs/>
                <w:sz w:val="18"/>
                <w:szCs w:val="18"/>
                <w:lang w:val="it-IT"/>
              </w:rPr>
              <w:t>Teren  cu                    construcţii</w:t>
            </w:r>
          </w:p>
          <w:p w14:paraId="6AD0C92C" w14:textId="77777777" w:rsidR="007D43F6" w:rsidRPr="00A17201" w:rsidRDefault="007D43F6" w:rsidP="008A6E0A">
            <w:pPr>
              <w:rPr>
                <w:bCs/>
                <w:sz w:val="18"/>
                <w:szCs w:val="18"/>
                <w:lang w:val="it-IT"/>
              </w:rPr>
            </w:pPr>
            <w:r w:rsidRPr="00A17201">
              <w:rPr>
                <w:bCs/>
                <w:sz w:val="18"/>
                <w:szCs w:val="18"/>
                <w:lang w:val="it-IT"/>
              </w:rPr>
              <w:t>Cămin pentru persoane vârstnice</w:t>
            </w:r>
          </w:p>
          <w:p w14:paraId="66C2806A" w14:textId="77777777" w:rsidR="007D43F6" w:rsidRPr="00A17201" w:rsidRDefault="007D43F6" w:rsidP="008A6E0A">
            <w:pPr>
              <w:ind w:right="54"/>
              <w:rPr>
                <w:bCs/>
                <w:i/>
                <w:iCs/>
                <w:sz w:val="28"/>
                <w:szCs w:val="28"/>
              </w:rPr>
            </w:pPr>
            <w:r w:rsidRPr="00A17201">
              <w:rPr>
                <w:bCs/>
                <w:sz w:val="18"/>
                <w:szCs w:val="18"/>
                <w:lang w:val="it-IT"/>
              </w:rPr>
              <w:t>„O nouă şansă”</w:t>
            </w:r>
          </w:p>
        </w:tc>
        <w:tc>
          <w:tcPr>
            <w:tcW w:w="2835" w:type="dxa"/>
          </w:tcPr>
          <w:p w14:paraId="4EC53DD8" w14:textId="77777777" w:rsidR="007D43F6" w:rsidRPr="00A17201" w:rsidRDefault="007D43F6" w:rsidP="008A6E0A">
            <w:pPr>
              <w:keepNext/>
              <w:outlineLvl w:val="0"/>
              <w:rPr>
                <w:bCs/>
                <w:sz w:val="18"/>
                <w:szCs w:val="18"/>
                <w:lang w:val="it-IT"/>
              </w:rPr>
            </w:pPr>
            <w:r w:rsidRPr="00A17201">
              <w:rPr>
                <w:bCs/>
                <w:sz w:val="18"/>
                <w:szCs w:val="18"/>
                <w:lang w:val="it-IT"/>
              </w:rPr>
              <w:t>Loc. Marasesti, Str. Cuza-Voda, nr. 15, T4, P 31Cc, numere cadastrale: 54438, 51198, 51200</w:t>
            </w:r>
          </w:p>
          <w:p w14:paraId="7FE2716A" w14:textId="77777777" w:rsidR="007D43F6" w:rsidRPr="00A17201" w:rsidRDefault="007D43F6" w:rsidP="008A6E0A">
            <w:pPr>
              <w:keepNext/>
              <w:outlineLvl w:val="0"/>
              <w:rPr>
                <w:bCs/>
                <w:sz w:val="18"/>
                <w:szCs w:val="18"/>
                <w:lang w:val="it-IT"/>
              </w:rPr>
            </w:pPr>
            <w:r w:rsidRPr="00A17201">
              <w:rPr>
                <w:bCs/>
                <w:sz w:val="18"/>
                <w:szCs w:val="18"/>
                <w:lang w:val="it-IT"/>
              </w:rPr>
              <w:t xml:space="preserve">Lot nr. 2 - suprafata de teren 5.232 mp,  intravilan, categoria de folosință curți </w:t>
            </w:r>
            <w:r w:rsidRPr="00A17201">
              <w:rPr>
                <w:bCs/>
                <w:sz w:val="18"/>
                <w:szCs w:val="18"/>
                <w:lang w:val="it-IT"/>
              </w:rPr>
              <w:lastRenderedPageBreak/>
              <w:t xml:space="preserve">construcții, numar cadastral 54438, </w:t>
            </w:r>
          </w:p>
          <w:p w14:paraId="2D25E991" w14:textId="77777777" w:rsidR="007D43F6" w:rsidRPr="00A17201" w:rsidRDefault="007D43F6" w:rsidP="008A6E0A">
            <w:pPr>
              <w:keepNext/>
              <w:outlineLvl w:val="0"/>
              <w:rPr>
                <w:bCs/>
                <w:sz w:val="18"/>
                <w:szCs w:val="18"/>
                <w:lang w:val="it-IT"/>
              </w:rPr>
            </w:pPr>
            <w:r w:rsidRPr="00A17201">
              <w:rPr>
                <w:bCs/>
                <w:sz w:val="18"/>
                <w:szCs w:val="18"/>
                <w:lang w:val="it-IT"/>
              </w:rPr>
              <w:t>C1 – cladire camin, suprafata construita 1.188 mp</w:t>
            </w:r>
          </w:p>
          <w:p w14:paraId="227E3579" w14:textId="77777777" w:rsidR="007D43F6" w:rsidRPr="00A17201" w:rsidRDefault="007D43F6" w:rsidP="008A6E0A">
            <w:pPr>
              <w:keepNext/>
              <w:outlineLvl w:val="0"/>
              <w:rPr>
                <w:bCs/>
                <w:sz w:val="18"/>
                <w:szCs w:val="18"/>
                <w:lang w:val="it-IT"/>
              </w:rPr>
            </w:pPr>
            <w:r w:rsidRPr="00A17201">
              <w:rPr>
                <w:bCs/>
                <w:sz w:val="18"/>
                <w:szCs w:val="18"/>
                <w:lang w:val="it-IT"/>
              </w:rPr>
              <w:t>C2- suprafata construita 340 mp</w:t>
            </w:r>
          </w:p>
          <w:p w14:paraId="5ED6159B" w14:textId="77777777" w:rsidR="007D43F6" w:rsidRPr="00A17201" w:rsidRDefault="007D43F6" w:rsidP="008A6E0A">
            <w:pPr>
              <w:keepNext/>
              <w:outlineLvl w:val="0"/>
              <w:rPr>
                <w:bCs/>
                <w:sz w:val="18"/>
                <w:szCs w:val="18"/>
                <w:lang w:val="it-IT"/>
              </w:rPr>
            </w:pPr>
            <w:r w:rsidRPr="00A17201">
              <w:rPr>
                <w:bCs/>
                <w:sz w:val="18"/>
                <w:szCs w:val="18"/>
                <w:lang w:val="it-IT"/>
              </w:rPr>
              <w:t>C3- magazie, suprafata construita 65 mp</w:t>
            </w:r>
          </w:p>
          <w:p w14:paraId="5607D36B" w14:textId="77777777" w:rsidR="007D43F6" w:rsidRPr="00A17201" w:rsidRDefault="007D43F6" w:rsidP="008A6E0A">
            <w:pPr>
              <w:keepNext/>
              <w:outlineLvl w:val="0"/>
              <w:rPr>
                <w:bCs/>
                <w:sz w:val="18"/>
                <w:szCs w:val="18"/>
                <w:lang w:val="it-IT"/>
              </w:rPr>
            </w:pPr>
            <w:r w:rsidRPr="00A17201">
              <w:rPr>
                <w:bCs/>
                <w:sz w:val="18"/>
                <w:szCs w:val="18"/>
                <w:lang w:val="it-IT"/>
              </w:rPr>
              <w:t>C4- garaje, suprafata construita 81 mp</w:t>
            </w:r>
          </w:p>
          <w:p w14:paraId="0546903C" w14:textId="77777777" w:rsidR="007D43F6" w:rsidRPr="00A17201" w:rsidRDefault="007D43F6" w:rsidP="008A6E0A">
            <w:pPr>
              <w:keepNext/>
              <w:outlineLvl w:val="0"/>
              <w:rPr>
                <w:bCs/>
                <w:sz w:val="18"/>
                <w:szCs w:val="18"/>
                <w:lang w:val="it-IT"/>
              </w:rPr>
            </w:pPr>
            <w:r w:rsidRPr="00A17201">
              <w:rPr>
                <w:bCs/>
                <w:sz w:val="18"/>
                <w:szCs w:val="18"/>
                <w:lang w:val="it-IT"/>
              </w:rPr>
              <w:t>C5- morga, suprafata construita 28 mp</w:t>
            </w:r>
          </w:p>
          <w:p w14:paraId="7F17F189" w14:textId="77777777" w:rsidR="007D43F6" w:rsidRPr="00A17201" w:rsidRDefault="007D43F6" w:rsidP="008A6E0A">
            <w:pPr>
              <w:keepNext/>
              <w:outlineLvl w:val="0"/>
              <w:rPr>
                <w:bCs/>
                <w:sz w:val="18"/>
                <w:szCs w:val="18"/>
                <w:lang w:val="it-IT"/>
              </w:rPr>
            </w:pPr>
            <w:r w:rsidRPr="00A17201">
              <w:rPr>
                <w:bCs/>
                <w:sz w:val="18"/>
                <w:szCs w:val="18"/>
                <w:lang w:val="it-IT"/>
              </w:rPr>
              <w:t>C6- centrala termica, suprafata construita 147 mp</w:t>
            </w:r>
          </w:p>
          <w:p w14:paraId="549A0742" w14:textId="77777777" w:rsidR="007D43F6" w:rsidRPr="00A17201" w:rsidRDefault="007D43F6" w:rsidP="008A6E0A">
            <w:pPr>
              <w:keepNext/>
              <w:outlineLvl w:val="0"/>
              <w:rPr>
                <w:bCs/>
                <w:sz w:val="18"/>
                <w:szCs w:val="18"/>
                <w:lang w:val="it-IT"/>
              </w:rPr>
            </w:pPr>
            <w:r w:rsidRPr="00A17201">
              <w:rPr>
                <w:bCs/>
                <w:sz w:val="18"/>
                <w:szCs w:val="18"/>
                <w:lang w:val="it-IT"/>
              </w:rPr>
              <w:t>Lot nr. 3 - suprafata de teren 680 mp,   intravilan, categoria de folosință curți construcții numar cadastral 51198</w:t>
            </w:r>
          </w:p>
          <w:p w14:paraId="34155DCC" w14:textId="77777777" w:rsidR="007D43F6" w:rsidRPr="00A17201" w:rsidRDefault="007D43F6" w:rsidP="008A6E0A">
            <w:pPr>
              <w:keepNext/>
              <w:outlineLvl w:val="0"/>
              <w:rPr>
                <w:bCs/>
                <w:sz w:val="18"/>
                <w:szCs w:val="18"/>
                <w:lang w:val="it-IT"/>
              </w:rPr>
            </w:pPr>
            <w:r w:rsidRPr="00A17201">
              <w:rPr>
                <w:bCs/>
                <w:sz w:val="18"/>
                <w:szCs w:val="18"/>
                <w:lang w:val="it-IT"/>
              </w:rPr>
              <w:t>C11- spalatorie si uscator, suprafata construita 82 mp</w:t>
            </w:r>
          </w:p>
          <w:p w14:paraId="32BC2763" w14:textId="77777777" w:rsidR="007D43F6" w:rsidRPr="00A17201" w:rsidRDefault="007D43F6" w:rsidP="008A6E0A">
            <w:pPr>
              <w:keepNext/>
              <w:outlineLvl w:val="0"/>
              <w:rPr>
                <w:bCs/>
                <w:sz w:val="18"/>
                <w:szCs w:val="18"/>
                <w:lang w:val="it-IT"/>
              </w:rPr>
            </w:pPr>
            <w:r w:rsidRPr="00A17201">
              <w:rPr>
                <w:bCs/>
                <w:sz w:val="18"/>
                <w:szCs w:val="18"/>
                <w:lang w:val="it-IT"/>
              </w:rPr>
              <w:t>C12- garaj, magazie si atelier, suprafata construita 146 mp,</w:t>
            </w:r>
          </w:p>
          <w:p w14:paraId="773FD75B" w14:textId="77777777" w:rsidR="007D43F6" w:rsidRPr="00A17201" w:rsidRDefault="007D43F6" w:rsidP="008A6E0A">
            <w:pPr>
              <w:keepNext/>
              <w:outlineLvl w:val="0"/>
              <w:rPr>
                <w:bCs/>
                <w:sz w:val="18"/>
                <w:szCs w:val="18"/>
                <w:lang w:val="it-IT"/>
              </w:rPr>
            </w:pPr>
            <w:r w:rsidRPr="00A17201">
              <w:rPr>
                <w:bCs/>
                <w:sz w:val="18"/>
                <w:szCs w:val="18"/>
                <w:lang w:val="it-IT"/>
              </w:rPr>
              <w:t>C13- garaj, magazie si atelier, suprafata construita 56 mp</w:t>
            </w:r>
          </w:p>
          <w:p w14:paraId="6735A874" w14:textId="77777777" w:rsidR="007D43F6" w:rsidRPr="00A17201" w:rsidRDefault="007D43F6" w:rsidP="008A6E0A">
            <w:pPr>
              <w:rPr>
                <w:bCs/>
                <w:i/>
                <w:iCs/>
                <w:sz w:val="28"/>
                <w:szCs w:val="28"/>
                <w:lang w:val="it-IT"/>
              </w:rPr>
            </w:pPr>
            <w:r w:rsidRPr="00A17201">
              <w:rPr>
                <w:bCs/>
                <w:sz w:val="18"/>
                <w:szCs w:val="18"/>
              </w:rPr>
              <w:t>Lot nr. 5 - suprafata de teren 725 mp,  intravilan, categoria de folosință curți construcții, in devalmasie cale de acces, numar cadastral 51200</w:t>
            </w:r>
          </w:p>
        </w:tc>
        <w:tc>
          <w:tcPr>
            <w:tcW w:w="960" w:type="dxa"/>
          </w:tcPr>
          <w:p w14:paraId="108C67A6" w14:textId="77777777" w:rsidR="007D43F6" w:rsidRPr="00A17201" w:rsidRDefault="007D43F6" w:rsidP="008A6E0A">
            <w:pPr>
              <w:pStyle w:val="NormalWeb"/>
              <w:spacing w:before="0" w:beforeAutospacing="0" w:after="0" w:afterAutospacing="0" w:line="276" w:lineRule="auto"/>
              <w:jc w:val="both"/>
              <w:rPr>
                <w:bCs/>
                <w:sz w:val="20"/>
                <w:szCs w:val="20"/>
                <w:lang w:val="ro-RO"/>
              </w:rPr>
            </w:pPr>
          </w:p>
        </w:tc>
        <w:tc>
          <w:tcPr>
            <w:tcW w:w="1371" w:type="dxa"/>
          </w:tcPr>
          <w:p w14:paraId="7571084B" w14:textId="77777777" w:rsidR="007D43F6" w:rsidRPr="00A17201" w:rsidRDefault="007D43F6" w:rsidP="008A6E0A">
            <w:pPr>
              <w:pStyle w:val="NoSpacing"/>
              <w:jc w:val="right"/>
              <w:rPr>
                <w:rFonts w:ascii="Times New Roman" w:hAnsi="Times New Roman"/>
                <w:i/>
                <w:iCs/>
                <w:sz w:val="20"/>
                <w:szCs w:val="20"/>
              </w:rPr>
            </w:pPr>
          </w:p>
          <w:p w14:paraId="0C581FE8" w14:textId="77777777" w:rsidR="007D43F6" w:rsidRPr="00A17201" w:rsidRDefault="007D43F6" w:rsidP="008A6E0A">
            <w:pPr>
              <w:pStyle w:val="NormalWeb"/>
              <w:spacing w:before="0" w:beforeAutospacing="0" w:after="0" w:afterAutospacing="0" w:line="276" w:lineRule="auto"/>
              <w:jc w:val="right"/>
              <w:rPr>
                <w:sz w:val="20"/>
                <w:szCs w:val="20"/>
                <w:lang w:val="ro-RO"/>
              </w:rPr>
            </w:pPr>
            <w:r w:rsidRPr="00A17201">
              <w:rPr>
                <w:sz w:val="20"/>
                <w:szCs w:val="20"/>
                <w:lang w:val="ro-RO"/>
              </w:rPr>
              <w:t>TEREN LOT 2 321,213</w:t>
            </w:r>
          </w:p>
          <w:p w14:paraId="2BCCC819" w14:textId="77777777" w:rsidR="007D43F6" w:rsidRPr="00A17201" w:rsidRDefault="007D43F6" w:rsidP="008A6E0A">
            <w:pPr>
              <w:pStyle w:val="NormalWeb"/>
              <w:spacing w:before="0" w:beforeAutospacing="0" w:after="0" w:afterAutospacing="0" w:line="276" w:lineRule="auto"/>
              <w:jc w:val="right"/>
              <w:rPr>
                <w:sz w:val="20"/>
                <w:szCs w:val="20"/>
                <w:lang w:val="ro-RO"/>
              </w:rPr>
            </w:pPr>
            <w:r w:rsidRPr="00A17201">
              <w:rPr>
                <w:sz w:val="20"/>
                <w:szCs w:val="20"/>
                <w:lang w:val="ro-RO"/>
              </w:rPr>
              <w:t>C1 784,136</w:t>
            </w:r>
          </w:p>
          <w:p w14:paraId="6A251F20" w14:textId="77777777" w:rsidR="007D43F6" w:rsidRPr="00A17201" w:rsidRDefault="007D43F6" w:rsidP="008A6E0A">
            <w:pPr>
              <w:pStyle w:val="NormalWeb"/>
              <w:spacing w:before="0" w:beforeAutospacing="0" w:after="0" w:afterAutospacing="0" w:line="276" w:lineRule="auto"/>
              <w:jc w:val="right"/>
              <w:rPr>
                <w:sz w:val="20"/>
                <w:szCs w:val="20"/>
                <w:lang w:val="ro-RO"/>
              </w:rPr>
            </w:pPr>
            <w:r w:rsidRPr="00A17201">
              <w:rPr>
                <w:sz w:val="20"/>
                <w:szCs w:val="20"/>
                <w:lang w:val="ro-RO"/>
              </w:rPr>
              <w:t xml:space="preserve"> C2 1313,485</w:t>
            </w:r>
          </w:p>
          <w:p w14:paraId="2D2809BC" w14:textId="77777777" w:rsidR="007D43F6" w:rsidRPr="00A17201" w:rsidRDefault="007D43F6" w:rsidP="008A6E0A">
            <w:pPr>
              <w:pStyle w:val="NormalWeb"/>
              <w:spacing w:before="0" w:beforeAutospacing="0" w:after="0" w:afterAutospacing="0" w:line="276" w:lineRule="auto"/>
              <w:jc w:val="right"/>
              <w:rPr>
                <w:sz w:val="20"/>
                <w:szCs w:val="20"/>
                <w:lang w:val="ro-RO"/>
              </w:rPr>
            </w:pPr>
          </w:p>
          <w:p w14:paraId="740A357B" w14:textId="77777777" w:rsidR="007D43F6" w:rsidRPr="00A17201" w:rsidRDefault="007D43F6" w:rsidP="008A6E0A">
            <w:pPr>
              <w:pStyle w:val="NormalWeb"/>
              <w:spacing w:before="0" w:beforeAutospacing="0" w:after="0" w:afterAutospacing="0" w:line="276" w:lineRule="auto"/>
              <w:jc w:val="right"/>
              <w:rPr>
                <w:sz w:val="20"/>
                <w:szCs w:val="20"/>
                <w:lang w:val="ro-RO"/>
              </w:rPr>
            </w:pPr>
            <w:r w:rsidRPr="00A17201">
              <w:rPr>
                <w:sz w:val="20"/>
                <w:szCs w:val="20"/>
                <w:lang w:val="ro-RO"/>
              </w:rPr>
              <w:lastRenderedPageBreak/>
              <w:t>C3 23,326</w:t>
            </w:r>
          </w:p>
          <w:p w14:paraId="46B294C3" w14:textId="77777777" w:rsidR="007D43F6" w:rsidRPr="00A17201" w:rsidRDefault="007D43F6" w:rsidP="008A6E0A">
            <w:pPr>
              <w:pStyle w:val="NormalWeb"/>
              <w:spacing w:before="0" w:beforeAutospacing="0" w:after="0" w:afterAutospacing="0" w:line="276" w:lineRule="auto"/>
              <w:jc w:val="right"/>
              <w:rPr>
                <w:sz w:val="20"/>
                <w:szCs w:val="20"/>
                <w:lang w:val="ro-RO"/>
              </w:rPr>
            </w:pPr>
            <w:r w:rsidRPr="00A17201">
              <w:rPr>
                <w:sz w:val="20"/>
                <w:szCs w:val="20"/>
                <w:lang w:val="ro-RO"/>
              </w:rPr>
              <w:t xml:space="preserve"> C4 29,066</w:t>
            </w:r>
          </w:p>
          <w:p w14:paraId="4C01D807" w14:textId="77777777" w:rsidR="007D43F6" w:rsidRPr="00A17201" w:rsidRDefault="007D43F6" w:rsidP="008A6E0A">
            <w:pPr>
              <w:pStyle w:val="NormalWeb"/>
              <w:spacing w:before="0" w:beforeAutospacing="0" w:after="0" w:afterAutospacing="0" w:line="276" w:lineRule="auto"/>
              <w:jc w:val="right"/>
              <w:rPr>
                <w:sz w:val="20"/>
                <w:szCs w:val="20"/>
                <w:lang w:val="ro-RO"/>
              </w:rPr>
            </w:pPr>
          </w:p>
          <w:p w14:paraId="7DC9608D" w14:textId="77777777" w:rsidR="007D43F6" w:rsidRPr="00A17201" w:rsidRDefault="007D43F6" w:rsidP="008A6E0A">
            <w:pPr>
              <w:pStyle w:val="NormalWeb"/>
              <w:spacing w:before="0" w:beforeAutospacing="0" w:after="0" w:afterAutospacing="0" w:line="276" w:lineRule="auto"/>
              <w:jc w:val="right"/>
              <w:rPr>
                <w:sz w:val="20"/>
                <w:szCs w:val="20"/>
                <w:lang w:val="ro-RO"/>
              </w:rPr>
            </w:pPr>
            <w:r w:rsidRPr="00A17201">
              <w:rPr>
                <w:sz w:val="20"/>
                <w:szCs w:val="20"/>
                <w:lang w:val="ro-RO"/>
              </w:rPr>
              <w:t xml:space="preserve"> C5 3,221</w:t>
            </w:r>
          </w:p>
          <w:p w14:paraId="318A0386" w14:textId="77777777" w:rsidR="007D43F6" w:rsidRPr="00A17201" w:rsidRDefault="007D43F6" w:rsidP="008A6E0A">
            <w:pPr>
              <w:pStyle w:val="NormalWeb"/>
              <w:spacing w:before="0" w:beforeAutospacing="0" w:after="0" w:afterAutospacing="0" w:line="276" w:lineRule="auto"/>
              <w:jc w:val="right"/>
              <w:rPr>
                <w:sz w:val="20"/>
                <w:szCs w:val="20"/>
                <w:lang w:val="ro-RO"/>
              </w:rPr>
            </w:pPr>
          </w:p>
          <w:p w14:paraId="16B600BA" w14:textId="77777777" w:rsidR="007D43F6" w:rsidRPr="00A17201" w:rsidRDefault="007D43F6" w:rsidP="008A6E0A">
            <w:pPr>
              <w:pStyle w:val="NormalWeb"/>
              <w:spacing w:before="0" w:beforeAutospacing="0" w:after="0" w:afterAutospacing="0" w:line="276" w:lineRule="auto"/>
              <w:jc w:val="right"/>
              <w:rPr>
                <w:sz w:val="20"/>
                <w:szCs w:val="20"/>
                <w:lang w:val="ro-RO"/>
              </w:rPr>
            </w:pPr>
            <w:r w:rsidRPr="00A17201">
              <w:rPr>
                <w:sz w:val="20"/>
                <w:szCs w:val="20"/>
                <w:lang w:val="ro-RO"/>
              </w:rPr>
              <w:t xml:space="preserve"> C6 32,970</w:t>
            </w:r>
          </w:p>
          <w:p w14:paraId="5F469943" w14:textId="77777777" w:rsidR="007D43F6" w:rsidRPr="00A17201" w:rsidRDefault="007D43F6" w:rsidP="008A6E0A">
            <w:pPr>
              <w:pStyle w:val="NormalWeb"/>
              <w:spacing w:before="0" w:beforeAutospacing="0" w:after="0" w:afterAutospacing="0" w:line="276" w:lineRule="auto"/>
              <w:jc w:val="right"/>
              <w:rPr>
                <w:sz w:val="20"/>
                <w:szCs w:val="20"/>
                <w:lang w:val="ro-RO"/>
              </w:rPr>
            </w:pPr>
            <w:r w:rsidRPr="00A17201">
              <w:rPr>
                <w:sz w:val="20"/>
                <w:szCs w:val="20"/>
                <w:lang w:val="ro-RO"/>
              </w:rPr>
              <w:t xml:space="preserve"> TEREN LOT 3 41,744</w:t>
            </w:r>
          </w:p>
          <w:p w14:paraId="32729A4C" w14:textId="77777777" w:rsidR="007D43F6" w:rsidRPr="00A17201" w:rsidRDefault="007D43F6" w:rsidP="008A6E0A">
            <w:pPr>
              <w:pStyle w:val="NormalWeb"/>
              <w:spacing w:before="0" w:beforeAutospacing="0" w:after="0" w:afterAutospacing="0" w:line="276" w:lineRule="auto"/>
              <w:jc w:val="right"/>
              <w:rPr>
                <w:sz w:val="20"/>
                <w:szCs w:val="20"/>
                <w:lang w:val="ro-RO"/>
              </w:rPr>
            </w:pPr>
            <w:r w:rsidRPr="00A17201">
              <w:rPr>
                <w:sz w:val="20"/>
                <w:szCs w:val="20"/>
                <w:lang w:val="ro-RO"/>
              </w:rPr>
              <w:t xml:space="preserve"> C11 29,426</w:t>
            </w:r>
          </w:p>
          <w:p w14:paraId="71963238" w14:textId="77777777" w:rsidR="007D43F6" w:rsidRPr="00A17201" w:rsidRDefault="007D43F6" w:rsidP="008A6E0A">
            <w:pPr>
              <w:pStyle w:val="NormalWeb"/>
              <w:spacing w:before="0" w:beforeAutospacing="0" w:after="0" w:afterAutospacing="0" w:line="276" w:lineRule="auto"/>
              <w:jc w:val="right"/>
              <w:rPr>
                <w:sz w:val="20"/>
                <w:szCs w:val="20"/>
                <w:lang w:val="ro-RO"/>
              </w:rPr>
            </w:pPr>
          </w:p>
          <w:p w14:paraId="2A117BAA" w14:textId="77777777" w:rsidR="007D43F6" w:rsidRPr="00A17201" w:rsidRDefault="007D43F6" w:rsidP="008A6E0A">
            <w:pPr>
              <w:pStyle w:val="NormalWeb"/>
              <w:spacing w:before="0" w:beforeAutospacing="0" w:after="0" w:afterAutospacing="0" w:line="276" w:lineRule="auto"/>
              <w:jc w:val="right"/>
              <w:rPr>
                <w:sz w:val="20"/>
                <w:szCs w:val="20"/>
                <w:lang w:val="ro-RO"/>
              </w:rPr>
            </w:pPr>
            <w:r w:rsidRPr="00A17201">
              <w:rPr>
                <w:sz w:val="20"/>
                <w:szCs w:val="20"/>
                <w:lang w:val="ro-RO"/>
              </w:rPr>
              <w:t>C12</w:t>
            </w:r>
          </w:p>
          <w:p w14:paraId="7BC20331" w14:textId="77777777" w:rsidR="007D43F6" w:rsidRPr="00A17201" w:rsidRDefault="007D43F6" w:rsidP="008A6E0A">
            <w:pPr>
              <w:pStyle w:val="NormalWeb"/>
              <w:spacing w:before="0" w:beforeAutospacing="0" w:after="0" w:afterAutospacing="0" w:line="276" w:lineRule="auto"/>
              <w:jc w:val="right"/>
              <w:rPr>
                <w:sz w:val="20"/>
                <w:szCs w:val="20"/>
                <w:lang w:val="ro-RO"/>
              </w:rPr>
            </w:pPr>
            <w:r w:rsidRPr="00A17201">
              <w:rPr>
                <w:sz w:val="20"/>
                <w:szCs w:val="20"/>
                <w:lang w:val="ro-RO"/>
              </w:rPr>
              <w:t xml:space="preserve"> 65,673,</w:t>
            </w:r>
          </w:p>
          <w:p w14:paraId="5D017838" w14:textId="77777777" w:rsidR="007D43F6" w:rsidRPr="00A17201" w:rsidRDefault="007D43F6" w:rsidP="008A6E0A">
            <w:pPr>
              <w:pStyle w:val="NormalWeb"/>
              <w:spacing w:before="0" w:beforeAutospacing="0" w:after="0" w:afterAutospacing="0" w:line="276" w:lineRule="auto"/>
              <w:jc w:val="right"/>
              <w:rPr>
                <w:sz w:val="20"/>
                <w:szCs w:val="20"/>
                <w:lang w:val="ro-RO"/>
              </w:rPr>
            </w:pPr>
          </w:p>
          <w:p w14:paraId="1C6DDB48" w14:textId="77777777" w:rsidR="007D43F6" w:rsidRPr="00A17201" w:rsidRDefault="007D43F6" w:rsidP="008A6E0A">
            <w:pPr>
              <w:pStyle w:val="NormalWeb"/>
              <w:spacing w:before="0" w:beforeAutospacing="0" w:after="0" w:afterAutospacing="0" w:line="276" w:lineRule="auto"/>
              <w:jc w:val="right"/>
              <w:rPr>
                <w:sz w:val="20"/>
                <w:szCs w:val="20"/>
                <w:lang w:val="ro-RO"/>
              </w:rPr>
            </w:pPr>
            <w:r w:rsidRPr="00A17201">
              <w:rPr>
                <w:sz w:val="20"/>
                <w:szCs w:val="20"/>
                <w:lang w:val="ro-RO"/>
              </w:rPr>
              <w:t xml:space="preserve"> C13 17,778, </w:t>
            </w:r>
          </w:p>
          <w:p w14:paraId="3D8211F4" w14:textId="77777777" w:rsidR="007D43F6" w:rsidRPr="00A17201" w:rsidRDefault="007D43F6" w:rsidP="008A6E0A">
            <w:pPr>
              <w:pStyle w:val="NormalWeb"/>
              <w:spacing w:before="0" w:beforeAutospacing="0" w:after="0" w:afterAutospacing="0" w:line="276" w:lineRule="auto"/>
              <w:jc w:val="right"/>
              <w:rPr>
                <w:sz w:val="20"/>
                <w:szCs w:val="20"/>
                <w:lang w:val="ro-RO"/>
              </w:rPr>
            </w:pPr>
          </w:p>
          <w:p w14:paraId="41F78B57" w14:textId="77777777" w:rsidR="007D43F6" w:rsidRPr="00A17201" w:rsidRDefault="007D43F6" w:rsidP="008A6E0A">
            <w:pPr>
              <w:pStyle w:val="NormalWeb"/>
              <w:spacing w:before="0" w:beforeAutospacing="0" w:after="0" w:afterAutospacing="0" w:line="276" w:lineRule="auto"/>
              <w:jc w:val="right"/>
              <w:rPr>
                <w:sz w:val="20"/>
                <w:szCs w:val="20"/>
                <w:lang w:val="ro-RO"/>
              </w:rPr>
            </w:pPr>
            <w:r w:rsidRPr="00A17201">
              <w:rPr>
                <w:sz w:val="20"/>
                <w:szCs w:val="20"/>
                <w:lang w:val="ro-RO"/>
              </w:rPr>
              <w:t xml:space="preserve">TEREN LOT 5 44,506, </w:t>
            </w:r>
          </w:p>
          <w:p w14:paraId="50A9704E" w14:textId="77777777" w:rsidR="007D43F6" w:rsidRPr="00A17201" w:rsidRDefault="007D43F6" w:rsidP="008A6E0A">
            <w:pPr>
              <w:pStyle w:val="NormalWeb"/>
              <w:spacing w:before="0" w:beforeAutospacing="0" w:after="0" w:afterAutospacing="0" w:line="276" w:lineRule="auto"/>
              <w:jc w:val="right"/>
              <w:rPr>
                <w:sz w:val="20"/>
                <w:szCs w:val="20"/>
                <w:lang w:val="ro-RO"/>
              </w:rPr>
            </w:pPr>
          </w:p>
          <w:p w14:paraId="0F46492A" w14:textId="77777777" w:rsidR="007D43F6" w:rsidRPr="00A17201" w:rsidRDefault="007D43F6" w:rsidP="008A6E0A">
            <w:pPr>
              <w:pStyle w:val="NormalWeb"/>
              <w:spacing w:before="0" w:beforeAutospacing="0" w:after="0" w:afterAutospacing="0" w:line="276" w:lineRule="auto"/>
              <w:jc w:val="right"/>
              <w:rPr>
                <w:bCs/>
                <w:sz w:val="20"/>
                <w:szCs w:val="20"/>
                <w:lang w:val="ro-RO"/>
              </w:rPr>
            </w:pPr>
            <w:r w:rsidRPr="00A17201">
              <w:rPr>
                <w:sz w:val="20"/>
                <w:szCs w:val="20"/>
                <w:lang w:val="ro-RO"/>
              </w:rPr>
              <w:t>TOTAL 2706,544</w:t>
            </w:r>
          </w:p>
        </w:tc>
        <w:tc>
          <w:tcPr>
            <w:tcW w:w="1349" w:type="dxa"/>
          </w:tcPr>
          <w:p w14:paraId="16718828" w14:textId="77777777" w:rsidR="007D43F6" w:rsidRPr="00A17201" w:rsidRDefault="007D43F6" w:rsidP="008A6E0A">
            <w:pPr>
              <w:rPr>
                <w:bCs/>
                <w:sz w:val="18"/>
                <w:szCs w:val="18"/>
              </w:rPr>
            </w:pPr>
            <w:r w:rsidRPr="00A17201">
              <w:rPr>
                <w:bCs/>
                <w:sz w:val="18"/>
                <w:szCs w:val="18"/>
              </w:rPr>
              <w:lastRenderedPageBreak/>
              <w:t xml:space="preserve">Hotărârea Consiliului Judetean Vrancea nr. 18/2018, 78/2018, 142/2018, </w:t>
            </w:r>
            <w:r w:rsidRPr="00A17201">
              <w:rPr>
                <w:bCs/>
                <w:sz w:val="18"/>
                <w:szCs w:val="18"/>
              </w:rPr>
              <w:lastRenderedPageBreak/>
              <w:t>Hotararea Consiliului Local Marasesti nr. 20/2018, Protocol nr. 7020/15.03.2018, Hotarârii Consiliului Judetean Vrancea nr. 54/2021</w:t>
            </w:r>
          </w:p>
          <w:p w14:paraId="1C812D57" w14:textId="77777777" w:rsidR="007D43F6" w:rsidRPr="00A17201" w:rsidRDefault="007D43F6" w:rsidP="008A6E0A">
            <w:pPr>
              <w:rPr>
                <w:bCs/>
                <w:sz w:val="18"/>
                <w:szCs w:val="18"/>
                <w:lang w:val="it-IT"/>
              </w:rPr>
            </w:pPr>
            <w:r w:rsidRPr="00A17201">
              <w:rPr>
                <w:bCs/>
                <w:sz w:val="18"/>
                <w:szCs w:val="18"/>
                <w:lang w:val="it-IT"/>
              </w:rPr>
              <w:t>Hotărârea Consiliului Județean nr. 135/16.06.2022</w:t>
            </w:r>
          </w:p>
          <w:p w14:paraId="22B52F09" w14:textId="77777777" w:rsidR="007D43F6" w:rsidRPr="00A17201" w:rsidRDefault="007D43F6" w:rsidP="008A6E0A">
            <w:pPr>
              <w:pStyle w:val="NormalWeb"/>
              <w:spacing w:before="0" w:beforeAutospacing="0" w:after="0" w:afterAutospacing="0" w:line="276" w:lineRule="auto"/>
              <w:jc w:val="both"/>
              <w:rPr>
                <w:bCs/>
                <w:sz w:val="20"/>
                <w:szCs w:val="20"/>
                <w:lang w:val="ro-RO"/>
              </w:rPr>
            </w:pPr>
            <w:r w:rsidRPr="00A17201">
              <w:rPr>
                <w:bCs/>
                <w:sz w:val="18"/>
                <w:szCs w:val="18"/>
                <w:lang w:val="it-IT"/>
              </w:rPr>
              <w:t>Nr. Carte Funciara 54438, 51198, 51200 UAT Marasesti</w:t>
            </w:r>
          </w:p>
        </w:tc>
      </w:tr>
    </w:tbl>
    <w:p w14:paraId="02D5DFDD" w14:textId="18033B05" w:rsidR="003312EC" w:rsidRPr="00A17201" w:rsidRDefault="003312EC" w:rsidP="00A17201">
      <w:pPr>
        <w:pStyle w:val="NoSpacing"/>
        <w:spacing w:line="276" w:lineRule="auto"/>
        <w:ind w:firstLine="0"/>
        <w:rPr>
          <w:rFonts w:ascii="Times New Roman" w:hAnsi="Times New Roman"/>
          <w:b/>
          <w:bCs/>
          <w:sz w:val="28"/>
          <w:szCs w:val="28"/>
          <w:lang w:eastAsia="en-GB"/>
        </w:rPr>
      </w:pPr>
      <w:r w:rsidRPr="00A17201">
        <w:rPr>
          <w:rFonts w:ascii="Times New Roman" w:hAnsi="Times New Roman"/>
          <w:b/>
          <w:sz w:val="28"/>
          <w:szCs w:val="28"/>
          <w:lang w:val="it-IT"/>
        </w:rPr>
        <w:lastRenderedPageBreak/>
        <w:t>Pozi</w:t>
      </w:r>
      <w:r w:rsidRPr="00A17201">
        <w:rPr>
          <w:rFonts w:ascii="Times New Roman" w:hAnsi="Times New Roman"/>
          <w:b/>
          <w:sz w:val="28"/>
          <w:szCs w:val="28"/>
        </w:rPr>
        <w:t>ția 29</w:t>
      </w:r>
      <w:r w:rsidR="00BB1A03" w:rsidRPr="00A17201">
        <w:rPr>
          <w:rFonts w:ascii="Times New Roman" w:hAnsi="Times New Roman"/>
          <w:b/>
          <w:sz w:val="28"/>
          <w:szCs w:val="28"/>
        </w:rPr>
        <w:t>3</w:t>
      </w:r>
      <w:r w:rsidRPr="00A17201">
        <w:rPr>
          <w:rFonts w:ascii="Times New Roman" w:hAnsi="Times New Roman"/>
          <w:b/>
          <w:sz w:val="28"/>
          <w:szCs w:val="28"/>
        </w:rPr>
        <w:t xml:space="preserve"> – Sistem de alimentare cu apă, comuna Tîmboiești, </w:t>
      </w:r>
      <w:r w:rsidRPr="00A17201">
        <w:rPr>
          <w:rFonts w:ascii="Times New Roman" w:hAnsi="Times New Roman"/>
          <w:bCs/>
          <w:i/>
          <w:iCs/>
          <w:sz w:val="28"/>
          <w:szCs w:val="28"/>
        </w:rPr>
        <w:t xml:space="preserve"> localitățile Slimnic și Trestieni, </w:t>
      </w:r>
      <w:r w:rsidRPr="00A17201">
        <w:rPr>
          <w:rFonts w:ascii="Times New Roman" w:hAnsi="Times New Roman"/>
          <w:bCs/>
          <w:sz w:val="28"/>
          <w:szCs w:val="28"/>
          <w:lang w:val="it-IT"/>
        </w:rPr>
        <w:t>coloana 5 valoare de inventar se modifică ca urmare a Raportului de Reevaluare nr. 10358/17.06.2025 și va avea următorul conținut</w:t>
      </w:r>
      <w:r w:rsidRPr="00A17201">
        <w:rPr>
          <w:rFonts w:ascii="Times New Roman" w:hAnsi="Times New Roman"/>
          <w:bCs/>
          <w:i/>
          <w:iCs/>
          <w:sz w:val="28"/>
          <w:szCs w:val="28"/>
          <w:lang w:val="it-IT"/>
        </w:rPr>
        <w:t>: 6.917,333 mii lei.</w:t>
      </w:r>
      <w:r w:rsidRPr="00A17201">
        <w:rPr>
          <w:rFonts w:ascii="Times New Roman" w:hAnsi="Times New Roman"/>
          <w:b/>
          <w:bCs/>
          <w:sz w:val="28"/>
          <w:szCs w:val="28"/>
          <w:lang w:eastAsia="en-GB"/>
        </w:rPr>
        <w:t xml:space="preserve"> </w:t>
      </w:r>
    </w:p>
    <w:p w14:paraId="61F9CD1E" w14:textId="2667DDB0" w:rsidR="003312EC" w:rsidRPr="00A17201" w:rsidRDefault="003312EC" w:rsidP="003312EC">
      <w:pPr>
        <w:pStyle w:val="NormalWeb"/>
        <w:spacing w:before="0" w:beforeAutospacing="0" w:after="0" w:afterAutospacing="0" w:line="276" w:lineRule="auto"/>
        <w:jc w:val="both"/>
        <w:rPr>
          <w:bCs/>
          <w:sz w:val="28"/>
          <w:szCs w:val="28"/>
          <w:lang w:val="ro-RO"/>
        </w:rPr>
      </w:pPr>
      <w:r w:rsidRPr="00A17201">
        <w:rPr>
          <w:b/>
          <w:sz w:val="28"/>
          <w:szCs w:val="28"/>
          <w:lang w:val="ro-RO"/>
        </w:rPr>
        <w:t>Poziția 30</w:t>
      </w:r>
      <w:r w:rsidR="009D04CF" w:rsidRPr="00A17201">
        <w:rPr>
          <w:b/>
          <w:sz w:val="28"/>
          <w:szCs w:val="28"/>
          <w:lang w:val="ro-RO"/>
        </w:rPr>
        <w:t>6</w:t>
      </w:r>
      <w:r w:rsidRPr="00A17201">
        <w:rPr>
          <w:b/>
          <w:sz w:val="28"/>
          <w:szCs w:val="28"/>
          <w:lang w:val="ro-RO"/>
        </w:rPr>
        <w:t xml:space="preserve"> Centrul de Management Integrat al Deșeurilor Haret-Movilița</w:t>
      </w:r>
      <w:r w:rsidRPr="00A17201">
        <w:rPr>
          <w:bCs/>
          <w:sz w:val="28"/>
          <w:szCs w:val="28"/>
          <w:lang w:val="ro-RO"/>
        </w:rPr>
        <w:t>-În urma efectuării inventarierii anuale s-a constatat că în contabilitatea instituției se regăsește și REȚELE EXTERIOARE CMID HARET cu valoare de inventar.</w:t>
      </w:r>
    </w:p>
    <w:p w14:paraId="473EDBB5" w14:textId="77777777" w:rsidR="003312EC" w:rsidRPr="00A17201" w:rsidRDefault="003312EC" w:rsidP="003312EC">
      <w:pPr>
        <w:pStyle w:val="NormalWeb"/>
        <w:spacing w:before="0" w:beforeAutospacing="0" w:after="0" w:afterAutospacing="0" w:line="276" w:lineRule="auto"/>
        <w:jc w:val="both"/>
        <w:rPr>
          <w:bCs/>
          <w:i/>
          <w:iCs/>
          <w:sz w:val="28"/>
          <w:szCs w:val="28"/>
          <w:lang w:val="it-IT"/>
        </w:rPr>
      </w:pPr>
      <w:r w:rsidRPr="00A17201">
        <w:rPr>
          <w:bCs/>
          <w:sz w:val="28"/>
          <w:szCs w:val="28"/>
          <w:lang w:val="it-IT"/>
        </w:rPr>
        <w:t xml:space="preserve">Pentru o imagine clara si concisă a domeniului public al județului Vrancea se impune a se înregistra la poziția 306 Centrul de Management Integrat al Deșeurilor Haret-Movilița și RETELE EXTERIOARE CMID HARET cu o valoare de inventar de </w:t>
      </w:r>
      <w:r w:rsidRPr="00A17201">
        <w:rPr>
          <w:bCs/>
          <w:i/>
          <w:iCs/>
          <w:sz w:val="28"/>
          <w:szCs w:val="28"/>
          <w:lang w:val="it-IT"/>
        </w:rPr>
        <w:t>3631,27470 mii lei.</w:t>
      </w:r>
    </w:p>
    <w:p w14:paraId="517F7722" w14:textId="77777777" w:rsidR="003312EC" w:rsidRPr="00A17201" w:rsidRDefault="003312EC" w:rsidP="003312EC">
      <w:pPr>
        <w:pStyle w:val="NormalWeb"/>
        <w:spacing w:before="0" w:beforeAutospacing="0" w:after="0" w:afterAutospacing="0" w:line="276" w:lineRule="auto"/>
        <w:jc w:val="both"/>
        <w:rPr>
          <w:bCs/>
          <w:i/>
          <w:iCs/>
          <w:sz w:val="28"/>
          <w:szCs w:val="28"/>
          <w:lang w:val="it-IT"/>
        </w:rPr>
      </w:pPr>
      <w:r w:rsidRPr="00A17201">
        <w:rPr>
          <w:bCs/>
          <w:sz w:val="28"/>
          <w:szCs w:val="28"/>
          <w:lang w:val="it-IT"/>
        </w:rPr>
        <w:t xml:space="preserve">Astfel, coloana 5 vloare de inventar se va modifica și va avea următorul conținut; </w:t>
      </w:r>
      <w:r w:rsidRPr="00A17201">
        <w:rPr>
          <w:bCs/>
          <w:i/>
          <w:iCs/>
          <w:sz w:val="28"/>
          <w:szCs w:val="28"/>
          <w:lang w:val="it-IT"/>
        </w:rPr>
        <w:t xml:space="preserve">DRUMURI, PLATFORME 7031,287 mii lei, ÎMPREJMUIRE 382,161 mii lei, C1 204,769 mii lei, C2 1646, 658 mii lei, C3 3145,635 mii lei, C4 806,163 mii lei, C5 318,124 mii lei, C6 785,134 mii lei, C7 887,189 mii lei, C8 95,985 mii lei, C 9 0 mii lei, C10+12 1035,792 mii lei, C13+17 495,302 mii lei, C14 3614,549 mii lei, C15+16 113,541 mii lei, C18 27,994 mii lei, C1 0 mii lei, C2 151,072 mii lei, C3 106,500 mii lei, C4 15.253,206 mii lei, C5 82,312 mii lei, REȚELE EXTERIOARE CMID HARET 3.631,27470 mii lei, TOTAL. 39.814,6477 mii lei. </w:t>
      </w:r>
    </w:p>
    <w:p w14:paraId="220A3F07" w14:textId="77777777" w:rsidR="003312EC" w:rsidRPr="00A17201" w:rsidRDefault="003312EC" w:rsidP="003312EC">
      <w:pPr>
        <w:pStyle w:val="NormalWeb"/>
        <w:spacing w:before="0" w:beforeAutospacing="0" w:after="0" w:afterAutospacing="0" w:line="276" w:lineRule="auto"/>
        <w:jc w:val="both"/>
        <w:rPr>
          <w:bCs/>
          <w:i/>
          <w:iCs/>
          <w:sz w:val="28"/>
          <w:szCs w:val="28"/>
          <w:lang w:val="it-IT"/>
        </w:rPr>
      </w:pPr>
    </w:p>
    <w:tbl>
      <w:tblPr>
        <w:tblStyle w:val="TableGrid"/>
        <w:tblW w:w="0" w:type="auto"/>
        <w:tblLook w:val="04A0" w:firstRow="1" w:lastRow="0" w:firstColumn="1" w:lastColumn="0" w:noHBand="0" w:noVBand="1"/>
      </w:tblPr>
      <w:tblGrid>
        <w:gridCol w:w="544"/>
        <w:gridCol w:w="1115"/>
        <w:gridCol w:w="1427"/>
        <w:gridCol w:w="2334"/>
        <w:gridCol w:w="1117"/>
        <w:gridCol w:w="1886"/>
        <w:gridCol w:w="1348"/>
      </w:tblGrid>
      <w:tr w:rsidR="003312EC" w:rsidRPr="00A17201" w14:paraId="03D1E755" w14:textId="77777777" w:rsidTr="008A6E0A">
        <w:tc>
          <w:tcPr>
            <w:tcW w:w="562" w:type="dxa"/>
          </w:tcPr>
          <w:p w14:paraId="7E20A3B1"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134" w:type="dxa"/>
          </w:tcPr>
          <w:p w14:paraId="4534A753"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60" w:type="dxa"/>
          </w:tcPr>
          <w:p w14:paraId="1003F5E5"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835" w:type="dxa"/>
          </w:tcPr>
          <w:p w14:paraId="02FD0466"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960" w:type="dxa"/>
          </w:tcPr>
          <w:p w14:paraId="3F9E64FE"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371" w:type="dxa"/>
          </w:tcPr>
          <w:p w14:paraId="3A9536FF"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9" w:type="dxa"/>
          </w:tcPr>
          <w:p w14:paraId="096BB380"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3312EC" w:rsidRPr="00A17201" w14:paraId="1E8F7A1A" w14:textId="77777777" w:rsidTr="008A6E0A">
        <w:tc>
          <w:tcPr>
            <w:tcW w:w="562" w:type="dxa"/>
          </w:tcPr>
          <w:p w14:paraId="26A45357"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134" w:type="dxa"/>
          </w:tcPr>
          <w:p w14:paraId="091DF192"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60" w:type="dxa"/>
          </w:tcPr>
          <w:p w14:paraId="5CC93405"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835" w:type="dxa"/>
          </w:tcPr>
          <w:p w14:paraId="2DDD96AF"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960" w:type="dxa"/>
          </w:tcPr>
          <w:p w14:paraId="28EA7C83"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371" w:type="dxa"/>
          </w:tcPr>
          <w:p w14:paraId="46B76543"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9" w:type="dxa"/>
          </w:tcPr>
          <w:p w14:paraId="04B4939C"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3312EC" w:rsidRPr="00A17201" w14:paraId="25C91345" w14:textId="77777777" w:rsidTr="008A6E0A">
        <w:tc>
          <w:tcPr>
            <w:tcW w:w="562" w:type="dxa"/>
          </w:tcPr>
          <w:p w14:paraId="014BF44B" w14:textId="77777777" w:rsidR="003312EC" w:rsidRPr="00A17201" w:rsidRDefault="003312EC" w:rsidP="008A6E0A">
            <w:pPr>
              <w:pStyle w:val="NormalWeb"/>
              <w:spacing w:before="0" w:beforeAutospacing="0" w:after="0" w:afterAutospacing="0" w:line="276" w:lineRule="auto"/>
              <w:jc w:val="both"/>
              <w:rPr>
                <w:bCs/>
                <w:sz w:val="20"/>
                <w:szCs w:val="20"/>
                <w:lang w:val="ro-RO"/>
              </w:rPr>
            </w:pPr>
            <w:r w:rsidRPr="00A17201">
              <w:rPr>
                <w:bCs/>
                <w:sz w:val="20"/>
                <w:szCs w:val="20"/>
                <w:lang w:val="ro-RO"/>
              </w:rPr>
              <w:t>306</w:t>
            </w:r>
          </w:p>
        </w:tc>
        <w:tc>
          <w:tcPr>
            <w:tcW w:w="1134" w:type="dxa"/>
          </w:tcPr>
          <w:p w14:paraId="59E7813D" w14:textId="77777777" w:rsidR="003312EC" w:rsidRPr="00A17201" w:rsidRDefault="003312EC"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1.1.1</w:t>
            </w:r>
          </w:p>
        </w:tc>
        <w:tc>
          <w:tcPr>
            <w:tcW w:w="1560" w:type="dxa"/>
          </w:tcPr>
          <w:p w14:paraId="2155F082" w14:textId="77777777" w:rsidR="003312EC" w:rsidRPr="00A17201" w:rsidRDefault="003312EC" w:rsidP="008A6E0A">
            <w:pPr>
              <w:ind w:right="54"/>
              <w:rPr>
                <w:rFonts w:ascii="Times New Roman" w:hAnsi="Times New Roman" w:cs="Times New Roman"/>
                <w:bCs/>
                <w:i/>
                <w:iCs/>
                <w:sz w:val="28"/>
                <w:szCs w:val="28"/>
              </w:rPr>
            </w:pPr>
            <w:r w:rsidRPr="00A17201">
              <w:rPr>
                <w:rFonts w:ascii="Times New Roman" w:hAnsi="Times New Roman" w:cs="Times New Roman"/>
                <w:bCs/>
                <w:sz w:val="18"/>
                <w:szCs w:val="18"/>
              </w:rPr>
              <w:t xml:space="preserve">Centrul de Management Integrat al </w:t>
            </w:r>
            <w:r w:rsidRPr="00A17201">
              <w:rPr>
                <w:rFonts w:ascii="Times New Roman" w:hAnsi="Times New Roman" w:cs="Times New Roman"/>
                <w:bCs/>
                <w:sz w:val="18"/>
                <w:szCs w:val="18"/>
              </w:rPr>
              <w:lastRenderedPageBreak/>
              <w:t>Deseurilor Haret - Movilita</w:t>
            </w:r>
          </w:p>
        </w:tc>
        <w:tc>
          <w:tcPr>
            <w:tcW w:w="2835" w:type="dxa"/>
          </w:tcPr>
          <w:p w14:paraId="78F86704" w14:textId="77777777" w:rsidR="003312EC" w:rsidRPr="00A17201" w:rsidRDefault="003312EC" w:rsidP="008A6E0A">
            <w:pPr>
              <w:tabs>
                <w:tab w:val="left" w:pos="225"/>
              </w:tabs>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lastRenderedPageBreak/>
              <w:t>Comuna Movilita:</w:t>
            </w:r>
          </w:p>
          <w:p w14:paraId="6C9502B4" w14:textId="77777777" w:rsidR="003312EC" w:rsidRPr="00A17201" w:rsidRDefault="003312EC" w:rsidP="008A6E0A">
            <w:pPr>
              <w:tabs>
                <w:tab w:val="left" w:pos="225"/>
              </w:tabs>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 xml:space="preserve">Carte Funciară nr.52002 UAT Movilița </w:t>
            </w:r>
          </w:p>
          <w:p w14:paraId="2B95B624" w14:textId="77777777" w:rsidR="003312EC" w:rsidRPr="00A17201" w:rsidRDefault="003312EC" w:rsidP="008A6E0A">
            <w:pPr>
              <w:tabs>
                <w:tab w:val="left" w:pos="225"/>
              </w:tabs>
              <w:jc w:val="both"/>
              <w:rPr>
                <w:rFonts w:ascii="Times New Roman" w:hAnsi="Times New Roman" w:cs="Times New Roman"/>
                <w:bCs/>
                <w:sz w:val="18"/>
                <w:szCs w:val="18"/>
                <w:lang w:val="it-IT"/>
              </w:rPr>
            </w:pPr>
          </w:p>
          <w:p w14:paraId="29795B92" w14:textId="77777777" w:rsidR="003312EC" w:rsidRPr="00A17201" w:rsidRDefault="003312EC" w:rsidP="008A6E0A">
            <w:pPr>
              <w:tabs>
                <w:tab w:val="left" w:pos="225"/>
              </w:tabs>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Drumuri si platforme de acces, de incinta,platforme betonate pentru Statia de compostare, pentru depozitare materiale plastice reciclate, pentru autoturisme pavilion administrativ</w:t>
            </w:r>
          </w:p>
          <w:p w14:paraId="2FBAB75F" w14:textId="77777777" w:rsidR="003312EC" w:rsidRPr="00A17201" w:rsidRDefault="003312EC" w:rsidP="008A6E0A">
            <w:pPr>
              <w:tabs>
                <w:tab w:val="left" w:pos="225"/>
              </w:tabs>
              <w:jc w:val="both"/>
              <w:rPr>
                <w:rFonts w:ascii="Times New Roman" w:hAnsi="Times New Roman" w:cs="Times New Roman"/>
                <w:bCs/>
                <w:sz w:val="18"/>
                <w:szCs w:val="18"/>
                <w:lang w:val="it-IT"/>
              </w:rPr>
            </w:pPr>
          </w:p>
          <w:p w14:paraId="29198E5B" w14:textId="77777777" w:rsidR="003312EC" w:rsidRPr="00A17201" w:rsidRDefault="003312EC" w:rsidP="008A6E0A">
            <w:pPr>
              <w:tabs>
                <w:tab w:val="left" w:pos="225"/>
              </w:tabs>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C1-cabina portar cu suprafață construită 51 mp;</w:t>
            </w:r>
          </w:p>
          <w:p w14:paraId="5477008A" w14:textId="77777777" w:rsidR="003312EC" w:rsidRPr="00A17201" w:rsidRDefault="003312EC" w:rsidP="008A6E0A">
            <w:pPr>
              <w:tabs>
                <w:tab w:val="left" w:pos="225"/>
              </w:tabs>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C2-cladire administrativa  cu suprafață construită 369 mp;</w:t>
            </w:r>
          </w:p>
          <w:p w14:paraId="745C92E9" w14:textId="77777777" w:rsidR="003312EC" w:rsidRPr="00A17201" w:rsidRDefault="003312EC" w:rsidP="008A6E0A">
            <w:pPr>
              <w:tabs>
                <w:tab w:val="left" w:pos="225"/>
              </w:tabs>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C3-hala sortare cu suprafață construită 1.283 mp;</w:t>
            </w:r>
          </w:p>
          <w:p w14:paraId="1E7CDA40" w14:textId="77777777" w:rsidR="003312EC" w:rsidRPr="00A17201" w:rsidRDefault="003312EC" w:rsidP="008A6E0A">
            <w:pPr>
              <w:tabs>
                <w:tab w:val="left" w:pos="225"/>
              </w:tabs>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C4-atelier auto cu suprafață construită 212 mp;</w:t>
            </w:r>
          </w:p>
          <w:p w14:paraId="36CD886A" w14:textId="77777777" w:rsidR="003312EC" w:rsidRPr="00A17201" w:rsidRDefault="003312EC" w:rsidP="008A6E0A">
            <w:pPr>
              <w:tabs>
                <w:tab w:val="left" w:pos="225"/>
              </w:tabs>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C5-hala depozitare cu suprafață construită 177 mp;</w:t>
            </w:r>
          </w:p>
          <w:p w14:paraId="05F72912" w14:textId="77777777" w:rsidR="003312EC" w:rsidRPr="00A17201" w:rsidRDefault="003312EC" w:rsidP="008A6E0A">
            <w:pPr>
              <w:tabs>
                <w:tab w:val="left" w:pos="225"/>
              </w:tabs>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 xml:space="preserve">C6-statie compostare cu suprafață construită 639 mp </w:t>
            </w:r>
          </w:p>
          <w:p w14:paraId="75EF53DA" w14:textId="77777777" w:rsidR="003312EC" w:rsidRPr="00A17201" w:rsidRDefault="003312EC" w:rsidP="008A6E0A">
            <w:pPr>
              <w:tabs>
                <w:tab w:val="left" w:pos="225"/>
              </w:tabs>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 xml:space="preserve">C7-statie compostare cu suprafață construită 645mp </w:t>
            </w:r>
          </w:p>
          <w:p w14:paraId="7970DADD" w14:textId="77777777" w:rsidR="003312EC" w:rsidRPr="00A17201" w:rsidRDefault="003312EC" w:rsidP="008A6E0A">
            <w:pPr>
              <w:tabs>
                <w:tab w:val="left" w:pos="225"/>
              </w:tabs>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C8-statie alimentare carburanti cu suprafață construită 61 mp;</w:t>
            </w:r>
          </w:p>
          <w:p w14:paraId="7989361C" w14:textId="77777777" w:rsidR="003312EC" w:rsidRPr="00A17201" w:rsidRDefault="003312EC" w:rsidP="008A6E0A">
            <w:pPr>
              <w:tabs>
                <w:tab w:val="left" w:pos="225"/>
              </w:tabs>
              <w:jc w:val="both"/>
              <w:rPr>
                <w:rFonts w:ascii="Times New Roman" w:hAnsi="Times New Roman" w:cs="Times New Roman"/>
                <w:bCs/>
                <w:sz w:val="18"/>
                <w:szCs w:val="18"/>
              </w:rPr>
            </w:pPr>
            <w:r w:rsidRPr="00A17201">
              <w:rPr>
                <w:rFonts w:ascii="Times New Roman" w:hAnsi="Times New Roman" w:cs="Times New Roman"/>
                <w:bCs/>
                <w:sz w:val="18"/>
                <w:szCs w:val="18"/>
              </w:rPr>
              <w:t>C9-post trafo cu suprafață construită.10mp;</w:t>
            </w:r>
          </w:p>
          <w:p w14:paraId="1FEDCAAF" w14:textId="77777777" w:rsidR="003312EC" w:rsidRPr="00A17201" w:rsidRDefault="003312EC" w:rsidP="008A6E0A">
            <w:pPr>
              <w:tabs>
                <w:tab w:val="left" w:pos="225"/>
              </w:tabs>
              <w:jc w:val="both"/>
              <w:rPr>
                <w:rFonts w:ascii="Times New Roman" w:hAnsi="Times New Roman" w:cs="Times New Roman"/>
                <w:bCs/>
                <w:sz w:val="18"/>
                <w:szCs w:val="18"/>
              </w:rPr>
            </w:pPr>
            <w:r w:rsidRPr="00A17201">
              <w:rPr>
                <w:rFonts w:ascii="Times New Roman" w:hAnsi="Times New Roman" w:cs="Times New Roman"/>
                <w:bCs/>
                <w:sz w:val="18"/>
                <w:szCs w:val="18"/>
              </w:rPr>
              <w:t>C10-Container cu suprafață construită.5mp;</w:t>
            </w:r>
          </w:p>
          <w:p w14:paraId="00854E74" w14:textId="77777777" w:rsidR="003312EC" w:rsidRPr="00A17201" w:rsidRDefault="003312EC" w:rsidP="008A6E0A">
            <w:pPr>
              <w:tabs>
                <w:tab w:val="left" w:pos="225"/>
              </w:tabs>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C11-statie de epurare  cu suprafață construită.11mp – apa uzata din cladirile CMID si levigatul din celulele de depozitare vor fi epurate. Statia de epurare are o capacitate de 120 mc/zi si functioneaza pe principiul osmozei inverse.</w:t>
            </w:r>
          </w:p>
          <w:p w14:paraId="151F786F" w14:textId="77777777" w:rsidR="003312EC" w:rsidRPr="00A17201" w:rsidRDefault="003312EC" w:rsidP="008A6E0A">
            <w:pPr>
              <w:tabs>
                <w:tab w:val="left" w:pos="225"/>
              </w:tabs>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C12-statie epurare cu suprafață construită.11mp;</w:t>
            </w:r>
          </w:p>
          <w:p w14:paraId="735BE7F4" w14:textId="77777777" w:rsidR="003312EC" w:rsidRPr="00A17201" w:rsidRDefault="003312EC" w:rsidP="008A6E0A">
            <w:pPr>
              <w:tabs>
                <w:tab w:val="left" w:pos="225"/>
              </w:tabs>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C13-bazin decantare ape pluviale cu suprafață construită.587mp – constructie subterana din beton armat cu forma rectangulara;</w:t>
            </w:r>
          </w:p>
          <w:p w14:paraId="27DE78BC" w14:textId="77777777" w:rsidR="003312EC" w:rsidRPr="00A17201" w:rsidRDefault="003312EC" w:rsidP="008A6E0A">
            <w:pPr>
              <w:tabs>
                <w:tab w:val="left" w:pos="225"/>
              </w:tabs>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C14-platforma compostare cu suprafață construită 15360mp;</w:t>
            </w:r>
          </w:p>
          <w:p w14:paraId="1CCA948C" w14:textId="77777777" w:rsidR="003312EC" w:rsidRPr="00A17201" w:rsidRDefault="003312EC" w:rsidP="008A6E0A">
            <w:pPr>
              <w:tabs>
                <w:tab w:val="left" w:pos="225"/>
              </w:tabs>
              <w:jc w:val="both"/>
              <w:rPr>
                <w:rFonts w:ascii="Times New Roman" w:hAnsi="Times New Roman" w:cs="Times New Roman"/>
                <w:bCs/>
                <w:sz w:val="18"/>
                <w:szCs w:val="18"/>
              </w:rPr>
            </w:pPr>
            <w:r w:rsidRPr="00A17201">
              <w:rPr>
                <w:rFonts w:ascii="Times New Roman" w:hAnsi="Times New Roman" w:cs="Times New Roman"/>
                <w:bCs/>
                <w:sz w:val="18"/>
                <w:szCs w:val="18"/>
              </w:rPr>
              <w:t>C15-bazin stocare permeat cu suprafață construită.525mp;</w:t>
            </w:r>
          </w:p>
          <w:p w14:paraId="22B186F1" w14:textId="77777777" w:rsidR="003312EC" w:rsidRPr="00A17201" w:rsidRDefault="003312EC" w:rsidP="008A6E0A">
            <w:pPr>
              <w:tabs>
                <w:tab w:val="left" w:pos="225"/>
              </w:tabs>
              <w:jc w:val="both"/>
              <w:rPr>
                <w:rFonts w:ascii="Times New Roman" w:hAnsi="Times New Roman" w:cs="Times New Roman"/>
                <w:bCs/>
                <w:sz w:val="18"/>
                <w:szCs w:val="18"/>
              </w:rPr>
            </w:pPr>
            <w:r w:rsidRPr="00A17201">
              <w:rPr>
                <w:rFonts w:ascii="Times New Roman" w:hAnsi="Times New Roman" w:cs="Times New Roman"/>
                <w:bCs/>
                <w:sz w:val="18"/>
                <w:szCs w:val="18"/>
              </w:rPr>
              <w:t>C16-bazin omogenizare levigat cu suprafață construită 272mp;</w:t>
            </w:r>
          </w:p>
          <w:p w14:paraId="0F929B5A" w14:textId="77777777" w:rsidR="003312EC" w:rsidRPr="00A17201" w:rsidRDefault="003312EC" w:rsidP="008A6E0A">
            <w:pPr>
              <w:tabs>
                <w:tab w:val="left" w:pos="225"/>
              </w:tabs>
              <w:jc w:val="both"/>
              <w:rPr>
                <w:rFonts w:ascii="Times New Roman" w:hAnsi="Times New Roman" w:cs="Times New Roman"/>
                <w:bCs/>
                <w:sz w:val="18"/>
                <w:szCs w:val="18"/>
              </w:rPr>
            </w:pPr>
            <w:r w:rsidRPr="00A17201">
              <w:rPr>
                <w:rFonts w:ascii="Times New Roman" w:hAnsi="Times New Roman" w:cs="Times New Roman"/>
                <w:bCs/>
                <w:sz w:val="18"/>
                <w:szCs w:val="18"/>
              </w:rPr>
              <w:t>C17-decantor ape pluviale cu suprafață construită 443mp;</w:t>
            </w:r>
          </w:p>
          <w:p w14:paraId="065E9055" w14:textId="77777777" w:rsidR="003312EC" w:rsidRPr="00A17201" w:rsidRDefault="003312EC" w:rsidP="008A6E0A">
            <w:pPr>
              <w:tabs>
                <w:tab w:val="left" w:pos="225"/>
              </w:tabs>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 xml:space="preserve">C18-cântar  cu suprafața construită </w:t>
            </w:r>
          </w:p>
          <w:p w14:paraId="74D3CF0A" w14:textId="77777777" w:rsidR="003312EC" w:rsidRPr="00A17201" w:rsidRDefault="003312EC" w:rsidP="008A6E0A">
            <w:pPr>
              <w:tabs>
                <w:tab w:val="left" w:pos="225"/>
              </w:tabs>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72mp;</w:t>
            </w:r>
          </w:p>
          <w:p w14:paraId="7CBA9B61" w14:textId="77777777" w:rsidR="003312EC" w:rsidRPr="00A17201" w:rsidRDefault="003312EC" w:rsidP="008A6E0A">
            <w:pPr>
              <w:tabs>
                <w:tab w:val="left" w:pos="225"/>
              </w:tabs>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Comuna Movilita:</w:t>
            </w:r>
          </w:p>
          <w:p w14:paraId="1DE7D60C" w14:textId="77777777" w:rsidR="003312EC" w:rsidRPr="00A17201" w:rsidRDefault="003312EC" w:rsidP="008A6E0A">
            <w:pPr>
              <w:tabs>
                <w:tab w:val="left" w:pos="225"/>
              </w:tabs>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 xml:space="preserve">Carte Funciară nr.52003 UAT Movilița </w:t>
            </w:r>
          </w:p>
          <w:p w14:paraId="620B3CEF" w14:textId="77777777" w:rsidR="003312EC" w:rsidRPr="00A17201" w:rsidRDefault="003312EC" w:rsidP="008A6E0A">
            <w:pPr>
              <w:tabs>
                <w:tab w:val="left" w:pos="225"/>
              </w:tabs>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C1-post trafo cu suprafață construită 10mp;</w:t>
            </w:r>
          </w:p>
          <w:p w14:paraId="642D8DF7" w14:textId="77777777" w:rsidR="003312EC" w:rsidRPr="00A17201" w:rsidRDefault="003312EC" w:rsidP="008A6E0A">
            <w:pPr>
              <w:tabs>
                <w:tab w:val="left" w:pos="225"/>
              </w:tabs>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C2-Stație de tratare apă cu suprafață construită 20mp;</w:t>
            </w:r>
          </w:p>
          <w:p w14:paraId="42AC2136" w14:textId="77777777" w:rsidR="003312EC" w:rsidRPr="00A17201" w:rsidRDefault="003312EC" w:rsidP="008A6E0A">
            <w:pPr>
              <w:tabs>
                <w:tab w:val="left" w:pos="225"/>
              </w:tabs>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C3-Bazin apă (Gospodarie apa) cu suprafață construită 33mp;</w:t>
            </w:r>
          </w:p>
          <w:p w14:paraId="6082DE58" w14:textId="77777777" w:rsidR="003312EC" w:rsidRPr="00A17201" w:rsidRDefault="003312EC" w:rsidP="008A6E0A">
            <w:pPr>
              <w:tabs>
                <w:tab w:val="left" w:pos="225"/>
              </w:tabs>
              <w:jc w:val="both"/>
              <w:rPr>
                <w:rFonts w:ascii="Times New Roman" w:hAnsi="Times New Roman" w:cs="Times New Roman"/>
                <w:bCs/>
                <w:sz w:val="18"/>
                <w:szCs w:val="18"/>
                <w:lang w:val="it-IT"/>
              </w:rPr>
            </w:pPr>
            <w:r w:rsidRPr="00A17201">
              <w:rPr>
                <w:rFonts w:ascii="Times New Roman" w:hAnsi="Times New Roman" w:cs="Times New Roman"/>
                <w:bCs/>
                <w:sz w:val="18"/>
                <w:szCs w:val="18"/>
                <w:lang w:val="it-IT"/>
              </w:rPr>
              <w:t>C4-Celulă de depozitare deșeuri cu suprafață construită 39341mp;</w:t>
            </w:r>
          </w:p>
          <w:p w14:paraId="1798CBFC" w14:textId="77777777" w:rsidR="003312EC" w:rsidRPr="00A17201" w:rsidRDefault="003312EC" w:rsidP="008A6E0A">
            <w:pPr>
              <w:rPr>
                <w:rFonts w:ascii="Times New Roman" w:hAnsi="Times New Roman" w:cs="Times New Roman"/>
                <w:bCs/>
                <w:i/>
                <w:iCs/>
                <w:sz w:val="28"/>
                <w:szCs w:val="28"/>
                <w:lang w:val="it-IT"/>
              </w:rPr>
            </w:pPr>
            <w:r w:rsidRPr="00A17201">
              <w:rPr>
                <w:rFonts w:ascii="Times New Roman" w:hAnsi="Times New Roman" w:cs="Times New Roman"/>
                <w:bCs/>
                <w:sz w:val="18"/>
                <w:szCs w:val="18"/>
              </w:rPr>
              <w:lastRenderedPageBreak/>
              <w:t>C5-statie spalare roti cu suprafață construită 88mp.</w:t>
            </w:r>
          </w:p>
        </w:tc>
        <w:tc>
          <w:tcPr>
            <w:tcW w:w="960" w:type="dxa"/>
          </w:tcPr>
          <w:p w14:paraId="5BD6393E" w14:textId="77777777" w:rsidR="003312EC" w:rsidRPr="00A17201" w:rsidRDefault="003312EC" w:rsidP="008A6E0A">
            <w:pPr>
              <w:pStyle w:val="NormalWeb"/>
              <w:spacing w:before="0" w:beforeAutospacing="0" w:after="0" w:afterAutospacing="0" w:line="276" w:lineRule="auto"/>
              <w:jc w:val="both"/>
              <w:rPr>
                <w:bCs/>
                <w:sz w:val="20"/>
                <w:szCs w:val="20"/>
                <w:lang w:val="ro-RO"/>
              </w:rPr>
            </w:pPr>
          </w:p>
        </w:tc>
        <w:tc>
          <w:tcPr>
            <w:tcW w:w="1371" w:type="dxa"/>
          </w:tcPr>
          <w:p w14:paraId="445EF04A" w14:textId="77777777" w:rsidR="003312EC" w:rsidRPr="00A17201" w:rsidRDefault="003312EC" w:rsidP="008A6E0A">
            <w:pPr>
              <w:pStyle w:val="NoSpacing"/>
              <w:jc w:val="right"/>
              <w:rPr>
                <w:rFonts w:ascii="Times New Roman" w:hAnsi="Times New Roman"/>
                <w:bCs/>
                <w:i/>
                <w:iCs/>
                <w:sz w:val="20"/>
                <w:szCs w:val="20"/>
                <w:lang w:val="it-IT"/>
              </w:rPr>
            </w:pPr>
            <w:r w:rsidRPr="00A17201">
              <w:rPr>
                <w:rFonts w:ascii="Times New Roman" w:hAnsi="Times New Roman"/>
                <w:bCs/>
                <w:i/>
                <w:iCs/>
                <w:sz w:val="20"/>
                <w:szCs w:val="20"/>
                <w:lang w:val="it-IT"/>
              </w:rPr>
              <w:t>DRUMURI, PLATFORME 7031,287</w:t>
            </w:r>
          </w:p>
          <w:p w14:paraId="09352EE3" w14:textId="77777777" w:rsidR="003312EC" w:rsidRPr="00A17201" w:rsidRDefault="003312EC" w:rsidP="008A6E0A">
            <w:pPr>
              <w:pStyle w:val="NoSpacing"/>
              <w:jc w:val="right"/>
              <w:rPr>
                <w:rFonts w:ascii="Times New Roman" w:hAnsi="Times New Roman"/>
                <w:bCs/>
                <w:i/>
                <w:iCs/>
                <w:sz w:val="20"/>
                <w:szCs w:val="20"/>
                <w:lang w:val="it-IT"/>
              </w:rPr>
            </w:pPr>
            <w:r w:rsidRPr="00A17201">
              <w:rPr>
                <w:rFonts w:ascii="Times New Roman" w:hAnsi="Times New Roman"/>
                <w:bCs/>
                <w:i/>
                <w:iCs/>
                <w:sz w:val="20"/>
                <w:szCs w:val="20"/>
                <w:lang w:val="it-IT"/>
              </w:rPr>
              <w:lastRenderedPageBreak/>
              <w:t>, ÎMPREJMUIRE 382,161</w:t>
            </w:r>
          </w:p>
          <w:p w14:paraId="5854726F" w14:textId="77777777" w:rsidR="003312EC" w:rsidRPr="00A17201" w:rsidRDefault="003312EC" w:rsidP="008A6E0A">
            <w:pPr>
              <w:pStyle w:val="NoSpacing"/>
              <w:ind w:firstLine="0"/>
              <w:jc w:val="right"/>
              <w:rPr>
                <w:rFonts w:ascii="Times New Roman" w:hAnsi="Times New Roman"/>
                <w:bCs/>
                <w:i/>
                <w:iCs/>
                <w:sz w:val="20"/>
                <w:szCs w:val="20"/>
                <w:lang w:val="it-IT"/>
              </w:rPr>
            </w:pPr>
            <w:r w:rsidRPr="00A17201">
              <w:rPr>
                <w:rFonts w:ascii="Times New Roman" w:hAnsi="Times New Roman"/>
                <w:bCs/>
                <w:i/>
                <w:iCs/>
                <w:sz w:val="20"/>
                <w:szCs w:val="20"/>
                <w:lang w:val="it-IT"/>
              </w:rPr>
              <w:t>C1 204,769</w:t>
            </w:r>
          </w:p>
          <w:p w14:paraId="3AB70077" w14:textId="77777777" w:rsidR="003312EC" w:rsidRPr="00A17201" w:rsidRDefault="003312EC" w:rsidP="008A6E0A">
            <w:pPr>
              <w:pStyle w:val="NoSpacing"/>
              <w:ind w:firstLine="0"/>
              <w:jc w:val="right"/>
              <w:rPr>
                <w:rFonts w:ascii="Times New Roman" w:hAnsi="Times New Roman"/>
                <w:bCs/>
                <w:i/>
                <w:iCs/>
                <w:sz w:val="20"/>
                <w:szCs w:val="20"/>
                <w:lang w:val="it-IT"/>
              </w:rPr>
            </w:pPr>
            <w:r w:rsidRPr="00A17201">
              <w:rPr>
                <w:rFonts w:ascii="Times New Roman" w:hAnsi="Times New Roman"/>
                <w:bCs/>
                <w:i/>
                <w:iCs/>
                <w:sz w:val="20"/>
                <w:szCs w:val="20"/>
                <w:lang w:val="it-IT"/>
              </w:rPr>
              <w:t xml:space="preserve">C2   1646, 658  </w:t>
            </w:r>
          </w:p>
          <w:p w14:paraId="19999D8A" w14:textId="77777777" w:rsidR="003312EC" w:rsidRPr="00A17201" w:rsidRDefault="003312EC" w:rsidP="008A6E0A">
            <w:pPr>
              <w:pStyle w:val="NoSpacing"/>
              <w:ind w:firstLine="0"/>
              <w:jc w:val="right"/>
              <w:rPr>
                <w:rFonts w:ascii="Times New Roman" w:hAnsi="Times New Roman"/>
                <w:bCs/>
                <w:i/>
                <w:iCs/>
                <w:sz w:val="20"/>
                <w:szCs w:val="20"/>
                <w:lang w:val="it-IT"/>
              </w:rPr>
            </w:pPr>
            <w:r w:rsidRPr="00A17201">
              <w:rPr>
                <w:rFonts w:ascii="Times New Roman" w:hAnsi="Times New Roman"/>
                <w:bCs/>
                <w:i/>
                <w:iCs/>
                <w:sz w:val="20"/>
                <w:szCs w:val="20"/>
                <w:lang w:val="it-IT"/>
              </w:rPr>
              <w:t>C3   3145,635</w:t>
            </w:r>
          </w:p>
          <w:p w14:paraId="353D7579" w14:textId="77777777" w:rsidR="003312EC" w:rsidRPr="00A17201" w:rsidRDefault="003312EC" w:rsidP="008A6E0A">
            <w:pPr>
              <w:pStyle w:val="NoSpacing"/>
              <w:ind w:firstLine="0"/>
              <w:jc w:val="right"/>
              <w:rPr>
                <w:rFonts w:ascii="Times New Roman" w:hAnsi="Times New Roman"/>
                <w:bCs/>
                <w:i/>
                <w:iCs/>
                <w:sz w:val="20"/>
                <w:szCs w:val="20"/>
                <w:lang w:val="it-IT"/>
              </w:rPr>
            </w:pPr>
            <w:r w:rsidRPr="00A17201">
              <w:rPr>
                <w:rFonts w:ascii="Times New Roman" w:hAnsi="Times New Roman"/>
                <w:bCs/>
                <w:i/>
                <w:iCs/>
                <w:sz w:val="20"/>
                <w:szCs w:val="20"/>
                <w:lang w:val="it-IT"/>
              </w:rPr>
              <w:t>C4       806,163</w:t>
            </w:r>
          </w:p>
          <w:p w14:paraId="11D08198" w14:textId="77777777" w:rsidR="003312EC" w:rsidRPr="00A17201" w:rsidRDefault="003312EC" w:rsidP="008A6E0A">
            <w:pPr>
              <w:pStyle w:val="NoSpacing"/>
              <w:ind w:firstLine="0"/>
              <w:jc w:val="right"/>
              <w:rPr>
                <w:rFonts w:ascii="Times New Roman" w:hAnsi="Times New Roman"/>
                <w:bCs/>
                <w:i/>
                <w:iCs/>
                <w:sz w:val="20"/>
                <w:szCs w:val="20"/>
                <w:lang w:val="it-IT"/>
              </w:rPr>
            </w:pPr>
            <w:r w:rsidRPr="00A17201">
              <w:rPr>
                <w:rFonts w:ascii="Times New Roman" w:hAnsi="Times New Roman"/>
                <w:bCs/>
                <w:i/>
                <w:iCs/>
                <w:sz w:val="20"/>
                <w:szCs w:val="20"/>
                <w:lang w:val="it-IT"/>
              </w:rPr>
              <w:t>C5     318,124</w:t>
            </w:r>
          </w:p>
          <w:p w14:paraId="07086782" w14:textId="77777777" w:rsidR="003312EC" w:rsidRPr="00A17201" w:rsidRDefault="003312EC" w:rsidP="008A6E0A">
            <w:pPr>
              <w:pStyle w:val="NoSpacing"/>
              <w:ind w:firstLine="0"/>
              <w:jc w:val="right"/>
              <w:rPr>
                <w:rFonts w:ascii="Times New Roman" w:hAnsi="Times New Roman"/>
                <w:bCs/>
                <w:i/>
                <w:iCs/>
                <w:sz w:val="20"/>
                <w:szCs w:val="20"/>
                <w:lang w:val="it-IT"/>
              </w:rPr>
            </w:pPr>
            <w:r w:rsidRPr="00A17201">
              <w:rPr>
                <w:rFonts w:ascii="Times New Roman" w:hAnsi="Times New Roman"/>
                <w:bCs/>
                <w:i/>
                <w:iCs/>
                <w:sz w:val="20"/>
                <w:szCs w:val="20"/>
                <w:lang w:val="it-IT"/>
              </w:rPr>
              <w:t>C6      785,134</w:t>
            </w:r>
          </w:p>
          <w:p w14:paraId="68779E0C" w14:textId="77777777" w:rsidR="003312EC" w:rsidRPr="00A17201" w:rsidRDefault="003312EC" w:rsidP="008A6E0A">
            <w:pPr>
              <w:pStyle w:val="NoSpacing"/>
              <w:ind w:firstLine="0"/>
              <w:jc w:val="right"/>
              <w:rPr>
                <w:rFonts w:ascii="Times New Roman" w:hAnsi="Times New Roman"/>
                <w:bCs/>
                <w:i/>
                <w:iCs/>
                <w:sz w:val="20"/>
                <w:szCs w:val="20"/>
                <w:lang w:val="it-IT"/>
              </w:rPr>
            </w:pPr>
            <w:r w:rsidRPr="00A17201">
              <w:rPr>
                <w:rFonts w:ascii="Times New Roman" w:hAnsi="Times New Roman"/>
                <w:bCs/>
                <w:i/>
                <w:iCs/>
                <w:sz w:val="20"/>
                <w:szCs w:val="20"/>
                <w:lang w:val="it-IT"/>
              </w:rPr>
              <w:t>C7    887,189</w:t>
            </w:r>
          </w:p>
          <w:p w14:paraId="4FF71890" w14:textId="77777777" w:rsidR="003312EC" w:rsidRPr="00A17201" w:rsidRDefault="003312EC" w:rsidP="008A6E0A">
            <w:pPr>
              <w:pStyle w:val="NoSpacing"/>
              <w:ind w:firstLine="0"/>
              <w:jc w:val="right"/>
              <w:rPr>
                <w:rFonts w:ascii="Times New Roman" w:hAnsi="Times New Roman"/>
                <w:bCs/>
                <w:i/>
                <w:iCs/>
                <w:sz w:val="20"/>
                <w:szCs w:val="20"/>
                <w:lang w:val="it-IT"/>
              </w:rPr>
            </w:pPr>
            <w:r w:rsidRPr="00A17201">
              <w:rPr>
                <w:rFonts w:ascii="Times New Roman" w:hAnsi="Times New Roman"/>
                <w:bCs/>
                <w:i/>
                <w:iCs/>
                <w:sz w:val="20"/>
                <w:szCs w:val="20"/>
                <w:lang w:val="it-IT"/>
              </w:rPr>
              <w:t xml:space="preserve">C8    95,985  </w:t>
            </w:r>
          </w:p>
          <w:p w14:paraId="55761CDC" w14:textId="77777777" w:rsidR="003312EC" w:rsidRPr="00A17201" w:rsidRDefault="003312EC" w:rsidP="008A6E0A">
            <w:pPr>
              <w:pStyle w:val="NoSpacing"/>
              <w:ind w:firstLine="0"/>
              <w:jc w:val="right"/>
              <w:rPr>
                <w:rFonts w:ascii="Times New Roman" w:hAnsi="Times New Roman"/>
                <w:bCs/>
                <w:i/>
                <w:iCs/>
                <w:sz w:val="20"/>
                <w:szCs w:val="20"/>
                <w:lang w:val="it-IT"/>
              </w:rPr>
            </w:pPr>
            <w:r w:rsidRPr="00A17201">
              <w:rPr>
                <w:rFonts w:ascii="Times New Roman" w:hAnsi="Times New Roman"/>
                <w:bCs/>
                <w:i/>
                <w:iCs/>
                <w:sz w:val="20"/>
                <w:szCs w:val="20"/>
                <w:lang w:val="it-IT"/>
              </w:rPr>
              <w:t>C 9    0</w:t>
            </w:r>
          </w:p>
          <w:p w14:paraId="2F3E07E1" w14:textId="77777777" w:rsidR="003312EC" w:rsidRPr="00A17201" w:rsidRDefault="003312EC" w:rsidP="008A6E0A">
            <w:pPr>
              <w:pStyle w:val="NoSpacing"/>
              <w:ind w:firstLine="0"/>
              <w:jc w:val="right"/>
              <w:rPr>
                <w:rFonts w:ascii="Times New Roman" w:hAnsi="Times New Roman"/>
                <w:bCs/>
                <w:i/>
                <w:iCs/>
                <w:sz w:val="20"/>
                <w:szCs w:val="20"/>
                <w:lang w:val="it-IT"/>
              </w:rPr>
            </w:pPr>
            <w:r w:rsidRPr="00A17201">
              <w:rPr>
                <w:rFonts w:ascii="Times New Roman" w:hAnsi="Times New Roman"/>
                <w:bCs/>
                <w:i/>
                <w:iCs/>
                <w:sz w:val="20"/>
                <w:szCs w:val="20"/>
                <w:lang w:val="it-IT"/>
              </w:rPr>
              <w:t>C10+12   1035,792</w:t>
            </w:r>
          </w:p>
          <w:p w14:paraId="79C1020D" w14:textId="77777777" w:rsidR="003312EC" w:rsidRPr="00A17201" w:rsidRDefault="003312EC" w:rsidP="008A6E0A">
            <w:pPr>
              <w:pStyle w:val="NoSpacing"/>
              <w:ind w:firstLine="0"/>
              <w:jc w:val="right"/>
              <w:rPr>
                <w:rFonts w:ascii="Times New Roman" w:hAnsi="Times New Roman"/>
                <w:bCs/>
                <w:i/>
                <w:iCs/>
                <w:sz w:val="20"/>
                <w:szCs w:val="20"/>
                <w:lang w:val="it-IT"/>
              </w:rPr>
            </w:pPr>
            <w:r w:rsidRPr="00A17201">
              <w:rPr>
                <w:rFonts w:ascii="Times New Roman" w:hAnsi="Times New Roman"/>
                <w:bCs/>
                <w:i/>
                <w:iCs/>
                <w:sz w:val="20"/>
                <w:szCs w:val="20"/>
                <w:lang w:val="it-IT"/>
              </w:rPr>
              <w:t>C13+17       495,302</w:t>
            </w:r>
          </w:p>
          <w:p w14:paraId="7C789937" w14:textId="77777777" w:rsidR="003312EC" w:rsidRPr="00A17201" w:rsidRDefault="003312EC" w:rsidP="008A6E0A">
            <w:pPr>
              <w:pStyle w:val="NoSpacing"/>
              <w:ind w:firstLine="0"/>
              <w:jc w:val="right"/>
              <w:rPr>
                <w:rFonts w:ascii="Times New Roman" w:hAnsi="Times New Roman"/>
                <w:bCs/>
                <w:i/>
                <w:iCs/>
                <w:sz w:val="20"/>
                <w:szCs w:val="20"/>
                <w:lang w:val="it-IT"/>
              </w:rPr>
            </w:pPr>
            <w:r w:rsidRPr="00A17201">
              <w:rPr>
                <w:rFonts w:ascii="Times New Roman" w:hAnsi="Times New Roman"/>
                <w:bCs/>
                <w:i/>
                <w:iCs/>
                <w:sz w:val="20"/>
                <w:szCs w:val="20"/>
                <w:lang w:val="it-IT"/>
              </w:rPr>
              <w:t>C14            3614,549</w:t>
            </w:r>
          </w:p>
          <w:p w14:paraId="399AD3C8" w14:textId="77777777" w:rsidR="003312EC" w:rsidRPr="00A17201" w:rsidRDefault="003312EC" w:rsidP="008A6E0A">
            <w:pPr>
              <w:pStyle w:val="NoSpacing"/>
              <w:ind w:firstLine="0"/>
              <w:jc w:val="right"/>
              <w:rPr>
                <w:rFonts w:ascii="Times New Roman" w:hAnsi="Times New Roman"/>
                <w:bCs/>
                <w:i/>
                <w:iCs/>
                <w:sz w:val="20"/>
                <w:szCs w:val="20"/>
                <w:lang w:val="en-GB"/>
              </w:rPr>
            </w:pPr>
            <w:r w:rsidRPr="00A17201">
              <w:rPr>
                <w:rFonts w:ascii="Times New Roman" w:hAnsi="Times New Roman"/>
                <w:bCs/>
                <w:i/>
                <w:iCs/>
                <w:sz w:val="20"/>
                <w:szCs w:val="20"/>
                <w:lang w:val="it-IT"/>
              </w:rPr>
              <w:t xml:space="preserve"> </w:t>
            </w:r>
            <w:r w:rsidRPr="00A17201">
              <w:rPr>
                <w:rFonts w:ascii="Times New Roman" w:hAnsi="Times New Roman"/>
                <w:bCs/>
                <w:i/>
                <w:iCs/>
                <w:sz w:val="20"/>
                <w:szCs w:val="20"/>
                <w:lang w:val="en-GB"/>
              </w:rPr>
              <w:t>C15+16     113,541</w:t>
            </w:r>
          </w:p>
          <w:p w14:paraId="03BB82CA" w14:textId="77777777" w:rsidR="003312EC" w:rsidRPr="00A17201" w:rsidRDefault="003312EC" w:rsidP="008A6E0A">
            <w:pPr>
              <w:pStyle w:val="NoSpacing"/>
              <w:ind w:firstLine="0"/>
              <w:jc w:val="right"/>
              <w:rPr>
                <w:rFonts w:ascii="Times New Roman" w:hAnsi="Times New Roman"/>
                <w:bCs/>
                <w:i/>
                <w:iCs/>
                <w:sz w:val="20"/>
                <w:szCs w:val="20"/>
                <w:lang w:val="en-GB"/>
              </w:rPr>
            </w:pPr>
            <w:r w:rsidRPr="00A17201">
              <w:rPr>
                <w:rFonts w:ascii="Times New Roman" w:hAnsi="Times New Roman"/>
                <w:bCs/>
                <w:i/>
                <w:iCs/>
                <w:sz w:val="20"/>
                <w:szCs w:val="20"/>
                <w:lang w:val="en-GB"/>
              </w:rPr>
              <w:t>C18              27,994</w:t>
            </w:r>
          </w:p>
          <w:p w14:paraId="4B953EC6" w14:textId="77777777" w:rsidR="003312EC" w:rsidRPr="00A17201" w:rsidRDefault="003312EC" w:rsidP="008A6E0A">
            <w:pPr>
              <w:pStyle w:val="NoSpacing"/>
              <w:ind w:firstLine="0"/>
              <w:jc w:val="right"/>
              <w:rPr>
                <w:rFonts w:ascii="Times New Roman" w:hAnsi="Times New Roman"/>
                <w:bCs/>
                <w:i/>
                <w:iCs/>
                <w:sz w:val="20"/>
                <w:szCs w:val="20"/>
                <w:lang w:val="en-GB"/>
              </w:rPr>
            </w:pPr>
            <w:r w:rsidRPr="00A17201">
              <w:rPr>
                <w:rFonts w:ascii="Times New Roman" w:hAnsi="Times New Roman"/>
                <w:bCs/>
                <w:i/>
                <w:iCs/>
                <w:sz w:val="20"/>
                <w:szCs w:val="20"/>
                <w:lang w:val="en-GB"/>
              </w:rPr>
              <w:t>C1 0</w:t>
            </w:r>
          </w:p>
          <w:p w14:paraId="3795FF08" w14:textId="77777777" w:rsidR="003312EC" w:rsidRPr="00A17201" w:rsidRDefault="003312EC" w:rsidP="008A6E0A">
            <w:pPr>
              <w:pStyle w:val="NoSpacing"/>
              <w:ind w:firstLine="0"/>
              <w:jc w:val="right"/>
              <w:rPr>
                <w:rFonts w:ascii="Times New Roman" w:hAnsi="Times New Roman"/>
                <w:bCs/>
                <w:i/>
                <w:iCs/>
                <w:sz w:val="20"/>
                <w:szCs w:val="20"/>
                <w:lang w:val="en-GB"/>
              </w:rPr>
            </w:pPr>
            <w:r w:rsidRPr="00A17201">
              <w:rPr>
                <w:rFonts w:ascii="Times New Roman" w:hAnsi="Times New Roman"/>
                <w:bCs/>
                <w:i/>
                <w:iCs/>
                <w:sz w:val="20"/>
                <w:szCs w:val="20"/>
                <w:lang w:val="en-GB"/>
              </w:rPr>
              <w:t>C2               151,072</w:t>
            </w:r>
          </w:p>
          <w:p w14:paraId="1065AC3A" w14:textId="77777777" w:rsidR="003312EC" w:rsidRPr="00A17201" w:rsidRDefault="003312EC" w:rsidP="008A6E0A">
            <w:pPr>
              <w:pStyle w:val="NoSpacing"/>
              <w:ind w:firstLine="0"/>
              <w:jc w:val="right"/>
              <w:rPr>
                <w:rFonts w:ascii="Times New Roman" w:hAnsi="Times New Roman"/>
                <w:bCs/>
                <w:i/>
                <w:iCs/>
                <w:sz w:val="20"/>
                <w:szCs w:val="20"/>
                <w:lang w:val="en-GB"/>
              </w:rPr>
            </w:pPr>
            <w:r w:rsidRPr="00A17201">
              <w:rPr>
                <w:rFonts w:ascii="Times New Roman" w:hAnsi="Times New Roman"/>
                <w:bCs/>
                <w:i/>
                <w:iCs/>
                <w:sz w:val="20"/>
                <w:szCs w:val="20"/>
                <w:lang w:val="en-GB"/>
              </w:rPr>
              <w:t>C3             106,500</w:t>
            </w:r>
          </w:p>
          <w:p w14:paraId="278CEA24" w14:textId="77777777" w:rsidR="003312EC" w:rsidRPr="00A17201" w:rsidRDefault="003312EC" w:rsidP="008A6E0A">
            <w:pPr>
              <w:pStyle w:val="NoSpacing"/>
              <w:ind w:firstLine="0"/>
              <w:jc w:val="right"/>
              <w:rPr>
                <w:rFonts w:ascii="Times New Roman" w:hAnsi="Times New Roman"/>
                <w:bCs/>
                <w:i/>
                <w:iCs/>
                <w:sz w:val="20"/>
                <w:szCs w:val="20"/>
                <w:lang w:val="en-GB"/>
              </w:rPr>
            </w:pPr>
            <w:r w:rsidRPr="00A17201">
              <w:rPr>
                <w:rFonts w:ascii="Times New Roman" w:hAnsi="Times New Roman"/>
                <w:bCs/>
                <w:i/>
                <w:iCs/>
                <w:sz w:val="20"/>
                <w:szCs w:val="20"/>
                <w:lang w:val="en-GB"/>
              </w:rPr>
              <w:t>C4           15.253,206</w:t>
            </w:r>
          </w:p>
          <w:p w14:paraId="63FF1BFA" w14:textId="77777777" w:rsidR="003312EC" w:rsidRPr="00A17201" w:rsidRDefault="003312EC" w:rsidP="008A6E0A">
            <w:pPr>
              <w:pStyle w:val="NoSpacing"/>
              <w:ind w:firstLine="0"/>
              <w:jc w:val="right"/>
              <w:rPr>
                <w:rFonts w:ascii="Times New Roman" w:hAnsi="Times New Roman"/>
                <w:bCs/>
                <w:i/>
                <w:iCs/>
                <w:sz w:val="20"/>
                <w:szCs w:val="20"/>
                <w:lang w:val="en-GB"/>
              </w:rPr>
            </w:pPr>
            <w:r w:rsidRPr="00A17201">
              <w:rPr>
                <w:rFonts w:ascii="Times New Roman" w:hAnsi="Times New Roman"/>
                <w:bCs/>
                <w:i/>
                <w:iCs/>
                <w:sz w:val="20"/>
                <w:szCs w:val="20"/>
                <w:lang w:val="en-GB"/>
              </w:rPr>
              <w:t xml:space="preserve">C5             82,312  </w:t>
            </w:r>
          </w:p>
          <w:p w14:paraId="4CE128CD" w14:textId="77777777" w:rsidR="003312EC" w:rsidRPr="00A17201" w:rsidRDefault="003312EC" w:rsidP="008A6E0A">
            <w:pPr>
              <w:pStyle w:val="NoSpacing"/>
              <w:ind w:firstLine="0"/>
              <w:jc w:val="right"/>
              <w:rPr>
                <w:rFonts w:ascii="Times New Roman" w:hAnsi="Times New Roman"/>
                <w:bCs/>
                <w:i/>
                <w:iCs/>
                <w:sz w:val="20"/>
                <w:szCs w:val="20"/>
                <w:lang w:val="en-GB"/>
              </w:rPr>
            </w:pPr>
          </w:p>
          <w:p w14:paraId="74E71849" w14:textId="77777777" w:rsidR="003312EC" w:rsidRPr="00A17201" w:rsidRDefault="003312EC" w:rsidP="008A6E0A">
            <w:pPr>
              <w:pStyle w:val="NoSpacing"/>
              <w:ind w:firstLine="0"/>
              <w:rPr>
                <w:rFonts w:ascii="Times New Roman" w:hAnsi="Times New Roman"/>
                <w:bCs/>
                <w:i/>
                <w:iCs/>
                <w:sz w:val="20"/>
                <w:szCs w:val="20"/>
                <w:lang w:val="en-GB"/>
              </w:rPr>
            </w:pPr>
            <w:r w:rsidRPr="00A17201">
              <w:rPr>
                <w:rFonts w:ascii="Times New Roman" w:hAnsi="Times New Roman"/>
                <w:bCs/>
                <w:i/>
                <w:iCs/>
                <w:sz w:val="20"/>
                <w:szCs w:val="20"/>
                <w:lang w:val="en-GB"/>
              </w:rPr>
              <w:t xml:space="preserve">REȚELE EXTERIOARE CMID HARET </w:t>
            </w:r>
          </w:p>
          <w:p w14:paraId="609BA439" w14:textId="77777777" w:rsidR="003312EC" w:rsidRPr="00A17201" w:rsidRDefault="003312EC" w:rsidP="008A6E0A">
            <w:pPr>
              <w:pStyle w:val="NoSpacing"/>
              <w:ind w:firstLine="0"/>
              <w:rPr>
                <w:rFonts w:ascii="Times New Roman" w:hAnsi="Times New Roman"/>
                <w:bCs/>
                <w:i/>
                <w:iCs/>
                <w:sz w:val="20"/>
                <w:szCs w:val="20"/>
                <w:lang w:val="en-GB"/>
              </w:rPr>
            </w:pPr>
            <w:r w:rsidRPr="00A17201">
              <w:rPr>
                <w:rFonts w:ascii="Times New Roman" w:hAnsi="Times New Roman"/>
                <w:bCs/>
                <w:i/>
                <w:iCs/>
                <w:sz w:val="20"/>
                <w:szCs w:val="20"/>
                <w:lang w:val="en-GB"/>
              </w:rPr>
              <w:t xml:space="preserve">                        </w:t>
            </w:r>
          </w:p>
          <w:p w14:paraId="4DF81AB6" w14:textId="77777777" w:rsidR="003312EC" w:rsidRPr="00A17201" w:rsidRDefault="003312EC" w:rsidP="008A6E0A">
            <w:pPr>
              <w:pStyle w:val="NoSpacing"/>
              <w:ind w:firstLine="0"/>
              <w:rPr>
                <w:rFonts w:ascii="Times New Roman" w:hAnsi="Times New Roman"/>
                <w:bCs/>
                <w:i/>
                <w:iCs/>
                <w:sz w:val="20"/>
                <w:szCs w:val="20"/>
                <w:lang w:val="en-GB"/>
              </w:rPr>
            </w:pPr>
            <w:r w:rsidRPr="00A17201">
              <w:rPr>
                <w:rFonts w:ascii="Times New Roman" w:hAnsi="Times New Roman"/>
                <w:bCs/>
                <w:i/>
                <w:iCs/>
                <w:sz w:val="20"/>
                <w:szCs w:val="20"/>
                <w:lang w:val="en-GB"/>
              </w:rPr>
              <w:t xml:space="preserve">            3.631,27470, TOTAL. </w:t>
            </w:r>
          </w:p>
          <w:p w14:paraId="4225A98F" w14:textId="77777777" w:rsidR="003312EC" w:rsidRPr="00A17201" w:rsidRDefault="003312EC" w:rsidP="008A6E0A">
            <w:pPr>
              <w:pStyle w:val="NoSpacing"/>
              <w:ind w:firstLine="0"/>
              <w:rPr>
                <w:rFonts w:ascii="Times New Roman" w:hAnsi="Times New Roman"/>
                <w:bCs/>
                <w:i/>
                <w:iCs/>
                <w:sz w:val="20"/>
                <w:szCs w:val="20"/>
                <w:lang w:val="en-GB"/>
              </w:rPr>
            </w:pPr>
            <w:r w:rsidRPr="00A17201">
              <w:rPr>
                <w:rFonts w:ascii="Times New Roman" w:hAnsi="Times New Roman"/>
                <w:bCs/>
                <w:i/>
                <w:iCs/>
                <w:sz w:val="20"/>
                <w:szCs w:val="20"/>
                <w:lang w:val="it-IT"/>
              </w:rPr>
              <w:t xml:space="preserve">             39.814,6477</w:t>
            </w:r>
          </w:p>
          <w:p w14:paraId="39E6ACF0" w14:textId="77777777" w:rsidR="003312EC" w:rsidRPr="00A17201" w:rsidRDefault="003312EC" w:rsidP="008A6E0A">
            <w:pPr>
              <w:pStyle w:val="NormalWeb"/>
              <w:spacing w:before="0" w:beforeAutospacing="0" w:after="0" w:afterAutospacing="0" w:line="276" w:lineRule="auto"/>
              <w:jc w:val="center"/>
              <w:rPr>
                <w:bCs/>
                <w:sz w:val="20"/>
                <w:szCs w:val="20"/>
                <w:lang w:val="ro-RO"/>
              </w:rPr>
            </w:pPr>
          </w:p>
        </w:tc>
        <w:tc>
          <w:tcPr>
            <w:tcW w:w="1349" w:type="dxa"/>
          </w:tcPr>
          <w:p w14:paraId="618552CB" w14:textId="77777777" w:rsidR="003312EC" w:rsidRPr="00A17201" w:rsidRDefault="003312EC" w:rsidP="008A6E0A">
            <w:pPr>
              <w:rPr>
                <w:rFonts w:ascii="Times New Roman" w:hAnsi="Times New Roman" w:cs="Times New Roman"/>
                <w:bCs/>
                <w:sz w:val="18"/>
                <w:szCs w:val="18"/>
                <w:lang w:val="it-IT"/>
              </w:rPr>
            </w:pPr>
            <w:r w:rsidRPr="00A17201">
              <w:rPr>
                <w:rFonts w:ascii="Times New Roman" w:hAnsi="Times New Roman" w:cs="Times New Roman"/>
                <w:bCs/>
                <w:sz w:val="18"/>
                <w:szCs w:val="18"/>
                <w:lang w:val="it-IT"/>
              </w:rPr>
              <w:lastRenderedPageBreak/>
              <w:t>Autorizație de construcție nr.13/</w:t>
            </w:r>
          </w:p>
          <w:p w14:paraId="52C62D42" w14:textId="77777777" w:rsidR="003312EC" w:rsidRPr="00A17201" w:rsidRDefault="003312EC" w:rsidP="008A6E0A">
            <w:pPr>
              <w:rPr>
                <w:rFonts w:ascii="Times New Roman" w:hAnsi="Times New Roman" w:cs="Times New Roman"/>
                <w:bCs/>
                <w:sz w:val="18"/>
                <w:szCs w:val="18"/>
                <w:lang w:val="it-IT"/>
              </w:rPr>
            </w:pPr>
            <w:r w:rsidRPr="00A17201">
              <w:rPr>
                <w:rFonts w:ascii="Times New Roman" w:hAnsi="Times New Roman" w:cs="Times New Roman"/>
                <w:bCs/>
                <w:sz w:val="18"/>
                <w:szCs w:val="18"/>
                <w:lang w:val="it-IT"/>
              </w:rPr>
              <w:lastRenderedPageBreak/>
              <w:t>10.10.2014</w:t>
            </w:r>
          </w:p>
          <w:p w14:paraId="17C30BF4" w14:textId="77777777" w:rsidR="003312EC" w:rsidRPr="00A17201" w:rsidRDefault="003312EC" w:rsidP="008A6E0A">
            <w:pPr>
              <w:rPr>
                <w:rFonts w:ascii="Times New Roman" w:hAnsi="Times New Roman" w:cs="Times New Roman"/>
                <w:bCs/>
                <w:sz w:val="18"/>
                <w:szCs w:val="18"/>
                <w:lang w:val="it-IT"/>
              </w:rPr>
            </w:pPr>
            <w:r w:rsidRPr="00A17201">
              <w:rPr>
                <w:rFonts w:ascii="Times New Roman" w:hAnsi="Times New Roman" w:cs="Times New Roman"/>
                <w:bCs/>
                <w:sz w:val="18"/>
                <w:szCs w:val="18"/>
                <w:lang w:val="it-IT"/>
              </w:rPr>
              <w:t>Proces Verbal de Recepție Finală nr. 14554/</w:t>
            </w:r>
          </w:p>
          <w:p w14:paraId="30AE545A" w14:textId="77777777" w:rsidR="003312EC" w:rsidRPr="00A17201" w:rsidRDefault="003312EC" w:rsidP="008A6E0A">
            <w:pPr>
              <w:rPr>
                <w:rFonts w:ascii="Times New Roman" w:hAnsi="Times New Roman" w:cs="Times New Roman"/>
                <w:bCs/>
                <w:sz w:val="18"/>
                <w:szCs w:val="18"/>
                <w:lang w:val="it-IT"/>
              </w:rPr>
            </w:pPr>
            <w:r w:rsidRPr="00A17201">
              <w:rPr>
                <w:rFonts w:ascii="Times New Roman" w:hAnsi="Times New Roman" w:cs="Times New Roman"/>
                <w:bCs/>
                <w:sz w:val="18"/>
                <w:szCs w:val="18"/>
                <w:lang w:val="it-IT"/>
              </w:rPr>
              <w:t>10.09.2018</w:t>
            </w:r>
          </w:p>
          <w:p w14:paraId="2AE6C9D4" w14:textId="77777777" w:rsidR="003312EC" w:rsidRPr="00A17201" w:rsidRDefault="003312EC" w:rsidP="008A6E0A">
            <w:pPr>
              <w:rPr>
                <w:rFonts w:ascii="Times New Roman" w:hAnsi="Times New Roman" w:cs="Times New Roman"/>
                <w:bCs/>
                <w:sz w:val="18"/>
                <w:szCs w:val="18"/>
                <w:lang w:val="it-IT"/>
              </w:rPr>
            </w:pPr>
            <w:r w:rsidRPr="00A17201">
              <w:rPr>
                <w:rFonts w:ascii="Times New Roman" w:hAnsi="Times New Roman" w:cs="Times New Roman"/>
                <w:bCs/>
                <w:sz w:val="18"/>
                <w:szCs w:val="18"/>
                <w:lang w:val="it-IT"/>
              </w:rPr>
              <w:t>Carte Funciară</w:t>
            </w:r>
          </w:p>
          <w:p w14:paraId="72D98847" w14:textId="77777777" w:rsidR="003312EC" w:rsidRPr="00A17201" w:rsidRDefault="003312EC" w:rsidP="008A6E0A">
            <w:pPr>
              <w:rPr>
                <w:rFonts w:ascii="Times New Roman" w:hAnsi="Times New Roman" w:cs="Times New Roman"/>
                <w:bCs/>
                <w:sz w:val="18"/>
                <w:szCs w:val="18"/>
                <w:lang w:val="it-IT"/>
              </w:rPr>
            </w:pPr>
            <w:r w:rsidRPr="00A17201">
              <w:rPr>
                <w:rFonts w:ascii="Times New Roman" w:hAnsi="Times New Roman" w:cs="Times New Roman"/>
                <w:bCs/>
                <w:sz w:val="18"/>
                <w:szCs w:val="18"/>
                <w:lang w:val="it-IT"/>
              </w:rPr>
              <w:t>nr.52002;</w:t>
            </w:r>
          </w:p>
          <w:p w14:paraId="1E4E09D3" w14:textId="77777777" w:rsidR="003312EC" w:rsidRPr="00A17201" w:rsidRDefault="003312EC" w:rsidP="008A6E0A">
            <w:pPr>
              <w:rPr>
                <w:rFonts w:ascii="Times New Roman" w:hAnsi="Times New Roman" w:cs="Times New Roman"/>
                <w:bCs/>
                <w:sz w:val="18"/>
                <w:szCs w:val="18"/>
                <w:lang w:val="it-IT"/>
              </w:rPr>
            </w:pPr>
            <w:r w:rsidRPr="00A17201">
              <w:rPr>
                <w:rFonts w:ascii="Times New Roman" w:hAnsi="Times New Roman" w:cs="Times New Roman"/>
                <w:bCs/>
                <w:sz w:val="18"/>
                <w:szCs w:val="18"/>
                <w:lang w:val="it-IT"/>
              </w:rPr>
              <w:t>Hotărârea Consiliului Local Movilița nr.45/</w:t>
            </w:r>
          </w:p>
          <w:p w14:paraId="32DBAB36" w14:textId="77777777" w:rsidR="003312EC" w:rsidRPr="00A17201" w:rsidRDefault="003312EC" w:rsidP="008A6E0A">
            <w:pPr>
              <w:rPr>
                <w:rFonts w:ascii="Times New Roman" w:hAnsi="Times New Roman" w:cs="Times New Roman"/>
                <w:bCs/>
                <w:sz w:val="18"/>
                <w:szCs w:val="18"/>
                <w:lang w:val="it-IT"/>
              </w:rPr>
            </w:pPr>
            <w:r w:rsidRPr="00A17201">
              <w:rPr>
                <w:rFonts w:ascii="Times New Roman" w:hAnsi="Times New Roman" w:cs="Times New Roman"/>
                <w:bCs/>
                <w:sz w:val="18"/>
                <w:szCs w:val="18"/>
                <w:lang w:val="it-IT"/>
              </w:rPr>
              <w:t>04.09.2014;</w:t>
            </w:r>
          </w:p>
          <w:p w14:paraId="3043FC01" w14:textId="77777777" w:rsidR="003312EC" w:rsidRPr="00A17201" w:rsidRDefault="003312EC" w:rsidP="008A6E0A">
            <w:pPr>
              <w:rPr>
                <w:rFonts w:ascii="Times New Roman" w:hAnsi="Times New Roman" w:cs="Times New Roman"/>
                <w:bCs/>
                <w:sz w:val="18"/>
                <w:szCs w:val="18"/>
                <w:lang w:val="it-IT"/>
              </w:rPr>
            </w:pPr>
            <w:r w:rsidRPr="00A17201">
              <w:rPr>
                <w:rFonts w:ascii="Times New Roman" w:hAnsi="Times New Roman" w:cs="Times New Roman"/>
                <w:bCs/>
                <w:sz w:val="18"/>
                <w:szCs w:val="18"/>
                <w:lang w:val="it-IT"/>
              </w:rPr>
              <w:t>Hotărârea Consiliului Județean Vrancea nr. Vrancea nr.92/</w:t>
            </w:r>
          </w:p>
          <w:p w14:paraId="3B276D7B" w14:textId="77777777" w:rsidR="003312EC" w:rsidRPr="00A17201" w:rsidRDefault="003312EC" w:rsidP="008A6E0A">
            <w:pPr>
              <w:rPr>
                <w:rFonts w:ascii="Times New Roman" w:hAnsi="Times New Roman" w:cs="Times New Roman"/>
                <w:bCs/>
                <w:sz w:val="18"/>
                <w:szCs w:val="18"/>
                <w:lang w:val="it-IT"/>
              </w:rPr>
            </w:pPr>
            <w:r w:rsidRPr="00A17201">
              <w:rPr>
                <w:rFonts w:ascii="Times New Roman" w:hAnsi="Times New Roman" w:cs="Times New Roman"/>
                <w:bCs/>
                <w:sz w:val="18"/>
                <w:szCs w:val="18"/>
                <w:lang w:val="it-IT"/>
              </w:rPr>
              <w:t>08.09.2014;</w:t>
            </w:r>
          </w:p>
          <w:p w14:paraId="729FED95" w14:textId="77777777" w:rsidR="003312EC" w:rsidRPr="00A17201" w:rsidRDefault="003312EC" w:rsidP="008A6E0A">
            <w:pPr>
              <w:rPr>
                <w:rFonts w:ascii="Times New Roman" w:hAnsi="Times New Roman" w:cs="Times New Roman"/>
                <w:bCs/>
                <w:sz w:val="18"/>
                <w:szCs w:val="18"/>
                <w:lang w:val="it-IT"/>
              </w:rPr>
            </w:pPr>
            <w:r w:rsidRPr="00A17201">
              <w:rPr>
                <w:rFonts w:ascii="Times New Roman" w:hAnsi="Times New Roman" w:cs="Times New Roman"/>
                <w:bCs/>
                <w:sz w:val="18"/>
                <w:szCs w:val="18"/>
                <w:lang w:val="it-IT"/>
              </w:rPr>
              <w:t>Carte Funciară nr.52003</w:t>
            </w:r>
          </w:p>
          <w:p w14:paraId="7C6A6E87" w14:textId="77777777" w:rsidR="003312EC" w:rsidRPr="00A17201" w:rsidRDefault="003312EC" w:rsidP="008A6E0A">
            <w:pPr>
              <w:rPr>
                <w:rFonts w:ascii="Times New Roman" w:hAnsi="Times New Roman" w:cs="Times New Roman"/>
                <w:bCs/>
                <w:sz w:val="18"/>
                <w:szCs w:val="18"/>
                <w:lang w:val="it-IT"/>
              </w:rPr>
            </w:pPr>
          </w:p>
          <w:p w14:paraId="1A1F258F" w14:textId="77777777" w:rsidR="003312EC" w:rsidRPr="00A17201" w:rsidRDefault="003312EC" w:rsidP="008A6E0A">
            <w:pPr>
              <w:rPr>
                <w:rFonts w:ascii="Times New Roman" w:eastAsia="Times New Roman" w:hAnsi="Times New Roman" w:cs="Times New Roman"/>
                <w:bCs/>
                <w:sz w:val="18"/>
                <w:szCs w:val="18"/>
                <w:lang w:val="it-IT" w:eastAsia="en-GB"/>
              </w:rPr>
            </w:pPr>
            <w:r w:rsidRPr="00A17201">
              <w:rPr>
                <w:rFonts w:ascii="Times New Roman" w:hAnsi="Times New Roman" w:cs="Times New Roman"/>
                <w:bCs/>
                <w:sz w:val="18"/>
                <w:szCs w:val="18"/>
                <w:lang w:val="it-IT"/>
              </w:rPr>
              <w:t>Hotărârea Consiliului Județean Vrancea nr. 128/07.06.2023</w:t>
            </w:r>
          </w:p>
          <w:p w14:paraId="37F0A3CF" w14:textId="77777777" w:rsidR="003312EC" w:rsidRPr="00A17201" w:rsidRDefault="003312EC" w:rsidP="008A6E0A">
            <w:pPr>
              <w:pStyle w:val="NormalWeb"/>
              <w:spacing w:before="0" w:beforeAutospacing="0" w:after="0" w:afterAutospacing="0" w:line="276" w:lineRule="auto"/>
              <w:jc w:val="both"/>
              <w:rPr>
                <w:bCs/>
                <w:sz w:val="20"/>
                <w:szCs w:val="20"/>
                <w:lang w:val="it-IT"/>
              </w:rPr>
            </w:pPr>
          </w:p>
        </w:tc>
      </w:tr>
    </w:tbl>
    <w:p w14:paraId="6327CAB2" w14:textId="77777777" w:rsidR="00FB6570" w:rsidRPr="00A17201" w:rsidRDefault="003312EC" w:rsidP="00FB6570">
      <w:pPr>
        <w:spacing w:line="276" w:lineRule="auto"/>
        <w:jc w:val="both"/>
        <w:rPr>
          <w:rFonts w:ascii="Times New Roman" w:hAnsi="Times New Roman" w:cs="Times New Roman"/>
          <w:b/>
          <w:bCs/>
          <w:sz w:val="28"/>
          <w:szCs w:val="28"/>
          <w:u w:val="single"/>
        </w:rPr>
      </w:pPr>
      <w:r w:rsidRPr="00A17201">
        <w:rPr>
          <w:rFonts w:ascii="Times New Roman" w:hAnsi="Times New Roman" w:cs="Times New Roman"/>
          <w:b/>
          <w:bCs/>
          <w:sz w:val="28"/>
          <w:szCs w:val="28"/>
          <w:u w:val="single"/>
        </w:rPr>
        <w:lastRenderedPageBreak/>
        <w:t>Includerea unor poziții</w:t>
      </w:r>
    </w:p>
    <w:p w14:paraId="235E9FAC" w14:textId="50047B1D" w:rsidR="003312EC" w:rsidRPr="00A17201" w:rsidRDefault="003312EC" w:rsidP="00FB6570">
      <w:pPr>
        <w:spacing w:line="276" w:lineRule="auto"/>
        <w:jc w:val="both"/>
        <w:rPr>
          <w:rFonts w:ascii="Times New Roman" w:hAnsi="Times New Roman" w:cs="Times New Roman"/>
          <w:b/>
          <w:bCs/>
          <w:sz w:val="28"/>
          <w:szCs w:val="28"/>
          <w:u w:val="single"/>
        </w:rPr>
      </w:pPr>
      <w:r w:rsidRPr="00A17201">
        <w:rPr>
          <w:rFonts w:ascii="Times New Roman" w:hAnsi="Times New Roman"/>
          <w:b/>
          <w:bCs/>
          <w:sz w:val="28"/>
          <w:szCs w:val="28"/>
          <w:lang w:eastAsia="en-GB"/>
        </w:rPr>
        <w:t>Poziția 37</w:t>
      </w:r>
      <w:r w:rsidR="000C005D" w:rsidRPr="00A17201">
        <w:rPr>
          <w:rFonts w:ascii="Times New Roman" w:hAnsi="Times New Roman"/>
          <w:b/>
          <w:bCs/>
          <w:sz w:val="28"/>
          <w:szCs w:val="28"/>
          <w:lang w:eastAsia="en-GB"/>
        </w:rPr>
        <w:t>5</w:t>
      </w:r>
      <w:r w:rsidRPr="00A17201">
        <w:rPr>
          <w:rFonts w:ascii="Times New Roman" w:hAnsi="Times New Roman"/>
          <w:b/>
          <w:bCs/>
          <w:sz w:val="28"/>
          <w:szCs w:val="28"/>
          <w:lang w:eastAsia="en-GB"/>
        </w:rPr>
        <w:t xml:space="preserve"> Puncte de colectare comuna Mera (6 buc)</w:t>
      </w:r>
      <w:r w:rsidRPr="00A17201">
        <w:rPr>
          <w:rFonts w:ascii="Times New Roman" w:hAnsi="Times New Roman"/>
          <w:b/>
          <w:bCs/>
          <w:i/>
          <w:iCs/>
          <w:sz w:val="28"/>
          <w:szCs w:val="28"/>
          <w:lang w:eastAsia="en-GB"/>
        </w:rPr>
        <w:t>,</w:t>
      </w:r>
      <w:r w:rsidRPr="00A17201">
        <w:rPr>
          <w:rFonts w:ascii="Times New Roman" w:hAnsi="Times New Roman"/>
          <w:i/>
          <w:iCs/>
          <w:sz w:val="32"/>
          <w:szCs w:val="32"/>
          <w:lang w:eastAsia="en-GB"/>
        </w:rPr>
        <w:t xml:space="preserve"> </w:t>
      </w:r>
      <w:r w:rsidRPr="00A17201">
        <w:rPr>
          <w:rFonts w:ascii="Times New Roman" w:hAnsi="Times New Roman"/>
          <w:sz w:val="28"/>
          <w:szCs w:val="28"/>
          <w:lang w:eastAsia="en-GB"/>
        </w:rPr>
        <w:t xml:space="preserve">coloana 5 valoare de inventar se modifică </w:t>
      </w:r>
      <w:r w:rsidRPr="00A17201">
        <w:rPr>
          <w:rFonts w:ascii="Times New Roman" w:hAnsi="Times New Roman"/>
          <w:sz w:val="28"/>
          <w:szCs w:val="28"/>
          <w:lang w:val="it-IT"/>
        </w:rPr>
        <w:t xml:space="preserve">ca urmare a Raportului de Reevaluare nr. 10358/17.06.2025 </w:t>
      </w:r>
      <w:r w:rsidRPr="00A17201">
        <w:rPr>
          <w:rFonts w:ascii="Times New Roman" w:hAnsi="Times New Roman"/>
          <w:sz w:val="28"/>
          <w:szCs w:val="28"/>
          <w:lang w:eastAsia="en-GB"/>
        </w:rPr>
        <w:t xml:space="preserve">și va avea următorul conținut: </w:t>
      </w:r>
      <w:r w:rsidRPr="00A17201">
        <w:rPr>
          <w:rFonts w:ascii="Times New Roman" w:hAnsi="Times New Roman"/>
          <w:i/>
          <w:iCs/>
          <w:sz w:val="28"/>
          <w:szCs w:val="28"/>
          <w:lang w:eastAsia="en-GB"/>
        </w:rPr>
        <w:t>C1-CF 51590=2,18919 mii lei, C1-CF 51591=2,18919 mii lei, C1-CF 51609</w:t>
      </w:r>
      <w:r w:rsidRPr="00A17201">
        <w:rPr>
          <w:rFonts w:ascii="Times New Roman" w:hAnsi="Times New Roman"/>
          <w:i/>
          <w:iCs/>
          <w:sz w:val="28"/>
          <w:szCs w:val="28"/>
          <w:lang w:val="it-IT" w:eastAsia="en-GB"/>
        </w:rPr>
        <w:t>=2,18919 mii lei</w:t>
      </w:r>
      <w:r w:rsidRPr="00A17201">
        <w:rPr>
          <w:rFonts w:ascii="Times New Roman" w:hAnsi="Times New Roman"/>
          <w:i/>
          <w:iCs/>
          <w:sz w:val="28"/>
          <w:szCs w:val="28"/>
          <w:lang w:eastAsia="en-GB"/>
        </w:rPr>
        <w:t>, C1-CF 51614</w:t>
      </w:r>
      <w:r w:rsidRPr="00A17201">
        <w:rPr>
          <w:rFonts w:ascii="Times New Roman" w:hAnsi="Times New Roman"/>
          <w:i/>
          <w:iCs/>
          <w:sz w:val="28"/>
          <w:szCs w:val="28"/>
          <w:lang w:val="it-IT" w:eastAsia="en-GB"/>
        </w:rPr>
        <w:t>=2,18919 mii lei</w:t>
      </w:r>
      <w:r w:rsidRPr="00A17201">
        <w:rPr>
          <w:rFonts w:ascii="Times New Roman" w:hAnsi="Times New Roman"/>
          <w:i/>
          <w:iCs/>
          <w:sz w:val="28"/>
          <w:szCs w:val="28"/>
          <w:lang w:eastAsia="en-GB"/>
        </w:rPr>
        <w:t>, C1-CF 51598</w:t>
      </w:r>
      <w:r w:rsidRPr="00A17201">
        <w:rPr>
          <w:rFonts w:ascii="Times New Roman" w:hAnsi="Times New Roman"/>
          <w:i/>
          <w:iCs/>
          <w:sz w:val="28"/>
          <w:szCs w:val="28"/>
          <w:lang w:val="it-IT" w:eastAsia="en-GB"/>
        </w:rPr>
        <w:t>=2,18919 mii lei</w:t>
      </w:r>
      <w:r w:rsidRPr="00A17201">
        <w:rPr>
          <w:rFonts w:ascii="Times New Roman" w:hAnsi="Times New Roman"/>
          <w:i/>
          <w:iCs/>
          <w:sz w:val="28"/>
          <w:szCs w:val="28"/>
          <w:lang w:eastAsia="en-GB"/>
        </w:rPr>
        <w:t>, C1-CF 51592</w:t>
      </w:r>
      <w:r w:rsidRPr="00A17201">
        <w:rPr>
          <w:rFonts w:ascii="Times New Roman" w:hAnsi="Times New Roman"/>
          <w:i/>
          <w:iCs/>
          <w:sz w:val="28"/>
          <w:szCs w:val="28"/>
          <w:lang w:val="it-IT" w:eastAsia="en-GB"/>
        </w:rPr>
        <w:t xml:space="preserve">=2,18919 mii lei, </w:t>
      </w:r>
      <w:r w:rsidRPr="00A17201">
        <w:rPr>
          <w:rFonts w:ascii="Times New Roman" w:hAnsi="Times New Roman"/>
          <w:i/>
          <w:iCs/>
          <w:sz w:val="28"/>
          <w:szCs w:val="28"/>
          <w:lang w:eastAsia="en-GB"/>
        </w:rPr>
        <w:t xml:space="preserve"> TOTAL=13,1351 mii lei.</w:t>
      </w:r>
    </w:p>
    <w:tbl>
      <w:tblPr>
        <w:tblStyle w:val="TableGrid"/>
        <w:tblW w:w="9918" w:type="dxa"/>
        <w:tblLook w:val="04A0" w:firstRow="1" w:lastRow="0" w:firstColumn="1" w:lastColumn="0" w:noHBand="0" w:noVBand="1"/>
      </w:tblPr>
      <w:tblGrid>
        <w:gridCol w:w="659"/>
        <w:gridCol w:w="1083"/>
        <w:gridCol w:w="1474"/>
        <w:gridCol w:w="3070"/>
        <w:gridCol w:w="1117"/>
        <w:gridCol w:w="1213"/>
        <w:gridCol w:w="1302"/>
      </w:tblGrid>
      <w:tr w:rsidR="003312EC" w:rsidRPr="00A17201" w14:paraId="52331BEA" w14:textId="77777777" w:rsidTr="008A6E0A">
        <w:tc>
          <w:tcPr>
            <w:tcW w:w="704" w:type="dxa"/>
          </w:tcPr>
          <w:p w14:paraId="00205FE2"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567" w:type="dxa"/>
          </w:tcPr>
          <w:p w14:paraId="750AFEC5"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59" w:type="dxa"/>
          </w:tcPr>
          <w:p w14:paraId="41DCC913"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3601" w:type="dxa"/>
          </w:tcPr>
          <w:p w14:paraId="4E1AA95B"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794" w:type="dxa"/>
          </w:tcPr>
          <w:p w14:paraId="6FDFDE86"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275" w:type="dxa"/>
          </w:tcPr>
          <w:p w14:paraId="7A68AC0B"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418" w:type="dxa"/>
          </w:tcPr>
          <w:p w14:paraId="1C9D1B75"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3312EC" w:rsidRPr="00A17201" w14:paraId="23F069B7" w14:textId="77777777" w:rsidTr="008A6E0A">
        <w:tc>
          <w:tcPr>
            <w:tcW w:w="704" w:type="dxa"/>
          </w:tcPr>
          <w:p w14:paraId="0DC2B3A2"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567" w:type="dxa"/>
          </w:tcPr>
          <w:p w14:paraId="0171F63E"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59" w:type="dxa"/>
          </w:tcPr>
          <w:p w14:paraId="0C005855"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3601" w:type="dxa"/>
          </w:tcPr>
          <w:p w14:paraId="04496404"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794" w:type="dxa"/>
          </w:tcPr>
          <w:p w14:paraId="0E8E8FBC"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275" w:type="dxa"/>
          </w:tcPr>
          <w:p w14:paraId="0E2CE9D1"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418" w:type="dxa"/>
          </w:tcPr>
          <w:p w14:paraId="6C12AFD5"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bl>
    <w:tbl>
      <w:tblPr>
        <w:tblStyle w:val="TableGrid"/>
        <w:tblW w:w="9918" w:type="dxa"/>
        <w:tblLayout w:type="fixed"/>
        <w:tblLook w:val="04A0" w:firstRow="1" w:lastRow="0" w:firstColumn="1" w:lastColumn="0" w:noHBand="0" w:noVBand="1"/>
      </w:tblPr>
      <w:tblGrid>
        <w:gridCol w:w="704"/>
        <w:gridCol w:w="567"/>
        <w:gridCol w:w="1559"/>
        <w:gridCol w:w="3601"/>
        <w:gridCol w:w="794"/>
        <w:gridCol w:w="1275"/>
        <w:gridCol w:w="1418"/>
      </w:tblGrid>
      <w:tr w:rsidR="003312EC" w:rsidRPr="00A17201" w14:paraId="0967CDFC" w14:textId="77777777" w:rsidTr="008A6E0A">
        <w:tc>
          <w:tcPr>
            <w:tcW w:w="704" w:type="dxa"/>
          </w:tcPr>
          <w:p w14:paraId="59145FEE" w14:textId="77777777" w:rsidR="003312EC" w:rsidRPr="00A17201" w:rsidRDefault="003312EC" w:rsidP="008A6E0A">
            <w:pPr>
              <w:jc w:val="center"/>
              <w:rPr>
                <w:rFonts w:ascii="Times New Roman" w:hAnsi="Times New Roman" w:cs="Times New Roman"/>
              </w:rPr>
            </w:pPr>
            <w:r w:rsidRPr="00A17201">
              <w:rPr>
                <w:rFonts w:ascii="Times New Roman" w:hAnsi="Times New Roman" w:cs="Times New Roman"/>
              </w:rPr>
              <w:t>375</w:t>
            </w:r>
          </w:p>
        </w:tc>
        <w:tc>
          <w:tcPr>
            <w:tcW w:w="567" w:type="dxa"/>
          </w:tcPr>
          <w:p w14:paraId="7DB10E1D" w14:textId="77777777" w:rsidR="003312EC" w:rsidRPr="00A17201" w:rsidRDefault="003312EC" w:rsidP="008A6E0A">
            <w:pPr>
              <w:rPr>
                <w:rFonts w:ascii="Times New Roman" w:hAnsi="Times New Roman" w:cs="Times New Roman"/>
              </w:rPr>
            </w:pPr>
          </w:p>
        </w:tc>
        <w:tc>
          <w:tcPr>
            <w:tcW w:w="1559" w:type="dxa"/>
          </w:tcPr>
          <w:p w14:paraId="0C777AE1"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Puncte de colectare – </w:t>
            </w:r>
          </w:p>
          <w:p w14:paraId="5EB1C574"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6 buc</w:t>
            </w:r>
          </w:p>
          <w:p w14:paraId="64F0EA6D" w14:textId="77777777" w:rsidR="003312EC" w:rsidRPr="00A17201" w:rsidRDefault="003312EC" w:rsidP="008A6E0A">
            <w:pPr>
              <w:rPr>
                <w:rFonts w:ascii="Times New Roman" w:hAnsi="Times New Roman" w:cs="Times New Roman"/>
              </w:rPr>
            </w:pPr>
          </w:p>
        </w:tc>
        <w:tc>
          <w:tcPr>
            <w:tcW w:w="3601" w:type="dxa"/>
          </w:tcPr>
          <w:p w14:paraId="095E3809"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Comuna Mera; </w:t>
            </w:r>
          </w:p>
          <w:p w14:paraId="7E985BFA"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51590 platformă din pavaj flexibil cu suprafață construită 16 mp; sistem constructiv; strat de balast, strat de formă din nisip, pavele autoblocante, borduri perimetrale</w:t>
            </w:r>
          </w:p>
          <w:p w14:paraId="360D7431" w14:textId="77777777" w:rsidR="003312EC" w:rsidRPr="00A17201" w:rsidRDefault="003312EC" w:rsidP="008A6E0A">
            <w:pPr>
              <w:jc w:val="both"/>
              <w:rPr>
                <w:rFonts w:ascii="Times New Roman" w:hAnsi="Times New Roman" w:cs="Times New Roman"/>
              </w:rPr>
            </w:pPr>
          </w:p>
          <w:p w14:paraId="3D2F44B5"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51591 platformă din pavaj flexibil cu suprafață construită 16 mp; sistem constructiv; strat de balast, strat de formă din nisip, pavele autoblocante, borduri perimetrale</w:t>
            </w:r>
          </w:p>
          <w:p w14:paraId="596BA37A" w14:textId="77777777" w:rsidR="003312EC" w:rsidRPr="00A17201" w:rsidRDefault="003312EC" w:rsidP="008A6E0A">
            <w:pPr>
              <w:jc w:val="both"/>
              <w:rPr>
                <w:rFonts w:ascii="Times New Roman" w:hAnsi="Times New Roman" w:cs="Times New Roman"/>
              </w:rPr>
            </w:pPr>
          </w:p>
          <w:p w14:paraId="116B635A"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51609 platformă din pavaj flexibil cu suprafață construită 16 mp; sistem constructiv; strat de balast, strat de formă din nisip, pavele autoblocante, borduri perimetrale</w:t>
            </w:r>
          </w:p>
          <w:p w14:paraId="5FCF39FA" w14:textId="77777777" w:rsidR="003312EC" w:rsidRPr="00A17201" w:rsidRDefault="003312EC" w:rsidP="008A6E0A">
            <w:pPr>
              <w:jc w:val="both"/>
              <w:rPr>
                <w:rFonts w:ascii="Times New Roman" w:hAnsi="Times New Roman" w:cs="Times New Roman"/>
              </w:rPr>
            </w:pPr>
          </w:p>
          <w:p w14:paraId="2BF01432"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51614 platformă din pavaj flexibil cu suprafață construită 16 mp; sistem constructiv; strat de balast, strat de formă din nisip, pavele autoblocante, borduri perimetrale</w:t>
            </w:r>
          </w:p>
          <w:p w14:paraId="34439CFA" w14:textId="77777777" w:rsidR="003312EC" w:rsidRPr="00A17201" w:rsidRDefault="003312EC" w:rsidP="008A6E0A">
            <w:pPr>
              <w:jc w:val="both"/>
              <w:rPr>
                <w:rFonts w:ascii="Times New Roman" w:hAnsi="Times New Roman" w:cs="Times New Roman"/>
              </w:rPr>
            </w:pPr>
          </w:p>
          <w:p w14:paraId="20EA025B"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 C1-CF 51598 platformă din pavaj flexibil cu suprafață construită 16 mp; sistem constructiv; strat de balast, strat de formă din nisip, pavele autoblocante, borduri perimetrale </w:t>
            </w:r>
          </w:p>
          <w:p w14:paraId="4C69273D" w14:textId="77777777" w:rsidR="003312EC" w:rsidRPr="00A17201" w:rsidRDefault="003312EC" w:rsidP="008A6E0A">
            <w:pPr>
              <w:jc w:val="both"/>
              <w:rPr>
                <w:rFonts w:ascii="Times New Roman" w:hAnsi="Times New Roman" w:cs="Times New Roman"/>
              </w:rPr>
            </w:pPr>
          </w:p>
          <w:p w14:paraId="79132241"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51592 platformă din pavaj flexibil cu suprafață construită 16 mp; sistem constructiv; strat de balast, strat de formă din nisip, pavele autoblocante, borduri perimetrale</w:t>
            </w:r>
          </w:p>
          <w:p w14:paraId="6E16024F" w14:textId="77777777" w:rsidR="003312EC" w:rsidRPr="00A17201" w:rsidRDefault="003312EC" w:rsidP="008A6E0A">
            <w:pPr>
              <w:jc w:val="both"/>
              <w:rPr>
                <w:rFonts w:ascii="Times New Roman" w:hAnsi="Times New Roman" w:cs="Times New Roman"/>
              </w:rPr>
            </w:pPr>
          </w:p>
        </w:tc>
        <w:tc>
          <w:tcPr>
            <w:tcW w:w="794" w:type="dxa"/>
          </w:tcPr>
          <w:p w14:paraId="5D6383B6" w14:textId="77777777" w:rsidR="003312EC" w:rsidRPr="00A17201" w:rsidRDefault="003312EC" w:rsidP="008A6E0A">
            <w:pPr>
              <w:jc w:val="center"/>
              <w:rPr>
                <w:rFonts w:ascii="Times New Roman" w:hAnsi="Times New Roman" w:cs="Times New Roman"/>
              </w:rPr>
            </w:pPr>
            <w:r w:rsidRPr="00A17201">
              <w:rPr>
                <w:rFonts w:ascii="Times New Roman" w:hAnsi="Times New Roman" w:cs="Times New Roman"/>
              </w:rPr>
              <w:t>2020</w:t>
            </w:r>
          </w:p>
        </w:tc>
        <w:tc>
          <w:tcPr>
            <w:tcW w:w="1275" w:type="dxa"/>
          </w:tcPr>
          <w:p w14:paraId="4DC0D66D" w14:textId="77777777" w:rsidR="003312EC" w:rsidRPr="00A17201" w:rsidRDefault="003312EC" w:rsidP="008A6E0A">
            <w:pPr>
              <w:jc w:val="center"/>
              <w:rPr>
                <w:rFonts w:ascii="Times New Roman" w:hAnsi="Times New Roman" w:cs="Times New Roman"/>
              </w:rPr>
            </w:pPr>
            <w:r w:rsidRPr="00A17201">
              <w:rPr>
                <w:rFonts w:ascii="Times New Roman" w:hAnsi="Times New Roman" w:cs="Times New Roman"/>
              </w:rPr>
              <w:t>13,13514</w:t>
            </w:r>
          </w:p>
          <w:p w14:paraId="79EEF05B" w14:textId="77777777" w:rsidR="003312EC" w:rsidRPr="00A17201" w:rsidRDefault="003312EC" w:rsidP="008A6E0A">
            <w:pPr>
              <w:jc w:val="center"/>
              <w:rPr>
                <w:rFonts w:ascii="Times New Roman" w:hAnsi="Times New Roman" w:cs="Times New Roman"/>
              </w:rPr>
            </w:pPr>
          </w:p>
          <w:p w14:paraId="5E87CE50" w14:textId="77777777" w:rsidR="003312EC" w:rsidRPr="00A17201" w:rsidRDefault="003312EC" w:rsidP="008A6E0A">
            <w:pPr>
              <w:jc w:val="center"/>
              <w:rPr>
                <w:rFonts w:ascii="Times New Roman" w:hAnsi="Times New Roman" w:cs="Times New Roman"/>
              </w:rPr>
            </w:pPr>
            <w:r w:rsidRPr="00A17201">
              <w:rPr>
                <w:rFonts w:ascii="Times New Roman" w:hAnsi="Times New Roman" w:cs="Times New Roman"/>
                <w:lang w:eastAsia="en-GB"/>
              </w:rPr>
              <w:t xml:space="preserve">2,18919 </w:t>
            </w:r>
          </w:p>
          <w:p w14:paraId="1B02CBA0" w14:textId="77777777" w:rsidR="003312EC" w:rsidRPr="00A17201" w:rsidRDefault="003312EC" w:rsidP="008A6E0A">
            <w:pPr>
              <w:jc w:val="center"/>
              <w:rPr>
                <w:rFonts w:ascii="Times New Roman" w:hAnsi="Times New Roman" w:cs="Times New Roman"/>
              </w:rPr>
            </w:pPr>
          </w:p>
          <w:p w14:paraId="554A7691" w14:textId="77777777" w:rsidR="003312EC" w:rsidRPr="00A17201" w:rsidRDefault="003312EC" w:rsidP="008A6E0A">
            <w:pPr>
              <w:jc w:val="center"/>
              <w:rPr>
                <w:rFonts w:ascii="Times New Roman" w:hAnsi="Times New Roman" w:cs="Times New Roman"/>
              </w:rPr>
            </w:pPr>
          </w:p>
          <w:p w14:paraId="24B3706B" w14:textId="77777777" w:rsidR="003312EC" w:rsidRPr="00A17201" w:rsidRDefault="003312EC" w:rsidP="008A6E0A">
            <w:pPr>
              <w:jc w:val="center"/>
              <w:rPr>
                <w:rFonts w:ascii="Times New Roman" w:hAnsi="Times New Roman" w:cs="Times New Roman"/>
              </w:rPr>
            </w:pPr>
          </w:p>
          <w:p w14:paraId="12EC8740" w14:textId="77777777" w:rsidR="003312EC" w:rsidRPr="00A17201" w:rsidRDefault="003312EC" w:rsidP="008A6E0A">
            <w:pPr>
              <w:jc w:val="center"/>
              <w:rPr>
                <w:rFonts w:ascii="Times New Roman" w:hAnsi="Times New Roman" w:cs="Times New Roman"/>
              </w:rPr>
            </w:pPr>
          </w:p>
          <w:p w14:paraId="170D5594"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      </w:t>
            </w:r>
            <w:r w:rsidRPr="00A17201">
              <w:rPr>
                <w:rFonts w:ascii="Times New Roman" w:hAnsi="Times New Roman" w:cs="Times New Roman"/>
                <w:lang w:eastAsia="en-GB"/>
              </w:rPr>
              <w:t>2,18919</w:t>
            </w:r>
          </w:p>
          <w:p w14:paraId="7598D27F" w14:textId="77777777" w:rsidR="003312EC" w:rsidRPr="00A17201" w:rsidRDefault="003312EC" w:rsidP="008A6E0A">
            <w:pPr>
              <w:jc w:val="center"/>
              <w:rPr>
                <w:rFonts w:ascii="Times New Roman" w:hAnsi="Times New Roman" w:cs="Times New Roman"/>
              </w:rPr>
            </w:pPr>
          </w:p>
          <w:p w14:paraId="02D05A23" w14:textId="77777777" w:rsidR="003312EC" w:rsidRPr="00A17201" w:rsidRDefault="003312EC" w:rsidP="008A6E0A">
            <w:pPr>
              <w:jc w:val="center"/>
              <w:rPr>
                <w:rFonts w:ascii="Times New Roman" w:hAnsi="Times New Roman" w:cs="Times New Roman"/>
              </w:rPr>
            </w:pPr>
          </w:p>
          <w:p w14:paraId="0E1E97E8" w14:textId="77777777" w:rsidR="003312EC" w:rsidRPr="00A17201" w:rsidRDefault="003312EC" w:rsidP="008A6E0A">
            <w:pPr>
              <w:jc w:val="center"/>
              <w:rPr>
                <w:rFonts w:ascii="Times New Roman" w:hAnsi="Times New Roman" w:cs="Times New Roman"/>
              </w:rPr>
            </w:pPr>
          </w:p>
          <w:p w14:paraId="46B652AF" w14:textId="77777777" w:rsidR="003312EC" w:rsidRPr="00A17201" w:rsidRDefault="003312EC" w:rsidP="008A6E0A">
            <w:pPr>
              <w:jc w:val="center"/>
              <w:rPr>
                <w:rFonts w:ascii="Times New Roman" w:hAnsi="Times New Roman" w:cs="Times New Roman"/>
              </w:rPr>
            </w:pPr>
          </w:p>
          <w:p w14:paraId="5B8EE548" w14:textId="77777777" w:rsidR="003312EC" w:rsidRPr="00A17201" w:rsidRDefault="003312EC" w:rsidP="008A6E0A">
            <w:pPr>
              <w:jc w:val="center"/>
              <w:rPr>
                <w:rFonts w:ascii="Times New Roman" w:hAnsi="Times New Roman" w:cs="Times New Roman"/>
              </w:rPr>
            </w:pPr>
            <w:r w:rsidRPr="00A17201">
              <w:rPr>
                <w:rFonts w:ascii="Times New Roman" w:hAnsi="Times New Roman" w:cs="Times New Roman"/>
                <w:lang w:eastAsia="en-GB"/>
              </w:rPr>
              <w:t xml:space="preserve">2,18919 </w:t>
            </w:r>
          </w:p>
          <w:p w14:paraId="13FECF9A" w14:textId="77777777" w:rsidR="003312EC" w:rsidRPr="00A17201" w:rsidRDefault="003312EC" w:rsidP="008A6E0A">
            <w:pPr>
              <w:jc w:val="center"/>
              <w:rPr>
                <w:rFonts w:ascii="Times New Roman" w:hAnsi="Times New Roman" w:cs="Times New Roman"/>
              </w:rPr>
            </w:pPr>
          </w:p>
          <w:p w14:paraId="316F159F" w14:textId="77777777" w:rsidR="003312EC" w:rsidRPr="00A17201" w:rsidRDefault="003312EC" w:rsidP="008A6E0A">
            <w:pPr>
              <w:jc w:val="center"/>
              <w:rPr>
                <w:rFonts w:ascii="Times New Roman" w:hAnsi="Times New Roman" w:cs="Times New Roman"/>
              </w:rPr>
            </w:pPr>
          </w:p>
          <w:p w14:paraId="0D9D43F7" w14:textId="77777777" w:rsidR="003312EC" w:rsidRPr="00A17201" w:rsidRDefault="003312EC" w:rsidP="008A6E0A">
            <w:pPr>
              <w:jc w:val="center"/>
              <w:rPr>
                <w:rFonts w:ascii="Times New Roman" w:hAnsi="Times New Roman" w:cs="Times New Roman"/>
              </w:rPr>
            </w:pPr>
          </w:p>
          <w:p w14:paraId="65450DFB" w14:textId="77777777" w:rsidR="003312EC" w:rsidRPr="00A17201" w:rsidRDefault="003312EC" w:rsidP="008A6E0A">
            <w:pPr>
              <w:jc w:val="center"/>
              <w:rPr>
                <w:rFonts w:ascii="Times New Roman" w:hAnsi="Times New Roman" w:cs="Times New Roman"/>
              </w:rPr>
            </w:pPr>
          </w:p>
          <w:p w14:paraId="25363951" w14:textId="77777777" w:rsidR="003312EC" w:rsidRPr="00A17201" w:rsidRDefault="003312EC" w:rsidP="008A6E0A">
            <w:pPr>
              <w:jc w:val="center"/>
              <w:rPr>
                <w:rFonts w:ascii="Times New Roman" w:hAnsi="Times New Roman" w:cs="Times New Roman"/>
              </w:rPr>
            </w:pPr>
            <w:r w:rsidRPr="00A17201">
              <w:rPr>
                <w:rFonts w:ascii="Times New Roman" w:hAnsi="Times New Roman" w:cs="Times New Roman"/>
                <w:lang w:eastAsia="en-GB"/>
              </w:rPr>
              <w:t xml:space="preserve">2,18919 </w:t>
            </w:r>
          </w:p>
          <w:p w14:paraId="2C4197D1" w14:textId="77777777" w:rsidR="003312EC" w:rsidRPr="00A17201" w:rsidRDefault="003312EC" w:rsidP="008A6E0A">
            <w:pPr>
              <w:jc w:val="center"/>
              <w:rPr>
                <w:rFonts w:ascii="Times New Roman" w:hAnsi="Times New Roman" w:cs="Times New Roman"/>
              </w:rPr>
            </w:pPr>
          </w:p>
          <w:p w14:paraId="6B69FA06" w14:textId="77777777" w:rsidR="003312EC" w:rsidRPr="00A17201" w:rsidRDefault="003312EC" w:rsidP="008A6E0A">
            <w:pPr>
              <w:jc w:val="center"/>
              <w:rPr>
                <w:rFonts w:ascii="Times New Roman" w:hAnsi="Times New Roman" w:cs="Times New Roman"/>
              </w:rPr>
            </w:pPr>
          </w:p>
          <w:p w14:paraId="5BA9B4DC" w14:textId="77777777" w:rsidR="003312EC" w:rsidRPr="00A17201" w:rsidRDefault="003312EC" w:rsidP="008A6E0A">
            <w:pPr>
              <w:jc w:val="center"/>
              <w:rPr>
                <w:rFonts w:ascii="Times New Roman" w:hAnsi="Times New Roman" w:cs="Times New Roman"/>
              </w:rPr>
            </w:pPr>
          </w:p>
          <w:p w14:paraId="188C3F5B" w14:textId="77777777" w:rsidR="003312EC" w:rsidRPr="00A17201" w:rsidRDefault="003312EC" w:rsidP="008A6E0A">
            <w:pPr>
              <w:jc w:val="center"/>
              <w:rPr>
                <w:rFonts w:ascii="Times New Roman" w:hAnsi="Times New Roman" w:cs="Times New Roman"/>
              </w:rPr>
            </w:pPr>
          </w:p>
          <w:p w14:paraId="57673AF5" w14:textId="77777777" w:rsidR="003312EC" w:rsidRPr="00A17201" w:rsidRDefault="003312EC" w:rsidP="008A6E0A">
            <w:pPr>
              <w:jc w:val="center"/>
              <w:rPr>
                <w:rFonts w:ascii="Times New Roman" w:hAnsi="Times New Roman" w:cs="Times New Roman"/>
              </w:rPr>
            </w:pPr>
            <w:r w:rsidRPr="00A17201">
              <w:rPr>
                <w:rFonts w:ascii="Times New Roman" w:hAnsi="Times New Roman" w:cs="Times New Roman"/>
                <w:lang w:eastAsia="en-GB"/>
              </w:rPr>
              <w:t xml:space="preserve">2,18919 </w:t>
            </w:r>
          </w:p>
          <w:p w14:paraId="2E4DABFC" w14:textId="77777777" w:rsidR="003312EC" w:rsidRPr="00A17201" w:rsidRDefault="003312EC" w:rsidP="008A6E0A">
            <w:pPr>
              <w:jc w:val="center"/>
              <w:rPr>
                <w:rFonts w:ascii="Times New Roman" w:hAnsi="Times New Roman" w:cs="Times New Roman"/>
              </w:rPr>
            </w:pPr>
          </w:p>
          <w:p w14:paraId="74CBBA5C" w14:textId="77777777" w:rsidR="003312EC" w:rsidRPr="00A17201" w:rsidRDefault="003312EC" w:rsidP="008A6E0A">
            <w:pPr>
              <w:jc w:val="center"/>
              <w:rPr>
                <w:rFonts w:ascii="Times New Roman" w:hAnsi="Times New Roman" w:cs="Times New Roman"/>
              </w:rPr>
            </w:pPr>
          </w:p>
          <w:p w14:paraId="46B95721" w14:textId="77777777" w:rsidR="003312EC" w:rsidRPr="00A17201" w:rsidRDefault="003312EC" w:rsidP="008A6E0A">
            <w:pPr>
              <w:jc w:val="center"/>
              <w:rPr>
                <w:rFonts w:ascii="Times New Roman" w:hAnsi="Times New Roman" w:cs="Times New Roman"/>
              </w:rPr>
            </w:pPr>
          </w:p>
          <w:p w14:paraId="4F5062A1" w14:textId="77777777" w:rsidR="003312EC" w:rsidRPr="00A17201" w:rsidRDefault="003312EC" w:rsidP="008A6E0A">
            <w:pPr>
              <w:jc w:val="center"/>
              <w:rPr>
                <w:rFonts w:ascii="Times New Roman" w:hAnsi="Times New Roman" w:cs="Times New Roman"/>
              </w:rPr>
            </w:pPr>
          </w:p>
          <w:p w14:paraId="59E4ABEE" w14:textId="77777777" w:rsidR="003312EC" w:rsidRPr="00A17201" w:rsidRDefault="003312EC" w:rsidP="008A6E0A">
            <w:pPr>
              <w:jc w:val="center"/>
              <w:rPr>
                <w:rFonts w:ascii="Times New Roman" w:hAnsi="Times New Roman" w:cs="Times New Roman"/>
              </w:rPr>
            </w:pPr>
          </w:p>
          <w:p w14:paraId="34A4A373" w14:textId="77777777" w:rsidR="003312EC" w:rsidRPr="00A17201" w:rsidRDefault="003312EC" w:rsidP="008A6E0A">
            <w:pPr>
              <w:rPr>
                <w:rFonts w:ascii="Times New Roman" w:hAnsi="Times New Roman" w:cs="Times New Roman"/>
              </w:rPr>
            </w:pPr>
            <w:r w:rsidRPr="00A17201">
              <w:rPr>
                <w:rFonts w:ascii="Times New Roman" w:hAnsi="Times New Roman" w:cs="Times New Roman"/>
                <w:lang w:eastAsia="en-GB"/>
              </w:rPr>
              <w:t xml:space="preserve">2,18919 </w:t>
            </w:r>
          </w:p>
          <w:p w14:paraId="2B1F5263" w14:textId="77777777" w:rsidR="003312EC" w:rsidRPr="00A17201" w:rsidRDefault="003312EC" w:rsidP="008A6E0A">
            <w:pPr>
              <w:jc w:val="right"/>
              <w:rPr>
                <w:rFonts w:ascii="Times New Roman" w:hAnsi="Times New Roman" w:cs="Times New Roman"/>
              </w:rPr>
            </w:pPr>
          </w:p>
          <w:p w14:paraId="6BA8711C" w14:textId="77777777" w:rsidR="003312EC" w:rsidRPr="00A17201" w:rsidRDefault="003312EC" w:rsidP="008A6E0A">
            <w:pPr>
              <w:jc w:val="right"/>
              <w:rPr>
                <w:rFonts w:ascii="Times New Roman" w:hAnsi="Times New Roman" w:cs="Times New Roman"/>
              </w:rPr>
            </w:pPr>
          </w:p>
        </w:tc>
        <w:tc>
          <w:tcPr>
            <w:tcW w:w="1418" w:type="dxa"/>
          </w:tcPr>
          <w:p w14:paraId="38083483"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AC 191/</w:t>
            </w:r>
          </w:p>
          <w:p w14:paraId="2DD34A73"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09.11.2017; PVRTL 20499/</w:t>
            </w:r>
          </w:p>
          <w:p w14:paraId="1DDBF4D9"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28.10.2020;</w:t>
            </w:r>
          </w:p>
          <w:p w14:paraId="1A4CDEDC"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51590 -</w:t>
            </w:r>
          </w:p>
          <w:p w14:paraId="120E4FFA"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51591-</w:t>
            </w:r>
          </w:p>
          <w:p w14:paraId="4A1EEA2F"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51592;</w:t>
            </w:r>
          </w:p>
          <w:p w14:paraId="1F0AE80A"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51598-</w:t>
            </w:r>
          </w:p>
          <w:p w14:paraId="00748EBE"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51609-</w:t>
            </w:r>
          </w:p>
          <w:p w14:paraId="1294D0F7"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CF 51614- </w:t>
            </w:r>
          </w:p>
          <w:p w14:paraId="72214136"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HCL nr.26/</w:t>
            </w:r>
          </w:p>
          <w:p w14:paraId="00CFA3C7"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25.05.2015; HCJ 34/</w:t>
            </w:r>
          </w:p>
          <w:p w14:paraId="38CABB6C"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19.02.2020;</w:t>
            </w:r>
          </w:p>
          <w:p w14:paraId="5484E591" w14:textId="77777777" w:rsidR="003312EC" w:rsidRPr="00A17201" w:rsidRDefault="003312EC" w:rsidP="008A6E0A">
            <w:pPr>
              <w:rPr>
                <w:rFonts w:ascii="Times New Roman" w:hAnsi="Times New Roman" w:cs="Times New Roman"/>
              </w:rPr>
            </w:pPr>
          </w:p>
        </w:tc>
      </w:tr>
    </w:tbl>
    <w:p w14:paraId="73B1D328" w14:textId="6436DBC3" w:rsidR="003312EC" w:rsidRPr="00A17201" w:rsidRDefault="003312EC" w:rsidP="003312EC">
      <w:pPr>
        <w:pStyle w:val="NoSpacing"/>
        <w:spacing w:line="276" w:lineRule="auto"/>
        <w:ind w:firstLine="0"/>
        <w:rPr>
          <w:rFonts w:ascii="Times New Roman" w:hAnsi="Times New Roman"/>
          <w:i/>
          <w:iCs/>
          <w:sz w:val="28"/>
          <w:szCs w:val="28"/>
          <w:lang w:val="it-IT" w:eastAsia="en-GB"/>
        </w:rPr>
      </w:pPr>
      <w:r w:rsidRPr="00A17201">
        <w:rPr>
          <w:rFonts w:ascii="Times New Roman" w:hAnsi="Times New Roman"/>
          <w:b/>
          <w:bCs/>
          <w:sz w:val="28"/>
          <w:szCs w:val="28"/>
          <w:lang w:eastAsia="en-GB"/>
        </w:rPr>
        <w:t>Poziția 37</w:t>
      </w:r>
      <w:r w:rsidR="000C005D" w:rsidRPr="00A17201">
        <w:rPr>
          <w:rFonts w:ascii="Times New Roman" w:hAnsi="Times New Roman"/>
          <w:b/>
          <w:bCs/>
          <w:sz w:val="28"/>
          <w:szCs w:val="28"/>
          <w:lang w:eastAsia="en-GB"/>
        </w:rPr>
        <w:t>6</w:t>
      </w:r>
      <w:r w:rsidRPr="00A17201">
        <w:rPr>
          <w:rFonts w:ascii="Times New Roman" w:hAnsi="Times New Roman"/>
          <w:b/>
          <w:bCs/>
          <w:sz w:val="28"/>
          <w:szCs w:val="28"/>
          <w:lang w:eastAsia="en-GB"/>
        </w:rPr>
        <w:t xml:space="preserve"> Puncte de colectare comuna Sihlea (12 buc)</w:t>
      </w:r>
      <w:r w:rsidRPr="00A17201">
        <w:rPr>
          <w:rFonts w:ascii="Times New Roman" w:hAnsi="Times New Roman"/>
          <w:b/>
          <w:bCs/>
          <w:i/>
          <w:iCs/>
          <w:sz w:val="28"/>
          <w:szCs w:val="28"/>
          <w:lang w:eastAsia="en-GB"/>
        </w:rPr>
        <w:t>,</w:t>
      </w:r>
      <w:r w:rsidRPr="00A17201">
        <w:rPr>
          <w:rFonts w:ascii="Times New Roman" w:hAnsi="Times New Roman"/>
          <w:i/>
          <w:iCs/>
          <w:sz w:val="32"/>
          <w:szCs w:val="32"/>
          <w:lang w:eastAsia="en-GB"/>
        </w:rPr>
        <w:t xml:space="preserve"> </w:t>
      </w:r>
      <w:r w:rsidRPr="00A17201">
        <w:rPr>
          <w:rFonts w:ascii="Times New Roman" w:hAnsi="Times New Roman"/>
          <w:sz w:val="28"/>
          <w:szCs w:val="28"/>
          <w:lang w:eastAsia="en-GB"/>
        </w:rPr>
        <w:t xml:space="preserve">coloana 5 valoare de inventar se modifică </w:t>
      </w:r>
      <w:r w:rsidRPr="00A17201">
        <w:rPr>
          <w:rFonts w:ascii="Times New Roman" w:hAnsi="Times New Roman"/>
          <w:sz w:val="28"/>
          <w:szCs w:val="28"/>
        </w:rPr>
        <w:t xml:space="preserve">ca urmare a Raportului de Reevaluare nr. 10358/17.06.2025 </w:t>
      </w:r>
      <w:r w:rsidRPr="00A17201">
        <w:rPr>
          <w:rFonts w:ascii="Times New Roman" w:hAnsi="Times New Roman"/>
          <w:sz w:val="28"/>
          <w:szCs w:val="28"/>
          <w:lang w:eastAsia="en-GB"/>
        </w:rPr>
        <w:t xml:space="preserve">și va avea următorul conținut: </w:t>
      </w:r>
      <w:r w:rsidRPr="00A17201">
        <w:rPr>
          <w:rFonts w:ascii="Times New Roman" w:hAnsi="Times New Roman"/>
          <w:i/>
          <w:iCs/>
          <w:sz w:val="28"/>
          <w:szCs w:val="28"/>
          <w:lang w:eastAsia="en-GB"/>
        </w:rPr>
        <w:t>C1-CF 67378=2,18919 mii lei, C1-CF 69346=2,18919 mii lei, C1-CF 6238=2,18919 mii lei, C1-CF 71446=2,18919 mii lei, C1-CF 68643</w:t>
      </w:r>
      <w:r w:rsidRPr="00A17201">
        <w:rPr>
          <w:rFonts w:ascii="Times New Roman" w:hAnsi="Times New Roman"/>
          <w:i/>
          <w:iCs/>
          <w:sz w:val="28"/>
          <w:szCs w:val="28"/>
          <w:lang w:val="it-IT" w:eastAsia="en-GB"/>
        </w:rPr>
        <w:t>=2,18919 mii lei</w:t>
      </w:r>
      <w:r w:rsidRPr="00A17201">
        <w:rPr>
          <w:rFonts w:ascii="Times New Roman" w:hAnsi="Times New Roman"/>
          <w:i/>
          <w:iCs/>
          <w:sz w:val="28"/>
          <w:szCs w:val="28"/>
          <w:lang w:eastAsia="en-GB"/>
        </w:rPr>
        <w:t>, C1-CF 69083</w:t>
      </w:r>
      <w:r w:rsidRPr="00A17201">
        <w:rPr>
          <w:rFonts w:ascii="Times New Roman" w:hAnsi="Times New Roman"/>
          <w:i/>
          <w:iCs/>
          <w:sz w:val="28"/>
          <w:szCs w:val="28"/>
          <w:lang w:val="it-IT" w:eastAsia="en-GB"/>
        </w:rPr>
        <w:t>=2,18919 mii lei</w:t>
      </w:r>
      <w:r w:rsidRPr="00A17201">
        <w:rPr>
          <w:rFonts w:ascii="Times New Roman" w:hAnsi="Times New Roman"/>
          <w:i/>
          <w:iCs/>
          <w:sz w:val="28"/>
          <w:szCs w:val="28"/>
          <w:lang w:eastAsia="en-GB"/>
        </w:rPr>
        <w:t>, C1-CF 69074</w:t>
      </w:r>
      <w:r w:rsidRPr="00A17201">
        <w:rPr>
          <w:rFonts w:ascii="Times New Roman" w:hAnsi="Times New Roman"/>
          <w:i/>
          <w:iCs/>
          <w:sz w:val="28"/>
          <w:szCs w:val="28"/>
          <w:lang w:val="it-IT" w:eastAsia="en-GB"/>
        </w:rPr>
        <w:t>=2,18919 mii lei</w:t>
      </w:r>
      <w:r w:rsidRPr="00A17201">
        <w:rPr>
          <w:rFonts w:ascii="Times New Roman" w:hAnsi="Times New Roman"/>
          <w:i/>
          <w:iCs/>
          <w:sz w:val="28"/>
          <w:szCs w:val="28"/>
          <w:lang w:eastAsia="en-GB"/>
        </w:rPr>
        <w:t xml:space="preserve">, C1-CF </w:t>
      </w:r>
      <w:r w:rsidRPr="00A17201">
        <w:rPr>
          <w:rFonts w:ascii="Times New Roman" w:hAnsi="Times New Roman"/>
          <w:i/>
          <w:iCs/>
          <w:sz w:val="28"/>
          <w:szCs w:val="28"/>
          <w:lang w:eastAsia="en-GB"/>
        </w:rPr>
        <w:lastRenderedPageBreak/>
        <w:t>68784</w:t>
      </w:r>
      <w:r w:rsidRPr="00A17201">
        <w:rPr>
          <w:rFonts w:ascii="Times New Roman" w:hAnsi="Times New Roman"/>
          <w:i/>
          <w:iCs/>
          <w:sz w:val="28"/>
          <w:szCs w:val="28"/>
          <w:lang w:val="it-IT" w:eastAsia="en-GB"/>
        </w:rPr>
        <w:t>=2,18919 mii lei</w:t>
      </w:r>
      <w:r w:rsidRPr="00A17201">
        <w:rPr>
          <w:rFonts w:ascii="Times New Roman" w:hAnsi="Times New Roman"/>
          <w:i/>
          <w:iCs/>
          <w:sz w:val="28"/>
          <w:szCs w:val="28"/>
          <w:lang w:eastAsia="en-GB"/>
        </w:rPr>
        <w:t>, C1-CF 69110</w:t>
      </w:r>
      <w:r w:rsidRPr="00A17201">
        <w:rPr>
          <w:rFonts w:ascii="Times New Roman" w:hAnsi="Times New Roman"/>
          <w:i/>
          <w:iCs/>
          <w:sz w:val="28"/>
          <w:szCs w:val="28"/>
          <w:lang w:val="it-IT" w:eastAsia="en-GB"/>
        </w:rPr>
        <w:t>=2,18919 mii lei</w:t>
      </w:r>
      <w:r w:rsidRPr="00A17201">
        <w:rPr>
          <w:rFonts w:ascii="Times New Roman" w:hAnsi="Times New Roman"/>
          <w:i/>
          <w:iCs/>
          <w:sz w:val="28"/>
          <w:szCs w:val="28"/>
          <w:lang w:eastAsia="en-GB"/>
        </w:rPr>
        <w:t>, C1-CF 68475</w:t>
      </w:r>
      <w:r w:rsidRPr="00A17201">
        <w:rPr>
          <w:rFonts w:ascii="Times New Roman" w:hAnsi="Times New Roman"/>
          <w:i/>
          <w:iCs/>
          <w:sz w:val="28"/>
          <w:szCs w:val="28"/>
          <w:lang w:val="it-IT" w:eastAsia="en-GB"/>
        </w:rPr>
        <w:t>=2,18919 mii lei</w:t>
      </w:r>
      <w:r w:rsidRPr="00A17201">
        <w:rPr>
          <w:rFonts w:ascii="Times New Roman" w:hAnsi="Times New Roman"/>
          <w:i/>
          <w:iCs/>
          <w:sz w:val="28"/>
          <w:szCs w:val="28"/>
          <w:lang w:eastAsia="en-GB"/>
        </w:rPr>
        <w:t>, C1-CF 69130</w:t>
      </w:r>
      <w:r w:rsidRPr="00A17201">
        <w:rPr>
          <w:rFonts w:ascii="Times New Roman" w:hAnsi="Times New Roman"/>
          <w:i/>
          <w:iCs/>
          <w:sz w:val="28"/>
          <w:szCs w:val="28"/>
          <w:lang w:val="it-IT" w:eastAsia="en-GB"/>
        </w:rPr>
        <w:t>=2,18919 mii lei</w:t>
      </w:r>
      <w:r w:rsidRPr="00A17201">
        <w:rPr>
          <w:rFonts w:ascii="Times New Roman" w:hAnsi="Times New Roman"/>
          <w:i/>
          <w:iCs/>
          <w:sz w:val="28"/>
          <w:szCs w:val="28"/>
          <w:lang w:eastAsia="en-GB"/>
        </w:rPr>
        <w:t>, C1-CF 68336</w:t>
      </w:r>
      <w:r w:rsidRPr="00A17201">
        <w:rPr>
          <w:rFonts w:ascii="Times New Roman" w:hAnsi="Times New Roman"/>
          <w:i/>
          <w:iCs/>
          <w:sz w:val="28"/>
          <w:szCs w:val="28"/>
          <w:lang w:val="it-IT" w:eastAsia="en-GB"/>
        </w:rPr>
        <w:t>=2,18919 mii lei, TOTAL = 26,2703 mii lei.</w:t>
      </w:r>
    </w:p>
    <w:tbl>
      <w:tblPr>
        <w:tblStyle w:val="TableGrid"/>
        <w:tblW w:w="9918" w:type="dxa"/>
        <w:tblLook w:val="04A0" w:firstRow="1" w:lastRow="0" w:firstColumn="1" w:lastColumn="0" w:noHBand="0" w:noVBand="1"/>
      </w:tblPr>
      <w:tblGrid>
        <w:gridCol w:w="659"/>
        <w:gridCol w:w="1083"/>
        <w:gridCol w:w="1474"/>
        <w:gridCol w:w="3070"/>
        <w:gridCol w:w="1117"/>
        <w:gridCol w:w="1213"/>
        <w:gridCol w:w="1302"/>
      </w:tblGrid>
      <w:tr w:rsidR="003312EC" w:rsidRPr="00A17201" w14:paraId="39EDFDAC" w14:textId="77777777" w:rsidTr="008A6E0A">
        <w:tc>
          <w:tcPr>
            <w:tcW w:w="704" w:type="dxa"/>
          </w:tcPr>
          <w:p w14:paraId="07FE9E3F"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567" w:type="dxa"/>
          </w:tcPr>
          <w:p w14:paraId="4E097BFA"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59" w:type="dxa"/>
          </w:tcPr>
          <w:p w14:paraId="5CE5FC49"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3601" w:type="dxa"/>
          </w:tcPr>
          <w:p w14:paraId="7E0C6DE2"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794" w:type="dxa"/>
          </w:tcPr>
          <w:p w14:paraId="3DE0707C"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275" w:type="dxa"/>
          </w:tcPr>
          <w:p w14:paraId="664828C6"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418" w:type="dxa"/>
          </w:tcPr>
          <w:p w14:paraId="79512B10"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3312EC" w:rsidRPr="00A17201" w14:paraId="62DB00AD" w14:textId="77777777" w:rsidTr="008A6E0A">
        <w:tc>
          <w:tcPr>
            <w:tcW w:w="704" w:type="dxa"/>
          </w:tcPr>
          <w:p w14:paraId="7A2988DF"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567" w:type="dxa"/>
          </w:tcPr>
          <w:p w14:paraId="2674C79A"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59" w:type="dxa"/>
          </w:tcPr>
          <w:p w14:paraId="691A2AB2"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3601" w:type="dxa"/>
          </w:tcPr>
          <w:p w14:paraId="2BE4E102"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794" w:type="dxa"/>
          </w:tcPr>
          <w:p w14:paraId="0698C440"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275" w:type="dxa"/>
          </w:tcPr>
          <w:p w14:paraId="2DAD7968"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418" w:type="dxa"/>
          </w:tcPr>
          <w:p w14:paraId="7317606C"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bl>
    <w:tbl>
      <w:tblPr>
        <w:tblStyle w:val="TableGrid"/>
        <w:tblW w:w="9918" w:type="dxa"/>
        <w:tblLayout w:type="fixed"/>
        <w:tblLook w:val="04A0" w:firstRow="1" w:lastRow="0" w:firstColumn="1" w:lastColumn="0" w:noHBand="0" w:noVBand="1"/>
      </w:tblPr>
      <w:tblGrid>
        <w:gridCol w:w="704"/>
        <w:gridCol w:w="567"/>
        <w:gridCol w:w="1559"/>
        <w:gridCol w:w="3601"/>
        <w:gridCol w:w="794"/>
        <w:gridCol w:w="1275"/>
        <w:gridCol w:w="1418"/>
      </w:tblGrid>
      <w:tr w:rsidR="003312EC" w:rsidRPr="00A17201" w14:paraId="4D150F27" w14:textId="77777777" w:rsidTr="008A6E0A">
        <w:tc>
          <w:tcPr>
            <w:tcW w:w="704" w:type="dxa"/>
          </w:tcPr>
          <w:p w14:paraId="06B5C6FD"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376</w:t>
            </w:r>
          </w:p>
        </w:tc>
        <w:tc>
          <w:tcPr>
            <w:tcW w:w="567" w:type="dxa"/>
          </w:tcPr>
          <w:p w14:paraId="069F9F19" w14:textId="77777777" w:rsidR="003312EC" w:rsidRPr="00A17201" w:rsidRDefault="003312EC" w:rsidP="008A6E0A">
            <w:pPr>
              <w:rPr>
                <w:rFonts w:ascii="Times New Roman" w:hAnsi="Times New Roman" w:cs="Times New Roman"/>
              </w:rPr>
            </w:pPr>
          </w:p>
        </w:tc>
        <w:tc>
          <w:tcPr>
            <w:tcW w:w="1559" w:type="dxa"/>
          </w:tcPr>
          <w:p w14:paraId="34A724A0"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Puncte de colectare – </w:t>
            </w:r>
          </w:p>
          <w:p w14:paraId="0B34DDDA"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12 buc</w:t>
            </w:r>
          </w:p>
        </w:tc>
        <w:tc>
          <w:tcPr>
            <w:tcW w:w="3601" w:type="dxa"/>
          </w:tcPr>
          <w:p w14:paraId="062FB1DD"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Comuna Sihlea; </w:t>
            </w:r>
          </w:p>
          <w:p w14:paraId="6EC73191"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C1-CF 67378 platformă din pavaj flexibil cu suprafață construită 16 mp; sistem constructiv; strat de balast, strat de formă din nisip, pavele autoblocante, borduri perimetrale </w:t>
            </w:r>
          </w:p>
          <w:p w14:paraId="6AC5700C"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C1-CF 69346 platformă din pavaj flexibil cu suprafață construită 16 mp; sistem constructiv; strat de balast, strat de formă din nisip, pavele autoblocante, borduri perimetrale </w:t>
            </w:r>
          </w:p>
          <w:p w14:paraId="33687D9D" w14:textId="77777777" w:rsidR="003312EC" w:rsidRPr="00A17201" w:rsidRDefault="003312EC" w:rsidP="008A6E0A">
            <w:pPr>
              <w:jc w:val="both"/>
              <w:rPr>
                <w:rFonts w:ascii="Times New Roman" w:hAnsi="Times New Roman" w:cs="Times New Roman"/>
              </w:rPr>
            </w:pPr>
          </w:p>
          <w:p w14:paraId="4AA7B040"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62386 platformă din pavaj flexibil cu suprafață construită 16 mp; sistem constructiv; strat de balast, strat de formă din nisip, pavele autoblocante, borduri perimetrale</w:t>
            </w:r>
          </w:p>
          <w:p w14:paraId="1E215447" w14:textId="77777777" w:rsidR="003312EC" w:rsidRPr="00A17201" w:rsidRDefault="003312EC" w:rsidP="008A6E0A">
            <w:pPr>
              <w:jc w:val="both"/>
              <w:rPr>
                <w:rFonts w:ascii="Times New Roman" w:hAnsi="Times New Roman" w:cs="Times New Roman"/>
              </w:rPr>
            </w:pPr>
          </w:p>
          <w:p w14:paraId="7FAAF723"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 C1-CF 71446 platformă din pavaj flexibil cu suprafață construită 16 mp; sistem constructiv; strat de balast, strat de formă din nisip, pavele autoblocante, borduri perimetrale</w:t>
            </w:r>
          </w:p>
          <w:p w14:paraId="5CD807A1"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 </w:t>
            </w:r>
          </w:p>
          <w:p w14:paraId="66A98686"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68643 platformă din pavaj flexibil cu suprafață construită 16 mp; sistem constructiv; strat de balast, strat de formă din nisip, pavele autoblocante, borduri perimetrale</w:t>
            </w:r>
          </w:p>
          <w:p w14:paraId="109AB71F" w14:textId="77777777" w:rsidR="003312EC" w:rsidRPr="00A17201" w:rsidRDefault="003312EC" w:rsidP="008A6E0A">
            <w:pPr>
              <w:jc w:val="both"/>
              <w:rPr>
                <w:rFonts w:ascii="Times New Roman" w:hAnsi="Times New Roman" w:cs="Times New Roman"/>
              </w:rPr>
            </w:pPr>
          </w:p>
          <w:p w14:paraId="1A6FDE15"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 C1-CF 69083 platformă din pavaj flexibil cu suprafață construită 16 mp; sistem constructiv; strat de balast, strat de formă din nisip, pavele autoblocante, borduri perimetrale</w:t>
            </w:r>
          </w:p>
          <w:p w14:paraId="50A7797C" w14:textId="77777777" w:rsidR="003312EC" w:rsidRPr="00A17201" w:rsidRDefault="003312EC" w:rsidP="008A6E0A">
            <w:pPr>
              <w:jc w:val="both"/>
              <w:rPr>
                <w:rFonts w:ascii="Times New Roman" w:hAnsi="Times New Roman" w:cs="Times New Roman"/>
              </w:rPr>
            </w:pPr>
          </w:p>
          <w:p w14:paraId="43EC6A2E"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 C1-CF 69074 platformă din pavaj flexibil cu suprafață construită 16 mp; sistem constructiv; strat de balast, strat de formă din nisip, pavele autoblocante, borduri perimetrale</w:t>
            </w:r>
          </w:p>
          <w:p w14:paraId="5FB24246" w14:textId="77777777" w:rsidR="003312EC" w:rsidRPr="00A17201" w:rsidRDefault="003312EC" w:rsidP="008A6E0A">
            <w:pPr>
              <w:jc w:val="both"/>
              <w:rPr>
                <w:rFonts w:ascii="Times New Roman" w:hAnsi="Times New Roman" w:cs="Times New Roman"/>
              </w:rPr>
            </w:pPr>
          </w:p>
          <w:p w14:paraId="54A54FEB"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 C1-CF 68784 platformă din pavaj flexibil cu suprafață construită 16 mp; sistem constructiv; strat de balast, strat de formă din nisip, pavele autoblocante, borduri perimetrale</w:t>
            </w:r>
          </w:p>
          <w:p w14:paraId="64F7D810" w14:textId="77777777" w:rsidR="003312EC" w:rsidRPr="00A17201" w:rsidRDefault="003312EC" w:rsidP="008A6E0A">
            <w:pPr>
              <w:jc w:val="both"/>
              <w:rPr>
                <w:rFonts w:ascii="Times New Roman" w:hAnsi="Times New Roman" w:cs="Times New Roman"/>
              </w:rPr>
            </w:pPr>
          </w:p>
          <w:p w14:paraId="1328DB05"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 C1-CF 69110 platformă din pavaj flexibil cu suprafață construită 16 mp; sistem constructiv; strat de balast, strat </w:t>
            </w:r>
            <w:r w:rsidRPr="00A17201">
              <w:rPr>
                <w:rFonts w:ascii="Times New Roman" w:hAnsi="Times New Roman" w:cs="Times New Roman"/>
              </w:rPr>
              <w:lastRenderedPageBreak/>
              <w:t>de formă din nisip, pavele autoblocante, borduri perimetrale</w:t>
            </w:r>
          </w:p>
          <w:p w14:paraId="2167164D"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 </w:t>
            </w:r>
          </w:p>
          <w:p w14:paraId="0ACF4664"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68475 platformă din pavaj flexibil cu suprafață construită 16 mp; sistem constructiv; strat de balast, strat de formă din nisip, pavele autoblocante, borduri perimetrale</w:t>
            </w:r>
          </w:p>
          <w:p w14:paraId="4CCC2991" w14:textId="77777777" w:rsidR="003312EC" w:rsidRPr="00A17201" w:rsidRDefault="003312EC" w:rsidP="008A6E0A">
            <w:pPr>
              <w:jc w:val="both"/>
              <w:rPr>
                <w:rFonts w:ascii="Times New Roman" w:hAnsi="Times New Roman" w:cs="Times New Roman"/>
              </w:rPr>
            </w:pPr>
          </w:p>
          <w:p w14:paraId="4F638534"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 C1-CF 69130 platformă din pavaj flexibil cu suprafață construită 16 mp; sistem constructiv; strat de balast, strat de formă din nisip, pavele autoblocante, borduri perimetrale</w:t>
            </w:r>
          </w:p>
          <w:p w14:paraId="37F9FA73"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 </w:t>
            </w:r>
          </w:p>
          <w:p w14:paraId="0C09F076"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68336 platformă din pavaj flexibil cu suprafață construită 16 mp; sistem constructiv; strat de balast, strat de formă din nisip, pavele autoblocante, borduri perimetrale</w:t>
            </w:r>
          </w:p>
          <w:p w14:paraId="745A9ACF" w14:textId="77777777" w:rsidR="003312EC" w:rsidRPr="00A17201" w:rsidRDefault="003312EC" w:rsidP="008A6E0A">
            <w:pPr>
              <w:jc w:val="both"/>
              <w:rPr>
                <w:rFonts w:ascii="Times New Roman" w:hAnsi="Times New Roman" w:cs="Times New Roman"/>
              </w:rPr>
            </w:pPr>
          </w:p>
        </w:tc>
        <w:tc>
          <w:tcPr>
            <w:tcW w:w="794" w:type="dxa"/>
          </w:tcPr>
          <w:p w14:paraId="52F1DD07" w14:textId="77777777" w:rsidR="003312EC" w:rsidRPr="00A17201" w:rsidRDefault="003312EC" w:rsidP="008A6E0A">
            <w:pPr>
              <w:jc w:val="center"/>
              <w:rPr>
                <w:rFonts w:ascii="Times New Roman" w:hAnsi="Times New Roman" w:cs="Times New Roman"/>
              </w:rPr>
            </w:pPr>
            <w:r w:rsidRPr="00A17201">
              <w:rPr>
                <w:rFonts w:ascii="Times New Roman" w:hAnsi="Times New Roman" w:cs="Times New Roman"/>
              </w:rPr>
              <w:lastRenderedPageBreak/>
              <w:t>2020</w:t>
            </w:r>
          </w:p>
        </w:tc>
        <w:tc>
          <w:tcPr>
            <w:tcW w:w="1275" w:type="dxa"/>
          </w:tcPr>
          <w:p w14:paraId="23B929B1"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t xml:space="preserve">26,27028 </w:t>
            </w:r>
          </w:p>
          <w:p w14:paraId="11811E1B" w14:textId="77777777" w:rsidR="003312EC" w:rsidRPr="00A17201" w:rsidRDefault="003312EC" w:rsidP="008A6E0A">
            <w:pPr>
              <w:jc w:val="right"/>
              <w:rPr>
                <w:rFonts w:ascii="Times New Roman" w:hAnsi="Times New Roman" w:cs="Times New Roman"/>
              </w:rPr>
            </w:pPr>
          </w:p>
          <w:p w14:paraId="216CAB22"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t>2,18919</w:t>
            </w:r>
          </w:p>
          <w:p w14:paraId="60EDE91A" w14:textId="77777777" w:rsidR="003312EC" w:rsidRPr="00A17201" w:rsidRDefault="003312EC" w:rsidP="008A6E0A">
            <w:pPr>
              <w:jc w:val="right"/>
              <w:rPr>
                <w:rFonts w:ascii="Times New Roman" w:hAnsi="Times New Roman" w:cs="Times New Roman"/>
              </w:rPr>
            </w:pPr>
          </w:p>
          <w:p w14:paraId="22147BAA" w14:textId="77777777" w:rsidR="003312EC" w:rsidRPr="00A17201" w:rsidRDefault="003312EC" w:rsidP="008A6E0A">
            <w:pPr>
              <w:jc w:val="right"/>
              <w:rPr>
                <w:rFonts w:ascii="Times New Roman" w:hAnsi="Times New Roman" w:cs="Times New Roman"/>
              </w:rPr>
            </w:pPr>
          </w:p>
          <w:p w14:paraId="06D8EDD8" w14:textId="77777777" w:rsidR="003312EC" w:rsidRPr="00A17201" w:rsidRDefault="003312EC" w:rsidP="008A6E0A">
            <w:pPr>
              <w:jc w:val="right"/>
              <w:rPr>
                <w:rFonts w:ascii="Times New Roman" w:hAnsi="Times New Roman" w:cs="Times New Roman"/>
              </w:rPr>
            </w:pPr>
          </w:p>
          <w:p w14:paraId="4B293D14"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t>2,18919</w:t>
            </w:r>
          </w:p>
          <w:p w14:paraId="0818F84B" w14:textId="77777777" w:rsidR="003312EC" w:rsidRPr="00A17201" w:rsidRDefault="003312EC" w:rsidP="008A6E0A">
            <w:pPr>
              <w:jc w:val="right"/>
              <w:rPr>
                <w:rFonts w:ascii="Times New Roman" w:hAnsi="Times New Roman" w:cs="Times New Roman"/>
              </w:rPr>
            </w:pPr>
          </w:p>
          <w:p w14:paraId="40FA086C" w14:textId="77777777" w:rsidR="003312EC" w:rsidRPr="00A17201" w:rsidRDefault="003312EC" w:rsidP="008A6E0A">
            <w:pPr>
              <w:jc w:val="right"/>
              <w:rPr>
                <w:rFonts w:ascii="Times New Roman" w:hAnsi="Times New Roman" w:cs="Times New Roman"/>
              </w:rPr>
            </w:pPr>
          </w:p>
          <w:p w14:paraId="5321F365" w14:textId="77777777" w:rsidR="003312EC" w:rsidRPr="00A17201" w:rsidRDefault="003312EC" w:rsidP="008A6E0A">
            <w:pPr>
              <w:jc w:val="right"/>
              <w:rPr>
                <w:rFonts w:ascii="Times New Roman" w:hAnsi="Times New Roman" w:cs="Times New Roman"/>
              </w:rPr>
            </w:pPr>
          </w:p>
          <w:p w14:paraId="58835390"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t>2,18919</w:t>
            </w:r>
          </w:p>
          <w:p w14:paraId="4129AE67" w14:textId="77777777" w:rsidR="003312EC" w:rsidRPr="00A17201" w:rsidRDefault="003312EC" w:rsidP="008A6E0A">
            <w:pPr>
              <w:jc w:val="right"/>
              <w:rPr>
                <w:rFonts w:ascii="Times New Roman" w:hAnsi="Times New Roman" w:cs="Times New Roman"/>
              </w:rPr>
            </w:pPr>
          </w:p>
          <w:p w14:paraId="77147F41" w14:textId="77777777" w:rsidR="003312EC" w:rsidRPr="00A17201" w:rsidRDefault="003312EC" w:rsidP="008A6E0A">
            <w:pPr>
              <w:jc w:val="right"/>
              <w:rPr>
                <w:rFonts w:ascii="Times New Roman" w:hAnsi="Times New Roman" w:cs="Times New Roman"/>
              </w:rPr>
            </w:pPr>
          </w:p>
          <w:p w14:paraId="6862D8A5" w14:textId="77777777" w:rsidR="003312EC" w:rsidRPr="00A17201" w:rsidRDefault="003312EC" w:rsidP="008A6E0A">
            <w:pPr>
              <w:jc w:val="right"/>
              <w:rPr>
                <w:rFonts w:ascii="Times New Roman" w:hAnsi="Times New Roman" w:cs="Times New Roman"/>
              </w:rPr>
            </w:pPr>
          </w:p>
          <w:p w14:paraId="331E31D8"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t>2,18919</w:t>
            </w:r>
          </w:p>
          <w:p w14:paraId="286B07A2" w14:textId="77777777" w:rsidR="003312EC" w:rsidRPr="00A17201" w:rsidRDefault="003312EC" w:rsidP="008A6E0A">
            <w:pPr>
              <w:jc w:val="right"/>
              <w:rPr>
                <w:rFonts w:ascii="Times New Roman" w:hAnsi="Times New Roman" w:cs="Times New Roman"/>
              </w:rPr>
            </w:pPr>
          </w:p>
          <w:p w14:paraId="2D10955D" w14:textId="77777777" w:rsidR="003312EC" w:rsidRPr="00A17201" w:rsidRDefault="003312EC" w:rsidP="008A6E0A">
            <w:pPr>
              <w:jc w:val="right"/>
              <w:rPr>
                <w:rFonts w:ascii="Times New Roman" w:hAnsi="Times New Roman" w:cs="Times New Roman"/>
              </w:rPr>
            </w:pPr>
          </w:p>
          <w:p w14:paraId="703EDD82" w14:textId="77777777" w:rsidR="003312EC" w:rsidRPr="00A17201" w:rsidRDefault="003312EC" w:rsidP="008A6E0A">
            <w:pPr>
              <w:jc w:val="right"/>
              <w:rPr>
                <w:rFonts w:ascii="Times New Roman" w:hAnsi="Times New Roman" w:cs="Times New Roman"/>
              </w:rPr>
            </w:pPr>
          </w:p>
          <w:p w14:paraId="36C4C46E"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t>2,18919</w:t>
            </w:r>
          </w:p>
          <w:p w14:paraId="35B081B5" w14:textId="77777777" w:rsidR="003312EC" w:rsidRPr="00A17201" w:rsidRDefault="003312EC" w:rsidP="008A6E0A">
            <w:pPr>
              <w:jc w:val="right"/>
              <w:rPr>
                <w:rFonts w:ascii="Times New Roman" w:hAnsi="Times New Roman" w:cs="Times New Roman"/>
              </w:rPr>
            </w:pPr>
          </w:p>
          <w:p w14:paraId="4F6CDD1C" w14:textId="77777777" w:rsidR="003312EC" w:rsidRPr="00A17201" w:rsidRDefault="003312EC" w:rsidP="008A6E0A">
            <w:pPr>
              <w:jc w:val="right"/>
              <w:rPr>
                <w:rFonts w:ascii="Times New Roman" w:hAnsi="Times New Roman" w:cs="Times New Roman"/>
              </w:rPr>
            </w:pPr>
          </w:p>
          <w:p w14:paraId="1E6B6BA4" w14:textId="77777777" w:rsidR="003312EC" w:rsidRPr="00A17201" w:rsidRDefault="003312EC" w:rsidP="008A6E0A">
            <w:pPr>
              <w:jc w:val="right"/>
              <w:rPr>
                <w:rFonts w:ascii="Times New Roman" w:hAnsi="Times New Roman" w:cs="Times New Roman"/>
              </w:rPr>
            </w:pPr>
          </w:p>
          <w:p w14:paraId="1A0D3EB5" w14:textId="77777777" w:rsidR="003312EC" w:rsidRPr="00A17201" w:rsidRDefault="003312EC" w:rsidP="008A6E0A">
            <w:pPr>
              <w:jc w:val="right"/>
              <w:rPr>
                <w:rFonts w:ascii="Times New Roman" w:hAnsi="Times New Roman" w:cs="Times New Roman"/>
              </w:rPr>
            </w:pPr>
          </w:p>
          <w:p w14:paraId="092B6E37"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t>2,18919</w:t>
            </w:r>
          </w:p>
          <w:p w14:paraId="622FD9E4" w14:textId="77777777" w:rsidR="003312EC" w:rsidRPr="00A17201" w:rsidRDefault="003312EC" w:rsidP="008A6E0A">
            <w:pPr>
              <w:jc w:val="right"/>
              <w:rPr>
                <w:rFonts w:ascii="Times New Roman" w:hAnsi="Times New Roman" w:cs="Times New Roman"/>
              </w:rPr>
            </w:pPr>
          </w:p>
          <w:p w14:paraId="60C6FC95" w14:textId="77777777" w:rsidR="003312EC" w:rsidRPr="00A17201" w:rsidRDefault="003312EC" w:rsidP="008A6E0A">
            <w:pPr>
              <w:jc w:val="right"/>
              <w:rPr>
                <w:rFonts w:ascii="Times New Roman" w:hAnsi="Times New Roman" w:cs="Times New Roman"/>
              </w:rPr>
            </w:pPr>
          </w:p>
          <w:p w14:paraId="4CD4CA87" w14:textId="77777777" w:rsidR="003312EC" w:rsidRPr="00A17201" w:rsidRDefault="003312EC" w:rsidP="008A6E0A">
            <w:pPr>
              <w:jc w:val="right"/>
              <w:rPr>
                <w:rFonts w:ascii="Times New Roman" w:hAnsi="Times New Roman" w:cs="Times New Roman"/>
              </w:rPr>
            </w:pPr>
          </w:p>
          <w:p w14:paraId="1A6A7430"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t>2,18919</w:t>
            </w:r>
          </w:p>
          <w:p w14:paraId="00F8126F" w14:textId="77777777" w:rsidR="003312EC" w:rsidRPr="00A17201" w:rsidRDefault="003312EC" w:rsidP="008A6E0A">
            <w:pPr>
              <w:jc w:val="right"/>
              <w:rPr>
                <w:rFonts w:ascii="Times New Roman" w:hAnsi="Times New Roman" w:cs="Times New Roman"/>
              </w:rPr>
            </w:pPr>
          </w:p>
          <w:p w14:paraId="47E7DA41" w14:textId="77777777" w:rsidR="003312EC" w:rsidRPr="00A17201" w:rsidRDefault="003312EC" w:rsidP="008A6E0A">
            <w:pPr>
              <w:jc w:val="right"/>
              <w:rPr>
                <w:rFonts w:ascii="Times New Roman" w:hAnsi="Times New Roman" w:cs="Times New Roman"/>
              </w:rPr>
            </w:pPr>
          </w:p>
          <w:p w14:paraId="24ACD6B8" w14:textId="77777777" w:rsidR="003312EC" w:rsidRPr="00A17201" w:rsidRDefault="003312EC" w:rsidP="008A6E0A">
            <w:pPr>
              <w:jc w:val="right"/>
              <w:rPr>
                <w:rFonts w:ascii="Times New Roman" w:hAnsi="Times New Roman" w:cs="Times New Roman"/>
              </w:rPr>
            </w:pPr>
          </w:p>
          <w:p w14:paraId="15B60D64"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t>2,18919</w:t>
            </w:r>
          </w:p>
          <w:p w14:paraId="042C5FD1" w14:textId="77777777" w:rsidR="003312EC" w:rsidRPr="00A17201" w:rsidRDefault="003312EC" w:rsidP="008A6E0A">
            <w:pPr>
              <w:jc w:val="right"/>
              <w:rPr>
                <w:rFonts w:ascii="Times New Roman" w:hAnsi="Times New Roman" w:cs="Times New Roman"/>
              </w:rPr>
            </w:pPr>
          </w:p>
          <w:p w14:paraId="35648807" w14:textId="77777777" w:rsidR="003312EC" w:rsidRPr="00A17201" w:rsidRDefault="003312EC" w:rsidP="008A6E0A">
            <w:pPr>
              <w:jc w:val="right"/>
              <w:rPr>
                <w:rFonts w:ascii="Times New Roman" w:hAnsi="Times New Roman" w:cs="Times New Roman"/>
              </w:rPr>
            </w:pPr>
          </w:p>
          <w:p w14:paraId="6CC349BC"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rPr>
              <w:t xml:space="preserve">         </w:t>
            </w:r>
          </w:p>
          <w:p w14:paraId="1AF09F4B" w14:textId="77777777" w:rsidR="003312EC" w:rsidRPr="00A17201" w:rsidRDefault="003312EC" w:rsidP="008A6E0A">
            <w:pPr>
              <w:jc w:val="right"/>
              <w:rPr>
                <w:rFonts w:ascii="Times New Roman" w:hAnsi="Times New Roman" w:cs="Times New Roman"/>
              </w:rPr>
            </w:pPr>
          </w:p>
          <w:p w14:paraId="1C1BCC9A"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rPr>
              <w:t xml:space="preserve">         </w:t>
            </w:r>
            <w:r w:rsidRPr="00A17201">
              <w:rPr>
                <w:rFonts w:ascii="Times New Roman" w:hAnsi="Times New Roman" w:cs="Times New Roman"/>
                <w:lang w:val="it-IT" w:eastAsia="en-GB"/>
              </w:rPr>
              <w:t>2,18919</w:t>
            </w:r>
          </w:p>
          <w:p w14:paraId="7184E6F1" w14:textId="77777777" w:rsidR="003312EC" w:rsidRPr="00A17201" w:rsidRDefault="003312EC" w:rsidP="008A6E0A">
            <w:pPr>
              <w:jc w:val="right"/>
              <w:rPr>
                <w:rFonts w:ascii="Times New Roman" w:hAnsi="Times New Roman" w:cs="Times New Roman"/>
              </w:rPr>
            </w:pPr>
          </w:p>
          <w:p w14:paraId="129C91D5" w14:textId="77777777" w:rsidR="003312EC" w:rsidRPr="00A17201" w:rsidRDefault="003312EC" w:rsidP="008A6E0A">
            <w:pPr>
              <w:jc w:val="right"/>
              <w:rPr>
                <w:rFonts w:ascii="Times New Roman" w:hAnsi="Times New Roman" w:cs="Times New Roman"/>
              </w:rPr>
            </w:pPr>
          </w:p>
          <w:p w14:paraId="1B93499C" w14:textId="77777777" w:rsidR="003312EC" w:rsidRPr="00A17201" w:rsidRDefault="003312EC" w:rsidP="008A6E0A">
            <w:pPr>
              <w:jc w:val="right"/>
              <w:rPr>
                <w:rFonts w:ascii="Times New Roman" w:hAnsi="Times New Roman" w:cs="Times New Roman"/>
              </w:rPr>
            </w:pPr>
          </w:p>
          <w:p w14:paraId="7C7BA61B" w14:textId="77777777" w:rsidR="003312EC" w:rsidRPr="00A17201" w:rsidRDefault="003312EC" w:rsidP="008A6E0A">
            <w:pPr>
              <w:jc w:val="right"/>
              <w:rPr>
                <w:rFonts w:ascii="Times New Roman" w:hAnsi="Times New Roman" w:cs="Times New Roman"/>
              </w:rPr>
            </w:pPr>
          </w:p>
          <w:p w14:paraId="2EA0621B"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t>2,18919</w:t>
            </w:r>
          </w:p>
          <w:p w14:paraId="59E068DE" w14:textId="77777777" w:rsidR="003312EC" w:rsidRPr="00A17201" w:rsidRDefault="003312EC" w:rsidP="008A6E0A">
            <w:pPr>
              <w:jc w:val="right"/>
              <w:rPr>
                <w:rFonts w:ascii="Times New Roman" w:hAnsi="Times New Roman" w:cs="Times New Roman"/>
              </w:rPr>
            </w:pPr>
          </w:p>
          <w:p w14:paraId="1123FC4B" w14:textId="77777777" w:rsidR="003312EC" w:rsidRPr="00A17201" w:rsidRDefault="003312EC" w:rsidP="008A6E0A">
            <w:pPr>
              <w:jc w:val="right"/>
              <w:rPr>
                <w:rFonts w:ascii="Times New Roman" w:hAnsi="Times New Roman" w:cs="Times New Roman"/>
              </w:rPr>
            </w:pPr>
          </w:p>
          <w:p w14:paraId="2C929573" w14:textId="77777777" w:rsidR="003312EC" w:rsidRPr="00A17201" w:rsidRDefault="003312EC" w:rsidP="008A6E0A">
            <w:pPr>
              <w:jc w:val="right"/>
              <w:rPr>
                <w:rFonts w:ascii="Times New Roman" w:hAnsi="Times New Roman" w:cs="Times New Roman"/>
              </w:rPr>
            </w:pPr>
          </w:p>
          <w:p w14:paraId="0E7C2C34"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t>2,18919</w:t>
            </w:r>
          </w:p>
          <w:p w14:paraId="4CB88F0C" w14:textId="77777777" w:rsidR="003312EC" w:rsidRPr="00A17201" w:rsidRDefault="003312EC" w:rsidP="008A6E0A">
            <w:pPr>
              <w:jc w:val="right"/>
              <w:rPr>
                <w:rFonts w:ascii="Times New Roman" w:hAnsi="Times New Roman" w:cs="Times New Roman"/>
              </w:rPr>
            </w:pPr>
          </w:p>
          <w:p w14:paraId="5F549620" w14:textId="77777777" w:rsidR="003312EC" w:rsidRPr="00A17201" w:rsidRDefault="003312EC" w:rsidP="008A6E0A">
            <w:pPr>
              <w:jc w:val="right"/>
              <w:rPr>
                <w:rFonts w:ascii="Times New Roman" w:hAnsi="Times New Roman" w:cs="Times New Roman"/>
              </w:rPr>
            </w:pPr>
          </w:p>
          <w:p w14:paraId="4B103080" w14:textId="77777777" w:rsidR="003312EC" w:rsidRPr="00A17201" w:rsidRDefault="003312EC" w:rsidP="008A6E0A">
            <w:pPr>
              <w:jc w:val="right"/>
              <w:rPr>
                <w:rFonts w:ascii="Times New Roman" w:hAnsi="Times New Roman" w:cs="Times New Roman"/>
              </w:rPr>
            </w:pPr>
          </w:p>
          <w:p w14:paraId="47218766" w14:textId="77777777" w:rsidR="003312EC" w:rsidRPr="00A17201" w:rsidRDefault="003312EC" w:rsidP="008A6E0A">
            <w:pPr>
              <w:jc w:val="right"/>
              <w:rPr>
                <w:rFonts w:ascii="Times New Roman" w:hAnsi="Times New Roman" w:cs="Times New Roman"/>
              </w:rPr>
            </w:pPr>
          </w:p>
          <w:p w14:paraId="6C543948"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lastRenderedPageBreak/>
              <w:t>2,18919</w:t>
            </w:r>
          </w:p>
          <w:p w14:paraId="76266834" w14:textId="77777777" w:rsidR="003312EC" w:rsidRPr="00A17201" w:rsidRDefault="003312EC" w:rsidP="008A6E0A">
            <w:pPr>
              <w:jc w:val="right"/>
              <w:rPr>
                <w:rFonts w:ascii="Times New Roman" w:hAnsi="Times New Roman" w:cs="Times New Roman"/>
              </w:rPr>
            </w:pPr>
          </w:p>
          <w:p w14:paraId="3A788635" w14:textId="77777777" w:rsidR="003312EC" w:rsidRPr="00A17201" w:rsidRDefault="003312EC" w:rsidP="008A6E0A">
            <w:pPr>
              <w:jc w:val="right"/>
              <w:rPr>
                <w:rFonts w:ascii="Times New Roman" w:hAnsi="Times New Roman" w:cs="Times New Roman"/>
              </w:rPr>
            </w:pPr>
          </w:p>
          <w:p w14:paraId="3CC167B6" w14:textId="77777777" w:rsidR="003312EC" w:rsidRPr="00A17201" w:rsidRDefault="003312EC" w:rsidP="008A6E0A">
            <w:pPr>
              <w:jc w:val="right"/>
              <w:rPr>
                <w:rFonts w:ascii="Times New Roman" w:hAnsi="Times New Roman" w:cs="Times New Roman"/>
              </w:rPr>
            </w:pPr>
          </w:p>
          <w:p w14:paraId="62B47D64" w14:textId="77777777" w:rsidR="003312EC" w:rsidRPr="00A17201" w:rsidRDefault="003312EC" w:rsidP="008A6E0A">
            <w:pPr>
              <w:jc w:val="right"/>
              <w:rPr>
                <w:rFonts w:ascii="Times New Roman" w:hAnsi="Times New Roman" w:cs="Times New Roman"/>
              </w:rPr>
            </w:pPr>
          </w:p>
          <w:p w14:paraId="413B6215" w14:textId="77777777" w:rsidR="003312EC" w:rsidRPr="00A17201" w:rsidRDefault="003312EC" w:rsidP="008A6E0A">
            <w:pPr>
              <w:jc w:val="right"/>
              <w:rPr>
                <w:rFonts w:ascii="Times New Roman" w:hAnsi="Times New Roman" w:cs="Times New Roman"/>
              </w:rPr>
            </w:pPr>
          </w:p>
          <w:p w14:paraId="1E2EAA08" w14:textId="77777777" w:rsidR="003312EC" w:rsidRPr="00A17201" w:rsidRDefault="003312EC" w:rsidP="008A6E0A">
            <w:pPr>
              <w:jc w:val="right"/>
              <w:rPr>
                <w:rFonts w:ascii="Times New Roman" w:hAnsi="Times New Roman" w:cs="Times New Roman"/>
              </w:rPr>
            </w:pPr>
          </w:p>
          <w:p w14:paraId="7F3DA5AE" w14:textId="77777777" w:rsidR="003312EC" w:rsidRPr="00A17201" w:rsidRDefault="003312EC" w:rsidP="008A6E0A">
            <w:pPr>
              <w:jc w:val="right"/>
              <w:rPr>
                <w:rFonts w:ascii="Times New Roman" w:hAnsi="Times New Roman" w:cs="Times New Roman"/>
              </w:rPr>
            </w:pPr>
          </w:p>
          <w:p w14:paraId="7B0A0DED" w14:textId="77777777" w:rsidR="003312EC" w:rsidRPr="00A17201" w:rsidRDefault="003312EC" w:rsidP="008A6E0A">
            <w:pPr>
              <w:jc w:val="right"/>
              <w:rPr>
                <w:rFonts w:ascii="Times New Roman" w:hAnsi="Times New Roman" w:cs="Times New Roman"/>
              </w:rPr>
            </w:pPr>
          </w:p>
          <w:p w14:paraId="4BC537E8" w14:textId="77777777" w:rsidR="003312EC" w:rsidRPr="00A17201" w:rsidRDefault="003312EC" w:rsidP="008A6E0A">
            <w:pPr>
              <w:jc w:val="right"/>
              <w:rPr>
                <w:rFonts w:ascii="Times New Roman" w:hAnsi="Times New Roman" w:cs="Times New Roman"/>
              </w:rPr>
            </w:pPr>
          </w:p>
          <w:p w14:paraId="67FE8E07" w14:textId="77777777" w:rsidR="003312EC" w:rsidRPr="00A17201" w:rsidRDefault="003312EC" w:rsidP="008A6E0A">
            <w:pPr>
              <w:jc w:val="right"/>
              <w:rPr>
                <w:rFonts w:ascii="Times New Roman" w:hAnsi="Times New Roman" w:cs="Times New Roman"/>
              </w:rPr>
            </w:pPr>
          </w:p>
          <w:p w14:paraId="2B9B9F13" w14:textId="77777777" w:rsidR="003312EC" w:rsidRPr="00A17201" w:rsidRDefault="003312EC" w:rsidP="008A6E0A">
            <w:pPr>
              <w:jc w:val="right"/>
              <w:rPr>
                <w:rFonts w:ascii="Times New Roman" w:hAnsi="Times New Roman" w:cs="Times New Roman"/>
              </w:rPr>
            </w:pPr>
          </w:p>
        </w:tc>
        <w:tc>
          <w:tcPr>
            <w:tcW w:w="1418" w:type="dxa"/>
          </w:tcPr>
          <w:p w14:paraId="0C327166"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lastRenderedPageBreak/>
              <w:t>AC 191/</w:t>
            </w:r>
          </w:p>
          <w:p w14:paraId="06351333"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09.11.2017; PVRTL 20499/</w:t>
            </w:r>
          </w:p>
          <w:p w14:paraId="3D2E4765"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28.10.2020;</w:t>
            </w:r>
          </w:p>
          <w:p w14:paraId="3375CC8D"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CF 67378- </w:t>
            </w:r>
          </w:p>
          <w:p w14:paraId="4935156A"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CF 69346- </w:t>
            </w:r>
          </w:p>
          <w:p w14:paraId="14835555"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CF 62386- </w:t>
            </w:r>
          </w:p>
          <w:p w14:paraId="0D6D5ED8"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CF 71466- </w:t>
            </w:r>
          </w:p>
          <w:p w14:paraId="37DC4A74"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CF 68643- </w:t>
            </w:r>
          </w:p>
          <w:p w14:paraId="192110A5"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CF 69083- </w:t>
            </w:r>
          </w:p>
          <w:p w14:paraId="24884EE1"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CF 69074- </w:t>
            </w:r>
          </w:p>
          <w:p w14:paraId="1C46C56A"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CF 68784- </w:t>
            </w:r>
          </w:p>
          <w:p w14:paraId="62102569"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CF 69110- </w:t>
            </w:r>
          </w:p>
          <w:p w14:paraId="207805F0"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68475 -</w:t>
            </w:r>
          </w:p>
          <w:p w14:paraId="37888508"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CF 69130- </w:t>
            </w:r>
          </w:p>
          <w:p w14:paraId="0B644A44"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68336-</w:t>
            </w:r>
          </w:p>
          <w:p w14:paraId="2181DBAF"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HCL nr.15/</w:t>
            </w:r>
          </w:p>
          <w:p w14:paraId="0DD59F45"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29.05.2015;</w:t>
            </w:r>
          </w:p>
          <w:p w14:paraId="574BD39C"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HCJ 34/</w:t>
            </w:r>
          </w:p>
          <w:p w14:paraId="1301F4B2"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19.02.2020;</w:t>
            </w:r>
          </w:p>
        </w:tc>
      </w:tr>
    </w:tbl>
    <w:p w14:paraId="41507E1C" w14:textId="5645B201" w:rsidR="003312EC" w:rsidRPr="00A17201" w:rsidRDefault="003312EC" w:rsidP="003312EC">
      <w:pPr>
        <w:pStyle w:val="NoSpacing"/>
        <w:spacing w:line="276" w:lineRule="auto"/>
        <w:ind w:firstLine="0"/>
        <w:rPr>
          <w:rFonts w:ascii="Times New Roman" w:hAnsi="Times New Roman"/>
          <w:i/>
          <w:iCs/>
          <w:sz w:val="28"/>
          <w:szCs w:val="28"/>
          <w:lang w:eastAsia="en-GB"/>
        </w:rPr>
      </w:pPr>
      <w:r w:rsidRPr="00A17201">
        <w:rPr>
          <w:rFonts w:ascii="Times New Roman" w:hAnsi="Times New Roman"/>
          <w:b/>
          <w:bCs/>
          <w:sz w:val="28"/>
          <w:szCs w:val="28"/>
          <w:lang w:eastAsia="en-GB"/>
        </w:rPr>
        <w:t>Poziția 37</w:t>
      </w:r>
      <w:r w:rsidR="000C005D" w:rsidRPr="00A17201">
        <w:rPr>
          <w:rFonts w:ascii="Times New Roman" w:hAnsi="Times New Roman"/>
          <w:b/>
          <w:bCs/>
          <w:sz w:val="28"/>
          <w:szCs w:val="28"/>
          <w:lang w:eastAsia="en-GB"/>
        </w:rPr>
        <w:t>7</w:t>
      </w:r>
      <w:r w:rsidRPr="00A17201">
        <w:rPr>
          <w:rFonts w:ascii="Times New Roman" w:hAnsi="Times New Roman"/>
          <w:b/>
          <w:bCs/>
          <w:sz w:val="28"/>
          <w:szCs w:val="28"/>
          <w:lang w:eastAsia="en-GB"/>
        </w:rPr>
        <w:t xml:space="preserve"> Puncte de colectare comuna Soveja (5 buc)</w:t>
      </w:r>
      <w:r w:rsidRPr="00A17201">
        <w:rPr>
          <w:rFonts w:ascii="Times New Roman" w:hAnsi="Times New Roman"/>
          <w:b/>
          <w:bCs/>
          <w:i/>
          <w:iCs/>
          <w:sz w:val="28"/>
          <w:szCs w:val="28"/>
          <w:lang w:eastAsia="en-GB"/>
        </w:rPr>
        <w:t>,</w:t>
      </w:r>
      <w:r w:rsidRPr="00A17201">
        <w:rPr>
          <w:rFonts w:ascii="Times New Roman" w:hAnsi="Times New Roman"/>
          <w:i/>
          <w:iCs/>
          <w:sz w:val="32"/>
          <w:szCs w:val="32"/>
          <w:lang w:eastAsia="en-GB"/>
        </w:rPr>
        <w:t xml:space="preserve"> </w:t>
      </w:r>
      <w:r w:rsidRPr="00A17201">
        <w:rPr>
          <w:rFonts w:ascii="Times New Roman" w:hAnsi="Times New Roman"/>
          <w:sz w:val="28"/>
          <w:szCs w:val="28"/>
          <w:lang w:eastAsia="en-GB"/>
        </w:rPr>
        <w:t xml:space="preserve">coloana 5 valoare de inventar se modifică </w:t>
      </w:r>
      <w:r w:rsidRPr="00A17201">
        <w:rPr>
          <w:rFonts w:ascii="Times New Roman" w:hAnsi="Times New Roman"/>
          <w:sz w:val="28"/>
          <w:szCs w:val="28"/>
          <w:lang w:val="it-IT"/>
        </w:rPr>
        <w:t xml:space="preserve">ca urmare a Raportului de Reevaluare nr. 10358/17.06.2025 </w:t>
      </w:r>
      <w:r w:rsidRPr="00A17201">
        <w:rPr>
          <w:rFonts w:ascii="Times New Roman" w:hAnsi="Times New Roman"/>
          <w:sz w:val="28"/>
          <w:szCs w:val="28"/>
          <w:lang w:eastAsia="en-GB"/>
        </w:rPr>
        <w:t xml:space="preserve">și va avea următorul conținut: </w:t>
      </w:r>
      <w:r w:rsidRPr="00A17201">
        <w:rPr>
          <w:rFonts w:ascii="Times New Roman" w:hAnsi="Times New Roman"/>
          <w:i/>
          <w:iCs/>
          <w:sz w:val="28"/>
          <w:szCs w:val="28"/>
          <w:lang w:eastAsia="en-GB"/>
        </w:rPr>
        <w:t>C1-CF 51527=2,20397 mii lei, C1-CF 51529=2,20397 mii lei, C1-CF 51528</w:t>
      </w:r>
      <w:r w:rsidRPr="00A17201">
        <w:rPr>
          <w:rFonts w:ascii="Times New Roman" w:hAnsi="Times New Roman"/>
          <w:i/>
          <w:iCs/>
          <w:sz w:val="28"/>
          <w:szCs w:val="28"/>
          <w:lang w:val="it-IT" w:eastAsia="en-GB"/>
        </w:rPr>
        <w:t>=2,20397 mii lei</w:t>
      </w:r>
      <w:r w:rsidRPr="00A17201">
        <w:rPr>
          <w:rFonts w:ascii="Times New Roman" w:hAnsi="Times New Roman"/>
          <w:i/>
          <w:iCs/>
          <w:sz w:val="28"/>
          <w:szCs w:val="28"/>
          <w:lang w:eastAsia="en-GB"/>
        </w:rPr>
        <w:t>, C1-CF 51591</w:t>
      </w:r>
      <w:r w:rsidRPr="00A17201">
        <w:rPr>
          <w:rFonts w:ascii="Times New Roman" w:hAnsi="Times New Roman"/>
          <w:i/>
          <w:iCs/>
          <w:sz w:val="28"/>
          <w:szCs w:val="28"/>
          <w:lang w:val="it-IT" w:eastAsia="en-GB"/>
        </w:rPr>
        <w:t>=2,20397 mii lei</w:t>
      </w:r>
      <w:r w:rsidRPr="00A17201">
        <w:rPr>
          <w:rFonts w:ascii="Times New Roman" w:hAnsi="Times New Roman"/>
          <w:i/>
          <w:iCs/>
          <w:sz w:val="28"/>
          <w:szCs w:val="28"/>
          <w:lang w:eastAsia="en-GB"/>
        </w:rPr>
        <w:t>, C1-CF 51629</w:t>
      </w:r>
      <w:r w:rsidRPr="00A17201">
        <w:rPr>
          <w:rFonts w:ascii="Times New Roman" w:hAnsi="Times New Roman"/>
          <w:i/>
          <w:iCs/>
          <w:sz w:val="28"/>
          <w:szCs w:val="28"/>
          <w:lang w:val="it-IT" w:eastAsia="en-GB"/>
        </w:rPr>
        <w:t>=2,20397 mii lei</w:t>
      </w:r>
      <w:r w:rsidRPr="00A17201">
        <w:rPr>
          <w:rFonts w:ascii="Times New Roman" w:hAnsi="Times New Roman"/>
          <w:i/>
          <w:iCs/>
          <w:sz w:val="28"/>
          <w:szCs w:val="28"/>
          <w:lang w:eastAsia="en-GB"/>
        </w:rPr>
        <w:t>, TOTAL=11,0199 mii lei.</w:t>
      </w:r>
    </w:p>
    <w:tbl>
      <w:tblPr>
        <w:tblStyle w:val="TableGrid"/>
        <w:tblW w:w="9918" w:type="dxa"/>
        <w:tblLook w:val="04A0" w:firstRow="1" w:lastRow="0" w:firstColumn="1" w:lastColumn="0" w:noHBand="0" w:noVBand="1"/>
      </w:tblPr>
      <w:tblGrid>
        <w:gridCol w:w="659"/>
        <w:gridCol w:w="1083"/>
        <w:gridCol w:w="1474"/>
        <w:gridCol w:w="3070"/>
        <w:gridCol w:w="1117"/>
        <w:gridCol w:w="1213"/>
        <w:gridCol w:w="1302"/>
      </w:tblGrid>
      <w:tr w:rsidR="003312EC" w:rsidRPr="00A17201" w14:paraId="39E8B6EF" w14:textId="77777777" w:rsidTr="008A6E0A">
        <w:tc>
          <w:tcPr>
            <w:tcW w:w="704" w:type="dxa"/>
          </w:tcPr>
          <w:p w14:paraId="4802D768"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567" w:type="dxa"/>
          </w:tcPr>
          <w:p w14:paraId="300E8574"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59" w:type="dxa"/>
          </w:tcPr>
          <w:p w14:paraId="3822705C"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3601" w:type="dxa"/>
          </w:tcPr>
          <w:p w14:paraId="1C3D3C43"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794" w:type="dxa"/>
          </w:tcPr>
          <w:p w14:paraId="743D8AB6"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275" w:type="dxa"/>
          </w:tcPr>
          <w:p w14:paraId="77FF670B"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418" w:type="dxa"/>
          </w:tcPr>
          <w:p w14:paraId="1C2105D0"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3312EC" w:rsidRPr="00A17201" w14:paraId="40DBC963" w14:textId="77777777" w:rsidTr="008A6E0A">
        <w:tc>
          <w:tcPr>
            <w:tcW w:w="704" w:type="dxa"/>
          </w:tcPr>
          <w:p w14:paraId="2FBEB568"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567" w:type="dxa"/>
          </w:tcPr>
          <w:p w14:paraId="424234AB"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59" w:type="dxa"/>
          </w:tcPr>
          <w:p w14:paraId="00EB4E74"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3601" w:type="dxa"/>
          </w:tcPr>
          <w:p w14:paraId="5E2D72CF"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794" w:type="dxa"/>
          </w:tcPr>
          <w:p w14:paraId="109A51A9"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275" w:type="dxa"/>
          </w:tcPr>
          <w:p w14:paraId="0B3B72E6"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418" w:type="dxa"/>
          </w:tcPr>
          <w:p w14:paraId="02B3A55E"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bl>
    <w:tbl>
      <w:tblPr>
        <w:tblStyle w:val="TableGrid"/>
        <w:tblW w:w="9918" w:type="dxa"/>
        <w:tblLayout w:type="fixed"/>
        <w:tblLook w:val="04A0" w:firstRow="1" w:lastRow="0" w:firstColumn="1" w:lastColumn="0" w:noHBand="0" w:noVBand="1"/>
      </w:tblPr>
      <w:tblGrid>
        <w:gridCol w:w="704"/>
        <w:gridCol w:w="567"/>
        <w:gridCol w:w="1559"/>
        <w:gridCol w:w="3601"/>
        <w:gridCol w:w="794"/>
        <w:gridCol w:w="1275"/>
        <w:gridCol w:w="1418"/>
      </w:tblGrid>
      <w:tr w:rsidR="003312EC" w:rsidRPr="00A17201" w14:paraId="3C51A34A" w14:textId="77777777" w:rsidTr="008A6E0A">
        <w:tc>
          <w:tcPr>
            <w:tcW w:w="704" w:type="dxa"/>
          </w:tcPr>
          <w:p w14:paraId="4AC9A452"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377</w:t>
            </w:r>
          </w:p>
        </w:tc>
        <w:tc>
          <w:tcPr>
            <w:tcW w:w="567" w:type="dxa"/>
          </w:tcPr>
          <w:p w14:paraId="34B1C7F7" w14:textId="77777777" w:rsidR="003312EC" w:rsidRPr="00A17201" w:rsidRDefault="003312EC" w:rsidP="008A6E0A">
            <w:pPr>
              <w:rPr>
                <w:rFonts w:ascii="Times New Roman" w:hAnsi="Times New Roman" w:cs="Times New Roman"/>
              </w:rPr>
            </w:pPr>
          </w:p>
        </w:tc>
        <w:tc>
          <w:tcPr>
            <w:tcW w:w="1559" w:type="dxa"/>
          </w:tcPr>
          <w:p w14:paraId="235110F8"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Puncte de colectare comuna Soveja – </w:t>
            </w:r>
          </w:p>
          <w:p w14:paraId="7804C372"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5 buc</w:t>
            </w:r>
          </w:p>
        </w:tc>
        <w:tc>
          <w:tcPr>
            <w:tcW w:w="3601" w:type="dxa"/>
          </w:tcPr>
          <w:p w14:paraId="69CAE5F2"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Comuna Soveja; </w:t>
            </w:r>
          </w:p>
          <w:p w14:paraId="27E466BB"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51527 platformă din pavaj flexibil cu suprafață construită 16 mp; sistem constructiv; strat de balast, strat de formă din nisip, pavele autoblocante, borduri perimetrale</w:t>
            </w:r>
          </w:p>
          <w:p w14:paraId="0045EA68" w14:textId="77777777" w:rsidR="003312EC" w:rsidRPr="00A17201" w:rsidRDefault="003312EC" w:rsidP="008A6E0A">
            <w:pPr>
              <w:jc w:val="both"/>
              <w:rPr>
                <w:rFonts w:ascii="Times New Roman" w:hAnsi="Times New Roman" w:cs="Times New Roman"/>
              </w:rPr>
            </w:pPr>
          </w:p>
          <w:p w14:paraId="153E3C6D"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51529 platformă din pavaj flexibil cu suprafață construită 16 mp; sistem constructiv; strat de balast, strat de formă din nisip, pavele autoblocante, borduri perimetrale</w:t>
            </w:r>
          </w:p>
          <w:p w14:paraId="0FA0CE42" w14:textId="77777777" w:rsidR="003312EC" w:rsidRPr="00A17201" w:rsidRDefault="003312EC" w:rsidP="008A6E0A">
            <w:pPr>
              <w:jc w:val="both"/>
              <w:rPr>
                <w:rFonts w:ascii="Times New Roman" w:hAnsi="Times New Roman" w:cs="Times New Roman"/>
              </w:rPr>
            </w:pPr>
          </w:p>
          <w:p w14:paraId="271585B6"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51528 platformă din pavaj flexibil cu suprafață construită 16 mp; sistem constructiv; strat de balast, strat de formă din nisip, pavele autoblocante, borduri perimetrale</w:t>
            </w:r>
          </w:p>
          <w:p w14:paraId="7FB76AF1" w14:textId="77777777" w:rsidR="003312EC" w:rsidRPr="00A17201" w:rsidRDefault="003312EC" w:rsidP="008A6E0A">
            <w:pPr>
              <w:jc w:val="both"/>
              <w:rPr>
                <w:rFonts w:ascii="Times New Roman" w:hAnsi="Times New Roman" w:cs="Times New Roman"/>
              </w:rPr>
            </w:pPr>
          </w:p>
          <w:p w14:paraId="3A8E8B13"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51591 platformă din pavaj flexibil cu suprafață construită 16 mp; sistem constructiv; strat de balast, strat de formă din nisip, pavele autoblocante, borduri perimetrale</w:t>
            </w:r>
          </w:p>
          <w:p w14:paraId="097A248F" w14:textId="77777777" w:rsidR="003312EC" w:rsidRPr="00A17201" w:rsidRDefault="003312EC" w:rsidP="008A6E0A">
            <w:pPr>
              <w:jc w:val="both"/>
              <w:rPr>
                <w:rFonts w:ascii="Times New Roman" w:hAnsi="Times New Roman" w:cs="Times New Roman"/>
              </w:rPr>
            </w:pPr>
          </w:p>
          <w:p w14:paraId="2DD92E75"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C1-CF 51629 platformă din pavaj flexibil cu suprafață construită 16 mp; </w:t>
            </w:r>
            <w:r w:rsidRPr="00A17201">
              <w:rPr>
                <w:rFonts w:ascii="Times New Roman" w:hAnsi="Times New Roman" w:cs="Times New Roman"/>
              </w:rPr>
              <w:lastRenderedPageBreak/>
              <w:t>sistem constructiv; strat de balast, strat de formă din nisip, pavele autoblocante, borduri perimetrale</w:t>
            </w:r>
          </w:p>
          <w:p w14:paraId="7FD8144B" w14:textId="77777777" w:rsidR="003312EC" w:rsidRPr="00A17201" w:rsidRDefault="003312EC" w:rsidP="008A6E0A">
            <w:pPr>
              <w:jc w:val="both"/>
              <w:rPr>
                <w:rFonts w:ascii="Times New Roman" w:hAnsi="Times New Roman" w:cs="Times New Roman"/>
              </w:rPr>
            </w:pPr>
          </w:p>
        </w:tc>
        <w:tc>
          <w:tcPr>
            <w:tcW w:w="794" w:type="dxa"/>
          </w:tcPr>
          <w:p w14:paraId="1F8F80A0" w14:textId="77777777" w:rsidR="003312EC" w:rsidRPr="00A17201" w:rsidRDefault="003312EC" w:rsidP="008A6E0A">
            <w:pPr>
              <w:jc w:val="center"/>
              <w:rPr>
                <w:rFonts w:ascii="Times New Roman" w:hAnsi="Times New Roman" w:cs="Times New Roman"/>
              </w:rPr>
            </w:pPr>
            <w:r w:rsidRPr="00A17201">
              <w:rPr>
                <w:rFonts w:ascii="Times New Roman" w:hAnsi="Times New Roman" w:cs="Times New Roman"/>
              </w:rPr>
              <w:lastRenderedPageBreak/>
              <w:t>2020</w:t>
            </w:r>
          </w:p>
        </w:tc>
        <w:tc>
          <w:tcPr>
            <w:tcW w:w="1275" w:type="dxa"/>
          </w:tcPr>
          <w:p w14:paraId="5F464BDF" w14:textId="77777777" w:rsidR="003312EC" w:rsidRPr="00A17201" w:rsidRDefault="003312EC" w:rsidP="008A6E0A">
            <w:pPr>
              <w:jc w:val="center"/>
              <w:rPr>
                <w:rFonts w:ascii="Times New Roman" w:hAnsi="Times New Roman" w:cs="Times New Roman"/>
                <w:lang w:eastAsia="en-GB"/>
              </w:rPr>
            </w:pPr>
            <w:r w:rsidRPr="00A17201">
              <w:rPr>
                <w:rFonts w:ascii="Times New Roman" w:hAnsi="Times New Roman" w:cs="Times New Roman"/>
                <w:lang w:eastAsia="en-GB"/>
              </w:rPr>
              <w:t xml:space="preserve">11,0199 </w:t>
            </w:r>
          </w:p>
          <w:p w14:paraId="26D98A5F" w14:textId="77777777" w:rsidR="003312EC" w:rsidRPr="00A17201" w:rsidRDefault="003312EC" w:rsidP="008A6E0A">
            <w:pPr>
              <w:jc w:val="center"/>
              <w:rPr>
                <w:rFonts w:ascii="Times New Roman" w:hAnsi="Times New Roman" w:cs="Times New Roman"/>
                <w:lang w:eastAsia="en-GB"/>
              </w:rPr>
            </w:pPr>
            <w:r w:rsidRPr="00A17201">
              <w:rPr>
                <w:rFonts w:ascii="Times New Roman" w:hAnsi="Times New Roman" w:cs="Times New Roman"/>
                <w:lang w:eastAsia="en-GB"/>
              </w:rPr>
              <w:t xml:space="preserve"> </w:t>
            </w:r>
          </w:p>
          <w:p w14:paraId="029E289F" w14:textId="77777777" w:rsidR="003312EC" w:rsidRPr="00A17201" w:rsidRDefault="003312EC" w:rsidP="008A6E0A">
            <w:pPr>
              <w:jc w:val="right"/>
              <w:rPr>
                <w:rFonts w:ascii="Times New Roman" w:hAnsi="Times New Roman" w:cs="Times New Roman"/>
              </w:rPr>
            </w:pPr>
          </w:p>
          <w:p w14:paraId="08890187"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t>2,20397</w:t>
            </w:r>
          </w:p>
          <w:p w14:paraId="0B0C6081" w14:textId="77777777" w:rsidR="003312EC" w:rsidRPr="00A17201" w:rsidRDefault="003312EC" w:rsidP="008A6E0A">
            <w:pPr>
              <w:rPr>
                <w:rFonts w:ascii="Times New Roman" w:hAnsi="Times New Roman" w:cs="Times New Roman"/>
              </w:rPr>
            </w:pPr>
          </w:p>
          <w:p w14:paraId="74DEF1C5" w14:textId="77777777" w:rsidR="003312EC" w:rsidRPr="00A17201" w:rsidRDefault="003312EC" w:rsidP="008A6E0A">
            <w:pPr>
              <w:jc w:val="right"/>
              <w:rPr>
                <w:rFonts w:ascii="Times New Roman" w:hAnsi="Times New Roman" w:cs="Times New Roman"/>
              </w:rPr>
            </w:pPr>
          </w:p>
          <w:p w14:paraId="27EDF700" w14:textId="77777777" w:rsidR="003312EC" w:rsidRPr="00A17201" w:rsidRDefault="003312EC" w:rsidP="008A6E0A">
            <w:pPr>
              <w:jc w:val="right"/>
              <w:rPr>
                <w:rFonts w:ascii="Times New Roman" w:hAnsi="Times New Roman" w:cs="Times New Roman"/>
              </w:rPr>
            </w:pPr>
          </w:p>
          <w:p w14:paraId="6F298540" w14:textId="77777777" w:rsidR="003312EC" w:rsidRPr="00A17201" w:rsidRDefault="003312EC" w:rsidP="008A6E0A">
            <w:pPr>
              <w:jc w:val="right"/>
              <w:rPr>
                <w:rFonts w:ascii="Times New Roman" w:hAnsi="Times New Roman" w:cs="Times New Roman"/>
              </w:rPr>
            </w:pPr>
          </w:p>
          <w:p w14:paraId="26E9E8AE" w14:textId="77777777" w:rsidR="003312EC" w:rsidRPr="00A17201" w:rsidRDefault="003312EC" w:rsidP="008A6E0A">
            <w:pPr>
              <w:jc w:val="right"/>
              <w:rPr>
                <w:rFonts w:ascii="Times New Roman" w:hAnsi="Times New Roman" w:cs="Times New Roman"/>
              </w:rPr>
            </w:pPr>
          </w:p>
          <w:p w14:paraId="76901B92"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t>2,20397</w:t>
            </w:r>
          </w:p>
          <w:p w14:paraId="117EB15E" w14:textId="77777777" w:rsidR="003312EC" w:rsidRPr="00A17201" w:rsidRDefault="003312EC" w:rsidP="008A6E0A">
            <w:pPr>
              <w:jc w:val="right"/>
              <w:rPr>
                <w:rFonts w:ascii="Times New Roman" w:hAnsi="Times New Roman" w:cs="Times New Roman"/>
              </w:rPr>
            </w:pPr>
          </w:p>
          <w:p w14:paraId="44672A68" w14:textId="77777777" w:rsidR="003312EC" w:rsidRPr="00A17201" w:rsidRDefault="003312EC" w:rsidP="008A6E0A">
            <w:pPr>
              <w:jc w:val="right"/>
              <w:rPr>
                <w:rFonts w:ascii="Times New Roman" w:hAnsi="Times New Roman" w:cs="Times New Roman"/>
              </w:rPr>
            </w:pPr>
          </w:p>
          <w:p w14:paraId="44D2A7A8" w14:textId="77777777" w:rsidR="003312EC" w:rsidRPr="00A17201" w:rsidRDefault="003312EC" w:rsidP="008A6E0A">
            <w:pPr>
              <w:jc w:val="right"/>
              <w:rPr>
                <w:rFonts w:ascii="Times New Roman" w:hAnsi="Times New Roman" w:cs="Times New Roman"/>
              </w:rPr>
            </w:pPr>
          </w:p>
          <w:p w14:paraId="6076A3A2" w14:textId="77777777" w:rsidR="003312EC" w:rsidRPr="00A17201" w:rsidRDefault="003312EC" w:rsidP="008A6E0A">
            <w:pPr>
              <w:jc w:val="right"/>
              <w:rPr>
                <w:rFonts w:ascii="Times New Roman" w:hAnsi="Times New Roman" w:cs="Times New Roman"/>
              </w:rPr>
            </w:pPr>
          </w:p>
          <w:p w14:paraId="42706241"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t>2,20397</w:t>
            </w:r>
          </w:p>
          <w:p w14:paraId="6C7640BC" w14:textId="77777777" w:rsidR="003312EC" w:rsidRPr="00A17201" w:rsidRDefault="003312EC" w:rsidP="008A6E0A">
            <w:pPr>
              <w:jc w:val="right"/>
              <w:rPr>
                <w:rFonts w:ascii="Times New Roman" w:hAnsi="Times New Roman" w:cs="Times New Roman"/>
              </w:rPr>
            </w:pPr>
          </w:p>
          <w:p w14:paraId="0F9E666F" w14:textId="77777777" w:rsidR="003312EC" w:rsidRPr="00A17201" w:rsidRDefault="003312EC" w:rsidP="008A6E0A">
            <w:pPr>
              <w:jc w:val="right"/>
              <w:rPr>
                <w:rFonts w:ascii="Times New Roman" w:hAnsi="Times New Roman" w:cs="Times New Roman"/>
              </w:rPr>
            </w:pPr>
          </w:p>
          <w:p w14:paraId="4ACC66CC"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t>2,20397</w:t>
            </w:r>
          </w:p>
          <w:p w14:paraId="1E907BF9" w14:textId="77777777" w:rsidR="003312EC" w:rsidRPr="00A17201" w:rsidRDefault="003312EC" w:rsidP="008A6E0A">
            <w:pPr>
              <w:jc w:val="right"/>
              <w:rPr>
                <w:rFonts w:ascii="Times New Roman" w:hAnsi="Times New Roman" w:cs="Times New Roman"/>
              </w:rPr>
            </w:pPr>
          </w:p>
          <w:p w14:paraId="27F0CD76" w14:textId="77777777" w:rsidR="003312EC" w:rsidRPr="00A17201" w:rsidRDefault="003312EC" w:rsidP="008A6E0A">
            <w:pPr>
              <w:jc w:val="right"/>
              <w:rPr>
                <w:rFonts w:ascii="Times New Roman" w:hAnsi="Times New Roman" w:cs="Times New Roman"/>
              </w:rPr>
            </w:pPr>
          </w:p>
          <w:p w14:paraId="5C06DEB7" w14:textId="77777777" w:rsidR="003312EC" w:rsidRPr="00A17201" w:rsidRDefault="003312EC" w:rsidP="008A6E0A">
            <w:pPr>
              <w:jc w:val="right"/>
              <w:rPr>
                <w:rFonts w:ascii="Times New Roman" w:hAnsi="Times New Roman" w:cs="Times New Roman"/>
              </w:rPr>
            </w:pPr>
          </w:p>
          <w:p w14:paraId="0E9AEAD3" w14:textId="77777777" w:rsidR="003312EC" w:rsidRPr="00A17201" w:rsidRDefault="003312EC" w:rsidP="008A6E0A">
            <w:pPr>
              <w:rPr>
                <w:rFonts w:ascii="Times New Roman" w:hAnsi="Times New Roman" w:cs="Times New Roman"/>
              </w:rPr>
            </w:pPr>
          </w:p>
          <w:p w14:paraId="682F5A0C" w14:textId="77777777" w:rsidR="003312EC" w:rsidRPr="00A17201" w:rsidRDefault="003312EC" w:rsidP="008A6E0A">
            <w:pPr>
              <w:jc w:val="center"/>
              <w:rPr>
                <w:rFonts w:ascii="Times New Roman" w:hAnsi="Times New Roman" w:cs="Times New Roman"/>
              </w:rPr>
            </w:pPr>
            <w:r w:rsidRPr="00A17201">
              <w:rPr>
                <w:rFonts w:ascii="Times New Roman" w:hAnsi="Times New Roman" w:cs="Times New Roman"/>
              </w:rPr>
              <w:t xml:space="preserve">       </w:t>
            </w:r>
            <w:r w:rsidRPr="00A17201">
              <w:rPr>
                <w:rFonts w:ascii="Times New Roman" w:hAnsi="Times New Roman" w:cs="Times New Roman"/>
                <w:lang w:val="it-IT" w:eastAsia="en-GB"/>
              </w:rPr>
              <w:t>2,20397</w:t>
            </w:r>
          </w:p>
          <w:p w14:paraId="7B9E5D71" w14:textId="77777777" w:rsidR="003312EC" w:rsidRPr="00A17201" w:rsidRDefault="003312EC" w:rsidP="008A6E0A">
            <w:pPr>
              <w:rPr>
                <w:rFonts w:ascii="Times New Roman" w:hAnsi="Times New Roman" w:cs="Times New Roman"/>
              </w:rPr>
            </w:pPr>
          </w:p>
        </w:tc>
        <w:tc>
          <w:tcPr>
            <w:tcW w:w="1418" w:type="dxa"/>
          </w:tcPr>
          <w:p w14:paraId="0573A526"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AC 157/</w:t>
            </w:r>
          </w:p>
          <w:p w14:paraId="40936843"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13.10.2017</w:t>
            </w:r>
          </w:p>
          <w:p w14:paraId="7213BACA"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PVRTL 11508/</w:t>
            </w:r>
          </w:p>
          <w:p w14:paraId="79F1B929"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19.06.2020;</w:t>
            </w:r>
          </w:p>
          <w:p w14:paraId="49595BBF"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CF 51527- </w:t>
            </w:r>
          </w:p>
          <w:p w14:paraId="04217FFD"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51528 –</w:t>
            </w:r>
          </w:p>
          <w:p w14:paraId="1437B8F9"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51529 –</w:t>
            </w:r>
          </w:p>
          <w:p w14:paraId="38BFD471"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51591-</w:t>
            </w:r>
          </w:p>
          <w:p w14:paraId="3245BE6E"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51629-</w:t>
            </w:r>
          </w:p>
          <w:p w14:paraId="38A75176"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HCL nr.19/</w:t>
            </w:r>
          </w:p>
          <w:p w14:paraId="05ECEAFF"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28.05.2015;</w:t>
            </w:r>
          </w:p>
          <w:p w14:paraId="6CFFE4EB"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HCJ 34/</w:t>
            </w:r>
          </w:p>
          <w:p w14:paraId="2FFDF2A0"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19.02.2020</w:t>
            </w:r>
          </w:p>
        </w:tc>
      </w:tr>
    </w:tbl>
    <w:p w14:paraId="70A4613D" w14:textId="45709DD1" w:rsidR="003312EC" w:rsidRPr="00A17201" w:rsidRDefault="003312EC" w:rsidP="003312EC">
      <w:pPr>
        <w:pStyle w:val="NoSpacing"/>
        <w:spacing w:line="276" w:lineRule="auto"/>
        <w:ind w:firstLine="0"/>
        <w:rPr>
          <w:rFonts w:ascii="Times New Roman" w:hAnsi="Times New Roman"/>
          <w:i/>
          <w:iCs/>
          <w:sz w:val="28"/>
          <w:szCs w:val="28"/>
          <w:lang w:eastAsia="en-GB"/>
        </w:rPr>
      </w:pPr>
      <w:r w:rsidRPr="00A17201">
        <w:rPr>
          <w:rFonts w:ascii="Times New Roman" w:hAnsi="Times New Roman"/>
          <w:b/>
          <w:bCs/>
          <w:sz w:val="28"/>
          <w:szCs w:val="28"/>
          <w:lang w:eastAsia="en-GB"/>
        </w:rPr>
        <w:t>Poziția 3</w:t>
      </w:r>
      <w:r w:rsidR="000C005D" w:rsidRPr="00A17201">
        <w:rPr>
          <w:rFonts w:ascii="Times New Roman" w:hAnsi="Times New Roman"/>
          <w:b/>
          <w:bCs/>
          <w:sz w:val="28"/>
          <w:szCs w:val="28"/>
          <w:lang w:eastAsia="en-GB"/>
        </w:rPr>
        <w:t>78</w:t>
      </w:r>
      <w:r w:rsidRPr="00A17201">
        <w:rPr>
          <w:rFonts w:ascii="Times New Roman" w:hAnsi="Times New Roman"/>
          <w:b/>
          <w:bCs/>
          <w:sz w:val="28"/>
          <w:szCs w:val="28"/>
          <w:lang w:eastAsia="en-GB"/>
        </w:rPr>
        <w:t xml:space="preserve"> Puncte de colectare comuna Spulber (3 buc)</w:t>
      </w:r>
      <w:r w:rsidRPr="00A17201">
        <w:rPr>
          <w:rFonts w:ascii="Times New Roman" w:hAnsi="Times New Roman"/>
          <w:b/>
          <w:bCs/>
          <w:i/>
          <w:iCs/>
          <w:sz w:val="28"/>
          <w:szCs w:val="28"/>
          <w:lang w:eastAsia="en-GB"/>
        </w:rPr>
        <w:t>,</w:t>
      </w:r>
      <w:r w:rsidRPr="00A17201">
        <w:rPr>
          <w:rFonts w:ascii="Times New Roman" w:hAnsi="Times New Roman"/>
          <w:i/>
          <w:iCs/>
          <w:sz w:val="32"/>
          <w:szCs w:val="32"/>
          <w:lang w:eastAsia="en-GB"/>
        </w:rPr>
        <w:t xml:space="preserve"> </w:t>
      </w:r>
      <w:r w:rsidRPr="00A17201">
        <w:rPr>
          <w:rFonts w:ascii="Times New Roman" w:hAnsi="Times New Roman"/>
          <w:sz w:val="28"/>
          <w:szCs w:val="28"/>
          <w:lang w:eastAsia="en-GB"/>
        </w:rPr>
        <w:t xml:space="preserve">coloana 5 valoare de inventar se modifică </w:t>
      </w:r>
      <w:r w:rsidRPr="00A17201">
        <w:rPr>
          <w:rFonts w:ascii="Times New Roman" w:hAnsi="Times New Roman"/>
          <w:sz w:val="28"/>
          <w:szCs w:val="28"/>
          <w:lang w:val="it-IT"/>
        </w:rPr>
        <w:t xml:space="preserve">ca urmare a Raportului de Reevaluare nr. 10358/17.06.2025 </w:t>
      </w:r>
      <w:r w:rsidRPr="00A17201">
        <w:rPr>
          <w:rFonts w:ascii="Times New Roman" w:hAnsi="Times New Roman"/>
          <w:sz w:val="28"/>
          <w:szCs w:val="28"/>
          <w:lang w:eastAsia="en-GB"/>
        </w:rPr>
        <w:t xml:space="preserve">și va avea următorul conținut: </w:t>
      </w:r>
      <w:r w:rsidRPr="00A17201">
        <w:rPr>
          <w:rFonts w:ascii="Times New Roman" w:hAnsi="Times New Roman"/>
          <w:i/>
          <w:iCs/>
          <w:sz w:val="28"/>
          <w:szCs w:val="28"/>
          <w:lang w:eastAsia="en-GB"/>
        </w:rPr>
        <w:t>C1-CF 51431=2,18919 mii lei, C1-CF 50606=2,18919 mii lei, C1-CF 51071</w:t>
      </w:r>
      <w:r w:rsidRPr="00A17201">
        <w:rPr>
          <w:rFonts w:ascii="Times New Roman" w:hAnsi="Times New Roman"/>
          <w:i/>
          <w:iCs/>
          <w:sz w:val="28"/>
          <w:szCs w:val="28"/>
          <w:lang w:val="it-IT" w:eastAsia="en-GB"/>
        </w:rPr>
        <w:t>=2,18919 mii lei</w:t>
      </w:r>
      <w:r w:rsidRPr="00A17201">
        <w:rPr>
          <w:rFonts w:ascii="Times New Roman" w:hAnsi="Times New Roman"/>
          <w:i/>
          <w:iCs/>
          <w:sz w:val="28"/>
          <w:szCs w:val="28"/>
          <w:lang w:eastAsia="en-GB"/>
        </w:rPr>
        <w:t>, TOTAL=6,5676 mii lei.</w:t>
      </w:r>
    </w:p>
    <w:tbl>
      <w:tblPr>
        <w:tblStyle w:val="TableGrid"/>
        <w:tblW w:w="9918" w:type="dxa"/>
        <w:tblLook w:val="04A0" w:firstRow="1" w:lastRow="0" w:firstColumn="1" w:lastColumn="0" w:noHBand="0" w:noVBand="1"/>
      </w:tblPr>
      <w:tblGrid>
        <w:gridCol w:w="659"/>
        <w:gridCol w:w="1083"/>
        <w:gridCol w:w="1474"/>
        <w:gridCol w:w="3070"/>
        <w:gridCol w:w="1117"/>
        <w:gridCol w:w="1213"/>
        <w:gridCol w:w="1302"/>
      </w:tblGrid>
      <w:tr w:rsidR="003312EC" w:rsidRPr="00A17201" w14:paraId="4BA01B3D" w14:textId="77777777" w:rsidTr="008A6E0A">
        <w:tc>
          <w:tcPr>
            <w:tcW w:w="704" w:type="dxa"/>
          </w:tcPr>
          <w:p w14:paraId="6D3346FC"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567" w:type="dxa"/>
          </w:tcPr>
          <w:p w14:paraId="63372C0E"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59" w:type="dxa"/>
          </w:tcPr>
          <w:p w14:paraId="56A1EE53"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3601" w:type="dxa"/>
          </w:tcPr>
          <w:p w14:paraId="1D40CCCE"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794" w:type="dxa"/>
          </w:tcPr>
          <w:p w14:paraId="59FDCED4"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275" w:type="dxa"/>
          </w:tcPr>
          <w:p w14:paraId="78F48C9B"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418" w:type="dxa"/>
          </w:tcPr>
          <w:p w14:paraId="58C2FE3C"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3312EC" w:rsidRPr="00A17201" w14:paraId="15D01647" w14:textId="77777777" w:rsidTr="008A6E0A">
        <w:tc>
          <w:tcPr>
            <w:tcW w:w="704" w:type="dxa"/>
          </w:tcPr>
          <w:p w14:paraId="5841CC06"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567" w:type="dxa"/>
          </w:tcPr>
          <w:p w14:paraId="6F3CEC5A"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59" w:type="dxa"/>
          </w:tcPr>
          <w:p w14:paraId="0F44214C"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3601" w:type="dxa"/>
          </w:tcPr>
          <w:p w14:paraId="43BE29F7"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794" w:type="dxa"/>
          </w:tcPr>
          <w:p w14:paraId="715CBBE6"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275" w:type="dxa"/>
          </w:tcPr>
          <w:p w14:paraId="0DA15839"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418" w:type="dxa"/>
          </w:tcPr>
          <w:p w14:paraId="01C24B51"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bl>
    <w:tbl>
      <w:tblPr>
        <w:tblStyle w:val="TableGrid"/>
        <w:tblW w:w="9918" w:type="dxa"/>
        <w:tblLayout w:type="fixed"/>
        <w:tblLook w:val="04A0" w:firstRow="1" w:lastRow="0" w:firstColumn="1" w:lastColumn="0" w:noHBand="0" w:noVBand="1"/>
      </w:tblPr>
      <w:tblGrid>
        <w:gridCol w:w="704"/>
        <w:gridCol w:w="1134"/>
        <w:gridCol w:w="1418"/>
        <w:gridCol w:w="2976"/>
        <w:gridCol w:w="1134"/>
        <w:gridCol w:w="1134"/>
        <w:gridCol w:w="1418"/>
      </w:tblGrid>
      <w:tr w:rsidR="003312EC" w:rsidRPr="00A17201" w14:paraId="034C2C3D" w14:textId="77777777" w:rsidTr="008A6E0A">
        <w:tc>
          <w:tcPr>
            <w:tcW w:w="704" w:type="dxa"/>
          </w:tcPr>
          <w:p w14:paraId="6AF36FF1"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378</w:t>
            </w:r>
          </w:p>
        </w:tc>
        <w:tc>
          <w:tcPr>
            <w:tcW w:w="1134" w:type="dxa"/>
          </w:tcPr>
          <w:p w14:paraId="181A72B4" w14:textId="77777777" w:rsidR="003312EC" w:rsidRPr="00A17201" w:rsidRDefault="003312EC" w:rsidP="008A6E0A">
            <w:pPr>
              <w:rPr>
                <w:rFonts w:ascii="Times New Roman" w:hAnsi="Times New Roman" w:cs="Times New Roman"/>
              </w:rPr>
            </w:pPr>
          </w:p>
        </w:tc>
        <w:tc>
          <w:tcPr>
            <w:tcW w:w="1418" w:type="dxa"/>
          </w:tcPr>
          <w:p w14:paraId="49AF2A7F"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Puncte de colectare comuna Spulber – </w:t>
            </w:r>
          </w:p>
          <w:p w14:paraId="5FFE326F"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3 buc</w:t>
            </w:r>
          </w:p>
        </w:tc>
        <w:tc>
          <w:tcPr>
            <w:tcW w:w="2976" w:type="dxa"/>
          </w:tcPr>
          <w:p w14:paraId="35E1C688"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Comuna Spulber; </w:t>
            </w:r>
          </w:p>
          <w:p w14:paraId="318A3310"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51431 platformă din pavaj flexibil cu suprafață construită 16 mp; sistem constructiv; strat de balast, strat de formă din nisip, pavele autoblocante, borduri perimetrale</w:t>
            </w:r>
          </w:p>
          <w:p w14:paraId="1DD5B69F"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50606 platformă din pavaj flexibil cu suprafață construită 16 mp; sistem constructiv; strat de balast, strat de formă din nisip, pavele autoblocante, borduri perimetrale</w:t>
            </w:r>
          </w:p>
          <w:p w14:paraId="2ACBA204"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51071 platformă din pavaj flexibil cu suprafață construită 16 mp; sistem constructiv; strat de balast, strat de formă din nisip, pavele autoblocante, borduri perimetrale</w:t>
            </w:r>
          </w:p>
        </w:tc>
        <w:tc>
          <w:tcPr>
            <w:tcW w:w="1134" w:type="dxa"/>
          </w:tcPr>
          <w:p w14:paraId="61134C64" w14:textId="77777777" w:rsidR="003312EC" w:rsidRPr="00A17201" w:rsidRDefault="003312EC" w:rsidP="008A6E0A">
            <w:pPr>
              <w:jc w:val="center"/>
              <w:rPr>
                <w:rFonts w:ascii="Times New Roman" w:hAnsi="Times New Roman" w:cs="Times New Roman"/>
              </w:rPr>
            </w:pPr>
            <w:r w:rsidRPr="00A17201">
              <w:rPr>
                <w:rFonts w:ascii="Times New Roman" w:hAnsi="Times New Roman" w:cs="Times New Roman"/>
              </w:rPr>
              <w:t>2020</w:t>
            </w:r>
          </w:p>
        </w:tc>
        <w:tc>
          <w:tcPr>
            <w:tcW w:w="1134" w:type="dxa"/>
          </w:tcPr>
          <w:p w14:paraId="3C668978" w14:textId="77777777" w:rsidR="003312EC" w:rsidRPr="00A17201" w:rsidRDefault="003312EC" w:rsidP="008A6E0A">
            <w:pPr>
              <w:jc w:val="right"/>
              <w:rPr>
                <w:rFonts w:ascii="Times New Roman" w:hAnsi="Times New Roman" w:cs="Times New Roman"/>
                <w:lang w:eastAsia="en-GB"/>
              </w:rPr>
            </w:pPr>
            <w:r w:rsidRPr="00A17201">
              <w:rPr>
                <w:rFonts w:ascii="Times New Roman" w:hAnsi="Times New Roman" w:cs="Times New Roman"/>
                <w:lang w:eastAsia="en-GB"/>
              </w:rPr>
              <w:t xml:space="preserve">6,5676 </w:t>
            </w:r>
          </w:p>
          <w:p w14:paraId="44B4A513" w14:textId="77777777" w:rsidR="003312EC" w:rsidRPr="00A17201" w:rsidRDefault="003312EC" w:rsidP="008A6E0A">
            <w:pPr>
              <w:jc w:val="right"/>
              <w:rPr>
                <w:rFonts w:ascii="Times New Roman" w:hAnsi="Times New Roman" w:cs="Times New Roman"/>
              </w:rPr>
            </w:pPr>
          </w:p>
          <w:p w14:paraId="612D93A1"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2,18919 </w:t>
            </w:r>
          </w:p>
          <w:p w14:paraId="2C857D80" w14:textId="77777777" w:rsidR="003312EC" w:rsidRPr="00A17201" w:rsidRDefault="003312EC" w:rsidP="008A6E0A">
            <w:pPr>
              <w:jc w:val="right"/>
              <w:rPr>
                <w:rFonts w:ascii="Times New Roman" w:hAnsi="Times New Roman" w:cs="Times New Roman"/>
              </w:rPr>
            </w:pPr>
          </w:p>
          <w:p w14:paraId="182C7490" w14:textId="77777777" w:rsidR="003312EC" w:rsidRPr="00A17201" w:rsidRDefault="003312EC" w:rsidP="008A6E0A">
            <w:pPr>
              <w:jc w:val="right"/>
              <w:rPr>
                <w:rFonts w:ascii="Times New Roman" w:hAnsi="Times New Roman" w:cs="Times New Roman"/>
              </w:rPr>
            </w:pPr>
          </w:p>
          <w:p w14:paraId="7C8082B7" w14:textId="77777777" w:rsidR="003312EC" w:rsidRPr="00A17201" w:rsidRDefault="003312EC" w:rsidP="008A6E0A">
            <w:pPr>
              <w:jc w:val="right"/>
              <w:rPr>
                <w:rFonts w:ascii="Times New Roman" w:hAnsi="Times New Roman" w:cs="Times New Roman"/>
              </w:rPr>
            </w:pPr>
          </w:p>
          <w:p w14:paraId="69238E7B" w14:textId="77777777" w:rsidR="003312EC" w:rsidRPr="00A17201" w:rsidRDefault="003312EC" w:rsidP="008A6E0A">
            <w:pPr>
              <w:jc w:val="right"/>
              <w:rPr>
                <w:rFonts w:ascii="Times New Roman" w:hAnsi="Times New Roman" w:cs="Times New Roman"/>
              </w:rPr>
            </w:pPr>
          </w:p>
          <w:p w14:paraId="141DE305"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rPr>
              <w:t xml:space="preserve">         </w:t>
            </w:r>
            <w:r w:rsidRPr="00A17201">
              <w:rPr>
                <w:rFonts w:ascii="Times New Roman" w:hAnsi="Times New Roman" w:cs="Times New Roman"/>
                <w:lang w:eastAsia="en-GB"/>
              </w:rPr>
              <w:t>2,18919</w:t>
            </w:r>
          </w:p>
          <w:p w14:paraId="599B0497" w14:textId="77777777" w:rsidR="003312EC" w:rsidRPr="00A17201" w:rsidRDefault="003312EC" w:rsidP="008A6E0A">
            <w:pPr>
              <w:jc w:val="right"/>
              <w:rPr>
                <w:rFonts w:ascii="Times New Roman" w:hAnsi="Times New Roman" w:cs="Times New Roman"/>
              </w:rPr>
            </w:pPr>
          </w:p>
          <w:p w14:paraId="2B0C0387" w14:textId="77777777" w:rsidR="003312EC" w:rsidRPr="00A17201" w:rsidRDefault="003312EC" w:rsidP="008A6E0A">
            <w:pPr>
              <w:jc w:val="right"/>
              <w:rPr>
                <w:rFonts w:ascii="Times New Roman" w:hAnsi="Times New Roman" w:cs="Times New Roman"/>
              </w:rPr>
            </w:pPr>
          </w:p>
          <w:p w14:paraId="06F01063" w14:textId="77777777" w:rsidR="003312EC" w:rsidRPr="00A17201" w:rsidRDefault="003312EC" w:rsidP="008A6E0A">
            <w:pPr>
              <w:jc w:val="right"/>
              <w:rPr>
                <w:rFonts w:ascii="Times New Roman" w:hAnsi="Times New Roman" w:cs="Times New Roman"/>
              </w:rPr>
            </w:pPr>
          </w:p>
          <w:p w14:paraId="42B15E3C" w14:textId="77777777" w:rsidR="003312EC" w:rsidRPr="00A17201" w:rsidRDefault="003312EC" w:rsidP="008A6E0A">
            <w:pPr>
              <w:jc w:val="right"/>
              <w:rPr>
                <w:rFonts w:ascii="Times New Roman" w:hAnsi="Times New Roman" w:cs="Times New Roman"/>
              </w:rPr>
            </w:pPr>
          </w:p>
          <w:p w14:paraId="29790D73" w14:textId="77777777" w:rsidR="003312EC" w:rsidRPr="00A17201" w:rsidRDefault="003312EC" w:rsidP="008A6E0A">
            <w:pPr>
              <w:jc w:val="right"/>
              <w:rPr>
                <w:rFonts w:ascii="Times New Roman" w:hAnsi="Times New Roman" w:cs="Times New Roman"/>
              </w:rPr>
            </w:pPr>
          </w:p>
          <w:p w14:paraId="2405AC9A" w14:textId="77777777" w:rsidR="003312EC" w:rsidRPr="00A17201" w:rsidRDefault="003312EC" w:rsidP="008A6E0A">
            <w:pPr>
              <w:jc w:val="right"/>
              <w:rPr>
                <w:rFonts w:ascii="Times New Roman" w:hAnsi="Times New Roman" w:cs="Times New Roman"/>
              </w:rPr>
            </w:pPr>
          </w:p>
          <w:p w14:paraId="08BB4FCA"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2,18919</w:t>
            </w:r>
          </w:p>
        </w:tc>
        <w:tc>
          <w:tcPr>
            <w:tcW w:w="1418" w:type="dxa"/>
          </w:tcPr>
          <w:p w14:paraId="14F0A292"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AC 191/</w:t>
            </w:r>
          </w:p>
          <w:p w14:paraId="6E9978A1"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09.11.2017; PVRTL 20499/</w:t>
            </w:r>
          </w:p>
          <w:p w14:paraId="10B59E2B"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28.10.2020;</w:t>
            </w:r>
          </w:p>
          <w:p w14:paraId="22819DD5"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CF 51431- </w:t>
            </w:r>
          </w:p>
          <w:p w14:paraId="6190AF6C"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50606 -</w:t>
            </w:r>
          </w:p>
          <w:p w14:paraId="06A6A12C"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51071;</w:t>
            </w:r>
          </w:p>
          <w:p w14:paraId="4181CDC8"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HCL nr.30/</w:t>
            </w:r>
          </w:p>
          <w:p w14:paraId="2BC03F5C"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31.08.2015; HCL nr. 15/28.06.2018HCJ 34/</w:t>
            </w:r>
          </w:p>
          <w:p w14:paraId="094B6DC3"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19.02.2020;</w:t>
            </w:r>
          </w:p>
          <w:p w14:paraId="2DBE944D" w14:textId="77777777" w:rsidR="003312EC" w:rsidRPr="00A17201" w:rsidRDefault="003312EC" w:rsidP="008A6E0A">
            <w:pPr>
              <w:rPr>
                <w:rFonts w:ascii="Times New Roman" w:hAnsi="Times New Roman" w:cs="Times New Roman"/>
              </w:rPr>
            </w:pPr>
          </w:p>
        </w:tc>
      </w:tr>
    </w:tbl>
    <w:p w14:paraId="38CB15A1" w14:textId="2A431655" w:rsidR="003312EC" w:rsidRPr="00A17201" w:rsidRDefault="003312EC" w:rsidP="003312EC">
      <w:pPr>
        <w:pStyle w:val="NoSpacing"/>
        <w:spacing w:line="276" w:lineRule="auto"/>
        <w:ind w:firstLine="0"/>
        <w:rPr>
          <w:rFonts w:ascii="Times New Roman" w:hAnsi="Times New Roman"/>
          <w:i/>
          <w:iCs/>
          <w:sz w:val="28"/>
          <w:szCs w:val="28"/>
          <w:lang w:eastAsia="en-GB"/>
        </w:rPr>
      </w:pPr>
      <w:r w:rsidRPr="00A17201">
        <w:rPr>
          <w:rFonts w:ascii="Times New Roman" w:hAnsi="Times New Roman"/>
          <w:b/>
          <w:bCs/>
          <w:sz w:val="28"/>
          <w:szCs w:val="28"/>
          <w:lang w:eastAsia="en-GB"/>
        </w:rPr>
        <w:t>Poziția 3</w:t>
      </w:r>
      <w:r w:rsidR="000C005D" w:rsidRPr="00A17201">
        <w:rPr>
          <w:rFonts w:ascii="Times New Roman" w:hAnsi="Times New Roman"/>
          <w:b/>
          <w:bCs/>
          <w:sz w:val="28"/>
          <w:szCs w:val="28"/>
          <w:lang w:eastAsia="en-GB"/>
        </w:rPr>
        <w:t>79</w:t>
      </w:r>
      <w:r w:rsidRPr="00A17201">
        <w:rPr>
          <w:rFonts w:ascii="Times New Roman" w:hAnsi="Times New Roman"/>
          <w:b/>
          <w:bCs/>
          <w:sz w:val="28"/>
          <w:szCs w:val="28"/>
          <w:lang w:eastAsia="en-GB"/>
        </w:rPr>
        <w:t xml:space="preserve"> Puncte de colectare comuna Tulnici (8 buc)</w:t>
      </w:r>
      <w:r w:rsidRPr="00A17201">
        <w:rPr>
          <w:rFonts w:ascii="Times New Roman" w:hAnsi="Times New Roman"/>
          <w:b/>
          <w:bCs/>
          <w:i/>
          <w:iCs/>
          <w:sz w:val="28"/>
          <w:szCs w:val="28"/>
          <w:lang w:eastAsia="en-GB"/>
        </w:rPr>
        <w:t>,</w:t>
      </w:r>
      <w:r w:rsidRPr="00A17201">
        <w:rPr>
          <w:rFonts w:ascii="Times New Roman" w:hAnsi="Times New Roman"/>
          <w:i/>
          <w:iCs/>
          <w:sz w:val="32"/>
          <w:szCs w:val="32"/>
          <w:lang w:eastAsia="en-GB"/>
        </w:rPr>
        <w:t xml:space="preserve"> </w:t>
      </w:r>
      <w:r w:rsidRPr="00A17201">
        <w:rPr>
          <w:rFonts w:ascii="Times New Roman" w:hAnsi="Times New Roman"/>
          <w:sz w:val="28"/>
          <w:szCs w:val="28"/>
          <w:lang w:eastAsia="en-GB"/>
        </w:rPr>
        <w:t xml:space="preserve">coloana 5 valoare de inventar se modifică </w:t>
      </w:r>
      <w:r w:rsidRPr="00A17201">
        <w:rPr>
          <w:rFonts w:ascii="Times New Roman" w:hAnsi="Times New Roman"/>
          <w:sz w:val="28"/>
          <w:szCs w:val="28"/>
          <w:lang w:val="it-IT"/>
        </w:rPr>
        <w:t xml:space="preserve">ca urmare a Raportului de Reevaluare nr. 10358/17.06.2025 </w:t>
      </w:r>
      <w:r w:rsidRPr="00A17201">
        <w:rPr>
          <w:rFonts w:ascii="Times New Roman" w:hAnsi="Times New Roman"/>
          <w:sz w:val="28"/>
          <w:szCs w:val="28"/>
          <w:lang w:eastAsia="en-GB"/>
        </w:rPr>
        <w:t xml:space="preserve">și va avea următorul conținut: </w:t>
      </w:r>
      <w:r w:rsidRPr="00A17201">
        <w:rPr>
          <w:rFonts w:ascii="Times New Roman" w:hAnsi="Times New Roman"/>
          <w:i/>
          <w:iCs/>
          <w:sz w:val="28"/>
          <w:szCs w:val="28"/>
          <w:lang w:eastAsia="en-GB"/>
        </w:rPr>
        <w:t>C1-CF 52580=2,18919 mii lei, C1-CF 52581=2,18919 mii lei, C1-CF 52582</w:t>
      </w:r>
      <w:r w:rsidRPr="00A17201">
        <w:rPr>
          <w:rFonts w:ascii="Times New Roman" w:hAnsi="Times New Roman"/>
          <w:i/>
          <w:iCs/>
          <w:sz w:val="28"/>
          <w:szCs w:val="28"/>
          <w:lang w:val="it-IT" w:eastAsia="en-GB"/>
        </w:rPr>
        <w:t>=2,18919 mii lei</w:t>
      </w:r>
      <w:r w:rsidRPr="00A17201">
        <w:rPr>
          <w:rFonts w:ascii="Times New Roman" w:hAnsi="Times New Roman"/>
          <w:i/>
          <w:iCs/>
          <w:sz w:val="28"/>
          <w:szCs w:val="28"/>
          <w:lang w:eastAsia="en-GB"/>
        </w:rPr>
        <w:t>, C1-CF 52583</w:t>
      </w:r>
      <w:r w:rsidRPr="00A17201">
        <w:rPr>
          <w:rFonts w:ascii="Times New Roman" w:hAnsi="Times New Roman"/>
          <w:i/>
          <w:iCs/>
          <w:sz w:val="28"/>
          <w:szCs w:val="28"/>
          <w:lang w:val="it-IT" w:eastAsia="en-GB"/>
        </w:rPr>
        <w:t>=2,18919 mii lei</w:t>
      </w:r>
      <w:r w:rsidRPr="00A17201">
        <w:rPr>
          <w:rFonts w:ascii="Times New Roman" w:hAnsi="Times New Roman"/>
          <w:i/>
          <w:iCs/>
          <w:sz w:val="28"/>
          <w:szCs w:val="28"/>
          <w:lang w:eastAsia="en-GB"/>
        </w:rPr>
        <w:t>, C1-CF 52584</w:t>
      </w:r>
      <w:r w:rsidRPr="00A17201">
        <w:rPr>
          <w:rFonts w:ascii="Times New Roman" w:hAnsi="Times New Roman"/>
          <w:i/>
          <w:iCs/>
          <w:sz w:val="28"/>
          <w:szCs w:val="28"/>
          <w:lang w:val="it-IT" w:eastAsia="en-GB"/>
        </w:rPr>
        <w:t>=2,18919 mii lei</w:t>
      </w:r>
      <w:r w:rsidRPr="00A17201">
        <w:rPr>
          <w:rFonts w:ascii="Times New Roman" w:hAnsi="Times New Roman"/>
          <w:i/>
          <w:iCs/>
          <w:sz w:val="28"/>
          <w:szCs w:val="28"/>
          <w:lang w:eastAsia="en-GB"/>
        </w:rPr>
        <w:t>, C1-CF 52586</w:t>
      </w:r>
      <w:r w:rsidRPr="00A17201">
        <w:rPr>
          <w:rFonts w:ascii="Times New Roman" w:hAnsi="Times New Roman"/>
          <w:i/>
          <w:iCs/>
          <w:sz w:val="28"/>
          <w:szCs w:val="28"/>
          <w:lang w:val="it-IT" w:eastAsia="en-GB"/>
        </w:rPr>
        <w:t xml:space="preserve">=2,18919 mii lei, </w:t>
      </w:r>
      <w:r w:rsidRPr="00A17201">
        <w:rPr>
          <w:rFonts w:ascii="Times New Roman" w:hAnsi="Times New Roman"/>
          <w:i/>
          <w:iCs/>
          <w:sz w:val="28"/>
          <w:szCs w:val="28"/>
          <w:lang w:eastAsia="en-GB"/>
        </w:rPr>
        <w:t>C1-CF 52587</w:t>
      </w:r>
      <w:r w:rsidRPr="00A17201">
        <w:rPr>
          <w:rFonts w:ascii="Times New Roman" w:hAnsi="Times New Roman"/>
          <w:i/>
          <w:iCs/>
          <w:sz w:val="28"/>
          <w:szCs w:val="28"/>
          <w:lang w:val="it-IT" w:eastAsia="en-GB"/>
        </w:rPr>
        <w:t xml:space="preserve">=2,18919 mii lei, </w:t>
      </w:r>
      <w:r w:rsidRPr="00A17201">
        <w:rPr>
          <w:rFonts w:ascii="Times New Roman" w:hAnsi="Times New Roman"/>
          <w:i/>
          <w:iCs/>
          <w:sz w:val="28"/>
          <w:szCs w:val="28"/>
          <w:lang w:eastAsia="en-GB"/>
        </w:rPr>
        <w:t>C1-CF 52588</w:t>
      </w:r>
      <w:r w:rsidRPr="00A17201">
        <w:rPr>
          <w:rFonts w:ascii="Times New Roman" w:hAnsi="Times New Roman"/>
          <w:i/>
          <w:iCs/>
          <w:sz w:val="28"/>
          <w:szCs w:val="28"/>
          <w:lang w:val="it-IT" w:eastAsia="en-GB"/>
        </w:rPr>
        <w:t xml:space="preserve">=2,18919 mii lei, </w:t>
      </w:r>
      <w:r w:rsidRPr="00A17201">
        <w:rPr>
          <w:rFonts w:ascii="Times New Roman" w:hAnsi="Times New Roman"/>
          <w:i/>
          <w:iCs/>
          <w:sz w:val="28"/>
          <w:szCs w:val="28"/>
          <w:lang w:eastAsia="en-GB"/>
        </w:rPr>
        <w:t xml:space="preserve"> TOTAL=17,5135 mii lei.</w:t>
      </w:r>
    </w:p>
    <w:tbl>
      <w:tblPr>
        <w:tblStyle w:val="TableGrid"/>
        <w:tblW w:w="9918" w:type="dxa"/>
        <w:tblLook w:val="04A0" w:firstRow="1" w:lastRow="0" w:firstColumn="1" w:lastColumn="0" w:noHBand="0" w:noVBand="1"/>
      </w:tblPr>
      <w:tblGrid>
        <w:gridCol w:w="659"/>
        <w:gridCol w:w="1083"/>
        <w:gridCol w:w="1474"/>
        <w:gridCol w:w="3070"/>
        <w:gridCol w:w="1117"/>
        <w:gridCol w:w="1213"/>
        <w:gridCol w:w="1302"/>
      </w:tblGrid>
      <w:tr w:rsidR="003312EC" w:rsidRPr="00A17201" w14:paraId="0B0C1612" w14:textId="77777777" w:rsidTr="008A6E0A">
        <w:tc>
          <w:tcPr>
            <w:tcW w:w="704" w:type="dxa"/>
          </w:tcPr>
          <w:p w14:paraId="62099A94"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567" w:type="dxa"/>
          </w:tcPr>
          <w:p w14:paraId="257BF87C"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59" w:type="dxa"/>
          </w:tcPr>
          <w:p w14:paraId="1FF862EC"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3601" w:type="dxa"/>
          </w:tcPr>
          <w:p w14:paraId="16F7C237"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794" w:type="dxa"/>
          </w:tcPr>
          <w:p w14:paraId="39E28096"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275" w:type="dxa"/>
          </w:tcPr>
          <w:p w14:paraId="416BD4B5"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418" w:type="dxa"/>
          </w:tcPr>
          <w:p w14:paraId="60CBF1E7"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3312EC" w:rsidRPr="00A17201" w14:paraId="2C7B6E23" w14:textId="77777777" w:rsidTr="008A6E0A">
        <w:tc>
          <w:tcPr>
            <w:tcW w:w="704" w:type="dxa"/>
          </w:tcPr>
          <w:p w14:paraId="69B75A46"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567" w:type="dxa"/>
          </w:tcPr>
          <w:p w14:paraId="3A0F0FF0"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59" w:type="dxa"/>
          </w:tcPr>
          <w:p w14:paraId="6EE3423A"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3601" w:type="dxa"/>
          </w:tcPr>
          <w:p w14:paraId="1F709552"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794" w:type="dxa"/>
          </w:tcPr>
          <w:p w14:paraId="3D1D3425"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275" w:type="dxa"/>
          </w:tcPr>
          <w:p w14:paraId="2466429D"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418" w:type="dxa"/>
          </w:tcPr>
          <w:p w14:paraId="02164C58"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bl>
    <w:tbl>
      <w:tblPr>
        <w:tblStyle w:val="TableGrid"/>
        <w:tblW w:w="9918" w:type="dxa"/>
        <w:tblLayout w:type="fixed"/>
        <w:tblLook w:val="04A0" w:firstRow="1" w:lastRow="0" w:firstColumn="1" w:lastColumn="0" w:noHBand="0" w:noVBand="1"/>
      </w:tblPr>
      <w:tblGrid>
        <w:gridCol w:w="704"/>
        <w:gridCol w:w="992"/>
        <w:gridCol w:w="1560"/>
        <w:gridCol w:w="2976"/>
        <w:gridCol w:w="1134"/>
        <w:gridCol w:w="1276"/>
        <w:gridCol w:w="1276"/>
      </w:tblGrid>
      <w:tr w:rsidR="003312EC" w:rsidRPr="00A17201" w14:paraId="080737D0" w14:textId="77777777" w:rsidTr="008A6E0A">
        <w:trPr>
          <w:trHeight w:val="987"/>
        </w:trPr>
        <w:tc>
          <w:tcPr>
            <w:tcW w:w="704" w:type="dxa"/>
          </w:tcPr>
          <w:p w14:paraId="163D07F7"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379</w:t>
            </w:r>
          </w:p>
        </w:tc>
        <w:tc>
          <w:tcPr>
            <w:tcW w:w="992" w:type="dxa"/>
          </w:tcPr>
          <w:p w14:paraId="3E6751A4" w14:textId="77777777" w:rsidR="003312EC" w:rsidRPr="00A17201" w:rsidRDefault="003312EC" w:rsidP="008A6E0A">
            <w:pPr>
              <w:rPr>
                <w:rFonts w:ascii="Times New Roman" w:hAnsi="Times New Roman" w:cs="Times New Roman"/>
              </w:rPr>
            </w:pPr>
          </w:p>
        </w:tc>
        <w:tc>
          <w:tcPr>
            <w:tcW w:w="1560" w:type="dxa"/>
          </w:tcPr>
          <w:p w14:paraId="1CB3E249"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Puncte de colectare comuna Tulnici – </w:t>
            </w:r>
          </w:p>
          <w:p w14:paraId="3BFCDEF7"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8 buc</w:t>
            </w:r>
          </w:p>
        </w:tc>
        <w:tc>
          <w:tcPr>
            <w:tcW w:w="2976" w:type="dxa"/>
          </w:tcPr>
          <w:p w14:paraId="6F027867"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Comuna Tulnici; </w:t>
            </w:r>
          </w:p>
          <w:p w14:paraId="4CD1FCFB"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52580 platformă din pavaj flexibil cu suprafață construită 16 mp; sistem constructiv; strat de balast, strat de formă din nisip, pavele autoblocante, borduri perimetrale</w:t>
            </w:r>
          </w:p>
          <w:p w14:paraId="2EE302E0" w14:textId="77777777" w:rsidR="003312EC" w:rsidRPr="00A17201" w:rsidRDefault="003312EC" w:rsidP="008A6E0A">
            <w:pPr>
              <w:rPr>
                <w:rFonts w:ascii="Times New Roman" w:hAnsi="Times New Roman" w:cs="Times New Roman"/>
              </w:rPr>
            </w:pPr>
          </w:p>
          <w:p w14:paraId="55F20F1C"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C1-CF 52581 platformă din pavaj flexibil cu suprafață </w:t>
            </w:r>
            <w:r w:rsidRPr="00A17201">
              <w:rPr>
                <w:rFonts w:ascii="Times New Roman" w:hAnsi="Times New Roman" w:cs="Times New Roman"/>
              </w:rPr>
              <w:lastRenderedPageBreak/>
              <w:t>construită 16 mp; sistem constructiv; strat de balast, strat de formă din nisip, pavele autoblocante, borduri perimetrale</w:t>
            </w:r>
          </w:p>
          <w:p w14:paraId="423A86CE"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 </w:t>
            </w:r>
          </w:p>
          <w:p w14:paraId="5A525A4F"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C1-CF 52582 platformă din pavaj flexibil cu suprafață construită 16 mp; sistem constructiv; strat de balast, strat de formă din nisip, pavele autoblocante, borduri perimetrale</w:t>
            </w:r>
          </w:p>
          <w:p w14:paraId="245F81DC" w14:textId="77777777" w:rsidR="003312EC" w:rsidRPr="00A17201" w:rsidRDefault="003312EC" w:rsidP="008A6E0A">
            <w:pPr>
              <w:rPr>
                <w:rFonts w:ascii="Times New Roman" w:hAnsi="Times New Roman" w:cs="Times New Roman"/>
              </w:rPr>
            </w:pPr>
          </w:p>
          <w:p w14:paraId="7F05A3BE"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 C1-CF 52583 platformă din pavaj flexibil cu suprafață construită 16 mp; sistem constructiv; strat de balast, strat de formă din nisip, pavele autoblocante, borduri perimetrale</w:t>
            </w:r>
          </w:p>
          <w:p w14:paraId="1667B387" w14:textId="77777777" w:rsidR="003312EC" w:rsidRPr="00A17201" w:rsidRDefault="003312EC" w:rsidP="008A6E0A">
            <w:pPr>
              <w:rPr>
                <w:rFonts w:ascii="Times New Roman" w:hAnsi="Times New Roman" w:cs="Times New Roman"/>
              </w:rPr>
            </w:pPr>
          </w:p>
          <w:p w14:paraId="235EED21"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 C1-CF 52584 platformă din pavaj flexibil cu suprafață construită 16 mp; sistem constructiv; strat de balast, strat de formă din nisip, pavele autoblocante, borduri perimetrale</w:t>
            </w:r>
          </w:p>
          <w:p w14:paraId="0BBBCF7A"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 </w:t>
            </w:r>
          </w:p>
          <w:p w14:paraId="3F132F8C"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52586 platformă din pavaj flexibil cu suprafață construită 16 mp; sistem constructiv; strat de balast, strat de formă din nisip, pavele autoblocante, borduri perimetrale</w:t>
            </w:r>
          </w:p>
          <w:p w14:paraId="5E13D87D" w14:textId="77777777" w:rsidR="003312EC" w:rsidRPr="00A17201" w:rsidRDefault="003312EC" w:rsidP="008A6E0A">
            <w:pPr>
              <w:rPr>
                <w:rFonts w:ascii="Times New Roman" w:hAnsi="Times New Roman" w:cs="Times New Roman"/>
              </w:rPr>
            </w:pPr>
          </w:p>
          <w:p w14:paraId="3A6509F4"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 C1-CF 52587 platformă din pavaj flexibil cu suprafață construită 16 mp; sistem constructiv; strat de balast, strat de formă din nisip, pavele autoblocante, borduri perimetrale</w:t>
            </w:r>
          </w:p>
          <w:p w14:paraId="513BA79D" w14:textId="77777777" w:rsidR="003312EC" w:rsidRPr="00A17201" w:rsidRDefault="003312EC" w:rsidP="008A6E0A">
            <w:pPr>
              <w:rPr>
                <w:rFonts w:ascii="Times New Roman" w:hAnsi="Times New Roman" w:cs="Times New Roman"/>
              </w:rPr>
            </w:pPr>
          </w:p>
          <w:p w14:paraId="789A00EE"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52588 platformă din pavaj flexibil cu suprafață construită 16 mp; sistem constructiv; strat de balast, strat de formă din nisip, pavele autoblocante, borduri perimetrale</w:t>
            </w:r>
          </w:p>
        </w:tc>
        <w:tc>
          <w:tcPr>
            <w:tcW w:w="1134" w:type="dxa"/>
          </w:tcPr>
          <w:p w14:paraId="4722B4EE" w14:textId="77777777" w:rsidR="003312EC" w:rsidRPr="00A17201" w:rsidRDefault="003312EC" w:rsidP="008A6E0A">
            <w:pPr>
              <w:jc w:val="center"/>
              <w:rPr>
                <w:rFonts w:ascii="Times New Roman" w:hAnsi="Times New Roman" w:cs="Times New Roman"/>
              </w:rPr>
            </w:pPr>
            <w:r w:rsidRPr="00A17201">
              <w:rPr>
                <w:rFonts w:ascii="Times New Roman" w:hAnsi="Times New Roman" w:cs="Times New Roman"/>
              </w:rPr>
              <w:lastRenderedPageBreak/>
              <w:t>2020</w:t>
            </w:r>
          </w:p>
        </w:tc>
        <w:tc>
          <w:tcPr>
            <w:tcW w:w="1276" w:type="dxa"/>
          </w:tcPr>
          <w:p w14:paraId="1983DBB7"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17,5135 </w:t>
            </w:r>
          </w:p>
          <w:p w14:paraId="7290B95E" w14:textId="77777777" w:rsidR="003312EC" w:rsidRPr="00A17201" w:rsidRDefault="003312EC" w:rsidP="008A6E0A">
            <w:pPr>
              <w:jc w:val="right"/>
              <w:rPr>
                <w:rFonts w:ascii="Times New Roman" w:hAnsi="Times New Roman" w:cs="Times New Roman"/>
              </w:rPr>
            </w:pPr>
          </w:p>
          <w:p w14:paraId="35244CB3"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t xml:space="preserve">2,18919 </w:t>
            </w:r>
          </w:p>
          <w:p w14:paraId="4C9F4B1D" w14:textId="77777777" w:rsidR="003312EC" w:rsidRPr="00A17201" w:rsidRDefault="003312EC" w:rsidP="008A6E0A">
            <w:pPr>
              <w:jc w:val="right"/>
              <w:rPr>
                <w:rFonts w:ascii="Times New Roman" w:hAnsi="Times New Roman" w:cs="Times New Roman"/>
              </w:rPr>
            </w:pPr>
          </w:p>
          <w:p w14:paraId="16117A72" w14:textId="77777777" w:rsidR="003312EC" w:rsidRPr="00A17201" w:rsidRDefault="003312EC" w:rsidP="008A6E0A">
            <w:pPr>
              <w:jc w:val="right"/>
              <w:rPr>
                <w:rFonts w:ascii="Times New Roman" w:hAnsi="Times New Roman" w:cs="Times New Roman"/>
              </w:rPr>
            </w:pPr>
          </w:p>
          <w:p w14:paraId="379311E6" w14:textId="77777777" w:rsidR="003312EC" w:rsidRPr="00A17201" w:rsidRDefault="003312EC" w:rsidP="008A6E0A">
            <w:pPr>
              <w:jc w:val="right"/>
              <w:rPr>
                <w:rFonts w:ascii="Times New Roman" w:hAnsi="Times New Roman" w:cs="Times New Roman"/>
              </w:rPr>
            </w:pPr>
          </w:p>
          <w:p w14:paraId="20227E05"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t xml:space="preserve">2,18919 </w:t>
            </w:r>
          </w:p>
          <w:p w14:paraId="66495B02" w14:textId="77777777" w:rsidR="003312EC" w:rsidRPr="00A17201" w:rsidRDefault="003312EC" w:rsidP="008A6E0A">
            <w:pPr>
              <w:jc w:val="right"/>
              <w:rPr>
                <w:rFonts w:ascii="Times New Roman" w:hAnsi="Times New Roman" w:cs="Times New Roman"/>
              </w:rPr>
            </w:pPr>
          </w:p>
          <w:p w14:paraId="273549B9" w14:textId="77777777" w:rsidR="003312EC" w:rsidRPr="00A17201" w:rsidRDefault="003312EC" w:rsidP="008A6E0A">
            <w:pPr>
              <w:jc w:val="right"/>
              <w:rPr>
                <w:rFonts w:ascii="Times New Roman" w:hAnsi="Times New Roman" w:cs="Times New Roman"/>
              </w:rPr>
            </w:pPr>
          </w:p>
          <w:p w14:paraId="425A0A8F" w14:textId="77777777" w:rsidR="003312EC" w:rsidRPr="00A17201" w:rsidRDefault="003312EC" w:rsidP="008A6E0A">
            <w:pPr>
              <w:jc w:val="right"/>
              <w:rPr>
                <w:rFonts w:ascii="Times New Roman" w:hAnsi="Times New Roman" w:cs="Times New Roman"/>
              </w:rPr>
            </w:pPr>
          </w:p>
          <w:p w14:paraId="1353ED50" w14:textId="77777777" w:rsidR="003312EC" w:rsidRPr="00A17201" w:rsidRDefault="003312EC" w:rsidP="008A6E0A">
            <w:pPr>
              <w:jc w:val="right"/>
              <w:rPr>
                <w:rFonts w:ascii="Times New Roman" w:hAnsi="Times New Roman" w:cs="Times New Roman"/>
              </w:rPr>
            </w:pPr>
          </w:p>
          <w:p w14:paraId="15C3D5FB"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lastRenderedPageBreak/>
              <w:t xml:space="preserve">2,18919 </w:t>
            </w:r>
          </w:p>
          <w:p w14:paraId="14F4AF57" w14:textId="77777777" w:rsidR="003312EC" w:rsidRPr="00A17201" w:rsidRDefault="003312EC" w:rsidP="008A6E0A">
            <w:pPr>
              <w:jc w:val="right"/>
              <w:rPr>
                <w:rFonts w:ascii="Times New Roman" w:hAnsi="Times New Roman" w:cs="Times New Roman"/>
              </w:rPr>
            </w:pPr>
          </w:p>
          <w:p w14:paraId="09F75614" w14:textId="77777777" w:rsidR="003312EC" w:rsidRPr="00A17201" w:rsidRDefault="003312EC" w:rsidP="008A6E0A">
            <w:pPr>
              <w:jc w:val="right"/>
              <w:rPr>
                <w:rFonts w:ascii="Times New Roman" w:hAnsi="Times New Roman" w:cs="Times New Roman"/>
              </w:rPr>
            </w:pPr>
          </w:p>
          <w:p w14:paraId="70ADFCF4" w14:textId="77777777" w:rsidR="003312EC" w:rsidRPr="00A17201" w:rsidRDefault="003312EC" w:rsidP="008A6E0A">
            <w:pPr>
              <w:jc w:val="right"/>
              <w:rPr>
                <w:rFonts w:ascii="Times New Roman" w:hAnsi="Times New Roman" w:cs="Times New Roman"/>
              </w:rPr>
            </w:pPr>
          </w:p>
          <w:p w14:paraId="5DCE059D"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t xml:space="preserve">2,18919 </w:t>
            </w:r>
          </w:p>
          <w:p w14:paraId="43BA444E" w14:textId="77777777" w:rsidR="003312EC" w:rsidRPr="00A17201" w:rsidRDefault="003312EC" w:rsidP="008A6E0A">
            <w:pPr>
              <w:jc w:val="right"/>
              <w:rPr>
                <w:rFonts w:ascii="Times New Roman" w:hAnsi="Times New Roman" w:cs="Times New Roman"/>
              </w:rPr>
            </w:pPr>
          </w:p>
          <w:p w14:paraId="5BDB503B" w14:textId="77777777" w:rsidR="003312EC" w:rsidRPr="00A17201" w:rsidRDefault="003312EC" w:rsidP="008A6E0A">
            <w:pPr>
              <w:rPr>
                <w:rFonts w:ascii="Times New Roman" w:hAnsi="Times New Roman" w:cs="Times New Roman"/>
              </w:rPr>
            </w:pPr>
          </w:p>
          <w:p w14:paraId="07A1D6DB" w14:textId="77777777" w:rsidR="003312EC" w:rsidRPr="00A17201" w:rsidRDefault="003312EC" w:rsidP="008A6E0A">
            <w:pPr>
              <w:jc w:val="right"/>
              <w:rPr>
                <w:rFonts w:ascii="Times New Roman" w:hAnsi="Times New Roman" w:cs="Times New Roman"/>
              </w:rPr>
            </w:pPr>
          </w:p>
          <w:p w14:paraId="66BC46DB"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t xml:space="preserve">2,18919 </w:t>
            </w:r>
          </w:p>
          <w:p w14:paraId="5FF71B58" w14:textId="77777777" w:rsidR="003312EC" w:rsidRPr="00A17201" w:rsidRDefault="003312EC" w:rsidP="008A6E0A">
            <w:pPr>
              <w:jc w:val="right"/>
              <w:rPr>
                <w:rFonts w:ascii="Times New Roman" w:hAnsi="Times New Roman" w:cs="Times New Roman"/>
              </w:rPr>
            </w:pPr>
          </w:p>
          <w:p w14:paraId="25E0EC5E" w14:textId="77777777" w:rsidR="003312EC" w:rsidRPr="00A17201" w:rsidRDefault="003312EC" w:rsidP="008A6E0A">
            <w:pPr>
              <w:jc w:val="right"/>
              <w:rPr>
                <w:rFonts w:ascii="Times New Roman" w:hAnsi="Times New Roman" w:cs="Times New Roman"/>
              </w:rPr>
            </w:pPr>
          </w:p>
          <w:p w14:paraId="40D88D1E" w14:textId="77777777" w:rsidR="003312EC" w:rsidRPr="00A17201" w:rsidRDefault="003312EC" w:rsidP="008A6E0A">
            <w:pPr>
              <w:jc w:val="right"/>
              <w:rPr>
                <w:rFonts w:ascii="Times New Roman" w:hAnsi="Times New Roman" w:cs="Times New Roman"/>
              </w:rPr>
            </w:pPr>
          </w:p>
          <w:p w14:paraId="4EAA8FDD" w14:textId="77777777" w:rsidR="003312EC" w:rsidRPr="00A17201" w:rsidRDefault="003312EC" w:rsidP="008A6E0A">
            <w:pPr>
              <w:jc w:val="right"/>
              <w:rPr>
                <w:rFonts w:ascii="Times New Roman" w:hAnsi="Times New Roman" w:cs="Times New Roman"/>
              </w:rPr>
            </w:pPr>
          </w:p>
          <w:p w14:paraId="005DF492" w14:textId="77777777" w:rsidR="003312EC" w:rsidRPr="00A17201" w:rsidRDefault="003312EC" w:rsidP="008A6E0A">
            <w:pPr>
              <w:jc w:val="right"/>
              <w:rPr>
                <w:rFonts w:ascii="Times New Roman" w:hAnsi="Times New Roman" w:cs="Times New Roman"/>
              </w:rPr>
            </w:pPr>
          </w:p>
          <w:p w14:paraId="2F7C2C01" w14:textId="77777777" w:rsidR="003312EC" w:rsidRPr="00A17201" w:rsidRDefault="003312EC" w:rsidP="008A6E0A">
            <w:pPr>
              <w:jc w:val="right"/>
              <w:rPr>
                <w:rFonts w:ascii="Times New Roman" w:hAnsi="Times New Roman" w:cs="Times New Roman"/>
              </w:rPr>
            </w:pPr>
          </w:p>
          <w:p w14:paraId="49B0E739" w14:textId="77777777" w:rsidR="003312EC" w:rsidRPr="00A17201" w:rsidRDefault="003312EC" w:rsidP="008A6E0A">
            <w:pPr>
              <w:jc w:val="right"/>
              <w:rPr>
                <w:rFonts w:ascii="Times New Roman" w:hAnsi="Times New Roman" w:cs="Times New Roman"/>
              </w:rPr>
            </w:pPr>
          </w:p>
          <w:p w14:paraId="22A35B29"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t xml:space="preserve">2,18919 </w:t>
            </w:r>
          </w:p>
          <w:p w14:paraId="6FED0B7C" w14:textId="77777777" w:rsidR="003312EC" w:rsidRPr="00A17201" w:rsidRDefault="003312EC" w:rsidP="008A6E0A">
            <w:pPr>
              <w:jc w:val="right"/>
              <w:rPr>
                <w:rFonts w:ascii="Times New Roman" w:hAnsi="Times New Roman" w:cs="Times New Roman"/>
              </w:rPr>
            </w:pPr>
          </w:p>
          <w:p w14:paraId="73DE7AD8" w14:textId="77777777" w:rsidR="003312EC" w:rsidRPr="00A17201" w:rsidRDefault="003312EC" w:rsidP="008A6E0A">
            <w:pPr>
              <w:jc w:val="right"/>
              <w:rPr>
                <w:rFonts w:ascii="Times New Roman" w:hAnsi="Times New Roman" w:cs="Times New Roman"/>
              </w:rPr>
            </w:pPr>
          </w:p>
          <w:p w14:paraId="391BB8C4" w14:textId="77777777" w:rsidR="003312EC" w:rsidRPr="00A17201" w:rsidRDefault="003312EC" w:rsidP="008A6E0A">
            <w:pPr>
              <w:jc w:val="right"/>
              <w:rPr>
                <w:rFonts w:ascii="Times New Roman" w:hAnsi="Times New Roman" w:cs="Times New Roman"/>
              </w:rPr>
            </w:pPr>
          </w:p>
          <w:p w14:paraId="778BFA43"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t xml:space="preserve">2,18919 </w:t>
            </w:r>
          </w:p>
          <w:p w14:paraId="500CCBFB" w14:textId="77777777" w:rsidR="003312EC" w:rsidRPr="00A17201" w:rsidRDefault="003312EC" w:rsidP="008A6E0A">
            <w:pPr>
              <w:jc w:val="right"/>
              <w:rPr>
                <w:rFonts w:ascii="Times New Roman" w:hAnsi="Times New Roman" w:cs="Times New Roman"/>
              </w:rPr>
            </w:pPr>
          </w:p>
          <w:p w14:paraId="15FA4EE7" w14:textId="77777777" w:rsidR="003312EC" w:rsidRPr="00A17201" w:rsidRDefault="003312EC" w:rsidP="008A6E0A">
            <w:pPr>
              <w:jc w:val="right"/>
              <w:rPr>
                <w:rFonts w:ascii="Times New Roman" w:hAnsi="Times New Roman" w:cs="Times New Roman"/>
              </w:rPr>
            </w:pPr>
          </w:p>
          <w:p w14:paraId="3EB1AAEA" w14:textId="77777777" w:rsidR="003312EC" w:rsidRPr="00A17201" w:rsidRDefault="003312EC" w:rsidP="008A6E0A">
            <w:pPr>
              <w:jc w:val="right"/>
              <w:rPr>
                <w:rFonts w:ascii="Times New Roman" w:hAnsi="Times New Roman" w:cs="Times New Roman"/>
              </w:rPr>
            </w:pPr>
          </w:p>
          <w:p w14:paraId="40F6B949"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val="it-IT" w:eastAsia="en-GB"/>
              </w:rPr>
              <w:t xml:space="preserve">2,18919 </w:t>
            </w:r>
          </w:p>
          <w:p w14:paraId="542EFD09" w14:textId="77777777" w:rsidR="003312EC" w:rsidRPr="00A17201" w:rsidRDefault="003312EC" w:rsidP="008A6E0A">
            <w:pPr>
              <w:jc w:val="right"/>
              <w:rPr>
                <w:rFonts w:ascii="Times New Roman" w:hAnsi="Times New Roman" w:cs="Times New Roman"/>
              </w:rPr>
            </w:pPr>
          </w:p>
          <w:p w14:paraId="29AE221B" w14:textId="77777777" w:rsidR="003312EC" w:rsidRPr="00A17201" w:rsidRDefault="003312EC" w:rsidP="008A6E0A">
            <w:pPr>
              <w:jc w:val="right"/>
              <w:rPr>
                <w:rFonts w:ascii="Times New Roman" w:hAnsi="Times New Roman" w:cs="Times New Roman"/>
              </w:rPr>
            </w:pPr>
          </w:p>
          <w:p w14:paraId="185F2580" w14:textId="77777777" w:rsidR="003312EC" w:rsidRPr="00A17201" w:rsidRDefault="003312EC" w:rsidP="008A6E0A">
            <w:pPr>
              <w:jc w:val="right"/>
              <w:rPr>
                <w:rFonts w:ascii="Times New Roman" w:hAnsi="Times New Roman" w:cs="Times New Roman"/>
              </w:rPr>
            </w:pPr>
          </w:p>
          <w:p w14:paraId="152E621D" w14:textId="77777777" w:rsidR="003312EC" w:rsidRPr="00A17201" w:rsidRDefault="003312EC" w:rsidP="008A6E0A">
            <w:pPr>
              <w:jc w:val="right"/>
              <w:rPr>
                <w:rFonts w:ascii="Times New Roman" w:hAnsi="Times New Roman" w:cs="Times New Roman"/>
              </w:rPr>
            </w:pPr>
          </w:p>
          <w:p w14:paraId="2F76B85F" w14:textId="77777777" w:rsidR="003312EC" w:rsidRPr="00A17201" w:rsidRDefault="003312EC" w:rsidP="008A6E0A">
            <w:pPr>
              <w:jc w:val="right"/>
              <w:rPr>
                <w:rFonts w:ascii="Times New Roman" w:hAnsi="Times New Roman" w:cs="Times New Roman"/>
              </w:rPr>
            </w:pPr>
          </w:p>
        </w:tc>
        <w:tc>
          <w:tcPr>
            <w:tcW w:w="1276" w:type="dxa"/>
          </w:tcPr>
          <w:p w14:paraId="788BD313"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lastRenderedPageBreak/>
              <w:t>AC 191/09.11.2017; PVRTL 20499/</w:t>
            </w:r>
          </w:p>
          <w:p w14:paraId="272D7372"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28.10.2020;</w:t>
            </w:r>
          </w:p>
          <w:p w14:paraId="15B2937D"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CF 52580- </w:t>
            </w:r>
          </w:p>
          <w:p w14:paraId="7ED0E94A"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52581-</w:t>
            </w:r>
          </w:p>
          <w:p w14:paraId="2F92B5A5"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CF 52582- </w:t>
            </w:r>
          </w:p>
          <w:p w14:paraId="2A4F34DD"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52583 -</w:t>
            </w:r>
          </w:p>
          <w:p w14:paraId="3BABC56C"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CF 52584- </w:t>
            </w:r>
          </w:p>
          <w:p w14:paraId="47C1907C"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lastRenderedPageBreak/>
              <w:t xml:space="preserve">CF 52586- </w:t>
            </w:r>
          </w:p>
          <w:p w14:paraId="67D0AD20"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CF 52587- </w:t>
            </w:r>
          </w:p>
          <w:p w14:paraId="4B8E9AC9"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52588-</w:t>
            </w:r>
          </w:p>
          <w:p w14:paraId="38D4FC05"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HCL nr.28/</w:t>
            </w:r>
          </w:p>
          <w:p w14:paraId="5DD50DFA"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29.06.2015 HCL nr. 11/21.03.2016si; </w:t>
            </w:r>
          </w:p>
          <w:p w14:paraId="51861892"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HCJ 34/</w:t>
            </w:r>
          </w:p>
          <w:p w14:paraId="20697055"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19.02.2020;</w:t>
            </w:r>
          </w:p>
        </w:tc>
      </w:tr>
    </w:tbl>
    <w:p w14:paraId="06E704D9" w14:textId="144296CF" w:rsidR="003312EC" w:rsidRPr="00A17201" w:rsidRDefault="003312EC" w:rsidP="003312EC">
      <w:pPr>
        <w:pStyle w:val="NoSpacing"/>
        <w:spacing w:line="276" w:lineRule="auto"/>
        <w:ind w:firstLine="0"/>
        <w:rPr>
          <w:rFonts w:ascii="Times New Roman" w:hAnsi="Times New Roman"/>
          <w:i/>
          <w:iCs/>
          <w:sz w:val="28"/>
          <w:szCs w:val="28"/>
          <w:lang w:eastAsia="en-GB"/>
        </w:rPr>
      </w:pPr>
      <w:r w:rsidRPr="00A17201">
        <w:rPr>
          <w:rFonts w:ascii="Times New Roman" w:hAnsi="Times New Roman"/>
          <w:b/>
          <w:bCs/>
          <w:sz w:val="28"/>
          <w:szCs w:val="28"/>
          <w:lang w:eastAsia="en-GB"/>
        </w:rPr>
        <w:lastRenderedPageBreak/>
        <w:t>Poziția 38</w:t>
      </w:r>
      <w:r w:rsidR="000C005D" w:rsidRPr="00A17201">
        <w:rPr>
          <w:rFonts w:ascii="Times New Roman" w:hAnsi="Times New Roman"/>
          <w:b/>
          <w:bCs/>
          <w:sz w:val="28"/>
          <w:szCs w:val="28"/>
          <w:lang w:eastAsia="en-GB"/>
        </w:rPr>
        <w:t>0</w:t>
      </w:r>
      <w:r w:rsidRPr="00A17201">
        <w:rPr>
          <w:rFonts w:ascii="Times New Roman" w:hAnsi="Times New Roman"/>
          <w:b/>
          <w:bCs/>
          <w:sz w:val="28"/>
          <w:szCs w:val="28"/>
          <w:lang w:eastAsia="en-GB"/>
        </w:rPr>
        <w:t>. Puncte de colectare comuna Tulnici (2 buc)</w:t>
      </w:r>
      <w:r w:rsidRPr="00A17201">
        <w:rPr>
          <w:rFonts w:ascii="Times New Roman" w:hAnsi="Times New Roman"/>
          <w:b/>
          <w:bCs/>
          <w:i/>
          <w:iCs/>
          <w:sz w:val="28"/>
          <w:szCs w:val="28"/>
          <w:lang w:eastAsia="en-GB"/>
        </w:rPr>
        <w:t>,</w:t>
      </w:r>
      <w:r w:rsidRPr="00A17201">
        <w:rPr>
          <w:rFonts w:ascii="Times New Roman" w:hAnsi="Times New Roman"/>
          <w:i/>
          <w:iCs/>
          <w:sz w:val="32"/>
          <w:szCs w:val="32"/>
          <w:lang w:eastAsia="en-GB"/>
        </w:rPr>
        <w:t xml:space="preserve"> </w:t>
      </w:r>
      <w:r w:rsidRPr="00A17201">
        <w:rPr>
          <w:rFonts w:ascii="Times New Roman" w:hAnsi="Times New Roman"/>
          <w:sz w:val="28"/>
          <w:szCs w:val="28"/>
          <w:lang w:eastAsia="en-GB"/>
        </w:rPr>
        <w:t xml:space="preserve">coloana 5 valoare de inventar se modifică </w:t>
      </w:r>
      <w:r w:rsidRPr="00A17201">
        <w:rPr>
          <w:rFonts w:ascii="Times New Roman" w:hAnsi="Times New Roman"/>
          <w:sz w:val="28"/>
          <w:szCs w:val="28"/>
          <w:lang w:val="it-IT"/>
        </w:rPr>
        <w:t xml:space="preserve">ca urmare a Raportului de Reevaluare nr. 10358/17.06.2025 </w:t>
      </w:r>
      <w:r w:rsidRPr="00A17201">
        <w:rPr>
          <w:rFonts w:ascii="Times New Roman" w:hAnsi="Times New Roman"/>
          <w:sz w:val="28"/>
          <w:szCs w:val="28"/>
          <w:lang w:eastAsia="en-GB"/>
        </w:rPr>
        <w:t xml:space="preserve">și va avea următorul conținut: </w:t>
      </w:r>
      <w:r w:rsidRPr="00A17201">
        <w:rPr>
          <w:rFonts w:ascii="Times New Roman" w:hAnsi="Times New Roman"/>
          <w:i/>
          <w:iCs/>
          <w:sz w:val="28"/>
          <w:szCs w:val="28"/>
          <w:lang w:eastAsia="en-GB"/>
        </w:rPr>
        <w:t>C1-CF 53121=2,20397 mii lei, C1-CF 53129=2,20397 mii lei, TOTAL=4,4079 mii lei.</w:t>
      </w:r>
    </w:p>
    <w:tbl>
      <w:tblPr>
        <w:tblStyle w:val="TableGrid"/>
        <w:tblW w:w="9918" w:type="dxa"/>
        <w:tblLook w:val="04A0" w:firstRow="1" w:lastRow="0" w:firstColumn="1" w:lastColumn="0" w:noHBand="0" w:noVBand="1"/>
      </w:tblPr>
      <w:tblGrid>
        <w:gridCol w:w="659"/>
        <w:gridCol w:w="1083"/>
        <w:gridCol w:w="1474"/>
        <w:gridCol w:w="3070"/>
        <w:gridCol w:w="1117"/>
        <w:gridCol w:w="1213"/>
        <w:gridCol w:w="1302"/>
      </w:tblGrid>
      <w:tr w:rsidR="003312EC" w:rsidRPr="00A17201" w14:paraId="0A103DD0" w14:textId="77777777" w:rsidTr="008A6E0A">
        <w:tc>
          <w:tcPr>
            <w:tcW w:w="704" w:type="dxa"/>
          </w:tcPr>
          <w:p w14:paraId="67B1A87C"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lastRenderedPageBreak/>
              <w:t>Nr. crt</w:t>
            </w:r>
          </w:p>
        </w:tc>
        <w:tc>
          <w:tcPr>
            <w:tcW w:w="567" w:type="dxa"/>
          </w:tcPr>
          <w:p w14:paraId="25998AF8"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59" w:type="dxa"/>
          </w:tcPr>
          <w:p w14:paraId="0E75117B"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3601" w:type="dxa"/>
          </w:tcPr>
          <w:p w14:paraId="3C2C56CD"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794" w:type="dxa"/>
          </w:tcPr>
          <w:p w14:paraId="0C0ADC61"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275" w:type="dxa"/>
          </w:tcPr>
          <w:p w14:paraId="17B529EA"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418" w:type="dxa"/>
          </w:tcPr>
          <w:p w14:paraId="1C15C416"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3312EC" w:rsidRPr="00A17201" w14:paraId="7C7442FD" w14:textId="77777777" w:rsidTr="008A6E0A">
        <w:tc>
          <w:tcPr>
            <w:tcW w:w="704" w:type="dxa"/>
          </w:tcPr>
          <w:p w14:paraId="2C20026C"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567" w:type="dxa"/>
          </w:tcPr>
          <w:p w14:paraId="6309A301"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59" w:type="dxa"/>
          </w:tcPr>
          <w:p w14:paraId="03BF38EE"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3601" w:type="dxa"/>
          </w:tcPr>
          <w:p w14:paraId="59F7B496"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794" w:type="dxa"/>
          </w:tcPr>
          <w:p w14:paraId="0ED7CC31"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275" w:type="dxa"/>
          </w:tcPr>
          <w:p w14:paraId="07C12448"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418" w:type="dxa"/>
          </w:tcPr>
          <w:p w14:paraId="1799A5A4"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bl>
    <w:tbl>
      <w:tblPr>
        <w:tblStyle w:val="TableGrid"/>
        <w:tblW w:w="9918" w:type="dxa"/>
        <w:tblLayout w:type="fixed"/>
        <w:tblLook w:val="04A0" w:firstRow="1" w:lastRow="0" w:firstColumn="1" w:lastColumn="0" w:noHBand="0" w:noVBand="1"/>
      </w:tblPr>
      <w:tblGrid>
        <w:gridCol w:w="704"/>
        <w:gridCol w:w="992"/>
        <w:gridCol w:w="1560"/>
        <w:gridCol w:w="2976"/>
        <w:gridCol w:w="1276"/>
        <w:gridCol w:w="1134"/>
        <w:gridCol w:w="1276"/>
      </w:tblGrid>
      <w:tr w:rsidR="003312EC" w:rsidRPr="00A17201" w14:paraId="34B27AB3" w14:textId="77777777" w:rsidTr="008A6E0A">
        <w:tc>
          <w:tcPr>
            <w:tcW w:w="704" w:type="dxa"/>
          </w:tcPr>
          <w:p w14:paraId="133AEFE1" w14:textId="77777777" w:rsidR="003312EC" w:rsidRPr="00A17201" w:rsidRDefault="003312EC" w:rsidP="008A6E0A">
            <w:pPr>
              <w:rPr>
                <w:rFonts w:ascii="Times New Roman" w:hAnsi="Times New Roman" w:cs="Times New Roman"/>
                <w:color w:val="FF0000"/>
              </w:rPr>
            </w:pPr>
          </w:p>
        </w:tc>
        <w:tc>
          <w:tcPr>
            <w:tcW w:w="992" w:type="dxa"/>
          </w:tcPr>
          <w:p w14:paraId="571149E7" w14:textId="77777777" w:rsidR="003312EC" w:rsidRPr="00A17201" w:rsidRDefault="003312EC" w:rsidP="008A6E0A">
            <w:pPr>
              <w:rPr>
                <w:rFonts w:ascii="Times New Roman" w:hAnsi="Times New Roman" w:cs="Times New Roman"/>
                <w:color w:val="FF0000"/>
              </w:rPr>
            </w:pPr>
          </w:p>
        </w:tc>
        <w:tc>
          <w:tcPr>
            <w:tcW w:w="1560" w:type="dxa"/>
          </w:tcPr>
          <w:p w14:paraId="4D4D017A"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Puncte de colectare</w:t>
            </w:r>
          </w:p>
          <w:p w14:paraId="1E3E8801"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 2 buc</w:t>
            </w:r>
          </w:p>
        </w:tc>
        <w:tc>
          <w:tcPr>
            <w:tcW w:w="2976" w:type="dxa"/>
          </w:tcPr>
          <w:p w14:paraId="5FF44A4E"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Comuna Tulnici; </w:t>
            </w:r>
          </w:p>
          <w:p w14:paraId="39D3782A"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C1-CF 53121 platformă din pavaj flexibil cu suprafață construită 16 mp; sistem constructiv; strat de balast, strat de formă din nisip, pavele autoblocante, borduri perimetrale </w:t>
            </w:r>
          </w:p>
          <w:p w14:paraId="00B5B755" w14:textId="77777777" w:rsidR="003312EC" w:rsidRPr="00A17201" w:rsidRDefault="003312EC" w:rsidP="008A6E0A">
            <w:pPr>
              <w:rPr>
                <w:rFonts w:ascii="Times New Roman" w:hAnsi="Times New Roman" w:cs="Times New Roman"/>
              </w:rPr>
            </w:pPr>
          </w:p>
          <w:p w14:paraId="5646E3B6"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C1-CF 53129 platformă din pavaj flexibil cu suprafață construită 16 mp; sistem constructiv; strat de balast, strat de formă din nisip, pavele autoblocante, borduri perimetrale </w:t>
            </w:r>
          </w:p>
          <w:p w14:paraId="789AA0EB" w14:textId="77777777" w:rsidR="003312EC" w:rsidRPr="00A17201" w:rsidRDefault="003312EC" w:rsidP="008A6E0A">
            <w:pPr>
              <w:jc w:val="both"/>
              <w:rPr>
                <w:rFonts w:ascii="Times New Roman" w:hAnsi="Times New Roman" w:cs="Times New Roman"/>
              </w:rPr>
            </w:pPr>
          </w:p>
        </w:tc>
        <w:tc>
          <w:tcPr>
            <w:tcW w:w="1276" w:type="dxa"/>
          </w:tcPr>
          <w:p w14:paraId="5F1C60F0" w14:textId="77777777" w:rsidR="003312EC" w:rsidRPr="00A17201" w:rsidRDefault="003312EC" w:rsidP="008A6E0A">
            <w:pPr>
              <w:jc w:val="center"/>
              <w:rPr>
                <w:rFonts w:ascii="Times New Roman" w:hAnsi="Times New Roman" w:cs="Times New Roman"/>
              </w:rPr>
            </w:pPr>
            <w:r w:rsidRPr="00A17201">
              <w:rPr>
                <w:rFonts w:ascii="Times New Roman" w:hAnsi="Times New Roman" w:cs="Times New Roman"/>
              </w:rPr>
              <w:t>2020</w:t>
            </w:r>
          </w:p>
        </w:tc>
        <w:tc>
          <w:tcPr>
            <w:tcW w:w="1134" w:type="dxa"/>
          </w:tcPr>
          <w:p w14:paraId="5EBFC3E8"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i/>
                <w:iCs/>
                <w:lang w:eastAsia="en-GB"/>
              </w:rPr>
              <w:t xml:space="preserve">4,4079 </w:t>
            </w:r>
          </w:p>
          <w:p w14:paraId="7DCB8A9F" w14:textId="77777777" w:rsidR="003312EC" w:rsidRPr="00A17201" w:rsidRDefault="003312EC" w:rsidP="008A6E0A">
            <w:pPr>
              <w:jc w:val="right"/>
              <w:rPr>
                <w:rFonts w:ascii="Times New Roman" w:hAnsi="Times New Roman" w:cs="Times New Roman"/>
              </w:rPr>
            </w:pPr>
          </w:p>
          <w:p w14:paraId="0491F2D2"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i/>
                <w:iCs/>
                <w:lang w:eastAsia="en-GB"/>
              </w:rPr>
              <w:t xml:space="preserve">2,20397 </w:t>
            </w:r>
          </w:p>
          <w:p w14:paraId="6E1D1BE8" w14:textId="77777777" w:rsidR="003312EC" w:rsidRPr="00A17201" w:rsidRDefault="003312EC" w:rsidP="008A6E0A">
            <w:pPr>
              <w:rPr>
                <w:rFonts w:ascii="Times New Roman" w:hAnsi="Times New Roman" w:cs="Times New Roman"/>
              </w:rPr>
            </w:pPr>
          </w:p>
          <w:p w14:paraId="6DC48745" w14:textId="77777777" w:rsidR="003312EC" w:rsidRPr="00A17201" w:rsidRDefault="003312EC" w:rsidP="008A6E0A">
            <w:pPr>
              <w:jc w:val="right"/>
              <w:rPr>
                <w:rFonts w:ascii="Times New Roman" w:hAnsi="Times New Roman" w:cs="Times New Roman"/>
              </w:rPr>
            </w:pPr>
          </w:p>
          <w:p w14:paraId="278642CD"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i/>
                <w:iCs/>
                <w:lang w:eastAsia="en-GB"/>
              </w:rPr>
              <w:t xml:space="preserve">2,20397 </w:t>
            </w:r>
          </w:p>
          <w:p w14:paraId="64BD7921" w14:textId="77777777" w:rsidR="003312EC" w:rsidRPr="00A17201" w:rsidRDefault="003312EC" w:rsidP="008A6E0A">
            <w:pPr>
              <w:jc w:val="right"/>
              <w:rPr>
                <w:rFonts w:ascii="Times New Roman" w:hAnsi="Times New Roman" w:cs="Times New Roman"/>
              </w:rPr>
            </w:pPr>
          </w:p>
          <w:p w14:paraId="53DCCBD7" w14:textId="77777777" w:rsidR="003312EC" w:rsidRPr="00A17201" w:rsidRDefault="003312EC" w:rsidP="008A6E0A">
            <w:pPr>
              <w:rPr>
                <w:rFonts w:ascii="Times New Roman" w:hAnsi="Times New Roman" w:cs="Times New Roman"/>
              </w:rPr>
            </w:pPr>
          </w:p>
          <w:p w14:paraId="5884E3AD" w14:textId="77777777" w:rsidR="003312EC" w:rsidRPr="00A17201" w:rsidRDefault="003312EC" w:rsidP="008A6E0A">
            <w:pPr>
              <w:rPr>
                <w:rFonts w:ascii="Times New Roman" w:hAnsi="Times New Roman" w:cs="Times New Roman"/>
              </w:rPr>
            </w:pPr>
          </w:p>
          <w:p w14:paraId="7D1F4540" w14:textId="77777777" w:rsidR="003312EC" w:rsidRPr="00A17201" w:rsidRDefault="003312EC" w:rsidP="008A6E0A">
            <w:pPr>
              <w:jc w:val="right"/>
              <w:rPr>
                <w:rFonts w:ascii="Times New Roman" w:hAnsi="Times New Roman" w:cs="Times New Roman"/>
              </w:rPr>
            </w:pPr>
          </w:p>
        </w:tc>
        <w:tc>
          <w:tcPr>
            <w:tcW w:w="1276" w:type="dxa"/>
          </w:tcPr>
          <w:p w14:paraId="33B0AD8C"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AC 26/</w:t>
            </w:r>
          </w:p>
          <w:p w14:paraId="1BFEB319"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08.09.2017</w:t>
            </w:r>
          </w:p>
          <w:p w14:paraId="15297464"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PVRTL 11401/</w:t>
            </w:r>
          </w:p>
          <w:p w14:paraId="7262DD8B"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18.06.2020;</w:t>
            </w:r>
          </w:p>
          <w:p w14:paraId="55DA06B2"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53121 -</w:t>
            </w:r>
          </w:p>
          <w:p w14:paraId="283FB567"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53129-</w:t>
            </w:r>
          </w:p>
          <w:p w14:paraId="2F1F08FC" w14:textId="77777777" w:rsidR="003312EC" w:rsidRPr="00A17201" w:rsidRDefault="003312EC" w:rsidP="008A6E0A">
            <w:pPr>
              <w:rPr>
                <w:rFonts w:ascii="Times New Roman" w:hAnsi="Times New Roman" w:cs="Times New Roman"/>
              </w:rPr>
            </w:pPr>
          </w:p>
          <w:p w14:paraId="54A879D9"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HCLnr.39/</w:t>
            </w:r>
          </w:p>
          <w:p w14:paraId="5E574C8D"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26.05.2017;</w:t>
            </w:r>
          </w:p>
          <w:p w14:paraId="5620AB71"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HCJ 34/</w:t>
            </w:r>
          </w:p>
          <w:p w14:paraId="3E5DEF4F"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19.02.2020;</w:t>
            </w:r>
          </w:p>
        </w:tc>
      </w:tr>
    </w:tbl>
    <w:p w14:paraId="31FEA55F" w14:textId="5BBAF329" w:rsidR="003312EC" w:rsidRPr="00A17201" w:rsidRDefault="003312EC" w:rsidP="003312EC">
      <w:pPr>
        <w:pStyle w:val="NoSpacing"/>
        <w:spacing w:line="276" w:lineRule="auto"/>
        <w:ind w:firstLine="0"/>
        <w:rPr>
          <w:rFonts w:ascii="Times New Roman" w:hAnsi="Times New Roman"/>
          <w:i/>
          <w:iCs/>
          <w:sz w:val="28"/>
          <w:szCs w:val="28"/>
          <w:lang w:eastAsia="en-GB"/>
        </w:rPr>
      </w:pPr>
      <w:r w:rsidRPr="00A17201">
        <w:rPr>
          <w:rFonts w:ascii="Times New Roman" w:hAnsi="Times New Roman"/>
          <w:b/>
          <w:bCs/>
          <w:sz w:val="28"/>
          <w:szCs w:val="28"/>
          <w:lang w:eastAsia="en-GB"/>
        </w:rPr>
        <w:t>Poziția 381 Puncte de colectare comuna Țifești (14 buc)</w:t>
      </w:r>
      <w:r w:rsidRPr="00A17201">
        <w:rPr>
          <w:rFonts w:ascii="Times New Roman" w:hAnsi="Times New Roman"/>
          <w:b/>
          <w:bCs/>
          <w:i/>
          <w:iCs/>
          <w:sz w:val="28"/>
          <w:szCs w:val="28"/>
          <w:lang w:eastAsia="en-GB"/>
        </w:rPr>
        <w:t>,</w:t>
      </w:r>
      <w:r w:rsidRPr="00A17201">
        <w:rPr>
          <w:rFonts w:ascii="Times New Roman" w:hAnsi="Times New Roman"/>
          <w:i/>
          <w:iCs/>
          <w:sz w:val="32"/>
          <w:szCs w:val="32"/>
          <w:lang w:eastAsia="en-GB"/>
        </w:rPr>
        <w:t xml:space="preserve"> </w:t>
      </w:r>
      <w:r w:rsidRPr="00A17201">
        <w:rPr>
          <w:rFonts w:ascii="Times New Roman" w:hAnsi="Times New Roman"/>
          <w:sz w:val="28"/>
          <w:szCs w:val="28"/>
          <w:lang w:eastAsia="en-GB"/>
        </w:rPr>
        <w:t xml:space="preserve">coloana 5 valoare de inventar se modifică </w:t>
      </w:r>
      <w:r w:rsidRPr="00A17201">
        <w:rPr>
          <w:rFonts w:ascii="Times New Roman" w:hAnsi="Times New Roman"/>
          <w:sz w:val="28"/>
          <w:szCs w:val="28"/>
          <w:lang w:val="it-IT"/>
        </w:rPr>
        <w:t xml:space="preserve">ca urmare a Raportului de Reevaluare nr. 10358/17.06.2025 </w:t>
      </w:r>
      <w:r w:rsidRPr="00A17201">
        <w:rPr>
          <w:rFonts w:ascii="Times New Roman" w:hAnsi="Times New Roman"/>
          <w:sz w:val="28"/>
          <w:szCs w:val="28"/>
          <w:lang w:eastAsia="en-GB"/>
        </w:rPr>
        <w:t xml:space="preserve">și va avea următorul conținut: </w:t>
      </w:r>
      <w:r w:rsidRPr="00A17201">
        <w:rPr>
          <w:rFonts w:ascii="Times New Roman" w:hAnsi="Times New Roman"/>
          <w:i/>
          <w:iCs/>
          <w:sz w:val="28"/>
          <w:szCs w:val="28"/>
          <w:lang w:eastAsia="en-GB"/>
        </w:rPr>
        <w:t>C1-CF 58550=2,20397 mii lei, C1-CF 58551=2,20397 mii lei, C1-CF 58552</w:t>
      </w:r>
      <w:r w:rsidRPr="00A17201">
        <w:rPr>
          <w:rFonts w:ascii="Times New Roman" w:hAnsi="Times New Roman"/>
          <w:i/>
          <w:iCs/>
          <w:sz w:val="28"/>
          <w:szCs w:val="28"/>
          <w:lang w:val="it-IT" w:eastAsia="en-GB"/>
        </w:rPr>
        <w:t>=2,20397 mii lei</w:t>
      </w:r>
      <w:r w:rsidRPr="00A17201">
        <w:rPr>
          <w:rFonts w:ascii="Times New Roman" w:hAnsi="Times New Roman"/>
          <w:i/>
          <w:iCs/>
          <w:sz w:val="28"/>
          <w:szCs w:val="28"/>
          <w:lang w:eastAsia="en-GB"/>
        </w:rPr>
        <w:t>, C1-CF 58553</w:t>
      </w:r>
      <w:r w:rsidRPr="00A17201">
        <w:rPr>
          <w:rFonts w:ascii="Times New Roman" w:hAnsi="Times New Roman"/>
          <w:i/>
          <w:iCs/>
          <w:sz w:val="28"/>
          <w:szCs w:val="28"/>
          <w:lang w:val="it-IT" w:eastAsia="en-GB"/>
        </w:rPr>
        <w:t>=2,20397 mii lei</w:t>
      </w:r>
      <w:r w:rsidRPr="00A17201">
        <w:rPr>
          <w:rFonts w:ascii="Times New Roman" w:hAnsi="Times New Roman"/>
          <w:i/>
          <w:iCs/>
          <w:sz w:val="28"/>
          <w:szCs w:val="28"/>
          <w:lang w:eastAsia="en-GB"/>
        </w:rPr>
        <w:t>, C1-CF 58554</w:t>
      </w:r>
      <w:r w:rsidRPr="00A17201">
        <w:rPr>
          <w:rFonts w:ascii="Times New Roman" w:hAnsi="Times New Roman"/>
          <w:i/>
          <w:iCs/>
          <w:sz w:val="28"/>
          <w:szCs w:val="28"/>
          <w:lang w:val="it-IT" w:eastAsia="en-GB"/>
        </w:rPr>
        <w:t>=2,20397 mii lei</w:t>
      </w:r>
      <w:r w:rsidRPr="00A17201">
        <w:rPr>
          <w:rFonts w:ascii="Times New Roman" w:hAnsi="Times New Roman"/>
          <w:i/>
          <w:iCs/>
          <w:sz w:val="28"/>
          <w:szCs w:val="28"/>
          <w:lang w:eastAsia="en-GB"/>
        </w:rPr>
        <w:t>, C1-CF 58555</w:t>
      </w:r>
      <w:r w:rsidRPr="00A17201">
        <w:rPr>
          <w:rFonts w:ascii="Times New Roman" w:hAnsi="Times New Roman"/>
          <w:i/>
          <w:iCs/>
          <w:sz w:val="28"/>
          <w:szCs w:val="28"/>
          <w:lang w:val="it-IT" w:eastAsia="en-GB"/>
        </w:rPr>
        <w:t xml:space="preserve">=2,20397 mii lei, </w:t>
      </w:r>
      <w:r w:rsidRPr="00A17201">
        <w:rPr>
          <w:rFonts w:ascii="Times New Roman" w:hAnsi="Times New Roman"/>
          <w:i/>
          <w:iCs/>
          <w:sz w:val="28"/>
          <w:szCs w:val="28"/>
          <w:lang w:eastAsia="en-GB"/>
        </w:rPr>
        <w:t>C1-CF 58556</w:t>
      </w:r>
      <w:r w:rsidRPr="00A17201">
        <w:rPr>
          <w:rFonts w:ascii="Times New Roman" w:hAnsi="Times New Roman"/>
          <w:i/>
          <w:iCs/>
          <w:sz w:val="28"/>
          <w:szCs w:val="28"/>
          <w:lang w:val="it-IT" w:eastAsia="en-GB"/>
        </w:rPr>
        <w:t xml:space="preserve">=2,20397 mii lei, </w:t>
      </w:r>
      <w:r w:rsidRPr="00A17201">
        <w:rPr>
          <w:rFonts w:ascii="Times New Roman" w:hAnsi="Times New Roman"/>
          <w:i/>
          <w:iCs/>
          <w:sz w:val="28"/>
          <w:szCs w:val="28"/>
          <w:lang w:eastAsia="en-GB"/>
        </w:rPr>
        <w:t>C1-CF 58557</w:t>
      </w:r>
      <w:r w:rsidRPr="00A17201">
        <w:rPr>
          <w:rFonts w:ascii="Times New Roman" w:hAnsi="Times New Roman"/>
          <w:i/>
          <w:iCs/>
          <w:sz w:val="28"/>
          <w:szCs w:val="28"/>
          <w:lang w:val="it-IT" w:eastAsia="en-GB"/>
        </w:rPr>
        <w:t xml:space="preserve">=2,20397 mii lei, </w:t>
      </w:r>
      <w:r w:rsidRPr="00A17201">
        <w:rPr>
          <w:rFonts w:ascii="Times New Roman" w:hAnsi="Times New Roman"/>
          <w:i/>
          <w:iCs/>
          <w:sz w:val="28"/>
          <w:szCs w:val="28"/>
          <w:lang w:eastAsia="en-GB"/>
        </w:rPr>
        <w:t>C1-CF 58558</w:t>
      </w:r>
      <w:r w:rsidRPr="00A17201">
        <w:rPr>
          <w:rFonts w:ascii="Times New Roman" w:hAnsi="Times New Roman"/>
          <w:i/>
          <w:iCs/>
          <w:sz w:val="28"/>
          <w:szCs w:val="28"/>
          <w:lang w:val="it-IT" w:eastAsia="en-GB"/>
        </w:rPr>
        <w:t xml:space="preserve">=2,20397 mii lei, </w:t>
      </w:r>
      <w:r w:rsidRPr="00A17201">
        <w:rPr>
          <w:rFonts w:ascii="Times New Roman" w:hAnsi="Times New Roman"/>
          <w:i/>
          <w:iCs/>
          <w:sz w:val="28"/>
          <w:szCs w:val="28"/>
          <w:lang w:eastAsia="en-GB"/>
        </w:rPr>
        <w:t>C1-CF 58562</w:t>
      </w:r>
      <w:r w:rsidRPr="00A17201">
        <w:rPr>
          <w:rFonts w:ascii="Times New Roman" w:hAnsi="Times New Roman"/>
          <w:i/>
          <w:iCs/>
          <w:sz w:val="28"/>
          <w:szCs w:val="28"/>
          <w:lang w:val="it-IT" w:eastAsia="en-GB"/>
        </w:rPr>
        <w:t>=2,20397 mii lei</w:t>
      </w:r>
      <w:r w:rsidRPr="00A17201">
        <w:rPr>
          <w:rFonts w:ascii="Times New Roman" w:hAnsi="Times New Roman"/>
          <w:i/>
          <w:iCs/>
          <w:sz w:val="28"/>
          <w:szCs w:val="28"/>
          <w:lang w:eastAsia="en-GB"/>
        </w:rPr>
        <w:t xml:space="preserve"> C1-CF 58563</w:t>
      </w:r>
      <w:r w:rsidRPr="00A17201">
        <w:rPr>
          <w:rFonts w:ascii="Times New Roman" w:hAnsi="Times New Roman"/>
          <w:i/>
          <w:iCs/>
          <w:sz w:val="28"/>
          <w:szCs w:val="28"/>
          <w:lang w:val="it-IT" w:eastAsia="en-GB"/>
        </w:rPr>
        <w:t>=2,20397 mii lei</w:t>
      </w:r>
      <w:r w:rsidRPr="00A17201">
        <w:rPr>
          <w:rFonts w:ascii="Times New Roman" w:hAnsi="Times New Roman"/>
          <w:i/>
          <w:iCs/>
          <w:sz w:val="28"/>
          <w:szCs w:val="28"/>
          <w:lang w:eastAsia="en-GB"/>
        </w:rPr>
        <w:t xml:space="preserve"> C1-CF 58566</w:t>
      </w:r>
      <w:r w:rsidRPr="00A17201">
        <w:rPr>
          <w:rFonts w:ascii="Times New Roman" w:hAnsi="Times New Roman"/>
          <w:i/>
          <w:iCs/>
          <w:sz w:val="28"/>
          <w:szCs w:val="28"/>
          <w:lang w:val="it-IT" w:eastAsia="en-GB"/>
        </w:rPr>
        <w:t>=2,20397 mii lei,</w:t>
      </w:r>
      <w:r w:rsidRPr="00A17201">
        <w:rPr>
          <w:rFonts w:ascii="Times New Roman" w:hAnsi="Times New Roman"/>
          <w:i/>
          <w:iCs/>
          <w:sz w:val="28"/>
          <w:szCs w:val="28"/>
          <w:lang w:eastAsia="en-GB"/>
        </w:rPr>
        <w:t xml:space="preserve"> C1-CF 58579</w:t>
      </w:r>
      <w:r w:rsidRPr="00A17201">
        <w:rPr>
          <w:rFonts w:ascii="Times New Roman" w:hAnsi="Times New Roman"/>
          <w:i/>
          <w:iCs/>
          <w:sz w:val="28"/>
          <w:szCs w:val="28"/>
          <w:lang w:val="it-IT" w:eastAsia="en-GB"/>
        </w:rPr>
        <w:t xml:space="preserve">=2,20397 mii lei, </w:t>
      </w:r>
      <w:r w:rsidRPr="00A17201">
        <w:rPr>
          <w:rFonts w:ascii="Times New Roman" w:hAnsi="Times New Roman"/>
          <w:i/>
          <w:iCs/>
          <w:sz w:val="28"/>
          <w:szCs w:val="28"/>
          <w:lang w:eastAsia="en-GB"/>
        </w:rPr>
        <w:t xml:space="preserve"> C1-CF 58584</w:t>
      </w:r>
      <w:r w:rsidRPr="00A17201">
        <w:rPr>
          <w:rFonts w:ascii="Times New Roman" w:hAnsi="Times New Roman"/>
          <w:i/>
          <w:iCs/>
          <w:sz w:val="28"/>
          <w:szCs w:val="28"/>
          <w:lang w:val="it-IT" w:eastAsia="en-GB"/>
        </w:rPr>
        <w:t xml:space="preserve">=2,20397 mii lei, </w:t>
      </w:r>
      <w:r w:rsidRPr="00A17201">
        <w:rPr>
          <w:rFonts w:ascii="Times New Roman" w:hAnsi="Times New Roman"/>
          <w:i/>
          <w:iCs/>
          <w:sz w:val="28"/>
          <w:szCs w:val="28"/>
          <w:lang w:eastAsia="en-GB"/>
        </w:rPr>
        <w:t>TOTAL=30,8556 mii lei.</w:t>
      </w:r>
    </w:p>
    <w:tbl>
      <w:tblPr>
        <w:tblStyle w:val="TableGrid"/>
        <w:tblW w:w="9918" w:type="dxa"/>
        <w:tblLook w:val="04A0" w:firstRow="1" w:lastRow="0" w:firstColumn="1" w:lastColumn="0" w:noHBand="0" w:noVBand="1"/>
      </w:tblPr>
      <w:tblGrid>
        <w:gridCol w:w="659"/>
        <w:gridCol w:w="1083"/>
        <w:gridCol w:w="1474"/>
        <w:gridCol w:w="3070"/>
        <w:gridCol w:w="1117"/>
        <w:gridCol w:w="1213"/>
        <w:gridCol w:w="1302"/>
      </w:tblGrid>
      <w:tr w:rsidR="003312EC" w:rsidRPr="00A17201" w14:paraId="75D4387A" w14:textId="77777777" w:rsidTr="008A6E0A">
        <w:tc>
          <w:tcPr>
            <w:tcW w:w="704" w:type="dxa"/>
          </w:tcPr>
          <w:p w14:paraId="111AF2D3"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567" w:type="dxa"/>
          </w:tcPr>
          <w:p w14:paraId="51E253CE"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559" w:type="dxa"/>
          </w:tcPr>
          <w:p w14:paraId="72B5E6CA"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3601" w:type="dxa"/>
          </w:tcPr>
          <w:p w14:paraId="4763D53C"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794" w:type="dxa"/>
          </w:tcPr>
          <w:p w14:paraId="5BF83064"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275" w:type="dxa"/>
          </w:tcPr>
          <w:p w14:paraId="5B65651C"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418" w:type="dxa"/>
          </w:tcPr>
          <w:p w14:paraId="5BE4DBE1"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3312EC" w:rsidRPr="00A17201" w14:paraId="1A3B3B2B" w14:textId="77777777" w:rsidTr="008A6E0A">
        <w:tc>
          <w:tcPr>
            <w:tcW w:w="704" w:type="dxa"/>
          </w:tcPr>
          <w:p w14:paraId="6987962E"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567" w:type="dxa"/>
          </w:tcPr>
          <w:p w14:paraId="11995847"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559" w:type="dxa"/>
          </w:tcPr>
          <w:p w14:paraId="42DC4F0B"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3601" w:type="dxa"/>
          </w:tcPr>
          <w:p w14:paraId="18D13C21"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794" w:type="dxa"/>
          </w:tcPr>
          <w:p w14:paraId="2DFC7D61"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275" w:type="dxa"/>
          </w:tcPr>
          <w:p w14:paraId="4A62BF57"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418" w:type="dxa"/>
          </w:tcPr>
          <w:p w14:paraId="495342EC"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bl>
    <w:tbl>
      <w:tblPr>
        <w:tblStyle w:val="TableGrid"/>
        <w:tblW w:w="9918" w:type="dxa"/>
        <w:tblLayout w:type="fixed"/>
        <w:tblLook w:val="04A0" w:firstRow="1" w:lastRow="0" w:firstColumn="1" w:lastColumn="0" w:noHBand="0" w:noVBand="1"/>
      </w:tblPr>
      <w:tblGrid>
        <w:gridCol w:w="704"/>
        <w:gridCol w:w="992"/>
        <w:gridCol w:w="1560"/>
        <w:gridCol w:w="3175"/>
        <w:gridCol w:w="935"/>
        <w:gridCol w:w="1276"/>
        <w:gridCol w:w="1276"/>
      </w:tblGrid>
      <w:tr w:rsidR="003312EC" w:rsidRPr="00A17201" w14:paraId="042E10AA" w14:textId="77777777" w:rsidTr="008A6E0A">
        <w:trPr>
          <w:trHeight w:val="2121"/>
        </w:trPr>
        <w:tc>
          <w:tcPr>
            <w:tcW w:w="704" w:type="dxa"/>
          </w:tcPr>
          <w:p w14:paraId="6D599585"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380</w:t>
            </w:r>
          </w:p>
        </w:tc>
        <w:tc>
          <w:tcPr>
            <w:tcW w:w="992" w:type="dxa"/>
          </w:tcPr>
          <w:p w14:paraId="20C9F24D" w14:textId="77777777" w:rsidR="003312EC" w:rsidRPr="00A17201" w:rsidRDefault="003312EC" w:rsidP="008A6E0A">
            <w:pPr>
              <w:rPr>
                <w:rFonts w:ascii="Times New Roman" w:hAnsi="Times New Roman" w:cs="Times New Roman"/>
              </w:rPr>
            </w:pPr>
          </w:p>
        </w:tc>
        <w:tc>
          <w:tcPr>
            <w:tcW w:w="1560" w:type="dxa"/>
          </w:tcPr>
          <w:p w14:paraId="7E61257F"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Puncte de colectare comuna Tifesti; </w:t>
            </w:r>
          </w:p>
          <w:p w14:paraId="6FE87BCF"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 – </w:t>
            </w:r>
          </w:p>
          <w:p w14:paraId="44E2AC02"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14 buc</w:t>
            </w:r>
          </w:p>
        </w:tc>
        <w:tc>
          <w:tcPr>
            <w:tcW w:w="3175" w:type="dxa"/>
          </w:tcPr>
          <w:p w14:paraId="46EDB3A6"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Comuna Tifesti; </w:t>
            </w:r>
          </w:p>
          <w:p w14:paraId="2811C8DD"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C1-CF 58550 platformă din pavaj flexibil cu suprafață construită 16 mp; sistem constructiv; strat de balast, strat de formă din nisip, pavele autoblocante, borduri perimetrale </w:t>
            </w:r>
          </w:p>
          <w:p w14:paraId="4D538CCB" w14:textId="77777777" w:rsidR="003312EC" w:rsidRPr="00A17201" w:rsidRDefault="003312EC" w:rsidP="008A6E0A">
            <w:pPr>
              <w:jc w:val="both"/>
              <w:rPr>
                <w:rFonts w:ascii="Times New Roman" w:hAnsi="Times New Roman" w:cs="Times New Roman"/>
              </w:rPr>
            </w:pPr>
          </w:p>
          <w:p w14:paraId="194D1EAA"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C1-CF 58551 platformă din pavaj flexibil cu suprafață construită 16 mp; sistem constructiv; strat de balast, strat de formă din nisip, pavele autoblocante, borduri perimetrale </w:t>
            </w:r>
          </w:p>
          <w:p w14:paraId="3E9E2E35" w14:textId="77777777" w:rsidR="003312EC" w:rsidRPr="00A17201" w:rsidRDefault="003312EC" w:rsidP="008A6E0A">
            <w:pPr>
              <w:jc w:val="both"/>
              <w:rPr>
                <w:rFonts w:ascii="Times New Roman" w:hAnsi="Times New Roman" w:cs="Times New Roman"/>
              </w:rPr>
            </w:pPr>
          </w:p>
          <w:p w14:paraId="555F87E9"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58552 platformă din pavaj flexibil cu suprafață construită 16 mp; sistem constructiv; strat de balast, strat de formă din nisip, pavele autoblocante, borduri perimetrale</w:t>
            </w:r>
          </w:p>
          <w:p w14:paraId="4CEDDB9F" w14:textId="77777777" w:rsidR="003312EC" w:rsidRPr="00A17201" w:rsidRDefault="003312EC" w:rsidP="008A6E0A">
            <w:pPr>
              <w:jc w:val="both"/>
              <w:rPr>
                <w:rFonts w:ascii="Times New Roman" w:hAnsi="Times New Roman" w:cs="Times New Roman"/>
              </w:rPr>
            </w:pPr>
          </w:p>
          <w:p w14:paraId="5C0F44C4"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lastRenderedPageBreak/>
              <w:t>C1-CF 58553 platformă din pavaj flexibil cu suprafață construită 16 mp; sistem constructiv; strat de balast, strat de formă din nisip, pavele autoblocante, borduri perimetrale</w:t>
            </w:r>
          </w:p>
          <w:p w14:paraId="50CE0385" w14:textId="77777777" w:rsidR="003312EC" w:rsidRPr="00A17201" w:rsidRDefault="003312EC" w:rsidP="008A6E0A">
            <w:pPr>
              <w:jc w:val="both"/>
              <w:rPr>
                <w:rFonts w:ascii="Times New Roman" w:hAnsi="Times New Roman" w:cs="Times New Roman"/>
              </w:rPr>
            </w:pPr>
          </w:p>
          <w:p w14:paraId="0A69E9E0"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58554 platforma din pavaj flexibil cu suprafață construită 16mp; sistem constructiv: strat de balast, strat de forma din nisip, pavele autoblocante, borduri perimetrale</w:t>
            </w:r>
          </w:p>
          <w:p w14:paraId="1C3DE0B6"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 </w:t>
            </w:r>
          </w:p>
          <w:p w14:paraId="0CE271A6"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58555 platforma din pavaj flexibil cu suprafață construită 16mp; sistem constructiv: strat de balast, strat de forma din nisip, pavele autoblocante, borduri perimetrale</w:t>
            </w:r>
          </w:p>
          <w:p w14:paraId="662EA460" w14:textId="77777777" w:rsidR="003312EC" w:rsidRPr="00A17201" w:rsidRDefault="003312EC" w:rsidP="008A6E0A">
            <w:pPr>
              <w:jc w:val="both"/>
              <w:rPr>
                <w:rFonts w:ascii="Times New Roman" w:hAnsi="Times New Roman" w:cs="Times New Roman"/>
              </w:rPr>
            </w:pPr>
          </w:p>
          <w:p w14:paraId="2664E41F"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58556 platforma din pavaj flexibil cu suprafață construită 16mp ;sistem constructiv: strat de balast, strat de forma din nisip, pavele autoblocante, borduri perimetrale</w:t>
            </w:r>
          </w:p>
          <w:p w14:paraId="07904CA9"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 </w:t>
            </w:r>
          </w:p>
          <w:p w14:paraId="45D9A93D"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C1-CF 58557 platforma din pavaj flexibil cu suprafață construită16mp ;sistem constructiv: strat de balast, strat de forma din nisip, pavele autoblocante, borduri perimetrale </w:t>
            </w:r>
          </w:p>
          <w:p w14:paraId="4A3E6BB1" w14:textId="77777777" w:rsidR="003312EC" w:rsidRPr="00A17201" w:rsidRDefault="003312EC" w:rsidP="008A6E0A">
            <w:pPr>
              <w:jc w:val="both"/>
              <w:rPr>
                <w:rFonts w:ascii="Times New Roman" w:hAnsi="Times New Roman" w:cs="Times New Roman"/>
              </w:rPr>
            </w:pPr>
          </w:p>
          <w:p w14:paraId="57B639AB"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C1-CF 58558 platforma din pavaj flexibil cu suprafață construită 16mp;sistem constructiv: strat de balast, strat de forma din nisip, pavele autoblocante, borduri perimetrale </w:t>
            </w:r>
          </w:p>
          <w:p w14:paraId="04CF4332" w14:textId="77777777" w:rsidR="003312EC" w:rsidRPr="00A17201" w:rsidRDefault="003312EC" w:rsidP="008A6E0A">
            <w:pPr>
              <w:jc w:val="both"/>
              <w:rPr>
                <w:rFonts w:ascii="Times New Roman" w:hAnsi="Times New Roman" w:cs="Times New Roman"/>
              </w:rPr>
            </w:pPr>
          </w:p>
          <w:p w14:paraId="1E518220"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58562 platforma din pavaj flexibil cu suprafață construită 16mp;sistem constructiv: strat de balast, strat de forma din nisip, pavele autoblocante, borduri perimetrale</w:t>
            </w:r>
          </w:p>
          <w:p w14:paraId="37F9B881"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 </w:t>
            </w:r>
          </w:p>
          <w:p w14:paraId="0227ED28"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C1-CF 58563 platforma din pavaj flexibil cu suprafață construită 16mp; sistem constructiv: strat de balast, strat de forma din nisip, pavele autoblocante, borduri perimetrale </w:t>
            </w:r>
          </w:p>
          <w:p w14:paraId="50C1C529" w14:textId="77777777" w:rsidR="003312EC" w:rsidRPr="00A17201" w:rsidRDefault="003312EC" w:rsidP="008A6E0A">
            <w:pPr>
              <w:jc w:val="both"/>
              <w:rPr>
                <w:rFonts w:ascii="Times New Roman" w:hAnsi="Times New Roman" w:cs="Times New Roman"/>
              </w:rPr>
            </w:pPr>
          </w:p>
          <w:p w14:paraId="34B5A77D"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C1-CF 58566 platforma din pavaj flexibil cu suprafață construită 16mp; sistem constructiv: strat de balast, strat de forma din nisip, </w:t>
            </w:r>
            <w:r w:rsidRPr="00A17201">
              <w:rPr>
                <w:rFonts w:ascii="Times New Roman" w:hAnsi="Times New Roman" w:cs="Times New Roman"/>
              </w:rPr>
              <w:lastRenderedPageBreak/>
              <w:t xml:space="preserve">pavele autoblocante, borduri perimetrale </w:t>
            </w:r>
          </w:p>
          <w:p w14:paraId="37E73EFA" w14:textId="77777777" w:rsidR="003312EC" w:rsidRPr="00A17201" w:rsidRDefault="003312EC" w:rsidP="008A6E0A">
            <w:pPr>
              <w:jc w:val="both"/>
              <w:rPr>
                <w:rFonts w:ascii="Times New Roman" w:hAnsi="Times New Roman" w:cs="Times New Roman"/>
              </w:rPr>
            </w:pPr>
          </w:p>
          <w:p w14:paraId="3D67CB1F"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C1-CF 58579 platforma din pavaj flexibil cu suprafață construită 16mp; sistem constructiv: strat de balast, strat de forma din nisip, pavele autoblocante, borduri perimetrale </w:t>
            </w:r>
          </w:p>
          <w:p w14:paraId="51E836FB" w14:textId="77777777" w:rsidR="003312EC" w:rsidRPr="00A17201" w:rsidRDefault="003312EC" w:rsidP="008A6E0A">
            <w:pPr>
              <w:jc w:val="both"/>
              <w:rPr>
                <w:rFonts w:ascii="Times New Roman" w:hAnsi="Times New Roman" w:cs="Times New Roman"/>
              </w:rPr>
            </w:pPr>
          </w:p>
          <w:p w14:paraId="54922967"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C1-CF 58584 platforma din pavaj flexibil cu suprafață construită 16mp; sistem constructiv: strat de balast, strat de forma din nisip, pavele autoblocante, borduri perimetrale </w:t>
            </w:r>
          </w:p>
        </w:tc>
        <w:tc>
          <w:tcPr>
            <w:tcW w:w="935" w:type="dxa"/>
          </w:tcPr>
          <w:p w14:paraId="064B35AE" w14:textId="77777777" w:rsidR="003312EC" w:rsidRPr="00A17201" w:rsidRDefault="003312EC" w:rsidP="008A6E0A">
            <w:pPr>
              <w:jc w:val="center"/>
              <w:rPr>
                <w:rFonts w:ascii="Times New Roman" w:hAnsi="Times New Roman" w:cs="Times New Roman"/>
              </w:rPr>
            </w:pPr>
            <w:r w:rsidRPr="00A17201">
              <w:rPr>
                <w:rFonts w:ascii="Times New Roman" w:hAnsi="Times New Roman" w:cs="Times New Roman"/>
              </w:rPr>
              <w:lastRenderedPageBreak/>
              <w:t>2020</w:t>
            </w:r>
          </w:p>
        </w:tc>
        <w:tc>
          <w:tcPr>
            <w:tcW w:w="1276" w:type="dxa"/>
          </w:tcPr>
          <w:p w14:paraId="0E56FED9"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30,8556 2,20397 </w:t>
            </w:r>
          </w:p>
          <w:p w14:paraId="3A7B8BDF" w14:textId="77777777" w:rsidR="003312EC" w:rsidRPr="00A17201" w:rsidRDefault="003312EC" w:rsidP="008A6E0A">
            <w:pPr>
              <w:jc w:val="right"/>
              <w:rPr>
                <w:rFonts w:ascii="Times New Roman" w:hAnsi="Times New Roman" w:cs="Times New Roman"/>
              </w:rPr>
            </w:pPr>
          </w:p>
          <w:p w14:paraId="30B1B6F7" w14:textId="77777777" w:rsidR="003312EC" w:rsidRPr="00A17201" w:rsidRDefault="003312EC" w:rsidP="008A6E0A">
            <w:pPr>
              <w:jc w:val="right"/>
              <w:rPr>
                <w:rFonts w:ascii="Times New Roman" w:hAnsi="Times New Roman" w:cs="Times New Roman"/>
              </w:rPr>
            </w:pPr>
          </w:p>
          <w:p w14:paraId="2CC4EA1D" w14:textId="77777777" w:rsidR="003312EC" w:rsidRPr="00A17201" w:rsidRDefault="003312EC" w:rsidP="008A6E0A">
            <w:pPr>
              <w:rPr>
                <w:rFonts w:ascii="Times New Roman" w:hAnsi="Times New Roman" w:cs="Times New Roman"/>
              </w:rPr>
            </w:pPr>
          </w:p>
          <w:p w14:paraId="19561FD9" w14:textId="77777777" w:rsidR="003312EC" w:rsidRPr="00A17201" w:rsidRDefault="003312EC" w:rsidP="008A6E0A">
            <w:pPr>
              <w:jc w:val="right"/>
              <w:rPr>
                <w:rFonts w:ascii="Times New Roman" w:hAnsi="Times New Roman" w:cs="Times New Roman"/>
              </w:rPr>
            </w:pPr>
          </w:p>
          <w:p w14:paraId="18107BFC" w14:textId="77777777" w:rsidR="003312EC" w:rsidRPr="00A17201" w:rsidRDefault="003312EC" w:rsidP="008A6E0A">
            <w:pPr>
              <w:jc w:val="right"/>
              <w:rPr>
                <w:rFonts w:ascii="Times New Roman" w:hAnsi="Times New Roman" w:cs="Times New Roman"/>
              </w:rPr>
            </w:pPr>
          </w:p>
          <w:p w14:paraId="4B713635" w14:textId="77777777" w:rsidR="003312EC" w:rsidRPr="00A17201" w:rsidRDefault="003312EC" w:rsidP="008A6E0A">
            <w:pPr>
              <w:jc w:val="right"/>
              <w:rPr>
                <w:rFonts w:ascii="Times New Roman" w:hAnsi="Times New Roman" w:cs="Times New Roman"/>
              </w:rPr>
            </w:pPr>
          </w:p>
          <w:p w14:paraId="513969EB"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2,20397 </w:t>
            </w:r>
          </w:p>
          <w:p w14:paraId="22A12DF8" w14:textId="77777777" w:rsidR="003312EC" w:rsidRPr="00A17201" w:rsidRDefault="003312EC" w:rsidP="008A6E0A">
            <w:pPr>
              <w:jc w:val="right"/>
              <w:rPr>
                <w:rFonts w:ascii="Times New Roman" w:hAnsi="Times New Roman" w:cs="Times New Roman"/>
              </w:rPr>
            </w:pPr>
          </w:p>
          <w:p w14:paraId="1C6D5584" w14:textId="77777777" w:rsidR="003312EC" w:rsidRPr="00A17201" w:rsidRDefault="003312EC" w:rsidP="008A6E0A">
            <w:pPr>
              <w:jc w:val="right"/>
              <w:rPr>
                <w:rFonts w:ascii="Times New Roman" w:hAnsi="Times New Roman" w:cs="Times New Roman"/>
              </w:rPr>
            </w:pPr>
          </w:p>
          <w:p w14:paraId="29767B4D" w14:textId="77777777" w:rsidR="003312EC" w:rsidRPr="00A17201" w:rsidRDefault="003312EC" w:rsidP="008A6E0A">
            <w:pPr>
              <w:jc w:val="right"/>
              <w:rPr>
                <w:rFonts w:ascii="Times New Roman" w:hAnsi="Times New Roman" w:cs="Times New Roman"/>
              </w:rPr>
            </w:pPr>
          </w:p>
          <w:p w14:paraId="4165045A" w14:textId="77777777" w:rsidR="003312EC" w:rsidRPr="00A17201" w:rsidRDefault="003312EC" w:rsidP="008A6E0A">
            <w:pPr>
              <w:jc w:val="right"/>
              <w:rPr>
                <w:rFonts w:ascii="Times New Roman" w:hAnsi="Times New Roman" w:cs="Times New Roman"/>
              </w:rPr>
            </w:pPr>
          </w:p>
          <w:p w14:paraId="5B64C031"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2,20397 </w:t>
            </w:r>
          </w:p>
          <w:p w14:paraId="432E0D4A" w14:textId="77777777" w:rsidR="003312EC" w:rsidRPr="00A17201" w:rsidRDefault="003312EC" w:rsidP="008A6E0A">
            <w:pPr>
              <w:jc w:val="right"/>
              <w:rPr>
                <w:rFonts w:ascii="Times New Roman" w:hAnsi="Times New Roman" w:cs="Times New Roman"/>
              </w:rPr>
            </w:pPr>
          </w:p>
          <w:p w14:paraId="58C0A287" w14:textId="77777777" w:rsidR="003312EC" w:rsidRPr="00A17201" w:rsidRDefault="003312EC" w:rsidP="008A6E0A">
            <w:pPr>
              <w:jc w:val="right"/>
              <w:rPr>
                <w:rFonts w:ascii="Times New Roman" w:hAnsi="Times New Roman" w:cs="Times New Roman"/>
              </w:rPr>
            </w:pPr>
          </w:p>
          <w:p w14:paraId="7127FC4B" w14:textId="77777777" w:rsidR="003312EC" w:rsidRPr="00A17201" w:rsidRDefault="003312EC" w:rsidP="008A6E0A">
            <w:pPr>
              <w:jc w:val="right"/>
              <w:rPr>
                <w:rFonts w:ascii="Times New Roman" w:hAnsi="Times New Roman" w:cs="Times New Roman"/>
              </w:rPr>
            </w:pPr>
          </w:p>
          <w:p w14:paraId="2606AEA0" w14:textId="77777777" w:rsidR="003312EC" w:rsidRPr="00A17201" w:rsidRDefault="003312EC" w:rsidP="008A6E0A">
            <w:pPr>
              <w:jc w:val="right"/>
              <w:rPr>
                <w:rFonts w:ascii="Times New Roman" w:hAnsi="Times New Roman" w:cs="Times New Roman"/>
              </w:rPr>
            </w:pPr>
          </w:p>
          <w:p w14:paraId="696600D2" w14:textId="77777777" w:rsidR="003312EC" w:rsidRPr="00A17201" w:rsidRDefault="003312EC" w:rsidP="008A6E0A">
            <w:pPr>
              <w:jc w:val="right"/>
              <w:rPr>
                <w:rFonts w:ascii="Times New Roman" w:hAnsi="Times New Roman" w:cs="Times New Roman"/>
              </w:rPr>
            </w:pPr>
          </w:p>
          <w:p w14:paraId="093A6A2F"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2,20397 </w:t>
            </w:r>
          </w:p>
          <w:p w14:paraId="21084426" w14:textId="77777777" w:rsidR="003312EC" w:rsidRPr="00A17201" w:rsidRDefault="003312EC" w:rsidP="008A6E0A">
            <w:pPr>
              <w:jc w:val="right"/>
              <w:rPr>
                <w:rFonts w:ascii="Times New Roman" w:hAnsi="Times New Roman" w:cs="Times New Roman"/>
              </w:rPr>
            </w:pPr>
          </w:p>
          <w:p w14:paraId="552B2CB0" w14:textId="77777777" w:rsidR="003312EC" w:rsidRPr="00A17201" w:rsidRDefault="003312EC" w:rsidP="008A6E0A">
            <w:pPr>
              <w:jc w:val="right"/>
              <w:rPr>
                <w:rFonts w:ascii="Times New Roman" w:hAnsi="Times New Roman" w:cs="Times New Roman"/>
              </w:rPr>
            </w:pPr>
          </w:p>
          <w:p w14:paraId="745E2F54" w14:textId="77777777" w:rsidR="003312EC" w:rsidRPr="00A17201" w:rsidRDefault="003312EC" w:rsidP="008A6E0A">
            <w:pPr>
              <w:jc w:val="right"/>
              <w:rPr>
                <w:rFonts w:ascii="Times New Roman" w:hAnsi="Times New Roman" w:cs="Times New Roman"/>
              </w:rPr>
            </w:pPr>
          </w:p>
          <w:p w14:paraId="5C4AB016" w14:textId="77777777" w:rsidR="003312EC" w:rsidRPr="00A17201" w:rsidRDefault="003312EC" w:rsidP="008A6E0A">
            <w:pPr>
              <w:jc w:val="right"/>
              <w:rPr>
                <w:rFonts w:ascii="Times New Roman" w:hAnsi="Times New Roman" w:cs="Times New Roman"/>
              </w:rPr>
            </w:pPr>
          </w:p>
          <w:p w14:paraId="38521E86"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2,20397 </w:t>
            </w:r>
          </w:p>
          <w:p w14:paraId="4169CF0D" w14:textId="77777777" w:rsidR="003312EC" w:rsidRPr="00A17201" w:rsidRDefault="003312EC" w:rsidP="008A6E0A">
            <w:pPr>
              <w:rPr>
                <w:rFonts w:ascii="Times New Roman" w:hAnsi="Times New Roman" w:cs="Times New Roman"/>
              </w:rPr>
            </w:pPr>
          </w:p>
          <w:p w14:paraId="1338ED6F" w14:textId="77777777" w:rsidR="003312EC" w:rsidRPr="00A17201" w:rsidRDefault="003312EC" w:rsidP="008A6E0A">
            <w:pPr>
              <w:jc w:val="right"/>
              <w:rPr>
                <w:rFonts w:ascii="Times New Roman" w:hAnsi="Times New Roman" w:cs="Times New Roman"/>
              </w:rPr>
            </w:pPr>
          </w:p>
          <w:p w14:paraId="09F96849" w14:textId="77777777" w:rsidR="003312EC" w:rsidRPr="00A17201" w:rsidRDefault="003312EC" w:rsidP="008A6E0A">
            <w:pPr>
              <w:jc w:val="right"/>
              <w:rPr>
                <w:rFonts w:ascii="Times New Roman" w:hAnsi="Times New Roman" w:cs="Times New Roman"/>
              </w:rPr>
            </w:pPr>
          </w:p>
          <w:p w14:paraId="40226B65" w14:textId="77777777" w:rsidR="003312EC" w:rsidRPr="00A17201" w:rsidRDefault="003312EC" w:rsidP="008A6E0A">
            <w:pPr>
              <w:jc w:val="right"/>
              <w:rPr>
                <w:rFonts w:ascii="Times New Roman" w:hAnsi="Times New Roman" w:cs="Times New Roman"/>
              </w:rPr>
            </w:pPr>
          </w:p>
          <w:p w14:paraId="037EE859"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2,20397 </w:t>
            </w:r>
          </w:p>
          <w:p w14:paraId="36A44BF7" w14:textId="77777777" w:rsidR="003312EC" w:rsidRPr="00A17201" w:rsidRDefault="003312EC" w:rsidP="008A6E0A">
            <w:pPr>
              <w:jc w:val="right"/>
              <w:rPr>
                <w:rFonts w:ascii="Times New Roman" w:hAnsi="Times New Roman" w:cs="Times New Roman"/>
              </w:rPr>
            </w:pPr>
          </w:p>
          <w:p w14:paraId="58030DF5" w14:textId="77777777" w:rsidR="003312EC" w:rsidRPr="00A17201" w:rsidRDefault="003312EC" w:rsidP="008A6E0A">
            <w:pPr>
              <w:rPr>
                <w:rFonts w:ascii="Times New Roman" w:hAnsi="Times New Roman" w:cs="Times New Roman"/>
              </w:rPr>
            </w:pPr>
          </w:p>
          <w:p w14:paraId="083B57EF" w14:textId="77777777" w:rsidR="003312EC" w:rsidRPr="00A17201" w:rsidRDefault="003312EC" w:rsidP="008A6E0A">
            <w:pPr>
              <w:jc w:val="right"/>
              <w:rPr>
                <w:rFonts w:ascii="Times New Roman" w:hAnsi="Times New Roman" w:cs="Times New Roman"/>
              </w:rPr>
            </w:pPr>
          </w:p>
          <w:p w14:paraId="67A91CD3" w14:textId="77777777" w:rsidR="003312EC" w:rsidRPr="00A17201" w:rsidRDefault="003312EC" w:rsidP="008A6E0A">
            <w:pPr>
              <w:jc w:val="right"/>
              <w:rPr>
                <w:rFonts w:ascii="Times New Roman" w:hAnsi="Times New Roman" w:cs="Times New Roman"/>
              </w:rPr>
            </w:pPr>
          </w:p>
          <w:p w14:paraId="5DC3C2E9" w14:textId="77777777" w:rsidR="003312EC" w:rsidRPr="00A17201" w:rsidRDefault="003312EC" w:rsidP="008A6E0A">
            <w:pPr>
              <w:jc w:val="right"/>
              <w:rPr>
                <w:rFonts w:ascii="Times New Roman" w:hAnsi="Times New Roman" w:cs="Times New Roman"/>
              </w:rPr>
            </w:pPr>
          </w:p>
          <w:p w14:paraId="3A1952F1"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2,20397 </w:t>
            </w:r>
          </w:p>
          <w:p w14:paraId="788FA969" w14:textId="77777777" w:rsidR="003312EC" w:rsidRPr="00A17201" w:rsidRDefault="003312EC" w:rsidP="008A6E0A">
            <w:pPr>
              <w:jc w:val="right"/>
              <w:rPr>
                <w:rFonts w:ascii="Times New Roman" w:hAnsi="Times New Roman" w:cs="Times New Roman"/>
              </w:rPr>
            </w:pPr>
          </w:p>
          <w:p w14:paraId="3A631463" w14:textId="77777777" w:rsidR="003312EC" w:rsidRPr="00A17201" w:rsidRDefault="003312EC" w:rsidP="008A6E0A">
            <w:pPr>
              <w:jc w:val="right"/>
              <w:rPr>
                <w:rFonts w:ascii="Times New Roman" w:hAnsi="Times New Roman" w:cs="Times New Roman"/>
              </w:rPr>
            </w:pPr>
          </w:p>
          <w:p w14:paraId="0611DB88" w14:textId="77777777" w:rsidR="003312EC" w:rsidRPr="00A17201" w:rsidRDefault="003312EC" w:rsidP="008A6E0A">
            <w:pPr>
              <w:jc w:val="right"/>
              <w:rPr>
                <w:rFonts w:ascii="Times New Roman" w:hAnsi="Times New Roman" w:cs="Times New Roman"/>
              </w:rPr>
            </w:pPr>
          </w:p>
          <w:p w14:paraId="761FA168"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2,20397 </w:t>
            </w:r>
          </w:p>
          <w:p w14:paraId="36800B0B" w14:textId="77777777" w:rsidR="003312EC" w:rsidRPr="00A17201" w:rsidRDefault="003312EC" w:rsidP="008A6E0A">
            <w:pPr>
              <w:jc w:val="right"/>
              <w:rPr>
                <w:rFonts w:ascii="Times New Roman" w:hAnsi="Times New Roman" w:cs="Times New Roman"/>
              </w:rPr>
            </w:pPr>
          </w:p>
          <w:p w14:paraId="69346D00" w14:textId="77777777" w:rsidR="003312EC" w:rsidRPr="00A17201" w:rsidRDefault="003312EC" w:rsidP="008A6E0A">
            <w:pPr>
              <w:jc w:val="right"/>
              <w:rPr>
                <w:rFonts w:ascii="Times New Roman" w:hAnsi="Times New Roman" w:cs="Times New Roman"/>
              </w:rPr>
            </w:pPr>
          </w:p>
          <w:p w14:paraId="1B468832" w14:textId="77777777" w:rsidR="003312EC" w:rsidRPr="00A17201" w:rsidRDefault="003312EC" w:rsidP="008A6E0A">
            <w:pPr>
              <w:jc w:val="right"/>
              <w:rPr>
                <w:rFonts w:ascii="Times New Roman" w:hAnsi="Times New Roman" w:cs="Times New Roman"/>
              </w:rPr>
            </w:pPr>
          </w:p>
          <w:p w14:paraId="7BE3AEEB" w14:textId="77777777" w:rsidR="003312EC" w:rsidRPr="00A17201" w:rsidRDefault="003312EC" w:rsidP="008A6E0A">
            <w:pPr>
              <w:jc w:val="right"/>
              <w:rPr>
                <w:rFonts w:ascii="Times New Roman" w:hAnsi="Times New Roman" w:cs="Times New Roman"/>
              </w:rPr>
            </w:pPr>
          </w:p>
          <w:p w14:paraId="68BA5585" w14:textId="77777777" w:rsidR="003312EC" w:rsidRPr="00A17201" w:rsidRDefault="003312EC" w:rsidP="008A6E0A">
            <w:pPr>
              <w:jc w:val="right"/>
              <w:rPr>
                <w:rFonts w:ascii="Times New Roman" w:hAnsi="Times New Roman" w:cs="Times New Roman"/>
              </w:rPr>
            </w:pPr>
          </w:p>
          <w:p w14:paraId="4F6FBBBD"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2,20397 </w:t>
            </w:r>
          </w:p>
          <w:p w14:paraId="0C821522" w14:textId="77777777" w:rsidR="003312EC" w:rsidRPr="00A17201" w:rsidRDefault="003312EC" w:rsidP="008A6E0A">
            <w:pPr>
              <w:jc w:val="right"/>
              <w:rPr>
                <w:rFonts w:ascii="Times New Roman" w:hAnsi="Times New Roman" w:cs="Times New Roman"/>
              </w:rPr>
            </w:pPr>
          </w:p>
          <w:p w14:paraId="75717A29" w14:textId="77777777" w:rsidR="003312EC" w:rsidRPr="00A17201" w:rsidRDefault="003312EC" w:rsidP="008A6E0A">
            <w:pPr>
              <w:jc w:val="right"/>
              <w:rPr>
                <w:rFonts w:ascii="Times New Roman" w:hAnsi="Times New Roman" w:cs="Times New Roman"/>
              </w:rPr>
            </w:pPr>
          </w:p>
          <w:p w14:paraId="1D687BAB" w14:textId="77777777" w:rsidR="003312EC" w:rsidRPr="00A17201" w:rsidRDefault="003312EC" w:rsidP="008A6E0A">
            <w:pPr>
              <w:jc w:val="right"/>
              <w:rPr>
                <w:rFonts w:ascii="Times New Roman" w:hAnsi="Times New Roman" w:cs="Times New Roman"/>
              </w:rPr>
            </w:pPr>
          </w:p>
          <w:p w14:paraId="4C5D23DD" w14:textId="77777777" w:rsidR="003312EC" w:rsidRPr="00A17201" w:rsidRDefault="003312EC" w:rsidP="008A6E0A">
            <w:pPr>
              <w:jc w:val="right"/>
              <w:rPr>
                <w:rFonts w:ascii="Times New Roman" w:hAnsi="Times New Roman" w:cs="Times New Roman"/>
              </w:rPr>
            </w:pPr>
          </w:p>
          <w:p w14:paraId="2C35BFD6"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2,20397 </w:t>
            </w:r>
          </w:p>
          <w:p w14:paraId="250D3376" w14:textId="77777777" w:rsidR="003312EC" w:rsidRPr="00A17201" w:rsidRDefault="003312EC" w:rsidP="008A6E0A">
            <w:pPr>
              <w:jc w:val="right"/>
              <w:rPr>
                <w:rFonts w:ascii="Times New Roman" w:hAnsi="Times New Roman" w:cs="Times New Roman"/>
              </w:rPr>
            </w:pPr>
          </w:p>
          <w:p w14:paraId="067BEA9F" w14:textId="77777777" w:rsidR="003312EC" w:rsidRPr="00A17201" w:rsidRDefault="003312EC" w:rsidP="008A6E0A">
            <w:pPr>
              <w:jc w:val="right"/>
              <w:rPr>
                <w:rFonts w:ascii="Times New Roman" w:hAnsi="Times New Roman" w:cs="Times New Roman"/>
              </w:rPr>
            </w:pPr>
          </w:p>
          <w:p w14:paraId="5AE48471" w14:textId="77777777" w:rsidR="003312EC" w:rsidRPr="00A17201" w:rsidRDefault="003312EC" w:rsidP="008A6E0A">
            <w:pPr>
              <w:jc w:val="right"/>
              <w:rPr>
                <w:rFonts w:ascii="Times New Roman" w:hAnsi="Times New Roman" w:cs="Times New Roman"/>
              </w:rPr>
            </w:pPr>
          </w:p>
          <w:p w14:paraId="0BB9C31D"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2,20397 </w:t>
            </w:r>
          </w:p>
          <w:p w14:paraId="707EDDC3" w14:textId="77777777" w:rsidR="003312EC" w:rsidRPr="00A17201" w:rsidRDefault="003312EC" w:rsidP="008A6E0A">
            <w:pPr>
              <w:jc w:val="right"/>
              <w:rPr>
                <w:rFonts w:ascii="Times New Roman" w:hAnsi="Times New Roman" w:cs="Times New Roman"/>
              </w:rPr>
            </w:pPr>
          </w:p>
          <w:p w14:paraId="4E0E84D0" w14:textId="77777777" w:rsidR="003312EC" w:rsidRPr="00A17201" w:rsidRDefault="003312EC" w:rsidP="008A6E0A">
            <w:pPr>
              <w:jc w:val="right"/>
              <w:rPr>
                <w:rFonts w:ascii="Times New Roman" w:hAnsi="Times New Roman" w:cs="Times New Roman"/>
              </w:rPr>
            </w:pPr>
          </w:p>
          <w:p w14:paraId="1E0A0CE3" w14:textId="77777777" w:rsidR="003312EC" w:rsidRPr="00A17201" w:rsidRDefault="003312EC" w:rsidP="008A6E0A">
            <w:pPr>
              <w:jc w:val="right"/>
              <w:rPr>
                <w:rFonts w:ascii="Times New Roman" w:hAnsi="Times New Roman" w:cs="Times New Roman"/>
              </w:rPr>
            </w:pPr>
          </w:p>
          <w:p w14:paraId="029D1478" w14:textId="77777777" w:rsidR="003312EC" w:rsidRPr="00A17201" w:rsidRDefault="003312EC" w:rsidP="008A6E0A">
            <w:pPr>
              <w:jc w:val="right"/>
              <w:rPr>
                <w:rFonts w:ascii="Times New Roman" w:hAnsi="Times New Roman" w:cs="Times New Roman"/>
              </w:rPr>
            </w:pPr>
          </w:p>
          <w:p w14:paraId="5F26F551" w14:textId="77777777" w:rsidR="003312EC" w:rsidRPr="00A17201" w:rsidRDefault="003312EC" w:rsidP="008A6E0A">
            <w:pPr>
              <w:jc w:val="right"/>
              <w:rPr>
                <w:rFonts w:ascii="Times New Roman" w:hAnsi="Times New Roman" w:cs="Times New Roman"/>
              </w:rPr>
            </w:pPr>
          </w:p>
          <w:p w14:paraId="749E0755"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2,20397 </w:t>
            </w:r>
          </w:p>
          <w:p w14:paraId="6D8C2FBA" w14:textId="77777777" w:rsidR="003312EC" w:rsidRPr="00A17201" w:rsidRDefault="003312EC" w:rsidP="008A6E0A">
            <w:pPr>
              <w:jc w:val="right"/>
              <w:rPr>
                <w:rFonts w:ascii="Times New Roman" w:hAnsi="Times New Roman" w:cs="Times New Roman"/>
              </w:rPr>
            </w:pPr>
          </w:p>
          <w:p w14:paraId="360FE97C" w14:textId="77777777" w:rsidR="003312EC" w:rsidRPr="00A17201" w:rsidRDefault="003312EC" w:rsidP="008A6E0A">
            <w:pPr>
              <w:rPr>
                <w:rFonts w:ascii="Times New Roman" w:hAnsi="Times New Roman" w:cs="Times New Roman"/>
              </w:rPr>
            </w:pPr>
          </w:p>
          <w:p w14:paraId="1B7CF7B7" w14:textId="77777777" w:rsidR="003312EC" w:rsidRPr="00A17201" w:rsidRDefault="003312EC" w:rsidP="008A6E0A">
            <w:pPr>
              <w:jc w:val="right"/>
              <w:rPr>
                <w:rFonts w:ascii="Times New Roman" w:hAnsi="Times New Roman" w:cs="Times New Roman"/>
              </w:rPr>
            </w:pPr>
          </w:p>
          <w:p w14:paraId="2437EDC4" w14:textId="77777777" w:rsidR="003312EC" w:rsidRPr="00A17201" w:rsidRDefault="003312EC" w:rsidP="008A6E0A">
            <w:pPr>
              <w:jc w:val="right"/>
              <w:rPr>
                <w:rFonts w:ascii="Times New Roman" w:hAnsi="Times New Roman" w:cs="Times New Roman"/>
              </w:rPr>
            </w:pPr>
          </w:p>
          <w:p w14:paraId="10A93A38" w14:textId="77777777" w:rsidR="003312EC" w:rsidRPr="00A17201" w:rsidRDefault="003312EC" w:rsidP="008A6E0A">
            <w:pPr>
              <w:jc w:val="right"/>
              <w:rPr>
                <w:rFonts w:ascii="Times New Roman" w:hAnsi="Times New Roman" w:cs="Times New Roman"/>
              </w:rPr>
            </w:pPr>
          </w:p>
          <w:p w14:paraId="472B2ACB"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2,20397 </w:t>
            </w:r>
          </w:p>
          <w:p w14:paraId="5E158D47" w14:textId="77777777" w:rsidR="003312EC" w:rsidRPr="00A17201" w:rsidRDefault="003312EC" w:rsidP="008A6E0A">
            <w:pPr>
              <w:jc w:val="right"/>
              <w:rPr>
                <w:rFonts w:ascii="Times New Roman" w:hAnsi="Times New Roman" w:cs="Times New Roman"/>
              </w:rPr>
            </w:pPr>
          </w:p>
          <w:p w14:paraId="7BD9CD55" w14:textId="77777777" w:rsidR="003312EC" w:rsidRPr="00A17201" w:rsidRDefault="003312EC" w:rsidP="008A6E0A">
            <w:pPr>
              <w:jc w:val="right"/>
              <w:rPr>
                <w:rFonts w:ascii="Times New Roman" w:hAnsi="Times New Roman" w:cs="Times New Roman"/>
              </w:rPr>
            </w:pPr>
          </w:p>
          <w:p w14:paraId="6DA72F56"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             </w:t>
            </w:r>
          </w:p>
          <w:p w14:paraId="41CFE104" w14:textId="77777777" w:rsidR="003312EC" w:rsidRPr="00A17201" w:rsidRDefault="003312EC" w:rsidP="008A6E0A">
            <w:pPr>
              <w:rPr>
                <w:rFonts w:ascii="Times New Roman" w:hAnsi="Times New Roman" w:cs="Times New Roman"/>
              </w:rPr>
            </w:pPr>
            <w:r w:rsidRPr="00A17201">
              <w:rPr>
                <w:rFonts w:ascii="Times New Roman" w:hAnsi="Times New Roman" w:cs="Times New Roman"/>
                <w:lang w:eastAsia="en-GB"/>
              </w:rPr>
              <w:t xml:space="preserve">2,20397 </w:t>
            </w:r>
          </w:p>
        </w:tc>
        <w:tc>
          <w:tcPr>
            <w:tcW w:w="1276" w:type="dxa"/>
          </w:tcPr>
          <w:p w14:paraId="5EF82A25"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lastRenderedPageBreak/>
              <w:t>AC  14/</w:t>
            </w:r>
          </w:p>
          <w:p w14:paraId="7175C985"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29.06.2018</w:t>
            </w:r>
          </w:p>
          <w:p w14:paraId="4EC0EBBA"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PVRTL 11400/</w:t>
            </w:r>
          </w:p>
          <w:p w14:paraId="5A201483"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18.06.2020;</w:t>
            </w:r>
          </w:p>
          <w:p w14:paraId="1BBFCC8B"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58550 -</w:t>
            </w:r>
          </w:p>
          <w:p w14:paraId="2816BA01"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58551 -</w:t>
            </w:r>
          </w:p>
          <w:p w14:paraId="0AEA731C"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58552 -</w:t>
            </w:r>
          </w:p>
          <w:p w14:paraId="5F4EBC3B"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58553 -</w:t>
            </w:r>
          </w:p>
          <w:p w14:paraId="6A981313"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58554 -</w:t>
            </w:r>
          </w:p>
          <w:p w14:paraId="6720B277"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58555 -</w:t>
            </w:r>
          </w:p>
          <w:p w14:paraId="6C6B7504"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58556 -</w:t>
            </w:r>
          </w:p>
          <w:p w14:paraId="717508F8"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58557 -</w:t>
            </w:r>
          </w:p>
          <w:p w14:paraId="31E60F4D"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58558 -</w:t>
            </w:r>
          </w:p>
          <w:p w14:paraId="61E5C487"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58562 -</w:t>
            </w:r>
          </w:p>
          <w:p w14:paraId="46B15ACA"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58563 -</w:t>
            </w:r>
          </w:p>
          <w:p w14:paraId="1CF4D8DE"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58566 -</w:t>
            </w:r>
          </w:p>
          <w:p w14:paraId="78307C2F"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58579;</w:t>
            </w:r>
          </w:p>
          <w:p w14:paraId="77191879"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58584.</w:t>
            </w:r>
          </w:p>
          <w:p w14:paraId="18CCCE79"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HCL nr.33/</w:t>
            </w:r>
          </w:p>
          <w:p w14:paraId="0419BCD2"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14.11.2017; HCJ 34/</w:t>
            </w:r>
          </w:p>
          <w:p w14:paraId="6A6D74FD"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19.02.2020;</w:t>
            </w:r>
          </w:p>
        </w:tc>
      </w:tr>
    </w:tbl>
    <w:p w14:paraId="5423D122" w14:textId="2BBE36AE" w:rsidR="003312EC" w:rsidRPr="00A17201" w:rsidRDefault="003312EC" w:rsidP="003312EC">
      <w:pPr>
        <w:pStyle w:val="NoSpacing"/>
        <w:spacing w:line="276" w:lineRule="auto"/>
        <w:ind w:firstLine="0"/>
        <w:rPr>
          <w:rFonts w:ascii="Times New Roman" w:hAnsi="Times New Roman"/>
          <w:i/>
          <w:iCs/>
          <w:sz w:val="28"/>
          <w:szCs w:val="28"/>
          <w:lang w:eastAsia="en-GB"/>
        </w:rPr>
      </w:pPr>
      <w:r w:rsidRPr="00A17201">
        <w:rPr>
          <w:rFonts w:ascii="Times New Roman" w:hAnsi="Times New Roman"/>
          <w:b/>
          <w:bCs/>
          <w:sz w:val="28"/>
          <w:szCs w:val="28"/>
          <w:lang w:eastAsia="en-GB"/>
        </w:rPr>
        <w:lastRenderedPageBreak/>
        <w:t>Poziția 382 Puncte de colectare comuna Vidra (17 buc)</w:t>
      </w:r>
      <w:r w:rsidRPr="00A17201">
        <w:rPr>
          <w:rFonts w:ascii="Times New Roman" w:hAnsi="Times New Roman"/>
          <w:b/>
          <w:bCs/>
          <w:i/>
          <w:iCs/>
          <w:sz w:val="28"/>
          <w:szCs w:val="28"/>
          <w:lang w:eastAsia="en-GB"/>
        </w:rPr>
        <w:t>,</w:t>
      </w:r>
      <w:r w:rsidRPr="00A17201">
        <w:rPr>
          <w:rFonts w:ascii="Times New Roman" w:hAnsi="Times New Roman"/>
          <w:i/>
          <w:iCs/>
          <w:sz w:val="32"/>
          <w:szCs w:val="32"/>
          <w:lang w:eastAsia="en-GB"/>
        </w:rPr>
        <w:t xml:space="preserve"> </w:t>
      </w:r>
      <w:r w:rsidRPr="00A17201">
        <w:rPr>
          <w:rFonts w:ascii="Times New Roman" w:hAnsi="Times New Roman"/>
          <w:sz w:val="28"/>
          <w:szCs w:val="28"/>
          <w:lang w:eastAsia="en-GB"/>
        </w:rPr>
        <w:t xml:space="preserve">coloana 5 valoare de inventar se modifică </w:t>
      </w:r>
      <w:r w:rsidRPr="00A17201">
        <w:rPr>
          <w:rFonts w:ascii="Times New Roman" w:hAnsi="Times New Roman"/>
          <w:sz w:val="28"/>
          <w:szCs w:val="28"/>
          <w:lang w:val="it-IT"/>
        </w:rPr>
        <w:t xml:space="preserve">ca urmare a Raportului de Reevaluare nr. 10358/17.06.2025 </w:t>
      </w:r>
      <w:r w:rsidRPr="00A17201">
        <w:rPr>
          <w:rFonts w:ascii="Times New Roman" w:hAnsi="Times New Roman"/>
          <w:sz w:val="28"/>
          <w:szCs w:val="28"/>
          <w:lang w:eastAsia="en-GB"/>
        </w:rPr>
        <w:t xml:space="preserve">și va avea următorul conținut: </w:t>
      </w:r>
      <w:r w:rsidRPr="00A17201">
        <w:rPr>
          <w:rFonts w:ascii="Times New Roman" w:hAnsi="Times New Roman"/>
          <w:i/>
          <w:iCs/>
          <w:sz w:val="28"/>
          <w:szCs w:val="28"/>
          <w:lang w:eastAsia="en-GB"/>
        </w:rPr>
        <w:t>C1-CF 52350=2,18919 mii lei, C1-CF 52351=2,18919 mii lei, C1-CF 52352</w:t>
      </w:r>
      <w:r w:rsidRPr="00A17201">
        <w:rPr>
          <w:rFonts w:ascii="Times New Roman" w:hAnsi="Times New Roman"/>
          <w:i/>
          <w:iCs/>
          <w:sz w:val="28"/>
          <w:szCs w:val="28"/>
          <w:lang w:val="it-IT" w:eastAsia="en-GB"/>
        </w:rPr>
        <w:t>=</w:t>
      </w:r>
      <w:r w:rsidRPr="00A17201">
        <w:rPr>
          <w:rFonts w:ascii="Times New Roman" w:hAnsi="Times New Roman"/>
          <w:i/>
          <w:iCs/>
          <w:sz w:val="28"/>
          <w:szCs w:val="28"/>
          <w:lang w:eastAsia="en-GB"/>
        </w:rPr>
        <w:t xml:space="preserve">2,18919 </w:t>
      </w:r>
      <w:r w:rsidRPr="00A17201">
        <w:rPr>
          <w:rFonts w:ascii="Times New Roman" w:hAnsi="Times New Roman"/>
          <w:i/>
          <w:iCs/>
          <w:sz w:val="28"/>
          <w:szCs w:val="28"/>
          <w:lang w:val="it-IT" w:eastAsia="en-GB"/>
        </w:rPr>
        <w:t>mii lei</w:t>
      </w:r>
      <w:r w:rsidRPr="00A17201">
        <w:rPr>
          <w:rFonts w:ascii="Times New Roman" w:hAnsi="Times New Roman"/>
          <w:i/>
          <w:iCs/>
          <w:sz w:val="28"/>
          <w:szCs w:val="28"/>
          <w:lang w:eastAsia="en-GB"/>
        </w:rPr>
        <w:t>, C1-CF 52353</w:t>
      </w:r>
      <w:r w:rsidRPr="00A17201">
        <w:rPr>
          <w:rFonts w:ascii="Times New Roman" w:hAnsi="Times New Roman"/>
          <w:i/>
          <w:iCs/>
          <w:sz w:val="28"/>
          <w:szCs w:val="28"/>
          <w:lang w:val="it-IT" w:eastAsia="en-GB"/>
        </w:rPr>
        <w:t>=</w:t>
      </w:r>
      <w:r w:rsidRPr="00A17201">
        <w:rPr>
          <w:rFonts w:ascii="Times New Roman" w:hAnsi="Times New Roman"/>
          <w:i/>
          <w:iCs/>
          <w:sz w:val="28"/>
          <w:szCs w:val="28"/>
          <w:lang w:eastAsia="en-GB"/>
        </w:rPr>
        <w:t xml:space="preserve">2,18919 </w:t>
      </w:r>
      <w:r w:rsidRPr="00A17201">
        <w:rPr>
          <w:rFonts w:ascii="Times New Roman" w:hAnsi="Times New Roman"/>
          <w:i/>
          <w:iCs/>
          <w:sz w:val="28"/>
          <w:szCs w:val="28"/>
          <w:lang w:val="it-IT" w:eastAsia="en-GB"/>
        </w:rPr>
        <w:t>mii lei</w:t>
      </w:r>
      <w:r w:rsidRPr="00A17201">
        <w:rPr>
          <w:rFonts w:ascii="Times New Roman" w:hAnsi="Times New Roman"/>
          <w:i/>
          <w:iCs/>
          <w:sz w:val="28"/>
          <w:szCs w:val="28"/>
          <w:lang w:eastAsia="en-GB"/>
        </w:rPr>
        <w:t>, C1-CF 52361</w:t>
      </w:r>
      <w:r w:rsidRPr="00A17201">
        <w:rPr>
          <w:rFonts w:ascii="Times New Roman" w:hAnsi="Times New Roman"/>
          <w:i/>
          <w:iCs/>
          <w:sz w:val="28"/>
          <w:szCs w:val="28"/>
          <w:lang w:val="it-IT" w:eastAsia="en-GB"/>
        </w:rPr>
        <w:t>=</w:t>
      </w:r>
      <w:r w:rsidRPr="00A17201">
        <w:rPr>
          <w:rFonts w:ascii="Times New Roman" w:hAnsi="Times New Roman"/>
          <w:i/>
          <w:iCs/>
          <w:sz w:val="28"/>
          <w:szCs w:val="28"/>
          <w:lang w:eastAsia="en-GB"/>
        </w:rPr>
        <w:t xml:space="preserve">2,18919 </w:t>
      </w:r>
      <w:r w:rsidRPr="00A17201">
        <w:rPr>
          <w:rFonts w:ascii="Times New Roman" w:hAnsi="Times New Roman"/>
          <w:i/>
          <w:iCs/>
          <w:sz w:val="28"/>
          <w:szCs w:val="28"/>
          <w:lang w:val="it-IT" w:eastAsia="en-GB"/>
        </w:rPr>
        <w:t>mii lei</w:t>
      </w:r>
      <w:r w:rsidRPr="00A17201">
        <w:rPr>
          <w:rFonts w:ascii="Times New Roman" w:hAnsi="Times New Roman"/>
          <w:i/>
          <w:iCs/>
          <w:sz w:val="28"/>
          <w:szCs w:val="28"/>
          <w:lang w:eastAsia="en-GB"/>
        </w:rPr>
        <w:t>, C1-CF 52362</w:t>
      </w:r>
      <w:r w:rsidRPr="00A17201">
        <w:rPr>
          <w:rFonts w:ascii="Times New Roman" w:hAnsi="Times New Roman"/>
          <w:i/>
          <w:iCs/>
          <w:sz w:val="28"/>
          <w:szCs w:val="28"/>
          <w:lang w:val="it-IT" w:eastAsia="en-GB"/>
        </w:rPr>
        <w:t>=</w:t>
      </w:r>
      <w:r w:rsidRPr="00A17201">
        <w:rPr>
          <w:rFonts w:ascii="Times New Roman" w:hAnsi="Times New Roman"/>
          <w:i/>
          <w:iCs/>
          <w:sz w:val="28"/>
          <w:szCs w:val="28"/>
          <w:lang w:eastAsia="en-GB"/>
        </w:rPr>
        <w:t xml:space="preserve">2,18919 </w:t>
      </w:r>
      <w:r w:rsidRPr="00A17201">
        <w:rPr>
          <w:rFonts w:ascii="Times New Roman" w:hAnsi="Times New Roman"/>
          <w:i/>
          <w:iCs/>
          <w:sz w:val="28"/>
          <w:szCs w:val="28"/>
          <w:lang w:val="it-IT" w:eastAsia="en-GB"/>
        </w:rPr>
        <w:t xml:space="preserve">mii lei, </w:t>
      </w:r>
      <w:r w:rsidRPr="00A17201">
        <w:rPr>
          <w:rFonts w:ascii="Times New Roman" w:hAnsi="Times New Roman"/>
          <w:i/>
          <w:iCs/>
          <w:sz w:val="28"/>
          <w:szCs w:val="28"/>
          <w:lang w:eastAsia="en-GB"/>
        </w:rPr>
        <w:t>C1-CF 52363</w:t>
      </w:r>
      <w:r w:rsidRPr="00A17201">
        <w:rPr>
          <w:rFonts w:ascii="Times New Roman" w:hAnsi="Times New Roman"/>
          <w:i/>
          <w:iCs/>
          <w:sz w:val="28"/>
          <w:szCs w:val="28"/>
          <w:lang w:val="it-IT" w:eastAsia="en-GB"/>
        </w:rPr>
        <w:t>=</w:t>
      </w:r>
      <w:r w:rsidRPr="00A17201">
        <w:rPr>
          <w:rFonts w:ascii="Times New Roman" w:hAnsi="Times New Roman"/>
          <w:i/>
          <w:iCs/>
          <w:sz w:val="28"/>
          <w:szCs w:val="28"/>
          <w:lang w:eastAsia="en-GB"/>
        </w:rPr>
        <w:t xml:space="preserve">2,18919 </w:t>
      </w:r>
      <w:r w:rsidRPr="00A17201">
        <w:rPr>
          <w:rFonts w:ascii="Times New Roman" w:hAnsi="Times New Roman"/>
          <w:i/>
          <w:iCs/>
          <w:sz w:val="28"/>
          <w:szCs w:val="28"/>
          <w:lang w:val="it-IT" w:eastAsia="en-GB"/>
        </w:rPr>
        <w:t xml:space="preserve">mii lei, </w:t>
      </w:r>
      <w:r w:rsidRPr="00A17201">
        <w:rPr>
          <w:rFonts w:ascii="Times New Roman" w:hAnsi="Times New Roman"/>
          <w:i/>
          <w:iCs/>
          <w:sz w:val="28"/>
          <w:szCs w:val="28"/>
          <w:lang w:eastAsia="en-GB"/>
        </w:rPr>
        <w:t>C1-CF 52368</w:t>
      </w:r>
      <w:r w:rsidRPr="00A17201">
        <w:rPr>
          <w:rFonts w:ascii="Times New Roman" w:hAnsi="Times New Roman"/>
          <w:i/>
          <w:iCs/>
          <w:sz w:val="28"/>
          <w:szCs w:val="28"/>
          <w:lang w:val="it-IT" w:eastAsia="en-GB"/>
        </w:rPr>
        <w:t>=</w:t>
      </w:r>
      <w:r w:rsidRPr="00A17201">
        <w:rPr>
          <w:rFonts w:ascii="Times New Roman" w:hAnsi="Times New Roman"/>
          <w:i/>
          <w:iCs/>
          <w:sz w:val="28"/>
          <w:szCs w:val="28"/>
          <w:lang w:eastAsia="en-GB"/>
        </w:rPr>
        <w:t xml:space="preserve">2,18919 </w:t>
      </w:r>
      <w:r w:rsidRPr="00A17201">
        <w:rPr>
          <w:rFonts w:ascii="Times New Roman" w:hAnsi="Times New Roman"/>
          <w:i/>
          <w:iCs/>
          <w:sz w:val="28"/>
          <w:szCs w:val="28"/>
          <w:lang w:val="it-IT" w:eastAsia="en-GB"/>
        </w:rPr>
        <w:t xml:space="preserve">mii lei, </w:t>
      </w:r>
      <w:r w:rsidRPr="00A17201">
        <w:rPr>
          <w:rFonts w:ascii="Times New Roman" w:hAnsi="Times New Roman"/>
          <w:i/>
          <w:iCs/>
          <w:sz w:val="28"/>
          <w:szCs w:val="28"/>
          <w:lang w:eastAsia="en-GB"/>
        </w:rPr>
        <w:t>C1-CF 52397</w:t>
      </w:r>
      <w:r w:rsidRPr="00A17201">
        <w:rPr>
          <w:rFonts w:ascii="Times New Roman" w:hAnsi="Times New Roman"/>
          <w:i/>
          <w:iCs/>
          <w:sz w:val="28"/>
          <w:szCs w:val="28"/>
          <w:lang w:val="it-IT" w:eastAsia="en-GB"/>
        </w:rPr>
        <w:t>=</w:t>
      </w:r>
      <w:r w:rsidRPr="00A17201">
        <w:rPr>
          <w:rFonts w:ascii="Times New Roman" w:hAnsi="Times New Roman"/>
          <w:i/>
          <w:iCs/>
          <w:sz w:val="28"/>
          <w:szCs w:val="28"/>
          <w:lang w:eastAsia="en-GB"/>
        </w:rPr>
        <w:t xml:space="preserve">2,18919 </w:t>
      </w:r>
      <w:r w:rsidRPr="00A17201">
        <w:rPr>
          <w:rFonts w:ascii="Times New Roman" w:hAnsi="Times New Roman"/>
          <w:i/>
          <w:iCs/>
          <w:sz w:val="28"/>
          <w:szCs w:val="28"/>
          <w:lang w:val="it-IT" w:eastAsia="en-GB"/>
        </w:rPr>
        <w:t xml:space="preserve">mii lei, </w:t>
      </w:r>
      <w:r w:rsidRPr="00A17201">
        <w:rPr>
          <w:rFonts w:ascii="Times New Roman" w:hAnsi="Times New Roman"/>
          <w:i/>
          <w:iCs/>
          <w:sz w:val="28"/>
          <w:szCs w:val="28"/>
          <w:lang w:eastAsia="en-GB"/>
        </w:rPr>
        <w:t>C1-CF 52398</w:t>
      </w:r>
      <w:r w:rsidRPr="00A17201">
        <w:rPr>
          <w:rFonts w:ascii="Times New Roman" w:hAnsi="Times New Roman"/>
          <w:i/>
          <w:iCs/>
          <w:sz w:val="28"/>
          <w:szCs w:val="28"/>
          <w:lang w:val="it-IT" w:eastAsia="en-GB"/>
        </w:rPr>
        <w:t>=</w:t>
      </w:r>
      <w:r w:rsidRPr="00A17201">
        <w:rPr>
          <w:rFonts w:ascii="Times New Roman" w:hAnsi="Times New Roman"/>
          <w:i/>
          <w:iCs/>
          <w:sz w:val="28"/>
          <w:szCs w:val="28"/>
          <w:lang w:eastAsia="en-GB"/>
        </w:rPr>
        <w:t xml:space="preserve">2,18919 </w:t>
      </w:r>
      <w:r w:rsidRPr="00A17201">
        <w:rPr>
          <w:rFonts w:ascii="Times New Roman" w:hAnsi="Times New Roman"/>
          <w:i/>
          <w:iCs/>
          <w:sz w:val="28"/>
          <w:szCs w:val="28"/>
          <w:lang w:val="it-IT" w:eastAsia="en-GB"/>
        </w:rPr>
        <w:t>mii lei</w:t>
      </w:r>
      <w:r w:rsidRPr="00A17201">
        <w:rPr>
          <w:rFonts w:ascii="Times New Roman" w:hAnsi="Times New Roman"/>
          <w:i/>
          <w:iCs/>
          <w:sz w:val="28"/>
          <w:szCs w:val="28"/>
          <w:lang w:eastAsia="en-GB"/>
        </w:rPr>
        <w:t xml:space="preserve"> C1-CF 52402</w:t>
      </w:r>
      <w:r w:rsidRPr="00A17201">
        <w:rPr>
          <w:rFonts w:ascii="Times New Roman" w:hAnsi="Times New Roman"/>
          <w:i/>
          <w:iCs/>
          <w:sz w:val="28"/>
          <w:szCs w:val="28"/>
          <w:lang w:val="it-IT" w:eastAsia="en-GB"/>
        </w:rPr>
        <w:t>=</w:t>
      </w:r>
      <w:r w:rsidRPr="00A17201">
        <w:rPr>
          <w:rFonts w:ascii="Times New Roman" w:hAnsi="Times New Roman"/>
          <w:i/>
          <w:iCs/>
          <w:sz w:val="28"/>
          <w:szCs w:val="28"/>
          <w:lang w:eastAsia="en-GB"/>
        </w:rPr>
        <w:t xml:space="preserve">2,18919 </w:t>
      </w:r>
      <w:r w:rsidRPr="00A17201">
        <w:rPr>
          <w:rFonts w:ascii="Times New Roman" w:hAnsi="Times New Roman"/>
          <w:i/>
          <w:iCs/>
          <w:sz w:val="28"/>
          <w:szCs w:val="28"/>
          <w:lang w:val="it-IT" w:eastAsia="en-GB"/>
        </w:rPr>
        <w:t>mii lei</w:t>
      </w:r>
      <w:r w:rsidRPr="00A17201">
        <w:rPr>
          <w:rFonts w:ascii="Times New Roman" w:hAnsi="Times New Roman"/>
          <w:i/>
          <w:iCs/>
          <w:sz w:val="28"/>
          <w:szCs w:val="28"/>
          <w:lang w:eastAsia="en-GB"/>
        </w:rPr>
        <w:t xml:space="preserve"> C1-CF 52425</w:t>
      </w:r>
      <w:r w:rsidRPr="00A17201">
        <w:rPr>
          <w:rFonts w:ascii="Times New Roman" w:hAnsi="Times New Roman"/>
          <w:i/>
          <w:iCs/>
          <w:sz w:val="28"/>
          <w:szCs w:val="28"/>
          <w:lang w:val="it-IT" w:eastAsia="en-GB"/>
        </w:rPr>
        <w:t>=</w:t>
      </w:r>
      <w:r w:rsidRPr="00A17201">
        <w:rPr>
          <w:rFonts w:ascii="Times New Roman" w:hAnsi="Times New Roman"/>
          <w:i/>
          <w:iCs/>
          <w:sz w:val="28"/>
          <w:szCs w:val="28"/>
          <w:lang w:eastAsia="en-GB"/>
        </w:rPr>
        <w:t xml:space="preserve">2,18919 </w:t>
      </w:r>
      <w:r w:rsidRPr="00A17201">
        <w:rPr>
          <w:rFonts w:ascii="Times New Roman" w:hAnsi="Times New Roman"/>
          <w:i/>
          <w:iCs/>
          <w:sz w:val="28"/>
          <w:szCs w:val="28"/>
          <w:lang w:val="it-IT" w:eastAsia="en-GB"/>
        </w:rPr>
        <w:t>mii lei,</w:t>
      </w:r>
      <w:r w:rsidRPr="00A17201">
        <w:rPr>
          <w:rFonts w:ascii="Times New Roman" w:hAnsi="Times New Roman"/>
          <w:i/>
          <w:iCs/>
          <w:sz w:val="28"/>
          <w:szCs w:val="28"/>
          <w:lang w:eastAsia="en-GB"/>
        </w:rPr>
        <w:t xml:space="preserve"> C1-CF 52473</w:t>
      </w:r>
      <w:r w:rsidRPr="00A17201">
        <w:rPr>
          <w:rFonts w:ascii="Times New Roman" w:hAnsi="Times New Roman"/>
          <w:i/>
          <w:iCs/>
          <w:sz w:val="28"/>
          <w:szCs w:val="28"/>
          <w:lang w:val="it-IT" w:eastAsia="en-GB"/>
        </w:rPr>
        <w:t>=</w:t>
      </w:r>
      <w:r w:rsidRPr="00A17201">
        <w:rPr>
          <w:rFonts w:ascii="Times New Roman" w:hAnsi="Times New Roman"/>
          <w:i/>
          <w:iCs/>
          <w:sz w:val="28"/>
          <w:szCs w:val="28"/>
          <w:lang w:eastAsia="en-GB"/>
        </w:rPr>
        <w:t xml:space="preserve">2,18919 </w:t>
      </w:r>
      <w:r w:rsidRPr="00A17201">
        <w:rPr>
          <w:rFonts w:ascii="Times New Roman" w:hAnsi="Times New Roman"/>
          <w:i/>
          <w:iCs/>
          <w:sz w:val="28"/>
          <w:szCs w:val="28"/>
          <w:lang w:val="it-IT" w:eastAsia="en-GB"/>
        </w:rPr>
        <w:t>mii lei,</w:t>
      </w:r>
      <w:r w:rsidRPr="00A17201">
        <w:rPr>
          <w:rFonts w:ascii="Times New Roman" w:hAnsi="Times New Roman"/>
          <w:i/>
          <w:iCs/>
          <w:sz w:val="28"/>
          <w:szCs w:val="28"/>
          <w:lang w:eastAsia="en-GB"/>
        </w:rPr>
        <w:t xml:space="preserve"> C1-CF 52505</w:t>
      </w:r>
      <w:r w:rsidRPr="00A17201">
        <w:rPr>
          <w:rFonts w:ascii="Times New Roman" w:hAnsi="Times New Roman"/>
          <w:i/>
          <w:iCs/>
          <w:sz w:val="28"/>
          <w:szCs w:val="28"/>
          <w:lang w:val="it-IT" w:eastAsia="en-GB"/>
        </w:rPr>
        <w:t>=</w:t>
      </w:r>
      <w:r w:rsidRPr="00A17201">
        <w:rPr>
          <w:rFonts w:ascii="Times New Roman" w:hAnsi="Times New Roman"/>
          <w:i/>
          <w:iCs/>
          <w:sz w:val="28"/>
          <w:szCs w:val="28"/>
          <w:lang w:eastAsia="en-GB"/>
        </w:rPr>
        <w:t xml:space="preserve">2,18919 </w:t>
      </w:r>
      <w:r w:rsidRPr="00A17201">
        <w:rPr>
          <w:rFonts w:ascii="Times New Roman" w:hAnsi="Times New Roman"/>
          <w:i/>
          <w:iCs/>
          <w:sz w:val="28"/>
          <w:szCs w:val="28"/>
          <w:lang w:val="it-IT" w:eastAsia="en-GB"/>
        </w:rPr>
        <w:t xml:space="preserve">mii lei, </w:t>
      </w:r>
      <w:r w:rsidRPr="00A17201">
        <w:rPr>
          <w:rFonts w:ascii="Times New Roman" w:hAnsi="Times New Roman"/>
          <w:i/>
          <w:iCs/>
          <w:sz w:val="28"/>
          <w:szCs w:val="28"/>
          <w:lang w:eastAsia="en-GB"/>
        </w:rPr>
        <w:t>C1-CF 52506</w:t>
      </w:r>
      <w:r w:rsidRPr="00A17201">
        <w:rPr>
          <w:rFonts w:ascii="Times New Roman" w:hAnsi="Times New Roman"/>
          <w:i/>
          <w:iCs/>
          <w:sz w:val="28"/>
          <w:szCs w:val="28"/>
          <w:lang w:val="it-IT" w:eastAsia="en-GB"/>
        </w:rPr>
        <w:t>=</w:t>
      </w:r>
      <w:r w:rsidRPr="00A17201">
        <w:rPr>
          <w:rFonts w:ascii="Times New Roman" w:hAnsi="Times New Roman"/>
          <w:i/>
          <w:iCs/>
          <w:sz w:val="28"/>
          <w:szCs w:val="28"/>
          <w:lang w:eastAsia="en-GB"/>
        </w:rPr>
        <w:t xml:space="preserve">2,18919 </w:t>
      </w:r>
      <w:r w:rsidRPr="00A17201">
        <w:rPr>
          <w:rFonts w:ascii="Times New Roman" w:hAnsi="Times New Roman"/>
          <w:i/>
          <w:iCs/>
          <w:sz w:val="28"/>
          <w:szCs w:val="28"/>
          <w:lang w:val="it-IT" w:eastAsia="en-GB"/>
        </w:rPr>
        <w:t xml:space="preserve">mii lei, </w:t>
      </w:r>
      <w:r w:rsidRPr="00A17201">
        <w:rPr>
          <w:rFonts w:ascii="Times New Roman" w:hAnsi="Times New Roman"/>
          <w:i/>
          <w:iCs/>
          <w:sz w:val="28"/>
          <w:szCs w:val="28"/>
          <w:lang w:eastAsia="en-GB"/>
        </w:rPr>
        <w:t>C1-CF 52507</w:t>
      </w:r>
      <w:r w:rsidRPr="00A17201">
        <w:rPr>
          <w:rFonts w:ascii="Times New Roman" w:hAnsi="Times New Roman"/>
          <w:i/>
          <w:iCs/>
          <w:sz w:val="28"/>
          <w:szCs w:val="28"/>
          <w:lang w:val="it-IT" w:eastAsia="en-GB"/>
        </w:rPr>
        <w:t>=</w:t>
      </w:r>
      <w:r w:rsidRPr="00A17201">
        <w:rPr>
          <w:rFonts w:ascii="Times New Roman" w:hAnsi="Times New Roman"/>
          <w:i/>
          <w:iCs/>
          <w:sz w:val="28"/>
          <w:szCs w:val="28"/>
          <w:lang w:eastAsia="en-GB"/>
        </w:rPr>
        <w:t xml:space="preserve">2,18919 </w:t>
      </w:r>
      <w:r w:rsidRPr="00A17201">
        <w:rPr>
          <w:rFonts w:ascii="Times New Roman" w:hAnsi="Times New Roman"/>
          <w:i/>
          <w:iCs/>
          <w:sz w:val="28"/>
          <w:szCs w:val="28"/>
          <w:lang w:val="it-IT" w:eastAsia="en-GB"/>
        </w:rPr>
        <w:t xml:space="preserve">mii lei, </w:t>
      </w:r>
      <w:r w:rsidRPr="00A17201">
        <w:rPr>
          <w:rFonts w:ascii="Times New Roman" w:hAnsi="Times New Roman"/>
          <w:i/>
          <w:iCs/>
          <w:sz w:val="28"/>
          <w:szCs w:val="28"/>
          <w:lang w:eastAsia="en-GB"/>
        </w:rPr>
        <w:t>C1-CF 52519</w:t>
      </w:r>
      <w:r w:rsidRPr="00A17201">
        <w:rPr>
          <w:rFonts w:ascii="Times New Roman" w:hAnsi="Times New Roman"/>
          <w:i/>
          <w:iCs/>
          <w:sz w:val="28"/>
          <w:szCs w:val="28"/>
          <w:lang w:val="it-IT" w:eastAsia="en-GB"/>
        </w:rPr>
        <w:t>=</w:t>
      </w:r>
      <w:r w:rsidRPr="00A17201">
        <w:rPr>
          <w:rFonts w:ascii="Times New Roman" w:hAnsi="Times New Roman"/>
          <w:i/>
          <w:iCs/>
          <w:sz w:val="28"/>
          <w:szCs w:val="28"/>
          <w:lang w:eastAsia="en-GB"/>
        </w:rPr>
        <w:t xml:space="preserve">2,18919 </w:t>
      </w:r>
      <w:r w:rsidRPr="00A17201">
        <w:rPr>
          <w:rFonts w:ascii="Times New Roman" w:hAnsi="Times New Roman"/>
          <w:i/>
          <w:iCs/>
          <w:sz w:val="28"/>
          <w:szCs w:val="28"/>
          <w:lang w:val="it-IT" w:eastAsia="en-GB"/>
        </w:rPr>
        <w:t>mii lei,</w:t>
      </w:r>
      <w:r w:rsidRPr="00A17201">
        <w:rPr>
          <w:rFonts w:ascii="Times New Roman" w:hAnsi="Times New Roman"/>
          <w:i/>
          <w:iCs/>
          <w:sz w:val="28"/>
          <w:szCs w:val="28"/>
          <w:lang w:eastAsia="en-GB"/>
        </w:rPr>
        <w:t xml:space="preserve"> TOTAL=37,2162 mii lei.</w:t>
      </w:r>
    </w:p>
    <w:tbl>
      <w:tblPr>
        <w:tblStyle w:val="TableGrid"/>
        <w:tblW w:w="9918" w:type="dxa"/>
        <w:tblLook w:val="04A0" w:firstRow="1" w:lastRow="0" w:firstColumn="1" w:lastColumn="0" w:noHBand="0" w:noVBand="1"/>
      </w:tblPr>
      <w:tblGrid>
        <w:gridCol w:w="881"/>
        <w:gridCol w:w="1083"/>
        <w:gridCol w:w="1252"/>
        <w:gridCol w:w="3070"/>
        <w:gridCol w:w="1117"/>
        <w:gridCol w:w="1213"/>
        <w:gridCol w:w="1302"/>
      </w:tblGrid>
      <w:tr w:rsidR="003312EC" w:rsidRPr="00A17201" w14:paraId="38A7AA1C" w14:textId="77777777" w:rsidTr="008A6E0A">
        <w:tc>
          <w:tcPr>
            <w:tcW w:w="988" w:type="dxa"/>
          </w:tcPr>
          <w:p w14:paraId="7D1AF9C9"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567" w:type="dxa"/>
          </w:tcPr>
          <w:p w14:paraId="0EED9E91"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275" w:type="dxa"/>
          </w:tcPr>
          <w:p w14:paraId="4CE8CE9B"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3601" w:type="dxa"/>
          </w:tcPr>
          <w:p w14:paraId="1A4AF76A"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794" w:type="dxa"/>
          </w:tcPr>
          <w:p w14:paraId="49024E96"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275" w:type="dxa"/>
          </w:tcPr>
          <w:p w14:paraId="788DA95B"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418" w:type="dxa"/>
          </w:tcPr>
          <w:p w14:paraId="6DA6F23B"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Situația juridică actuală</w:t>
            </w:r>
          </w:p>
        </w:tc>
      </w:tr>
      <w:tr w:rsidR="003312EC" w:rsidRPr="00A17201" w14:paraId="12B5E458" w14:textId="77777777" w:rsidTr="008A6E0A">
        <w:tc>
          <w:tcPr>
            <w:tcW w:w="988" w:type="dxa"/>
          </w:tcPr>
          <w:p w14:paraId="1335C493"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567" w:type="dxa"/>
          </w:tcPr>
          <w:p w14:paraId="10C2EB0F"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275" w:type="dxa"/>
          </w:tcPr>
          <w:p w14:paraId="20C06602"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3601" w:type="dxa"/>
          </w:tcPr>
          <w:p w14:paraId="1016201D"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794" w:type="dxa"/>
          </w:tcPr>
          <w:p w14:paraId="3BDAB3A7"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275" w:type="dxa"/>
          </w:tcPr>
          <w:p w14:paraId="502AF392"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418" w:type="dxa"/>
          </w:tcPr>
          <w:p w14:paraId="1ACF0314"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bl>
    <w:tbl>
      <w:tblPr>
        <w:tblStyle w:val="TableGrid"/>
        <w:tblW w:w="9918" w:type="dxa"/>
        <w:tblLayout w:type="fixed"/>
        <w:tblLook w:val="04A0" w:firstRow="1" w:lastRow="0" w:firstColumn="1" w:lastColumn="0" w:noHBand="0" w:noVBand="1"/>
      </w:tblPr>
      <w:tblGrid>
        <w:gridCol w:w="846"/>
        <w:gridCol w:w="1134"/>
        <w:gridCol w:w="1276"/>
        <w:gridCol w:w="2976"/>
        <w:gridCol w:w="1134"/>
        <w:gridCol w:w="1276"/>
        <w:gridCol w:w="1276"/>
      </w:tblGrid>
      <w:tr w:rsidR="003312EC" w:rsidRPr="00A17201" w14:paraId="6CA94F72" w14:textId="77777777" w:rsidTr="008A6E0A">
        <w:tc>
          <w:tcPr>
            <w:tcW w:w="846" w:type="dxa"/>
          </w:tcPr>
          <w:p w14:paraId="6705C1C8"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381</w:t>
            </w:r>
          </w:p>
          <w:p w14:paraId="62E8103D" w14:textId="77777777" w:rsidR="003312EC" w:rsidRPr="00A17201" w:rsidRDefault="003312EC" w:rsidP="008A6E0A">
            <w:pPr>
              <w:rPr>
                <w:rFonts w:ascii="Times New Roman" w:hAnsi="Times New Roman" w:cs="Times New Roman"/>
              </w:rPr>
            </w:pPr>
          </w:p>
        </w:tc>
        <w:tc>
          <w:tcPr>
            <w:tcW w:w="1134" w:type="dxa"/>
          </w:tcPr>
          <w:p w14:paraId="7BC3D44A" w14:textId="77777777" w:rsidR="003312EC" w:rsidRPr="00A17201" w:rsidRDefault="003312EC" w:rsidP="008A6E0A">
            <w:pPr>
              <w:rPr>
                <w:rFonts w:ascii="Times New Roman" w:hAnsi="Times New Roman" w:cs="Times New Roman"/>
              </w:rPr>
            </w:pPr>
          </w:p>
        </w:tc>
        <w:tc>
          <w:tcPr>
            <w:tcW w:w="1276" w:type="dxa"/>
          </w:tcPr>
          <w:p w14:paraId="22B41CD0"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Puncte de colectare comuna Vidra – </w:t>
            </w:r>
          </w:p>
          <w:p w14:paraId="72C209D6"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17 buc</w:t>
            </w:r>
          </w:p>
        </w:tc>
        <w:tc>
          <w:tcPr>
            <w:tcW w:w="2976" w:type="dxa"/>
          </w:tcPr>
          <w:p w14:paraId="19005260"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Comuna Vidra; </w:t>
            </w:r>
          </w:p>
          <w:p w14:paraId="0915FF4C" w14:textId="0AAA336E" w:rsidR="003312EC" w:rsidRPr="00A17201" w:rsidRDefault="003312EC" w:rsidP="00D75C87">
            <w:pPr>
              <w:jc w:val="both"/>
              <w:rPr>
                <w:rFonts w:ascii="Times New Roman" w:hAnsi="Times New Roman" w:cs="Times New Roman"/>
              </w:rPr>
            </w:pPr>
            <w:r w:rsidRPr="00A17201">
              <w:rPr>
                <w:rFonts w:ascii="Times New Roman" w:hAnsi="Times New Roman" w:cs="Times New Roman"/>
              </w:rPr>
              <w:t xml:space="preserve">C1-CF 52350 platforma din pavaj flexibil cu suprafață construită 16mp; sistem constructiv: strat de balast, strat de forma din nisip, pavele autoblocante, borduri perimetrale </w:t>
            </w:r>
          </w:p>
          <w:p w14:paraId="261BF72B" w14:textId="5A69A4A2" w:rsidR="003312EC" w:rsidRPr="00A17201" w:rsidRDefault="003312EC" w:rsidP="00D75C87">
            <w:pPr>
              <w:jc w:val="both"/>
              <w:rPr>
                <w:rFonts w:ascii="Times New Roman" w:hAnsi="Times New Roman" w:cs="Times New Roman"/>
              </w:rPr>
            </w:pPr>
            <w:r w:rsidRPr="00A17201">
              <w:rPr>
                <w:rFonts w:ascii="Times New Roman" w:hAnsi="Times New Roman" w:cs="Times New Roman"/>
              </w:rPr>
              <w:t xml:space="preserve">C1-CF 52351  platforma din pavaj flexibil cu suprafață construită 16mp; sistem constructiv: strat de balast, strat de forma din nisip, pavele autoblocante, borduri perimetrale </w:t>
            </w:r>
          </w:p>
          <w:p w14:paraId="2414E245" w14:textId="057A03D1"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52352 platforma din pavaj flexibil cu suprafață construită 16mp;  sistem constructiv: strat de balast, strat de forma din nisip, pavele autoblocante, borduri perimetrale</w:t>
            </w:r>
          </w:p>
          <w:p w14:paraId="40BC3ACC" w14:textId="1ACFC678"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C1-CF 52353 platforma din pavaj flexibil cu suprafață construită 16mp; sistem constructiv: strat de balast, strat </w:t>
            </w:r>
            <w:r w:rsidRPr="00A17201">
              <w:rPr>
                <w:rFonts w:ascii="Times New Roman" w:hAnsi="Times New Roman" w:cs="Times New Roman"/>
              </w:rPr>
              <w:lastRenderedPageBreak/>
              <w:t xml:space="preserve">de forma din nisip, pavele autoblocante, borduri perimetrale </w:t>
            </w:r>
          </w:p>
          <w:p w14:paraId="10288B70"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52361 platforma din pavaj flexibil cu suprafață construită 16mp; sistem constructiv: strat de balast, strat de forma din nisip, pavele autoblocante, borduri perimetrale</w:t>
            </w:r>
          </w:p>
          <w:p w14:paraId="7E7A0DAB" w14:textId="77777777" w:rsidR="003312EC" w:rsidRPr="00A17201" w:rsidRDefault="003312EC" w:rsidP="008A6E0A">
            <w:pPr>
              <w:jc w:val="both"/>
              <w:rPr>
                <w:rFonts w:ascii="Times New Roman" w:hAnsi="Times New Roman" w:cs="Times New Roman"/>
              </w:rPr>
            </w:pPr>
          </w:p>
          <w:p w14:paraId="4E4EEDEB" w14:textId="56F4309C"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C1-CF 52362 platforma din pavaj flexibil cu suprafață construită 16mp; sistem constructiv: strat de balast, strat de forma din nisip, pavele autoblocante, borduri perimetrale </w:t>
            </w:r>
          </w:p>
          <w:p w14:paraId="33AE7805" w14:textId="70162981"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C1-CF 52363 platforma din pavaj flexibil cu suprafață construită 16mp; sistem constructiv: strat de balast, strat de forma din nisip, pavele autoblocante, borduri perimetrale </w:t>
            </w:r>
          </w:p>
          <w:p w14:paraId="5E46ECDE" w14:textId="65EA92B2"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52368 platforma din pavaj flexibil cu suprafață construită 16mp; sistem constructiv: strat de balast, strat de forma din nisip, pavele autoblocante, borduri perimetrale</w:t>
            </w:r>
          </w:p>
          <w:p w14:paraId="48FDA20E" w14:textId="30A112D5"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C1-CF 52397 platforma din pavaj flexibil cu suprafață construită 16mp; sistem constructiv: strat de balast, strat de forma din nisip, pavele autoblocante, borduri perimetrale </w:t>
            </w:r>
          </w:p>
          <w:p w14:paraId="17EBF361" w14:textId="07C666F9"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C1-CF 52398 platforma din pavaj flexibil cu suprafață construită 16mp; sistem constructiv: strat de balast, strat de forma din nisip, pavele autoblocante, borduri perimetrale </w:t>
            </w:r>
          </w:p>
          <w:p w14:paraId="4AE503E1" w14:textId="53F245F3"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52402 platforma din pavaj flexibil cu suprafață construită 16mp; sistem constructiv: strat de balast, strat de forma din nisip, pavele autoblocante, borduri perimetrale</w:t>
            </w:r>
          </w:p>
          <w:p w14:paraId="02F3236F" w14:textId="4A8CB8DB"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52425 platforma din pavaj flexibil cu suprafață construită 16mp; sistem constructiv: strat de balast, strat de forma din nisip, pavele autoblocante, borduri perimetrale</w:t>
            </w:r>
          </w:p>
          <w:p w14:paraId="3C37DCC8" w14:textId="4985F08F" w:rsidR="003312EC" w:rsidRPr="00A17201" w:rsidRDefault="003312EC" w:rsidP="008A6E0A">
            <w:pPr>
              <w:jc w:val="both"/>
              <w:rPr>
                <w:rFonts w:ascii="Times New Roman" w:hAnsi="Times New Roman" w:cs="Times New Roman"/>
              </w:rPr>
            </w:pPr>
            <w:r w:rsidRPr="00A17201">
              <w:rPr>
                <w:rFonts w:ascii="Times New Roman" w:hAnsi="Times New Roman" w:cs="Times New Roman"/>
              </w:rPr>
              <w:lastRenderedPageBreak/>
              <w:t>C1-CF 52473 platforma din pavaj flexibil cu suprafață construită 16mp; sistem constructiv: strat de balast, strat de forma din nisip, pavele autoblocante, borduri perimetrale</w:t>
            </w:r>
          </w:p>
          <w:p w14:paraId="7A9B486A" w14:textId="37CA0EDB"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52505 platforma din pavaj flexibil cu suprafață construită 16mp; sistem constructiv: strat de balast, strat de forma din nisip, pavele autoblocante, borduri perimetrale</w:t>
            </w:r>
          </w:p>
          <w:p w14:paraId="5CA7CC7C" w14:textId="464D3B88"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52506 platforma din pavaj flexibil cu suprafață construită 16mp; sistem constructiv: strat de balast, strat de forma din nisip, pavele autoblocante, borduri perimetrale</w:t>
            </w:r>
          </w:p>
          <w:p w14:paraId="78F4EDD8" w14:textId="35FE9A51" w:rsidR="003312EC" w:rsidRPr="00A17201" w:rsidRDefault="003312EC" w:rsidP="008A6E0A">
            <w:pPr>
              <w:jc w:val="both"/>
              <w:rPr>
                <w:rFonts w:ascii="Times New Roman" w:hAnsi="Times New Roman" w:cs="Times New Roman"/>
              </w:rPr>
            </w:pPr>
            <w:r w:rsidRPr="00A17201">
              <w:rPr>
                <w:rFonts w:ascii="Times New Roman" w:hAnsi="Times New Roman" w:cs="Times New Roman"/>
              </w:rPr>
              <w:t xml:space="preserve"> C1-CF 52507 platforma din pavaj flexibil cu suprafață construită 16mp; sistem constructiv: strat de balast, strat de forma din nisip, pavele autoblocante, borduri perimetrale</w:t>
            </w:r>
          </w:p>
          <w:p w14:paraId="67557259" w14:textId="77777777" w:rsidR="003312EC" w:rsidRPr="00A17201" w:rsidRDefault="003312EC" w:rsidP="008A6E0A">
            <w:pPr>
              <w:jc w:val="both"/>
              <w:rPr>
                <w:rFonts w:ascii="Times New Roman" w:hAnsi="Times New Roman" w:cs="Times New Roman"/>
              </w:rPr>
            </w:pPr>
            <w:r w:rsidRPr="00A17201">
              <w:rPr>
                <w:rFonts w:ascii="Times New Roman" w:hAnsi="Times New Roman" w:cs="Times New Roman"/>
              </w:rPr>
              <w:t>C1-CF 52519 platforma din pavaj flexibil cu suprafață construită 16mp; sistem constructiv: strat de balast, strat de forma din nisip, pavele autoblocante, borduri perimetrale</w:t>
            </w:r>
          </w:p>
        </w:tc>
        <w:tc>
          <w:tcPr>
            <w:tcW w:w="1134" w:type="dxa"/>
          </w:tcPr>
          <w:p w14:paraId="5410BC56" w14:textId="77777777" w:rsidR="003312EC" w:rsidRPr="00A17201" w:rsidRDefault="003312EC" w:rsidP="008A6E0A">
            <w:pPr>
              <w:jc w:val="center"/>
              <w:rPr>
                <w:rFonts w:ascii="Times New Roman" w:hAnsi="Times New Roman" w:cs="Times New Roman"/>
              </w:rPr>
            </w:pPr>
            <w:r w:rsidRPr="00A17201">
              <w:rPr>
                <w:rFonts w:ascii="Times New Roman" w:hAnsi="Times New Roman" w:cs="Times New Roman"/>
              </w:rPr>
              <w:lastRenderedPageBreak/>
              <w:t>2020</w:t>
            </w:r>
          </w:p>
        </w:tc>
        <w:tc>
          <w:tcPr>
            <w:tcW w:w="1276" w:type="dxa"/>
          </w:tcPr>
          <w:p w14:paraId="211620B0" w14:textId="77777777" w:rsidR="003312EC" w:rsidRPr="00A17201" w:rsidRDefault="003312EC" w:rsidP="008A6E0A">
            <w:pPr>
              <w:jc w:val="right"/>
              <w:rPr>
                <w:rFonts w:ascii="Times New Roman" w:hAnsi="Times New Roman" w:cs="Times New Roman"/>
                <w:lang w:eastAsia="en-GB"/>
              </w:rPr>
            </w:pPr>
            <w:r w:rsidRPr="00A17201">
              <w:rPr>
                <w:rFonts w:ascii="Times New Roman" w:hAnsi="Times New Roman" w:cs="Times New Roman"/>
                <w:lang w:eastAsia="en-GB"/>
              </w:rPr>
              <w:t>37,2162</w:t>
            </w:r>
          </w:p>
          <w:p w14:paraId="68F0B390" w14:textId="77777777" w:rsidR="003312EC" w:rsidRPr="00A17201" w:rsidRDefault="003312EC" w:rsidP="008A6E0A">
            <w:pPr>
              <w:jc w:val="right"/>
              <w:rPr>
                <w:rFonts w:ascii="Times New Roman" w:hAnsi="Times New Roman" w:cs="Times New Roman"/>
                <w:lang w:eastAsia="en-GB"/>
              </w:rPr>
            </w:pPr>
          </w:p>
          <w:p w14:paraId="75257AEB"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 2,18919</w:t>
            </w:r>
          </w:p>
          <w:p w14:paraId="39E980E2" w14:textId="77777777" w:rsidR="003312EC" w:rsidRPr="00A17201" w:rsidRDefault="003312EC" w:rsidP="008A6E0A">
            <w:pPr>
              <w:jc w:val="right"/>
              <w:rPr>
                <w:rFonts w:ascii="Times New Roman" w:hAnsi="Times New Roman" w:cs="Times New Roman"/>
              </w:rPr>
            </w:pPr>
          </w:p>
          <w:p w14:paraId="4E022D26" w14:textId="77777777" w:rsidR="003312EC" w:rsidRPr="00A17201" w:rsidRDefault="003312EC" w:rsidP="008A6E0A">
            <w:pPr>
              <w:jc w:val="right"/>
              <w:rPr>
                <w:rFonts w:ascii="Times New Roman" w:hAnsi="Times New Roman" w:cs="Times New Roman"/>
              </w:rPr>
            </w:pPr>
          </w:p>
          <w:p w14:paraId="448AFCD8" w14:textId="77777777" w:rsidR="003312EC" w:rsidRPr="00A17201" w:rsidRDefault="003312EC" w:rsidP="008A6E0A">
            <w:pPr>
              <w:jc w:val="right"/>
              <w:rPr>
                <w:rFonts w:ascii="Times New Roman" w:hAnsi="Times New Roman" w:cs="Times New Roman"/>
              </w:rPr>
            </w:pPr>
          </w:p>
          <w:p w14:paraId="2312D5D8" w14:textId="77777777" w:rsidR="003312EC" w:rsidRPr="00A17201" w:rsidRDefault="003312EC" w:rsidP="008A6E0A">
            <w:pPr>
              <w:jc w:val="right"/>
              <w:rPr>
                <w:rFonts w:ascii="Times New Roman" w:hAnsi="Times New Roman" w:cs="Times New Roman"/>
              </w:rPr>
            </w:pPr>
          </w:p>
          <w:p w14:paraId="24A27E1C"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2,18919 </w:t>
            </w:r>
          </w:p>
          <w:p w14:paraId="08CCCC52" w14:textId="77777777" w:rsidR="003312EC" w:rsidRPr="00A17201" w:rsidRDefault="003312EC" w:rsidP="008A6E0A">
            <w:pPr>
              <w:jc w:val="right"/>
              <w:rPr>
                <w:rFonts w:ascii="Times New Roman" w:hAnsi="Times New Roman" w:cs="Times New Roman"/>
              </w:rPr>
            </w:pPr>
          </w:p>
          <w:p w14:paraId="33C71897" w14:textId="77777777" w:rsidR="003312EC" w:rsidRPr="00A17201" w:rsidRDefault="003312EC" w:rsidP="008A6E0A">
            <w:pPr>
              <w:jc w:val="right"/>
              <w:rPr>
                <w:rFonts w:ascii="Times New Roman" w:hAnsi="Times New Roman" w:cs="Times New Roman"/>
              </w:rPr>
            </w:pPr>
          </w:p>
          <w:p w14:paraId="78073889" w14:textId="77777777" w:rsidR="003312EC" w:rsidRPr="00A17201" w:rsidRDefault="003312EC" w:rsidP="008A6E0A">
            <w:pPr>
              <w:jc w:val="right"/>
              <w:rPr>
                <w:rFonts w:ascii="Times New Roman" w:hAnsi="Times New Roman" w:cs="Times New Roman"/>
              </w:rPr>
            </w:pPr>
          </w:p>
          <w:p w14:paraId="4810DE40" w14:textId="77777777" w:rsidR="003312EC" w:rsidRPr="00A17201" w:rsidRDefault="003312EC" w:rsidP="008A6E0A">
            <w:pPr>
              <w:jc w:val="right"/>
              <w:rPr>
                <w:rFonts w:ascii="Times New Roman" w:hAnsi="Times New Roman" w:cs="Times New Roman"/>
              </w:rPr>
            </w:pPr>
          </w:p>
          <w:p w14:paraId="4A2B081A" w14:textId="77777777" w:rsidR="003312EC" w:rsidRPr="00A17201" w:rsidRDefault="003312EC" w:rsidP="008A6E0A">
            <w:pPr>
              <w:jc w:val="right"/>
              <w:rPr>
                <w:rFonts w:ascii="Times New Roman" w:hAnsi="Times New Roman" w:cs="Times New Roman"/>
              </w:rPr>
            </w:pPr>
          </w:p>
          <w:p w14:paraId="6FE2B8E4" w14:textId="77777777" w:rsidR="003312EC" w:rsidRPr="00A17201" w:rsidRDefault="003312EC" w:rsidP="008A6E0A">
            <w:pPr>
              <w:jc w:val="right"/>
              <w:rPr>
                <w:rFonts w:ascii="Times New Roman" w:hAnsi="Times New Roman" w:cs="Times New Roman"/>
              </w:rPr>
            </w:pPr>
          </w:p>
          <w:p w14:paraId="67DBEECC"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2,18919 </w:t>
            </w:r>
          </w:p>
          <w:p w14:paraId="7B64FE91" w14:textId="77777777" w:rsidR="003312EC" w:rsidRPr="00A17201" w:rsidRDefault="003312EC" w:rsidP="008A6E0A">
            <w:pPr>
              <w:jc w:val="right"/>
              <w:rPr>
                <w:rFonts w:ascii="Times New Roman" w:hAnsi="Times New Roman" w:cs="Times New Roman"/>
              </w:rPr>
            </w:pPr>
          </w:p>
          <w:p w14:paraId="6C87078B" w14:textId="77777777" w:rsidR="003312EC" w:rsidRPr="00A17201" w:rsidRDefault="003312EC" w:rsidP="008A6E0A">
            <w:pPr>
              <w:jc w:val="right"/>
              <w:rPr>
                <w:rFonts w:ascii="Times New Roman" w:hAnsi="Times New Roman" w:cs="Times New Roman"/>
              </w:rPr>
            </w:pPr>
          </w:p>
          <w:p w14:paraId="13395DE7" w14:textId="77777777" w:rsidR="003312EC" w:rsidRPr="00A17201" w:rsidRDefault="003312EC" w:rsidP="008A6E0A">
            <w:pPr>
              <w:jc w:val="right"/>
              <w:rPr>
                <w:rFonts w:ascii="Times New Roman" w:hAnsi="Times New Roman" w:cs="Times New Roman"/>
              </w:rPr>
            </w:pPr>
          </w:p>
          <w:p w14:paraId="1AD42AE1" w14:textId="77777777" w:rsidR="003312EC" w:rsidRPr="00A17201" w:rsidRDefault="003312EC" w:rsidP="008A6E0A">
            <w:pPr>
              <w:jc w:val="right"/>
              <w:rPr>
                <w:rFonts w:ascii="Times New Roman" w:hAnsi="Times New Roman" w:cs="Times New Roman"/>
              </w:rPr>
            </w:pPr>
          </w:p>
          <w:p w14:paraId="587DC9E9"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2,18919</w:t>
            </w:r>
          </w:p>
          <w:p w14:paraId="6CB7D71E" w14:textId="77777777" w:rsidR="003312EC" w:rsidRPr="00A17201" w:rsidRDefault="003312EC" w:rsidP="008A6E0A">
            <w:pPr>
              <w:jc w:val="right"/>
              <w:rPr>
                <w:rFonts w:ascii="Times New Roman" w:hAnsi="Times New Roman" w:cs="Times New Roman"/>
              </w:rPr>
            </w:pPr>
          </w:p>
          <w:p w14:paraId="63C4942E" w14:textId="77777777" w:rsidR="003312EC" w:rsidRPr="00A17201" w:rsidRDefault="003312EC" w:rsidP="008A6E0A">
            <w:pPr>
              <w:jc w:val="right"/>
              <w:rPr>
                <w:rFonts w:ascii="Times New Roman" w:hAnsi="Times New Roman" w:cs="Times New Roman"/>
              </w:rPr>
            </w:pPr>
          </w:p>
          <w:p w14:paraId="07759356" w14:textId="77777777" w:rsidR="003312EC" w:rsidRPr="00A17201" w:rsidRDefault="003312EC" w:rsidP="008A6E0A">
            <w:pPr>
              <w:jc w:val="right"/>
              <w:rPr>
                <w:rFonts w:ascii="Times New Roman" w:hAnsi="Times New Roman" w:cs="Times New Roman"/>
              </w:rPr>
            </w:pPr>
          </w:p>
          <w:p w14:paraId="44A20FED" w14:textId="77777777" w:rsidR="003312EC" w:rsidRPr="00A17201" w:rsidRDefault="003312EC" w:rsidP="008A6E0A">
            <w:pPr>
              <w:jc w:val="right"/>
              <w:rPr>
                <w:rFonts w:ascii="Times New Roman" w:hAnsi="Times New Roman" w:cs="Times New Roman"/>
              </w:rPr>
            </w:pPr>
          </w:p>
          <w:p w14:paraId="1849CE18"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2,18919 </w:t>
            </w:r>
          </w:p>
          <w:p w14:paraId="62741DC6" w14:textId="77777777" w:rsidR="003312EC" w:rsidRPr="00A17201" w:rsidRDefault="003312EC" w:rsidP="008A6E0A">
            <w:pPr>
              <w:jc w:val="right"/>
              <w:rPr>
                <w:rFonts w:ascii="Times New Roman" w:hAnsi="Times New Roman" w:cs="Times New Roman"/>
              </w:rPr>
            </w:pPr>
          </w:p>
          <w:p w14:paraId="1BA71178" w14:textId="77777777" w:rsidR="003312EC" w:rsidRPr="00A17201" w:rsidRDefault="003312EC" w:rsidP="008A6E0A">
            <w:pPr>
              <w:rPr>
                <w:rFonts w:ascii="Times New Roman" w:hAnsi="Times New Roman" w:cs="Times New Roman"/>
              </w:rPr>
            </w:pPr>
          </w:p>
          <w:p w14:paraId="7355E894" w14:textId="77777777" w:rsidR="003312EC" w:rsidRPr="00A17201" w:rsidRDefault="003312EC" w:rsidP="008A6E0A">
            <w:pPr>
              <w:jc w:val="right"/>
              <w:rPr>
                <w:rFonts w:ascii="Times New Roman" w:hAnsi="Times New Roman" w:cs="Times New Roman"/>
              </w:rPr>
            </w:pPr>
          </w:p>
          <w:p w14:paraId="41C87A9D" w14:textId="77777777" w:rsidR="003312EC" w:rsidRPr="00A17201" w:rsidRDefault="003312EC" w:rsidP="008A6E0A">
            <w:pPr>
              <w:jc w:val="right"/>
              <w:rPr>
                <w:rFonts w:ascii="Times New Roman" w:hAnsi="Times New Roman" w:cs="Times New Roman"/>
              </w:rPr>
            </w:pPr>
          </w:p>
          <w:p w14:paraId="4314B4D3" w14:textId="77777777" w:rsidR="003312EC" w:rsidRPr="00A17201" w:rsidRDefault="003312EC" w:rsidP="008A6E0A">
            <w:pPr>
              <w:jc w:val="right"/>
              <w:rPr>
                <w:rFonts w:ascii="Times New Roman" w:hAnsi="Times New Roman" w:cs="Times New Roman"/>
              </w:rPr>
            </w:pPr>
          </w:p>
          <w:p w14:paraId="0C69C9B0" w14:textId="77777777" w:rsidR="003312EC" w:rsidRPr="00A17201" w:rsidRDefault="003312EC" w:rsidP="008A6E0A">
            <w:pPr>
              <w:jc w:val="right"/>
              <w:rPr>
                <w:rFonts w:ascii="Times New Roman" w:hAnsi="Times New Roman" w:cs="Times New Roman"/>
              </w:rPr>
            </w:pPr>
          </w:p>
          <w:p w14:paraId="516B1FE8"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2,18919 </w:t>
            </w:r>
          </w:p>
          <w:p w14:paraId="15B3DF40" w14:textId="77777777" w:rsidR="003312EC" w:rsidRPr="00A17201" w:rsidRDefault="003312EC" w:rsidP="008A6E0A">
            <w:pPr>
              <w:jc w:val="right"/>
              <w:rPr>
                <w:rFonts w:ascii="Times New Roman" w:hAnsi="Times New Roman" w:cs="Times New Roman"/>
              </w:rPr>
            </w:pPr>
          </w:p>
          <w:p w14:paraId="3088572B" w14:textId="77777777" w:rsidR="003312EC" w:rsidRPr="00A17201" w:rsidRDefault="003312EC" w:rsidP="008A6E0A">
            <w:pPr>
              <w:jc w:val="right"/>
              <w:rPr>
                <w:rFonts w:ascii="Times New Roman" w:hAnsi="Times New Roman" w:cs="Times New Roman"/>
              </w:rPr>
            </w:pPr>
          </w:p>
          <w:p w14:paraId="7984D9F2" w14:textId="77777777" w:rsidR="003312EC" w:rsidRPr="00A17201" w:rsidRDefault="003312EC" w:rsidP="008A6E0A">
            <w:pPr>
              <w:jc w:val="right"/>
              <w:rPr>
                <w:rFonts w:ascii="Times New Roman" w:hAnsi="Times New Roman" w:cs="Times New Roman"/>
              </w:rPr>
            </w:pPr>
          </w:p>
          <w:p w14:paraId="78AA0422"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2,18919 </w:t>
            </w:r>
          </w:p>
          <w:p w14:paraId="2D6D89DC" w14:textId="77777777" w:rsidR="003312EC" w:rsidRPr="00A17201" w:rsidRDefault="003312EC" w:rsidP="008A6E0A">
            <w:pPr>
              <w:jc w:val="right"/>
              <w:rPr>
                <w:rFonts w:ascii="Times New Roman" w:hAnsi="Times New Roman" w:cs="Times New Roman"/>
              </w:rPr>
            </w:pPr>
          </w:p>
          <w:p w14:paraId="5E4E79FD" w14:textId="77777777" w:rsidR="003312EC" w:rsidRPr="00A17201" w:rsidRDefault="003312EC" w:rsidP="008A6E0A">
            <w:pPr>
              <w:jc w:val="right"/>
              <w:rPr>
                <w:rFonts w:ascii="Times New Roman" w:hAnsi="Times New Roman" w:cs="Times New Roman"/>
              </w:rPr>
            </w:pPr>
          </w:p>
          <w:p w14:paraId="03AABA2D" w14:textId="77777777" w:rsidR="003312EC" w:rsidRPr="00A17201" w:rsidRDefault="003312EC" w:rsidP="008A6E0A">
            <w:pPr>
              <w:jc w:val="right"/>
              <w:rPr>
                <w:rFonts w:ascii="Times New Roman" w:hAnsi="Times New Roman" w:cs="Times New Roman"/>
              </w:rPr>
            </w:pPr>
          </w:p>
          <w:p w14:paraId="47B50CF7" w14:textId="77777777" w:rsidR="003312EC" w:rsidRPr="00A17201" w:rsidRDefault="003312EC" w:rsidP="008A6E0A">
            <w:pPr>
              <w:jc w:val="right"/>
              <w:rPr>
                <w:rFonts w:ascii="Times New Roman" w:hAnsi="Times New Roman" w:cs="Times New Roman"/>
              </w:rPr>
            </w:pPr>
          </w:p>
          <w:p w14:paraId="07BF378D" w14:textId="77777777" w:rsidR="003312EC" w:rsidRPr="00A17201" w:rsidRDefault="003312EC" w:rsidP="008A6E0A">
            <w:pPr>
              <w:jc w:val="right"/>
              <w:rPr>
                <w:rFonts w:ascii="Times New Roman" w:hAnsi="Times New Roman" w:cs="Times New Roman"/>
              </w:rPr>
            </w:pPr>
          </w:p>
          <w:p w14:paraId="4DC2CB34" w14:textId="77777777" w:rsidR="003312EC" w:rsidRPr="00A17201" w:rsidRDefault="003312EC" w:rsidP="008A6E0A">
            <w:pPr>
              <w:jc w:val="right"/>
              <w:rPr>
                <w:rFonts w:ascii="Times New Roman" w:hAnsi="Times New Roman" w:cs="Times New Roman"/>
              </w:rPr>
            </w:pPr>
          </w:p>
          <w:p w14:paraId="44FA5F75"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2,18919 </w:t>
            </w:r>
          </w:p>
          <w:p w14:paraId="542CF5FA" w14:textId="77777777" w:rsidR="003312EC" w:rsidRPr="00A17201" w:rsidRDefault="003312EC" w:rsidP="008A6E0A">
            <w:pPr>
              <w:jc w:val="right"/>
              <w:rPr>
                <w:rFonts w:ascii="Times New Roman" w:hAnsi="Times New Roman" w:cs="Times New Roman"/>
              </w:rPr>
            </w:pPr>
          </w:p>
          <w:p w14:paraId="5BE555EE" w14:textId="77777777" w:rsidR="003312EC" w:rsidRPr="00A17201" w:rsidRDefault="003312EC" w:rsidP="008A6E0A">
            <w:pPr>
              <w:jc w:val="right"/>
              <w:rPr>
                <w:rFonts w:ascii="Times New Roman" w:hAnsi="Times New Roman" w:cs="Times New Roman"/>
              </w:rPr>
            </w:pPr>
          </w:p>
          <w:p w14:paraId="081E6AB3" w14:textId="77777777" w:rsidR="003312EC" w:rsidRPr="00A17201" w:rsidRDefault="003312EC" w:rsidP="008A6E0A">
            <w:pPr>
              <w:jc w:val="right"/>
              <w:rPr>
                <w:rFonts w:ascii="Times New Roman" w:hAnsi="Times New Roman" w:cs="Times New Roman"/>
              </w:rPr>
            </w:pPr>
          </w:p>
          <w:p w14:paraId="11F00356"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2,18919 </w:t>
            </w:r>
          </w:p>
          <w:p w14:paraId="3FBCB775" w14:textId="77777777" w:rsidR="003312EC" w:rsidRPr="00A17201" w:rsidRDefault="003312EC" w:rsidP="008A6E0A">
            <w:pPr>
              <w:jc w:val="right"/>
              <w:rPr>
                <w:rFonts w:ascii="Times New Roman" w:hAnsi="Times New Roman" w:cs="Times New Roman"/>
              </w:rPr>
            </w:pPr>
          </w:p>
          <w:p w14:paraId="45D6ECB4" w14:textId="77777777" w:rsidR="003312EC" w:rsidRPr="00A17201" w:rsidRDefault="003312EC" w:rsidP="008A6E0A">
            <w:pPr>
              <w:jc w:val="right"/>
              <w:rPr>
                <w:rFonts w:ascii="Times New Roman" w:hAnsi="Times New Roman" w:cs="Times New Roman"/>
              </w:rPr>
            </w:pPr>
          </w:p>
          <w:p w14:paraId="61439021" w14:textId="77777777" w:rsidR="003312EC" w:rsidRPr="00A17201" w:rsidRDefault="003312EC" w:rsidP="008A6E0A">
            <w:pPr>
              <w:jc w:val="right"/>
              <w:rPr>
                <w:rFonts w:ascii="Times New Roman" w:hAnsi="Times New Roman" w:cs="Times New Roman"/>
              </w:rPr>
            </w:pPr>
          </w:p>
          <w:p w14:paraId="77FD1A8D"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2,18919 </w:t>
            </w:r>
          </w:p>
          <w:p w14:paraId="43F087E3" w14:textId="77777777" w:rsidR="003312EC" w:rsidRPr="00A17201" w:rsidRDefault="003312EC" w:rsidP="008A6E0A">
            <w:pPr>
              <w:jc w:val="right"/>
              <w:rPr>
                <w:rFonts w:ascii="Times New Roman" w:hAnsi="Times New Roman" w:cs="Times New Roman"/>
              </w:rPr>
            </w:pPr>
          </w:p>
          <w:p w14:paraId="7D99E242" w14:textId="77777777" w:rsidR="003312EC" w:rsidRPr="00A17201" w:rsidRDefault="003312EC" w:rsidP="008A6E0A">
            <w:pPr>
              <w:jc w:val="right"/>
              <w:rPr>
                <w:rFonts w:ascii="Times New Roman" w:hAnsi="Times New Roman" w:cs="Times New Roman"/>
              </w:rPr>
            </w:pPr>
          </w:p>
          <w:p w14:paraId="1389F32B" w14:textId="77777777" w:rsidR="003312EC" w:rsidRPr="00A17201" w:rsidRDefault="003312EC" w:rsidP="008A6E0A">
            <w:pPr>
              <w:jc w:val="right"/>
              <w:rPr>
                <w:rFonts w:ascii="Times New Roman" w:hAnsi="Times New Roman" w:cs="Times New Roman"/>
              </w:rPr>
            </w:pPr>
          </w:p>
          <w:p w14:paraId="2E426F65"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2,18919 </w:t>
            </w:r>
          </w:p>
          <w:p w14:paraId="45B84710" w14:textId="77777777" w:rsidR="003312EC" w:rsidRPr="00A17201" w:rsidRDefault="003312EC" w:rsidP="008A6E0A">
            <w:pPr>
              <w:jc w:val="right"/>
              <w:rPr>
                <w:rFonts w:ascii="Times New Roman" w:hAnsi="Times New Roman" w:cs="Times New Roman"/>
              </w:rPr>
            </w:pPr>
          </w:p>
          <w:p w14:paraId="498B14B1" w14:textId="77777777" w:rsidR="003312EC" w:rsidRPr="00A17201" w:rsidRDefault="003312EC" w:rsidP="008A6E0A">
            <w:pPr>
              <w:jc w:val="right"/>
              <w:rPr>
                <w:rFonts w:ascii="Times New Roman" w:hAnsi="Times New Roman" w:cs="Times New Roman"/>
              </w:rPr>
            </w:pPr>
          </w:p>
          <w:p w14:paraId="77A5A902" w14:textId="77777777" w:rsidR="003312EC" w:rsidRPr="00A17201" w:rsidRDefault="003312EC" w:rsidP="008A6E0A">
            <w:pPr>
              <w:jc w:val="right"/>
              <w:rPr>
                <w:rFonts w:ascii="Times New Roman" w:hAnsi="Times New Roman" w:cs="Times New Roman"/>
              </w:rPr>
            </w:pPr>
          </w:p>
          <w:p w14:paraId="2951A258" w14:textId="77777777" w:rsidR="003312EC" w:rsidRPr="00A17201" w:rsidRDefault="003312EC" w:rsidP="008A6E0A">
            <w:pPr>
              <w:jc w:val="right"/>
              <w:rPr>
                <w:rFonts w:ascii="Times New Roman" w:hAnsi="Times New Roman" w:cs="Times New Roman"/>
              </w:rPr>
            </w:pPr>
          </w:p>
          <w:p w14:paraId="3BCDE41C" w14:textId="77777777" w:rsidR="003312EC" w:rsidRPr="00A17201" w:rsidRDefault="003312EC" w:rsidP="008A6E0A">
            <w:pPr>
              <w:jc w:val="right"/>
              <w:rPr>
                <w:rFonts w:ascii="Times New Roman" w:hAnsi="Times New Roman" w:cs="Times New Roman"/>
              </w:rPr>
            </w:pPr>
          </w:p>
          <w:p w14:paraId="64B4CD5A"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2,18919 </w:t>
            </w:r>
          </w:p>
          <w:p w14:paraId="0736E4F8" w14:textId="77777777" w:rsidR="003312EC" w:rsidRPr="00A17201" w:rsidRDefault="003312EC" w:rsidP="008A6E0A">
            <w:pPr>
              <w:jc w:val="right"/>
              <w:rPr>
                <w:rFonts w:ascii="Times New Roman" w:hAnsi="Times New Roman" w:cs="Times New Roman"/>
              </w:rPr>
            </w:pPr>
          </w:p>
          <w:p w14:paraId="5FFAA774" w14:textId="77777777" w:rsidR="003312EC" w:rsidRPr="00A17201" w:rsidRDefault="003312EC" w:rsidP="008A6E0A">
            <w:pPr>
              <w:jc w:val="right"/>
              <w:rPr>
                <w:rFonts w:ascii="Times New Roman" w:hAnsi="Times New Roman" w:cs="Times New Roman"/>
              </w:rPr>
            </w:pPr>
          </w:p>
          <w:p w14:paraId="2DF6F12C" w14:textId="77777777" w:rsidR="003312EC" w:rsidRPr="00A17201" w:rsidRDefault="003312EC" w:rsidP="008A6E0A">
            <w:pPr>
              <w:jc w:val="right"/>
              <w:rPr>
                <w:rFonts w:ascii="Times New Roman" w:hAnsi="Times New Roman" w:cs="Times New Roman"/>
              </w:rPr>
            </w:pPr>
          </w:p>
          <w:p w14:paraId="758EEB44" w14:textId="77777777" w:rsidR="003312EC" w:rsidRPr="00A17201" w:rsidRDefault="003312EC" w:rsidP="008A6E0A">
            <w:pPr>
              <w:jc w:val="right"/>
              <w:rPr>
                <w:rFonts w:ascii="Times New Roman" w:hAnsi="Times New Roman" w:cs="Times New Roman"/>
              </w:rPr>
            </w:pPr>
          </w:p>
          <w:p w14:paraId="06E47815"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2,18919 </w:t>
            </w:r>
          </w:p>
          <w:p w14:paraId="05DF7228" w14:textId="77777777" w:rsidR="003312EC" w:rsidRPr="00A17201" w:rsidRDefault="003312EC" w:rsidP="008A6E0A">
            <w:pPr>
              <w:jc w:val="right"/>
              <w:rPr>
                <w:rFonts w:ascii="Times New Roman" w:hAnsi="Times New Roman" w:cs="Times New Roman"/>
              </w:rPr>
            </w:pPr>
          </w:p>
          <w:p w14:paraId="682B28AB" w14:textId="77777777" w:rsidR="003312EC" w:rsidRPr="00A17201" w:rsidRDefault="003312EC" w:rsidP="008A6E0A">
            <w:pPr>
              <w:jc w:val="right"/>
              <w:rPr>
                <w:rFonts w:ascii="Times New Roman" w:hAnsi="Times New Roman" w:cs="Times New Roman"/>
              </w:rPr>
            </w:pPr>
          </w:p>
          <w:p w14:paraId="5AC4148B" w14:textId="77777777" w:rsidR="003312EC" w:rsidRPr="00A17201" w:rsidRDefault="003312EC" w:rsidP="008A6E0A">
            <w:pPr>
              <w:jc w:val="right"/>
              <w:rPr>
                <w:rFonts w:ascii="Times New Roman" w:hAnsi="Times New Roman" w:cs="Times New Roman"/>
              </w:rPr>
            </w:pPr>
          </w:p>
          <w:p w14:paraId="2F54EBF8" w14:textId="77777777" w:rsidR="003312EC" w:rsidRPr="00A17201" w:rsidRDefault="003312EC" w:rsidP="008A6E0A">
            <w:pPr>
              <w:jc w:val="right"/>
              <w:rPr>
                <w:rFonts w:ascii="Times New Roman" w:hAnsi="Times New Roman" w:cs="Times New Roman"/>
              </w:rPr>
            </w:pPr>
          </w:p>
          <w:p w14:paraId="67ED49E8" w14:textId="77777777" w:rsidR="003312EC" w:rsidRPr="00A17201" w:rsidRDefault="003312EC" w:rsidP="008A6E0A">
            <w:pPr>
              <w:jc w:val="right"/>
              <w:rPr>
                <w:rFonts w:ascii="Times New Roman" w:hAnsi="Times New Roman" w:cs="Times New Roman"/>
              </w:rPr>
            </w:pPr>
          </w:p>
          <w:p w14:paraId="153927B2"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2,18919 </w:t>
            </w:r>
          </w:p>
          <w:p w14:paraId="4CB4860B" w14:textId="77777777" w:rsidR="003312EC" w:rsidRPr="00A17201" w:rsidRDefault="003312EC" w:rsidP="008A6E0A">
            <w:pPr>
              <w:jc w:val="right"/>
              <w:rPr>
                <w:rFonts w:ascii="Times New Roman" w:hAnsi="Times New Roman" w:cs="Times New Roman"/>
              </w:rPr>
            </w:pPr>
          </w:p>
          <w:p w14:paraId="44873E8B" w14:textId="77777777" w:rsidR="003312EC" w:rsidRPr="00A17201" w:rsidRDefault="003312EC" w:rsidP="008A6E0A">
            <w:pPr>
              <w:jc w:val="right"/>
              <w:rPr>
                <w:rFonts w:ascii="Times New Roman" w:hAnsi="Times New Roman" w:cs="Times New Roman"/>
              </w:rPr>
            </w:pPr>
          </w:p>
          <w:p w14:paraId="13773F94" w14:textId="77777777" w:rsidR="003312EC" w:rsidRPr="00A17201" w:rsidRDefault="003312EC" w:rsidP="008A6E0A">
            <w:pPr>
              <w:jc w:val="right"/>
              <w:rPr>
                <w:rFonts w:ascii="Times New Roman" w:hAnsi="Times New Roman" w:cs="Times New Roman"/>
              </w:rPr>
            </w:pPr>
          </w:p>
          <w:p w14:paraId="60CEC583" w14:textId="77777777" w:rsidR="003312EC" w:rsidRPr="00A17201" w:rsidRDefault="003312EC" w:rsidP="008A6E0A">
            <w:pPr>
              <w:jc w:val="right"/>
              <w:rPr>
                <w:rFonts w:ascii="Times New Roman" w:hAnsi="Times New Roman" w:cs="Times New Roman"/>
              </w:rPr>
            </w:pPr>
          </w:p>
          <w:p w14:paraId="777C2DFE" w14:textId="77777777" w:rsidR="003312EC" w:rsidRPr="00A17201" w:rsidRDefault="003312EC" w:rsidP="008A6E0A">
            <w:pPr>
              <w:jc w:val="right"/>
              <w:rPr>
                <w:rFonts w:ascii="Times New Roman" w:hAnsi="Times New Roman" w:cs="Times New Roman"/>
              </w:rPr>
            </w:pPr>
          </w:p>
          <w:p w14:paraId="71FD6FB1" w14:textId="77777777" w:rsidR="003312EC" w:rsidRPr="00A17201" w:rsidRDefault="003312EC" w:rsidP="008A6E0A">
            <w:pPr>
              <w:jc w:val="right"/>
              <w:rPr>
                <w:rFonts w:ascii="Times New Roman" w:hAnsi="Times New Roman" w:cs="Times New Roman"/>
              </w:rPr>
            </w:pPr>
          </w:p>
          <w:p w14:paraId="22B2D469"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2,18919 </w:t>
            </w:r>
          </w:p>
          <w:p w14:paraId="418B8468" w14:textId="77777777" w:rsidR="003312EC" w:rsidRPr="00A17201" w:rsidRDefault="003312EC" w:rsidP="008A6E0A">
            <w:pPr>
              <w:jc w:val="right"/>
              <w:rPr>
                <w:rFonts w:ascii="Times New Roman" w:hAnsi="Times New Roman" w:cs="Times New Roman"/>
              </w:rPr>
            </w:pPr>
          </w:p>
          <w:p w14:paraId="20634F78" w14:textId="77777777" w:rsidR="003312EC" w:rsidRPr="00A17201" w:rsidRDefault="003312EC" w:rsidP="008A6E0A">
            <w:pPr>
              <w:rPr>
                <w:rFonts w:ascii="Times New Roman" w:hAnsi="Times New Roman" w:cs="Times New Roman"/>
              </w:rPr>
            </w:pPr>
          </w:p>
          <w:p w14:paraId="1CEC5F3A" w14:textId="77777777" w:rsidR="003312EC" w:rsidRPr="00A17201" w:rsidRDefault="003312EC" w:rsidP="008A6E0A">
            <w:pPr>
              <w:jc w:val="right"/>
              <w:rPr>
                <w:rFonts w:ascii="Times New Roman" w:hAnsi="Times New Roman" w:cs="Times New Roman"/>
              </w:rPr>
            </w:pPr>
          </w:p>
          <w:p w14:paraId="330DE320" w14:textId="77777777" w:rsidR="003312EC" w:rsidRPr="00A17201" w:rsidRDefault="003312EC" w:rsidP="008A6E0A">
            <w:pPr>
              <w:jc w:val="right"/>
              <w:rPr>
                <w:rFonts w:ascii="Times New Roman" w:hAnsi="Times New Roman" w:cs="Times New Roman"/>
              </w:rPr>
            </w:pPr>
          </w:p>
          <w:p w14:paraId="36CF1F2A"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2,18919 </w:t>
            </w:r>
          </w:p>
          <w:p w14:paraId="42EB4E3F" w14:textId="77777777" w:rsidR="003312EC" w:rsidRPr="00A17201" w:rsidRDefault="003312EC" w:rsidP="008A6E0A">
            <w:pPr>
              <w:rPr>
                <w:rFonts w:ascii="Times New Roman" w:hAnsi="Times New Roman" w:cs="Times New Roman"/>
              </w:rPr>
            </w:pPr>
          </w:p>
          <w:p w14:paraId="5825A55F" w14:textId="77777777" w:rsidR="003312EC" w:rsidRPr="00A17201" w:rsidRDefault="003312EC" w:rsidP="008A6E0A">
            <w:pPr>
              <w:jc w:val="right"/>
              <w:rPr>
                <w:rFonts w:ascii="Times New Roman" w:hAnsi="Times New Roman" w:cs="Times New Roman"/>
              </w:rPr>
            </w:pPr>
          </w:p>
          <w:p w14:paraId="3746093A" w14:textId="77777777" w:rsidR="003312EC" w:rsidRPr="00A17201" w:rsidRDefault="003312EC" w:rsidP="008A6E0A">
            <w:pPr>
              <w:jc w:val="right"/>
              <w:rPr>
                <w:rFonts w:ascii="Times New Roman" w:hAnsi="Times New Roman" w:cs="Times New Roman"/>
              </w:rPr>
            </w:pPr>
          </w:p>
          <w:p w14:paraId="14DCB623" w14:textId="77777777" w:rsidR="003312EC" w:rsidRPr="00A17201" w:rsidRDefault="003312EC" w:rsidP="008A6E0A">
            <w:pPr>
              <w:jc w:val="right"/>
              <w:rPr>
                <w:rFonts w:ascii="Times New Roman" w:hAnsi="Times New Roman" w:cs="Times New Roman"/>
              </w:rPr>
            </w:pPr>
          </w:p>
          <w:p w14:paraId="72441BCD" w14:textId="77777777" w:rsidR="003312EC" w:rsidRPr="00A17201" w:rsidRDefault="003312EC" w:rsidP="008A6E0A">
            <w:pPr>
              <w:jc w:val="right"/>
              <w:rPr>
                <w:rFonts w:ascii="Times New Roman" w:hAnsi="Times New Roman" w:cs="Times New Roman"/>
              </w:rPr>
            </w:pPr>
            <w:r w:rsidRPr="00A17201">
              <w:rPr>
                <w:rFonts w:ascii="Times New Roman" w:hAnsi="Times New Roman" w:cs="Times New Roman"/>
                <w:lang w:eastAsia="en-GB"/>
              </w:rPr>
              <w:t xml:space="preserve">2,18919 </w:t>
            </w:r>
          </w:p>
        </w:tc>
        <w:tc>
          <w:tcPr>
            <w:tcW w:w="1276" w:type="dxa"/>
          </w:tcPr>
          <w:p w14:paraId="39EB856E"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lastRenderedPageBreak/>
              <w:t>AC 191/</w:t>
            </w:r>
          </w:p>
          <w:p w14:paraId="1B6A8D7A"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09.11.2017; PVRTL 20499/</w:t>
            </w:r>
          </w:p>
          <w:p w14:paraId="61C243DB"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28.10.2020;</w:t>
            </w:r>
          </w:p>
          <w:p w14:paraId="74B20DC9"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CF 52350- </w:t>
            </w:r>
          </w:p>
          <w:p w14:paraId="6DC7C111"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52351 -</w:t>
            </w:r>
          </w:p>
          <w:p w14:paraId="23469C7E"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52352 -</w:t>
            </w:r>
          </w:p>
          <w:p w14:paraId="66EE563A"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CF 52353- </w:t>
            </w:r>
          </w:p>
          <w:p w14:paraId="606EE1B5"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CF 52361- </w:t>
            </w:r>
          </w:p>
          <w:p w14:paraId="18D5D983"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CF 52362- </w:t>
            </w:r>
          </w:p>
          <w:p w14:paraId="5F063AA0"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52363 -</w:t>
            </w:r>
          </w:p>
          <w:p w14:paraId="0D03E345"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52368 -</w:t>
            </w:r>
          </w:p>
          <w:p w14:paraId="69328B0E"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52397 -</w:t>
            </w:r>
          </w:p>
          <w:p w14:paraId="530D92BE"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CF 52398- </w:t>
            </w:r>
          </w:p>
          <w:p w14:paraId="4AC36A20"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52402 -</w:t>
            </w:r>
          </w:p>
          <w:p w14:paraId="45CB2511"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52425 -</w:t>
            </w:r>
          </w:p>
          <w:p w14:paraId="1D59D60B"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52473 -</w:t>
            </w:r>
          </w:p>
          <w:p w14:paraId="1A7527CF"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52505 -</w:t>
            </w:r>
          </w:p>
          <w:p w14:paraId="1B84F270"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52506 -</w:t>
            </w:r>
          </w:p>
          <w:p w14:paraId="56557C0B"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52507 -</w:t>
            </w:r>
          </w:p>
          <w:p w14:paraId="2884852B"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CF 52519;</w:t>
            </w:r>
          </w:p>
          <w:p w14:paraId="7EF58DEC"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HCL nr.9/</w:t>
            </w:r>
          </w:p>
          <w:p w14:paraId="2D5285A1"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 xml:space="preserve">29.05.2015 si </w:t>
            </w:r>
            <w:r w:rsidRPr="00A17201">
              <w:rPr>
                <w:rFonts w:ascii="Times New Roman" w:hAnsi="Times New Roman" w:cs="Times New Roman"/>
              </w:rPr>
              <w:lastRenderedPageBreak/>
              <w:t>12/27.04.2018</w:t>
            </w:r>
          </w:p>
          <w:p w14:paraId="51DD44BC"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HCJ 34/</w:t>
            </w:r>
          </w:p>
          <w:p w14:paraId="30A2B292" w14:textId="77777777" w:rsidR="003312EC" w:rsidRPr="00A17201" w:rsidRDefault="003312EC" w:rsidP="008A6E0A">
            <w:pPr>
              <w:rPr>
                <w:rFonts w:ascii="Times New Roman" w:hAnsi="Times New Roman" w:cs="Times New Roman"/>
              </w:rPr>
            </w:pPr>
            <w:r w:rsidRPr="00A17201">
              <w:rPr>
                <w:rFonts w:ascii="Times New Roman" w:hAnsi="Times New Roman" w:cs="Times New Roman"/>
              </w:rPr>
              <w:t>19.02.2020;</w:t>
            </w:r>
          </w:p>
        </w:tc>
      </w:tr>
    </w:tbl>
    <w:p w14:paraId="4E7D6201" w14:textId="3E82C370" w:rsidR="003312EC" w:rsidRPr="00A17201" w:rsidRDefault="003312EC" w:rsidP="003312EC">
      <w:pPr>
        <w:pStyle w:val="NoSpacing"/>
        <w:spacing w:line="276" w:lineRule="auto"/>
        <w:ind w:firstLine="0"/>
        <w:rPr>
          <w:rFonts w:ascii="Times New Roman" w:hAnsi="Times New Roman"/>
          <w:b/>
          <w:color w:val="EE0000"/>
          <w:sz w:val="28"/>
          <w:szCs w:val="28"/>
        </w:rPr>
      </w:pPr>
      <w:r w:rsidRPr="00A17201">
        <w:rPr>
          <w:rFonts w:ascii="Times New Roman" w:hAnsi="Times New Roman"/>
          <w:b/>
          <w:i/>
          <w:iCs/>
          <w:sz w:val="28"/>
          <w:szCs w:val="28"/>
        </w:rPr>
        <w:lastRenderedPageBreak/>
        <w:t>Poziția 383 Teren Mărășești</w:t>
      </w:r>
      <w:r w:rsidR="00D75C87" w:rsidRPr="00A17201">
        <w:rPr>
          <w:rFonts w:ascii="Times New Roman" w:hAnsi="Times New Roman"/>
          <w:bCs/>
          <w:color w:val="EE0000"/>
          <w:sz w:val="28"/>
          <w:szCs w:val="28"/>
        </w:rPr>
        <w:t xml:space="preserve"> </w:t>
      </w:r>
      <w:r w:rsidRPr="00A17201">
        <w:rPr>
          <w:rFonts w:ascii="Times New Roman" w:hAnsi="Times New Roman"/>
          <w:b/>
          <w:sz w:val="28"/>
          <w:szCs w:val="28"/>
        </w:rPr>
        <w:t xml:space="preserve">- </w:t>
      </w:r>
      <w:r w:rsidRPr="00A17201">
        <w:rPr>
          <w:rFonts w:ascii="Times New Roman" w:hAnsi="Times New Roman"/>
          <w:bCs/>
          <w:sz w:val="28"/>
          <w:szCs w:val="28"/>
        </w:rPr>
        <w:t>Prin Hotărârea</w:t>
      </w:r>
      <w:r w:rsidRPr="00A17201">
        <w:rPr>
          <w:rFonts w:ascii="Times New Roman" w:eastAsia="Times New Roman" w:hAnsi="Times New Roman"/>
          <w:bCs/>
          <w:sz w:val="28"/>
          <w:szCs w:val="28"/>
          <w:lang w:eastAsia="ro-RO"/>
        </w:rPr>
        <w:t xml:space="preserve"> Consiliului Județean Vrancea nr. 156 din 11.08.2025 a fost preluat din domeniul public al Orașului Mărășești în domeniul public al județului imobilul teren  în suprafață totală de 2.485.290 mp, finalizat prin încheierea protocolului de predare-primire nr. 201/4310/25.08.2025 </w:t>
      </w:r>
      <w:r w:rsidRPr="00A17201">
        <w:rPr>
          <w:rFonts w:ascii="Times New Roman" w:hAnsi="Times New Roman"/>
          <w:bCs/>
          <w:sz w:val="28"/>
          <w:szCs w:val="28"/>
        </w:rPr>
        <w:t>și declarat ca fiind de bun de uz și de interes public județean  și includerea acestuia în inventarul bunurilor care alcătuiesc domeniul public al  județului Vrancea, în vederea atestării.</w:t>
      </w:r>
    </w:p>
    <w:p w14:paraId="3B2595DB" w14:textId="77777777" w:rsidR="003312EC" w:rsidRPr="00A17201" w:rsidRDefault="003312EC" w:rsidP="003312EC">
      <w:pPr>
        <w:pStyle w:val="NoSpacing"/>
        <w:spacing w:line="276" w:lineRule="auto"/>
        <w:ind w:firstLine="0"/>
        <w:rPr>
          <w:rFonts w:ascii="Times New Roman" w:hAnsi="Times New Roman"/>
          <w:bCs/>
          <w:sz w:val="28"/>
          <w:szCs w:val="28"/>
        </w:rPr>
      </w:pPr>
      <w:r w:rsidRPr="00A17201">
        <w:rPr>
          <w:rFonts w:ascii="Times New Roman" w:eastAsia="Times New Roman" w:hAnsi="Times New Roman"/>
          <w:bCs/>
          <w:sz w:val="28"/>
          <w:szCs w:val="28"/>
          <w:lang w:eastAsia="ro-RO"/>
        </w:rPr>
        <w:t xml:space="preserve"> - Prin Hotărârea Consiliului Județean Vrancea nr. </w:t>
      </w:r>
      <w:r w:rsidRPr="00A17201">
        <w:rPr>
          <w:rFonts w:ascii="Times New Roman" w:hAnsi="Times New Roman"/>
          <w:bCs/>
          <w:sz w:val="28"/>
          <w:szCs w:val="28"/>
        </w:rPr>
        <w:t xml:space="preserve"> 186 din 23.09.2025 a fost preluat în domeniul public al județului imobilul teren în suprafață totală de 558.012 mp din domeniul public al Orașului Mărășești, finalizat prin încheierea protocolului de predare-primire nr. 201/8188/29.09.2025 și declarat ca fiind de bun de uz și de interes public județean  și includerea acestuia în inventarul bunurilor care alcătuiesc domeniul public al  județului Vrancea, în vederea atestării.</w:t>
      </w:r>
    </w:p>
    <w:p w14:paraId="2BF2D611" w14:textId="77777777" w:rsidR="003312EC" w:rsidRPr="00A17201" w:rsidRDefault="003312EC" w:rsidP="003312EC">
      <w:pPr>
        <w:pStyle w:val="NoSpacing"/>
        <w:spacing w:line="276" w:lineRule="auto"/>
        <w:rPr>
          <w:rFonts w:ascii="Times New Roman" w:hAnsi="Times New Roman"/>
          <w:bCs/>
          <w:sz w:val="28"/>
          <w:szCs w:val="28"/>
        </w:rPr>
      </w:pPr>
    </w:p>
    <w:tbl>
      <w:tblPr>
        <w:tblStyle w:val="TableGrid"/>
        <w:tblW w:w="10082" w:type="dxa"/>
        <w:tblLayout w:type="fixed"/>
        <w:tblLook w:val="04A0" w:firstRow="1" w:lastRow="0" w:firstColumn="1" w:lastColumn="0" w:noHBand="0" w:noVBand="1"/>
      </w:tblPr>
      <w:tblGrid>
        <w:gridCol w:w="704"/>
        <w:gridCol w:w="850"/>
        <w:gridCol w:w="1105"/>
        <w:gridCol w:w="3148"/>
        <w:gridCol w:w="1418"/>
        <w:gridCol w:w="1525"/>
        <w:gridCol w:w="1332"/>
      </w:tblGrid>
      <w:tr w:rsidR="003312EC" w:rsidRPr="00A17201" w14:paraId="1E792C7F" w14:textId="77777777" w:rsidTr="008A6E0A">
        <w:tc>
          <w:tcPr>
            <w:tcW w:w="704" w:type="dxa"/>
          </w:tcPr>
          <w:p w14:paraId="1E0B060C" w14:textId="77777777" w:rsidR="003312EC" w:rsidRPr="00A17201" w:rsidRDefault="003312EC" w:rsidP="008A6E0A">
            <w:pPr>
              <w:jc w:val="center"/>
              <w:rPr>
                <w:rFonts w:ascii="Times New Roman" w:hAnsi="Times New Roman" w:cs="Times New Roman"/>
                <w:b/>
                <w:color w:val="000000" w:themeColor="text1"/>
                <w:sz w:val="20"/>
                <w:szCs w:val="20"/>
              </w:rPr>
            </w:pPr>
            <w:r w:rsidRPr="00A17201">
              <w:rPr>
                <w:rFonts w:ascii="Times New Roman" w:hAnsi="Times New Roman" w:cs="Times New Roman"/>
                <w:b/>
                <w:color w:val="000000" w:themeColor="text1"/>
                <w:sz w:val="20"/>
                <w:szCs w:val="20"/>
              </w:rPr>
              <w:t>Nr. crt.</w:t>
            </w:r>
          </w:p>
        </w:tc>
        <w:tc>
          <w:tcPr>
            <w:tcW w:w="850" w:type="dxa"/>
          </w:tcPr>
          <w:p w14:paraId="27F3B2DB" w14:textId="77777777" w:rsidR="003312EC" w:rsidRPr="00A17201" w:rsidRDefault="003312EC" w:rsidP="008A6E0A">
            <w:pPr>
              <w:jc w:val="center"/>
              <w:rPr>
                <w:rFonts w:ascii="Times New Roman" w:hAnsi="Times New Roman" w:cs="Times New Roman"/>
                <w:b/>
                <w:color w:val="000000" w:themeColor="text1"/>
                <w:sz w:val="20"/>
                <w:szCs w:val="20"/>
              </w:rPr>
            </w:pPr>
            <w:r w:rsidRPr="00A17201">
              <w:rPr>
                <w:rFonts w:ascii="Times New Roman" w:hAnsi="Times New Roman" w:cs="Times New Roman"/>
                <w:b/>
                <w:color w:val="000000" w:themeColor="text1"/>
                <w:sz w:val="20"/>
                <w:szCs w:val="20"/>
              </w:rPr>
              <w:t>Cod de clasificare</w:t>
            </w:r>
          </w:p>
        </w:tc>
        <w:tc>
          <w:tcPr>
            <w:tcW w:w="1105" w:type="dxa"/>
          </w:tcPr>
          <w:p w14:paraId="4B2153C0" w14:textId="77777777" w:rsidR="003312EC" w:rsidRPr="00A17201" w:rsidRDefault="003312EC" w:rsidP="008A6E0A">
            <w:pPr>
              <w:jc w:val="center"/>
              <w:rPr>
                <w:rFonts w:ascii="Times New Roman" w:hAnsi="Times New Roman" w:cs="Times New Roman"/>
                <w:b/>
                <w:color w:val="000000" w:themeColor="text1"/>
                <w:sz w:val="20"/>
                <w:szCs w:val="20"/>
              </w:rPr>
            </w:pPr>
            <w:r w:rsidRPr="00A17201">
              <w:rPr>
                <w:rFonts w:ascii="Times New Roman" w:hAnsi="Times New Roman" w:cs="Times New Roman"/>
                <w:b/>
                <w:color w:val="000000" w:themeColor="text1"/>
                <w:sz w:val="20"/>
                <w:szCs w:val="20"/>
              </w:rPr>
              <w:t>Denumirea bunului</w:t>
            </w:r>
          </w:p>
        </w:tc>
        <w:tc>
          <w:tcPr>
            <w:tcW w:w="3148" w:type="dxa"/>
          </w:tcPr>
          <w:p w14:paraId="5896BE92" w14:textId="77777777" w:rsidR="003312EC" w:rsidRPr="00A17201" w:rsidRDefault="003312EC" w:rsidP="008A6E0A">
            <w:pPr>
              <w:jc w:val="center"/>
              <w:rPr>
                <w:rFonts w:ascii="Times New Roman" w:hAnsi="Times New Roman" w:cs="Times New Roman"/>
                <w:b/>
                <w:color w:val="000000" w:themeColor="text1"/>
                <w:sz w:val="20"/>
                <w:szCs w:val="20"/>
              </w:rPr>
            </w:pPr>
            <w:r w:rsidRPr="00A17201">
              <w:rPr>
                <w:rFonts w:ascii="Times New Roman" w:hAnsi="Times New Roman" w:cs="Times New Roman"/>
                <w:b/>
                <w:color w:val="000000" w:themeColor="text1"/>
                <w:sz w:val="20"/>
                <w:szCs w:val="20"/>
              </w:rPr>
              <w:t>Elemente de identificare</w:t>
            </w:r>
          </w:p>
        </w:tc>
        <w:tc>
          <w:tcPr>
            <w:tcW w:w="1418" w:type="dxa"/>
          </w:tcPr>
          <w:p w14:paraId="2A19CE5E" w14:textId="77777777" w:rsidR="003312EC" w:rsidRPr="00A17201" w:rsidRDefault="003312EC" w:rsidP="008A6E0A">
            <w:pPr>
              <w:jc w:val="center"/>
              <w:rPr>
                <w:rFonts w:ascii="Times New Roman" w:hAnsi="Times New Roman" w:cs="Times New Roman"/>
                <w:b/>
                <w:color w:val="000000" w:themeColor="text1"/>
                <w:sz w:val="20"/>
                <w:szCs w:val="20"/>
              </w:rPr>
            </w:pPr>
            <w:r w:rsidRPr="00A17201">
              <w:rPr>
                <w:rFonts w:ascii="Times New Roman" w:hAnsi="Times New Roman" w:cs="Times New Roman"/>
                <w:b/>
                <w:color w:val="000000" w:themeColor="text1"/>
                <w:sz w:val="20"/>
                <w:szCs w:val="20"/>
              </w:rPr>
              <w:t>Anul dobândirii sau al dării în folosință</w:t>
            </w:r>
          </w:p>
        </w:tc>
        <w:tc>
          <w:tcPr>
            <w:tcW w:w="1525" w:type="dxa"/>
          </w:tcPr>
          <w:p w14:paraId="3B0EB222" w14:textId="77777777" w:rsidR="003312EC" w:rsidRPr="00A17201" w:rsidRDefault="003312EC" w:rsidP="008A6E0A">
            <w:pPr>
              <w:jc w:val="center"/>
              <w:rPr>
                <w:rFonts w:ascii="Times New Roman" w:hAnsi="Times New Roman" w:cs="Times New Roman"/>
                <w:b/>
                <w:color w:val="000000" w:themeColor="text1"/>
                <w:sz w:val="20"/>
                <w:szCs w:val="20"/>
              </w:rPr>
            </w:pPr>
            <w:r w:rsidRPr="00A17201">
              <w:rPr>
                <w:rFonts w:ascii="Times New Roman" w:hAnsi="Times New Roman" w:cs="Times New Roman"/>
                <w:b/>
                <w:color w:val="000000" w:themeColor="text1"/>
                <w:sz w:val="20"/>
                <w:szCs w:val="20"/>
              </w:rPr>
              <w:t>Valoarea de inventar</w:t>
            </w:r>
          </w:p>
        </w:tc>
        <w:tc>
          <w:tcPr>
            <w:tcW w:w="1332" w:type="dxa"/>
          </w:tcPr>
          <w:p w14:paraId="3DD48EDB" w14:textId="77777777" w:rsidR="003312EC" w:rsidRPr="00A17201" w:rsidRDefault="003312EC" w:rsidP="008A6E0A">
            <w:pPr>
              <w:jc w:val="center"/>
              <w:rPr>
                <w:rFonts w:ascii="Times New Roman" w:hAnsi="Times New Roman" w:cs="Times New Roman"/>
                <w:b/>
                <w:color w:val="000000" w:themeColor="text1"/>
                <w:sz w:val="20"/>
                <w:szCs w:val="20"/>
              </w:rPr>
            </w:pPr>
            <w:r w:rsidRPr="00A17201">
              <w:rPr>
                <w:rFonts w:ascii="Times New Roman" w:hAnsi="Times New Roman" w:cs="Times New Roman"/>
                <w:b/>
                <w:color w:val="000000" w:themeColor="text1"/>
                <w:sz w:val="20"/>
                <w:szCs w:val="20"/>
              </w:rPr>
              <w:t>Situația juridică</w:t>
            </w:r>
          </w:p>
        </w:tc>
      </w:tr>
      <w:tr w:rsidR="003312EC" w:rsidRPr="00A17201" w14:paraId="726BC029" w14:textId="77777777" w:rsidTr="008A6E0A">
        <w:tc>
          <w:tcPr>
            <w:tcW w:w="704" w:type="dxa"/>
          </w:tcPr>
          <w:p w14:paraId="29ACBBCF" w14:textId="77777777" w:rsidR="003312EC" w:rsidRPr="00A17201" w:rsidRDefault="003312EC" w:rsidP="008A6E0A">
            <w:pPr>
              <w:jc w:val="center"/>
              <w:rPr>
                <w:rFonts w:ascii="Times New Roman" w:hAnsi="Times New Roman" w:cs="Times New Roman"/>
                <w:b/>
                <w:color w:val="000000" w:themeColor="text1"/>
                <w:sz w:val="20"/>
                <w:szCs w:val="20"/>
              </w:rPr>
            </w:pPr>
            <w:r w:rsidRPr="00A17201">
              <w:rPr>
                <w:rFonts w:ascii="Times New Roman" w:hAnsi="Times New Roman" w:cs="Times New Roman"/>
                <w:b/>
                <w:color w:val="000000" w:themeColor="text1"/>
                <w:sz w:val="20"/>
                <w:szCs w:val="20"/>
              </w:rPr>
              <w:t>0</w:t>
            </w:r>
          </w:p>
        </w:tc>
        <w:tc>
          <w:tcPr>
            <w:tcW w:w="850" w:type="dxa"/>
          </w:tcPr>
          <w:p w14:paraId="62ADCC77" w14:textId="77777777" w:rsidR="003312EC" w:rsidRPr="00A17201" w:rsidRDefault="003312EC" w:rsidP="008A6E0A">
            <w:pPr>
              <w:jc w:val="center"/>
              <w:rPr>
                <w:rFonts w:ascii="Times New Roman" w:hAnsi="Times New Roman" w:cs="Times New Roman"/>
                <w:b/>
                <w:color w:val="000000" w:themeColor="text1"/>
                <w:sz w:val="20"/>
                <w:szCs w:val="20"/>
              </w:rPr>
            </w:pPr>
            <w:r w:rsidRPr="00A17201">
              <w:rPr>
                <w:rFonts w:ascii="Times New Roman" w:hAnsi="Times New Roman" w:cs="Times New Roman"/>
                <w:b/>
                <w:color w:val="000000" w:themeColor="text1"/>
                <w:sz w:val="20"/>
                <w:szCs w:val="20"/>
              </w:rPr>
              <w:t>1</w:t>
            </w:r>
          </w:p>
        </w:tc>
        <w:tc>
          <w:tcPr>
            <w:tcW w:w="1105" w:type="dxa"/>
          </w:tcPr>
          <w:p w14:paraId="4089CA05" w14:textId="77777777" w:rsidR="003312EC" w:rsidRPr="00A17201" w:rsidRDefault="003312EC" w:rsidP="008A6E0A">
            <w:pPr>
              <w:jc w:val="center"/>
              <w:rPr>
                <w:rFonts w:ascii="Times New Roman" w:hAnsi="Times New Roman" w:cs="Times New Roman"/>
                <w:b/>
                <w:color w:val="000000" w:themeColor="text1"/>
                <w:sz w:val="20"/>
                <w:szCs w:val="20"/>
              </w:rPr>
            </w:pPr>
            <w:r w:rsidRPr="00A17201">
              <w:rPr>
                <w:rFonts w:ascii="Times New Roman" w:hAnsi="Times New Roman" w:cs="Times New Roman"/>
                <w:b/>
                <w:color w:val="000000" w:themeColor="text1"/>
                <w:sz w:val="20"/>
                <w:szCs w:val="20"/>
              </w:rPr>
              <w:t>2</w:t>
            </w:r>
          </w:p>
        </w:tc>
        <w:tc>
          <w:tcPr>
            <w:tcW w:w="3148" w:type="dxa"/>
          </w:tcPr>
          <w:p w14:paraId="01180507" w14:textId="77777777" w:rsidR="003312EC" w:rsidRPr="00A17201" w:rsidRDefault="003312EC" w:rsidP="008A6E0A">
            <w:pPr>
              <w:jc w:val="center"/>
              <w:rPr>
                <w:rFonts w:ascii="Times New Roman" w:hAnsi="Times New Roman" w:cs="Times New Roman"/>
                <w:b/>
                <w:color w:val="000000" w:themeColor="text1"/>
                <w:sz w:val="20"/>
                <w:szCs w:val="20"/>
              </w:rPr>
            </w:pPr>
            <w:r w:rsidRPr="00A17201">
              <w:rPr>
                <w:rFonts w:ascii="Times New Roman" w:hAnsi="Times New Roman" w:cs="Times New Roman"/>
                <w:b/>
                <w:color w:val="000000" w:themeColor="text1"/>
                <w:sz w:val="20"/>
                <w:szCs w:val="20"/>
              </w:rPr>
              <w:t>3</w:t>
            </w:r>
          </w:p>
        </w:tc>
        <w:tc>
          <w:tcPr>
            <w:tcW w:w="1418" w:type="dxa"/>
          </w:tcPr>
          <w:p w14:paraId="11857D8A" w14:textId="77777777" w:rsidR="003312EC" w:rsidRPr="00A17201" w:rsidRDefault="003312EC" w:rsidP="008A6E0A">
            <w:pPr>
              <w:jc w:val="center"/>
              <w:rPr>
                <w:rFonts w:ascii="Times New Roman" w:hAnsi="Times New Roman" w:cs="Times New Roman"/>
                <w:b/>
                <w:color w:val="000000" w:themeColor="text1"/>
                <w:sz w:val="20"/>
                <w:szCs w:val="20"/>
              </w:rPr>
            </w:pPr>
            <w:r w:rsidRPr="00A17201">
              <w:rPr>
                <w:rFonts w:ascii="Times New Roman" w:hAnsi="Times New Roman" w:cs="Times New Roman"/>
                <w:b/>
                <w:color w:val="000000" w:themeColor="text1"/>
                <w:sz w:val="20"/>
                <w:szCs w:val="20"/>
              </w:rPr>
              <w:t>4</w:t>
            </w:r>
          </w:p>
        </w:tc>
        <w:tc>
          <w:tcPr>
            <w:tcW w:w="1525" w:type="dxa"/>
          </w:tcPr>
          <w:p w14:paraId="492DE01D" w14:textId="77777777" w:rsidR="003312EC" w:rsidRPr="00A17201" w:rsidRDefault="003312EC" w:rsidP="008A6E0A">
            <w:pPr>
              <w:jc w:val="center"/>
              <w:rPr>
                <w:rFonts w:ascii="Times New Roman" w:hAnsi="Times New Roman" w:cs="Times New Roman"/>
                <w:b/>
                <w:color w:val="000000" w:themeColor="text1"/>
                <w:sz w:val="20"/>
                <w:szCs w:val="20"/>
              </w:rPr>
            </w:pPr>
            <w:r w:rsidRPr="00A17201">
              <w:rPr>
                <w:rFonts w:ascii="Times New Roman" w:hAnsi="Times New Roman" w:cs="Times New Roman"/>
                <w:b/>
                <w:color w:val="000000" w:themeColor="text1"/>
                <w:sz w:val="20"/>
                <w:szCs w:val="20"/>
              </w:rPr>
              <w:t>5</w:t>
            </w:r>
          </w:p>
        </w:tc>
        <w:tc>
          <w:tcPr>
            <w:tcW w:w="1332" w:type="dxa"/>
          </w:tcPr>
          <w:p w14:paraId="7FFB9ABA" w14:textId="77777777" w:rsidR="003312EC" w:rsidRPr="00A17201" w:rsidRDefault="003312EC" w:rsidP="008A6E0A">
            <w:pPr>
              <w:jc w:val="center"/>
              <w:rPr>
                <w:rFonts w:ascii="Times New Roman" w:hAnsi="Times New Roman" w:cs="Times New Roman"/>
                <w:b/>
                <w:color w:val="000000" w:themeColor="text1"/>
                <w:sz w:val="20"/>
                <w:szCs w:val="20"/>
              </w:rPr>
            </w:pPr>
            <w:r w:rsidRPr="00A17201">
              <w:rPr>
                <w:rFonts w:ascii="Times New Roman" w:hAnsi="Times New Roman" w:cs="Times New Roman"/>
                <w:b/>
                <w:color w:val="000000" w:themeColor="text1"/>
                <w:sz w:val="20"/>
                <w:szCs w:val="20"/>
              </w:rPr>
              <w:t>6</w:t>
            </w:r>
          </w:p>
        </w:tc>
      </w:tr>
      <w:tr w:rsidR="003312EC" w:rsidRPr="00A17201" w14:paraId="15F4E2FF" w14:textId="77777777" w:rsidTr="008A6E0A">
        <w:tc>
          <w:tcPr>
            <w:tcW w:w="704" w:type="dxa"/>
          </w:tcPr>
          <w:p w14:paraId="2AB7E8FF" w14:textId="77777777" w:rsidR="003312EC" w:rsidRPr="00A17201" w:rsidRDefault="003312EC" w:rsidP="008A6E0A">
            <w:pPr>
              <w:jc w:val="center"/>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lastRenderedPageBreak/>
              <w:t>383</w:t>
            </w:r>
          </w:p>
        </w:tc>
        <w:tc>
          <w:tcPr>
            <w:tcW w:w="850" w:type="dxa"/>
          </w:tcPr>
          <w:p w14:paraId="6C723B1A" w14:textId="77777777" w:rsidR="003312EC" w:rsidRPr="00A17201" w:rsidRDefault="003312EC" w:rsidP="008A6E0A">
            <w:pPr>
              <w:jc w:val="center"/>
              <w:rPr>
                <w:rFonts w:ascii="Times New Roman" w:hAnsi="Times New Roman" w:cs="Times New Roman"/>
                <w:bCs/>
                <w:color w:val="000000" w:themeColor="text1"/>
                <w:sz w:val="20"/>
                <w:szCs w:val="20"/>
              </w:rPr>
            </w:pPr>
          </w:p>
        </w:tc>
        <w:tc>
          <w:tcPr>
            <w:tcW w:w="1105" w:type="dxa"/>
          </w:tcPr>
          <w:p w14:paraId="755244AF" w14:textId="77777777" w:rsidR="003312EC" w:rsidRPr="00A17201" w:rsidRDefault="003312EC" w:rsidP="008A6E0A">
            <w:pPr>
              <w:jc w:val="center"/>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 xml:space="preserve">Teren Mărășești </w:t>
            </w:r>
          </w:p>
        </w:tc>
        <w:tc>
          <w:tcPr>
            <w:tcW w:w="3148" w:type="dxa"/>
          </w:tcPr>
          <w:p w14:paraId="7021F1AC" w14:textId="77777777" w:rsidR="003312EC" w:rsidRPr="00A17201" w:rsidRDefault="003312EC" w:rsidP="008A6E0A">
            <w:pPr>
              <w:spacing w:line="276" w:lineRule="auto"/>
              <w:jc w:val="both"/>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Suprafață teren extravilan Mărășești 3.043.302 mp, din care</w:t>
            </w:r>
            <w:r w:rsidRPr="00A17201">
              <w:rPr>
                <w:rFonts w:ascii="Times New Roman" w:hAnsi="Times New Roman" w:cs="Times New Roman"/>
                <w:bCs/>
                <w:color w:val="000000" w:themeColor="text1"/>
                <w:sz w:val="20"/>
                <w:szCs w:val="20"/>
                <w:lang w:val="en-GB"/>
              </w:rPr>
              <w:t>:</w:t>
            </w:r>
          </w:p>
          <w:p w14:paraId="61413650" w14:textId="77777777" w:rsidR="003312EC" w:rsidRPr="00A17201" w:rsidRDefault="003312EC" w:rsidP="008A6E0A">
            <w:pPr>
              <w:spacing w:line="276" w:lineRule="auto"/>
              <w:jc w:val="both"/>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-suprafața de 500.000 mp, identificată în extravilanul orașului Mărășești, categorie folosință – 477.289 mp pășune, 12.714 mp ape curgătoare, 9.997 mp curți construcții, situat în T50,T67, P 220, P398/1, CF 56843 Mărășești;</w:t>
            </w:r>
          </w:p>
          <w:p w14:paraId="1DCD8B62" w14:textId="77777777" w:rsidR="003312EC" w:rsidRPr="00A17201" w:rsidRDefault="003312EC" w:rsidP="008A6E0A">
            <w:pPr>
              <w:spacing w:line="276" w:lineRule="auto"/>
              <w:jc w:val="both"/>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 suprafața de 500.000 mp, identificată în extravilanul orașului Mărășești, categorie folosință – 483.026 mp pășune, 4846 mp ape curgătoare, 12.128 mp curți construcții, situat în T50, T66-67, T80-81, P220, P396-398-398/1, P426, P431 CF 56842 Mărășești;</w:t>
            </w:r>
          </w:p>
          <w:p w14:paraId="7168ECCA" w14:textId="77777777" w:rsidR="003312EC" w:rsidRPr="00A17201" w:rsidRDefault="003312EC" w:rsidP="008A6E0A">
            <w:pPr>
              <w:spacing w:line="276" w:lineRule="auto"/>
              <w:jc w:val="both"/>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 suprafața de 124.810 mp identificată în extravilanul orașului Mărășești, categorie folosință – 119.424 mp pășune, 1865 mp ape curgătoare, 3521 mp curți construcții, situat în T81, Parcelă 430-431, CF 57333 Mărășești;</w:t>
            </w:r>
          </w:p>
          <w:p w14:paraId="6150F871" w14:textId="77777777" w:rsidR="003312EC" w:rsidRPr="00A17201" w:rsidRDefault="003312EC" w:rsidP="008A6E0A">
            <w:pPr>
              <w:spacing w:line="276" w:lineRule="auto"/>
              <w:jc w:val="both"/>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 suprafața de 500.000 mp identificată în extravilanul orașului Mărășești, categorie folosință – 493.573 mp pășune, 6.427 mp curți construcții, situat în T81, Parcelă 430, CF 56846 Mărășești;</w:t>
            </w:r>
          </w:p>
          <w:p w14:paraId="7A57F903" w14:textId="77777777" w:rsidR="003312EC" w:rsidRPr="00A17201" w:rsidRDefault="003312EC" w:rsidP="008A6E0A">
            <w:pPr>
              <w:spacing w:line="276" w:lineRule="auto"/>
              <w:jc w:val="both"/>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 suprafața de 482.860 mp identificată în extravilanul orașului Mărășești, categorie folosință – 470.919 pășune, 11.941 mp curți construcții, situat în T79, T80, P424, P426 , CF 57331 Mărășești;</w:t>
            </w:r>
          </w:p>
          <w:p w14:paraId="1BF8F2DC" w14:textId="77777777" w:rsidR="003312EC" w:rsidRPr="00A17201" w:rsidRDefault="003312EC" w:rsidP="008A6E0A">
            <w:pPr>
              <w:spacing w:line="276" w:lineRule="auto"/>
              <w:jc w:val="both"/>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 suprafața de 371.566 mp identificată în extravilanul orașului Mărășești, categorie folosință – 362.305 mp pășune, 9.261 mp curți construcții, situat în T79-80, P421, P424, P426, CF 57335 Mărășești.</w:t>
            </w:r>
          </w:p>
          <w:p w14:paraId="3889A4AF" w14:textId="77777777" w:rsidR="003312EC" w:rsidRPr="00A17201" w:rsidRDefault="003312EC" w:rsidP="008A6E0A">
            <w:pPr>
              <w:spacing w:line="276" w:lineRule="auto"/>
              <w:jc w:val="both"/>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 suprafața de 14.710 mp identificată în extravilanul orașului Mărășești, categorie de folosință – 14.710 mp pășune, situat în T80, P 426, CF 57386 Mărășești.</w:t>
            </w:r>
          </w:p>
          <w:p w14:paraId="137FA159" w14:textId="77777777" w:rsidR="003312EC" w:rsidRPr="00A17201" w:rsidRDefault="003312EC" w:rsidP="008A6E0A">
            <w:pPr>
              <w:spacing w:line="276" w:lineRule="auto"/>
              <w:jc w:val="both"/>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 suprafața de 159.431 mp identificată în extravilanul orașului Mărășești, categorie folosință – 155.974 mp pășune, 1571 mp ape curgătoare, 1886 mp curți construcții, situat în T 81/1, Parcelă 426/2, 431 CF 56219 Mărășești.</w:t>
            </w:r>
          </w:p>
          <w:p w14:paraId="225D89A8" w14:textId="77777777" w:rsidR="003312EC" w:rsidRPr="00A17201" w:rsidRDefault="003312EC" w:rsidP="008A6E0A">
            <w:pPr>
              <w:spacing w:line="276" w:lineRule="auto"/>
              <w:jc w:val="both"/>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 xml:space="preserve">- suprafața de 383.871 mp identificată în extravilanul orașului Mărășești, categorie folosință – </w:t>
            </w:r>
            <w:r w:rsidRPr="00A17201">
              <w:rPr>
                <w:rFonts w:ascii="Times New Roman" w:hAnsi="Times New Roman" w:cs="Times New Roman"/>
                <w:bCs/>
                <w:color w:val="000000" w:themeColor="text1"/>
                <w:sz w:val="20"/>
                <w:szCs w:val="20"/>
              </w:rPr>
              <w:lastRenderedPageBreak/>
              <w:t>358.453 mp pășune, 11.302 mp drum, 2713 mp ape curgătoare, 11.403 mp curți construcții, situat în T50, T66-67, T79, Parcela 220, P 251/1, P235, P235/1, P396, P396/1, P398, P421 CF 56841 Mărășești.</w:t>
            </w:r>
          </w:p>
          <w:p w14:paraId="7976BFF4" w14:textId="77777777" w:rsidR="003312EC" w:rsidRPr="00A17201" w:rsidRDefault="003312EC" w:rsidP="008A6E0A">
            <w:pPr>
              <w:spacing w:line="276" w:lineRule="auto"/>
              <w:jc w:val="both"/>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 suprafața de 6.054 mp identificată în extravilanul orașului Mărășești, categorie folosință – 6.054 mp ape curgătoare, situat în T 81, Parcela 431, CF 57329 Mărășești.</w:t>
            </w:r>
          </w:p>
          <w:p w14:paraId="5BAEF03F" w14:textId="77777777" w:rsidR="003312EC" w:rsidRPr="00A17201" w:rsidRDefault="003312EC" w:rsidP="008A6E0A">
            <w:pPr>
              <w:jc w:val="both"/>
              <w:rPr>
                <w:rFonts w:ascii="Times New Roman" w:hAnsi="Times New Roman" w:cs="Times New Roman"/>
                <w:bCs/>
                <w:color w:val="000000" w:themeColor="text1"/>
                <w:sz w:val="20"/>
                <w:szCs w:val="20"/>
              </w:rPr>
            </w:pPr>
          </w:p>
        </w:tc>
        <w:tc>
          <w:tcPr>
            <w:tcW w:w="1418" w:type="dxa"/>
          </w:tcPr>
          <w:p w14:paraId="61437D6C" w14:textId="77777777" w:rsidR="003312EC" w:rsidRPr="00A17201" w:rsidRDefault="003312EC" w:rsidP="008A6E0A">
            <w:pPr>
              <w:jc w:val="center"/>
              <w:rPr>
                <w:rFonts w:ascii="Times New Roman" w:hAnsi="Times New Roman" w:cs="Times New Roman"/>
                <w:bCs/>
                <w:color w:val="000000" w:themeColor="text1"/>
                <w:sz w:val="20"/>
                <w:szCs w:val="20"/>
              </w:rPr>
            </w:pPr>
          </w:p>
          <w:p w14:paraId="752F7E95" w14:textId="77777777" w:rsidR="003312EC" w:rsidRPr="00A17201" w:rsidRDefault="003312EC" w:rsidP="008A6E0A">
            <w:pPr>
              <w:jc w:val="center"/>
              <w:rPr>
                <w:rFonts w:ascii="Times New Roman" w:hAnsi="Times New Roman" w:cs="Times New Roman"/>
                <w:bCs/>
                <w:color w:val="000000" w:themeColor="text1"/>
                <w:sz w:val="20"/>
                <w:szCs w:val="20"/>
              </w:rPr>
            </w:pPr>
          </w:p>
          <w:p w14:paraId="3A181EFA" w14:textId="77777777" w:rsidR="003312EC" w:rsidRPr="00A17201" w:rsidRDefault="003312EC" w:rsidP="008A6E0A">
            <w:pPr>
              <w:jc w:val="center"/>
              <w:rPr>
                <w:rFonts w:ascii="Times New Roman" w:hAnsi="Times New Roman" w:cs="Times New Roman"/>
                <w:bCs/>
                <w:color w:val="000000" w:themeColor="text1"/>
                <w:sz w:val="20"/>
                <w:szCs w:val="20"/>
              </w:rPr>
            </w:pPr>
          </w:p>
          <w:p w14:paraId="4A69389B" w14:textId="77777777" w:rsidR="003312EC" w:rsidRPr="00A17201" w:rsidRDefault="003312EC" w:rsidP="008A6E0A">
            <w:pPr>
              <w:jc w:val="center"/>
              <w:rPr>
                <w:rFonts w:ascii="Times New Roman" w:hAnsi="Times New Roman" w:cs="Times New Roman"/>
                <w:bCs/>
                <w:color w:val="000000" w:themeColor="text1"/>
                <w:sz w:val="20"/>
                <w:szCs w:val="20"/>
              </w:rPr>
            </w:pPr>
          </w:p>
          <w:p w14:paraId="41AD7FB4" w14:textId="77777777" w:rsidR="003312EC" w:rsidRPr="00A17201" w:rsidRDefault="003312EC" w:rsidP="008A6E0A">
            <w:pPr>
              <w:jc w:val="center"/>
              <w:rPr>
                <w:rFonts w:ascii="Times New Roman" w:hAnsi="Times New Roman" w:cs="Times New Roman"/>
                <w:bCs/>
                <w:color w:val="000000" w:themeColor="text1"/>
                <w:sz w:val="20"/>
                <w:szCs w:val="20"/>
              </w:rPr>
            </w:pPr>
          </w:p>
          <w:p w14:paraId="3808FDB9" w14:textId="77777777" w:rsidR="003312EC" w:rsidRPr="00A17201" w:rsidRDefault="003312EC" w:rsidP="008A6E0A">
            <w:pPr>
              <w:jc w:val="center"/>
              <w:rPr>
                <w:rFonts w:ascii="Times New Roman" w:hAnsi="Times New Roman" w:cs="Times New Roman"/>
                <w:bCs/>
                <w:color w:val="000000" w:themeColor="text1"/>
                <w:sz w:val="20"/>
                <w:szCs w:val="20"/>
              </w:rPr>
            </w:pPr>
          </w:p>
          <w:p w14:paraId="4BFA7A2C" w14:textId="77777777" w:rsidR="003312EC" w:rsidRPr="00A17201" w:rsidRDefault="003312EC" w:rsidP="008A6E0A">
            <w:pPr>
              <w:jc w:val="center"/>
              <w:rPr>
                <w:rFonts w:ascii="Times New Roman" w:hAnsi="Times New Roman" w:cs="Times New Roman"/>
                <w:bCs/>
                <w:color w:val="000000" w:themeColor="text1"/>
                <w:sz w:val="20"/>
                <w:szCs w:val="20"/>
              </w:rPr>
            </w:pPr>
          </w:p>
          <w:p w14:paraId="632DCD43" w14:textId="77777777" w:rsidR="003312EC" w:rsidRPr="00A17201" w:rsidRDefault="003312EC" w:rsidP="008A6E0A">
            <w:pPr>
              <w:jc w:val="center"/>
              <w:rPr>
                <w:rFonts w:ascii="Times New Roman" w:hAnsi="Times New Roman" w:cs="Times New Roman"/>
                <w:bCs/>
                <w:color w:val="000000" w:themeColor="text1"/>
                <w:sz w:val="20"/>
                <w:szCs w:val="20"/>
              </w:rPr>
            </w:pPr>
          </w:p>
          <w:p w14:paraId="6F287707" w14:textId="77777777" w:rsidR="003312EC" w:rsidRPr="00A17201" w:rsidRDefault="003312EC" w:rsidP="008A6E0A">
            <w:pPr>
              <w:jc w:val="center"/>
              <w:rPr>
                <w:rFonts w:ascii="Times New Roman" w:hAnsi="Times New Roman" w:cs="Times New Roman"/>
                <w:bCs/>
                <w:color w:val="000000" w:themeColor="text1"/>
                <w:sz w:val="20"/>
                <w:szCs w:val="20"/>
              </w:rPr>
            </w:pPr>
          </w:p>
          <w:p w14:paraId="7E6B32C3" w14:textId="77777777" w:rsidR="003312EC" w:rsidRPr="00A17201" w:rsidRDefault="003312EC" w:rsidP="008A6E0A">
            <w:pPr>
              <w:jc w:val="center"/>
              <w:rPr>
                <w:rFonts w:ascii="Times New Roman" w:hAnsi="Times New Roman" w:cs="Times New Roman"/>
                <w:bCs/>
                <w:color w:val="000000" w:themeColor="text1"/>
                <w:sz w:val="20"/>
                <w:szCs w:val="20"/>
              </w:rPr>
            </w:pPr>
          </w:p>
          <w:p w14:paraId="71876058" w14:textId="77777777" w:rsidR="003312EC" w:rsidRPr="00A17201" w:rsidRDefault="003312EC" w:rsidP="008A6E0A">
            <w:pPr>
              <w:jc w:val="center"/>
              <w:rPr>
                <w:rFonts w:ascii="Times New Roman" w:hAnsi="Times New Roman" w:cs="Times New Roman"/>
                <w:bCs/>
                <w:color w:val="000000" w:themeColor="text1"/>
                <w:sz w:val="20"/>
                <w:szCs w:val="20"/>
              </w:rPr>
            </w:pPr>
          </w:p>
          <w:p w14:paraId="7187F365" w14:textId="77777777" w:rsidR="003312EC" w:rsidRPr="00A17201" w:rsidRDefault="003312EC" w:rsidP="008A6E0A">
            <w:pPr>
              <w:jc w:val="center"/>
              <w:rPr>
                <w:rFonts w:ascii="Times New Roman" w:hAnsi="Times New Roman" w:cs="Times New Roman"/>
                <w:bCs/>
                <w:color w:val="000000" w:themeColor="text1"/>
                <w:sz w:val="20"/>
                <w:szCs w:val="20"/>
              </w:rPr>
            </w:pPr>
          </w:p>
          <w:p w14:paraId="07916B65" w14:textId="77777777" w:rsidR="003312EC" w:rsidRPr="00A17201" w:rsidRDefault="003312EC" w:rsidP="008A6E0A">
            <w:pPr>
              <w:jc w:val="center"/>
              <w:rPr>
                <w:rFonts w:ascii="Times New Roman" w:hAnsi="Times New Roman" w:cs="Times New Roman"/>
                <w:bCs/>
                <w:color w:val="000000" w:themeColor="text1"/>
                <w:sz w:val="20"/>
                <w:szCs w:val="20"/>
              </w:rPr>
            </w:pPr>
          </w:p>
          <w:p w14:paraId="70D1C559" w14:textId="77777777" w:rsidR="003312EC" w:rsidRPr="00A17201" w:rsidRDefault="003312EC" w:rsidP="008A6E0A">
            <w:pPr>
              <w:jc w:val="center"/>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2025</w:t>
            </w:r>
          </w:p>
        </w:tc>
        <w:tc>
          <w:tcPr>
            <w:tcW w:w="1525" w:type="dxa"/>
          </w:tcPr>
          <w:p w14:paraId="3A8CE85C" w14:textId="77777777" w:rsidR="003312EC" w:rsidRPr="00A17201" w:rsidRDefault="003312EC" w:rsidP="008A6E0A">
            <w:pPr>
              <w:jc w:val="both"/>
              <w:rPr>
                <w:rFonts w:ascii="Times New Roman" w:hAnsi="Times New Roman" w:cs="Times New Roman"/>
                <w:bCs/>
                <w:color w:val="000000" w:themeColor="text1"/>
                <w:sz w:val="20"/>
                <w:szCs w:val="20"/>
              </w:rPr>
            </w:pPr>
          </w:p>
          <w:p w14:paraId="4ABAE32B" w14:textId="77777777" w:rsidR="003312EC" w:rsidRPr="00A17201" w:rsidRDefault="003312EC" w:rsidP="008A6E0A">
            <w:pPr>
              <w:jc w:val="both"/>
              <w:rPr>
                <w:rFonts w:ascii="Times New Roman" w:hAnsi="Times New Roman" w:cs="Times New Roman"/>
                <w:bCs/>
                <w:color w:val="000000" w:themeColor="text1"/>
                <w:sz w:val="20"/>
                <w:szCs w:val="20"/>
              </w:rPr>
            </w:pPr>
          </w:p>
          <w:p w14:paraId="7EA9C8FA" w14:textId="77777777" w:rsidR="003312EC" w:rsidRPr="00A17201" w:rsidRDefault="003312EC" w:rsidP="008A6E0A">
            <w:pPr>
              <w:jc w:val="both"/>
              <w:rPr>
                <w:rFonts w:ascii="Times New Roman" w:hAnsi="Times New Roman" w:cs="Times New Roman"/>
                <w:bCs/>
                <w:color w:val="000000" w:themeColor="text1"/>
                <w:sz w:val="20"/>
                <w:szCs w:val="20"/>
              </w:rPr>
            </w:pPr>
          </w:p>
          <w:p w14:paraId="52900F49" w14:textId="77777777" w:rsidR="003312EC" w:rsidRPr="00A17201" w:rsidRDefault="003312EC" w:rsidP="008A6E0A">
            <w:pPr>
              <w:jc w:val="both"/>
              <w:rPr>
                <w:rFonts w:ascii="Times New Roman" w:hAnsi="Times New Roman" w:cs="Times New Roman"/>
                <w:bCs/>
                <w:color w:val="000000" w:themeColor="text1"/>
                <w:sz w:val="20"/>
                <w:szCs w:val="20"/>
              </w:rPr>
            </w:pPr>
          </w:p>
          <w:p w14:paraId="7BA75615" w14:textId="77777777" w:rsidR="003312EC" w:rsidRPr="00A17201" w:rsidRDefault="003312EC" w:rsidP="008A6E0A">
            <w:pPr>
              <w:jc w:val="both"/>
              <w:rPr>
                <w:rFonts w:ascii="Times New Roman" w:hAnsi="Times New Roman" w:cs="Times New Roman"/>
                <w:bCs/>
                <w:color w:val="000000" w:themeColor="text1"/>
                <w:sz w:val="20"/>
                <w:szCs w:val="20"/>
              </w:rPr>
            </w:pPr>
          </w:p>
          <w:p w14:paraId="5D9E596A" w14:textId="77777777" w:rsidR="003312EC" w:rsidRPr="00A17201" w:rsidRDefault="003312EC" w:rsidP="008A6E0A">
            <w:pPr>
              <w:jc w:val="both"/>
              <w:rPr>
                <w:rFonts w:ascii="Times New Roman" w:hAnsi="Times New Roman" w:cs="Times New Roman"/>
                <w:bCs/>
                <w:color w:val="000000" w:themeColor="text1"/>
                <w:sz w:val="20"/>
                <w:szCs w:val="20"/>
              </w:rPr>
            </w:pPr>
          </w:p>
          <w:p w14:paraId="1ED92608" w14:textId="77777777" w:rsidR="003312EC" w:rsidRPr="00A17201" w:rsidRDefault="003312EC" w:rsidP="008A6E0A">
            <w:pPr>
              <w:jc w:val="both"/>
              <w:rPr>
                <w:rFonts w:ascii="Times New Roman" w:hAnsi="Times New Roman" w:cs="Times New Roman"/>
                <w:bCs/>
                <w:color w:val="000000" w:themeColor="text1"/>
                <w:sz w:val="20"/>
                <w:szCs w:val="20"/>
              </w:rPr>
            </w:pPr>
          </w:p>
          <w:p w14:paraId="0B94B150" w14:textId="77777777" w:rsidR="003312EC" w:rsidRPr="00A17201" w:rsidRDefault="003312EC" w:rsidP="008A6E0A">
            <w:pPr>
              <w:jc w:val="both"/>
              <w:rPr>
                <w:rFonts w:ascii="Times New Roman" w:hAnsi="Times New Roman" w:cs="Times New Roman"/>
                <w:bCs/>
                <w:color w:val="000000" w:themeColor="text1"/>
                <w:sz w:val="20"/>
                <w:szCs w:val="20"/>
              </w:rPr>
            </w:pPr>
          </w:p>
          <w:p w14:paraId="62630A93" w14:textId="77777777" w:rsidR="003312EC" w:rsidRPr="00A17201" w:rsidRDefault="003312EC" w:rsidP="008A6E0A">
            <w:pPr>
              <w:jc w:val="both"/>
              <w:rPr>
                <w:rFonts w:ascii="Times New Roman" w:hAnsi="Times New Roman" w:cs="Times New Roman"/>
                <w:bCs/>
                <w:color w:val="000000" w:themeColor="text1"/>
                <w:sz w:val="20"/>
                <w:szCs w:val="20"/>
              </w:rPr>
            </w:pPr>
          </w:p>
          <w:p w14:paraId="0C99924E" w14:textId="77777777" w:rsidR="003312EC" w:rsidRPr="00A17201" w:rsidRDefault="003312EC" w:rsidP="008A6E0A">
            <w:pPr>
              <w:jc w:val="center"/>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Teren 2.485.290 mp</w:t>
            </w:r>
          </w:p>
          <w:p w14:paraId="7A8E7933" w14:textId="77777777" w:rsidR="003312EC" w:rsidRPr="00A17201" w:rsidRDefault="003312EC" w:rsidP="008A6E0A">
            <w:pPr>
              <w:jc w:val="center"/>
              <w:rPr>
                <w:rFonts w:ascii="Times New Roman" w:hAnsi="Times New Roman" w:cs="Times New Roman"/>
                <w:bCs/>
                <w:color w:val="000000" w:themeColor="text1"/>
                <w:sz w:val="20"/>
                <w:szCs w:val="20"/>
              </w:rPr>
            </w:pPr>
          </w:p>
          <w:p w14:paraId="46CC8294" w14:textId="77777777" w:rsidR="003312EC" w:rsidRPr="00A17201" w:rsidRDefault="003312EC" w:rsidP="008A6E0A">
            <w:pPr>
              <w:jc w:val="center"/>
              <w:rPr>
                <w:rFonts w:ascii="Times New Roman" w:hAnsi="Times New Roman" w:cs="Times New Roman"/>
                <w:bCs/>
                <w:color w:val="000000" w:themeColor="text1"/>
                <w:sz w:val="20"/>
                <w:szCs w:val="20"/>
              </w:rPr>
            </w:pPr>
          </w:p>
          <w:p w14:paraId="2EBA34B8" w14:textId="77777777" w:rsidR="003312EC" w:rsidRPr="00A17201" w:rsidRDefault="003312EC" w:rsidP="008A6E0A">
            <w:pPr>
              <w:jc w:val="center"/>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4.726,499669</w:t>
            </w:r>
          </w:p>
          <w:p w14:paraId="38853F3A" w14:textId="77777777" w:rsidR="003312EC" w:rsidRPr="00A17201" w:rsidRDefault="003312EC" w:rsidP="008A6E0A">
            <w:pPr>
              <w:pStyle w:val="ListParagraph"/>
              <w:jc w:val="center"/>
              <w:rPr>
                <w:rFonts w:ascii="Times New Roman" w:hAnsi="Times New Roman" w:cs="Times New Roman"/>
                <w:bCs/>
                <w:color w:val="000000" w:themeColor="text1"/>
                <w:sz w:val="20"/>
                <w:szCs w:val="20"/>
              </w:rPr>
            </w:pPr>
          </w:p>
          <w:p w14:paraId="6AD75960" w14:textId="77777777" w:rsidR="003312EC" w:rsidRPr="00A17201" w:rsidRDefault="003312EC" w:rsidP="008A6E0A">
            <w:pPr>
              <w:pStyle w:val="ListParagraph"/>
              <w:jc w:val="center"/>
              <w:rPr>
                <w:rFonts w:ascii="Times New Roman" w:hAnsi="Times New Roman" w:cs="Times New Roman"/>
                <w:bCs/>
                <w:color w:val="000000" w:themeColor="text1"/>
                <w:sz w:val="20"/>
                <w:szCs w:val="20"/>
              </w:rPr>
            </w:pPr>
          </w:p>
          <w:p w14:paraId="628CB8C0" w14:textId="77777777" w:rsidR="003312EC" w:rsidRPr="00A17201" w:rsidRDefault="003312EC" w:rsidP="008A6E0A">
            <w:pPr>
              <w:pStyle w:val="ListParagraph"/>
              <w:jc w:val="center"/>
              <w:rPr>
                <w:rFonts w:ascii="Times New Roman" w:hAnsi="Times New Roman" w:cs="Times New Roman"/>
                <w:bCs/>
                <w:color w:val="000000" w:themeColor="text1"/>
                <w:sz w:val="20"/>
                <w:szCs w:val="20"/>
              </w:rPr>
            </w:pPr>
          </w:p>
          <w:p w14:paraId="4B9887C6" w14:textId="77777777" w:rsidR="003312EC" w:rsidRPr="00A17201" w:rsidRDefault="003312EC" w:rsidP="008A6E0A">
            <w:pPr>
              <w:pStyle w:val="ListParagraph"/>
              <w:jc w:val="center"/>
              <w:rPr>
                <w:rFonts w:ascii="Times New Roman" w:hAnsi="Times New Roman" w:cs="Times New Roman"/>
                <w:bCs/>
                <w:color w:val="000000" w:themeColor="text1"/>
                <w:sz w:val="20"/>
                <w:szCs w:val="20"/>
              </w:rPr>
            </w:pPr>
          </w:p>
          <w:p w14:paraId="359D9198" w14:textId="77777777" w:rsidR="003312EC" w:rsidRPr="00A17201" w:rsidRDefault="003312EC" w:rsidP="008A6E0A">
            <w:pPr>
              <w:pStyle w:val="ListParagraph"/>
              <w:jc w:val="center"/>
              <w:rPr>
                <w:rFonts w:ascii="Times New Roman" w:hAnsi="Times New Roman" w:cs="Times New Roman"/>
                <w:bCs/>
                <w:color w:val="000000" w:themeColor="text1"/>
                <w:sz w:val="20"/>
                <w:szCs w:val="20"/>
              </w:rPr>
            </w:pPr>
          </w:p>
          <w:p w14:paraId="78E745D0" w14:textId="77777777" w:rsidR="003312EC" w:rsidRPr="00A17201" w:rsidRDefault="003312EC" w:rsidP="008A6E0A">
            <w:pPr>
              <w:jc w:val="center"/>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Teren 558.012 mp</w:t>
            </w:r>
          </w:p>
          <w:p w14:paraId="5B6E3558" w14:textId="77777777" w:rsidR="003312EC" w:rsidRPr="00A17201" w:rsidRDefault="003312EC" w:rsidP="008A6E0A">
            <w:pPr>
              <w:jc w:val="center"/>
              <w:rPr>
                <w:rFonts w:ascii="Times New Roman" w:hAnsi="Times New Roman" w:cs="Times New Roman"/>
                <w:bCs/>
                <w:color w:val="000000" w:themeColor="text1"/>
                <w:sz w:val="20"/>
                <w:szCs w:val="20"/>
              </w:rPr>
            </w:pPr>
          </w:p>
          <w:p w14:paraId="2E0169AE" w14:textId="77777777" w:rsidR="003312EC" w:rsidRPr="00A17201" w:rsidRDefault="003312EC" w:rsidP="008A6E0A">
            <w:pPr>
              <w:jc w:val="center"/>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1.061,29842</w:t>
            </w:r>
          </w:p>
          <w:p w14:paraId="07400398" w14:textId="77777777" w:rsidR="003312EC" w:rsidRPr="00A17201" w:rsidRDefault="003312EC" w:rsidP="008A6E0A">
            <w:pPr>
              <w:jc w:val="center"/>
              <w:rPr>
                <w:rFonts w:ascii="Times New Roman" w:hAnsi="Times New Roman" w:cs="Times New Roman"/>
                <w:bCs/>
                <w:color w:val="000000" w:themeColor="text1"/>
                <w:sz w:val="20"/>
                <w:szCs w:val="20"/>
              </w:rPr>
            </w:pPr>
          </w:p>
          <w:p w14:paraId="3DD6875B" w14:textId="77777777" w:rsidR="003312EC" w:rsidRPr="00A17201" w:rsidRDefault="003312EC" w:rsidP="008A6E0A">
            <w:pPr>
              <w:jc w:val="center"/>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TOTAL</w:t>
            </w:r>
          </w:p>
          <w:p w14:paraId="6A137D2E" w14:textId="77777777" w:rsidR="003312EC" w:rsidRPr="00A17201" w:rsidRDefault="003312EC" w:rsidP="008A6E0A">
            <w:pPr>
              <w:jc w:val="center"/>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 xml:space="preserve"> </w:t>
            </w:r>
          </w:p>
          <w:p w14:paraId="08B646B9" w14:textId="77777777" w:rsidR="003312EC" w:rsidRPr="00A17201" w:rsidRDefault="003312EC" w:rsidP="008A6E0A">
            <w:pPr>
              <w:jc w:val="center"/>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5787,80</w:t>
            </w:r>
          </w:p>
        </w:tc>
        <w:tc>
          <w:tcPr>
            <w:tcW w:w="1332" w:type="dxa"/>
          </w:tcPr>
          <w:p w14:paraId="53C3E818" w14:textId="77777777" w:rsidR="003312EC" w:rsidRPr="00A17201" w:rsidRDefault="003312EC" w:rsidP="008A6E0A">
            <w:pPr>
              <w:jc w:val="center"/>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HCL Mărășești nr. 60/</w:t>
            </w:r>
          </w:p>
          <w:p w14:paraId="1DABC619" w14:textId="77777777" w:rsidR="003312EC" w:rsidRPr="00A17201" w:rsidRDefault="003312EC" w:rsidP="008A6E0A">
            <w:pPr>
              <w:jc w:val="center"/>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12.08.2025;</w:t>
            </w:r>
          </w:p>
          <w:p w14:paraId="61DB7DB4" w14:textId="77777777" w:rsidR="003312EC" w:rsidRPr="00A17201" w:rsidRDefault="003312EC" w:rsidP="008A6E0A">
            <w:pPr>
              <w:jc w:val="center"/>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HCJ Vrancea nr. 156/</w:t>
            </w:r>
          </w:p>
          <w:p w14:paraId="3C724D50" w14:textId="77777777" w:rsidR="003312EC" w:rsidRPr="00A17201" w:rsidRDefault="003312EC" w:rsidP="008A6E0A">
            <w:pPr>
              <w:jc w:val="center"/>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11.08.2025</w:t>
            </w:r>
          </w:p>
          <w:p w14:paraId="080CD79F" w14:textId="77777777" w:rsidR="003312EC" w:rsidRPr="00A17201" w:rsidRDefault="003312EC" w:rsidP="008A6E0A">
            <w:pPr>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1.Protocol predare-primire nr. 201/4310/</w:t>
            </w:r>
          </w:p>
          <w:p w14:paraId="6FB8B544" w14:textId="77777777" w:rsidR="003312EC" w:rsidRPr="00A17201" w:rsidRDefault="003312EC" w:rsidP="008A6E0A">
            <w:pPr>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25.08.2025</w:t>
            </w:r>
          </w:p>
          <w:p w14:paraId="1C0EEEFC" w14:textId="77777777" w:rsidR="003312EC" w:rsidRPr="00A17201" w:rsidRDefault="003312EC" w:rsidP="008A6E0A">
            <w:pPr>
              <w:jc w:val="center"/>
              <w:rPr>
                <w:rFonts w:ascii="Times New Roman" w:hAnsi="Times New Roman" w:cs="Times New Roman"/>
                <w:bCs/>
                <w:color w:val="000000" w:themeColor="text1"/>
                <w:sz w:val="20"/>
                <w:szCs w:val="20"/>
              </w:rPr>
            </w:pPr>
          </w:p>
          <w:p w14:paraId="03F30800" w14:textId="77777777" w:rsidR="003312EC" w:rsidRPr="00A17201" w:rsidRDefault="003312EC" w:rsidP="008A6E0A">
            <w:pPr>
              <w:jc w:val="center"/>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HCL Mărășești nr. 66/</w:t>
            </w:r>
          </w:p>
          <w:p w14:paraId="1D86A24C" w14:textId="77777777" w:rsidR="003312EC" w:rsidRPr="00A17201" w:rsidRDefault="003312EC" w:rsidP="008A6E0A">
            <w:pPr>
              <w:jc w:val="center"/>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16.09.2025; HCJ Vrancea nr. 164/</w:t>
            </w:r>
          </w:p>
          <w:p w14:paraId="510CFD39" w14:textId="77777777" w:rsidR="003312EC" w:rsidRPr="00A17201" w:rsidRDefault="003312EC" w:rsidP="008A6E0A">
            <w:pPr>
              <w:jc w:val="center"/>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 xml:space="preserve">08.09.2025; </w:t>
            </w:r>
          </w:p>
          <w:p w14:paraId="7A5B55B6" w14:textId="77777777" w:rsidR="003312EC" w:rsidRPr="00A17201" w:rsidRDefault="003312EC" w:rsidP="008A6E0A">
            <w:pPr>
              <w:jc w:val="center"/>
              <w:rPr>
                <w:rFonts w:ascii="Times New Roman" w:hAnsi="Times New Roman" w:cs="Times New Roman"/>
                <w:bCs/>
                <w:color w:val="000000" w:themeColor="text1"/>
                <w:sz w:val="20"/>
                <w:szCs w:val="20"/>
              </w:rPr>
            </w:pPr>
          </w:p>
          <w:p w14:paraId="1CF41770" w14:textId="77777777" w:rsidR="003312EC" w:rsidRPr="00A17201" w:rsidRDefault="003312EC" w:rsidP="008A6E0A">
            <w:pPr>
              <w:jc w:val="center"/>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HCJ Vrancea nr. 186/</w:t>
            </w:r>
          </w:p>
          <w:p w14:paraId="5B33E1F4" w14:textId="77777777" w:rsidR="003312EC" w:rsidRPr="00A17201" w:rsidRDefault="003312EC" w:rsidP="008A6E0A">
            <w:pPr>
              <w:jc w:val="center"/>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23.09.2025;</w:t>
            </w:r>
          </w:p>
          <w:p w14:paraId="7070254E" w14:textId="77777777" w:rsidR="003312EC" w:rsidRPr="00A17201" w:rsidRDefault="003312EC" w:rsidP="008A6E0A">
            <w:pPr>
              <w:jc w:val="center"/>
              <w:rPr>
                <w:rFonts w:ascii="Times New Roman" w:hAnsi="Times New Roman" w:cs="Times New Roman"/>
                <w:bCs/>
                <w:color w:val="000000" w:themeColor="text1"/>
                <w:sz w:val="20"/>
                <w:szCs w:val="20"/>
              </w:rPr>
            </w:pPr>
          </w:p>
          <w:p w14:paraId="19540F1C" w14:textId="77777777" w:rsidR="003312EC" w:rsidRPr="00A17201" w:rsidRDefault="003312EC" w:rsidP="008A6E0A">
            <w:pPr>
              <w:jc w:val="center"/>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2. Protocol predare-primire nr. 201/8188/</w:t>
            </w:r>
          </w:p>
          <w:p w14:paraId="48D45CB2" w14:textId="77777777" w:rsidR="003312EC" w:rsidRPr="00A17201" w:rsidRDefault="003312EC" w:rsidP="008A6E0A">
            <w:pPr>
              <w:jc w:val="center"/>
              <w:rPr>
                <w:rFonts w:ascii="Times New Roman" w:hAnsi="Times New Roman" w:cs="Times New Roman"/>
                <w:bCs/>
                <w:color w:val="000000" w:themeColor="text1"/>
                <w:sz w:val="20"/>
                <w:szCs w:val="20"/>
              </w:rPr>
            </w:pPr>
            <w:r w:rsidRPr="00A17201">
              <w:rPr>
                <w:rFonts w:ascii="Times New Roman" w:hAnsi="Times New Roman" w:cs="Times New Roman"/>
                <w:bCs/>
                <w:color w:val="000000" w:themeColor="text1"/>
                <w:sz w:val="20"/>
                <w:szCs w:val="20"/>
              </w:rPr>
              <w:t xml:space="preserve">29.08.2025 </w:t>
            </w:r>
          </w:p>
        </w:tc>
      </w:tr>
    </w:tbl>
    <w:p w14:paraId="327F91CB" w14:textId="2CBE3B54" w:rsidR="003312EC" w:rsidRPr="00A17201" w:rsidRDefault="003312EC" w:rsidP="003312EC">
      <w:pPr>
        <w:pStyle w:val="NoSpacing"/>
        <w:spacing w:line="276" w:lineRule="auto"/>
        <w:ind w:firstLine="0"/>
        <w:rPr>
          <w:rFonts w:ascii="Times New Roman" w:hAnsi="Times New Roman"/>
          <w:b/>
          <w:bCs/>
          <w:sz w:val="28"/>
          <w:szCs w:val="28"/>
          <w:lang w:val="it-IT" w:eastAsia="en-GB"/>
        </w:rPr>
      </w:pPr>
      <w:r w:rsidRPr="00A17201">
        <w:rPr>
          <w:rFonts w:ascii="Times New Roman" w:hAnsi="Times New Roman"/>
          <w:b/>
          <w:bCs/>
          <w:sz w:val="28"/>
          <w:szCs w:val="28"/>
          <w:lang w:val="it-IT" w:eastAsia="en-GB"/>
        </w:rPr>
        <w:t>BUNURI MOBILE- secțiunea II</w:t>
      </w:r>
    </w:p>
    <w:p w14:paraId="6308E64C" w14:textId="77777777" w:rsidR="003312EC" w:rsidRPr="00A17201" w:rsidRDefault="003312EC" w:rsidP="003312EC">
      <w:pPr>
        <w:pStyle w:val="NoSpacing"/>
        <w:spacing w:line="276" w:lineRule="auto"/>
        <w:ind w:firstLine="0"/>
        <w:rPr>
          <w:rFonts w:ascii="Times New Roman" w:hAnsi="Times New Roman"/>
          <w:i/>
          <w:iCs/>
          <w:sz w:val="28"/>
          <w:szCs w:val="28"/>
          <w:lang w:val="it-IT" w:eastAsia="en-GB"/>
        </w:rPr>
      </w:pPr>
      <w:r w:rsidRPr="00A17201">
        <w:rPr>
          <w:rFonts w:ascii="Times New Roman" w:hAnsi="Times New Roman"/>
          <w:b/>
          <w:bCs/>
          <w:sz w:val="28"/>
          <w:szCs w:val="28"/>
          <w:lang w:val="it-IT" w:eastAsia="en-GB"/>
        </w:rPr>
        <w:t>Poziția 4 Arhiva</w:t>
      </w:r>
      <w:r w:rsidRPr="00A17201">
        <w:rPr>
          <w:rFonts w:ascii="Times New Roman" w:hAnsi="Times New Roman"/>
          <w:sz w:val="28"/>
          <w:szCs w:val="28"/>
          <w:lang w:val="it-IT" w:eastAsia="en-GB"/>
        </w:rPr>
        <w:t xml:space="preserve"> (Arhiva Consiliului Județean Vrancea) </w:t>
      </w:r>
      <w:r w:rsidRPr="00A17201">
        <w:rPr>
          <w:rFonts w:ascii="Times New Roman" w:hAnsi="Times New Roman"/>
          <w:sz w:val="28"/>
          <w:szCs w:val="28"/>
          <w:lang w:val="it-IT"/>
        </w:rPr>
        <w:t>c</w:t>
      </w:r>
      <w:r w:rsidRPr="00A17201">
        <w:rPr>
          <w:rFonts w:ascii="Times New Roman" w:hAnsi="Times New Roman"/>
          <w:sz w:val="28"/>
          <w:szCs w:val="28"/>
          <w:lang w:val="it-IT" w:eastAsia="en-GB"/>
        </w:rPr>
        <w:t xml:space="preserve">oloana 5 valoare de inventar se modifică ca urmare a </w:t>
      </w:r>
      <w:r w:rsidRPr="00A17201">
        <w:rPr>
          <w:rFonts w:ascii="Times New Roman" w:hAnsi="Times New Roman"/>
          <w:sz w:val="28"/>
          <w:szCs w:val="28"/>
        </w:rPr>
        <w:t xml:space="preserve">Procesului verbal nr. 201/16696 din 08.12.2025 </w:t>
      </w:r>
      <w:r w:rsidRPr="00A17201">
        <w:rPr>
          <w:rFonts w:ascii="Times New Roman" w:hAnsi="Times New Roman"/>
          <w:sz w:val="28"/>
          <w:szCs w:val="28"/>
          <w:lang w:val="it-IT" w:eastAsia="en-GB"/>
        </w:rPr>
        <w:t>și va avea următorul conținut:</w:t>
      </w:r>
      <w:r w:rsidRPr="00A17201">
        <w:rPr>
          <w:rFonts w:ascii="Times New Roman" w:hAnsi="Times New Roman"/>
          <w:i/>
          <w:iCs/>
          <w:sz w:val="28"/>
          <w:szCs w:val="28"/>
          <w:lang w:val="it-IT" w:eastAsia="en-GB"/>
        </w:rPr>
        <w:t xml:space="preserve"> TOTAL 1,51720 mii lei.</w:t>
      </w:r>
    </w:p>
    <w:tbl>
      <w:tblPr>
        <w:tblStyle w:val="TableGrid"/>
        <w:tblW w:w="0" w:type="auto"/>
        <w:tblLook w:val="04A0" w:firstRow="1" w:lastRow="0" w:firstColumn="1" w:lastColumn="0" w:noHBand="0" w:noVBand="1"/>
      </w:tblPr>
      <w:tblGrid>
        <w:gridCol w:w="501"/>
        <w:gridCol w:w="1227"/>
        <w:gridCol w:w="1537"/>
        <w:gridCol w:w="2195"/>
        <w:gridCol w:w="1117"/>
        <w:gridCol w:w="1789"/>
        <w:gridCol w:w="1405"/>
      </w:tblGrid>
      <w:tr w:rsidR="003312EC" w:rsidRPr="00A17201" w14:paraId="2B6F2637" w14:textId="77777777" w:rsidTr="008A6E0A">
        <w:tc>
          <w:tcPr>
            <w:tcW w:w="421" w:type="dxa"/>
          </w:tcPr>
          <w:p w14:paraId="6777CB5F"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Nr. crt</w:t>
            </w:r>
          </w:p>
        </w:tc>
        <w:tc>
          <w:tcPr>
            <w:tcW w:w="1245" w:type="dxa"/>
          </w:tcPr>
          <w:p w14:paraId="79C1EC93"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Cod de clasificare</w:t>
            </w:r>
          </w:p>
        </w:tc>
        <w:tc>
          <w:tcPr>
            <w:tcW w:w="1437" w:type="dxa"/>
          </w:tcPr>
          <w:p w14:paraId="1F9DC747"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Denumirea bunului</w:t>
            </w:r>
          </w:p>
        </w:tc>
        <w:tc>
          <w:tcPr>
            <w:tcW w:w="2317" w:type="dxa"/>
          </w:tcPr>
          <w:p w14:paraId="02F2BCA6"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Elemente de identificare</w:t>
            </w:r>
          </w:p>
        </w:tc>
        <w:tc>
          <w:tcPr>
            <w:tcW w:w="1117" w:type="dxa"/>
          </w:tcPr>
          <w:p w14:paraId="353BD537"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Anul dobândirii</w:t>
            </w:r>
          </w:p>
        </w:tc>
        <w:tc>
          <w:tcPr>
            <w:tcW w:w="1886" w:type="dxa"/>
          </w:tcPr>
          <w:p w14:paraId="536F7F91"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Valoarea de inventar în mii lei</w:t>
            </w:r>
          </w:p>
        </w:tc>
        <w:tc>
          <w:tcPr>
            <w:tcW w:w="1348" w:type="dxa"/>
          </w:tcPr>
          <w:p w14:paraId="777DAD52"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Atestat/radiat</w:t>
            </w:r>
          </w:p>
        </w:tc>
      </w:tr>
      <w:tr w:rsidR="003312EC" w:rsidRPr="00A17201" w14:paraId="1E7E0952" w14:textId="77777777" w:rsidTr="008A6E0A">
        <w:tc>
          <w:tcPr>
            <w:tcW w:w="421" w:type="dxa"/>
          </w:tcPr>
          <w:p w14:paraId="6219D688"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0</w:t>
            </w:r>
          </w:p>
        </w:tc>
        <w:tc>
          <w:tcPr>
            <w:tcW w:w="1245" w:type="dxa"/>
          </w:tcPr>
          <w:p w14:paraId="14481559"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1</w:t>
            </w:r>
          </w:p>
        </w:tc>
        <w:tc>
          <w:tcPr>
            <w:tcW w:w="1437" w:type="dxa"/>
          </w:tcPr>
          <w:p w14:paraId="2C67A710"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2</w:t>
            </w:r>
          </w:p>
        </w:tc>
        <w:tc>
          <w:tcPr>
            <w:tcW w:w="2317" w:type="dxa"/>
          </w:tcPr>
          <w:p w14:paraId="1F80DF57"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3</w:t>
            </w:r>
          </w:p>
        </w:tc>
        <w:tc>
          <w:tcPr>
            <w:tcW w:w="1117" w:type="dxa"/>
          </w:tcPr>
          <w:p w14:paraId="2E04CDDF"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4</w:t>
            </w:r>
          </w:p>
        </w:tc>
        <w:tc>
          <w:tcPr>
            <w:tcW w:w="1886" w:type="dxa"/>
          </w:tcPr>
          <w:p w14:paraId="095A9F82"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5</w:t>
            </w:r>
          </w:p>
        </w:tc>
        <w:tc>
          <w:tcPr>
            <w:tcW w:w="1348" w:type="dxa"/>
          </w:tcPr>
          <w:p w14:paraId="74A5FA3E" w14:textId="77777777" w:rsidR="003312EC" w:rsidRPr="00A17201" w:rsidRDefault="003312EC" w:rsidP="008A6E0A">
            <w:pPr>
              <w:pStyle w:val="NormalWeb"/>
              <w:spacing w:before="0" w:beforeAutospacing="0" w:after="0" w:afterAutospacing="0" w:line="276" w:lineRule="auto"/>
              <w:jc w:val="center"/>
              <w:rPr>
                <w:b/>
                <w:sz w:val="20"/>
                <w:szCs w:val="20"/>
                <w:lang w:val="ro-RO"/>
              </w:rPr>
            </w:pPr>
            <w:r w:rsidRPr="00A17201">
              <w:rPr>
                <w:b/>
                <w:sz w:val="20"/>
                <w:szCs w:val="20"/>
                <w:lang w:val="ro-RO"/>
              </w:rPr>
              <w:t>6</w:t>
            </w:r>
          </w:p>
        </w:tc>
      </w:tr>
      <w:tr w:rsidR="003312EC" w:rsidRPr="00A17201" w14:paraId="39E1CFDC" w14:textId="77777777" w:rsidTr="008A6E0A">
        <w:tc>
          <w:tcPr>
            <w:tcW w:w="421" w:type="dxa"/>
          </w:tcPr>
          <w:p w14:paraId="64385EBC" w14:textId="77777777" w:rsidR="003312EC" w:rsidRPr="00A17201" w:rsidRDefault="003312EC" w:rsidP="008A6E0A">
            <w:pPr>
              <w:pStyle w:val="NormalWeb"/>
              <w:spacing w:before="0" w:beforeAutospacing="0" w:after="0" w:afterAutospacing="0" w:line="276" w:lineRule="auto"/>
              <w:jc w:val="both"/>
              <w:rPr>
                <w:bCs/>
                <w:sz w:val="20"/>
                <w:szCs w:val="20"/>
                <w:lang w:val="ro-RO"/>
              </w:rPr>
            </w:pPr>
            <w:r w:rsidRPr="00A17201">
              <w:rPr>
                <w:bCs/>
                <w:sz w:val="20"/>
                <w:szCs w:val="20"/>
                <w:lang w:val="ro-RO"/>
              </w:rPr>
              <w:t>4</w:t>
            </w:r>
          </w:p>
        </w:tc>
        <w:tc>
          <w:tcPr>
            <w:tcW w:w="1245" w:type="dxa"/>
          </w:tcPr>
          <w:p w14:paraId="61974B3B" w14:textId="77777777" w:rsidR="003312EC" w:rsidRPr="00A17201" w:rsidRDefault="003312EC" w:rsidP="008A6E0A">
            <w:pPr>
              <w:pStyle w:val="NormalWeb"/>
              <w:spacing w:before="0" w:beforeAutospacing="0" w:after="0" w:afterAutospacing="0" w:line="276" w:lineRule="auto"/>
              <w:jc w:val="both"/>
              <w:rPr>
                <w:bCs/>
                <w:sz w:val="20"/>
                <w:szCs w:val="20"/>
                <w:lang w:val="ro-RO"/>
              </w:rPr>
            </w:pPr>
            <w:r w:rsidRPr="00A17201">
              <w:rPr>
                <w:bCs/>
                <w:sz w:val="20"/>
                <w:szCs w:val="20"/>
                <w:lang w:val="ro-RO"/>
              </w:rPr>
              <w:t>1.3.2.2.</w:t>
            </w:r>
          </w:p>
        </w:tc>
        <w:tc>
          <w:tcPr>
            <w:tcW w:w="1437" w:type="dxa"/>
          </w:tcPr>
          <w:p w14:paraId="042DF6B8" w14:textId="77777777" w:rsidR="003312EC" w:rsidRPr="00A17201" w:rsidRDefault="003312EC" w:rsidP="008A6E0A">
            <w:pPr>
              <w:ind w:right="54"/>
              <w:rPr>
                <w:rFonts w:ascii="Times New Roman" w:hAnsi="Times New Roman" w:cs="Times New Roman"/>
                <w:bCs/>
                <w:sz w:val="20"/>
                <w:szCs w:val="20"/>
              </w:rPr>
            </w:pPr>
            <w:r w:rsidRPr="00A17201">
              <w:rPr>
                <w:rFonts w:ascii="Times New Roman" w:hAnsi="Times New Roman" w:cs="Times New Roman"/>
                <w:bCs/>
                <w:sz w:val="20"/>
                <w:szCs w:val="20"/>
              </w:rPr>
              <w:t>ARHIVA CONSILIULUI JUDEȚEAN VRANCEA</w:t>
            </w:r>
          </w:p>
        </w:tc>
        <w:tc>
          <w:tcPr>
            <w:tcW w:w="2317" w:type="dxa"/>
          </w:tcPr>
          <w:p w14:paraId="725EB3FA" w14:textId="77777777" w:rsidR="003312EC" w:rsidRPr="00A17201" w:rsidRDefault="003312EC" w:rsidP="008A6E0A">
            <w:pPr>
              <w:tabs>
                <w:tab w:val="left" w:pos="225"/>
              </w:tabs>
              <w:jc w:val="both"/>
              <w:rPr>
                <w:rFonts w:ascii="Times New Roman" w:hAnsi="Times New Roman" w:cs="Times New Roman"/>
                <w:bCs/>
                <w:sz w:val="18"/>
                <w:szCs w:val="18"/>
                <w:lang w:val="it-IT"/>
              </w:rPr>
            </w:pPr>
          </w:p>
          <w:p w14:paraId="362B746F" w14:textId="77777777" w:rsidR="003312EC" w:rsidRPr="00A17201" w:rsidRDefault="003312EC" w:rsidP="008A6E0A">
            <w:pPr>
              <w:tabs>
                <w:tab w:val="left" w:pos="225"/>
              </w:tabs>
              <w:jc w:val="both"/>
              <w:rPr>
                <w:rFonts w:ascii="Times New Roman" w:hAnsi="Times New Roman" w:cs="Times New Roman"/>
                <w:bCs/>
                <w:sz w:val="20"/>
                <w:szCs w:val="20"/>
                <w:lang w:val="it-IT"/>
              </w:rPr>
            </w:pPr>
            <w:r w:rsidRPr="00A17201">
              <w:rPr>
                <w:rFonts w:ascii="Times New Roman" w:hAnsi="Times New Roman" w:cs="Times New Roman"/>
                <w:bCs/>
                <w:sz w:val="20"/>
                <w:szCs w:val="20"/>
                <w:lang w:val="it-IT"/>
              </w:rPr>
              <w:t>Consiliul Judeţean Vrancea</w:t>
            </w:r>
          </w:p>
        </w:tc>
        <w:tc>
          <w:tcPr>
            <w:tcW w:w="1117" w:type="dxa"/>
          </w:tcPr>
          <w:p w14:paraId="3C1E8E7B" w14:textId="77777777" w:rsidR="003312EC" w:rsidRPr="00A17201" w:rsidRDefault="003312EC" w:rsidP="008A6E0A">
            <w:pPr>
              <w:pStyle w:val="NormalWeb"/>
              <w:spacing w:before="0" w:beforeAutospacing="0" w:after="0" w:afterAutospacing="0" w:line="276" w:lineRule="auto"/>
              <w:jc w:val="both"/>
              <w:rPr>
                <w:bCs/>
                <w:sz w:val="20"/>
                <w:szCs w:val="20"/>
                <w:lang w:val="ro-RO"/>
              </w:rPr>
            </w:pPr>
          </w:p>
        </w:tc>
        <w:tc>
          <w:tcPr>
            <w:tcW w:w="1886" w:type="dxa"/>
          </w:tcPr>
          <w:p w14:paraId="7B4CDB72" w14:textId="77777777" w:rsidR="003312EC" w:rsidRPr="00A17201" w:rsidRDefault="003312EC" w:rsidP="008A6E0A">
            <w:pPr>
              <w:pStyle w:val="NoSpacing"/>
              <w:ind w:firstLine="0"/>
              <w:jc w:val="right"/>
              <w:rPr>
                <w:rFonts w:ascii="Times New Roman" w:hAnsi="Times New Roman"/>
                <w:sz w:val="20"/>
                <w:szCs w:val="20"/>
                <w:lang w:val="it-IT" w:eastAsia="en-GB"/>
              </w:rPr>
            </w:pPr>
            <w:r w:rsidRPr="00A17201">
              <w:rPr>
                <w:rFonts w:ascii="Times New Roman" w:hAnsi="Times New Roman"/>
                <w:sz w:val="20"/>
                <w:szCs w:val="20"/>
                <w:lang w:val="it-IT" w:eastAsia="en-GB"/>
              </w:rPr>
              <w:t xml:space="preserve">TOTAL </w:t>
            </w:r>
          </w:p>
          <w:p w14:paraId="4E8BB1A7" w14:textId="77777777" w:rsidR="003312EC" w:rsidRPr="00A17201" w:rsidRDefault="003312EC" w:rsidP="008A6E0A">
            <w:pPr>
              <w:pStyle w:val="NoSpacing"/>
              <w:ind w:firstLine="0"/>
              <w:jc w:val="right"/>
              <w:rPr>
                <w:rFonts w:ascii="Times New Roman" w:hAnsi="Times New Roman"/>
                <w:sz w:val="20"/>
                <w:szCs w:val="20"/>
                <w:lang w:val="it-IT" w:eastAsia="en-GB"/>
              </w:rPr>
            </w:pPr>
          </w:p>
          <w:p w14:paraId="602B3CA4" w14:textId="77777777" w:rsidR="003312EC" w:rsidRPr="00A17201" w:rsidRDefault="003312EC" w:rsidP="008A6E0A">
            <w:pPr>
              <w:pStyle w:val="NoSpacing"/>
              <w:ind w:firstLine="0"/>
              <w:jc w:val="right"/>
              <w:rPr>
                <w:rFonts w:ascii="Times New Roman" w:hAnsi="Times New Roman"/>
                <w:bCs/>
                <w:sz w:val="20"/>
                <w:szCs w:val="20"/>
              </w:rPr>
            </w:pPr>
            <w:r w:rsidRPr="00A17201">
              <w:rPr>
                <w:rFonts w:ascii="Times New Roman" w:hAnsi="Times New Roman"/>
                <w:sz w:val="20"/>
                <w:szCs w:val="20"/>
                <w:lang w:val="it-IT" w:eastAsia="en-GB"/>
              </w:rPr>
              <w:t>1,51720</w:t>
            </w:r>
          </w:p>
        </w:tc>
        <w:tc>
          <w:tcPr>
            <w:tcW w:w="1348" w:type="dxa"/>
          </w:tcPr>
          <w:p w14:paraId="75C24BC6" w14:textId="77777777" w:rsidR="003312EC" w:rsidRPr="00A17201" w:rsidRDefault="003312EC" w:rsidP="008A6E0A">
            <w:pPr>
              <w:rPr>
                <w:rFonts w:ascii="Times New Roman" w:hAnsi="Times New Roman" w:cs="Times New Roman"/>
                <w:bCs/>
                <w:sz w:val="20"/>
                <w:szCs w:val="20"/>
                <w:lang w:val="it-IT"/>
              </w:rPr>
            </w:pPr>
            <w:r w:rsidRPr="00A17201">
              <w:rPr>
                <w:rFonts w:ascii="Times New Roman" w:hAnsi="Times New Roman" w:cs="Times New Roman"/>
                <w:bCs/>
                <w:sz w:val="20"/>
                <w:szCs w:val="20"/>
                <w:lang w:val="it-IT"/>
              </w:rPr>
              <w:t>H.G. 630/2010</w:t>
            </w:r>
          </w:p>
        </w:tc>
      </w:tr>
    </w:tbl>
    <w:p w14:paraId="5F10943D" w14:textId="77777777" w:rsidR="003312EC" w:rsidRPr="00A17201" w:rsidRDefault="003312EC" w:rsidP="003312EC">
      <w:pPr>
        <w:rPr>
          <w:rFonts w:ascii="Times New Roman" w:hAnsi="Times New Roman" w:cs="Times New Roman"/>
          <w:b/>
          <w:bCs/>
          <w:sz w:val="28"/>
          <w:szCs w:val="28"/>
        </w:rPr>
      </w:pPr>
      <w:r w:rsidRPr="00A17201">
        <w:rPr>
          <w:rFonts w:ascii="Times New Roman" w:hAnsi="Times New Roman" w:cs="Times New Roman"/>
          <w:b/>
          <w:bCs/>
          <w:sz w:val="28"/>
          <w:szCs w:val="28"/>
        </w:rPr>
        <w:t xml:space="preserve">IV Radierea unor poziții </w:t>
      </w:r>
    </w:p>
    <w:p w14:paraId="1A13C35A" w14:textId="77777777" w:rsidR="003312EC" w:rsidRPr="00A17201" w:rsidRDefault="003312EC" w:rsidP="003312EC">
      <w:pPr>
        <w:tabs>
          <w:tab w:val="left" w:pos="0"/>
        </w:tabs>
        <w:jc w:val="both"/>
        <w:rPr>
          <w:rFonts w:ascii="Times New Roman" w:hAnsi="Times New Roman" w:cs="Times New Roman"/>
          <w:b/>
          <w:bCs/>
          <w:sz w:val="28"/>
          <w:szCs w:val="28"/>
        </w:rPr>
      </w:pPr>
      <w:r w:rsidRPr="00A17201">
        <w:rPr>
          <w:rFonts w:ascii="Times New Roman" w:hAnsi="Times New Roman" w:cs="Times New Roman"/>
          <w:b/>
          <w:bCs/>
          <w:sz w:val="28"/>
          <w:szCs w:val="28"/>
        </w:rPr>
        <w:t xml:space="preserve">Poziția 167 – Casa Corpului Didactic. </w:t>
      </w:r>
      <w:r w:rsidRPr="00A17201">
        <w:rPr>
          <w:rFonts w:ascii="Times New Roman" w:hAnsi="Times New Roman" w:cs="Times New Roman"/>
          <w:sz w:val="28"/>
          <w:szCs w:val="28"/>
        </w:rPr>
        <w:t>Prin adresa nr. 617 din 04.02.2025 înregistrată la Consiliul Județean Vrancea sub nr. 2015 din 05.02.2025, Inspectoratul Școlar Județean Vrancea ne informează că a efectuat auditul intern nr. 11391/28.10.2024 la Casa Corpului Didactic, imobil localizat în Focșani, strada Eroilor, nr. 2, județul Vrancea pentru a clarifica situația privind apartenența acestuia.</w:t>
      </w:r>
    </w:p>
    <w:p w14:paraId="033A0959" w14:textId="77777777" w:rsidR="003312EC" w:rsidRPr="00A17201" w:rsidRDefault="003312EC" w:rsidP="003312EC">
      <w:pPr>
        <w:tabs>
          <w:tab w:val="left" w:pos="0"/>
        </w:tabs>
        <w:jc w:val="both"/>
        <w:rPr>
          <w:rFonts w:ascii="Times New Roman" w:hAnsi="Times New Roman" w:cs="Times New Roman"/>
          <w:sz w:val="28"/>
          <w:szCs w:val="28"/>
        </w:rPr>
      </w:pPr>
      <w:r w:rsidRPr="00A17201">
        <w:rPr>
          <w:rFonts w:ascii="Times New Roman" w:hAnsi="Times New Roman" w:cs="Times New Roman"/>
          <w:sz w:val="28"/>
          <w:szCs w:val="28"/>
        </w:rPr>
        <w:t>Mai mult, Inspectoratul Școlar Județean Vrancea solicită sprijinul Consiliului Județean Vrancea în clarificarea situației juridice privind apartenența imobilului în cauză deoarece se intenționează demararea procedurilor necesare pentru accesarea unor fonduri pentru lucrări de reabilitare a Casei Corpului Didactic ce se află într-o stare avansată de degradare.</w:t>
      </w:r>
    </w:p>
    <w:p w14:paraId="648550E7" w14:textId="77777777" w:rsidR="003312EC" w:rsidRPr="00A17201" w:rsidRDefault="003312EC" w:rsidP="003312EC">
      <w:pPr>
        <w:tabs>
          <w:tab w:val="left" w:pos="0"/>
        </w:tabs>
        <w:jc w:val="both"/>
        <w:rPr>
          <w:rFonts w:ascii="Times New Roman" w:hAnsi="Times New Roman" w:cs="Times New Roman"/>
          <w:sz w:val="28"/>
          <w:szCs w:val="28"/>
        </w:rPr>
      </w:pPr>
      <w:r w:rsidRPr="00A17201">
        <w:rPr>
          <w:rFonts w:ascii="Times New Roman" w:hAnsi="Times New Roman" w:cs="Times New Roman"/>
          <w:sz w:val="28"/>
          <w:szCs w:val="28"/>
        </w:rPr>
        <w:t>Pentru clarificarea situației juridice a imobilului, Inspectoratul Școlar Județean Vrancea ne-a transmis o serie de documente deținute care atestă dreptul de proprietate asupra bunului imobil, Casa Corpului Didactic.</w:t>
      </w:r>
    </w:p>
    <w:p w14:paraId="697DA940" w14:textId="77777777" w:rsidR="003312EC" w:rsidRPr="00A17201" w:rsidRDefault="003312EC" w:rsidP="003312EC">
      <w:pPr>
        <w:tabs>
          <w:tab w:val="left" w:pos="0"/>
        </w:tabs>
        <w:jc w:val="both"/>
        <w:rPr>
          <w:rFonts w:ascii="Times New Roman" w:hAnsi="Times New Roman" w:cs="Times New Roman"/>
          <w:sz w:val="28"/>
          <w:szCs w:val="28"/>
        </w:rPr>
      </w:pPr>
      <w:r w:rsidRPr="00A17201">
        <w:rPr>
          <w:rFonts w:ascii="Times New Roman" w:hAnsi="Times New Roman" w:cs="Times New Roman"/>
          <w:sz w:val="28"/>
          <w:szCs w:val="28"/>
        </w:rPr>
        <w:t>Astfel, conform Deciziei nr. 37/26.02.1990 a Primăriei Județului Vrancea, imobilul respectiv este atribuit I.S.J. Vrancea în vederea desfășurării activităților Casei Corpului Didactic Vrancea. Însă, conform extrasului de carte funciară nr. 51683/09.10.2024 și a HCJ Vrancea nr. 19/25.01.2022, imobilul Casa Corpului Didactic aparține domeniului public al județului Vrancea, dar conform anexei 3 din Monitorul Oficial al României, Partea I, nr. 529 bis din 16 iulie 2015, imobilul respectiv aparține domeniului public al statului, iar persoana juridică ce administrează imobilul aflat la nr. 37528 este I.S.J. Vrancea.</w:t>
      </w:r>
    </w:p>
    <w:p w14:paraId="14D2EC58" w14:textId="77777777" w:rsidR="003312EC" w:rsidRPr="00A17201" w:rsidRDefault="003312EC" w:rsidP="003312EC">
      <w:pPr>
        <w:tabs>
          <w:tab w:val="left" w:pos="0"/>
        </w:tabs>
        <w:jc w:val="both"/>
        <w:rPr>
          <w:rFonts w:ascii="Times New Roman" w:hAnsi="Times New Roman" w:cs="Times New Roman"/>
          <w:sz w:val="28"/>
          <w:szCs w:val="28"/>
        </w:rPr>
      </w:pPr>
      <w:r w:rsidRPr="00A17201">
        <w:rPr>
          <w:rFonts w:ascii="Times New Roman" w:hAnsi="Times New Roman" w:cs="Times New Roman"/>
          <w:sz w:val="28"/>
          <w:szCs w:val="28"/>
        </w:rPr>
        <w:lastRenderedPageBreak/>
        <w:t>Astfel, prin Hotărârea Consiliului Județean Vrancea nr. 67/2025, imobilul Casa Corpului Didactic, situat în Municipiul Focșani, str. Eroilor nr. 2 se radiază din inventarul bunurilor care aparțin domeniului public al Județului Vrancea, ca urmare a dublei inventarieri.</w:t>
      </w:r>
    </w:p>
    <w:p w14:paraId="7AC1BB9D" w14:textId="77777777" w:rsidR="003312EC" w:rsidRPr="00A17201" w:rsidRDefault="003312EC" w:rsidP="003312EC">
      <w:pPr>
        <w:tabs>
          <w:tab w:val="left" w:pos="0"/>
        </w:tabs>
        <w:jc w:val="both"/>
        <w:rPr>
          <w:rFonts w:ascii="Times New Roman" w:hAnsi="Times New Roman" w:cs="Times New Roman"/>
          <w:sz w:val="28"/>
          <w:szCs w:val="28"/>
        </w:rPr>
      </w:pPr>
      <w:r w:rsidRPr="00A17201">
        <w:rPr>
          <w:rFonts w:ascii="Times New Roman" w:hAnsi="Times New Roman" w:cs="Times New Roman"/>
          <w:b/>
          <w:bCs/>
          <w:sz w:val="28"/>
          <w:szCs w:val="28"/>
        </w:rPr>
        <w:t>Poziția 215 – Birou Modul Familial ”Căsuța Panciu</w:t>
      </w:r>
      <w:r w:rsidRPr="00A17201">
        <w:rPr>
          <w:rFonts w:ascii="Times New Roman" w:hAnsi="Times New Roman" w:cs="Times New Roman"/>
          <w:sz w:val="28"/>
          <w:szCs w:val="28"/>
        </w:rPr>
        <w:t xml:space="preserve">”. Imobilul Birou Modul Familial ”Căsuța Panciu” este inventariat în domeniul public al județului Vrancea la poziția 215, conform </w:t>
      </w:r>
      <w:r w:rsidRPr="00A17201">
        <w:rPr>
          <w:rFonts w:ascii="Times New Roman" w:hAnsi="Times New Roman" w:cs="Times New Roman"/>
          <w:i/>
          <w:iCs/>
          <w:sz w:val="28"/>
          <w:szCs w:val="28"/>
        </w:rPr>
        <w:t>Hotărârii Guvernului nr. 630/2010 pentru modificarea anexei nr. 1 la Hotărârea Guvernului nr. 908/2002 privind atestarea domeniului public al județului Vrancea, precum și al municipiilor, orașelor și comunelor din județul Vrancea și Anexei domeniului public al județului Vrancea ce face parte din Hotărârea Consiliului Județean Vrancea nr. 19/2022</w:t>
      </w:r>
      <w:r w:rsidRPr="00A17201">
        <w:rPr>
          <w:rFonts w:ascii="Times New Roman" w:hAnsi="Times New Roman" w:cs="Times New Roman"/>
          <w:sz w:val="28"/>
          <w:szCs w:val="28"/>
        </w:rPr>
        <w:t xml:space="preserve">, imobil ce se află inventariat și în domeniul public al statului, având cod M.F. 100490, proprietar Direcția pentru Agricultură Județeană Vrancea, aflat în proprietatea Statului Român și administrarea  Direcției pentru Agricultură Județeană Vrancea (conform </w:t>
      </w:r>
      <w:r w:rsidRPr="00A17201">
        <w:rPr>
          <w:rFonts w:ascii="Times New Roman" w:hAnsi="Times New Roman" w:cs="Times New Roman"/>
          <w:i/>
          <w:iCs/>
          <w:sz w:val="28"/>
          <w:szCs w:val="28"/>
        </w:rPr>
        <w:t>Hotărârii Guvernului nr. 1094/2023 privind actualizarea descrierii tehnice, adresei și /sau a valorilor de inventar, ale unor bunuri imobile aflate în domeniul public al statului și în administrarea unor unități din subordinea Ministerului Agriculturii și Dezvoltării Rurale, precum și scăderea din inventarul centralizat al bunurilor din domeniul public al statului a unui imobil, aflat în administrarea Direcției pentru Agricultură Județene Vrancea din subordinea Ministerului Agriculturii și Dezvoltării Rurale, ca urmare a pieirii).</w:t>
      </w:r>
      <w:r w:rsidRPr="00A17201">
        <w:rPr>
          <w:rFonts w:ascii="Times New Roman" w:hAnsi="Times New Roman" w:cs="Times New Roman"/>
          <w:sz w:val="28"/>
          <w:szCs w:val="28"/>
        </w:rPr>
        <w:t xml:space="preserve"> </w:t>
      </w:r>
    </w:p>
    <w:p w14:paraId="75477975" w14:textId="77777777" w:rsidR="003312EC" w:rsidRPr="00A17201" w:rsidRDefault="003312EC" w:rsidP="003312EC">
      <w:pPr>
        <w:tabs>
          <w:tab w:val="left" w:pos="0"/>
        </w:tabs>
        <w:jc w:val="both"/>
        <w:rPr>
          <w:rFonts w:ascii="Times New Roman" w:hAnsi="Times New Roman" w:cs="Times New Roman"/>
          <w:sz w:val="28"/>
          <w:szCs w:val="28"/>
        </w:rPr>
      </w:pPr>
      <w:r w:rsidRPr="00A17201">
        <w:rPr>
          <w:rFonts w:ascii="Times New Roman" w:hAnsi="Times New Roman" w:cs="Times New Roman"/>
          <w:sz w:val="28"/>
          <w:szCs w:val="28"/>
        </w:rPr>
        <w:t>Astfel, prin Hotărârea Consiliului Județean Vrancea nr. 85/2025 imobilul Birou Modul Familial ”Căsuța Panciu”, situat în orașul Panciu, str. Independenței, nr. 32 se radiază din inventarul bunurilor care aparțin domeniului public al Județului Vrancea, ca urmare a dublei inventarieri.</w:t>
      </w:r>
    </w:p>
    <w:p w14:paraId="49062F64" w14:textId="77777777" w:rsidR="00AC60CA" w:rsidRPr="00A17201" w:rsidRDefault="00542154" w:rsidP="003E1592">
      <w:pPr>
        <w:tabs>
          <w:tab w:val="left" w:pos="0"/>
        </w:tabs>
        <w:spacing w:line="240" w:lineRule="auto"/>
        <w:jc w:val="both"/>
        <w:rPr>
          <w:rFonts w:ascii="Times New Roman" w:hAnsi="Times New Roman" w:cs="Times New Roman"/>
          <w:sz w:val="28"/>
          <w:szCs w:val="28"/>
        </w:rPr>
      </w:pPr>
      <w:r w:rsidRPr="00A17201">
        <w:rPr>
          <w:rFonts w:ascii="Times New Roman" w:hAnsi="Times New Roman" w:cs="Times New Roman"/>
          <w:sz w:val="28"/>
          <w:szCs w:val="28"/>
        </w:rPr>
        <w:t>Având în vedere cele e</w:t>
      </w:r>
      <w:r w:rsidR="005501E8" w:rsidRPr="00A17201">
        <w:rPr>
          <w:rFonts w:ascii="Times New Roman" w:hAnsi="Times New Roman" w:cs="Times New Roman"/>
          <w:sz w:val="28"/>
          <w:szCs w:val="28"/>
        </w:rPr>
        <w:t xml:space="preserve">nunțate mai sus, </w:t>
      </w:r>
      <w:r w:rsidR="00114FF1" w:rsidRPr="00A17201">
        <w:rPr>
          <w:rFonts w:ascii="Times New Roman" w:hAnsi="Times New Roman" w:cs="Times New Roman"/>
          <w:sz w:val="28"/>
          <w:szCs w:val="28"/>
        </w:rPr>
        <w:t xml:space="preserve">modificările astfel </w:t>
      </w:r>
      <w:r w:rsidR="00EC2FB1" w:rsidRPr="00A17201">
        <w:rPr>
          <w:rFonts w:ascii="Times New Roman" w:hAnsi="Times New Roman" w:cs="Times New Roman"/>
          <w:sz w:val="28"/>
          <w:szCs w:val="28"/>
        </w:rPr>
        <w:t>aprobate</w:t>
      </w:r>
      <w:r w:rsidR="00114FF1" w:rsidRPr="00A17201">
        <w:rPr>
          <w:rFonts w:ascii="Times New Roman" w:hAnsi="Times New Roman" w:cs="Times New Roman"/>
          <w:sz w:val="28"/>
          <w:szCs w:val="28"/>
        </w:rPr>
        <w:t xml:space="preserve"> au fost </w:t>
      </w:r>
      <w:r w:rsidR="00EC2FB1" w:rsidRPr="00A17201">
        <w:rPr>
          <w:rFonts w:ascii="Times New Roman" w:hAnsi="Times New Roman" w:cs="Times New Roman"/>
          <w:sz w:val="28"/>
          <w:szCs w:val="28"/>
        </w:rPr>
        <w:t xml:space="preserve">operate prin </w:t>
      </w:r>
      <w:r w:rsidR="00595BE7" w:rsidRPr="00A17201">
        <w:rPr>
          <w:rFonts w:ascii="Times New Roman" w:hAnsi="Times New Roman" w:cs="Times New Roman"/>
          <w:sz w:val="28"/>
          <w:szCs w:val="28"/>
        </w:rPr>
        <w:t>adoptarea</w:t>
      </w:r>
    </w:p>
    <w:p w14:paraId="44112693" w14:textId="0C4F795A" w:rsidR="002E7D54" w:rsidRPr="00A17201" w:rsidRDefault="00AC60CA" w:rsidP="00542648">
      <w:pPr>
        <w:tabs>
          <w:tab w:val="left" w:pos="0"/>
        </w:tabs>
        <w:spacing w:line="240" w:lineRule="auto"/>
        <w:jc w:val="both"/>
        <w:rPr>
          <w:rFonts w:ascii="Times New Roman" w:hAnsi="Times New Roman" w:cs="Times New Roman"/>
          <w:sz w:val="28"/>
          <w:szCs w:val="28"/>
        </w:rPr>
      </w:pPr>
      <w:r w:rsidRPr="00A17201">
        <w:rPr>
          <w:rFonts w:ascii="Times New Roman" w:hAnsi="Times New Roman" w:cs="Times New Roman"/>
          <w:sz w:val="28"/>
          <w:szCs w:val="28"/>
        </w:rPr>
        <w:t xml:space="preserve">- </w:t>
      </w:r>
      <w:r w:rsidR="00EC2FB1" w:rsidRPr="00A17201">
        <w:rPr>
          <w:rFonts w:ascii="Times New Roman" w:hAnsi="Times New Roman" w:cs="Times New Roman"/>
          <w:sz w:val="28"/>
          <w:szCs w:val="28"/>
        </w:rPr>
        <w:t>Hotărâri</w:t>
      </w:r>
      <w:r w:rsidR="00595BE7" w:rsidRPr="00A17201">
        <w:rPr>
          <w:rFonts w:ascii="Times New Roman" w:hAnsi="Times New Roman" w:cs="Times New Roman"/>
          <w:sz w:val="28"/>
          <w:szCs w:val="28"/>
        </w:rPr>
        <w:t xml:space="preserve">lor nr. </w:t>
      </w:r>
      <w:r w:rsidR="0087729C" w:rsidRPr="00A17201">
        <w:rPr>
          <w:rFonts w:ascii="Times New Roman" w:hAnsi="Times New Roman" w:cs="Times New Roman"/>
          <w:sz w:val="28"/>
          <w:szCs w:val="28"/>
        </w:rPr>
        <w:t xml:space="preserve">90/08.05.2025, </w:t>
      </w:r>
      <w:r w:rsidR="00841C59" w:rsidRPr="00A17201">
        <w:rPr>
          <w:rFonts w:ascii="Times New Roman" w:hAnsi="Times New Roman" w:cs="Times New Roman"/>
          <w:sz w:val="28"/>
          <w:szCs w:val="28"/>
        </w:rPr>
        <w:t xml:space="preserve">nr. </w:t>
      </w:r>
      <w:r w:rsidR="000519CB" w:rsidRPr="00A17201">
        <w:rPr>
          <w:rFonts w:ascii="Times New Roman" w:hAnsi="Times New Roman" w:cs="Times New Roman"/>
          <w:sz w:val="28"/>
          <w:szCs w:val="28"/>
        </w:rPr>
        <w:t>234/</w:t>
      </w:r>
      <w:r w:rsidR="003F6058" w:rsidRPr="00A17201">
        <w:rPr>
          <w:rFonts w:ascii="Times New Roman" w:hAnsi="Times New Roman" w:cs="Times New Roman"/>
          <w:sz w:val="28"/>
          <w:szCs w:val="28"/>
        </w:rPr>
        <w:t xml:space="preserve">02.12.2025, </w:t>
      </w:r>
      <w:r w:rsidR="00841C59" w:rsidRPr="00A17201">
        <w:rPr>
          <w:rFonts w:ascii="Times New Roman" w:hAnsi="Times New Roman" w:cs="Times New Roman"/>
          <w:sz w:val="28"/>
          <w:szCs w:val="28"/>
        </w:rPr>
        <w:t xml:space="preserve">nr. </w:t>
      </w:r>
      <w:r w:rsidR="00335425" w:rsidRPr="00A17201">
        <w:rPr>
          <w:rFonts w:ascii="Times New Roman" w:hAnsi="Times New Roman" w:cs="Times New Roman"/>
          <w:sz w:val="28"/>
          <w:szCs w:val="28"/>
        </w:rPr>
        <w:t>175/17.12.2025</w:t>
      </w:r>
      <w:r w:rsidR="00841C59" w:rsidRPr="00A17201">
        <w:rPr>
          <w:rFonts w:ascii="Times New Roman" w:hAnsi="Times New Roman" w:cs="Times New Roman"/>
          <w:sz w:val="28"/>
          <w:szCs w:val="28"/>
        </w:rPr>
        <w:t xml:space="preserve"> privind </w:t>
      </w:r>
      <w:r w:rsidR="003E1592" w:rsidRPr="00A17201">
        <w:rPr>
          <w:rFonts w:ascii="Times New Roman" w:hAnsi="Times New Roman" w:cs="Times New Roman"/>
          <w:sz w:val="28"/>
          <w:szCs w:val="28"/>
        </w:rPr>
        <w:t>”A</w:t>
      </w:r>
      <w:r w:rsidR="004341C7" w:rsidRPr="00A17201">
        <w:rPr>
          <w:rFonts w:ascii="Times New Roman" w:hAnsi="Times New Roman" w:cs="Times New Roman"/>
          <w:sz w:val="28"/>
          <w:szCs w:val="28"/>
        </w:rPr>
        <w:t>ctualizarea elementelor de identificare și a valori</w:t>
      </w:r>
      <w:r w:rsidR="003E1592" w:rsidRPr="00A17201">
        <w:rPr>
          <w:rFonts w:ascii="Times New Roman" w:hAnsi="Times New Roman" w:cs="Times New Roman"/>
          <w:sz w:val="28"/>
          <w:szCs w:val="28"/>
        </w:rPr>
        <w:t>lor</w:t>
      </w:r>
      <w:r w:rsidR="004341C7" w:rsidRPr="00A17201">
        <w:rPr>
          <w:rFonts w:ascii="Times New Roman" w:hAnsi="Times New Roman" w:cs="Times New Roman"/>
          <w:sz w:val="28"/>
          <w:szCs w:val="28"/>
        </w:rPr>
        <w:t xml:space="preserve"> de inventar pentru bunurile mobile și imobile aparținând domeniului public al județului Vrancea</w:t>
      </w:r>
      <w:r w:rsidR="003E1592" w:rsidRPr="00A17201">
        <w:rPr>
          <w:rFonts w:ascii="Times New Roman" w:hAnsi="Times New Roman" w:cs="Times New Roman"/>
          <w:sz w:val="28"/>
          <w:szCs w:val="28"/>
        </w:rPr>
        <w:t>”.</w:t>
      </w:r>
    </w:p>
    <w:p w14:paraId="3DEA1B45" w14:textId="1CA987B1" w:rsidR="008F63F4" w:rsidRPr="00A17201" w:rsidRDefault="008F63F4" w:rsidP="00542648">
      <w:pPr>
        <w:tabs>
          <w:tab w:val="left" w:pos="0"/>
        </w:tabs>
        <w:spacing w:line="240" w:lineRule="auto"/>
        <w:jc w:val="both"/>
        <w:rPr>
          <w:rFonts w:ascii="Times New Roman" w:hAnsi="Times New Roman" w:cs="Times New Roman"/>
          <w:sz w:val="28"/>
          <w:szCs w:val="28"/>
        </w:rPr>
      </w:pPr>
      <w:r w:rsidRPr="00A17201">
        <w:rPr>
          <w:rFonts w:ascii="Times New Roman" w:hAnsi="Times New Roman" w:cs="Times New Roman"/>
          <w:sz w:val="28"/>
          <w:szCs w:val="28"/>
        </w:rPr>
        <w:t>- Hotărârea nr. 245 din 02.12.2025 privind „Însușirea documentației cadastrale aferente imobilului “Teren si complex clădiri Crâng Petrești” și actualizarea poziției nr. 260 din inventarul bunurilor aparținând domeniului public al județului Vrancea”.</w:t>
      </w:r>
    </w:p>
    <w:p w14:paraId="55E9BF7C" w14:textId="681FAC49" w:rsidR="00083DBB" w:rsidRPr="00A17201" w:rsidRDefault="00083DBB" w:rsidP="00083DBB">
      <w:pPr>
        <w:tabs>
          <w:tab w:val="left" w:pos="0"/>
        </w:tabs>
        <w:spacing w:line="240" w:lineRule="auto"/>
        <w:rPr>
          <w:rFonts w:ascii="Times New Roman" w:hAnsi="Times New Roman" w:cs="Times New Roman"/>
          <w:sz w:val="28"/>
          <w:szCs w:val="28"/>
        </w:rPr>
      </w:pPr>
      <w:r w:rsidRPr="00A17201">
        <w:rPr>
          <w:rFonts w:ascii="Times New Roman" w:hAnsi="Times New Roman" w:cs="Times New Roman"/>
          <w:sz w:val="28"/>
          <w:szCs w:val="28"/>
        </w:rPr>
        <w:t>-Hotărârea nr. 186 din 23.09.2025 privind "Preluarea imobilului teren în suprafață totală de 558.012 mp, din domeniul public al Orașului Mărășești în domeniul public al Județului Vrancea. "</w:t>
      </w:r>
    </w:p>
    <w:p w14:paraId="04B64094" w14:textId="31E4E715" w:rsidR="001D51CA" w:rsidRPr="00A17201" w:rsidRDefault="008F63F4" w:rsidP="008F63F4">
      <w:pPr>
        <w:tabs>
          <w:tab w:val="left" w:pos="0"/>
        </w:tabs>
        <w:spacing w:line="240" w:lineRule="auto"/>
        <w:jc w:val="both"/>
        <w:rPr>
          <w:rFonts w:ascii="Times New Roman" w:hAnsi="Times New Roman" w:cs="Times New Roman"/>
          <w:sz w:val="28"/>
          <w:szCs w:val="28"/>
        </w:rPr>
      </w:pPr>
      <w:r w:rsidRPr="00A17201">
        <w:rPr>
          <w:rFonts w:ascii="Times New Roman" w:hAnsi="Times New Roman" w:cs="Times New Roman"/>
          <w:sz w:val="28"/>
          <w:szCs w:val="28"/>
        </w:rPr>
        <w:t>-</w:t>
      </w:r>
      <w:r w:rsidRPr="00A17201">
        <w:rPr>
          <w:rFonts w:ascii="Roboto" w:eastAsia="Times New Roman" w:hAnsi="Roboto" w:cs="Times New Roman"/>
          <w:color w:val="0A0A0A"/>
          <w:kern w:val="0"/>
          <w:sz w:val="36"/>
          <w:szCs w:val="36"/>
          <w:lang w:eastAsia="ro-RO"/>
          <w14:ligatures w14:val="none"/>
        </w:rPr>
        <w:t xml:space="preserve"> </w:t>
      </w:r>
      <w:r w:rsidRPr="00A17201">
        <w:rPr>
          <w:rFonts w:ascii="Times New Roman" w:hAnsi="Times New Roman" w:cs="Times New Roman"/>
          <w:sz w:val="28"/>
          <w:szCs w:val="28"/>
        </w:rPr>
        <w:t>Hotărârea nr. 173 din 11.09.2025 privind "Actualizarea inventarului bunurilor aparținând domeniului public al județului Vrancea pentru imobilul Spital de Psihiatrie Cronici Dumbrăveni, identificat la poziția 196 în anexa domeniului public al Județului Vrancea".</w:t>
      </w:r>
    </w:p>
    <w:p w14:paraId="4D352AAD" w14:textId="44808452" w:rsidR="00FE4A10" w:rsidRPr="00A17201" w:rsidRDefault="00FE4A10" w:rsidP="00FE4A10">
      <w:pPr>
        <w:tabs>
          <w:tab w:val="left" w:pos="0"/>
        </w:tabs>
        <w:spacing w:line="240" w:lineRule="auto"/>
        <w:rPr>
          <w:rFonts w:ascii="Times New Roman" w:hAnsi="Times New Roman" w:cs="Times New Roman"/>
          <w:sz w:val="28"/>
          <w:szCs w:val="28"/>
        </w:rPr>
      </w:pPr>
      <w:r w:rsidRPr="00A17201">
        <w:rPr>
          <w:rFonts w:ascii="Times New Roman" w:hAnsi="Times New Roman" w:cs="Times New Roman"/>
          <w:sz w:val="28"/>
          <w:szCs w:val="28"/>
        </w:rPr>
        <w:lastRenderedPageBreak/>
        <w:t>-Hotărârea nr. 156 din 18.08.2025 privind ''Preluarea imobilului teren în suprafață totală de 2.485.290 mp, din domeniul public al Orașului Mărășești în domeniul public al Județului Vrancea''</w:t>
      </w:r>
    </w:p>
    <w:p w14:paraId="50807822" w14:textId="2BA0D1C8" w:rsidR="008F63F4" w:rsidRPr="00A17201" w:rsidRDefault="008F63F4" w:rsidP="008F63F4">
      <w:pPr>
        <w:tabs>
          <w:tab w:val="left" w:pos="0"/>
        </w:tabs>
        <w:spacing w:line="240" w:lineRule="auto"/>
        <w:jc w:val="both"/>
        <w:rPr>
          <w:rFonts w:ascii="Times New Roman" w:hAnsi="Times New Roman" w:cs="Times New Roman"/>
          <w:sz w:val="28"/>
          <w:szCs w:val="28"/>
        </w:rPr>
      </w:pPr>
      <w:r w:rsidRPr="00A17201">
        <w:rPr>
          <w:rFonts w:ascii="Times New Roman" w:hAnsi="Times New Roman" w:cs="Times New Roman"/>
          <w:sz w:val="28"/>
          <w:szCs w:val="28"/>
        </w:rPr>
        <w:t>--</w:t>
      </w:r>
      <w:r w:rsidRPr="00A17201">
        <w:rPr>
          <w:rFonts w:ascii="Roboto" w:eastAsia="Times New Roman" w:hAnsi="Roboto" w:cs="Times New Roman"/>
          <w:color w:val="0A0A0A"/>
          <w:kern w:val="0"/>
          <w:sz w:val="36"/>
          <w:szCs w:val="36"/>
          <w:lang w:eastAsia="ro-RO"/>
          <w14:ligatures w14:val="none"/>
        </w:rPr>
        <w:t xml:space="preserve"> </w:t>
      </w:r>
      <w:r w:rsidRPr="00A17201">
        <w:rPr>
          <w:rFonts w:ascii="Times New Roman" w:hAnsi="Times New Roman" w:cs="Times New Roman"/>
          <w:sz w:val="28"/>
          <w:szCs w:val="28"/>
        </w:rPr>
        <w:t>Hotărârea nr. 95 din 22.05.2025 privind „Însușirea documentației de actualizare informații cadastrale în vederea actualizării cărții funciare nr. 54532 Focșani”.</w:t>
      </w:r>
    </w:p>
    <w:p w14:paraId="183C17A3" w14:textId="7AF32FEA" w:rsidR="00212152" w:rsidRPr="00A17201" w:rsidRDefault="001376F8" w:rsidP="00542648">
      <w:pPr>
        <w:tabs>
          <w:tab w:val="left" w:pos="0"/>
        </w:tabs>
        <w:spacing w:line="240" w:lineRule="auto"/>
        <w:jc w:val="both"/>
        <w:rPr>
          <w:rFonts w:ascii="Times New Roman" w:hAnsi="Times New Roman" w:cs="Times New Roman"/>
          <w:sz w:val="28"/>
          <w:szCs w:val="28"/>
        </w:rPr>
      </w:pPr>
      <w:r w:rsidRPr="00A17201">
        <w:rPr>
          <w:rFonts w:ascii="Times New Roman" w:hAnsi="Times New Roman" w:cs="Times New Roman"/>
          <w:sz w:val="28"/>
          <w:szCs w:val="28"/>
        </w:rPr>
        <w:t>- Hotăr</w:t>
      </w:r>
      <w:r w:rsidR="00212152" w:rsidRPr="00A17201">
        <w:rPr>
          <w:rFonts w:ascii="Times New Roman" w:hAnsi="Times New Roman" w:cs="Times New Roman"/>
          <w:sz w:val="28"/>
          <w:szCs w:val="28"/>
        </w:rPr>
        <w:t>â</w:t>
      </w:r>
      <w:r w:rsidRPr="00A17201">
        <w:rPr>
          <w:rFonts w:ascii="Times New Roman" w:hAnsi="Times New Roman" w:cs="Times New Roman"/>
          <w:sz w:val="28"/>
          <w:szCs w:val="28"/>
        </w:rPr>
        <w:t xml:space="preserve">rea nr. 79/08.05.2025 privind ”Actualizarea </w:t>
      </w:r>
      <w:r w:rsidR="00212152" w:rsidRPr="00A17201">
        <w:rPr>
          <w:rFonts w:ascii="Times New Roman" w:hAnsi="Times New Roman" w:cs="Times New Roman"/>
          <w:sz w:val="28"/>
          <w:szCs w:val="28"/>
        </w:rPr>
        <w:t>valorii de inventar a imobilului Pod din beton armat peste pârâul Valea Boului pe D.J. 205 H, km. 19+300, comuna Păunești, județul Vrancea”.</w:t>
      </w:r>
    </w:p>
    <w:p w14:paraId="5547A524" w14:textId="5EB0D77E" w:rsidR="003B653F" w:rsidRPr="00A17201" w:rsidRDefault="003B653F" w:rsidP="00542648">
      <w:pPr>
        <w:tabs>
          <w:tab w:val="left" w:pos="0"/>
        </w:tabs>
        <w:spacing w:line="240" w:lineRule="auto"/>
        <w:jc w:val="both"/>
        <w:rPr>
          <w:rFonts w:ascii="Times New Roman" w:hAnsi="Times New Roman" w:cs="Times New Roman"/>
          <w:sz w:val="28"/>
          <w:szCs w:val="28"/>
        </w:rPr>
      </w:pPr>
      <w:r w:rsidRPr="00A17201">
        <w:rPr>
          <w:rFonts w:ascii="Times New Roman" w:hAnsi="Times New Roman" w:cs="Times New Roman"/>
          <w:sz w:val="28"/>
          <w:szCs w:val="28"/>
        </w:rPr>
        <w:t>-</w:t>
      </w:r>
      <w:r w:rsidRPr="00A17201">
        <w:rPr>
          <w:rFonts w:ascii="Roboto" w:eastAsia="Times New Roman" w:hAnsi="Roboto" w:cs="Times New Roman"/>
          <w:color w:val="0A0A0A"/>
          <w:kern w:val="0"/>
          <w:sz w:val="36"/>
          <w:szCs w:val="36"/>
          <w:lang w:eastAsia="ro-RO"/>
          <w14:ligatures w14:val="none"/>
        </w:rPr>
        <w:t xml:space="preserve"> </w:t>
      </w:r>
      <w:r w:rsidRPr="00A17201">
        <w:rPr>
          <w:rFonts w:ascii="Times New Roman" w:hAnsi="Times New Roman" w:cs="Times New Roman"/>
          <w:sz w:val="28"/>
          <w:szCs w:val="28"/>
        </w:rPr>
        <w:t>Hotărârea nr. 95 din 22.05.2025 privind „Însușirea documentației de actualizare informații cadastrale în vederea actualizării cărții funciare nr. 54532 Focșani”.</w:t>
      </w:r>
    </w:p>
    <w:p w14:paraId="147DA12C" w14:textId="5CD8FDCC" w:rsidR="005617E6" w:rsidRPr="00A17201" w:rsidRDefault="003B653F" w:rsidP="00542648">
      <w:pPr>
        <w:tabs>
          <w:tab w:val="left" w:pos="0"/>
        </w:tabs>
        <w:spacing w:line="240" w:lineRule="auto"/>
        <w:jc w:val="both"/>
        <w:rPr>
          <w:rFonts w:ascii="Times New Roman" w:hAnsi="Times New Roman" w:cs="Times New Roman"/>
          <w:sz w:val="28"/>
          <w:szCs w:val="28"/>
        </w:rPr>
      </w:pPr>
      <w:r w:rsidRPr="00A17201">
        <w:rPr>
          <w:rFonts w:ascii="Times New Roman" w:hAnsi="Times New Roman" w:cs="Times New Roman"/>
          <w:sz w:val="28"/>
          <w:szCs w:val="28"/>
        </w:rPr>
        <w:t>-</w:t>
      </w:r>
      <w:r w:rsidR="005617E6" w:rsidRPr="00A17201">
        <w:rPr>
          <w:rFonts w:ascii="Roboto" w:eastAsia="Times New Roman" w:hAnsi="Roboto" w:cs="Times New Roman"/>
          <w:color w:val="0A0A0A"/>
          <w:kern w:val="0"/>
          <w:sz w:val="36"/>
          <w:szCs w:val="36"/>
          <w:lang w:eastAsia="ro-RO"/>
          <w14:ligatures w14:val="none"/>
        </w:rPr>
        <w:t xml:space="preserve"> </w:t>
      </w:r>
      <w:r w:rsidR="005617E6" w:rsidRPr="00A17201">
        <w:rPr>
          <w:rFonts w:ascii="Times New Roman" w:hAnsi="Times New Roman" w:cs="Times New Roman"/>
          <w:sz w:val="28"/>
          <w:szCs w:val="28"/>
        </w:rPr>
        <w:t>Hotărârea nr. 26 din 27.02.2025 privind „ Însușirea documentației cadastrale si actualizarea poziției 25 din inventarul bunurilor aparținând domeniului public al județului Vrancea”.</w:t>
      </w:r>
    </w:p>
    <w:p w14:paraId="468C6613" w14:textId="28AFE725" w:rsidR="001376F8" w:rsidRPr="00A17201" w:rsidRDefault="005617E6" w:rsidP="003E1592">
      <w:pPr>
        <w:tabs>
          <w:tab w:val="left" w:pos="0"/>
        </w:tabs>
        <w:spacing w:line="240" w:lineRule="auto"/>
        <w:jc w:val="both"/>
        <w:rPr>
          <w:rFonts w:ascii="Times New Roman" w:hAnsi="Times New Roman" w:cs="Times New Roman"/>
          <w:sz w:val="28"/>
          <w:szCs w:val="28"/>
        </w:rPr>
      </w:pPr>
      <w:r w:rsidRPr="00A17201">
        <w:rPr>
          <w:rFonts w:ascii="Times New Roman" w:hAnsi="Times New Roman" w:cs="Times New Roman"/>
          <w:sz w:val="28"/>
          <w:szCs w:val="28"/>
        </w:rPr>
        <w:t>-</w:t>
      </w:r>
      <w:r w:rsidRPr="00A17201">
        <w:rPr>
          <w:rFonts w:ascii="Roboto" w:eastAsia="Times New Roman" w:hAnsi="Roboto" w:cs="Times New Roman"/>
          <w:color w:val="0A0A0A"/>
          <w:kern w:val="0"/>
          <w:sz w:val="36"/>
          <w:szCs w:val="36"/>
          <w:lang w:eastAsia="ro-RO"/>
          <w14:ligatures w14:val="none"/>
        </w:rPr>
        <w:t xml:space="preserve"> </w:t>
      </w:r>
      <w:r w:rsidRPr="00A17201">
        <w:rPr>
          <w:rFonts w:ascii="Times New Roman" w:hAnsi="Times New Roman" w:cs="Times New Roman"/>
          <w:sz w:val="28"/>
          <w:szCs w:val="28"/>
        </w:rPr>
        <w:t>Hotărârea nr. 4/30.01.2025 privind „ Însușirea documentației cadastrale pentru unele imobile aflate în domeniul public al județului Vrancea și actualizarea inventarului bunurilor aparținând domeniului public al județului Vrancea”.</w:t>
      </w:r>
    </w:p>
    <w:p w14:paraId="025BDB93" w14:textId="6D9445B3" w:rsidR="006A26BD" w:rsidRPr="00A17201" w:rsidRDefault="003E1592" w:rsidP="008F63F4">
      <w:pPr>
        <w:tabs>
          <w:tab w:val="left" w:pos="0"/>
        </w:tabs>
        <w:spacing w:line="240" w:lineRule="auto"/>
        <w:jc w:val="both"/>
        <w:rPr>
          <w:rFonts w:ascii="Times New Roman" w:hAnsi="Times New Roman" w:cs="Times New Roman"/>
          <w:sz w:val="28"/>
          <w:szCs w:val="28"/>
        </w:rPr>
      </w:pPr>
      <w:r w:rsidRPr="00A17201">
        <w:rPr>
          <w:rFonts w:ascii="Times New Roman" w:hAnsi="Times New Roman" w:cs="Times New Roman"/>
          <w:sz w:val="28"/>
          <w:szCs w:val="28"/>
        </w:rPr>
        <w:t>Nu au fost constatate deficiențe</w:t>
      </w:r>
      <w:r w:rsidR="001A3523" w:rsidRPr="00A17201">
        <w:rPr>
          <w:rFonts w:ascii="Times New Roman" w:hAnsi="Times New Roman" w:cs="Times New Roman"/>
          <w:sz w:val="28"/>
          <w:szCs w:val="28"/>
        </w:rPr>
        <w:t xml:space="preserve"> în procedura de inventariere a imobilelor</w:t>
      </w:r>
      <w:r w:rsidR="002E7D54" w:rsidRPr="00A17201">
        <w:rPr>
          <w:rFonts w:ascii="Times New Roman" w:hAnsi="Times New Roman" w:cs="Times New Roman"/>
          <w:sz w:val="28"/>
          <w:szCs w:val="28"/>
        </w:rPr>
        <w:t xml:space="preserve"> </w:t>
      </w:r>
      <w:r w:rsidR="001A3523" w:rsidRPr="00A17201">
        <w:rPr>
          <w:rFonts w:ascii="Times New Roman" w:hAnsi="Times New Roman" w:cs="Times New Roman"/>
          <w:sz w:val="28"/>
          <w:szCs w:val="28"/>
        </w:rPr>
        <w:t>aflate în domeniul public al județului Vrancea.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5576"/>
        <w:gridCol w:w="1838"/>
      </w:tblGrid>
      <w:tr w:rsidR="003312EC" w:rsidRPr="00A17201" w14:paraId="504198A9" w14:textId="77777777" w:rsidTr="008F63F4">
        <w:trPr>
          <w:trHeight w:val="329"/>
          <w:jc w:val="center"/>
        </w:trPr>
        <w:tc>
          <w:tcPr>
            <w:tcW w:w="2357" w:type="dxa"/>
          </w:tcPr>
          <w:p w14:paraId="520B6E6C" w14:textId="77777777" w:rsidR="003312EC" w:rsidRPr="00A17201" w:rsidRDefault="003312EC" w:rsidP="008A6E0A">
            <w:pPr>
              <w:jc w:val="center"/>
              <w:rPr>
                <w:rFonts w:ascii="Times New Roman" w:hAnsi="Times New Roman" w:cs="Times New Roman"/>
                <w:b/>
                <w:sz w:val="28"/>
                <w:szCs w:val="28"/>
              </w:rPr>
            </w:pPr>
            <w:r w:rsidRPr="00A17201">
              <w:rPr>
                <w:rFonts w:ascii="Times New Roman" w:hAnsi="Times New Roman" w:cs="Times New Roman"/>
                <w:b/>
                <w:sz w:val="28"/>
                <w:szCs w:val="28"/>
              </w:rPr>
              <w:t>Numele și prenumele</w:t>
            </w:r>
          </w:p>
        </w:tc>
        <w:tc>
          <w:tcPr>
            <w:tcW w:w="5576" w:type="dxa"/>
          </w:tcPr>
          <w:p w14:paraId="1B97F4E3" w14:textId="77777777" w:rsidR="003312EC" w:rsidRPr="00A17201" w:rsidRDefault="003312EC" w:rsidP="008A6E0A">
            <w:pPr>
              <w:jc w:val="center"/>
              <w:rPr>
                <w:rFonts w:ascii="Times New Roman" w:hAnsi="Times New Roman" w:cs="Times New Roman"/>
                <w:b/>
                <w:sz w:val="28"/>
                <w:szCs w:val="28"/>
              </w:rPr>
            </w:pPr>
            <w:r w:rsidRPr="00A17201">
              <w:rPr>
                <w:rFonts w:ascii="Times New Roman" w:hAnsi="Times New Roman" w:cs="Times New Roman"/>
                <w:b/>
                <w:sz w:val="28"/>
                <w:szCs w:val="28"/>
              </w:rPr>
              <w:t>Funcția</w:t>
            </w:r>
          </w:p>
        </w:tc>
        <w:tc>
          <w:tcPr>
            <w:tcW w:w="1838" w:type="dxa"/>
          </w:tcPr>
          <w:p w14:paraId="2F9A5F2A" w14:textId="77777777" w:rsidR="003312EC" w:rsidRPr="00A17201" w:rsidRDefault="003312EC" w:rsidP="008A6E0A">
            <w:pPr>
              <w:jc w:val="center"/>
              <w:rPr>
                <w:rFonts w:ascii="Times New Roman" w:hAnsi="Times New Roman" w:cs="Times New Roman"/>
                <w:b/>
                <w:sz w:val="28"/>
                <w:szCs w:val="28"/>
              </w:rPr>
            </w:pPr>
            <w:r w:rsidRPr="00A17201">
              <w:rPr>
                <w:rFonts w:ascii="Times New Roman" w:hAnsi="Times New Roman" w:cs="Times New Roman"/>
                <w:b/>
                <w:sz w:val="28"/>
                <w:szCs w:val="28"/>
              </w:rPr>
              <w:t>Semnătura</w:t>
            </w:r>
          </w:p>
        </w:tc>
      </w:tr>
      <w:tr w:rsidR="003312EC" w:rsidRPr="00A17201" w14:paraId="7D79C806" w14:textId="77777777" w:rsidTr="008A6E0A">
        <w:trPr>
          <w:jc w:val="center"/>
        </w:trPr>
        <w:tc>
          <w:tcPr>
            <w:tcW w:w="9771" w:type="dxa"/>
            <w:gridSpan w:val="3"/>
          </w:tcPr>
          <w:p w14:paraId="7F8A7364" w14:textId="77777777" w:rsidR="003312EC" w:rsidRPr="00A17201" w:rsidRDefault="003312EC" w:rsidP="008A6E0A">
            <w:pPr>
              <w:rPr>
                <w:rFonts w:ascii="Times New Roman" w:hAnsi="Times New Roman" w:cs="Times New Roman"/>
                <w:bCs/>
                <w:sz w:val="28"/>
                <w:szCs w:val="28"/>
              </w:rPr>
            </w:pPr>
            <w:r w:rsidRPr="00A17201">
              <w:rPr>
                <w:rFonts w:ascii="Times New Roman" w:hAnsi="Times New Roman" w:cs="Times New Roman"/>
                <w:b/>
                <w:bCs/>
                <w:sz w:val="28"/>
                <w:szCs w:val="28"/>
              </w:rPr>
              <w:t>PREȘEDINTE</w:t>
            </w:r>
          </w:p>
        </w:tc>
      </w:tr>
      <w:tr w:rsidR="003312EC" w:rsidRPr="00A17201" w14:paraId="02ADDCF7" w14:textId="77777777" w:rsidTr="008F63F4">
        <w:trPr>
          <w:trHeight w:val="374"/>
          <w:jc w:val="center"/>
        </w:trPr>
        <w:tc>
          <w:tcPr>
            <w:tcW w:w="2357" w:type="dxa"/>
          </w:tcPr>
          <w:p w14:paraId="43FB8265" w14:textId="77777777" w:rsidR="003312EC" w:rsidRPr="00A17201" w:rsidRDefault="003312EC" w:rsidP="008A6E0A">
            <w:pPr>
              <w:rPr>
                <w:rFonts w:ascii="Times New Roman" w:hAnsi="Times New Roman" w:cs="Times New Roman"/>
                <w:bCs/>
                <w:sz w:val="28"/>
                <w:szCs w:val="28"/>
              </w:rPr>
            </w:pPr>
            <w:r w:rsidRPr="00A17201">
              <w:rPr>
                <w:rFonts w:ascii="Times New Roman" w:hAnsi="Times New Roman" w:cs="Times New Roman"/>
                <w:b/>
                <w:bCs/>
                <w:sz w:val="28"/>
                <w:szCs w:val="28"/>
              </w:rPr>
              <w:t>Botezatu Alexandru</w:t>
            </w:r>
          </w:p>
        </w:tc>
        <w:tc>
          <w:tcPr>
            <w:tcW w:w="5576" w:type="dxa"/>
          </w:tcPr>
          <w:p w14:paraId="22C62C0B" w14:textId="77777777" w:rsidR="003312EC" w:rsidRPr="00A17201" w:rsidRDefault="003312EC" w:rsidP="008A6E0A">
            <w:pPr>
              <w:jc w:val="both"/>
              <w:rPr>
                <w:rFonts w:ascii="Times New Roman" w:hAnsi="Times New Roman" w:cs="Times New Roman"/>
                <w:sz w:val="28"/>
                <w:szCs w:val="28"/>
              </w:rPr>
            </w:pPr>
            <w:r w:rsidRPr="00A17201">
              <w:rPr>
                <w:rFonts w:ascii="Times New Roman" w:hAnsi="Times New Roman" w:cs="Times New Roman"/>
                <w:sz w:val="28"/>
                <w:szCs w:val="28"/>
              </w:rPr>
              <w:t>Administrator al Consiliului Județean Vrancea;</w:t>
            </w:r>
          </w:p>
        </w:tc>
        <w:tc>
          <w:tcPr>
            <w:tcW w:w="1838" w:type="dxa"/>
          </w:tcPr>
          <w:p w14:paraId="2794632F" w14:textId="77777777" w:rsidR="003312EC" w:rsidRPr="00A17201" w:rsidRDefault="003312EC" w:rsidP="008A6E0A">
            <w:pPr>
              <w:rPr>
                <w:rFonts w:ascii="Times New Roman" w:hAnsi="Times New Roman" w:cs="Times New Roman"/>
                <w:bCs/>
                <w:sz w:val="28"/>
                <w:szCs w:val="28"/>
              </w:rPr>
            </w:pPr>
          </w:p>
        </w:tc>
      </w:tr>
      <w:tr w:rsidR="003312EC" w:rsidRPr="00A17201" w14:paraId="7921C412" w14:textId="77777777" w:rsidTr="008F63F4">
        <w:trPr>
          <w:trHeight w:val="325"/>
          <w:jc w:val="center"/>
        </w:trPr>
        <w:tc>
          <w:tcPr>
            <w:tcW w:w="9771" w:type="dxa"/>
            <w:gridSpan w:val="3"/>
          </w:tcPr>
          <w:p w14:paraId="6302AFDE" w14:textId="77777777" w:rsidR="003312EC" w:rsidRPr="00A17201" w:rsidRDefault="003312EC" w:rsidP="008A6E0A">
            <w:pPr>
              <w:rPr>
                <w:rFonts w:ascii="Times New Roman" w:hAnsi="Times New Roman" w:cs="Times New Roman"/>
                <w:bCs/>
                <w:sz w:val="28"/>
                <w:szCs w:val="28"/>
              </w:rPr>
            </w:pPr>
            <w:r w:rsidRPr="00A17201">
              <w:rPr>
                <w:rFonts w:ascii="Times New Roman" w:hAnsi="Times New Roman" w:cs="Times New Roman"/>
                <w:b/>
                <w:bCs/>
                <w:sz w:val="28"/>
                <w:szCs w:val="28"/>
              </w:rPr>
              <w:t xml:space="preserve">MEMBRI </w:t>
            </w:r>
          </w:p>
        </w:tc>
      </w:tr>
      <w:tr w:rsidR="003312EC" w:rsidRPr="00A17201" w14:paraId="07FABC67" w14:textId="77777777" w:rsidTr="008A6E0A">
        <w:trPr>
          <w:trHeight w:val="350"/>
          <w:jc w:val="center"/>
        </w:trPr>
        <w:tc>
          <w:tcPr>
            <w:tcW w:w="2357" w:type="dxa"/>
          </w:tcPr>
          <w:p w14:paraId="1F6BD104" w14:textId="77777777" w:rsidR="003312EC" w:rsidRPr="00A17201" w:rsidRDefault="003312EC" w:rsidP="008A6E0A">
            <w:pPr>
              <w:rPr>
                <w:rFonts w:ascii="Times New Roman" w:hAnsi="Times New Roman" w:cs="Times New Roman"/>
                <w:bCs/>
                <w:sz w:val="28"/>
                <w:szCs w:val="28"/>
              </w:rPr>
            </w:pPr>
            <w:r w:rsidRPr="00A17201">
              <w:rPr>
                <w:rFonts w:ascii="Times New Roman" w:hAnsi="Times New Roman" w:cs="Times New Roman"/>
                <w:b/>
                <w:bCs/>
                <w:sz w:val="28"/>
                <w:szCs w:val="28"/>
              </w:rPr>
              <w:t>Dan Raluca Tatiana</w:t>
            </w:r>
          </w:p>
        </w:tc>
        <w:tc>
          <w:tcPr>
            <w:tcW w:w="5576" w:type="dxa"/>
          </w:tcPr>
          <w:p w14:paraId="063E3E47" w14:textId="77777777" w:rsidR="003312EC" w:rsidRPr="00A17201" w:rsidRDefault="003312EC" w:rsidP="008A6E0A">
            <w:pPr>
              <w:ind w:left="-14" w:firstLine="14"/>
              <w:rPr>
                <w:rFonts w:ascii="Times New Roman" w:hAnsi="Times New Roman" w:cs="Times New Roman"/>
                <w:bCs/>
                <w:sz w:val="28"/>
                <w:szCs w:val="28"/>
              </w:rPr>
            </w:pPr>
            <w:r w:rsidRPr="00A17201">
              <w:rPr>
                <w:rFonts w:ascii="Times New Roman" w:hAnsi="Times New Roman" w:cs="Times New Roman"/>
                <w:bCs/>
                <w:sz w:val="28"/>
                <w:szCs w:val="28"/>
              </w:rPr>
              <w:t>Secretar general al Județului Vrancea;</w:t>
            </w:r>
          </w:p>
        </w:tc>
        <w:tc>
          <w:tcPr>
            <w:tcW w:w="1838" w:type="dxa"/>
          </w:tcPr>
          <w:p w14:paraId="1CE7E9A2" w14:textId="77777777" w:rsidR="003312EC" w:rsidRPr="00A17201" w:rsidRDefault="003312EC" w:rsidP="008A6E0A">
            <w:pPr>
              <w:rPr>
                <w:rFonts w:ascii="Times New Roman" w:hAnsi="Times New Roman" w:cs="Times New Roman"/>
                <w:bCs/>
                <w:sz w:val="28"/>
                <w:szCs w:val="28"/>
              </w:rPr>
            </w:pPr>
          </w:p>
        </w:tc>
      </w:tr>
      <w:tr w:rsidR="003312EC" w:rsidRPr="00A17201" w14:paraId="7A519971" w14:textId="77777777" w:rsidTr="008A6E0A">
        <w:trPr>
          <w:trHeight w:val="616"/>
          <w:jc w:val="center"/>
        </w:trPr>
        <w:tc>
          <w:tcPr>
            <w:tcW w:w="2357" w:type="dxa"/>
          </w:tcPr>
          <w:p w14:paraId="391A7903" w14:textId="77777777" w:rsidR="003312EC" w:rsidRPr="00A17201" w:rsidRDefault="003312EC" w:rsidP="008A6E0A">
            <w:pPr>
              <w:rPr>
                <w:rFonts w:ascii="Times New Roman" w:hAnsi="Times New Roman" w:cs="Times New Roman"/>
                <w:bCs/>
                <w:sz w:val="28"/>
                <w:szCs w:val="28"/>
              </w:rPr>
            </w:pPr>
            <w:r w:rsidRPr="00A17201">
              <w:rPr>
                <w:rFonts w:ascii="Times New Roman" w:hAnsi="Times New Roman" w:cs="Times New Roman"/>
                <w:b/>
                <w:bCs/>
                <w:sz w:val="28"/>
                <w:szCs w:val="28"/>
              </w:rPr>
              <w:t>Robu Gina Nela</w:t>
            </w:r>
          </w:p>
        </w:tc>
        <w:tc>
          <w:tcPr>
            <w:tcW w:w="5576" w:type="dxa"/>
          </w:tcPr>
          <w:p w14:paraId="47A12767" w14:textId="77777777" w:rsidR="003312EC" w:rsidRPr="00A17201" w:rsidRDefault="003312EC" w:rsidP="008F63F4">
            <w:pPr>
              <w:jc w:val="both"/>
              <w:rPr>
                <w:rFonts w:ascii="Times New Roman" w:hAnsi="Times New Roman" w:cs="Times New Roman"/>
                <w:bCs/>
                <w:sz w:val="28"/>
                <w:szCs w:val="28"/>
              </w:rPr>
            </w:pPr>
            <w:r w:rsidRPr="00A17201">
              <w:rPr>
                <w:rFonts w:ascii="Times New Roman" w:hAnsi="Times New Roman" w:cs="Times New Roman"/>
                <w:bCs/>
                <w:sz w:val="28"/>
                <w:szCs w:val="28"/>
              </w:rPr>
              <w:t>Director executiv Direcția economică și Achiziții Publice;</w:t>
            </w:r>
          </w:p>
        </w:tc>
        <w:tc>
          <w:tcPr>
            <w:tcW w:w="1838" w:type="dxa"/>
          </w:tcPr>
          <w:p w14:paraId="0C7186EB" w14:textId="77777777" w:rsidR="003312EC" w:rsidRPr="00A17201" w:rsidRDefault="003312EC" w:rsidP="008A6E0A">
            <w:pPr>
              <w:rPr>
                <w:rFonts w:ascii="Times New Roman" w:hAnsi="Times New Roman" w:cs="Times New Roman"/>
                <w:bCs/>
                <w:sz w:val="28"/>
                <w:szCs w:val="28"/>
              </w:rPr>
            </w:pPr>
          </w:p>
        </w:tc>
      </w:tr>
      <w:tr w:rsidR="003312EC" w:rsidRPr="00A17201" w14:paraId="42A4F597" w14:textId="77777777" w:rsidTr="008A6E0A">
        <w:trPr>
          <w:trHeight w:val="515"/>
          <w:jc w:val="center"/>
        </w:trPr>
        <w:tc>
          <w:tcPr>
            <w:tcW w:w="2357" w:type="dxa"/>
          </w:tcPr>
          <w:p w14:paraId="27788D79" w14:textId="77777777" w:rsidR="003312EC" w:rsidRPr="00A17201" w:rsidRDefault="003312EC" w:rsidP="008A6E0A">
            <w:pPr>
              <w:rPr>
                <w:rFonts w:ascii="Times New Roman" w:hAnsi="Times New Roman" w:cs="Times New Roman"/>
                <w:bCs/>
                <w:sz w:val="28"/>
                <w:szCs w:val="28"/>
              </w:rPr>
            </w:pPr>
            <w:r w:rsidRPr="00A17201">
              <w:rPr>
                <w:rFonts w:ascii="Times New Roman" w:hAnsi="Times New Roman" w:cs="Times New Roman"/>
                <w:b/>
                <w:bCs/>
                <w:sz w:val="28"/>
                <w:szCs w:val="28"/>
              </w:rPr>
              <w:t>Pavel Oana Elena</w:t>
            </w:r>
          </w:p>
        </w:tc>
        <w:tc>
          <w:tcPr>
            <w:tcW w:w="5576" w:type="dxa"/>
          </w:tcPr>
          <w:p w14:paraId="56D81387" w14:textId="77777777" w:rsidR="003312EC" w:rsidRPr="00A17201" w:rsidRDefault="003312EC" w:rsidP="008A6E0A">
            <w:pPr>
              <w:jc w:val="both"/>
              <w:rPr>
                <w:rFonts w:ascii="Times New Roman" w:hAnsi="Times New Roman" w:cs="Times New Roman"/>
                <w:bCs/>
                <w:sz w:val="28"/>
                <w:szCs w:val="28"/>
              </w:rPr>
            </w:pPr>
            <w:r w:rsidRPr="00A17201">
              <w:rPr>
                <w:rFonts w:ascii="Times New Roman" w:hAnsi="Times New Roman" w:cs="Times New Roman"/>
                <w:sz w:val="28"/>
                <w:szCs w:val="28"/>
              </w:rPr>
              <w:t>Arhitect Șef – Direcția Arhitect Șef;</w:t>
            </w:r>
          </w:p>
        </w:tc>
        <w:tc>
          <w:tcPr>
            <w:tcW w:w="1838" w:type="dxa"/>
          </w:tcPr>
          <w:p w14:paraId="3A720134" w14:textId="77777777" w:rsidR="003312EC" w:rsidRPr="00A17201" w:rsidRDefault="003312EC" w:rsidP="008A6E0A">
            <w:pPr>
              <w:rPr>
                <w:rFonts w:ascii="Times New Roman" w:hAnsi="Times New Roman" w:cs="Times New Roman"/>
                <w:bCs/>
                <w:sz w:val="28"/>
                <w:szCs w:val="28"/>
              </w:rPr>
            </w:pPr>
          </w:p>
        </w:tc>
      </w:tr>
      <w:tr w:rsidR="003312EC" w:rsidRPr="00A17201" w14:paraId="57D4AB96" w14:textId="77777777" w:rsidTr="008A6E0A">
        <w:trPr>
          <w:trHeight w:val="566"/>
          <w:jc w:val="center"/>
        </w:trPr>
        <w:tc>
          <w:tcPr>
            <w:tcW w:w="2357" w:type="dxa"/>
          </w:tcPr>
          <w:p w14:paraId="4D6E898E" w14:textId="77777777" w:rsidR="003312EC" w:rsidRPr="00A17201" w:rsidRDefault="003312EC" w:rsidP="008A6E0A">
            <w:pPr>
              <w:rPr>
                <w:rFonts w:ascii="Times New Roman" w:hAnsi="Times New Roman" w:cs="Times New Roman"/>
                <w:bCs/>
                <w:sz w:val="28"/>
                <w:szCs w:val="28"/>
              </w:rPr>
            </w:pPr>
            <w:r w:rsidRPr="00A17201">
              <w:rPr>
                <w:rFonts w:ascii="Times New Roman" w:hAnsi="Times New Roman" w:cs="Times New Roman"/>
                <w:b/>
                <w:bCs/>
                <w:sz w:val="28"/>
                <w:szCs w:val="28"/>
              </w:rPr>
              <w:t>Ciobotaru Laura</w:t>
            </w:r>
          </w:p>
        </w:tc>
        <w:tc>
          <w:tcPr>
            <w:tcW w:w="5576" w:type="dxa"/>
          </w:tcPr>
          <w:p w14:paraId="249FF56A" w14:textId="77777777" w:rsidR="003312EC" w:rsidRPr="00A17201" w:rsidRDefault="003312EC" w:rsidP="008A6E0A">
            <w:pPr>
              <w:rPr>
                <w:rFonts w:ascii="Times New Roman" w:hAnsi="Times New Roman" w:cs="Times New Roman"/>
                <w:bCs/>
                <w:sz w:val="28"/>
                <w:szCs w:val="28"/>
              </w:rPr>
            </w:pPr>
            <w:r w:rsidRPr="00A17201">
              <w:rPr>
                <w:rFonts w:ascii="Times New Roman" w:hAnsi="Times New Roman" w:cs="Times New Roman"/>
                <w:bCs/>
                <w:sz w:val="28"/>
                <w:szCs w:val="28"/>
              </w:rPr>
              <w:t>Șef Serviciu – Serviciul Evidența Patrimoniului Public și Privat;</w:t>
            </w:r>
          </w:p>
        </w:tc>
        <w:tc>
          <w:tcPr>
            <w:tcW w:w="1838" w:type="dxa"/>
          </w:tcPr>
          <w:p w14:paraId="27969B68" w14:textId="77777777" w:rsidR="003312EC" w:rsidRPr="00A17201" w:rsidRDefault="003312EC" w:rsidP="008A6E0A">
            <w:pPr>
              <w:rPr>
                <w:rFonts w:ascii="Times New Roman" w:hAnsi="Times New Roman" w:cs="Times New Roman"/>
                <w:bCs/>
                <w:sz w:val="28"/>
                <w:szCs w:val="28"/>
              </w:rPr>
            </w:pPr>
          </w:p>
        </w:tc>
      </w:tr>
      <w:tr w:rsidR="003312EC" w:rsidRPr="00A17201" w14:paraId="658037C8" w14:textId="77777777" w:rsidTr="008A6E0A">
        <w:trPr>
          <w:jc w:val="center"/>
        </w:trPr>
        <w:tc>
          <w:tcPr>
            <w:tcW w:w="2357" w:type="dxa"/>
          </w:tcPr>
          <w:p w14:paraId="14C78C49" w14:textId="77777777" w:rsidR="003312EC" w:rsidRPr="00A17201" w:rsidRDefault="003312EC" w:rsidP="008A6E0A">
            <w:pPr>
              <w:rPr>
                <w:rFonts w:ascii="Times New Roman" w:hAnsi="Times New Roman" w:cs="Times New Roman"/>
                <w:b/>
                <w:bCs/>
                <w:sz w:val="28"/>
                <w:szCs w:val="28"/>
              </w:rPr>
            </w:pPr>
            <w:r w:rsidRPr="00A17201">
              <w:rPr>
                <w:rFonts w:ascii="Times New Roman" w:hAnsi="Times New Roman" w:cs="Times New Roman"/>
                <w:b/>
                <w:bCs/>
                <w:sz w:val="28"/>
                <w:szCs w:val="28"/>
              </w:rPr>
              <w:t>Rogozeanu Veronica</w:t>
            </w:r>
          </w:p>
        </w:tc>
        <w:tc>
          <w:tcPr>
            <w:tcW w:w="5576" w:type="dxa"/>
          </w:tcPr>
          <w:p w14:paraId="465D8A7C" w14:textId="77777777" w:rsidR="003312EC" w:rsidRPr="00A17201" w:rsidRDefault="003312EC" w:rsidP="008A6E0A">
            <w:pPr>
              <w:rPr>
                <w:rFonts w:ascii="Times New Roman" w:hAnsi="Times New Roman" w:cs="Times New Roman"/>
                <w:sz w:val="28"/>
                <w:szCs w:val="28"/>
              </w:rPr>
            </w:pPr>
            <w:r w:rsidRPr="00A17201">
              <w:rPr>
                <w:rFonts w:ascii="Times New Roman" w:hAnsi="Times New Roman" w:cs="Times New Roman"/>
                <w:sz w:val="28"/>
                <w:szCs w:val="28"/>
              </w:rPr>
              <w:t>Director executiv - Direcția Juridică și Administrație Publică;</w:t>
            </w:r>
          </w:p>
        </w:tc>
        <w:tc>
          <w:tcPr>
            <w:tcW w:w="1838" w:type="dxa"/>
          </w:tcPr>
          <w:p w14:paraId="0D969935" w14:textId="77777777" w:rsidR="003312EC" w:rsidRPr="00A17201" w:rsidRDefault="003312EC" w:rsidP="008A6E0A">
            <w:pPr>
              <w:rPr>
                <w:rFonts w:ascii="Times New Roman" w:hAnsi="Times New Roman" w:cs="Times New Roman"/>
                <w:bCs/>
                <w:sz w:val="28"/>
                <w:szCs w:val="28"/>
              </w:rPr>
            </w:pPr>
          </w:p>
        </w:tc>
      </w:tr>
      <w:tr w:rsidR="003312EC" w:rsidRPr="00A17201" w14:paraId="05C7E4C7" w14:textId="77777777" w:rsidTr="008A6E0A">
        <w:trPr>
          <w:jc w:val="center"/>
        </w:trPr>
        <w:tc>
          <w:tcPr>
            <w:tcW w:w="2357" w:type="dxa"/>
          </w:tcPr>
          <w:p w14:paraId="02E8CFF9" w14:textId="77777777" w:rsidR="003312EC" w:rsidRPr="00A17201" w:rsidRDefault="003312EC" w:rsidP="008A6E0A">
            <w:pPr>
              <w:rPr>
                <w:rFonts w:ascii="Times New Roman" w:hAnsi="Times New Roman" w:cs="Times New Roman"/>
                <w:b/>
                <w:bCs/>
                <w:sz w:val="28"/>
                <w:szCs w:val="28"/>
              </w:rPr>
            </w:pPr>
            <w:r w:rsidRPr="00A17201">
              <w:rPr>
                <w:rFonts w:ascii="Times New Roman" w:hAnsi="Times New Roman" w:cs="Times New Roman"/>
                <w:b/>
                <w:bCs/>
                <w:sz w:val="28"/>
                <w:szCs w:val="28"/>
              </w:rPr>
              <w:t>Iordache Romeo</w:t>
            </w:r>
          </w:p>
        </w:tc>
        <w:tc>
          <w:tcPr>
            <w:tcW w:w="5576" w:type="dxa"/>
          </w:tcPr>
          <w:p w14:paraId="387F2E8B" w14:textId="77777777" w:rsidR="003312EC" w:rsidRPr="00A17201" w:rsidRDefault="003312EC" w:rsidP="008A6E0A">
            <w:pPr>
              <w:rPr>
                <w:rFonts w:ascii="Times New Roman" w:hAnsi="Times New Roman" w:cs="Times New Roman"/>
                <w:sz w:val="28"/>
                <w:szCs w:val="28"/>
              </w:rPr>
            </w:pPr>
            <w:r w:rsidRPr="00A17201">
              <w:rPr>
                <w:rFonts w:ascii="Times New Roman" w:hAnsi="Times New Roman" w:cs="Times New Roman"/>
                <w:sz w:val="28"/>
                <w:szCs w:val="28"/>
              </w:rPr>
              <w:t>Director executiv – Direcția Tehnică și Investiții;</w:t>
            </w:r>
          </w:p>
        </w:tc>
        <w:tc>
          <w:tcPr>
            <w:tcW w:w="1838" w:type="dxa"/>
          </w:tcPr>
          <w:p w14:paraId="02294EFD" w14:textId="77777777" w:rsidR="003312EC" w:rsidRPr="00A17201" w:rsidRDefault="003312EC" w:rsidP="008A6E0A">
            <w:pPr>
              <w:rPr>
                <w:rFonts w:ascii="Times New Roman" w:hAnsi="Times New Roman" w:cs="Times New Roman"/>
                <w:bCs/>
                <w:sz w:val="28"/>
                <w:szCs w:val="28"/>
              </w:rPr>
            </w:pPr>
          </w:p>
        </w:tc>
      </w:tr>
    </w:tbl>
    <w:p w14:paraId="60A067DB" w14:textId="77777777" w:rsidR="003312EC" w:rsidRPr="00A17201" w:rsidRDefault="003312EC" w:rsidP="003312EC">
      <w:pPr>
        <w:rPr>
          <w:sz w:val="20"/>
          <w:szCs w:val="20"/>
        </w:rPr>
      </w:pPr>
    </w:p>
    <w:p w14:paraId="762CB7B8" w14:textId="77777777" w:rsidR="00733443" w:rsidRPr="001E19C1" w:rsidRDefault="00733443" w:rsidP="00733443">
      <w:pPr>
        <w:pStyle w:val="NoSpacing"/>
        <w:spacing w:line="276" w:lineRule="auto"/>
        <w:ind w:firstLine="0"/>
        <w:rPr>
          <w:rFonts w:ascii="Times New Roman" w:hAnsi="Times New Roman"/>
          <w:b/>
          <w:sz w:val="28"/>
          <w:szCs w:val="28"/>
        </w:rPr>
      </w:pPr>
      <w:bookmarkStart w:id="9" w:name="_Hlk210745347"/>
      <w:bookmarkEnd w:id="9"/>
    </w:p>
    <w:sectPr w:rsidR="00733443" w:rsidRPr="001E19C1" w:rsidSect="00042BE4">
      <w:pgSz w:w="11907" w:h="16840" w:code="9"/>
      <w:pgMar w:top="426" w:right="850" w:bottom="1077" w:left="1276" w:header="357" w:footer="1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602E" w14:textId="77777777" w:rsidR="00367A50" w:rsidRDefault="00367A50" w:rsidP="00733F7D">
      <w:pPr>
        <w:spacing w:after="0" w:line="240" w:lineRule="auto"/>
      </w:pPr>
      <w:r>
        <w:separator/>
      </w:r>
    </w:p>
  </w:endnote>
  <w:endnote w:type="continuationSeparator" w:id="0">
    <w:p w14:paraId="4F39F53C" w14:textId="77777777" w:rsidR="00367A50" w:rsidRDefault="00367A50" w:rsidP="00733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55628" w14:textId="77777777" w:rsidR="00367A50" w:rsidRDefault="00367A50" w:rsidP="00733F7D">
      <w:pPr>
        <w:spacing w:after="0" w:line="240" w:lineRule="auto"/>
      </w:pPr>
      <w:r>
        <w:separator/>
      </w:r>
    </w:p>
  </w:footnote>
  <w:footnote w:type="continuationSeparator" w:id="0">
    <w:p w14:paraId="38CDE2B0" w14:textId="77777777" w:rsidR="00367A50" w:rsidRDefault="00367A50" w:rsidP="00733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072AE"/>
    <w:multiLevelType w:val="hybridMultilevel"/>
    <w:tmpl w:val="DCDEDB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6540C4B"/>
    <w:multiLevelType w:val="hybridMultilevel"/>
    <w:tmpl w:val="D9701BBE"/>
    <w:lvl w:ilvl="0" w:tplc="EF02B2D2">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C6E3752"/>
    <w:multiLevelType w:val="hybridMultilevel"/>
    <w:tmpl w:val="37D074A4"/>
    <w:lvl w:ilvl="0" w:tplc="96A4AF9A">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0241508"/>
    <w:multiLevelType w:val="hybridMultilevel"/>
    <w:tmpl w:val="C53660D8"/>
    <w:lvl w:ilvl="0" w:tplc="6C9880B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77A75F3"/>
    <w:multiLevelType w:val="hybridMultilevel"/>
    <w:tmpl w:val="A70AB048"/>
    <w:lvl w:ilvl="0" w:tplc="EFE604A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8C34A47"/>
    <w:multiLevelType w:val="hybridMultilevel"/>
    <w:tmpl w:val="C652BF24"/>
    <w:lvl w:ilvl="0" w:tplc="1AF8DD7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4924A3A"/>
    <w:multiLevelType w:val="hybridMultilevel"/>
    <w:tmpl w:val="5BCC13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E830854"/>
    <w:multiLevelType w:val="hybridMultilevel"/>
    <w:tmpl w:val="4D9EFE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3516FFF"/>
    <w:multiLevelType w:val="hybridMultilevel"/>
    <w:tmpl w:val="C53660D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1438457">
    <w:abstractNumId w:val="3"/>
  </w:num>
  <w:num w:numId="2" w16cid:durableId="1338651047">
    <w:abstractNumId w:val="8"/>
  </w:num>
  <w:num w:numId="3" w16cid:durableId="1827668019">
    <w:abstractNumId w:val="2"/>
  </w:num>
  <w:num w:numId="4" w16cid:durableId="1750928257">
    <w:abstractNumId w:val="1"/>
  </w:num>
  <w:num w:numId="5" w16cid:durableId="338654977">
    <w:abstractNumId w:val="6"/>
  </w:num>
  <w:num w:numId="6" w16cid:durableId="425229691">
    <w:abstractNumId w:val="7"/>
  </w:num>
  <w:num w:numId="7" w16cid:durableId="480853779">
    <w:abstractNumId w:val="4"/>
  </w:num>
  <w:num w:numId="8" w16cid:durableId="1288466302">
    <w:abstractNumId w:val="5"/>
  </w:num>
  <w:num w:numId="9" w16cid:durableId="1916625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64"/>
    <w:rsid w:val="000132DB"/>
    <w:rsid w:val="00027DCB"/>
    <w:rsid w:val="00042BE4"/>
    <w:rsid w:val="000463BF"/>
    <w:rsid w:val="000519CB"/>
    <w:rsid w:val="00054134"/>
    <w:rsid w:val="00062D0D"/>
    <w:rsid w:val="00083DBB"/>
    <w:rsid w:val="00083F44"/>
    <w:rsid w:val="00090E44"/>
    <w:rsid w:val="000A5FD2"/>
    <w:rsid w:val="000B15EF"/>
    <w:rsid w:val="000C005D"/>
    <w:rsid w:val="000C1E91"/>
    <w:rsid w:val="000E19D6"/>
    <w:rsid w:val="000F5E56"/>
    <w:rsid w:val="000F74FA"/>
    <w:rsid w:val="00114FF1"/>
    <w:rsid w:val="001150DB"/>
    <w:rsid w:val="00117C70"/>
    <w:rsid w:val="00136B38"/>
    <w:rsid w:val="001376F8"/>
    <w:rsid w:val="0014253E"/>
    <w:rsid w:val="001537B0"/>
    <w:rsid w:val="00160967"/>
    <w:rsid w:val="00164E23"/>
    <w:rsid w:val="00167C00"/>
    <w:rsid w:val="001806E2"/>
    <w:rsid w:val="00180977"/>
    <w:rsid w:val="001810DA"/>
    <w:rsid w:val="0018197F"/>
    <w:rsid w:val="00187F0A"/>
    <w:rsid w:val="00192594"/>
    <w:rsid w:val="00195809"/>
    <w:rsid w:val="00195C68"/>
    <w:rsid w:val="001961DB"/>
    <w:rsid w:val="001A3523"/>
    <w:rsid w:val="001A4C05"/>
    <w:rsid w:val="001A7BB9"/>
    <w:rsid w:val="001C4F71"/>
    <w:rsid w:val="001C71AB"/>
    <w:rsid w:val="001D0D46"/>
    <w:rsid w:val="001D51CA"/>
    <w:rsid w:val="001D5B12"/>
    <w:rsid w:val="001D5D97"/>
    <w:rsid w:val="001E19C1"/>
    <w:rsid w:val="001F15AC"/>
    <w:rsid w:val="001F21D4"/>
    <w:rsid w:val="00212152"/>
    <w:rsid w:val="0022141A"/>
    <w:rsid w:val="00267B0F"/>
    <w:rsid w:val="00267E72"/>
    <w:rsid w:val="00285AD2"/>
    <w:rsid w:val="002B6870"/>
    <w:rsid w:val="002C52CD"/>
    <w:rsid w:val="002C5DE8"/>
    <w:rsid w:val="002C6B0A"/>
    <w:rsid w:val="002E7D54"/>
    <w:rsid w:val="002F1FD0"/>
    <w:rsid w:val="002F5790"/>
    <w:rsid w:val="003312EC"/>
    <w:rsid w:val="00335425"/>
    <w:rsid w:val="00345D92"/>
    <w:rsid w:val="00367A50"/>
    <w:rsid w:val="00376085"/>
    <w:rsid w:val="00384F4C"/>
    <w:rsid w:val="00394825"/>
    <w:rsid w:val="003A25CE"/>
    <w:rsid w:val="003B653F"/>
    <w:rsid w:val="003E1592"/>
    <w:rsid w:val="003F6058"/>
    <w:rsid w:val="00402159"/>
    <w:rsid w:val="004041CE"/>
    <w:rsid w:val="004141E4"/>
    <w:rsid w:val="00420DAB"/>
    <w:rsid w:val="00423D02"/>
    <w:rsid w:val="00424497"/>
    <w:rsid w:val="004312FE"/>
    <w:rsid w:val="004321C5"/>
    <w:rsid w:val="004341C7"/>
    <w:rsid w:val="0044201A"/>
    <w:rsid w:val="00467D65"/>
    <w:rsid w:val="00480EE9"/>
    <w:rsid w:val="00481528"/>
    <w:rsid w:val="0049196B"/>
    <w:rsid w:val="004B1394"/>
    <w:rsid w:val="004C0EF3"/>
    <w:rsid w:val="004D12FE"/>
    <w:rsid w:val="004F0096"/>
    <w:rsid w:val="004F50C6"/>
    <w:rsid w:val="00500924"/>
    <w:rsid w:val="00503B0E"/>
    <w:rsid w:val="005206DC"/>
    <w:rsid w:val="00521FA7"/>
    <w:rsid w:val="00525EA8"/>
    <w:rsid w:val="00542154"/>
    <w:rsid w:val="00542648"/>
    <w:rsid w:val="0054686C"/>
    <w:rsid w:val="005501E8"/>
    <w:rsid w:val="00551E6A"/>
    <w:rsid w:val="005617E6"/>
    <w:rsid w:val="005631B9"/>
    <w:rsid w:val="00582D66"/>
    <w:rsid w:val="00587ED8"/>
    <w:rsid w:val="00595BE7"/>
    <w:rsid w:val="005A227C"/>
    <w:rsid w:val="005E33FE"/>
    <w:rsid w:val="005F2463"/>
    <w:rsid w:val="00605975"/>
    <w:rsid w:val="00606D8C"/>
    <w:rsid w:val="006226C2"/>
    <w:rsid w:val="006332D4"/>
    <w:rsid w:val="00635E0A"/>
    <w:rsid w:val="0066089C"/>
    <w:rsid w:val="00662E60"/>
    <w:rsid w:val="00676647"/>
    <w:rsid w:val="006923D5"/>
    <w:rsid w:val="006A1606"/>
    <w:rsid w:val="006A26BD"/>
    <w:rsid w:val="00707C35"/>
    <w:rsid w:val="00712D75"/>
    <w:rsid w:val="00731500"/>
    <w:rsid w:val="00733443"/>
    <w:rsid w:val="00733F7D"/>
    <w:rsid w:val="007513CB"/>
    <w:rsid w:val="00763739"/>
    <w:rsid w:val="00764A91"/>
    <w:rsid w:val="007B27BF"/>
    <w:rsid w:val="007B5E61"/>
    <w:rsid w:val="007D43F6"/>
    <w:rsid w:val="00802026"/>
    <w:rsid w:val="00807669"/>
    <w:rsid w:val="00812344"/>
    <w:rsid w:val="00841600"/>
    <w:rsid w:val="00841C59"/>
    <w:rsid w:val="00844414"/>
    <w:rsid w:val="0085778C"/>
    <w:rsid w:val="0086741A"/>
    <w:rsid w:val="0087729C"/>
    <w:rsid w:val="00883571"/>
    <w:rsid w:val="00883AA3"/>
    <w:rsid w:val="00887D11"/>
    <w:rsid w:val="00890B40"/>
    <w:rsid w:val="008A7DFF"/>
    <w:rsid w:val="008C4252"/>
    <w:rsid w:val="008C49D3"/>
    <w:rsid w:val="008E291C"/>
    <w:rsid w:val="008F037E"/>
    <w:rsid w:val="008F0D36"/>
    <w:rsid w:val="008F63F4"/>
    <w:rsid w:val="008F6767"/>
    <w:rsid w:val="008F6BEE"/>
    <w:rsid w:val="0091215F"/>
    <w:rsid w:val="00924CC0"/>
    <w:rsid w:val="00934660"/>
    <w:rsid w:val="009406C1"/>
    <w:rsid w:val="009418C2"/>
    <w:rsid w:val="00942012"/>
    <w:rsid w:val="00960EFF"/>
    <w:rsid w:val="00962D04"/>
    <w:rsid w:val="00963963"/>
    <w:rsid w:val="00963A88"/>
    <w:rsid w:val="009672AE"/>
    <w:rsid w:val="009737D1"/>
    <w:rsid w:val="009935C6"/>
    <w:rsid w:val="00995526"/>
    <w:rsid w:val="009A093A"/>
    <w:rsid w:val="009A34B0"/>
    <w:rsid w:val="009A757D"/>
    <w:rsid w:val="009B65CE"/>
    <w:rsid w:val="009D04CF"/>
    <w:rsid w:val="009E4FF4"/>
    <w:rsid w:val="009F0D1B"/>
    <w:rsid w:val="009F6454"/>
    <w:rsid w:val="00A10BB1"/>
    <w:rsid w:val="00A17201"/>
    <w:rsid w:val="00A403E7"/>
    <w:rsid w:val="00A66F41"/>
    <w:rsid w:val="00A841A8"/>
    <w:rsid w:val="00A97B2B"/>
    <w:rsid w:val="00AA53CC"/>
    <w:rsid w:val="00AC3E0B"/>
    <w:rsid w:val="00AC4D6E"/>
    <w:rsid w:val="00AC60CA"/>
    <w:rsid w:val="00AE37AB"/>
    <w:rsid w:val="00AE404F"/>
    <w:rsid w:val="00AE5DB7"/>
    <w:rsid w:val="00AF2712"/>
    <w:rsid w:val="00B037AB"/>
    <w:rsid w:val="00B16464"/>
    <w:rsid w:val="00B165E7"/>
    <w:rsid w:val="00B307F0"/>
    <w:rsid w:val="00B5043C"/>
    <w:rsid w:val="00B64443"/>
    <w:rsid w:val="00B73CEC"/>
    <w:rsid w:val="00B8515F"/>
    <w:rsid w:val="00B8568B"/>
    <w:rsid w:val="00BA1F1A"/>
    <w:rsid w:val="00BB1A03"/>
    <w:rsid w:val="00BB3CBA"/>
    <w:rsid w:val="00BE1DDB"/>
    <w:rsid w:val="00BF7460"/>
    <w:rsid w:val="00C329DA"/>
    <w:rsid w:val="00C359B7"/>
    <w:rsid w:val="00C469DF"/>
    <w:rsid w:val="00C507F1"/>
    <w:rsid w:val="00C50C4E"/>
    <w:rsid w:val="00C77AC7"/>
    <w:rsid w:val="00C82892"/>
    <w:rsid w:val="00C95624"/>
    <w:rsid w:val="00CB2373"/>
    <w:rsid w:val="00CB38BF"/>
    <w:rsid w:val="00CC28F3"/>
    <w:rsid w:val="00CD283B"/>
    <w:rsid w:val="00CE1FB2"/>
    <w:rsid w:val="00CE45E5"/>
    <w:rsid w:val="00CF0CBE"/>
    <w:rsid w:val="00D14987"/>
    <w:rsid w:val="00D23CBA"/>
    <w:rsid w:val="00D26656"/>
    <w:rsid w:val="00D26E30"/>
    <w:rsid w:val="00D459DC"/>
    <w:rsid w:val="00D46523"/>
    <w:rsid w:val="00D57031"/>
    <w:rsid w:val="00D65A1E"/>
    <w:rsid w:val="00D75C87"/>
    <w:rsid w:val="00D76EF6"/>
    <w:rsid w:val="00D906A3"/>
    <w:rsid w:val="00DA5C2A"/>
    <w:rsid w:val="00DC0CE5"/>
    <w:rsid w:val="00DE5240"/>
    <w:rsid w:val="00DE6CF5"/>
    <w:rsid w:val="00DF07EC"/>
    <w:rsid w:val="00E008F7"/>
    <w:rsid w:val="00E020BB"/>
    <w:rsid w:val="00E07C79"/>
    <w:rsid w:val="00E263ED"/>
    <w:rsid w:val="00E549AD"/>
    <w:rsid w:val="00E628BE"/>
    <w:rsid w:val="00E92509"/>
    <w:rsid w:val="00EA74A2"/>
    <w:rsid w:val="00EB7E21"/>
    <w:rsid w:val="00EC2FB1"/>
    <w:rsid w:val="00EE01FB"/>
    <w:rsid w:val="00EE600C"/>
    <w:rsid w:val="00F04286"/>
    <w:rsid w:val="00F04D54"/>
    <w:rsid w:val="00F223ED"/>
    <w:rsid w:val="00F25CAC"/>
    <w:rsid w:val="00F31319"/>
    <w:rsid w:val="00F43514"/>
    <w:rsid w:val="00F51906"/>
    <w:rsid w:val="00F55B9F"/>
    <w:rsid w:val="00F7677A"/>
    <w:rsid w:val="00F772F7"/>
    <w:rsid w:val="00F9206D"/>
    <w:rsid w:val="00F92DA9"/>
    <w:rsid w:val="00FA4EF0"/>
    <w:rsid w:val="00FB12D5"/>
    <w:rsid w:val="00FB3D6C"/>
    <w:rsid w:val="00FB6570"/>
    <w:rsid w:val="00FC1D8E"/>
    <w:rsid w:val="00FC5FA1"/>
    <w:rsid w:val="00FD0DA2"/>
    <w:rsid w:val="00FE4A10"/>
    <w:rsid w:val="00FE6D06"/>
    <w:rsid w:val="00FF79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E2CB32"/>
  <w15:chartTrackingRefBased/>
  <w15:docId w15:val="{6D10126A-8160-4347-B21E-27F45266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16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164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4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4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16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16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464"/>
    <w:rPr>
      <w:rFonts w:eastAsiaTheme="majorEastAsia" w:cstheme="majorBidi"/>
      <w:color w:val="272727" w:themeColor="text1" w:themeTint="D8"/>
    </w:rPr>
  </w:style>
  <w:style w:type="paragraph" w:styleId="Title">
    <w:name w:val="Title"/>
    <w:basedOn w:val="Normal"/>
    <w:next w:val="Normal"/>
    <w:link w:val="TitleChar"/>
    <w:uiPriority w:val="10"/>
    <w:qFormat/>
    <w:rsid w:val="00B16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464"/>
    <w:pPr>
      <w:spacing w:before="160"/>
      <w:jc w:val="center"/>
    </w:pPr>
    <w:rPr>
      <w:i/>
      <w:iCs/>
      <w:color w:val="404040" w:themeColor="text1" w:themeTint="BF"/>
    </w:rPr>
  </w:style>
  <w:style w:type="character" w:customStyle="1" w:styleId="QuoteChar">
    <w:name w:val="Quote Char"/>
    <w:basedOn w:val="DefaultParagraphFont"/>
    <w:link w:val="Quote"/>
    <w:uiPriority w:val="29"/>
    <w:rsid w:val="00B16464"/>
    <w:rPr>
      <w:i/>
      <w:iCs/>
      <w:color w:val="404040" w:themeColor="text1" w:themeTint="BF"/>
    </w:rPr>
  </w:style>
  <w:style w:type="paragraph" w:styleId="ListParagraph">
    <w:name w:val="List Paragraph"/>
    <w:basedOn w:val="Normal"/>
    <w:uiPriority w:val="34"/>
    <w:qFormat/>
    <w:rsid w:val="00B16464"/>
    <w:pPr>
      <w:ind w:left="720"/>
      <w:contextualSpacing/>
    </w:pPr>
  </w:style>
  <w:style w:type="character" w:styleId="IntenseEmphasis">
    <w:name w:val="Intense Emphasis"/>
    <w:basedOn w:val="DefaultParagraphFont"/>
    <w:uiPriority w:val="21"/>
    <w:qFormat/>
    <w:rsid w:val="00B16464"/>
    <w:rPr>
      <w:i/>
      <w:iCs/>
      <w:color w:val="0F4761" w:themeColor="accent1" w:themeShade="BF"/>
    </w:rPr>
  </w:style>
  <w:style w:type="paragraph" w:styleId="IntenseQuote">
    <w:name w:val="Intense Quote"/>
    <w:basedOn w:val="Normal"/>
    <w:next w:val="Normal"/>
    <w:link w:val="IntenseQuoteChar"/>
    <w:uiPriority w:val="30"/>
    <w:qFormat/>
    <w:rsid w:val="00B16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464"/>
    <w:rPr>
      <w:i/>
      <w:iCs/>
      <w:color w:val="0F4761" w:themeColor="accent1" w:themeShade="BF"/>
    </w:rPr>
  </w:style>
  <w:style w:type="character" w:styleId="IntenseReference">
    <w:name w:val="Intense Reference"/>
    <w:basedOn w:val="DefaultParagraphFont"/>
    <w:uiPriority w:val="32"/>
    <w:qFormat/>
    <w:rsid w:val="00B16464"/>
    <w:rPr>
      <w:b/>
      <w:bCs/>
      <w:smallCaps/>
      <w:color w:val="0F4761" w:themeColor="accent1" w:themeShade="BF"/>
      <w:spacing w:val="5"/>
    </w:rPr>
  </w:style>
  <w:style w:type="paragraph" w:styleId="NoSpacing">
    <w:name w:val="No Spacing"/>
    <w:uiPriority w:val="1"/>
    <w:qFormat/>
    <w:rsid w:val="00B16464"/>
    <w:pPr>
      <w:spacing w:after="0" w:line="240" w:lineRule="auto"/>
      <w:ind w:firstLine="709"/>
      <w:jc w:val="both"/>
    </w:pPr>
    <w:rPr>
      <w:rFonts w:ascii="Calibri" w:eastAsia="Calibri" w:hAnsi="Calibri" w:cs="Times New Roman"/>
      <w:kern w:val="0"/>
      <w:sz w:val="24"/>
      <w:szCs w:val="24"/>
      <w14:ligatures w14:val="none"/>
    </w:rPr>
  </w:style>
  <w:style w:type="table" w:styleId="TableGrid">
    <w:name w:val="Table Grid"/>
    <w:basedOn w:val="TableNormal"/>
    <w:uiPriority w:val="39"/>
    <w:rsid w:val="00B16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6464"/>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si">
    <w:name w:val="si"/>
    <w:basedOn w:val="DefaultParagraphFont"/>
    <w:rsid w:val="00B16464"/>
  </w:style>
  <w:style w:type="character" w:customStyle="1" w:styleId="pt">
    <w:name w:val="pt"/>
    <w:basedOn w:val="DefaultParagraphFont"/>
    <w:rsid w:val="00B16464"/>
  </w:style>
  <w:style w:type="paragraph" w:styleId="BodyTextIndent">
    <w:name w:val="Body Text Indent"/>
    <w:basedOn w:val="Normal"/>
    <w:link w:val="BodyTextIndentChar"/>
    <w:rsid w:val="00B16464"/>
    <w:pPr>
      <w:spacing w:after="0" w:line="240" w:lineRule="auto"/>
      <w:ind w:left="990"/>
      <w:jc w:val="both"/>
    </w:pPr>
    <w:rPr>
      <w:rFonts w:ascii="Times New Roman" w:eastAsia="Times New Roman" w:hAnsi="Times New Roman" w:cs="Times New Roman"/>
      <w:kern w:val="0"/>
      <w:sz w:val="28"/>
      <w:szCs w:val="24"/>
      <w14:ligatures w14:val="none"/>
    </w:rPr>
  </w:style>
  <w:style w:type="character" w:customStyle="1" w:styleId="BodyTextIndentChar">
    <w:name w:val="Body Text Indent Char"/>
    <w:basedOn w:val="DefaultParagraphFont"/>
    <w:link w:val="BodyTextIndent"/>
    <w:rsid w:val="00B16464"/>
    <w:rPr>
      <w:rFonts w:ascii="Times New Roman" w:eastAsia="Times New Roman" w:hAnsi="Times New Roman" w:cs="Times New Roman"/>
      <w:kern w:val="0"/>
      <w:sz w:val="28"/>
      <w:szCs w:val="24"/>
      <w14:ligatures w14:val="none"/>
    </w:rPr>
  </w:style>
  <w:style w:type="paragraph" w:customStyle="1" w:styleId="xmsonormal">
    <w:name w:val="x_msonormal"/>
    <w:basedOn w:val="Normal"/>
    <w:rsid w:val="00B16464"/>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elementtoproof">
    <w:name w:val="elementtoproof"/>
    <w:basedOn w:val="Normal"/>
    <w:rsid w:val="00B16464"/>
    <w:pPr>
      <w:spacing w:after="0" w:line="240" w:lineRule="auto"/>
    </w:pPr>
    <w:rPr>
      <w:rFonts w:ascii="Calibri" w:eastAsiaTheme="minorEastAsia" w:hAnsi="Calibri" w:cs="Calibri"/>
      <w:kern w:val="0"/>
      <w:lang w:eastAsia="ro-RO"/>
      <w14:ligatures w14:val="none"/>
    </w:rPr>
  </w:style>
  <w:style w:type="paragraph" w:styleId="Header">
    <w:name w:val="header"/>
    <w:basedOn w:val="Normal"/>
    <w:link w:val="HeaderChar"/>
    <w:uiPriority w:val="99"/>
    <w:unhideWhenUsed/>
    <w:rsid w:val="00733F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7D"/>
  </w:style>
  <w:style w:type="paragraph" w:styleId="Footer">
    <w:name w:val="footer"/>
    <w:basedOn w:val="Normal"/>
    <w:link w:val="FooterChar"/>
    <w:uiPriority w:val="99"/>
    <w:unhideWhenUsed/>
    <w:rsid w:val="00733F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7D"/>
  </w:style>
  <w:style w:type="character" w:customStyle="1" w:styleId="normaltextrun">
    <w:name w:val="normaltextrun"/>
    <w:rsid w:val="00731500"/>
  </w:style>
  <w:style w:type="character" w:customStyle="1" w:styleId="eop">
    <w:name w:val="eop"/>
    <w:basedOn w:val="DefaultParagraphFont"/>
    <w:rsid w:val="00731500"/>
  </w:style>
  <w:style w:type="paragraph" w:customStyle="1" w:styleId="paragraph">
    <w:name w:val="paragraph"/>
    <w:basedOn w:val="Normal"/>
    <w:rsid w:val="0073150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semiHidden/>
    <w:unhideWhenUsed/>
    <w:rsid w:val="00DA5C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7BE4D-AA8B-47D2-940F-59D12D86C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Pages>
  <Words>35234</Words>
  <Characters>204360</Characters>
  <Application>Microsoft Office Word</Application>
  <DocSecurity>0</DocSecurity>
  <Lines>1703</Lines>
  <Paragraphs>478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Croitoru  Valerica</dc:creator>
  <cp:keywords/>
  <dc:description/>
  <cp:lastModifiedBy>Bobeică Iuliana</cp:lastModifiedBy>
  <cp:revision>241</cp:revision>
  <dcterms:created xsi:type="dcterms:W3CDTF">2025-12-03T09:02:00Z</dcterms:created>
  <dcterms:modified xsi:type="dcterms:W3CDTF">2026-01-12T09:16:00Z</dcterms:modified>
</cp:coreProperties>
</file>