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1BE4" w14:textId="77777777" w:rsidR="00E62566" w:rsidRDefault="00E62566" w:rsidP="0049120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F6B1067" w14:textId="77777777" w:rsidR="00E62566" w:rsidRPr="00B80608" w:rsidRDefault="00E62566" w:rsidP="0049120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53B1FCA" w14:textId="594A8334" w:rsidR="00491206" w:rsidRPr="002F6C40" w:rsidRDefault="00491206" w:rsidP="00491206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ROMÂNIA                                                                        </w:t>
      </w:r>
      <w:r w:rsidR="00C434CE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14:paraId="583F5EA0" w14:textId="77777777" w:rsidR="00491206" w:rsidRPr="002F6C40" w:rsidRDefault="00491206" w:rsidP="00491206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>JUDEȚUL VRANCEA</w:t>
      </w:r>
    </w:p>
    <w:p w14:paraId="16D2A4FC" w14:textId="09F7802B" w:rsidR="00491206" w:rsidRDefault="00491206" w:rsidP="00491206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>CONSILIUL JUDEȚEAN</w:t>
      </w:r>
    </w:p>
    <w:p w14:paraId="4774604D" w14:textId="77777777" w:rsidR="00F63EA7" w:rsidRPr="002F6C40" w:rsidRDefault="00F63EA7" w:rsidP="00491206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78C48" w14:textId="57AC33BE" w:rsidR="00993A2E" w:rsidRPr="002F6C40" w:rsidRDefault="00491206" w:rsidP="00491206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7A0E8F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HOTĂRÂREA nr. </w:t>
      </w:r>
      <w:r w:rsidR="00640C1B">
        <w:rPr>
          <w:rFonts w:ascii="Times New Roman" w:hAnsi="Times New Roman" w:cs="Times New Roman"/>
          <w:b/>
          <w:bCs/>
          <w:sz w:val="28"/>
          <w:szCs w:val="28"/>
        </w:rPr>
        <w:t>234</w:t>
      </w:r>
      <w:r w:rsidR="00875582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14:paraId="44BD3444" w14:textId="4C17E691" w:rsidR="00491206" w:rsidRPr="002F6C40" w:rsidRDefault="00993A2E" w:rsidP="00491206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491206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din </w:t>
      </w:r>
      <w:r w:rsidR="00640C1B">
        <w:rPr>
          <w:rFonts w:ascii="Times New Roman" w:hAnsi="Times New Roman" w:cs="Times New Roman"/>
          <w:b/>
          <w:bCs/>
          <w:sz w:val="28"/>
          <w:szCs w:val="28"/>
        </w:rPr>
        <w:t>2 decembrie</w:t>
      </w:r>
      <w:r w:rsidR="00491206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4FE3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491206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91206" w:rsidRPr="002F6C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</w:t>
      </w:r>
    </w:p>
    <w:p w14:paraId="298AE866" w14:textId="77777777" w:rsidR="00491206" w:rsidRPr="002F6C40" w:rsidRDefault="00491206" w:rsidP="008C57A7">
      <w:pPr>
        <w:pStyle w:val="Frspaiere"/>
        <w:tabs>
          <w:tab w:val="left" w:pos="9356"/>
        </w:tabs>
        <w:ind w:left="-426" w:right="142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3D41A4CB" w14:textId="77777777" w:rsidR="00F63EA7" w:rsidRPr="007D09DE" w:rsidRDefault="00491206" w:rsidP="008C57A7">
      <w:pPr>
        <w:tabs>
          <w:tab w:val="left" w:pos="9356"/>
        </w:tabs>
        <w:ind w:left="567" w:right="142" w:hanging="993"/>
        <w:jc w:val="both"/>
        <w:rPr>
          <w:rFonts w:ascii="Times New Roman" w:hAnsi="Times New Roman" w:cs="Times New Roman"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>privind</w:t>
      </w:r>
      <w:r w:rsidRPr="002F6C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F63EA7" w:rsidRPr="007D09DE">
        <w:rPr>
          <w:rFonts w:ascii="Times New Roman" w:hAnsi="Times New Roman" w:cs="Times New Roman"/>
          <w:sz w:val="28"/>
          <w:szCs w:val="28"/>
        </w:rPr>
        <w:t xml:space="preserve">actualizarea elementelor de identificare și a valorilor de inventar a unor poziții din cadrul anexei inventarului bunurilor care aparțin domeniului public al județului Vrancea </w:t>
      </w:r>
    </w:p>
    <w:p w14:paraId="425FCBB0" w14:textId="1A5BE534" w:rsidR="00491206" w:rsidRPr="002F6C40" w:rsidRDefault="00491206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>Consiliul Județean Vrancea,</w:t>
      </w:r>
    </w:p>
    <w:p w14:paraId="183E0F35" w14:textId="4D126285" w:rsidR="00DE601F" w:rsidRPr="002F6C40" w:rsidRDefault="00491206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2F6C40">
        <w:rPr>
          <w:rFonts w:ascii="Times New Roman" w:hAnsi="Times New Roman" w:cs="Times New Roman"/>
          <w:sz w:val="28"/>
          <w:szCs w:val="28"/>
        </w:rPr>
        <w:t>-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>având în vedere</w:t>
      </w:r>
      <w:r w:rsidRPr="002F6C40">
        <w:rPr>
          <w:rFonts w:ascii="Times New Roman" w:hAnsi="Times New Roman" w:cs="Times New Roman"/>
          <w:sz w:val="28"/>
          <w:szCs w:val="28"/>
        </w:rPr>
        <w:t xml:space="preserve"> referatul Direcției Arhitect Șef Serviciul Evidența Patrimoniului Public și Privat nr.</w:t>
      </w:r>
      <w:r w:rsidR="002D57FF">
        <w:rPr>
          <w:rFonts w:ascii="Times New Roman" w:hAnsi="Times New Roman" w:cs="Times New Roman"/>
          <w:sz w:val="28"/>
          <w:szCs w:val="28"/>
        </w:rPr>
        <w:t>201/14075 din 13.11.</w:t>
      </w:r>
      <w:r w:rsidRPr="002F6C40">
        <w:rPr>
          <w:rFonts w:ascii="Times New Roman" w:hAnsi="Times New Roman" w:cs="Times New Roman"/>
          <w:sz w:val="28"/>
          <w:szCs w:val="28"/>
        </w:rPr>
        <w:t xml:space="preserve">2025 </w:t>
      </w:r>
      <w:r w:rsidR="00B80608">
        <w:rPr>
          <w:rFonts w:ascii="Times New Roman" w:hAnsi="Times New Roman" w:cs="Times New Roman"/>
          <w:sz w:val="28"/>
          <w:szCs w:val="28"/>
        </w:rPr>
        <w:t xml:space="preserve">privind </w:t>
      </w:r>
      <w:r w:rsidR="00F63EA7" w:rsidRPr="007D09DE">
        <w:rPr>
          <w:rFonts w:ascii="Times New Roman" w:hAnsi="Times New Roman" w:cs="Times New Roman"/>
          <w:sz w:val="28"/>
          <w:szCs w:val="28"/>
        </w:rPr>
        <w:t>actualizarea elementelor de identificare și a valorilor de inventar a unor poziții din cadrul anexei inventarului bunurilor care aparțin domeniului public al județului Vrancea</w:t>
      </w:r>
      <w:r w:rsidR="00DE601F">
        <w:rPr>
          <w:rFonts w:ascii="Times New Roman" w:hAnsi="Times New Roman" w:cs="Times New Roman"/>
          <w:sz w:val="28"/>
          <w:szCs w:val="28"/>
        </w:rPr>
        <w:t>;</w:t>
      </w:r>
    </w:p>
    <w:p w14:paraId="61C6B727" w14:textId="4901C89A" w:rsidR="00491206" w:rsidRPr="00624FE3" w:rsidRDefault="00491206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6C40">
        <w:rPr>
          <w:rFonts w:ascii="Times New Roman" w:hAnsi="Times New Roman" w:cs="Times New Roman"/>
          <w:sz w:val="28"/>
          <w:szCs w:val="28"/>
        </w:rPr>
        <w:t xml:space="preserve">-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>ținând cont de</w:t>
      </w:r>
      <w:r w:rsidR="00624FE3" w:rsidRPr="00624FE3"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</w:p>
    <w:p w14:paraId="0860C96F" w14:textId="461975FE" w:rsidR="00C434CE" w:rsidRPr="002F6C40" w:rsidRDefault="00C434CE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6C40">
        <w:rPr>
          <w:rFonts w:ascii="Times New Roman" w:hAnsi="Times New Roman" w:cs="Times New Roman"/>
          <w:sz w:val="28"/>
          <w:szCs w:val="28"/>
        </w:rPr>
        <w:t>- Hotărârea Consiliului Județean Vrancea nr.4/2025 privind „Însușirea documentației cadastrale pentru unele imobile aflate în domeniul public al județului Vrancea și actualizarea inventarului bunurilor aparținând domeniului public al județului Vrancea”</w:t>
      </w:r>
      <w:r w:rsidR="008C4051">
        <w:rPr>
          <w:rFonts w:ascii="Times New Roman" w:hAnsi="Times New Roman" w:cs="Times New Roman"/>
          <w:sz w:val="28"/>
          <w:szCs w:val="28"/>
        </w:rPr>
        <w:t>;</w:t>
      </w:r>
    </w:p>
    <w:p w14:paraId="22DBFE68" w14:textId="2DBAF16A" w:rsidR="00C434CE" w:rsidRDefault="00C434CE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2F6C40">
        <w:rPr>
          <w:rFonts w:ascii="Times New Roman" w:hAnsi="Times New Roman" w:cs="Times New Roman"/>
          <w:sz w:val="28"/>
          <w:szCs w:val="28"/>
        </w:rPr>
        <w:t>- Hotărârea Consiliului Județean Vrancea nr. 106/05.06.2025 privind aprobarea documentației tehnice la faza Notă conceptuală și Temă de proiectare pentru obiectivul de investiții ”Consolidare și restaurare Casa Apostoleanu-C1 și C2, strada Cuza-Vodă, nr. 50-52, municipiul Focșani, județul Vrancea”</w:t>
      </w:r>
      <w:r w:rsidR="008C4051">
        <w:rPr>
          <w:rFonts w:ascii="Times New Roman" w:hAnsi="Times New Roman" w:cs="Times New Roman"/>
          <w:sz w:val="28"/>
          <w:szCs w:val="28"/>
        </w:rPr>
        <w:t>;</w:t>
      </w:r>
    </w:p>
    <w:p w14:paraId="249012A3" w14:textId="75E82E4D" w:rsidR="00B80608" w:rsidRDefault="00B440F1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Hotărârea Consiliului Județean Vrancea nr. 242/05.11.2025 privind acordul pentru scoaterea definitivă din fondul forestier național a suprafeței de teren de 0,0139 ha și aprobarea ocupării temporare din fondul forestier național a terenului în suprafață de 4,2889 ha, situat în Orașul Mărășești, jud. Vrancea, în favoarea Companiei Naționale de Transport al Energiei Electrice Transelectrica S.A.;</w:t>
      </w:r>
    </w:p>
    <w:p w14:paraId="5F733EB3" w14:textId="35FE003F" w:rsidR="00B440F1" w:rsidRDefault="00844AA1" w:rsidP="008C57A7">
      <w:pPr>
        <w:tabs>
          <w:tab w:val="left" w:pos="142"/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2F6C40">
        <w:rPr>
          <w:rFonts w:ascii="Times New Roman" w:hAnsi="Times New Roman" w:cs="Times New Roman"/>
          <w:sz w:val="28"/>
          <w:szCs w:val="28"/>
        </w:rPr>
        <w:t xml:space="preserve">-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>văzând</w:t>
      </w:r>
      <w:r w:rsidR="002D57FF">
        <w:rPr>
          <w:rFonts w:ascii="Times New Roman" w:hAnsi="Times New Roman" w:cs="Times New Roman"/>
          <w:sz w:val="28"/>
          <w:szCs w:val="28"/>
        </w:rPr>
        <w:t xml:space="preserve"> </w:t>
      </w:r>
      <w:r w:rsidR="00B440F1">
        <w:rPr>
          <w:rFonts w:ascii="Times New Roman" w:hAnsi="Times New Roman" w:cs="Times New Roman"/>
          <w:sz w:val="28"/>
          <w:szCs w:val="28"/>
        </w:rPr>
        <w:t>Hotărâr</w:t>
      </w:r>
      <w:r>
        <w:rPr>
          <w:rFonts w:ascii="Times New Roman" w:hAnsi="Times New Roman" w:cs="Times New Roman"/>
          <w:sz w:val="28"/>
          <w:szCs w:val="28"/>
        </w:rPr>
        <w:t>ile</w:t>
      </w:r>
      <w:r w:rsidR="002D57FF">
        <w:rPr>
          <w:rFonts w:ascii="Times New Roman" w:hAnsi="Times New Roman" w:cs="Times New Roman"/>
          <w:sz w:val="28"/>
          <w:szCs w:val="28"/>
        </w:rPr>
        <w:t xml:space="preserve"> </w:t>
      </w:r>
      <w:r w:rsidR="00B440F1">
        <w:rPr>
          <w:rFonts w:ascii="Times New Roman" w:hAnsi="Times New Roman" w:cs="Times New Roman"/>
          <w:sz w:val="28"/>
          <w:szCs w:val="28"/>
        </w:rPr>
        <w:t>Consiliului Județean Vrancea nr. 156/18.08.2025 și</w:t>
      </w:r>
      <w:r w:rsidR="001C2096">
        <w:rPr>
          <w:rFonts w:ascii="Times New Roman" w:hAnsi="Times New Roman" w:cs="Times New Roman"/>
          <w:sz w:val="28"/>
          <w:szCs w:val="28"/>
        </w:rPr>
        <w:t xml:space="preserve"> </w:t>
      </w:r>
      <w:r w:rsidR="00B440F1">
        <w:rPr>
          <w:rFonts w:ascii="Times New Roman" w:hAnsi="Times New Roman" w:cs="Times New Roman"/>
          <w:sz w:val="28"/>
          <w:szCs w:val="28"/>
        </w:rPr>
        <w:t xml:space="preserve">nr.186/23.09.2025 privind </w:t>
      </w:r>
      <w:r>
        <w:rPr>
          <w:rFonts w:ascii="Times New Roman" w:hAnsi="Times New Roman" w:cs="Times New Roman"/>
          <w:sz w:val="28"/>
          <w:szCs w:val="28"/>
        </w:rPr>
        <w:t>preluarea imobilului teren în suprafață totală de 2.485.290 mp, respectiv 558.012 mp din domeniul public al Orașului Mărășești în domeniul public al Județului Vrancea;</w:t>
      </w:r>
    </w:p>
    <w:p w14:paraId="4ADE7188" w14:textId="6C5C3EF6" w:rsidR="008C4051" w:rsidRDefault="008C4051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Proces</w:t>
      </w:r>
      <w:r w:rsidR="00844AA1">
        <w:rPr>
          <w:rFonts w:ascii="Times New Roman" w:hAnsi="Times New Roman" w:cs="Times New Roman"/>
          <w:sz w:val="28"/>
          <w:szCs w:val="28"/>
        </w:rPr>
        <w:t>ul</w:t>
      </w:r>
      <w:r w:rsidR="002D57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verbal de recepție la terminarea lucrărilor nr. 4570/27.02.2025;</w:t>
      </w:r>
    </w:p>
    <w:p w14:paraId="6EAEA079" w14:textId="29E8478C" w:rsidR="008C4051" w:rsidRDefault="008C4051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Proces</w:t>
      </w:r>
      <w:r w:rsidR="00844AA1">
        <w:rPr>
          <w:rFonts w:ascii="Times New Roman" w:hAnsi="Times New Roman" w:cs="Times New Roman"/>
          <w:sz w:val="28"/>
          <w:szCs w:val="28"/>
        </w:rPr>
        <w:t>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7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verbal de recepție la terminarea lucrărilor nr. 201/6144/09.09.2025;</w:t>
      </w:r>
    </w:p>
    <w:p w14:paraId="46ADFA8A" w14:textId="4F0D9A27" w:rsidR="008C4051" w:rsidRDefault="008C4051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Proces</w:t>
      </w:r>
      <w:r w:rsidR="00844AA1">
        <w:rPr>
          <w:rFonts w:ascii="Times New Roman" w:hAnsi="Times New Roman" w:cs="Times New Roman"/>
          <w:sz w:val="28"/>
          <w:szCs w:val="28"/>
        </w:rPr>
        <w:t>ul</w:t>
      </w:r>
      <w:r w:rsidR="002D57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verbal de recepție la terminarea lucrărilor nr. </w:t>
      </w:r>
      <w:r w:rsidR="00B72360">
        <w:rPr>
          <w:rFonts w:ascii="Times New Roman" w:hAnsi="Times New Roman" w:cs="Times New Roman"/>
          <w:sz w:val="28"/>
          <w:szCs w:val="28"/>
        </w:rPr>
        <w:t>15181/03.07.2025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E048EF" w14:textId="57DFB145" w:rsidR="008C4051" w:rsidRDefault="008C4051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Proces</w:t>
      </w:r>
      <w:r w:rsidR="00844AA1">
        <w:rPr>
          <w:rFonts w:ascii="Times New Roman" w:hAnsi="Times New Roman" w:cs="Times New Roman"/>
          <w:sz w:val="28"/>
          <w:szCs w:val="28"/>
        </w:rPr>
        <w:t>ul</w:t>
      </w:r>
      <w:r w:rsidR="002D57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ver</w:t>
      </w:r>
      <w:r w:rsidR="00B7236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al de recepție la terminarea lucrărilor nr. </w:t>
      </w:r>
      <w:r w:rsidR="00B72360">
        <w:rPr>
          <w:rFonts w:ascii="Times New Roman" w:hAnsi="Times New Roman" w:cs="Times New Roman"/>
          <w:sz w:val="28"/>
          <w:szCs w:val="28"/>
        </w:rPr>
        <w:t>15182/03.07.2025;</w:t>
      </w:r>
    </w:p>
    <w:p w14:paraId="3AC247B4" w14:textId="3BA07B82" w:rsidR="008D63BC" w:rsidRDefault="008D63BC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Proces</w:t>
      </w:r>
      <w:r w:rsidR="00844AA1">
        <w:rPr>
          <w:rFonts w:ascii="Times New Roman" w:hAnsi="Times New Roman" w:cs="Times New Roman"/>
          <w:sz w:val="28"/>
          <w:szCs w:val="28"/>
        </w:rPr>
        <w:t>ul</w:t>
      </w:r>
      <w:r w:rsidR="002D57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verbal de recepție la terminarea lucrărilor nr. 201/3869/19.08.2025;</w:t>
      </w:r>
    </w:p>
    <w:p w14:paraId="0836832E" w14:textId="16AF0318" w:rsidR="00C22ACC" w:rsidRDefault="00C22ACC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Raportul de evaluare primit cu Proces</w:t>
      </w:r>
      <w:r w:rsidR="002D57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verbal de predare-primire nr. 24/05.09.2025;</w:t>
      </w:r>
    </w:p>
    <w:p w14:paraId="528B9E2C" w14:textId="53167387" w:rsidR="00C22ACC" w:rsidRDefault="00525563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Raportul de evaluare primit cu Proces</w:t>
      </w:r>
      <w:r w:rsidR="002D57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verbal de predare-primire nr. 29/08.10.2025;</w:t>
      </w:r>
    </w:p>
    <w:p w14:paraId="2BBA2B7D" w14:textId="0255A421" w:rsidR="00525563" w:rsidRDefault="00525563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4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Certificat de nomenclatur</w:t>
      </w:r>
      <w:r w:rsidR="002D57F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stradală </w:t>
      </w:r>
      <w:r w:rsidR="00C22ACC">
        <w:rPr>
          <w:rFonts w:ascii="Times New Roman" w:hAnsi="Times New Roman" w:cs="Times New Roman"/>
          <w:sz w:val="28"/>
          <w:szCs w:val="28"/>
        </w:rPr>
        <w:t>emis</w:t>
      </w:r>
      <w:r>
        <w:rPr>
          <w:rFonts w:ascii="Times New Roman" w:hAnsi="Times New Roman" w:cs="Times New Roman"/>
          <w:sz w:val="28"/>
          <w:szCs w:val="28"/>
        </w:rPr>
        <w:t xml:space="preserve"> de Primăria comunei Cotești nr. 8490/16.10.2025;</w:t>
      </w:r>
    </w:p>
    <w:p w14:paraId="0175760E" w14:textId="4BBBCF1C" w:rsidR="00525563" w:rsidRDefault="00525563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25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Certificat de nomenclatur</w:t>
      </w:r>
      <w:r w:rsidR="002D57F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stradală </w:t>
      </w:r>
      <w:r w:rsidR="00C22ACC">
        <w:rPr>
          <w:rFonts w:ascii="Times New Roman" w:hAnsi="Times New Roman" w:cs="Times New Roman"/>
          <w:sz w:val="28"/>
          <w:szCs w:val="28"/>
        </w:rPr>
        <w:t>emis</w:t>
      </w:r>
      <w:r>
        <w:rPr>
          <w:rFonts w:ascii="Times New Roman" w:hAnsi="Times New Roman" w:cs="Times New Roman"/>
          <w:sz w:val="28"/>
          <w:szCs w:val="28"/>
        </w:rPr>
        <w:t xml:space="preserve"> de Primăria comunei Măicănești nr. 9392/27.10.2023;</w:t>
      </w:r>
      <w:r w:rsidRPr="005255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9075A" w14:textId="5C58019E" w:rsidR="00525563" w:rsidRDefault="00525563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-Certificat de atestare a extinderii construc</w:t>
      </w:r>
      <w:r w:rsidR="00C22ACC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iei </w:t>
      </w:r>
      <w:r w:rsidR="00C22ACC">
        <w:rPr>
          <w:rFonts w:ascii="Times New Roman" w:hAnsi="Times New Roman" w:cs="Times New Roman"/>
          <w:sz w:val="28"/>
          <w:szCs w:val="28"/>
        </w:rPr>
        <w:t>emis</w:t>
      </w:r>
      <w:r>
        <w:rPr>
          <w:rFonts w:ascii="Times New Roman" w:hAnsi="Times New Roman" w:cs="Times New Roman"/>
          <w:sz w:val="28"/>
          <w:szCs w:val="28"/>
        </w:rPr>
        <w:t xml:space="preserve"> de Primăria comunei </w:t>
      </w:r>
      <w:r w:rsidR="00C22ACC">
        <w:rPr>
          <w:rFonts w:ascii="Times New Roman" w:hAnsi="Times New Roman" w:cs="Times New Roman"/>
          <w:sz w:val="28"/>
          <w:szCs w:val="28"/>
        </w:rPr>
        <w:t>Măicănești</w:t>
      </w:r>
      <w:r>
        <w:rPr>
          <w:rFonts w:ascii="Times New Roman" w:hAnsi="Times New Roman" w:cs="Times New Roman"/>
          <w:sz w:val="28"/>
          <w:szCs w:val="28"/>
        </w:rPr>
        <w:t xml:space="preserve"> nr. </w:t>
      </w:r>
      <w:r w:rsidR="00C22ACC">
        <w:rPr>
          <w:rFonts w:ascii="Times New Roman" w:hAnsi="Times New Roman" w:cs="Times New Roman"/>
          <w:sz w:val="28"/>
          <w:szCs w:val="28"/>
        </w:rPr>
        <w:t>9928</w:t>
      </w:r>
      <w:r>
        <w:rPr>
          <w:rFonts w:ascii="Times New Roman" w:hAnsi="Times New Roman" w:cs="Times New Roman"/>
          <w:sz w:val="28"/>
          <w:szCs w:val="28"/>
        </w:rPr>
        <w:t>/1</w:t>
      </w:r>
      <w:r w:rsidR="00C22A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AC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.2025;</w:t>
      </w:r>
    </w:p>
    <w:p w14:paraId="18130830" w14:textId="44190DE7" w:rsidR="00C22ACC" w:rsidRDefault="00C22ACC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Adresa Direcției Generale de Asistență Socială și Protecția Copilului Vrancea nr. 68/29.01.2025; </w:t>
      </w:r>
    </w:p>
    <w:p w14:paraId="7FE245E9" w14:textId="03E8A99F" w:rsidR="00C22ACC" w:rsidRDefault="00C22ACC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-Adresa Direcției Generale de Asistență Socială și Protecția Copilului Vrancea nr. 22514/23.09.2025;</w:t>
      </w:r>
    </w:p>
    <w:p w14:paraId="0411B8AC" w14:textId="5000C438" w:rsidR="00525563" w:rsidRPr="00624FE3" w:rsidRDefault="00624FE3" w:rsidP="008C57A7">
      <w:pPr>
        <w:pStyle w:val="Listparagraf"/>
        <w:tabs>
          <w:tab w:val="left" w:pos="9356"/>
        </w:tabs>
        <w:spacing w:after="0"/>
        <w:ind w:left="-426" w:right="142"/>
        <w:jc w:val="both"/>
        <w:rPr>
          <w:rFonts w:ascii="Times New Roman" w:hAnsi="Times New Roman"/>
          <w:bCs/>
          <w:sz w:val="28"/>
          <w:szCs w:val="28"/>
        </w:rPr>
      </w:pPr>
      <w:bookmarkStart w:id="0" w:name="_Hlk214363910"/>
      <w:bookmarkStart w:id="1" w:name="_Hlk214365646"/>
      <w:r w:rsidRPr="00624FE3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0"/>
      <w:bookmarkEnd w:id="1"/>
    </w:p>
    <w:p w14:paraId="1368D791" w14:textId="08EE6284" w:rsidR="00491206" w:rsidRDefault="00491206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2F6C40">
        <w:rPr>
          <w:rFonts w:ascii="Times New Roman" w:hAnsi="Times New Roman" w:cs="Times New Roman"/>
          <w:sz w:val="28"/>
          <w:szCs w:val="28"/>
        </w:rPr>
        <w:t xml:space="preserve">-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>în baza</w:t>
      </w:r>
      <w:r w:rsidRPr="002F6C40">
        <w:rPr>
          <w:rFonts w:ascii="Times New Roman" w:hAnsi="Times New Roman" w:cs="Times New Roman"/>
          <w:sz w:val="28"/>
          <w:szCs w:val="28"/>
        </w:rPr>
        <w:t xml:space="preserve"> art. 173, alin (1), lit. </w:t>
      </w:r>
      <w:r w:rsidR="008D63BC">
        <w:rPr>
          <w:rFonts w:ascii="Times New Roman" w:hAnsi="Times New Roman" w:cs="Times New Roman"/>
          <w:sz w:val="28"/>
          <w:szCs w:val="28"/>
        </w:rPr>
        <w:t>f</w:t>
      </w:r>
      <w:r w:rsidRPr="002F6C40">
        <w:rPr>
          <w:rFonts w:ascii="Times New Roman" w:hAnsi="Times New Roman" w:cs="Times New Roman"/>
          <w:sz w:val="28"/>
          <w:szCs w:val="28"/>
        </w:rPr>
        <w:t>) din O.U.G. nr. 57/2019 privind Codul administrativ, cu modificările și completările ulterioare;</w:t>
      </w:r>
    </w:p>
    <w:p w14:paraId="38229058" w14:textId="37E85441" w:rsidR="00491206" w:rsidRPr="002F6C40" w:rsidRDefault="00491206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2F6C40">
        <w:rPr>
          <w:rFonts w:ascii="Times New Roman" w:hAnsi="Times New Roman" w:cs="Times New Roman"/>
          <w:sz w:val="28"/>
          <w:szCs w:val="28"/>
        </w:rPr>
        <w:t xml:space="preserve">-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>în temeiul</w:t>
      </w:r>
      <w:r w:rsidRPr="002F6C40">
        <w:rPr>
          <w:rFonts w:ascii="Times New Roman" w:hAnsi="Times New Roman" w:cs="Times New Roman"/>
          <w:sz w:val="28"/>
          <w:szCs w:val="28"/>
        </w:rPr>
        <w:t xml:space="preserve"> art. 196, alin (1), lit. a) din O.U.G. nr. 57/2019 privind Codul administrativ, cu modificările și completările ulterioare</w:t>
      </w:r>
      <w:r w:rsidR="00624FE3">
        <w:rPr>
          <w:rFonts w:ascii="Times New Roman" w:hAnsi="Times New Roman" w:cs="Times New Roman"/>
          <w:sz w:val="28"/>
          <w:szCs w:val="28"/>
        </w:rPr>
        <w:t>,</w:t>
      </w:r>
    </w:p>
    <w:p w14:paraId="2108626D" w14:textId="77777777" w:rsidR="00491206" w:rsidRPr="002F6C40" w:rsidRDefault="00491206" w:rsidP="008C57A7">
      <w:pPr>
        <w:tabs>
          <w:tab w:val="left" w:pos="9356"/>
        </w:tabs>
        <w:spacing w:after="0" w:line="240" w:lineRule="auto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2F6C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4BCFF" w14:textId="77777777" w:rsidR="00491206" w:rsidRPr="002F6C40" w:rsidRDefault="00491206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>HOTĂRĂȘTE:</w:t>
      </w:r>
    </w:p>
    <w:p w14:paraId="05C374D5" w14:textId="77777777" w:rsidR="00491206" w:rsidRPr="002F6C40" w:rsidRDefault="00491206" w:rsidP="008C57A7">
      <w:pPr>
        <w:tabs>
          <w:tab w:val="left" w:pos="9356"/>
        </w:tabs>
        <w:spacing w:after="0" w:line="240" w:lineRule="auto"/>
        <w:ind w:left="-426"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F8148" w14:textId="52C46123" w:rsidR="000C400E" w:rsidRDefault="009E4D3B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Art.1 </w:t>
      </w:r>
      <w:r w:rsidRPr="002F6C40">
        <w:rPr>
          <w:rFonts w:ascii="Times New Roman" w:hAnsi="Times New Roman" w:cs="Times New Roman"/>
          <w:sz w:val="28"/>
          <w:szCs w:val="28"/>
        </w:rPr>
        <w:t xml:space="preserve">Actualizarea </w:t>
      </w:r>
      <w:r w:rsidR="000E4F88" w:rsidRPr="002F6C40">
        <w:rPr>
          <w:rFonts w:ascii="Times New Roman" w:hAnsi="Times New Roman" w:cs="Times New Roman"/>
          <w:sz w:val="28"/>
          <w:szCs w:val="28"/>
        </w:rPr>
        <w:t>elementelor de identificare a unor bunuri imobile aparținând domeniului public al județului Vrancea</w:t>
      </w:r>
      <w:r w:rsidR="008D63BC">
        <w:rPr>
          <w:rFonts w:ascii="Times New Roman" w:hAnsi="Times New Roman" w:cs="Times New Roman"/>
          <w:sz w:val="28"/>
          <w:szCs w:val="28"/>
        </w:rPr>
        <w:t xml:space="preserve">, </w:t>
      </w:r>
      <w:r w:rsidR="005B292E">
        <w:rPr>
          <w:rFonts w:ascii="Times New Roman" w:hAnsi="Times New Roman" w:cs="Times New Roman"/>
          <w:sz w:val="28"/>
          <w:szCs w:val="28"/>
        </w:rPr>
        <w:t xml:space="preserve">ca </w:t>
      </w:r>
      <w:r w:rsidR="008D63BC">
        <w:rPr>
          <w:rFonts w:ascii="Times New Roman" w:hAnsi="Times New Roman" w:cs="Times New Roman"/>
          <w:sz w:val="28"/>
          <w:szCs w:val="28"/>
        </w:rPr>
        <w:t xml:space="preserve">urmare a întocmirii documentațiilor cadastrale, </w:t>
      </w:r>
      <w:r w:rsidR="000E4F88" w:rsidRPr="002F6C40">
        <w:rPr>
          <w:rFonts w:ascii="Times New Roman" w:hAnsi="Times New Roman" w:cs="Times New Roman"/>
          <w:sz w:val="28"/>
          <w:szCs w:val="28"/>
        </w:rPr>
        <w:t>prevăzute în anexa</w:t>
      </w:r>
      <w:r w:rsidR="00F72CAC">
        <w:rPr>
          <w:rFonts w:ascii="Times New Roman" w:hAnsi="Times New Roman" w:cs="Times New Roman"/>
          <w:sz w:val="28"/>
          <w:szCs w:val="28"/>
        </w:rPr>
        <w:t xml:space="preserve"> nr. 1</w:t>
      </w:r>
      <w:r w:rsidR="000E4F88" w:rsidRPr="002F6C40">
        <w:rPr>
          <w:rFonts w:ascii="Times New Roman" w:hAnsi="Times New Roman" w:cs="Times New Roman"/>
          <w:sz w:val="28"/>
          <w:szCs w:val="28"/>
        </w:rPr>
        <w:t xml:space="preserve"> care face parte integrantă din prezenta hotărâre.</w:t>
      </w:r>
    </w:p>
    <w:p w14:paraId="25478710" w14:textId="77777777" w:rsidR="00B440F1" w:rsidRDefault="00B440F1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9FA39" w14:textId="72F24169" w:rsidR="008D6ABC" w:rsidRDefault="008D6ABC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8D6ABC">
        <w:rPr>
          <w:rFonts w:ascii="Times New Roman" w:hAnsi="Times New Roman" w:cs="Times New Roman"/>
          <w:b/>
          <w:bCs/>
          <w:sz w:val="28"/>
          <w:szCs w:val="28"/>
        </w:rPr>
        <w:t>Art.2</w:t>
      </w:r>
      <w:r>
        <w:rPr>
          <w:rFonts w:ascii="Times New Roman" w:hAnsi="Times New Roman" w:cs="Times New Roman"/>
          <w:sz w:val="28"/>
          <w:szCs w:val="28"/>
        </w:rPr>
        <w:t xml:space="preserve"> Actualizarea valorilor de inventar a unor bunuri imobile aparținând domeniului public al județului Vrancea ca urmare a finalizării unor investiții, prevăzute în anexa nr. 2 care face parte integrantă din hotărâre.</w:t>
      </w:r>
    </w:p>
    <w:p w14:paraId="437045CB" w14:textId="77777777" w:rsidR="007D09DE" w:rsidRDefault="007D09DE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958D613" w14:textId="38953CDE" w:rsidR="008D6ABC" w:rsidRDefault="008D6ABC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DE601F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DE601F" w:rsidRPr="00DE601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E601F">
        <w:rPr>
          <w:rFonts w:ascii="Times New Roman" w:hAnsi="Times New Roman" w:cs="Times New Roman"/>
          <w:sz w:val="28"/>
          <w:szCs w:val="28"/>
        </w:rPr>
        <w:t xml:space="preserve"> Înregistrarea în evidențele contabile a valorilor</w:t>
      </w:r>
      <w:r w:rsidR="007845C4">
        <w:rPr>
          <w:rFonts w:ascii="Times New Roman" w:hAnsi="Times New Roman" w:cs="Times New Roman"/>
          <w:sz w:val="28"/>
          <w:szCs w:val="28"/>
        </w:rPr>
        <w:t xml:space="preserve"> </w:t>
      </w:r>
      <w:r w:rsidR="00DE601F">
        <w:rPr>
          <w:rFonts w:ascii="Times New Roman" w:hAnsi="Times New Roman" w:cs="Times New Roman"/>
          <w:sz w:val="28"/>
          <w:szCs w:val="28"/>
        </w:rPr>
        <w:t>de</w:t>
      </w:r>
      <w:r w:rsidR="007845C4">
        <w:rPr>
          <w:rFonts w:ascii="Times New Roman" w:hAnsi="Times New Roman" w:cs="Times New Roman"/>
          <w:sz w:val="28"/>
          <w:szCs w:val="28"/>
        </w:rPr>
        <w:t xml:space="preserve"> </w:t>
      </w:r>
      <w:r w:rsidR="00DE601F">
        <w:rPr>
          <w:rFonts w:ascii="Times New Roman" w:hAnsi="Times New Roman" w:cs="Times New Roman"/>
          <w:sz w:val="28"/>
          <w:szCs w:val="28"/>
        </w:rPr>
        <w:t>inventar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01F">
        <w:rPr>
          <w:rFonts w:ascii="Times New Roman" w:hAnsi="Times New Roman" w:cs="Times New Roman"/>
          <w:sz w:val="28"/>
          <w:szCs w:val="28"/>
        </w:rPr>
        <w:t>aferente imobilelor prevăzute la art. 2 al prezentei hotărâre.</w:t>
      </w:r>
    </w:p>
    <w:p w14:paraId="34B8269E" w14:textId="77777777" w:rsidR="007D09DE" w:rsidRPr="002F6C40" w:rsidRDefault="007D09DE" w:rsidP="008C57A7">
      <w:pPr>
        <w:tabs>
          <w:tab w:val="left" w:pos="9356"/>
        </w:tabs>
        <w:spacing w:after="0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D41C184" w14:textId="2A862FCD" w:rsidR="0068432D" w:rsidRDefault="000E4F88" w:rsidP="008C57A7">
      <w:pPr>
        <w:pStyle w:val="elementtoproof"/>
        <w:tabs>
          <w:tab w:val="left" w:pos="9356"/>
        </w:tabs>
        <w:spacing w:line="276" w:lineRule="auto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DE601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D6A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432D" w:rsidRPr="002F6C40">
        <w:rPr>
          <w:rFonts w:ascii="Times New Roman" w:hAnsi="Times New Roman" w:cs="Times New Roman"/>
          <w:sz w:val="28"/>
          <w:szCs w:val="28"/>
        </w:rPr>
        <w:t>Începând cu</w:t>
      </w:r>
      <w:r w:rsidR="00FA50C4" w:rsidRPr="002F6C40">
        <w:rPr>
          <w:rFonts w:ascii="Times New Roman" w:hAnsi="Times New Roman" w:cs="Times New Roman"/>
          <w:sz w:val="28"/>
          <w:szCs w:val="28"/>
        </w:rPr>
        <w:t xml:space="preserve"> </w:t>
      </w:r>
      <w:r w:rsidR="0068432D" w:rsidRPr="002F6C40">
        <w:rPr>
          <w:rFonts w:ascii="Times New Roman" w:hAnsi="Times New Roman" w:cs="Times New Roman"/>
          <w:sz w:val="28"/>
          <w:szCs w:val="28"/>
        </w:rPr>
        <w:t xml:space="preserve">data prezentei hotărâri orice prevedere contrară își încetează aplicabilitatea. </w:t>
      </w:r>
    </w:p>
    <w:p w14:paraId="13DB2FED" w14:textId="77777777" w:rsidR="007D09DE" w:rsidRPr="002F6C40" w:rsidRDefault="007D09DE" w:rsidP="008C57A7">
      <w:pPr>
        <w:pStyle w:val="elementtoproof"/>
        <w:tabs>
          <w:tab w:val="left" w:pos="9356"/>
        </w:tabs>
        <w:spacing w:line="276" w:lineRule="auto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7B8BBA7" w14:textId="7AFA4D40" w:rsidR="005B292E" w:rsidRDefault="00491206" w:rsidP="008C57A7">
      <w:pPr>
        <w:pStyle w:val="elementtoproof"/>
        <w:tabs>
          <w:tab w:val="left" w:pos="9356"/>
        </w:tabs>
        <w:spacing w:line="276" w:lineRule="auto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DE601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241B5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C40">
        <w:rPr>
          <w:rFonts w:ascii="Times New Roman" w:hAnsi="Times New Roman" w:cs="Times New Roman"/>
          <w:sz w:val="28"/>
          <w:szCs w:val="28"/>
        </w:rPr>
        <w:t xml:space="preserve">Prevederile prezentei hotărâri vor fi duse la îndeplinire de către Președintele Consiliului Județean Vrancea prin aparatul de specialitate și vor fi comunicate celor interesați de către </w:t>
      </w:r>
      <w:r w:rsidR="00FA50C4" w:rsidRPr="002F6C40">
        <w:rPr>
          <w:rFonts w:ascii="Times New Roman" w:hAnsi="Times New Roman" w:cs="Times New Roman"/>
          <w:sz w:val="28"/>
          <w:szCs w:val="28"/>
        </w:rPr>
        <w:t>S</w:t>
      </w:r>
      <w:r w:rsidRPr="002F6C40">
        <w:rPr>
          <w:rFonts w:ascii="Times New Roman" w:hAnsi="Times New Roman" w:cs="Times New Roman"/>
          <w:sz w:val="28"/>
          <w:szCs w:val="28"/>
        </w:rPr>
        <w:t xml:space="preserve">ecretarul general al județului prin Serviciul </w:t>
      </w:r>
      <w:r w:rsidR="002D57FF">
        <w:rPr>
          <w:rFonts w:ascii="Times New Roman" w:hAnsi="Times New Roman" w:cs="Times New Roman"/>
          <w:sz w:val="28"/>
          <w:szCs w:val="28"/>
        </w:rPr>
        <w:t>A</w:t>
      </w:r>
      <w:r w:rsidRPr="002F6C40">
        <w:rPr>
          <w:rFonts w:ascii="Times New Roman" w:hAnsi="Times New Roman" w:cs="Times New Roman"/>
          <w:sz w:val="28"/>
          <w:szCs w:val="28"/>
        </w:rPr>
        <w:t xml:space="preserve">dministrație </w:t>
      </w:r>
      <w:r w:rsidR="002D57FF">
        <w:rPr>
          <w:rFonts w:ascii="Times New Roman" w:hAnsi="Times New Roman" w:cs="Times New Roman"/>
          <w:sz w:val="28"/>
          <w:szCs w:val="28"/>
        </w:rPr>
        <w:t>P</w:t>
      </w:r>
      <w:r w:rsidRPr="002F6C40">
        <w:rPr>
          <w:rFonts w:ascii="Times New Roman" w:hAnsi="Times New Roman" w:cs="Times New Roman"/>
          <w:sz w:val="28"/>
          <w:szCs w:val="28"/>
        </w:rPr>
        <w:t xml:space="preserve">ublică, Monitor Oficial Local și </w:t>
      </w:r>
      <w:r w:rsidR="002D57FF">
        <w:rPr>
          <w:rFonts w:ascii="Times New Roman" w:hAnsi="Times New Roman" w:cs="Times New Roman"/>
          <w:sz w:val="28"/>
          <w:szCs w:val="28"/>
        </w:rPr>
        <w:t>A</w:t>
      </w:r>
      <w:r w:rsidRPr="002F6C40">
        <w:rPr>
          <w:rFonts w:ascii="Times New Roman" w:hAnsi="Times New Roman" w:cs="Times New Roman"/>
          <w:sz w:val="28"/>
          <w:szCs w:val="28"/>
        </w:rPr>
        <w:t>rhivă din cadrul Direcției Juridice și Administrație Publică.</w:t>
      </w:r>
    </w:p>
    <w:p w14:paraId="1FEB96B2" w14:textId="77777777" w:rsidR="00624FE3" w:rsidRPr="00E62566" w:rsidRDefault="00624FE3" w:rsidP="008C57A7">
      <w:pPr>
        <w:pStyle w:val="elementtoproof"/>
        <w:tabs>
          <w:tab w:val="left" w:pos="9356"/>
        </w:tabs>
        <w:spacing w:line="276" w:lineRule="auto"/>
        <w:ind w:left="-426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1B341A0" w14:textId="5BF23257" w:rsidR="00491206" w:rsidRPr="002F6C40" w:rsidRDefault="005B292E" w:rsidP="00491206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91206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491206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Președintele </w:t>
      </w:r>
    </w:p>
    <w:p w14:paraId="44E970D0" w14:textId="191F8207" w:rsidR="00491206" w:rsidRPr="002F6C40" w:rsidRDefault="00491206" w:rsidP="00491206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5B292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Consiliului Județean Vrancea</w:t>
      </w:r>
    </w:p>
    <w:p w14:paraId="33FCF0DD" w14:textId="15FEFDA5" w:rsidR="005B292E" w:rsidRDefault="00491206" w:rsidP="00491206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EC0A49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Nicușor </w:t>
      </w:r>
      <w:r w:rsidR="006A66D5" w:rsidRPr="002F6C40">
        <w:rPr>
          <w:rFonts w:ascii="Times New Roman" w:hAnsi="Times New Roman" w:cs="Times New Roman"/>
          <w:b/>
          <w:bCs/>
          <w:sz w:val="28"/>
          <w:szCs w:val="28"/>
        </w:rPr>
        <w:t>HALICI</w:t>
      </w:r>
      <w:r w:rsidR="00C434CE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8467DD" w14:textId="6879701C" w:rsidR="00491206" w:rsidRPr="002F6C40" w:rsidRDefault="005B292E" w:rsidP="00491206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C434CE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bookmarkStart w:id="2" w:name="_Hlk214453630"/>
      <w:r w:rsidR="00624FE3">
        <w:rPr>
          <w:rFonts w:ascii="Times New Roman" w:hAnsi="Times New Roman" w:cs="Times New Roman"/>
          <w:b/>
          <w:bCs/>
          <w:sz w:val="28"/>
          <w:szCs w:val="28"/>
        </w:rPr>
        <w:t>Con</w:t>
      </w:r>
      <w:r w:rsidR="00C434CE" w:rsidRPr="002F6C40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624FE3">
        <w:rPr>
          <w:rFonts w:ascii="Times New Roman" w:hAnsi="Times New Roman" w:cs="Times New Roman"/>
          <w:b/>
          <w:bCs/>
          <w:sz w:val="28"/>
          <w:szCs w:val="28"/>
        </w:rPr>
        <w:t>rasemnează</w:t>
      </w:r>
      <w:r w:rsidR="00C434CE" w:rsidRPr="002F6C4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32225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14:paraId="2091400F" w14:textId="553013A3" w:rsidR="00491206" w:rsidRPr="002F6C40" w:rsidRDefault="00491206" w:rsidP="00491206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="00032225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>Secretar general al județului</w:t>
      </w:r>
    </w:p>
    <w:p w14:paraId="0EF9BBC0" w14:textId="5BFB0F27" w:rsidR="001201F0" w:rsidRPr="001844B6" w:rsidRDefault="00E12300" w:rsidP="00A74000">
      <w:pPr>
        <w:pStyle w:val="elementtoproof"/>
        <w:ind w:left="566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201F0" w:rsidRPr="001844B6" w:rsidSect="00B80608">
          <w:footerReference w:type="default" r:id="rId8"/>
          <w:pgSz w:w="11906" w:h="16838"/>
          <w:pgMar w:top="709" w:right="707" w:bottom="568" w:left="1418" w:header="708" w:footer="708" w:gutter="0"/>
          <w:cols w:space="708"/>
          <w:docGrid w:linePitch="360"/>
        </w:sect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8C57A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>Raluca D</w:t>
      </w:r>
      <w:r w:rsidR="00624FE3">
        <w:rPr>
          <w:rFonts w:ascii="Times New Roman" w:hAnsi="Times New Roman" w:cs="Times New Roman"/>
          <w:b/>
          <w:bCs/>
          <w:sz w:val="28"/>
          <w:szCs w:val="28"/>
        </w:rPr>
        <w:t>an</w:t>
      </w:r>
      <w:bookmarkEnd w:id="2"/>
    </w:p>
    <w:p w14:paraId="2559F6A2" w14:textId="6B70A872" w:rsidR="00501F78" w:rsidRPr="00FB636C" w:rsidRDefault="00501F78" w:rsidP="00A74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01F78" w:rsidRPr="00FB636C" w:rsidSect="00410220">
      <w:pgSz w:w="16838" w:h="11906" w:orient="landscape"/>
      <w:pgMar w:top="851" w:right="568" w:bottom="70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8198" w14:textId="77777777" w:rsidR="000B4702" w:rsidRDefault="000B4702" w:rsidP="00D5166A">
      <w:pPr>
        <w:spacing w:after="0" w:line="240" w:lineRule="auto"/>
      </w:pPr>
      <w:r>
        <w:separator/>
      </w:r>
    </w:p>
  </w:endnote>
  <w:endnote w:type="continuationSeparator" w:id="0">
    <w:p w14:paraId="6259928E" w14:textId="77777777" w:rsidR="000B4702" w:rsidRDefault="000B4702" w:rsidP="00D5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623A" w14:textId="77777777" w:rsidR="00D5166A" w:rsidRDefault="00D5166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D10E" w14:textId="77777777" w:rsidR="000B4702" w:rsidRDefault="000B4702" w:rsidP="00D5166A">
      <w:pPr>
        <w:spacing w:after="0" w:line="240" w:lineRule="auto"/>
      </w:pPr>
      <w:r>
        <w:separator/>
      </w:r>
    </w:p>
  </w:footnote>
  <w:footnote w:type="continuationSeparator" w:id="0">
    <w:p w14:paraId="60584405" w14:textId="77777777" w:rsidR="000B4702" w:rsidRDefault="000B4702" w:rsidP="00D51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95E"/>
    <w:multiLevelType w:val="hybridMultilevel"/>
    <w:tmpl w:val="FA08C848"/>
    <w:lvl w:ilvl="0" w:tplc="012075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828"/>
    <w:multiLevelType w:val="multilevel"/>
    <w:tmpl w:val="F2C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73734"/>
    <w:multiLevelType w:val="multilevel"/>
    <w:tmpl w:val="2BDC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265B5"/>
    <w:multiLevelType w:val="multilevel"/>
    <w:tmpl w:val="4E20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5" w15:restartNumberingAfterBreak="0">
    <w:nsid w:val="3A231129"/>
    <w:multiLevelType w:val="multilevel"/>
    <w:tmpl w:val="270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60B02"/>
    <w:multiLevelType w:val="multilevel"/>
    <w:tmpl w:val="173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D7CAE"/>
    <w:multiLevelType w:val="hybridMultilevel"/>
    <w:tmpl w:val="CDE098D8"/>
    <w:lvl w:ilvl="0" w:tplc="911EA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02447"/>
    <w:multiLevelType w:val="hybridMultilevel"/>
    <w:tmpl w:val="2E20CC08"/>
    <w:lvl w:ilvl="0" w:tplc="D55CA4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65567"/>
    <w:multiLevelType w:val="hybridMultilevel"/>
    <w:tmpl w:val="B61CC99A"/>
    <w:lvl w:ilvl="0" w:tplc="5FBC3514">
      <w:start w:val="5"/>
      <w:numFmt w:val="bullet"/>
      <w:lvlText w:val="-"/>
      <w:lvlJc w:val="left"/>
      <w:pPr>
        <w:ind w:left="33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1430925550">
    <w:abstractNumId w:val="7"/>
  </w:num>
  <w:num w:numId="2" w16cid:durableId="2018799886">
    <w:abstractNumId w:val="0"/>
  </w:num>
  <w:num w:numId="3" w16cid:durableId="1023281960">
    <w:abstractNumId w:val="3"/>
  </w:num>
  <w:num w:numId="4" w16cid:durableId="654840863">
    <w:abstractNumId w:val="5"/>
  </w:num>
  <w:num w:numId="5" w16cid:durableId="1303148748">
    <w:abstractNumId w:val="2"/>
  </w:num>
  <w:num w:numId="6" w16cid:durableId="539361435">
    <w:abstractNumId w:val="1"/>
  </w:num>
  <w:num w:numId="7" w16cid:durableId="1577474042">
    <w:abstractNumId w:val="8"/>
  </w:num>
  <w:num w:numId="8" w16cid:durableId="366567724">
    <w:abstractNumId w:val="9"/>
  </w:num>
  <w:num w:numId="9" w16cid:durableId="1612083492">
    <w:abstractNumId w:val="6"/>
  </w:num>
  <w:num w:numId="10" w16cid:durableId="1478763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00"/>
    <w:rsid w:val="00003D6F"/>
    <w:rsid w:val="0000673C"/>
    <w:rsid w:val="00010F59"/>
    <w:rsid w:val="00011215"/>
    <w:rsid w:val="000138D9"/>
    <w:rsid w:val="00015C52"/>
    <w:rsid w:val="000225A9"/>
    <w:rsid w:val="00023AFA"/>
    <w:rsid w:val="0002758A"/>
    <w:rsid w:val="00027E07"/>
    <w:rsid w:val="000312FA"/>
    <w:rsid w:val="00032225"/>
    <w:rsid w:val="00033B95"/>
    <w:rsid w:val="000355CC"/>
    <w:rsid w:val="0004189B"/>
    <w:rsid w:val="00042232"/>
    <w:rsid w:val="00042880"/>
    <w:rsid w:val="00042FEC"/>
    <w:rsid w:val="00047241"/>
    <w:rsid w:val="000508DC"/>
    <w:rsid w:val="00051685"/>
    <w:rsid w:val="00057794"/>
    <w:rsid w:val="0006338E"/>
    <w:rsid w:val="0006340C"/>
    <w:rsid w:val="00066D83"/>
    <w:rsid w:val="00070051"/>
    <w:rsid w:val="00072161"/>
    <w:rsid w:val="00074CEC"/>
    <w:rsid w:val="000816F4"/>
    <w:rsid w:val="000819E3"/>
    <w:rsid w:val="00081A73"/>
    <w:rsid w:val="0008277A"/>
    <w:rsid w:val="00082CB2"/>
    <w:rsid w:val="00083D95"/>
    <w:rsid w:val="000905A5"/>
    <w:rsid w:val="00090BAE"/>
    <w:rsid w:val="00090E9F"/>
    <w:rsid w:val="0009364A"/>
    <w:rsid w:val="0009445C"/>
    <w:rsid w:val="000954E2"/>
    <w:rsid w:val="00095ED5"/>
    <w:rsid w:val="000A1D38"/>
    <w:rsid w:val="000A2C45"/>
    <w:rsid w:val="000A75F2"/>
    <w:rsid w:val="000A79C1"/>
    <w:rsid w:val="000B3C8E"/>
    <w:rsid w:val="000B4702"/>
    <w:rsid w:val="000B5237"/>
    <w:rsid w:val="000B5262"/>
    <w:rsid w:val="000C400E"/>
    <w:rsid w:val="000C59CC"/>
    <w:rsid w:val="000D03D6"/>
    <w:rsid w:val="000D0EF0"/>
    <w:rsid w:val="000D1D72"/>
    <w:rsid w:val="000D2B8E"/>
    <w:rsid w:val="000D2FBB"/>
    <w:rsid w:val="000D524C"/>
    <w:rsid w:val="000D6734"/>
    <w:rsid w:val="000E06B6"/>
    <w:rsid w:val="000E247D"/>
    <w:rsid w:val="000E266D"/>
    <w:rsid w:val="000E4F88"/>
    <w:rsid w:val="000E6011"/>
    <w:rsid w:val="000E68E7"/>
    <w:rsid w:val="000F008A"/>
    <w:rsid w:val="000F02FB"/>
    <w:rsid w:val="000F1F5D"/>
    <w:rsid w:val="000F6348"/>
    <w:rsid w:val="000F6614"/>
    <w:rsid w:val="000F7D16"/>
    <w:rsid w:val="001061EB"/>
    <w:rsid w:val="001119B0"/>
    <w:rsid w:val="00111F0D"/>
    <w:rsid w:val="00115132"/>
    <w:rsid w:val="001161E0"/>
    <w:rsid w:val="00116BC1"/>
    <w:rsid w:val="00120145"/>
    <w:rsid w:val="001201F0"/>
    <w:rsid w:val="00124064"/>
    <w:rsid w:val="001247A2"/>
    <w:rsid w:val="001323B3"/>
    <w:rsid w:val="00134DE2"/>
    <w:rsid w:val="00140707"/>
    <w:rsid w:val="00142A45"/>
    <w:rsid w:val="00142CAE"/>
    <w:rsid w:val="00146081"/>
    <w:rsid w:val="00150B21"/>
    <w:rsid w:val="001537B0"/>
    <w:rsid w:val="001542CF"/>
    <w:rsid w:val="00154359"/>
    <w:rsid w:val="00154942"/>
    <w:rsid w:val="00154AE7"/>
    <w:rsid w:val="00154B4C"/>
    <w:rsid w:val="001565B8"/>
    <w:rsid w:val="00157334"/>
    <w:rsid w:val="00161250"/>
    <w:rsid w:val="0016316E"/>
    <w:rsid w:val="00163440"/>
    <w:rsid w:val="001659B1"/>
    <w:rsid w:val="00167583"/>
    <w:rsid w:val="00167995"/>
    <w:rsid w:val="00172144"/>
    <w:rsid w:val="0017253B"/>
    <w:rsid w:val="00175CCC"/>
    <w:rsid w:val="00177680"/>
    <w:rsid w:val="00182E77"/>
    <w:rsid w:val="0018369F"/>
    <w:rsid w:val="0018383B"/>
    <w:rsid w:val="0018387E"/>
    <w:rsid w:val="001844B6"/>
    <w:rsid w:val="00184B2E"/>
    <w:rsid w:val="001870AC"/>
    <w:rsid w:val="00187F13"/>
    <w:rsid w:val="001908D1"/>
    <w:rsid w:val="00192238"/>
    <w:rsid w:val="00192594"/>
    <w:rsid w:val="001929F9"/>
    <w:rsid w:val="00195DC5"/>
    <w:rsid w:val="001975D6"/>
    <w:rsid w:val="00197F7A"/>
    <w:rsid w:val="001A018B"/>
    <w:rsid w:val="001A0401"/>
    <w:rsid w:val="001A23E1"/>
    <w:rsid w:val="001A2776"/>
    <w:rsid w:val="001A3348"/>
    <w:rsid w:val="001A469C"/>
    <w:rsid w:val="001A4C05"/>
    <w:rsid w:val="001A5228"/>
    <w:rsid w:val="001A59EC"/>
    <w:rsid w:val="001A6AEF"/>
    <w:rsid w:val="001A79C7"/>
    <w:rsid w:val="001B0096"/>
    <w:rsid w:val="001B0DE9"/>
    <w:rsid w:val="001B353D"/>
    <w:rsid w:val="001B7EDB"/>
    <w:rsid w:val="001C0450"/>
    <w:rsid w:val="001C2096"/>
    <w:rsid w:val="001C31F3"/>
    <w:rsid w:val="001C3990"/>
    <w:rsid w:val="001C4835"/>
    <w:rsid w:val="001D0BC9"/>
    <w:rsid w:val="001D3F27"/>
    <w:rsid w:val="001D533A"/>
    <w:rsid w:val="001D57D7"/>
    <w:rsid w:val="001D5A25"/>
    <w:rsid w:val="001D63AC"/>
    <w:rsid w:val="001D7D56"/>
    <w:rsid w:val="001E339B"/>
    <w:rsid w:val="001E6153"/>
    <w:rsid w:val="001E76DC"/>
    <w:rsid w:val="001E7983"/>
    <w:rsid w:val="001F1F78"/>
    <w:rsid w:val="001F2448"/>
    <w:rsid w:val="001F577C"/>
    <w:rsid w:val="001F69E4"/>
    <w:rsid w:val="001F75C1"/>
    <w:rsid w:val="001F7F78"/>
    <w:rsid w:val="002005EE"/>
    <w:rsid w:val="00201D25"/>
    <w:rsid w:val="002025F9"/>
    <w:rsid w:val="002032AA"/>
    <w:rsid w:val="00204B1C"/>
    <w:rsid w:val="002063D3"/>
    <w:rsid w:val="002067A9"/>
    <w:rsid w:val="00211A0F"/>
    <w:rsid w:val="00212211"/>
    <w:rsid w:val="0021435A"/>
    <w:rsid w:val="00214505"/>
    <w:rsid w:val="00220318"/>
    <w:rsid w:val="00220823"/>
    <w:rsid w:val="00220F38"/>
    <w:rsid w:val="00222347"/>
    <w:rsid w:val="00223B4A"/>
    <w:rsid w:val="002241B5"/>
    <w:rsid w:val="00230FBB"/>
    <w:rsid w:val="00231F2E"/>
    <w:rsid w:val="00232649"/>
    <w:rsid w:val="00232CF4"/>
    <w:rsid w:val="002335D2"/>
    <w:rsid w:val="00235458"/>
    <w:rsid w:val="002409AE"/>
    <w:rsid w:val="0024186B"/>
    <w:rsid w:val="0024380A"/>
    <w:rsid w:val="00243F16"/>
    <w:rsid w:val="00246843"/>
    <w:rsid w:val="0024693F"/>
    <w:rsid w:val="002472B2"/>
    <w:rsid w:val="00251D8D"/>
    <w:rsid w:val="00252766"/>
    <w:rsid w:val="002532DE"/>
    <w:rsid w:val="00254855"/>
    <w:rsid w:val="00255269"/>
    <w:rsid w:val="0025776D"/>
    <w:rsid w:val="00261A0E"/>
    <w:rsid w:val="00262AEB"/>
    <w:rsid w:val="00263002"/>
    <w:rsid w:val="0026399E"/>
    <w:rsid w:val="00264972"/>
    <w:rsid w:val="00266802"/>
    <w:rsid w:val="0027009F"/>
    <w:rsid w:val="002719A1"/>
    <w:rsid w:val="002752EE"/>
    <w:rsid w:val="002802FC"/>
    <w:rsid w:val="002822DF"/>
    <w:rsid w:val="00282EAC"/>
    <w:rsid w:val="00284341"/>
    <w:rsid w:val="00286D4F"/>
    <w:rsid w:val="0029318E"/>
    <w:rsid w:val="002A1105"/>
    <w:rsid w:val="002A29BA"/>
    <w:rsid w:val="002A2BE8"/>
    <w:rsid w:val="002A2DA8"/>
    <w:rsid w:val="002A495F"/>
    <w:rsid w:val="002A7762"/>
    <w:rsid w:val="002A79C6"/>
    <w:rsid w:val="002A7E64"/>
    <w:rsid w:val="002B4659"/>
    <w:rsid w:val="002B55B7"/>
    <w:rsid w:val="002B7032"/>
    <w:rsid w:val="002B7E3F"/>
    <w:rsid w:val="002C0063"/>
    <w:rsid w:val="002C0137"/>
    <w:rsid w:val="002C21F8"/>
    <w:rsid w:val="002C55B9"/>
    <w:rsid w:val="002C5DCE"/>
    <w:rsid w:val="002C6132"/>
    <w:rsid w:val="002C6228"/>
    <w:rsid w:val="002D2BA8"/>
    <w:rsid w:val="002D57FF"/>
    <w:rsid w:val="002E00D5"/>
    <w:rsid w:val="002E0791"/>
    <w:rsid w:val="002E0D58"/>
    <w:rsid w:val="002E12AB"/>
    <w:rsid w:val="002E2AC1"/>
    <w:rsid w:val="002E6611"/>
    <w:rsid w:val="002E6A4E"/>
    <w:rsid w:val="002E6E05"/>
    <w:rsid w:val="002F2464"/>
    <w:rsid w:val="002F3336"/>
    <w:rsid w:val="002F442F"/>
    <w:rsid w:val="002F4E93"/>
    <w:rsid w:val="002F5EE8"/>
    <w:rsid w:val="002F6C40"/>
    <w:rsid w:val="002F7F34"/>
    <w:rsid w:val="003024D9"/>
    <w:rsid w:val="00302B1F"/>
    <w:rsid w:val="0030725A"/>
    <w:rsid w:val="0030737F"/>
    <w:rsid w:val="00307A44"/>
    <w:rsid w:val="00307B58"/>
    <w:rsid w:val="00310310"/>
    <w:rsid w:val="00312279"/>
    <w:rsid w:val="00313C78"/>
    <w:rsid w:val="0031595D"/>
    <w:rsid w:val="003239B4"/>
    <w:rsid w:val="00325127"/>
    <w:rsid w:val="003302F4"/>
    <w:rsid w:val="00331B6E"/>
    <w:rsid w:val="00332A23"/>
    <w:rsid w:val="00333512"/>
    <w:rsid w:val="00337360"/>
    <w:rsid w:val="003407F5"/>
    <w:rsid w:val="00355D6A"/>
    <w:rsid w:val="00361AD6"/>
    <w:rsid w:val="00362039"/>
    <w:rsid w:val="00366F56"/>
    <w:rsid w:val="00370835"/>
    <w:rsid w:val="003711B6"/>
    <w:rsid w:val="00374A18"/>
    <w:rsid w:val="0037630A"/>
    <w:rsid w:val="00376E8A"/>
    <w:rsid w:val="00383A84"/>
    <w:rsid w:val="00384481"/>
    <w:rsid w:val="0039364A"/>
    <w:rsid w:val="00394D38"/>
    <w:rsid w:val="00395C55"/>
    <w:rsid w:val="00396DC2"/>
    <w:rsid w:val="003A365C"/>
    <w:rsid w:val="003A52C9"/>
    <w:rsid w:val="003A5A72"/>
    <w:rsid w:val="003A5C14"/>
    <w:rsid w:val="003B0E92"/>
    <w:rsid w:val="003B3047"/>
    <w:rsid w:val="003B311C"/>
    <w:rsid w:val="003B3D02"/>
    <w:rsid w:val="003B3E4E"/>
    <w:rsid w:val="003B4D93"/>
    <w:rsid w:val="003B5291"/>
    <w:rsid w:val="003B52D3"/>
    <w:rsid w:val="003B7D49"/>
    <w:rsid w:val="003C2976"/>
    <w:rsid w:val="003C2B4B"/>
    <w:rsid w:val="003C33ED"/>
    <w:rsid w:val="003C529C"/>
    <w:rsid w:val="003C52A8"/>
    <w:rsid w:val="003C69B6"/>
    <w:rsid w:val="003C748C"/>
    <w:rsid w:val="003C794B"/>
    <w:rsid w:val="003D1425"/>
    <w:rsid w:val="003D46F5"/>
    <w:rsid w:val="003E305A"/>
    <w:rsid w:val="003E566A"/>
    <w:rsid w:val="003E6065"/>
    <w:rsid w:val="003E79D4"/>
    <w:rsid w:val="003E7B2D"/>
    <w:rsid w:val="003F131F"/>
    <w:rsid w:val="003F2B1C"/>
    <w:rsid w:val="003F6B20"/>
    <w:rsid w:val="003F6E9D"/>
    <w:rsid w:val="0040094C"/>
    <w:rsid w:val="00401D00"/>
    <w:rsid w:val="00402A44"/>
    <w:rsid w:val="00403969"/>
    <w:rsid w:val="00407748"/>
    <w:rsid w:val="004100FA"/>
    <w:rsid w:val="004101C2"/>
    <w:rsid w:val="00410220"/>
    <w:rsid w:val="00410A03"/>
    <w:rsid w:val="004121ED"/>
    <w:rsid w:val="00412399"/>
    <w:rsid w:val="004176F4"/>
    <w:rsid w:val="00420C33"/>
    <w:rsid w:val="00424614"/>
    <w:rsid w:val="00424CA8"/>
    <w:rsid w:val="004268DD"/>
    <w:rsid w:val="00430143"/>
    <w:rsid w:val="004313FE"/>
    <w:rsid w:val="00433EDC"/>
    <w:rsid w:val="004442D0"/>
    <w:rsid w:val="00446923"/>
    <w:rsid w:val="00446BDC"/>
    <w:rsid w:val="00447483"/>
    <w:rsid w:val="00450966"/>
    <w:rsid w:val="00450BBC"/>
    <w:rsid w:val="00450F16"/>
    <w:rsid w:val="004512F2"/>
    <w:rsid w:val="00453163"/>
    <w:rsid w:val="00453383"/>
    <w:rsid w:val="00456EEE"/>
    <w:rsid w:val="00460594"/>
    <w:rsid w:val="00460739"/>
    <w:rsid w:val="0046110D"/>
    <w:rsid w:val="00462936"/>
    <w:rsid w:val="004639A8"/>
    <w:rsid w:val="00463ACE"/>
    <w:rsid w:val="00463BC2"/>
    <w:rsid w:val="00465360"/>
    <w:rsid w:val="00466116"/>
    <w:rsid w:val="00466E6C"/>
    <w:rsid w:val="00476354"/>
    <w:rsid w:val="00476677"/>
    <w:rsid w:val="00476B88"/>
    <w:rsid w:val="004775CB"/>
    <w:rsid w:val="00483016"/>
    <w:rsid w:val="004846AF"/>
    <w:rsid w:val="00484EF9"/>
    <w:rsid w:val="00490D53"/>
    <w:rsid w:val="00491206"/>
    <w:rsid w:val="00491C48"/>
    <w:rsid w:val="00492477"/>
    <w:rsid w:val="00492CCA"/>
    <w:rsid w:val="00492D02"/>
    <w:rsid w:val="00493D1E"/>
    <w:rsid w:val="004954CC"/>
    <w:rsid w:val="00497D0A"/>
    <w:rsid w:val="004A12FC"/>
    <w:rsid w:val="004A1EB1"/>
    <w:rsid w:val="004A29DD"/>
    <w:rsid w:val="004A39D2"/>
    <w:rsid w:val="004A3D60"/>
    <w:rsid w:val="004A4BA8"/>
    <w:rsid w:val="004A78B2"/>
    <w:rsid w:val="004A7B5C"/>
    <w:rsid w:val="004B2DBA"/>
    <w:rsid w:val="004B42BD"/>
    <w:rsid w:val="004B437B"/>
    <w:rsid w:val="004C15AA"/>
    <w:rsid w:val="004C22EB"/>
    <w:rsid w:val="004C3288"/>
    <w:rsid w:val="004D0BE1"/>
    <w:rsid w:val="004D132D"/>
    <w:rsid w:val="004D1531"/>
    <w:rsid w:val="004D20B3"/>
    <w:rsid w:val="004D2933"/>
    <w:rsid w:val="004D3DFD"/>
    <w:rsid w:val="004D7410"/>
    <w:rsid w:val="004F060B"/>
    <w:rsid w:val="004F132F"/>
    <w:rsid w:val="004F155C"/>
    <w:rsid w:val="005003CA"/>
    <w:rsid w:val="005007F5"/>
    <w:rsid w:val="0050082B"/>
    <w:rsid w:val="00501012"/>
    <w:rsid w:val="00501F78"/>
    <w:rsid w:val="0050333B"/>
    <w:rsid w:val="005035AF"/>
    <w:rsid w:val="00504560"/>
    <w:rsid w:val="00504D5D"/>
    <w:rsid w:val="00511CA3"/>
    <w:rsid w:val="0051448B"/>
    <w:rsid w:val="0051676A"/>
    <w:rsid w:val="00516CE6"/>
    <w:rsid w:val="005173AA"/>
    <w:rsid w:val="00520A09"/>
    <w:rsid w:val="00524AAF"/>
    <w:rsid w:val="00525563"/>
    <w:rsid w:val="005260CB"/>
    <w:rsid w:val="00526355"/>
    <w:rsid w:val="005301D2"/>
    <w:rsid w:val="00532A81"/>
    <w:rsid w:val="0053333D"/>
    <w:rsid w:val="005354EB"/>
    <w:rsid w:val="00537ACA"/>
    <w:rsid w:val="00540E50"/>
    <w:rsid w:val="0054118A"/>
    <w:rsid w:val="00541431"/>
    <w:rsid w:val="00544DA3"/>
    <w:rsid w:val="00547FD9"/>
    <w:rsid w:val="00552E47"/>
    <w:rsid w:val="00553CD0"/>
    <w:rsid w:val="00553D63"/>
    <w:rsid w:val="00554727"/>
    <w:rsid w:val="005555FE"/>
    <w:rsid w:val="00560235"/>
    <w:rsid w:val="005661B5"/>
    <w:rsid w:val="00567453"/>
    <w:rsid w:val="005702FB"/>
    <w:rsid w:val="0057211B"/>
    <w:rsid w:val="00572BEB"/>
    <w:rsid w:val="00572FD4"/>
    <w:rsid w:val="00574B74"/>
    <w:rsid w:val="00577012"/>
    <w:rsid w:val="005827A8"/>
    <w:rsid w:val="0058337F"/>
    <w:rsid w:val="00584526"/>
    <w:rsid w:val="00586D44"/>
    <w:rsid w:val="00591AAD"/>
    <w:rsid w:val="00593A42"/>
    <w:rsid w:val="0059435C"/>
    <w:rsid w:val="0059454F"/>
    <w:rsid w:val="005956DA"/>
    <w:rsid w:val="0059632A"/>
    <w:rsid w:val="005A1917"/>
    <w:rsid w:val="005A24F3"/>
    <w:rsid w:val="005A55D1"/>
    <w:rsid w:val="005A56FC"/>
    <w:rsid w:val="005A6F60"/>
    <w:rsid w:val="005A708D"/>
    <w:rsid w:val="005B046B"/>
    <w:rsid w:val="005B0846"/>
    <w:rsid w:val="005B292E"/>
    <w:rsid w:val="005B373C"/>
    <w:rsid w:val="005B4292"/>
    <w:rsid w:val="005B6E2B"/>
    <w:rsid w:val="005C2683"/>
    <w:rsid w:val="005C3A11"/>
    <w:rsid w:val="005C4CD3"/>
    <w:rsid w:val="005C5118"/>
    <w:rsid w:val="005C5A92"/>
    <w:rsid w:val="005C5AC6"/>
    <w:rsid w:val="005C76E3"/>
    <w:rsid w:val="005D11A4"/>
    <w:rsid w:val="005D1AD7"/>
    <w:rsid w:val="005D530F"/>
    <w:rsid w:val="005D63AC"/>
    <w:rsid w:val="005E0BCF"/>
    <w:rsid w:val="005E0C2E"/>
    <w:rsid w:val="005E0D6F"/>
    <w:rsid w:val="005F7019"/>
    <w:rsid w:val="00601BA2"/>
    <w:rsid w:val="0060539B"/>
    <w:rsid w:val="0060555D"/>
    <w:rsid w:val="00606029"/>
    <w:rsid w:val="00611362"/>
    <w:rsid w:val="00612221"/>
    <w:rsid w:val="00616A9D"/>
    <w:rsid w:val="00623037"/>
    <w:rsid w:val="00624FE3"/>
    <w:rsid w:val="006312B4"/>
    <w:rsid w:val="006358EB"/>
    <w:rsid w:val="00636413"/>
    <w:rsid w:val="00636B7B"/>
    <w:rsid w:val="00640C1B"/>
    <w:rsid w:val="00641681"/>
    <w:rsid w:val="00641E82"/>
    <w:rsid w:val="00642EF8"/>
    <w:rsid w:val="006433BD"/>
    <w:rsid w:val="0064601B"/>
    <w:rsid w:val="006464B1"/>
    <w:rsid w:val="00651A5B"/>
    <w:rsid w:val="006527DA"/>
    <w:rsid w:val="006528B9"/>
    <w:rsid w:val="006571BD"/>
    <w:rsid w:val="006571FD"/>
    <w:rsid w:val="00661E86"/>
    <w:rsid w:val="00662B84"/>
    <w:rsid w:val="00662F2D"/>
    <w:rsid w:val="00664175"/>
    <w:rsid w:val="00664333"/>
    <w:rsid w:val="00664A18"/>
    <w:rsid w:val="00670E1E"/>
    <w:rsid w:val="0067124A"/>
    <w:rsid w:val="006724BF"/>
    <w:rsid w:val="006739DF"/>
    <w:rsid w:val="00674105"/>
    <w:rsid w:val="0067479A"/>
    <w:rsid w:val="00674B2B"/>
    <w:rsid w:val="00675BD3"/>
    <w:rsid w:val="0067737B"/>
    <w:rsid w:val="0067789A"/>
    <w:rsid w:val="006814DE"/>
    <w:rsid w:val="00681E94"/>
    <w:rsid w:val="006822F6"/>
    <w:rsid w:val="006826B7"/>
    <w:rsid w:val="00682CCD"/>
    <w:rsid w:val="00682D9B"/>
    <w:rsid w:val="00683514"/>
    <w:rsid w:val="00683FAB"/>
    <w:rsid w:val="00684145"/>
    <w:rsid w:val="0068432D"/>
    <w:rsid w:val="00686887"/>
    <w:rsid w:val="00686D3A"/>
    <w:rsid w:val="00687394"/>
    <w:rsid w:val="00690371"/>
    <w:rsid w:val="0069164B"/>
    <w:rsid w:val="006920B8"/>
    <w:rsid w:val="00695F95"/>
    <w:rsid w:val="00696F82"/>
    <w:rsid w:val="006A3429"/>
    <w:rsid w:val="006A3B0F"/>
    <w:rsid w:val="006A66D5"/>
    <w:rsid w:val="006B1A9E"/>
    <w:rsid w:val="006B4676"/>
    <w:rsid w:val="006B482B"/>
    <w:rsid w:val="006B4E6E"/>
    <w:rsid w:val="006B6C12"/>
    <w:rsid w:val="006B7463"/>
    <w:rsid w:val="006C0FAB"/>
    <w:rsid w:val="006C229C"/>
    <w:rsid w:val="006C2F9E"/>
    <w:rsid w:val="006C46B0"/>
    <w:rsid w:val="006D1CFE"/>
    <w:rsid w:val="006D2B18"/>
    <w:rsid w:val="006D45C9"/>
    <w:rsid w:val="006D4945"/>
    <w:rsid w:val="006D5CAC"/>
    <w:rsid w:val="006D5CDD"/>
    <w:rsid w:val="006D6BD6"/>
    <w:rsid w:val="006D7B7B"/>
    <w:rsid w:val="006E5826"/>
    <w:rsid w:val="006F0DFC"/>
    <w:rsid w:val="006F1112"/>
    <w:rsid w:val="006F27DD"/>
    <w:rsid w:val="006F313B"/>
    <w:rsid w:val="006F45E8"/>
    <w:rsid w:val="006F7BB9"/>
    <w:rsid w:val="006F7D99"/>
    <w:rsid w:val="00703185"/>
    <w:rsid w:val="00705050"/>
    <w:rsid w:val="00706041"/>
    <w:rsid w:val="00707115"/>
    <w:rsid w:val="00711177"/>
    <w:rsid w:val="007150C2"/>
    <w:rsid w:val="00716369"/>
    <w:rsid w:val="00717891"/>
    <w:rsid w:val="00731A35"/>
    <w:rsid w:val="00731A67"/>
    <w:rsid w:val="00732568"/>
    <w:rsid w:val="007365AF"/>
    <w:rsid w:val="00737220"/>
    <w:rsid w:val="00741AE1"/>
    <w:rsid w:val="00741E4C"/>
    <w:rsid w:val="00742D86"/>
    <w:rsid w:val="007459D5"/>
    <w:rsid w:val="00750A15"/>
    <w:rsid w:val="00752A75"/>
    <w:rsid w:val="0075591B"/>
    <w:rsid w:val="0075662A"/>
    <w:rsid w:val="00757FC6"/>
    <w:rsid w:val="00760BA1"/>
    <w:rsid w:val="0076361A"/>
    <w:rsid w:val="007645D2"/>
    <w:rsid w:val="007665D6"/>
    <w:rsid w:val="00766828"/>
    <w:rsid w:val="00767395"/>
    <w:rsid w:val="00767FE0"/>
    <w:rsid w:val="0077032E"/>
    <w:rsid w:val="00771E9D"/>
    <w:rsid w:val="0077694E"/>
    <w:rsid w:val="00777974"/>
    <w:rsid w:val="0078074D"/>
    <w:rsid w:val="007829B2"/>
    <w:rsid w:val="007845C4"/>
    <w:rsid w:val="007846F1"/>
    <w:rsid w:val="007875B4"/>
    <w:rsid w:val="00790A10"/>
    <w:rsid w:val="00791E6C"/>
    <w:rsid w:val="007940F4"/>
    <w:rsid w:val="00795470"/>
    <w:rsid w:val="00795746"/>
    <w:rsid w:val="00795D28"/>
    <w:rsid w:val="00796D8F"/>
    <w:rsid w:val="00796F2A"/>
    <w:rsid w:val="007A00B6"/>
    <w:rsid w:val="007A0451"/>
    <w:rsid w:val="007A080E"/>
    <w:rsid w:val="007A0E8F"/>
    <w:rsid w:val="007A2E68"/>
    <w:rsid w:val="007A52AA"/>
    <w:rsid w:val="007B12C6"/>
    <w:rsid w:val="007B2253"/>
    <w:rsid w:val="007B4E24"/>
    <w:rsid w:val="007B52E4"/>
    <w:rsid w:val="007B63F1"/>
    <w:rsid w:val="007B6E21"/>
    <w:rsid w:val="007C0B81"/>
    <w:rsid w:val="007C398D"/>
    <w:rsid w:val="007C577A"/>
    <w:rsid w:val="007C5BB3"/>
    <w:rsid w:val="007C5F7D"/>
    <w:rsid w:val="007C6F53"/>
    <w:rsid w:val="007D035B"/>
    <w:rsid w:val="007D09DE"/>
    <w:rsid w:val="007D365D"/>
    <w:rsid w:val="007E149C"/>
    <w:rsid w:val="007E4602"/>
    <w:rsid w:val="007E7F50"/>
    <w:rsid w:val="007F20D1"/>
    <w:rsid w:val="007F32AD"/>
    <w:rsid w:val="007F3B19"/>
    <w:rsid w:val="007F78A4"/>
    <w:rsid w:val="008007B6"/>
    <w:rsid w:val="00802250"/>
    <w:rsid w:val="00805BB0"/>
    <w:rsid w:val="00805CDD"/>
    <w:rsid w:val="00806E57"/>
    <w:rsid w:val="00807669"/>
    <w:rsid w:val="008113BF"/>
    <w:rsid w:val="00830AD5"/>
    <w:rsid w:val="00832BB2"/>
    <w:rsid w:val="00836B27"/>
    <w:rsid w:val="008404D9"/>
    <w:rsid w:val="00844AA1"/>
    <w:rsid w:val="00844C44"/>
    <w:rsid w:val="00846B31"/>
    <w:rsid w:val="0084790C"/>
    <w:rsid w:val="008512D2"/>
    <w:rsid w:val="00854115"/>
    <w:rsid w:val="00855A15"/>
    <w:rsid w:val="00856B08"/>
    <w:rsid w:val="008570DC"/>
    <w:rsid w:val="00860A9A"/>
    <w:rsid w:val="008625C4"/>
    <w:rsid w:val="00863F4D"/>
    <w:rsid w:val="00864BE0"/>
    <w:rsid w:val="00865E27"/>
    <w:rsid w:val="0086671C"/>
    <w:rsid w:val="00867D14"/>
    <w:rsid w:val="00870259"/>
    <w:rsid w:val="00872E6F"/>
    <w:rsid w:val="00872F98"/>
    <w:rsid w:val="008734F7"/>
    <w:rsid w:val="00875582"/>
    <w:rsid w:val="00877595"/>
    <w:rsid w:val="00880B5B"/>
    <w:rsid w:val="008841BB"/>
    <w:rsid w:val="008845F8"/>
    <w:rsid w:val="00884FCB"/>
    <w:rsid w:val="008852C7"/>
    <w:rsid w:val="008873BA"/>
    <w:rsid w:val="00887E64"/>
    <w:rsid w:val="00890F38"/>
    <w:rsid w:val="008915FC"/>
    <w:rsid w:val="00894662"/>
    <w:rsid w:val="008948C2"/>
    <w:rsid w:val="008968DE"/>
    <w:rsid w:val="00897268"/>
    <w:rsid w:val="008A0E27"/>
    <w:rsid w:val="008A4635"/>
    <w:rsid w:val="008A604A"/>
    <w:rsid w:val="008A6603"/>
    <w:rsid w:val="008A66D4"/>
    <w:rsid w:val="008B5D6F"/>
    <w:rsid w:val="008C13C6"/>
    <w:rsid w:val="008C1409"/>
    <w:rsid w:val="008C4051"/>
    <w:rsid w:val="008C57A7"/>
    <w:rsid w:val="008C72A8"/>
    <w:rsid w:val="008C782C"/>
    <w:rsid w:val="008D1703"/>
    <w:rsid w:val="008D24DD"/>
    <w:rsid w:val="008D3408"/>
    <w:rsid w:val="008D3508"/>
    <w:rsid w:val="008D396B"/>
    <w:rsid w:val="008D5654"/>
    <w:rsid w:val="008D5923"/>
    <w:rsid w:val="008D63BC"/>
    <w:rsid w:val="008D6ABC"/>
    <w:rsid w:val="008D6F0A"/>
    <w:rsid w:val="008E14D2"/>
    <w:rsid w:val="008E1CE4"/>
    <w:rsid w:val="008E249B"/>
    <w:rsid w:val="008E4B06"/>
    <w:rsid w:val="008E4CA3"/>
    <w:rsid w:val="008E5561"/>
    <w:rsid w:val="008E5D54"/>
    <w:rsid w:val="008E6FFE"/>
    <w:rsid w:val="008E75E8"/>
    <w:rsid w:val="008F55A2"/>
    <w:rsid w:val="009007E6"/>
    <w:rsid w:val="00901192"/>
    <w:rsid w:val="0090340C"/>
    <w:rsid w:val="009034F2"/>
    <w:rsid w:val="00905F68"/>
    <w:rsid w:val="00907373"/>
    <w:rsid w:val="00907686"/>
    <w:rsid w:val="00910F71"/>
    <w:rsid w:val="009111EF"/>
    <w:rsid w:val="00914521"/>
    <w:rsid w:val="00915F82"/>
    <w:rsid w:val="00917324"/>
    <w:rsid w:val="00922073"/>
    <w:rsid w:val="0092293E"/>
    <w:rsid w:val="0092395E"/>
    <w:rsid w:val="009301CF"/>
    <w:rsid w:val="009343C8"/>
    <w:rsid w:val="00934E98"/>
    <w:rsid w:val="009363E8"/>
    <w:rsid w:val="00936D32"/>
    <w:rsid w:val="00937170"/>
    <w:rsid w:val="009376DF"/>
    <w:rsid w:val="00940206"/>
    <w:rsid w:val="0094057F"/>
    <w:rsid w:val="00943F14"/>
    <w:rsid w:val="00944A04"/>
    <w:rsid w:val="00944E96"/>
    <w:rsid w:val="0094617E"/>
    <w:rsid w:val="009470D6"/>
    <w:rsid w:val="0095107D"/>
    <w:rsid w:val="00952E64"/>
    <w:rsid w:val="00955FBA"/>
    <w:rsid w:val="00956168"/>
    <w:rsid w:val="00956893"/>
    <w:rsid w:val="00956D65"/>
    <w:rsid w:val="009579C2"/>
    <w:rsid w:val="00957C31"/>
    <w:rsid w:val="00962CBE"/>
    <w:rsid w:val="009650B4"/>
    <w:rsid w:val="00965154"/>
    <w:rsid w:val="009657FE"/>
    <w:rsid w:val="00967F85"/>
    <w:rsid w:val="0097666A"/>
    <w:rsid w:val="00980539"/>
    <w:rsid w:val="009812F1"/>
    <w:rsid w:val="00983BA2"/>
    <w:rsid w:val="009840BF"/>
    <w:rsid w:val="00984B4B"/>
    <w:rsid w:val="00984DAD"/>
    <w:rsid w:val="009854E8"/>
    <w:rsid w:val="00986C6C"/>
    <w:rsid w:val="00991302"/>
    <w:rsid w:val="00991BA6"/>
    <w:rsid w:val="00993A2E"/>
    <w:rsid w:val="009A009D"/>
    <w:rsid w:val="009A065F"/>
    <w:rsid w:val="009A196F"/>
    <w:rsid w:val="009A258A"/>
    <w:rsid w:val="009A28FE"/>
    <w:rsid w:val="009A2EAF"/>
    <w:rsid w:val="009A41CB"/>
    <w:rsid w:val="009A5B58"/>
    <w:rsid w:val="009A6944"/>
    <w:rsid w:val="009B0E44"/>
    <w:rsid w:val="009B5071"/>
    <w:rsid w:val="009B545E"/>
    <w:rsid w:val="009C21AA"/>
    <w:rsid w:val="009C259F"/>
    <w:rsid w:val="009C3BE9"/>
    <w:rsid w:val="009C3D6D"/>
    <w:rsid w:val="009C443A"/>
    <w:rsid w:val="009C4A24"/>
    <w:rsid w:val="009C4A69"/>
    <w:rsid w:val="009C7112"/>
    <w:rsid w:val="009C737D"/>
    <w:rsid w:val="009C7E99"/>
    <w:rsid w:val="009D40A7"/>
    <w:rsid w:val="009D5633"/>
    <w:rsid w:val="009D6C1A"/>
    <w:rsid w:val="009E4D3B"/>
    <w:rsid w:val="009E6EE4"/>
    <w:rsid w:val="009E7243"/>
    <w:rsid w:val="009E7FB4"/>
    <w:rsid w:val="009F083A"/>
    <w:rsid w:val="009F7BF0"/>
    <w:rsid w:val="00A0108D"/>
    <w:rsid w:val="00A0197C"/>
    <w:rsid w:val="00A027E9"/>
    <w:rsid w:val="00A11B7C"/>
    <w:rsid w:val="00A1494E"/>
    <w:rsid w:val="00A15AC6"/>
    <w:rsid w:val="00A200FB"/>
    <w:rsid w:val="00A23E57"/>
    <w:rsid w:val="00A241CB"/>
    <w:rsid w:val="00A256B2"/>
    <w:rsid w:val="00A2586E"/>
    <w:rsid w:val="00A25FC2"/>
    <w:rsid w:val="00A265C5"/>
    <w:rsid w:val="00A2669F"/>
    <w:rsid w:val="00A26C36"/>
    <w:rsid w:val="00A27341"/>
    <w:rsid w:val="00A33D67"/>
    <w:rsid w:val="00A40415"/>
    <w:rsid w:val="00A40B5C"/>
    <w:rsid w:val="00A4206E"/>
    <w:rsid w:val="00A428F2"/>
    <w:rsid w:val="00A42F45"/>
    <w:rsid w:val="00A432BF"/>
    <w:rsid w:val="00A43895"/>
    <w:rsid w:val="00A4734A"/>
    <w:rsid w:val="00A508C4"/>
    <w:rsid w:val="00A51D77"/>
    <w:rsid w:val="00A52939"/>
    <w:rsid w:val="00A55740"/>
    <w:rsid w:val="00A57536"/>
    <w:rsid w:val="00A63EED"/>
    <w:rsid w:val="00A65E92"/>
    <w:rsid w:val="00A7001A"/>
    <w:rsid w:val="00A73204"/>
    <w:rsid w:val="00A74000"/>
    <w:rsid w:val="00A7495A"/>
    <w:rsid w:val="00A763E3"/>
    <w:rsid w:val="00A7642F"/>
    <w:rsid w:val="00A76DD5"/>
    <w:rsid w:val="00A82B06"/>
    <w:rsid w:val="00A82C75"/>
    <w:rsid w:val="00A84A81"/>
    <w:rsid w:val="00A8509F"/>
    <w:rsid w:val="00A86566"/>
    <w:rsid w:val="00A908B5"/>
    <w:rsid w:val="00A9115D"/>
    <w:rsid w:val="00A95DC9"/>
    <w:rsid w:val="00AA1539"/>
    <w:rsid w:val="00AA428D"/>
    <w:rsid w:val="00AA50C1"/>
    <w:rsid w:val="00AA5E21"/>
    <w:rsid w:val="00AA6AF6"/>
    <w:rsid w:val="00AB03E7"/>
    <w:rsid w:val="00AB09E4"/>
    <w:rsid w:val="00AB4DE7"/>
    <w:rsid w:val="00AC43A1"/>
    <w:rsid w:val="00AC4D7E"/>
    <w:rsid w:val="00AC604A"/>
    <w:rsid w:val="00AC6DEF"/>
    <w:rsid w:val="00AC7E05"/>
    <w:rsid w:val="00AD1C10"/>
    <w:rsid w:val="00AD23CF"/>
    <w:rsid w:val="00AD2BC7"/>
    <w:rsid w:val="00AD53A8"/>
    <w:rsid w:val="00AE2CE8"/>
    <w:rsid w:val="00AE6398"/>
    <w:rsid w:val="00AE6A28"/>
    <w:rsid w:val="00AF111D"/>
    <w:rsid w:val="00AF3C9D"/>
    <w:rsid w:val="00AF3DF3"/>
    <w:rsid w:val="00AF58A0"/>
    <w:rsid w:val="00B034E8"/>
    <w:rsid w:val="00B05677"/>
    <w:rsid w:val="00B06D4F"/>
    <w:rsid w:val="00B1001B"/>
    <w:rsid w:val="00B108F2"/>
    <w:rsid w:val="00B17BC3"/>
    <w:rsid w:val="00B17D3B"/>
    <w:rsid w:val="00B233DB"/>
    <w:rsid w:val="00B24BE0"/>
    <w:rsid w:val="00B262F1"/>
    <w:rsid w:val="00B27164"/>
    <w:rsid w:val="00B3279C"/>
    <w:rsid w:val="00B32F66"/>
    <w:rsid w:val="00B358EA"/>
    <w:rsid w:val="00B35DA6"/>
    <w:rsid w:val="00B35DC1"/>
    <w:rsid w:val="00B36695"/>
    <w:rsid w:val="00B3708E"/>
    <w:rsid w:val="00B37521"/>
    <w:rsid w:val="00B40A4B"/>
    <w:rsid w:val="00B40E4B"/>
    <w:rsid w:val="00B440F1"/>
    <w:rsid w:val="00B45C0E"/>
    <w:rsid w:val="00B460CD"/>
    <w:rsid w:val="00B47A0A"/>
    <w:rsid w:val="00B47C6E"/>
    <w:rsid w:val="00B50E56"/>
    <w:rsid w:val="00B512B3"/>
    <w:rsid w:val="00B569C0"/>
    <w:rsid w:val="00B60297"/>
    <w:rsid w:val="00B60C0A"/>
    <w:rsid w:val="00B627FC"/>
    <w:rsid w:val="00B6366E"/>
    <w:rsid w:val="00B641C7"/>
    <w:rsid w:val="00B643BF"/>
    <w:rsid w:val="00B66A85"/>
    <w:rsid w:val="00B66CDA"/>
    <w:rsid w:val="00B66D9F"/>
    <w:rsid w:val="00B72360"/>
    <w:rsid w:val="00B7370F"/>
    <w:rsid w:val="00B73F00"/>
    <w:rsid w:val="00B75373"/>
    <w:rsid w:val="00B77DF6"/>
    <w:rsid w:val="00B80608"/>
    <w:rsid w:val="00B80DA2"/>
    <w:rsid w:val="00B86135"/>
    <w:rsid w:val="00B93B59"/>
    <w:rsid w:val="00B944AD"/>
    <w:rsid w:val="00B95350"/>
    <w:rsid w:val="00B95FF0"/>
    <w:rsid w:val="00BA0262"/>
    <w:rsid w:val="00BA0FFC"/>
    <w:rsid w:val="00BA41B6"/>
    <w:rsid w:val="00BA7C90"/>
    <w:rsid w:val="00BA7E3E"/>
    <w:rsid w:val="00BB0CAD"/>
    <w:rsid w:val="00BB2B06"/>
    <w:rsid w:val="00BB3B3C"/>
    <w:rsid w:val="00BB3E11"/>
    <w:rsid w:val="00BB5874"/>
    <w:rsid w:val="00BB67B9"/>
    <w:rsid w:val="00BC02EA"/>
    <w:rsid w:val="00BC285A"/>
    <w:rsid w:val="00BC5048"/>
    <w:rsid w:val="00BC53B5"/>
    <w:rsid w:val="00BC6683"/>
    <w:rsid w:val="00BD18DB"/>
    <w:rsid w:val="00BD3A95"/>
    <w:rsid w:val="00BD3B57"/>
    <w:rsid w:val="00BD66CB"/>
    <w:rsid w:val="00BD74F3"/>
    <w:rsid w:val="00BD7647"/>
    <w:rsid w:val="00BD7E3B"/>
    <w:rsid w:val="00BE1E05"/>
    <w:rsid w:val="00BE2634"/>
    <w:rsid w:val="00BE3B72"/>
    <w:rsid w:val="00BE509F"/>
    <w:rsid w:val="00BE5F09"/>
    <w:rsid w:val="00BE6657"/>
    <w:rsid w:val="00BE7747"/>
    <w:rsid w:val="00BF0CEF"/>
    <w:rsid w:val="00BF2A7E"/>
    <w:rsid w:val="00BF3667"/>
    <w:rsid w:val="00C03758"/>
    <w:rsid w:val="00C05341"/>
    <w:rsid w:val="00C0540A"/>
    <w:rsid w:val="00C0547F"/>
    <w:rsid w:val="00C0552A"/>
    <w:rsid w:val="00C05858"/>
    <w:rsid w:val="00C10227"/>
    <w:rsid w:val="00C13610"/>
    <w:rsid w:val="00C13EDA"/>
    <w:rsid w:val="00C14089"/>
    <w:rsid w:val="00C14BA7"/>
    <w:rsid w:val="00C159B9"/>
    <w:rsid w:val="00C22ACC"/>
    <w:rsid w:val="00C2770E"/>
    <w:rsid w:val="00C34162"/>
    <w:rsid w:val="00C37826"/>
    <w:rsid w:val="00C4032B"/>
    <w:rsid w:val="00C42A00"/>
    <w:rsid w:val="00C434CE"/>
    <w:rsid w:val="00C44649"/>
    <w:rsid w:val="00C46279"/>
    <w:rsid w:val="00C46FC9"/>
    <w:rsid w:val="00C4791F"/>
    <w:rsid w:val="00C5384E"/>
    <w:rsid w:val="00C549FA"/>
    <w:rsid w:val="00C54CEB"/>
    <w:rsid w:val="00C5508B"/>
    <w:rsid w:val="00C602E5"/>
    <w:rsid w:val="00C60E63"/>
    <w:rsid w:val="00C63552"/>
    <w:rsid w:val="00C6384B"/>
    <w:rsid w:val="00C647FD"/>
    <w:rsid w:val="00C6518E"/>
    <w:rsid w:val="00C663B5"/>
    <w:rsid w:val="00C708FE"/>
    <w:rsid w:val="00C70D00"/>
    <w:rsid w:val="00C75447"/>
    <w:rsid w:val="00C754A9"/>
    <w:rsid w:val="00C84C92"/>
    <w:rsid w:val="00C87E27"/>
    <w:rsid w:val="00C91C4E"/>
    <w:rsid w:val="00C93BA4"/>
    <w:rsid w:val="00C9438A"/>
    <w:rsid w:val="00C948CA"/>
    <w:rsid w:val="00C948D8"/>
    <w:rsid w:val="00CA5B64"/>
    <w:rsid w:val="00CA5FCC"/>
    <w:rsid w:val="00CB0413"/>
    <w:rsid w:val="00CB1569"/>
    <w:rsid w:val="00CB1727"/>
    <w:rsid w:val="00CB1C9D"/>
    <w:rsid w:val="00CB3665"/>
    <w:rsid w:val="00CB42AC"/>
    <w:rsid w:val="00CB4581"/>
    <w:rsid w:val="00CC0E7A"/>
    <w:rsid w:val="00CC639E"/>
    <w:rsid w:val="00CC7DDE"/>
    <w:rsid w:val="00CD02B6"/>
    <w:rsid w:val="00CD5B98"/>
    <w:rsid w:val="00CD7AEA"/>
    <w:rsid w:val="00CE0875"/>
    <w:rsid w:val="00CE0D00"/>
    <w:rsid w:val="00CE21B1"/>
    <w:rsid w:val="00CE2743"/>
    <w:rsid w:val="00CE4AB7"/>
    <w:rsid w:val="00CE6B2F"/>
    <w:rsid w:val="00CE76A8"/>
    <w:rsid w:val="00CE7AFA"/>
    <w:rsid w:val="00CF3018"/>
    <w:rsid w:val="00CF4478"/>
    <w:rsid w:val="00CF5442"/>
    <w:rsid w:val="00CF576C"/>
    <w:rsid w:val="00D02356"/>
    <w:rsid w:val="00D0291F"/>
    <w:rsid w:val="00D03E4A"/>
    <w:rsid w:val="00D04977"/>
    <w:rsid w:val="00D10238"/>
    <w:rsid w:val="00D104F3"/>
    <w:rsid w:val="00D105CD"/>
    <w:rsid w:val="00D108C2"/>
    <w:rsid w:val="00D1202E"/>
    <w:rsid w:val="00D1477C"/>
    <w:rsid w:val="00D14B2B"/>
    <w:rsid w:val="00D14B85"/>
    <w:rsid w:val="00D14EE1"/>
    <w:rsid w:val="00D17B99"/>
    <w:rsid w:val="00D20DBC"/>
    <w:rsid w:val="00D21386"/>
    <w:rsid w:val="00D2156A"/>
    <w:rsid w:val="00D2234E"/>
    <w:rsid w:val="00D227D5"/>
    <w:rsid w:val="00D22FC0"/>
    <w:rsid w:val="00D2796E"/>
    <w:rsid w:val="00D27F55"/>
    <w:rsid w:val="00D30A95"/>
    <w:rsid w:val="00D31774"/>
    <w:rsid w:val="00D31F0F"/>
    <w:rsid w:val="00D330E6"/>
    <w:rsid w:val="00D3444A"/>
    <w:rsid w:val="00D37214"/>
    <w:rsid w:val="00D4180D"/>
    <w:rsid w:val="00D420E7"/>
    <w:rsid w:val="00D436B3"/>
    <w:rsid w:val="00D44DBD"/>
    <w:rsid w:val="00D454FD"/>
    <w:rsid w:val="00D50F1B"/>
    <w:rsid w:val="00D5166A"/>
    <w:rsid w:val="00D5306C"/>
    <w:rsid w:val="00D5450D"/>
    <w:rsid w:val="00D560B8"/>
    <w:rsid w:val="00D60FBF"/>
    <w:rsid w:val="00D61589"/>
    <w:rsid w:val="00D62DEB"/>
    <w:rsid w:val="00D63D8C"/>
    <w:rsid w:val="00D6411C"/>
    <w:rsid w:val="00D66167"/>
    <w:rsid w:val="00D66645"/>
    <w:rsid w:val="00D712B6"/>
    <w:rsid w:val="00D75283"/>
    <w:rsid w:val="00D7580A"/>
    <w:rsid w:val="00D75ECF"/>
    <w:rsid w:val="00D80518"/>
    <w:rsid w:val="00D81BB9"/>
    <w:rsid w:val="00D827A9"/>
    <w:rsid w:val="00D82807"/>
    <w:rsid w:val="00D82848"/>
    <w:rsid w:val="00D84C97"/>
    <w:rsid w:val="00D86616"/>
    <w:rsid w:val="00D8676D"/>
    <w:rsid w:val="00D86FA8"/>
    <w:rsid w:val="00D870EE"/>
    <w:rsid w:val="00D87D28"/>
    <w:rsid w:val="00D910C0"/>
    <w:rsid w:val="00D9157A"/>
    <w:rsid w:val="00D91828"/>
    <w:rsid w:val="00D92907"/>
    <w:rsid w:val="00D92967"/>
    <w:rsid w:val="00D92F05"/>
    <w:rsid w:val="00D9781D"/>
    <w:rsid w:val="00DA1AE4"/>
    <w:rsid w:val="00DA2E1F"/>
    <w:rsid w:val="00DA58A2"/>
    <w:rsid w:val="00DB39CF"/>
    <w:rsid w:val="00DB49D0"/>
    <w:rsid w:val="00DB66BA"/>
    <w:rsid w:val="00DB66E8"/>
    <w:rsid w:val="00DB7260"/>
    <w:rsid w:val="00DC0518"/>
    <w:rsid w:val="00DC2AB7"/>
    <w:rsid w:val="00DC2D9C"/>
    <w:rsid w:val="00DC743E"/>
    <w:rsid w:val="00DD07D0"/>
    <w:rsid w:val="00DD2BBE"/>
    <w:rsid w:val="00DD2EA6"/>
    <w:rsid w:val="00DD4177"/>
    <w:rsid w:val="00DD4AFC"/>
    <w:rsid w:val="00DD757C"/>
    <w:rsid w:val="00DE3850"/>
    <w:rsid w:val="00DE601F"/>
    <w:rsid w:val="00DF176C"/>
    <w:rsid w:val="00DF318E"/>
    <w:rsid w:val="00DF33DA"/>
    <w:rsid w:val="00DF617F"/>
    <w:rsid w:val="00DF72C3"/>
    <w:rsid w:val="00DF7FCC"/>
    <w:rsid w:val="00E00D26"/>
    <w:rsid w:val="00E02144"/>
    <w:rsid w:val="00E03CF4"/>
    <w:rsid w:val="00E04901"/>
    <w:rsid w:val="00E04B07"/>
    <w:rsid w:val="00E12300"/>
    <w:rsid w:val="00E1233F"/>
    <w:rsid w:val="00E1623F"/>
    <w:rsid w:val="00E20464"/>
    <w:rsid w:val="00E20CF9"/>
    <w:rsid w:val="00E2423D"/>
    <w:rsid w:val="00E24365"/>
    <w:rsid w:val="00E26435"/>
    <w:rsid w:val="00E27168"/>
    <w:rsid w:val="00E3142D"/>
    <w:rsid w:val="00E31871"/>
    <w:rsid w:val="00E32148"/>
    <w:rsid w:val="00E32A02"/>
    <w:rsid w:val="00E3420E"/>
    <w:rsid w:val="00E35A9E"/>
    <w:rsid w:val="00E35DE8"/>
    <w:rsid w:val="00E37A17"/>
    <w:rsid w:val="00E44EB7"/>
    <w:rsid w:val="00E50C8D"/>
    <w:rsid w:val="00E529F9"/>
    <w:rsid w:val="00E52CD6"/>
    <w:rsid w:val="00E54275"/>
    <w:rsid w:val="00E54B25"/>
    <w:rsid w:val="00E5797B"/>
    <w:rsid w:val="00E60FB8"/>
    <w:rsid w:val="00E62566"/>
    <w:rsid w:val="00E63928"/>
    <w:rsid w:val="00E6507D"/>
    <w:rsid w:val="00E713B6"/>
    <w:rsid w:val="00E72382"/>
    <w:rsid w:val="00E73F7E"/>
    <w:rsid w:val="00E743AB"/>
    <w:rsid w:val="00E74E53"/>
    <w:rsid w:val="00E75F17"/>
    <w:rsid w:val="00E77793"/>
    <w:rsid w:val="00E802BE"/>
    <w:rsid w:val="00E8126A"/>
    <w:rsid w:val="00E8353B"/>
    <w:rsid w:val="00E85823"/>
    <w:rsid w:val="00E86732"/>
    <w:rsid w:val="00E90D4D"/>
    <w:rsid w:val="00E91BC0"/>
    <w:rsid w:val="00E92BE0"/>
    <w:rsid w:val="00E93A69"/>
    <w:rsid w:val="00E93ECC"/>
    <w:rsid w:val="00E948C5"/>
    <w:rsid w:val="00E95F3A"/>
    <w:rsid w:val="00E96665"/>
    <w:rsid w:val="00EA11A1"/>
    <w:rsid w:val="00EA12DD"/>
    <w:rsid w:val="00EA238B"/>
    <w:rsid w:val="00EA53F7"/>
    <w:rsid w:val="00EA6A46"/>
    <w:rsid w:val="00EB0D22"/>
    <w:rsid w:val="00EB2839"/>
    <w:rsid w:val="00EB3175"/>
    <w:rsid w:val="00EB3B40"/>
    <w:rsid w:val="00EB54FF"/>
    <w:rsid w:val="00EB63B1"/>
    <w:rsid w:val="00EB7596"/>
    <w:rsid w:val="00EB7E9D"/>
    <w:rsid w:val="00EC0A49"/>
    <w:rsid w:val="00EC0D27"/>
    <w:rsid w:val="00EC1524"/>
    <w:rsid w:val="00EC36F7"/>
    <w:rsid w:val="00EC58AF"/>
    <w:rsid w:val="00EC76D1"/>
    <w:rsid w:val="00ED3E5D"/>
    <w:rsid w:val="00ED6AFB"/>
    <w:rsid w:val="00ED7875"/>
    <w:rsid w:val="00EE3FC8"/>
    <w:rsid w:val="00EE48ED"/>
    <w:rsid w:val="00EE4FA9"/>
    <w:rsid w:val="00EE5836"/>
    <w:rsid w:val="00EF0FF0"/>
    <w:rsid w:val="00EF2ADF"/>
    <w:rsid w:val="00EF2CA3"/>
    <w:rsid w:val="00EF4EDF"/>
    <w:rsid w:val="00EF5457"/>
    <w:rsid w:val="00EF72EF"/>
    <w:rsid w:val="00F01818"/>
    <w:rsid w:val="00F03C5A"/>
    <w:rsid w:val="00F05851"/>
    <w:rsid w:val="00F0656F"/>
    <w:rsid w:val="00F06763"/>
    <w:rsid w:val="00F07058"/>
    <w:rsid w:val="00F10D71"/>
    <w:rsid w:val="00F12CB4"/>
    <w:rsid w:val="00F1335B"/>
    <w:rsid w:val="00F15F40"/>
    <w:rsid w:val="00F1637D"/>
    <w:rsid w:val="00F16C9A"/>
    <w:rsid w:val="00F20DC8"/>
    <w:rsid w:val="00F2449C"/>
    <w:rsid w:val="00F31060"/>
    <w:rsid w:val="00F35353"/>
    <w:rsid w:val="00F46B83"/>
    <w:rsid w:val="00F471D8"/>
    <w:rsid w:val="00F51906"/>
    <w:rsid w:val="00F51985"/>
    <w:rsid w:val="00F51A65"/>
    <w:rsid w:val="00F532F9"/>
    <w:rsid w:val="00F54AC2"/>
    <w:rsid w:val="00F54DA4"/>
    <w:rsid w:val="00F600B8"/>
    <w:rsid w:val="00F619E0"/>
    <w:rsid w:val="00F61AA5"/>
    <w:rsid w:val="00F61E9E"/>
    <w:rsid w:val="00F635CE"/>
    <w:rsid w:val="00F63EA1"/>
    <w:rsid w:val="00F63EA7"/>
    <w:rsid w:val="00F64FC3"/>
    <w:rsid w:val="00F66F9B"/>
    <w:rsid w:val="00F675A4"/>
    <w:rsid w:val="00F72CAC"/>
    <w:rsid w:val="00F74129"/>
    <w:rsid w:val="00F76A6D"/>
    <w:rsid w:val="00F77C49"/>
    <w:rsid w:val="00F81F28"/>
    <w:rsid w:val="00F81F54"/>
    <w:rsid w:val="00F827AE"/>
    <w:rsid w:val="00F87433"/>
    <w:rsid w:val="00F876CA"/>
    <w:rsid w:val="00F8780B"/>
    <w:rsid w:val="00F900BA"/>
    <w:rsid w:val="00F92121"/>
    <w:rsid w:val="00F92129"/>
    <w:rsid w:val="00F94ADA"/>
    <w:rsid w:val="00F954DE"/>
    <w:rsid w:val="00FA21CD"/>
    <w:rsid w:val="00FA26A5"/>
    <w:rsid w:val="00FA2C72"/>
    <w:rsid w:val="00FA2DC0"/>
    <w:rsid w:val="00FA50C4"/>
    <w:rsid w:val="00FA6C65"/>
    <w:rsid w:val="00FA7B92"/>
    <w:rsid w:val="00FB015C"/>
    <w:rsid w:val="00FB087C"/>
    <w:rsid w:val="00FB3679"/>
    <w:rsid w:val="00FB636C"/>
    <w:rsid w:val="00FB768D"/>
    <w:rsid w:val="00FB77E2"/>
    <w:rsid w:val="00FC046A"/>
    <w:rsid w:val="00FC071C"/>
    <w:rsid w:val="00FC137D"/>
    <w:rsid w:val="00FC2520"/>
    <w:rsid w:val="00FC2F8D"/>
    <w:rsid w:val="00FC557D"/>
    <w:rsid w:val="00FD0C92"/>
    <w:rsid w:val="00FD3444"/>
    <w:rsid w:val="00FD47D4"/>
    <w:rsid w:val="00FD62D0"/>
    <w:rsid w:val="00FD635B"/>
    <w:rsid w:val="00FD6C69"/>
    <w:rsid w:val="00FD762E"/>
    <w:rsid w:val="00FD7CFC"/>
    <w:rsid w:val="00FE078C"/>
    <w:rsid w:val="00FE1610"/>
    <w:rsid w:val="00FE2E34"/>
    <w:rsid w:val="00FE3CBC"/>
    <w:rsid w:val="00FE4493"/>
    <w:rsid w:val="00FE5ED5"/>
    <w:rsid w:val="00FF0A12"/>
    <w:rsid w:val="00FF2233"/>
    <w:rsid w:val="00FF2D9B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827A"/>
  <w15:chartTrackingRefBased/>
  <w15:docId w15:val="{062D80E2-2C5B-4881-B8A0-73C0FD19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7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7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C70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70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70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70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70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0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70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7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7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C7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70D0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70D0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70D0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70D0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0D0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70D0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7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7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70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7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7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70D0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70D0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70D0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7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70D0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70D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7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rspaiere">
    <w:name w:val="No Spacing"/>
    <w:uiPriority w:val="1"/>
    <w:qFormat/>
    <w:rsid w:val="00934E98"/>
    <w:pPr>
      <w:spacing w:after="0" w:line="240" w:lineRule="auto"/>
    </w:pPr>
  </w:style>
  <w:style w:type="paragraph" w:customStyle="1" w:styleId="elementtoproof">
    <w:name w:val="elementtoproof"/>
    <w:basedOn w:val="Normal"/>
    <w:rsid w:val="006D4945"/>
    <w:pPr>
      <w:spacing w:after="0" w:line="240" w:lineRule="auto"/>
    </w:pPr>
    <w:rPr>
      <w:rFonts w:ascii="Calibri" w:eastAsiaTheme="minorEastAsia" w:hAnsi="Calibri" w:cs="Calibri"/>
      <w:kern w:val="0"/>
      <w:lang w:eastAsia="ro-RO"/>
      <w14:ligatures w14:val="none"/>
    </w:rPr>
  </w:style>
  <w:style w:type="paragraph" w:customStyle="1" w:styleId="xmsonormal">
    <w:name w:val="x_msonormal"/>
    <w:basedOn w:val="Normal"/>
    <w:rsid w:val="0049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elgril">
    <w:name w:val="Table Grid"/>
    <w:basedOn w:val="TabelNormal"/>
    <w:uiPriority w:val="39"/>
    <w:rsid w:val="00D8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t">
    <w:name w:val="tpt"/>
    <w:basedOn w:val="Fontdeparagrafimplicit"/>
    <w:rsid w:val="007665D6"/>
  </w:style>
  <w:style w:type="paragraph" w:styleId="Indentcorptext">
    <w:name w:val="Body Text Indent"/>
    <w:basedOn w:val="Normal"/>
    <w:link w:val="IndentcorptextCaracter"/>
    <w:rsid w:val="00A73204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IndentcorptextCaracter">
    <w:name w:val="Indent corp text Caracter"/>
    <w:basedOn w:val="Fontdeparagrafimplicit"/>
    <w:link w:val="Indentcorptext"/>
    <w:rsid w:val="00A73204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tsi">
    <w:name w:val="tsi"/>
    <w:basedOn w:val="Fontdeparagrafimplicit"/>
    <w:rsid w:val="00374A18"/>
  </w:style>
  <w:style w:type="paragraph" w:styleId="Antet">
    <w:name w:val="header"/>
    <w:basedOn w:val="Normal"/>
    <w:link w:val="AntetCaracter"/>
    <w:unhideWhenUsed/>
    <w:rsid w:val="00D5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D5166A"/>
  </w:style>
  <w:style w:type="paragraph" w:styleId="Subsol">
    <w:name w:val="footer"/>
    <w:basedOn w:val="Normal"/>
    <w:link w:val="SubsolCaracter"/>
    <w:uiPriority w:val="99"/>
    <w:unhideWhenUsed/>
    <w:rsid w:val="00D5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166A"/>
  </w:style>
  <w:style w:type="character" w:customStyle="1" w:styleId="pt">
    <w:name w:val="pt"/>
    <w:basedOn w:val="Fontdeparagrafimplicit"/>
    <w:rsid w:val="00B3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B2C66-486A-4395-9A7F-DCE5729C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2405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 Valerica</dc:creator>
  <cp:keywords/>
  <dc:description/>
  <cp:lastModifiedBy>Rali Veronica</cp:lastModifiedBy>
  <cp:revision>137</cp:revision>
  <cp:lastPrinted>2025-11-06T10:28:00Z</cp:lastPrinted>
  <dcterms:created xsi:type="dcterms:W3CDTF">2025-08-06T09:38:00Z</dcterms:created>
  <dcterms:modified xsi:type="dcterms:W3CDTF">2025-12-03T13:19:00Z</dcterms:modified>
</cp:coreProperties>
</file>