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5FA8" w14:textId="77777777" w:rsidR="00850E85" w:rsidRPr="00BC4BBB" w:rsidRDefault="00AA5E7E" w:rsidP="00BC4BBB">
      <w:pPr>
        <w:spacing w:after="0" w:line="276" w:lineRule="auto"/>
        <w:ind w:left="-5"/>
        <w:jc w:val="left"/>
        <w:rPr>
          <w:b/>
          <w:szCs w:val="28"/>
        </w:rPr>
      </w:pPr>
      <w:r w:rsidRPr="00BC4BBB">
        <w:rPr>
          <w:b/>
          <w:szCs w:val="28"/>
        </w:rPr>
        <w:t xml:space="preserve">ROMÂNIA </w:t>
      </w:r>
    </w:p>
    <w:p w14:paraId="567220C2" w14:textId="5B0BF01B" w:rsidR="00110C06" w:rsidRPr="007017CA" w:rsidRDefault="00AA5E7E" w:rsidP="007017CA">
      <w:pPr>
        <w:spacing w:after="0" w:line="276" w:lineRule="auto"/>
        <w:ind w:left="-5"/>
        <w:rPr>
          <w:b/>
          <w:szCs w:val="28"/>
        </w:rPr>
      </w:pPr>
      <w:r w:rsidRPr="00BC4BBB">
        <w:rPr>
          <w:b/>
          <w:szCs w:val="28"/>
        </w:rPr>
        <w:t>JUDEŢUL</w:t>
      </w:r>
      <w:r w:rsidR="00850E85" w:rsidRPr="00BC4BBB">
        <w:rPr>
          <w:b/>
          <w:szCs w:val="28"/>
        </w:rPr>
        <w:t xml:space="preserve">VRANCEA                                                              </w:t>
      </w:r>
      <w:r w:rsidRPr="00BC4BBB">
        <w:rPr>
          <w:b/>
          <w:szCs w:val="28"/>
        </w:rPr>
        <w:t xml:space="preserve">                                                                                                 CONSILIUL JUDEŢEAN        </w:t>
      </w:r>
    </w:p>
    <w:p w14:paraId="19DC6B04" w14:textId="77777777" w:rsidR="003A445A" w:rsidRDefault="00AA5E7E" w:rsidP="00BC4BBB">
      <w:pPr>
        <w:spacing w:after="0" w:line="276" w:lineRule="auto"/>
        <w:ind w:left="0" w:firstLine="0"/>
        <w:jc w:val="left"/>
        <w:rPr>
          <w:b/>
          <w:szCs w:val="28"/>
        </w:rPr>
      </w:pPr>
      <w:r w:rsidRPr="00BC4BBB">
        <w:rPr>
          <w:b/>
          <w:szCs w:val="28"/>
        </w:rPr>
        <w:t xml:space="preserve">                                                        </w:t>
      </w:r>
    </w:p>
    <w:p w14:paraId="6AD98B81" w14:textId="428893E4" w:rsidR="009545BF" w:rsidRPr="00BC4BBB" w:rsidRDefault="00AA5E7E" w:rsidP="003A445A">
      <w:pPr>
        <w:spacing w:after="0" w:line="276" w:lineRule="auto"/>
        <w:ind w:left="0" w:firstLine="0"/>
        <w:jc w:val="center"/>
        <w:rPr>
          <w:szCs w:val="28"/>
        </w:rPr>
      </w:pPr>
      <w:r w:rsidRPr="00BC4BBB">
        <w:rPr>
          <w:b/>
          <w:szCs w:val="28"/>
        </w:rPr>
        <w:t>HOTĂRÂREA nr.</w:t>
      </w:r>
      <w:r w:rsidR="00E125A4">
        <w:rPr>
          <w:b/>
          <w:szCs w:val="28"/>
        </w:rPr>
        <w:t>241</w:t>
      </w:r>
    </w:p>
    <w:p w14:paraId="36C9C8D4" w14:textId="0FD478B9" w:rsidR="009545BF" w:rsidRPr="00BC4BBB" w:rsidRDefault="00AA5E7E" w:rsidP="00BC4BBB">
      <w:pPr>
        <w:spacing w:after="0" w:line="276" w:lineRule="auto"/>
        <w:ind w:right="5"/>
        <w:jc w:val="center"/>
        <w:rPr>
          <w:szCs w:val="28"/>
        </w:rPr>
      </w:pPr>
      <w:r w:rsidRPr="00BC4BBB">
        <w:rPr>
          <w:b/>
          <w:szCs w:val="28"/>
        </w:rPr>
        <w:t xml:space="preserve">din </w:t>
      </w:r>
      <w:r w:rsidR="00E125A4">
        <w:rPr>
          <w:b/>
          <w:szCs w:val="28"/>
        </w:rPr>
        <w:t>2 decembrie</w:t>
      </w:r>
      <w:r w:rsidRPr="00BC4BBB">
        <w:rPr>
          <w:b/>
          <w:szCs w:val="28"/>
        </w:rPr>
        <w:t xml:space="preserve"> 202</w:t>
      </w:r>
      <w:r w:rsidR="00916F13">
        <w:rPr>
          <w:b/>
          <w:szCs w:val="28"/>
        </w:rPr>
        <w:t>5</w:t>
      </w:r>
      <w:r w:rsidRPr="00BC4BBB">
        <w:rPr>
          <w:b/>
          <w:szCs w:val="28"/>
        </w:rPr>
        <w:t xml:space="preserve"> </w:t>
      </w:r>
    </w:p>
    <w:p w14:paraId="762A3552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05FD2857" w14:textId="77777777" w:rsidR="00850E85" w:rsidRPr="00BC4BBB" w:rsidRDefault="00AA5E7E" w:rsidP="00BC4BBB">
      <w:pPr>
        <w:spacing w:after="0" w:line="276" w:lineRule="auto"/>
        <w:ind w:left="0" w:firstLine="0"/>
        <w:jc w:val="left"/>
        <w:rPr>
          <w:b/>
          <w:szCs w:val="28"/>
        </w:rPr>
      </w:pPr>
      <w:r w:rsidRPr="00BC4BBB">
        <w:rPr>
          <w:b/>
          <w:szCs w:val="28"/>
        </w:rPr>
        <w:t xml:space="preserve"> </w:t>
      </w:r>
    </w:p>
    <w:p w14:paraId="2B5E1369" w14:textId="11BBD2D7" w:rsidR="009545BF" w:rsidRPr="00BC4BBB" w:rsidRDefault="00AA5E7E" w:rsidP="00BC4BBB">
      <w:pPr>
        <w:spacing w:after="0" w:line="276" w:lineRule="auto"/>
        <w:ind w:left="0" w:firstLine="0"/>
        <w:jc w:val="left"/>
        <w:rPr>
          <w:bCs/>
          <w:szCs w:val="28"/>
        </w:rPr>
      </w:pPr>
      <w:proofErr w:type="spellStart"/>
      <w:r w:rsidRPr="00BC4BBB">
        <w:rPr>
          <w:b/>
          <w:szCs w:val="28"/>
        </w:rPr>
        <w:t>privind</w:t>
      </w:r>
      <w:proofErr w:type="spellEnd"/>
      <w:r w:rsidRPr="00BC4BBB">
        <w:rPr>
          <w:b/>
          <w:szCs w:val="28"/>
        </w:rPr>
        <w:t xml:space="preserve">: </w:t>
      </w:r>
      <w:proofErr w:type="spellStart"/>
      <w:r w:rsidRPr="00BC4BBB">
        <w:rPr>
          <w:szCs w:val="28"/>
        </w:rPr>
        <w:t>aprobarea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execu</w:t>
      </w:r>
      <w:r w:rsidR="003E598D" w:rsidRPr="00BC4BBB">
        <w:rPr>
          <w:szCs w:val="28"/>
        </w:rPr>
        <w:t>ț</w:t>
      </w:r>
      <w:r w:rsidRPr="00BC4BBB">
        <w:rPr>
          <w:szCs w:val="28"/>
        </w:rPr>
        <w:t>iei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bugetare</w:t>
      </w:r>
      <w:proofErr w:type="spellEnd"/>
      <w:r w:rsidRPr="00BC4BBB">
        <w:rPr>
          <w:szCs w:val="28"/>
        </w:rPr>
        <w:t xml:space="preserve"> </w:t>
      </w:r>
      <w:r w:rsidR="00A43BD4">
        <w:rPr>
          <w:szCs w:val="28"/>
        </w:rPr>
        <w:t>la data de 31.10.2025</w:t>
      </w:r>
    </w:p>
    <w:p w14:paraId="531B666E" w14:textId="77777777" w:rsidR="009545BF" w:rsidRPr="00BC4BBB" w:rsidRDefault="00AA5E7E" w:rsidP="00BC4BBB">
      <w:pPr>
        <w:spacing w:after="18" w:line="276" w:lineRule="auto"/>
        <w:ind w:left="0" w:firstLine="0"/>
        <w:jc w:val="left"/>
        <w:rPr>
          <w:szCs w:val="28"/>
          <w:highlight w:val="yellow"/>
        </w:rPr>
      </w:pPr>
      <w:r w:rsidRPr="00BC4BBB">
        <w:rPr>
          <w:szCs w:val="28"/>
          <w:highlight w:val="yellow"/>
        </w:rPr>
        <w:t xml:space="preserve"> </w:t>
      </w:r>
    </w:p>
    <w:p w14:paraId="5D356825" w14:textId="77777777" w:rsidR="009545BF" w:rsidRPr="00BC4BBB" w:rsidRDefault="00AA5E7E" w:rsidP="00BC4BBB">
      <w:pPr>
        <w:pStyle w:val="Titlu1"/>
        <w:spacing w:line="276" w:lineRule="auto"/>
        <w:ind w:left="-5"/>
        <w:jc w:val="left"/>
        <w:rPr>
          <w:szCs w:val="28"/>
        </w:rPr>
      </w:pPr>
      <w:proofErr w:type="spellStart"/>
      <w:r w:rsidRPr="00BC4BBB">
        <w:rPr>
          <w:szCs w:val="28"/>
        </w:rPr>
        <w:t>Consiliul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Judeţean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Vrancea</w:t>
      </w:r>
      <w:proofErr w:type="spellEnd"/>
      <w:r w:rsidRPr="00BC4BBB">
        <w:rPr>
          <w:szCs w:val="28"/>
        </w:rPr>
        <w:t xml:space="preserve">, </w:t>
      </w:r>
    </w:p>
    <w:p w14:paraId="62553F7D" w14:textId="15E3B8F1" w:rsidR="009545BF" w:rsidRPr="00BC4BBB" w:rsidRDefault="00971D9A" w:rsidP="00BC4BBB">
      <w:pPr>
        <w:spacing w:after="0" w:line="276" w:lineRule="auto"/>
        <w:ind w:left="0" w:firstLine="0"/>
        <w:rPr>
          <w:szCs w:val="28"/>
        </w:rPr>
      </w:pPr>
      <w:r w:rsidRPr="00BC4BBB">
        <w:rPr>
          <w:b/>
          <w:szCs w:val="28"/>
        </w:rPr>
        <w:t>-</w:t>
      </w:r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văzând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1B5334" w:rsidRPr="00BC4BBB">
        <w:rPr>
          <w:szCs w:val="28"/>
        </w:rPr>
        <w:t>r</w:t>
      </w:r>
      <w:r w:rsidR="00AA5E7E" w:rsidRPr="00BC4BBB">
        <w:rPr>
          <w:szCs w:val="28"/>
        </w:rPr>
        <w:t>eferatul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92096E">
        <w:rPr>
          <w:szCs w:val="28"/>
        </w:rPr>
        <w:t>Serviciului</w:t>
      </w:r>
      <w:proofErr w:type="spellEnd"/>
      <w:r w:rsidR="0092096E">
        <w:rPr>
          <w:szCs w:val="28"/>
        </w:rPr>
        <w:t xml:space="preserve"> </w:t>
      </w:r>
      <w:proofErr w:type="spellStart"/>
      <w:r w:rsidR="0092096E">
        <w:rPr>
          <w:szCs w:val="28"/>
        </w:rPr>
        <w:t>Contabilitate</w:t>
      </w:r>
      <w:proofErr w:type="spellEnd"/>
      <w:r w:rsidR="0092096E">
        <w:rPr>
          <w:szCs w:val="28"/>
        </w:rPr>
        <w:t xml:space="preserve"> din </w:t>
      </w:r>
      <w:proofErr w:type="spellStart"/>
      <w:r w:rsidR="0092096E">
        <w:rPr>
          <w:szCs w:val="28"/>
        </w:rPr>
        <w:t>cadrul</w:t>
      </w:r>
      <w:proofErr w:type="spellEnd"/>
      <w:r w:rsidR="0092096E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Direcţiei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Economice</w:t>
      </w:r>
      <w:proofErr w:type="spellEnd"/>
      <w:r w:rsidR="0097303E" w:rsidRPr="00BC4BBB">
        <w:rPr>
          <w:szCs w:val="28"/>
        </w:rPr>
        <w:t xml:space="preserve"> </w:t>
      </w:r>
      <w:proofErr w:type="spellStart"/>
      <w:r w:rsidR="0097303E" w:rsidRPr="00BC4BBB">
        <w:rPr>
          <w:szCs w:val="28"/>
        </w:rPr>
        <w:t>și</w:t>
      </w:r>
      <w:proofErr w:type="spellEnd"/>
      <w:r w:rsidR="0097303E" w:rsidRPr="00BC4BBB">
        <w:rPr>
          <w:szCs w:val="28"/>
        </w:rPr>
        <w:t xml:space="preserve"> </w:t>
      </w:r>
      <w:proofErr w:type="spellStart"/>
      <w:r w:rsidR="0097303E" w:rsidRPr="00BC4BBB">
        <w:rPr>
          <w:szCs w:val="28"/>
        </w:rPr>
        <w:t>Ach</w:t>
      </w:r>
      <w:r w:rsidR="003A445A">
        <w:rPr>
          <w:szCs w:val="28"/>
        </w:rPr>
        <w:t>i</w:t>
      </w:r>
      <w:r w:rsidR="0097303E" w:rsidRPr="00BC4BBB">
        <w:rPr>
          <w:szCs w:val="28"/>
        </w:rPr>
        <w:t>ziții</w:t>
      </w:r>
      <w:proofErr w:type="spellEnd"/>
      <w:r w:rsidR="0097303E" w:rsidRPr="00BC4BBB">
        <w:rPr>
          <w:szCs w:val="28"/>
        </w:rPr>
        <w:t xml:space="preserve"> </w:t>
      </w:r>
      <w:proofErr w:type="spellStart"/>
      <w:r w:rsidR="0097303E" w:rsidRPr="00BC4BBB">
        <w:rPr>
          <w:szCs w:val="28"/>
        </w:rPr>
        <w:t>Publice</w:t>
      </w:r>
      <w:proofErr w:type="spellEnd"/>
      <w:r w:rsidR="00AA5E7E" w:rsidRPr="00BC4BBB">
        <w:rPr>
          <w:szCs w:val="28"/>
        </w:rPr>
        <w:t xml:space="preserve"> nr</w:t>
      </w:r>
      <w:r w:rsidR="00A23A65">
        <w:rPr>
          <w:szCs w:val="28"/>
        </w:rPr>
        <w:t>.</w:t>
      </w:r>
      <w:r w:rsidR="00861BAE">
        <w:rPr>
          <w:szCs w:val="28"/>
        </w:rPr>
        <w:t>201/14090 din 13.</w:t>
      </w:r>
      <w:r w:rsidR="00DB4F69">
        <w:rPr>
          <w:szCs w:val="28"/>
        </w:rPr>
        <w:t>1</w:t>
      </w:r>
      <w:r w:rsidR="00A43BD4">
        <w:rPr>
          <w:szCs w:val="28"/>
        </w:rPr>
        <w:t>1</w:t>
      </w:r>
      <w:r w:rsidR="00A314CC">
        <w:rPr>
          <w:szCs w:val="28"/>
        </w:rPr>
        <w:t xml:space="preserve">.2025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aprobare</w:t>
      </w:r>
      <w:r w:rsidR="002F03C8" w:rsidRPr="00BC4BBB">
        <w:rPr>
          <w:szCs w:val="28"/>
        </w:rPr>
        <w:t>a</w:t>
      </w:r>
      <w:proofErr w:type="spellEnd"/>
      <w:r w:rsidR="002F03C8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execu</w:t>
      </w:r>
      <w:r w:rsidR="00394567" w:rsidRPr="00BC4BBB">
        <w:rPr>
          <w:szCs w:val="28"/>
        </w:rPr>
        <w:t>ț</w:t>
      </w:r>
      <w:r w:rsidR="00AA5E7E" w:rsidRPr="00BC4BBB">
        <w:rPr>
          <w:szCs w:val="28"/>
        </w:rPr>
        <w:t>iei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bugetare</w:t>
      </w:r>
      <w:proofErr w:type="spellEnd"/>
      <w:r w:rsidR="00AA5E7E" w:rsidRPr="00BC4BBB">
        <w:rPr>
          <w:szCs w:val="28"/>
        </w:rPr>
        <w:t xml:space="preserve"> </w:t>
      </w:r>
      <w:r w:rsidR="00A43BD4">
        <w:rPr>
          <w:szCs w:val="28"/>
        </w:rPr>
        <w:t xml:space="preserve">la data de </w:t>
      </w:r>
      <w:proofErr w:type="gramStart"/>
      <w:r w:rsidR="00A43BD4">
        <w:rPr>
          <w:szCs w:val="28"/>
        </w:rPr>
        <w:t>31.10.2025</w:t>
      </w:r>
      <w:r w:rsidR="00AA5E7E" w:rsidRPr="00BC4BBB">
        <w:rPr>
          <w:szCs w:val="28"/>
        </w:rPr>
        <w:t>;</w:t>
      </w:r>
      <w:proofErr w:type="gramEnd"/>
      <w:r w:rsidR="00AA5E7E" w:rsidRPr="00BC4BBB">
        <w:rPr>
          <w:szCs w:val="28"/>
        </w:rPr>
        <w:t xml:space="preserve"> </w:t>
      </w:r>
    </w:p>
    <w:p w14:paraId="2DC72857" w14:textId="13477E3A" w:rsidR="00DE07CE" w:rsidRPr="00BC4BBB" w:rsidRDefault="00971D9A" w:rsidP="00BC4BBB">
      <w:pPr>
        <w:spacing w:line="276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proofErr w:type="spellStart"/>
      <w:r w:rsidR="00AA5E7E" w:rsidRPr="00BC4BBB">
        <w:rPr>
          <w:b/>
          <w:szCs w:val="28"/>
        </w:rPr>
        <w:t>având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în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vedere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prevederile</w:t>
      </w:r>
      <w:proofErr w:type="spellEnd"/>
      <w:r w:rsidR="00AA5E7E" w:rsidRPr="00BC4BBB">
        <w:rPr>
          <w:szCs w:val="28"/>
        </w:rPr>
        <w:t xml:space="preserve"> art.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 xml:space="preserve">49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7017CA">
        <w:rPr>
          <w:szCs w:val="28"/>
        </w:rPr>
        <w:t xml:space="preserve"> </w:t>
      </w:r>
      <w:r w:rsidR="00AA5E7E" w:rsidRPr="00BC4BBB">
        <w:rPr>
          <w:szCs w:val="28"/>
        </w:rPr>
        <w:t xml:space="preserve">(12) </w:t>
      </w:r>
      <w:r w:rsidR="0092096E">
        <w:rPr>
          <w:szCs w:val="28"/>
          <w:lang w:val="ro-RO"/>
        </w:rPr>
        <w:t>ș</w:t>
      </w:r>
      <w:proofErr w:type="spellStart"/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(13) </w:t>
      </w:r>
      <w:proofErr w:type="spellStart"/>
      <w:r w:rsidR="0092096E">
        <w:rPr>
          <w:szCs w:val="28"/>
        </w:rPr>
        <w:t>ș</w:t>
      </w:r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art.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 xml:space="preserve">73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 xml:space="preserve">(3) </w:t>
      </w:r>
      <w:r w:rsidR="001B5334" w:rsidRPr="00BC4BBB">
        <w:rPr>
          <w:szCs w:val="28"/>
        </w:rPr>
        <w:t xml:space="preserve">din </w:t>
      </w:r>
      <w:proofErr w:type="spellStart"/>
      <w:r w:rsidR="00AA5E7E" w:rsidRPr="00BC4BBB">
        <w:rPr>
          <w:szCs w:val="28"/>
        </w:rPr>
        <w:t>Legea</w:t>
      </w:r>
      <w:proofErr w:type="spellEnd"/>
      <w:r w:rsidR="00AA5E7E" w:rsidRPr="00BC4BBB">
        <w:rPr>
          <w:szCs w:val="28"/>
        </w:rPr>
        <w:t xml:space="preserve"> </w:t>
      </w:r>
      <w:r w:rsidR="007017CA">
        <w:rPr>
          <w:szCs w:val="28"/>
        </w:rPr>
        <w:t xml:space="preserve">             </w:t>
      </w:r>
      <w:r w:rsidR="00AA5E7E" w:rsidRPr="00BC4BBB">
        <w:rPr>
          <w:szCs w:val="28"/>
        </w:rPr>
        <w:t>nr.</w:t>
      </w:r>
      <w:r w:rsidR="00301594">
        <w:rPr>
          <w:szCs w:val="28"/>
        </w:rPr>
        <w:t xml:space="preserve"> </w:t>
      </w:r>
      <w:r w:rsidR="00AA5E7E" w:rsidRPr="00BC4BBB">
        <w:rPr>
          <w:szCs w:val="28"/>
        </w:rPr>
        <w:t xml:space="preserve">273/2006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finanţele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publice</w:t>
      </w:r>
      <w:proofErr w:type="spellEnd"/>
      <w:r w:rsidR="00AA5E7E" w:rsidRPr="00BC4BBB">
        <w:rPr>
          <w:szCs w:val="28"/>
        </w:rPr>
        <w:t xml:space="preserve"> locale, cu </w:t>
      </w:r>
      <w:proofErr w:type="spellStart"/>
      <w:r w:rsidR="00AA5E7E" w:rsidRPr="00BC4BBB">
        <w:rPr>
          <w:szCs w:val="28"/>
        </w:rPr>
        <w:t>modificările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şi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completările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proofErr w:type="gramStart"/>
      <w:r w:rsidR="00AA5E7E" w:rsidRPr="00BC4BBB">
        <w:rPr>
          <w:szCs w:val="28"/>
        </w:rPr>
        <w:t>ulterioare</w:t>
      </w:r>
      <w:proofErr w:type="spellEnd"/>
      <w:r w:rsidR="00AA5E7E" w:rsidRPr="00BC4BBB">
        <w:rPr>
          <w:szCs w:val="28"/>
        </w:rPr>
        <w:t>;</w:t>
      </w:r>
      <w:proofErr w:type="gramEnd"/>
      <w:r w:rsidR="00AA5E7E" w:rsidRPr="00BC4BBB">
        <w:rPr>
          <w:szCs w:val="28"/>
        </w:rPr>
        <w:t xml:space="preserve"> </w:t>
      </w:r>
    </w:p>
    <w:p w14:paraId="0091D6D2" w14:textId="7F184F91" w:rsidR="00A80076" w:rsidRDefault="00AA5E7E" w:rsidP="007B5816">
      <w:pPr>
        <w:pStyle w:val="Corptext"/>
        <w:spacing w:line="276" w:lineRule="auto"/>
        <w:rPr>
          <w:b w:val="0"/>
          <w:bCs w:val="0"/>
          <w:sz w:val="28"/>
          <w:szCs w:val="28"/>
          <w:lang w:val="ro-RO"/>
        </w:rPr>
      </w:pPr>
      <w:r w:rsidRPr="007B5816">
        <w:rPr>
          <w:sz w:val="28"/>
          <w:szCs w:val="28"/>
        </w:rPr>
        <w:t xml:space="preserve">- </w:t>
      </w:r>
      <w:proofErr w:type="spellStart"/>
      <w:r w:rsidRPr="007B5816">
        <w:rPr>
          <w:sz w:val="28"/>
          <w:szCs w:val="28"/>
        </w:rPr>
        <w:t>ţinând</w:t>
      </w:r>
      <w:proofErr w:type="spellEnd"/>
      <w:r w:rsidRPr="007B5816">
        <w:rPr>
          <w:sz w:val="28"/>
          <w:szCs w:val="28"/>
        </w:rPr>
        <w:t xml:space="preserve"> </w:t>
      </w:r>
      <w:proofErr w:type="spellStart"/>
      <w:r w:rsidR="001B5334" w:rsidRPr="007B5816">
        <w:rPr>
          <w:b w:val="0"/>
          <w:bCs w:val="0"/>
          <w:sz w:val="28"/>
          <w:szCs w:val="28"/>
        </w:rPr>
        <w:t>cont</w:t>
      </w:r>
      <w:proofErr w:type="spellEnd"/>
      <w:r w:rsidRPr="007B5816">
        <w:rPr>
          <w:b w:val="0"/>
          <w:bCs w:val="0"/>
          <w:sz w:val="28"/>
          <w:szCs w:val="28"/>
        </w:rPr>
        <w:t xml:space="preserve"> de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Hotărâr</w:t>
      </w:r>
      <w:r w:rsidR="00DA7E73">
        <w:rPr>
          <w:b w:val="0"/>
          <w:bCs w:val="0"/>
          <w:sz w:val="28"/>
          <w:szCs w:val="28"/>
          <w:lang w:val="fr-FR"/>
        </w:rPr>
        <w:t>ea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Consiliului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Județean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Vrancea nr.</w:t>
      </w:r>
      <w:r w:rsidR="00DA7E73">
        <w:rPr>
          <w:b w:val="0"/>
          <w:bCs w:val="0"/>
          <w:sz w:val="28"/>
          <w:szCs w:val="28"/>
          <w:lang w:val="fr-FR"/>
        </w:rPr>
        <w:t xml:space="preserve"> 66</w:t>
      </w:r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din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r w:rsidR="00DA7E73">
        <w:rPr>
          <w:b w:val="0"/>
          <w:bCs w:val="0"/>
          <w:sz w:val="28"/>
          <w:szCs w:val="28"/>
          <w:lang w:val="fr-FR"/>
        </w:rPr>
        <w:t>data de 3</w:t>
      </w:r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>
        <w:rPr>
          <w:b w:val="0"/>
          <w:bCs w:val="0"/>
          <w:sz w:val="28"/>
          <w:szCs w:val="28"/>
          <w:lang w:val="fr-FR"/>
        </w:rPr>
        <w:t>aprilie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202</w:t>
      </w:r>
      <w:r w:rsidR="00DA7E73">
        <w:rPr>
          <w:b w:val="0"/>
          <w:bCs w:val="0"/>
          <w:sz w:val="28"/>
          <w:szCs w:val="28"/>
          <w:lang w:val="fr-FR"/>
        </w:rPr>
        <w:t>5</w:t>
      </w:r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r w:rsidR="00DA7E73" w:rsidRPr="001C7FC6">
        <w:rPr>
          <w:b w:val="0"/>
          <w:sz w:val="28"/>
          <w:szCs w:val="28"/>
          <w:lang w:val="ro-RO"/>
        </w:rPr>
        <w:t>privind aprobarea bugetelor proprii ale județului Vrancea pentru finanțarea Unității Administrativ-Teritoriale Județul Vrancea și a instituțiilor publice de sub autoritatea Consiliului Județean Vrancea, pe anul 202</w:t>
      </w:r>
      <w:r w:rsidR="00DA7E73">
        <w:rPr>
          <w:b w:val="0"/>
          <w:sz w:val="28"/>
          <w:szCs w:val="28"/>
          <w:lang w:val="ro-RO"/>
        </w:rPr>
        <w:t xml:space="preserve">5 și de </w:t>
      </w:r>
      <w:r w:rsidR="00A43BD4">
        <w:rPr>
          <w:b w:val="0"/>
          <w:sz w:val="28"/>
          <w:szCs w:val="28"/>
          <w:lang w:val="ro-RO"/>
        </w:rPr>
        <w:t xml:space="preserve">Dispoziția Președintelui Consiliului Județean Vrancea nr. 260 din 22.10.2025 </w:t>
      </w:r>
      <w:r w:rsidR="00A43BD4" w:rsidRPr="00DB4F69">
        <w:rPr>
          <w:b w:val="0"/>
          <w:bCs w:val="0"/>
          <w:sz w:val="28"/>
          <w:szCs w:val="28"/>
          <w:lang w:val="ro-RO"/>
        </w:rPr>
        <w:t>privind</w:t>
      </w:r>
      <w:r w:rsidR="00A43BD4">
        <w:rPr>
          <w:b w:val="0"/>
          <w:bCs w:val="0"/>
          <w:sz w:val="28"/>
          <w:szCs w:val="28"/>
          <w:lang w:val="ro-RO"/>
        </w:rPr>
        <w:t xml:space="preserve"> efectuarea de virări de credite bugetare în cadrul aceluiași capitol bugetar aferent bugetului local (Sursa A) al </w:t>
      </w:r>
      <w:r w:rsidR="00A43BD4" w:rsidRPr="00DB4F69">
        <w:rPr>
          <w:b w:val="0"/>
          <w:bCs w:val="0"/>
          <w:sz w:val="28"/>
          <w:szCs w:val="28"/>
          <w:lang w:val="ro-RO"/>
        </w:rPr>
        <w:t>Județului Vrancea</w:t>
      </w:r>
      <w:r w:rsidR="00A43BD4">
        <w:rPr>
          <w:b w:val="0"/>
          <w:bCs w:val="0"/>
          <w:sz w:val="28"/>
          <w:szCs w:val="28"/>
          <w:lang w:val="ro-RO"/>
        </w:rPr>
        <w:t>,</w:t>
      </w:r>
      <w:r w:rsidR="00A43BD4" w:rsidRPr="00DB4F69">
        <w:rPr>
          <w:b w:val="0"/>
          <w:bCs w:val="0"/>
          <w:sz w:val="28"/>
          <w:szCs w:val="28"/>
          <w:lang w:val="ro-RO"/>
        </w:rPr>
        <w:t xml:space="preserve"> pe anul 2025</w:t>
      </w:r>
      <w:r w:rsidR="00510FD8" w:rsidRPr="00510FD8">
        <w:rPr>
          <w:b w:val="0"/>
          <w:bCs w:val="0"/>
          <w:szCs w:val="28"/>
        </w:rPr>
        <w:t>;</w:t>
      </w:r>
    </w:p>
    <w:p w14:paraId="4E71B781" w14:textId="29D395F1" w:rsidR="00510FD8" w:rsidRPr="00510FD8" w:rsidRDefault="00510FD8" w:rsidP="00861BAE">
      <w:pPr>
        <w:pStyle w:val="Listparagraf"/>
        <w:spacing w:after="0" w:line="259" w:lineRule="auto"/>
        <w:ind w:left="0" w:right="138" w:firstLine="0"/>
        <w:rPr>
          <w:bCs/>
          <w:szCs w:val="28"/>
        </w:rPr>
      </w:pPr>
      <w:bookmarkStart w:id="0" w:name="_Hlk214363910"/>
      <w:r>
        <w:rPr>
          <w:b/>
          <w:szCs w:val="28"/>
        </w:rPr>
        <w:t>-</w:t>
      </w:r>
      <w:proofErr w:type="spellStart"/>
      <w:r w:rsidRPr="00E45368">
        <w:rPr>
          <w:b/>
          <w:szCs w:val="28"/>
        </w:rPr>
        <w:t>luând</w:t>
      </w:r>
      <w:proofErr w:type="spellEnd"/>
      <w:r w:rsidRPr="00E45368">
        <w:rPr>
          <w:b/>
          <w:szCs w:val="28"/>
        </w:rPr>
        <w:t xml:space="preserve"> act de</w:t>
      </w:r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raportul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compartimentului</w:t>
      </w:r>
      <w:proofErr w:type="spellEnd"/>
      <w:r w:rsidRPr="00E45368">
        <w:rPr>
          <w:bCs/>
          <w:szCs w:val="28"/>
        </w:rPr>
        <w:t xml:space="preserve"> de resort din </w:t>
      </w:r>
      <w:proofErr w:type="spellStart"/>
      <w:r w:rsidRPr="00E45368">
        <w:rPr>
          <w:bCs/>
          <w:szCs w:val="28"/>
        </w:rPr>
        <w:t>cadrul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Consiliului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Județean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Vrancea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și</w:t>
      </w:r>
      <w:proofErr w:type="spellEnd"/>
      <w:r w:rsidRPr="00E45368">
        <w:rPr>
          <w:bCs/>
          <w:szCs w:val="28"/>
        </w:rPr>
        <w:t xml:space="preserve"> de </w:t>
      </w:r>
      <w:proofErr w:type="spellStart"/>
      <w:r w:rsidRPr="00E45368">
        <w:rPr>
          <w:bCs/>
          <w:szCs w:val="28"/>
        </w:rPr>
        <w:t>avizul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comisiei</w:t>
      </w:r>
      <w:proofErr w:type="spellEnd"/>
      <w:r w:rsidRPr="00E45368">
        <w:rPr>
          <w:bCs/>
          <w:szCs w:val="28"/>
        </w:rPr>
        <w:t xml:space="preserve"> de </w:t>
      </w:r>
      <w:proofErr w:type="spellStart"/>
      <w:r w:rsidRPr="00E45368">
        <w:rPr>
          <w:bCs/>
          <w:szCs w:val="28"/>
        </w:rPr>
        <w:t>specialitate</w:t>
      </w:r>
      <w:proofErr w:type="spellEnd"/>
      <w:r w:rsidRPr="00E45368">
        <w:rPr>
          <w:bCs/>
          <w:szCs w:val="28"/>
        </w:rPr>
        <w:t xml:space="preserve"> a </w:t>
      </w:r>
      <w:proofErr w:type="spellStart"/>
      <w:r w:rsidRPr="00E45368">
        <w:rPr>
          <w:bCs/>
          <w:szCs w:val="28"/>
        </w:rPr>
        <w:t>Consiliului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Județean</w:t>
      </w:r>
      <w:proofErr w:type="spellEnd"/>
      <w:r w:rsidRPr="00E45368">
        <w:rPr>
          <w:bCs/>
          <w:szCs w:val="28"/>
        </w:rPr>
        <w:t xml:space="preserve"> </w:t>
      </w:r>
      <w:proofErr w:type="spellStart"/>
      <w:proofErr w:type="gramStart"/>
      <w:r w:rsidRPr="00E45368">
        <w:rPr>
          <w:bCs/>
          <w:szCs w:val="28"/>
        </w:rPr>
        <w:t>Vrancea</w:t>
      </w:r>
      <w:proofErr w:type="spellEnd"/>
      <w:r w:rsidRPr="00E45368">
        <w:rPr>
          <w:bCs/>
          <w:szCs w:val="28"/>
        </w:rPr>
        <w:t>;</w:t>
      </w:r>
      <w:proofErr w:type="gramEnd"/>
      <w:r w:rsidRPr="00E45368">
        <w:rPr>
          <w:bCs/>
          <w:szCs w:val="28"/>
        </w:rPr>
        <w:t xml:space="preserve">  </w:t>
      </w:r>
      <w:bookmarkEnd w:id="0"/>
    </w:p>
    <w:p w14:paraId="4CA30F76" w14:textId="514958D8" w:rsidR="009545BF" w:rsidRPr="00BC4BBB" w:rsidRDefault="00971D9A" w:rsidP="00861BAE">
      <w:pPr>
        <w:spacing w:after="0" w:line="276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proofErr w:type="spellStart"/>
      <w:r w:rsidR="00AA5E7E" w:rsidRPr="00BC4BBB">
        <w:rPr>
          <w:b/>
          <w:szCs w:val="28"/>
        </w:rPr>
        <w:t>în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baza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szCs w:val="28"/>
        </w:rPr>
        <w:t>prevederilor</w:t>
      </w:r>
      <w:proofErr w:type="spellEnd"/>
      <w:r w:rsidR="00AA5E7E" w:rsidRPr="00BC4BBB">
        <w:rPr>
          <w:szCs w:val="28"/>
        </w:rPr>
        <w:t xml:space="preserve"> art.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173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(3) lit.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a) din O.U.G. nr.57/2019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Codul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administrativ</w:t>
      </w:r>
      <w:proofErr w:type="spellEnd"/>
      <w:r w:rsidR="00AA5E7E" w:rsidRPr="00BC4BBB">
        <w:rPr>
          <w:szCs w:val="28"/>
        </w:rPr>
        <w:t xml:space="preserve">, cu </w:t>
      </w:r>
      <w:proofErr w:type="spellStart"/>
      <w:r w:rsidR="00AA5E7E" w:rsidRPr="00BC4BBB">
        <w:rPr>
          <w:szCs w:val="28"/>
        </w:rPr>
        <w:t>modific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C42E4E" w:rsidRPr="00BC4BBB">
        <w:rPr>
          <w:szCs w:val="28"/>
        </w:rPr>
        <w:t>ș</w:t>
      </w:r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complet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proofErr w:type="gramStart"/>
      <w:r w:rsidR="00AA5E7E" w:rsidRPr="00BC4BBB">
        <w:rPr>
          <w:szCs w:val="28"/>
        </w:rPr>
        <w:t>ulterioare</w:t>
      </w:r>
      <w:bookmarkStart w:id="1" w:name="_Hlk214365698"/>
      <w:proofErr w:type="spellEnd"/>
      <w:r w:rsidR="00AA5E7E" w:rsidRPr="00BC4BBB">
        <w:rPr>
          <w:szCs w:val="28"/>
        </w:rPr>
        <w:t>;</w:t>
      </w:r>
      <w:bookmarkEnd w:id="1"/>
      <w:proofErr w:type="gramEnd"/>
      <w:r w:rsidR="00AA5E7E" w:rsidRPr="00BC4BBB">
        <w:rPr>
          <w:szCs w:val="28"/>
        </w:rPr>
        <w:t xml:space="preserve"> </w:t>
      </w:r>
    </w:p>
    <w:p w14:paraId="26950E71" w14:textId="623E5968" w:rsidR="009545BF" w:rsidRPr="00BC4BBB" w:rsidRDefault="00971D9A" w:rsidP="00861BAE">
      <w:pPr>
        <w:spacing w:after="0" w:line="276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proofErr w:type="spellStart"/>
      <w:r w:rsidR="00AA5E7E" w:rsidRPr="00BC4BBB">
        <w:rPr>
          <w:b/>
          <w:szCs w:val="28"/>
        </w:rPr>
        <w:t>în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temeiul</w:t>
      </w:r>
      <w:proofErr w:type="spellEnd"/>
      <w:r w:rsidR="00AA5E7E" w:rsidRPr="00BC4BBB">
        <w:rPr>
          <w:szCs w:val="28"/>
        </w:rPr>
        <w:t xml:space="preserve"> art.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196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(1) lit.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a) </w:t>
      </w:r>
      <w:proofErr w:type="gramStart"/>
      <w:r w:rsidR="00AA5E7E" w:rsidRPr="00BC4BBB">
        <w:rPr>
          <w:szCs w:val="28"/>
        </w:rPr>
        <w:t>din  O.U.G.</w:t>
      </w:r>
      <w:proofErr w:type="gramEnd"/>
      <w:r w:rsidR="00AA5E7E" w:rsidRPr="00BC4BBB">
        <w:rPr>
          <w:szCs w:val="28"/>
        </w:rPr>
        <w:t xml:space="preserve"> nr. 57/2019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Codul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administrativ</w:t>
      </w:r>
      <w:proofErr w:type="spellEnd"/>
      <w:r w:rsidR="00AA5E7E" w:rsidRPr="00BC4BBB">
        <w:rPr>
          <w:szCs w:val="28"/>
        </w:rPr>
        <w:t xml:space="preserve">, cu </w:t>
      </w:r>
      <w:proofErr w:type="spellStart"/>
      <w:r w:rsidR="00AA5E7E" w:rsidRPr="00BC4BBB">
        <w:rPr>
          <w:szCs w:val="28"/>
        </w:rPr>
        <w:t>modific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C42E4E" w:rsidRPr="00BC4BBB">
        <w:rPr>
          <w:szCs w:val="28"/>
        </w:rPr>
        <w:t>ș</w:t>
      </w:r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complet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ulterioare</w:t>
      </w:r>
      <w:proofErr w:type="spellEnd"/>
      <w:r w:rsidR="00AA5E7E" w:rsidRPr="00BC4BBB">
        <w:rPr>
          <w:szCs w:val="28"/>
        </w:rPr>
        <w:t xml:space="preserve">, </w:t>
      </w:r>
    </w:p>
    <w:p w14:paraId="3F57C018" w14:textId="77777777" w:rsidR="009545BF" w:rsidRPr="00BC4BBB" w:rsidRDefault="00AA5E7E" w:rsidP="00BC4BBB">
      <w:pPr>
        <w:spacing w:after="14" w:line="276" w:lineRule="auto"/>
        <w:ind w:left="0" w:firstLine="0"/>
        <w:jc w:val="left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247137A8" w14:textId="77777777" w:rsidR="009545BF" w:rsidRPr="00BC4BBB" w:rsidRDefault="00AA5E7E" w:rsidP="00BC4BBB">
      <w:pPr>
        <w:spacing w:after="0" w:line="276" w:lineRule="auto"/>
        <w:ind w:right="6"/>
        <w:jc w:val="center"/>
        <w:rPr>
          <w:szCs w:val="28"/>
        </w:rPr>
      </w:pPr>
      <w:r w:rsidRPr="00BC4BBB">
        <w:rPr>
          <w:b/>
          <w:szCs w:val="28"/>
        </w:rPr>
        <w:t xml:space="preserve">HOTĂRĂŞTE: </w:t>
      </w:r>
    </w:p>
    <w:p w14:paraId="2670E0D4" w14:textId="77777777" w:rsidR="009545BF" w:rsidRPr="00BC4BBB" w:rsidRDefault="00AA5E7E" w:rsidP="007017CA">
      <w:pPr>
        <w:spacing w:after="0" w:line="276" w:lineRule="auto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536DF2B7" w14:textId="772C4BF2" w:rsidR="009545BF" w:rsidRPr="00BC4BBB" w:rsidRDefault="00AA5E7E" w:rsidP="00BC4BBB">
      <w:pPr>
        <w:spacing w:line="276" w:lineRule="auto"/>
        <w:ind w:left="-5"/>
        <w:rPr>
          <w:szCs w:val="28"/>
        </w:rPr>
      </w:pPr>
      <w:r w:rsidRPr="00BC4BBB">
        <w:rPr>
          <w:b/>
          <w:szCs w:val="28"/>
        </w:rPr>
        <w:t>Art.1</w:t>
      </w:r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Aprobarea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execu</w:t>
      </w:r>
      <w:r w:rsidR="00394567" w:rsidRPr="00BC4BBB">
        <w:rPr>
          <w:szCs w:val="28"/>
        </w:rPr>
        <w:t>ț</w:t>
      </w:r>
      <w:r w:rsidRPr="00BC4BBB">
        <w:rPr>
          <w:szCs w:val="28"/>
        </w:rPr>
        <w:t>iei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bugetare</w:t>
      </w:r>
      <w:proofErr w:type="spellEnd"/>
      <w:r w:rsidRPr="00BC4BBB">
        <w:rPr>
          <w:szCs w:val="28"/>
        </w:rPr>
        <w:t xml:space="preserve"> </w:t>
      </w:r>
      <w:r w:rsidR="00812B07">
        <w:rPr>
          <w:szCs w:val="28"/>
        </w:rPr>
        <w:t>la data de 31.10.2025</w:t>
      </w:r>
      <w:r w:rsidR="00850E85" w:rsidRPr="00BC4BBB">
        <w:rPr>
          <w:szCs w:val="28"/>
        </w:rPr>
        <w:t xml:space="preserve"> pe </w:t>
      </w:r>
      <w:proofErr w:type="spellStart"/>
      <w:r w:rsidR="00850E85" w:rsidRPr="00BC4BBB">
        <w:rPr>
          <w:szCs w:val="28"/>
        </w:rPr>
        <w:t>cele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dou</w:t>
      </w:r>
      <w:r w:rsidR="00D303B4" w:rsidRPr="00BC4BBB">
        <w:rPr>
          <w:szCs w:val="28"/>
        </w:rPr>
        <w:t>ă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sec</w:t>
      </w:r>
      <w:r w:rsidR="00D303B4" w:rsidRPr="00BC4BBB">
        <w:rPr>
          <w:szCs w:val="28"/>
        </w:rPr>
        <w:t>ț</w:t>
      </w:r>
      <w:r w:rsidR="00850E85" w:rsidRPr="00BC4BBB">
        <w:rPr>
          <w:szCs w:val="28"/>
        </w:rPr>
        <w:t>iuni</w:t>
      </w:r>
      <w:proofErr w:type="spellEnd"/>
      <w:r w:rsidR="00850E85" w:rsidRPr="00BC4BBB">
        <w:rPr>
          <w:szCs w:val="28"/>
        </w:rPr>
        <w:t xml:space="preserve">, </w:t>
      </w:r>
      <w:proofErr w:type="spellStart"/>
      <w:r w:rsidR="00850E85" w:rsidRPr="00BC4BBB">
        <w:rPr>
          <w:szCs w:val="28"/>
        </w:rPr>
        <w:t>func</w:t>
      </w:r>
      <w:r w:rsidR="0092096E">
        <w:rPr>
          <w:szCs w:val="28"/>
        </w:rPr>
        <w:t>ț</w:t>
      </w:r>
      <w:r w:rsidR="00850E85" w:rsidRPr="00BC4BBB">
        <w:rPr>
          <w:szCs w:val="28"/>
        </w:rPr>
        <w:t>ionare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D303B4" w:rsidRPr="00BC4BBB">
        <w:rPr>
          <w:szCs w:val="28"/>
        </w:rPr>
        <w:t>ș</w:t>
      </w:r>
      <w:r w:rsidR="00850E85" w:rsidRPr="00BC4BBB">
        <w:rPr>
          <w:szCs w:val="28"/>
        </w:rPr>
        <w:t>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dezvoltare</w:t>
      </w:r>
      <w:proofErr w:type="spellEnd"/>
      <w:r w:rsidRPr="00BC4BBB">
        <w:rPr>
          <w:szCs w:val="28"/>
        </w:rPr>
        <w:t>,</w:t>
      </w:r>
      <w:r w:rsidR="00850E85" w:rsidRPr="00BC4BBB">
        <w:rPr>
          <w:szCs w:val="28"/>
        </w:rPr>
        <w:t xml:space="preserve"> a </w:t>
      </w:r>
      <w:proofErr w:type="spellStart"/>
      <w:r w:rsidR="00850E85" w:rsidRPr="00BC4BBB">
        <w:rPr>
          <w:szCs w:val="28"/>
        </w:rPr>
        <w:t>bugetului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7017CA">
        <w:rPr>
          <w:szCs w:val="28"/>
        </w:rPr>
        <w:t>J</w:t>
      </w:r>
      <w:r w:rsidR="00850E85" w:rsidRPr="00BC4BBB">
        <w:rPr>
          <w:szCs w:val="28"/>
        </w:rPr>
        <w:t>ude</w:t>
      </w:r>
      <w:r w:rsidR="008756F1">
        <w:rPr>
          <w:szCs w:val="28"/>
        </w:rPr>
        <w:t>ț</w:t>
      </w:r>
      <w:r w:rsidR="00850E85" w:rsidRPr="00BC4BBB">
        <w:rPr>
          <w:szCs w:val="28"/>
        </w:rPr>
        <w:t>ului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Vrancea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257207" w:rsidRPr="00BC4BBB">
        <w:rPr>
          <w:szCs w:val="28"/>
        </w:rPr>
        <w:t>ș</w:t>
      </w:r>
      <w:r w:rsidR="00850E85" w:rsidRPr="00BC4BBB">
        <w:rPr>
          <w:szCs w:val="28"/>
        </w:rPr>
        <w:t>i</w:t>
      </w:r>
      <w:proofErr w:type="spellEnd"/>
      <w:r w:rsidR="00850E85" w:rsidRPr="00BC4BBB">
        <w:rPr>
          <w:szCs w:val="28"/>
        </w:rPr>
        <w:t xml:space="preserve"> al </w:t>
      </w:r>
      <w:proofErr w:type="spellStart"/>
      <w:r w:rsidR="00850E85" w:rsidRPr="00BC4BBB">
        <w:rPr>
          <w:szCs w:val="28"/>
        </w:rPr>
        <w:t>institu</w:t>
      </w:r>
      <w:r w:rsidR="00257207" w:rsidRPr="00BC4BBB">
        <w:rPr>
          <w:szCs w:val="28"/>
        </w:rPr>
        <w:t>ț</w:t>
      </w:r>
      <w:r w:rsidR="00850E85" w:rsidRPr="00BC4BBB">
        <w:rPr>
          <w:szCs w:val="28"/>
        </w:rPr>
        <w:t>iilor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publice</w:t>
      </w:r>
      <w:proofErr w:type="spellEnd"/>
      <w:r w:rsidR="00850E85" w:rsidRPr="00BC4BBB">
        <w:rPr>
          <w:szCs w:val="28"/>
        </w:rPr>
        <w:t xml:space="preserve"> de sub </w:t>
      </w:r>
      <w:proofErr w:type="spellStart"/>
      <w:r w:rsidR="00850E85" w:rsidRPr="00BC4BBB">
        <w:rPr>
          <w:szCs w:val="28"/>
        </w:rPr>
        <w:t>autoritatea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Consiliului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Jude</w:t>
      </w:r>
      <w:r w:rsidR="00394567" w:rsidRPr="00BC4BBB">
        <w:rPr>
          <w:szCs w:val="28"/>
        </w:rPr>
        <w:t>ț</w:t>
      </w:r>
      <w:r w:rsidR="00850E85" w:rsidRPr="00BC4BBB">
        <w:rPr>
          <w:szCs w:val="28"/>
        </w:rPr>
        <w:t>ean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Vrancea</w:t>
      </w:r>
      <w:proofErr w:type="spellEnd"/>
      <w:r w:rsidRPr="00BC4BBB">
        <w:rPr>
          <w:szCs w:val="28"/>
        </w:rPr>
        <w:t xml:space="preserve">, </w:t>
      </w:r>
      <w:proofErr w:type="spellStart"/>
      <w:r w:rsidRPr="00BC4BBB">
        <w:rPr>
          <w:szCs w:val="28"/>
        </w:rPr>
        <w:t>dup</w:t>
      </w:r>
      <w:r w:rsidR="00B41C39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 cum </w:t>
      </w:r>
      <w:proofErr w:type="spellStart"/>
      <w:r w:rsidRPr="00BC4BBB">
        <w:rPr>
          <w:szCs w:val="28"/>
        </w:rPr>
        <w:t>urmeaz</w:t>
      </w:r>
      <w:r w:rsidR="00B41C39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:  </w:t>
      </w:r>
    </w:p>
    <w:p w14:paraId="5CA836A5" w14:textId="162CABAF" w:rsidR="00BC4BBB" w:rsidRPr="00BC4BBB" w:rsidRDefault="00BC4BBB" w:rsidP="00BC4BBB">
      <w:pPr>
        <w:numPr>
          <w:ilvl w:val="0"/>
          <w:numId w:val="2"/>
        </w:numPr>
        <w:spacing w:line="276" w:lineRule="auto"/>
        <w:ind w:hanging="376"/>
        <w:rPr>
          <w:szCs w:val="28"/>
        </w:rPr>
      </w:pPr>
      <w:proofErr w:type="spellStart"/>
      <w:r w:rsidRPr="00BC4BBB">
        <w:rPr>
          <w:szCs w:val="28"/>
        </w:rPr>
        <w:t>execuția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bugetară</w:t>
      </w:r>
      <w:proofErr w:type="spellEnd"/>
      <w:r w:rsidRPr="00BC4BBB">
        <w:rPr>
          <w:szCs w:val="28"/>
        </w:rPr>
        <w:t xml:space="preserve"> a </w:t>
      </w:r>
      <w:proofErr w:type="spellStart"/>
      <w:r w:rsidRPr="00BC4BBB">
        <w:rPr>
          <w:szCs w:val="28"/>
        </w:rPr>
        <w:t>Bugetului</w:t>
      </w:r>
      <w:proofErr w:type="spellEnd"/>
      <w:r w:rsidRPr="00BC4BBB">
        <w:rPr>
          <w:szCs w:val="28"/>
        </w:rPr>
        <w:t xml:space="preserve"> local – Sursa A (</w:t>
      </w:r>
      <w:proofErr w:type="spellStart"/>
      <w:r w:rsidRPr="00BC4BBB">
        <w:rPr>
          <w:szCs w:val="28"/>
        </w:rPr>
        <w:t>bugetul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Județului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Vrancea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și</w:t>
      </w:r>
      <w:proofErr w:type="spellEnd"/>
      <w:r w:rsidRPr="00BC4BBB">
        <w:rPr>
          <w:szCs w:val="28"/>
        </w:rPr>
        <w:t xml:space="preserve"> al </w:t>
      </w:r>
      <w:proofErr w:type="spellStart"/>
      <w:r w:rsidRPr="00BC4BBB">
        <w:rPr>
          <w:szCs w:val="28"/>
        </w:rPr>
        <w:t>instituțiilor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publice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finanțate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veniturile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bugetului</w:t>
      </w:r>
      <w:proofErr w:type="spellEnd"/>
      <w:r w:rsidRPr="00BC4BBB">
        <w:rPr>
          <w:szCs w:val="28"/>
        </w:rPr>
        <w:t xml:space="preserve"> local) – </w:t>
      </w:r>
      <w:proofErr w:type="spellStart"/>
      <w:proofErr w:type="gramStart"/>
      <w:r w:rsidR="00273770">
        <w:rPr>
          <w:szCs w:val="28"/>
        </w:rPr>
        <w:t>a</w:t>
      </w:r>
      <w:r w:rsidRPr="00BC4BBB">
        <w:rPr>
          <w:szCs w:val="28"/>
        </w:rPr>
        <w:t>nexele</w:t>
      </w:r>
      <w:proofErr w:type="spellEnd"/>
      <w:r w:rsidRPr="00BC4BBB">
        <w:rPr>
          <w:szCs w:val="28"/>
        </w:rPr>
        <w:t xml:space="preserve">  nr</w:t>
      </w:r>
      <w:proofErr w:type="gramEnd"/>
      <w:r w:rsidRPr="00BC4BBB">
        <w:rPr>
          <w:szCs w:val="28"/>
        </w:rPr>
        <w:t xml:space="preserve">. 1 - </w:t>
      </w:r>
      <w:proofErr w:type="gramStart"/>
      <w:r w:rsidRPr="00BC4BBB">
        <w:rPr>
          <w:szCs w:val="28"/>
        </w:rPr>
        <w:t>1</w:t>
      </w:r>
      <w:r w:rsidR="008756F1">
        <w:rPr>
          <w:szCs w:val="28"/>
        </w:rPr>
        <w:t>0</w:t>
      </w:r>
      <w:r w:rsidRPr="00BC4BBB">
        <w:rPr>
          <w:szCs w:val="28"/>
        </w:rPr>
        <w:t>;</w:t>
      </w:r>
      <w:proofErr w:type="gramEnd"/>
      <w:r w:rsidRPr="00BC4BBB">
        <w:rPr>
          <w:szCs w:val="28"/>
        </w:rPr>
        <w:t xml:space="preserve"> </w:t>
      </w:r>
    </w:p>
    <w:p w14:paraId="3C452EB5" w14:textId="6BCDFD91" w:rsidR="00BC4BBB" w:rsidRPr="00110C06" w:rsidRDefault="00BC4BBB" w:rsidP="00110C06">
      <w:pPr>
        <w:numPr>
          <w:ilvl w:val="0"/>
          <w:numId w:val="2"/>
        </w:numPr>
        <w:spacing w:line="276" w:lineRule="auto"/>
        <w:ind w:hanging="376"/>
        <w:rPr>
          <w:szCs w:val="28"/>
        </w:rPr>
      </w:pPr>
      <w:proofErr w:type="spellStart"/>
      <w:r w:rsidRPr="00BC4BBB">
        <w:rPr>
          <w:szCs w:val="28"/>
        </w:rPr>
        <w:lastRenderedPageBreak/>
        <w:t>execuția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bugetară</w:t>
      </w:r>
      <w:proofErr w:type="spellEnd"/>
      <w:r w:rsidRPr="00BC4BBB">
        <w:rPr>
          <w:szCs w:val="28"/>
        </w:rPr>
        <w:t xml:space="preserve"> a </w:t>
      </w:r>
      <w:proofErr w:type="spellStart"/>
      <w:r w:rsidRPr="00BC4BBB">
        <w:rPr>
          <w:szCs w:val="28"/>
        </w:rPr>
        <w:t>Bugetului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instituțiilor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publice</w:t>
      </w:r>
      <w:proofErr w:type="spellEnd"/>
      <w:r w:rsidRPr="00BC4BBB">
        <w:rPr>
          <w:szCs w:val="28"/>
        </w:rPr>
        <w:t xml:space="preserve"> de sub </w:t>
      </w:r>
      <w:proofErr w:type="spellStart"/>
      <w:r w:rsidRPr="00BC4BBB">
        <w:rPr>
          <w:szCs w:val="28"/>
        </w:rPr>
        <w:t>autoritatea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Consiliului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Județean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finanțate</w:t>
      </w:r>
      <w:proofErr w:type="spellEnd"/>
      <w:r w:rsidRPr="00BC4BBB">
        <w:rPr>
          <w:szCs w:val="28"/>
        </w:rPr>
        <w:t xml:space="preserve"> integral </w:t>
      </w:r>
      <w:proofErr w:type="spellStart"/>
      <w:r w:rsidRPr="00BC4BBB">
        <w:rPr>
          <w:szCs w:val="28"/>
        </w:rPr>
        <w:t>sau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parțial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venituri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proprii</w:t>
      </w:r>
      <w:proofErr w:type="spellEnd"/>
      <w:r w:rsidRPr="00BC4BBB">
        <w:rPr>
          <w:szCs w:val="28"/>
        </w:rPr>
        <w:t xml:space="preserve"> – Sursa G </w:t>
      </w:r>
      <w:r w:rsidR="00110C06">
        <w:rPr>
          <w:szCs w:val="28"/>
        </w:rPr>
        <w:t>–</w:t>
      </w:r>
      <w:r w:rsidRPr="00BC4BBB">
        <w:rPr>
          <w:szCs w:val="28"/>
        </w:rPr>
        <w:t xml:space="preserve"> </w:t>
      </w:r>
      <w:proofErr w:type="spellStart"/>
      <w:r w:rsidR="00273770">
        <w:rPr>
          <w:szCs w:val="28"/>
        </w:rPr>
        <w:t>a</w:t>
      </w:r>
      <w:r w:rsidRPr="00BC4BBB">
        <w:rPr>
          <w:szCs w:val="28"/>
        </w:rPr>
        <w:t>nexel</w:t>
      </w:r>
      <w:r w:rsidR="00110C06">
        <w:rPr>
          <w:szCs w:val="28"/>
        </w:rPr>
        <w:t>e</w:t>
      </w:r>
      <w:proofErr w:type="spellEnd"/>
      <w:r w:rsidRPr="00110C06">
        <w:rPr>
          <w:szCs w:val="28"/>
        </w:rPr>
        <w:t xml:space="preserve"> </w:t>
      </w:r>
      <w:r w:rsidR="00110C06">
        <w:rPr>
          <w:szCs w:val="28"/>
        </w:rPr>
        <w:t xml:space="preserve">    </w:t>
      </w:r>
      <w:r w:rsidRPr="00110C06">
        <w:rPr>
          <w:szCs w:val="28"/>
        </w:rPr>
        <w:t xml:space="preserve">nr. </w:t>
      </w:r>
      <w:proofErr w:type="gramStart"/>
      <w:r w:rsidRPr="00110C06">
        <w:rPr>
          <w:szCs w:val="28"/>
        </w:rPr>
        <w:t>1</w:t>
      </w:r>
      <w:r w:rsidR="008756F1">
        <w:rPr>
          <w:szCs w:val="28"/>
        </w:rPr>
        <w:t>1</w:t>
      </w:r>
      <w:r w:rsidR="00110C06">
        <w:rPr>
          <w:szCs w:val="28"/>
        </w:rPr>
        <w:t>-</w:t>
      </w:r>
      <w:r w:rsidRPr="00110C06">
        <w:rPr>
          <w:szCs w:val="28"/>
        </w:rPr>
        <w:t>1</w:t>
      </w:r>
      <w:r w:rsidR="008756F1">
        <w:rPr>
          <w:szCs w:val="28"/>
        </w:rPr>
        <w:t>3</w:t>
      </w:r>
      <w:r w:rsidRPr="00110C06">
        <w:rPr>
          <w:szCs w:val="28"/>
        </w:rPr>
        <w:t>;</w:t>
      </w:r>
      <w:proofErr w:type="gramEnd"/>
      <w:r w:rsidRPr="00110C06">
        <w:rPr>
          <w:szCs w:val="28"/>
        </w:rPr>
        <w:t xml:space="preserve"> </w:t>
      </w:r>
    </w:p>
    <w:p w14:paraId="20DA5564" w14:textId="19427276" w:rsidR="00BC4BBB" w:rsidRPr="00BC4BBB" w:rsidRDefault="00BC4BBB" w:rsidP="00BC4BBB">
      <w:pPr>
        <w:numPr>
          <w:ilvl w:val="0"/>
          <w:numId w:val="2"/>
        </w:numPr>
        <w:spacing w:line="276" w:lineRule="auto"/>
        <w:ind w:hanging="376"/>
        <w:rPr>
          <w:szCs w:val="28"/>
        </w:rPr>
      </w:pPr>
      <w:proofErr w:type="spellStart"/>
      <w:r w:rsidRPr="00BC4BBB">
        <w:rPr>
          <w:szCs w:val="28"/>
        </w:rPr>
        <w:t>execuția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bugetară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aferentă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Programului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anual</w:t>
      </w:r>
      <w:proofErr w:type="spellEnd"/>
      <w:r w:rsidRPr="00BC4BBB">
        <w:rPr>
          <w:szCs w:val="28"/>
        </w:rPr>
        <w:t xml:space="preserve"> </w:t>
      </w:r>
      <w:proofErr w:type="gramStart"/>
      <w:r w:rsidRPr="00BC4BBB">
        <w:rPr>
          <w:szCs w:val="28"/>
        </w:rPr>
        <w:t xml:space="preserve">de  </w:t>
      </w:r>
      <w:proofErr w:type="spellStart"/>
      <w:r w:rsidRPr="00BC4BBB">
        <w:rPr>
          <w:szCs w:val="28"/>
        </w:rPr>
        <w:t>investiții</w:t>
      </w:r>
      <w:proofErr w:type="spellEnd"/>
      <w:proofErr w:type="gram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finanțat</w:t>
      </w:r>
      <w:proofErr w:type="spellEnd"/>
      <w:r w:rsidRPr="00BC4BBB">
        <w:rPr>
          <w:szCs w:val="28"/>
        </w:rPr>
        <w:t xml:space="preserve"> </w:t>
      </w:r>
      <w:proofErr w:type="gramStart"/>
      <w:r w:rsidRPr="00BC4BBB">
        <w:rPr>
          <w:szCs w:val="28"/>
        </w:rPr>
        <w:t xml:space="preserve">din  </w:t>
      </w:r>
      <w:proofErr w:type="spellStart"/>
      <w:r w:rsidRPr="00BC4BBB">
        <w:rPr>
          <w:szCs w:val="28"/>
        </w:rPr>
        <w:t>Bugetul</w:t>
      </w:r>
      <w:proofErr w:type="spellEnd"/>
      <w:proofErr w:type="gramEnd"/>
      <w:r w:rsidRPr="00BC4BBB">
        <w:rPr>
          <w:szCs w:val="28"/>
        </w:rPr>
        <w:t xml:space="preserve"> local - </w:t>
      </w:r>
      <w:proofErr w:type="spellStart"/>
      <w:r w:rsidR="00273770">
        <w:rPr>
          <w:szCs w:val="28"/>
        </w:rPr>
        <w:t>a</w:t>
      </w:r>
      <w:r w:rsidRPr="00BC4BBB">
        <w:rPr>
          <w:szCs w:val="28"/>
        </w:rPr>
        <w:t>nexa</w:t>
      </w:r>
      <w:proofErr w:type="spellEnd"/>
      <w:r w:rsidRPr="00BC4BBB">
        <w:rPr>
          <w:szCs w:val="28"/>
        </w:rPr>
        <w:t xml:space="preserve"> nr. </w:t>
      </w:r>
      <w:proofErr w:type="gramStart"/>
      <w:r w:rsidRPr="00BC4BBB">
        <w:rPr>
          <w:szCs w:val="28"/>
        </w:rPr>
        <w:t>1</w:t>
      </w:r>
      <w:r w:rsidR="008756F1">
        <w:rPr>
          <w:szCs w:val="28"/>
        </w:rPr>
        <w:t>4</w:t>
      </w:r>
      <w:r w:rsidRPr="00BC4BBB">
        <w:rPr>
          <w:szCs w:val="28"/>
        </w:rPr>
        <w:t>;</w:t>
      </w:r>
      <w:proofErr w:type="gramEnd"/>
      <w:r w:rsidRPr="00BC4BBB">
        <w:rPr>
          <w:szCs w:val="28"/>
        </w:rPr>
        <w:t xml:space="preserve">  </w:t>
      </w:r>
    </w:p>
    <w:p w14:paraId="530D9FAD" w14:textId="37F9FD2A" w:rsidR="00841DA8" w:rsidRDefault="00200145" w:rsidP="00841DA8">
      <w:pPr>
        <w:spacing w:line="276" w:lineRule="auto"/>
        <w:ind w:left="-5"/>
        <w:rPr>
          <w:szCs w:val="28"/>
        </w:rPr>
      </w:pPr>
      <w:r>
        <w:rPr>
          <w:szCs w:val="28"/>
        </w:rPr>
        <w:t>d</w:t>
      </w:r>
      <w:r w:rsidR="00BC4BBB" w:rsidRPr="00BC4BBB">
        <w:rPr>
          <w:szCs w:val="28"/>
        </w:rPr>
        <w:t xml:space="preserve">) </w:t>
      </w:r>
      <w:proofErr w:type="spellStart"/>
      <w:r w:rsidR="00BC4BBB" w:rsidRPr="00BC4BBB">
        <w:rPr>
          <w:szCs w:val="28"/>
        </w:rPr>
        <w:t>execuția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bugetară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aferentă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Programului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anual</w:t>
      </w:r>
      <w:proofErr w:type="spellEnd"/>
      <w:r w:rsidR="00BC4BBB" w:rsidRPr="00BC4BBB">
        <w:rPr>
          <w:szCs w:val="28"/>
        </w:rPr>
        <w:t xml:space="preserve"> de </w:t>
      </w:r>
      <w:proofErr w:type="spellStart"/>
      <w:r w:rsidR="00BC4BBB" w:rsidRPr="00BC4BBB">
        <w:rPr>
          <w:szCs w:val="28"/>
        </w:rPr>
        <w:t>investiții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aferent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Bugetului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instituțiilor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publice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și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activităților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finanțate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parțial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sau</w:t>
      </w:r>
      <w:proofErr w:type="spellEnd"/>
      <w:r w:rsidR="00BC4BBB" w:rsidRPr="00BC4BBB">
        <w:rPr>
          <w:szCs w:val="28"/>
        </w:rPr>
        <w:t xml:space="preserve"> total din </w:t>
      </w:r>
      <w:proofErr w:type="spellStart"/>
      <w:r w:rsidR="00BC4BBB" w:rsidRPr="00BC4BBB">
        <w:rPr>
          <w:szCs w:val="28"/>
        </w:rPr>
        <w:t>venituri</w:t>
      </w:r>
      <w:proofErr w:type="spellEnd"/>
      <w:r w:rsidR="00BC4BBB" w:rsidRPr="00BC4BBB">
        <w:rPr>
          <w:szCs w:val="28"/>
        </w:rPr>
        <w:t xml:space="preserve"> </w:t>
      </w:r>
      <w:proofErr w:type="spellStart"/>
      <w:r w:rsidR="00BC4BBB" w:rsidRPr="00BC4BBB">
        <w:rPr>
          <w:szCs w:val="28"/>
        </w:rPr>
        <w:t>proprii</w:t>
      </w:r>
      <w:proofErr w:type="spellEnd"/>
      <w:r w:rsidR="00BC4BBB" w:rsidRPr="00BC4BBB">
        <w:rPr>
          <w:szCs w:val="28"/>
        </w:rPr>
        <w:t xml:space="preserve"> – </w:t>
      </w:r>
      <w:proofErr w:type="spellStart"/>
      <w:r w:rsidR="00273770">
        <w:rPr>
          <w:szCs w:val="28"/>
        </w:rPr>
        <w:t>a</w:t>
      </w:r>
      <w:r w:rsidR="00BC4BBB" w:rsidRPr="00BC4BBB">
        <w:rPr>
          <w:szCs w:val="28"/>
        </w:rPr>
        <w:t>nexa</w:t>
      </w:r>
      <w:proofErr w:type="spellEnd"/>
      <w:r w:rsidR="00BC4BBB" w:rsidRPr="00BC4BBB">
        <w:rPr>
          <w:szCs w:val="28"/>
        </w:rPr>
        <w:t xml:space="preserve"> nr. </w:t>
      </w:r>
      <w:proofErr w:type="gramStart"/>
      <w:r w:rsidR="00BC4BBB" w:rsidRPr="00BC4BBB">
        <w:rPr>
          <w:szCs w:val="28"/>
        </w:rPr>
        <w:t>1</w:t>
      </w:r>
      <w:r w:rsidR="008756F1">
        <w:rPr>
          <w:szCs w:val="28"/>
        </w:rPr>
        <w:t>5</w:t>
      </w:r>
      <w:r w:rsidR="00BC4BBB" w:rsidRPr="00BC4BBB">
        <w:rPr>
          <w:szCs w:val="28"/>
        </w:rPr>
        <w:t>;</w:t>
      </w:r>
      <w:proofErr w:type="gramEnd"/>
      <w:r w:rsidR="00BC4BBB" w:rsidRPr="00BC4BBB">
        <w:rPr>
          <w:szCs w:val="28"/>
        </w:rPr>
        <w:t xml:space="preserve"> </w:t>
      </w:r>
    </w:p>
    <w:p w14:paraId="2C772C86" w14:textId="054F68CD" w:rsidR="00D551AB" w:rsidRDefault="00D551AB" w:rsidP="00D551AB">
      <w:pPr>
        <w:ind w:left="0" w:firstLine="0"/>
        <w:rPr>
          <w:szCs w:val="28"/>
        </w:rPr>
      </w:pPr>
      <w:r>
        <w:rPr>
          <w:szCs w:val="28"/>
        </w:rPr>
        <w:t xml:space="preserve">e)  </w:t>
      </w:r>
      <w:proofErr w:type="spellStart"/>
      <w:r w:rsidRPr="001C7FC6">
        <w:rPr>
          <w:szCs w:val="28"/>
        </w:rPr>
        <w:t>execuția</w:t>
      </w:r>
      <w:proofErr w:type="spellEnd"/>
      <w:r w:rsidRPr="001C7FC6">
        <w:rPr>
          <w:szCs w:val="28"/>
        </w:rPr>
        <w:t xml:space="preserve"> </w:t>
      </w:r>
      <w:proofErr w:type="spellStart"/>
      <w:r w:rsidRPr="001C7FC6">
        <w:rPr>
          <w:szCs w:val="28"/>
        </w:rPr>
        <w:t>bugetară</w:t>
      </w:r>
      <w:proofErr w:type="spellEnd"/>
      <w:r w:rsidRPr="001C7FC6">
        <w:rPr>
          <w:szCs w:val="28"/>
        </w:rPr>
        <w:t xml:space="preserve"> a </w:t>
      </w:r>
      <w:proofErr w:type="spellStart"/>
      <w:proofErr w:type="gramStart"/>
      <w:r w:rsidRPr="00736A20">
        <w:rPr>
          <w:szCs w:val="28"/>
        </w:rPr>
        <w:t>Bugetului</w:t>
      </w:r>
      <w:proofErr w:type="spellEnd"/>
      <w:r>
        <w:rPr>
          <w:szCs w:val="28"/>
        </w:rPr>
        <w:t xml:space="preserve"> </w:t>
      </w:r>
      <w:r w:rsidRPr="00404043">
        <w:rPr>
          <w:szCs w:val="28"/>
        </w:rPr>
        <w:t xml:space="preserve"> </w:t>
      </w:r>
      <w:proofErr w:type="spellStart"/>
      <w:r w:rsidRPr="00404043">
        <w:rPr>
          <w:szCs w:val="28"/>
        </w:rPr>
        <w:t>institu</w:t>
      </w:r>
      <w:r w:rsidR="00273770">
        <w:rPr>
          <w:szCs w:val="28"/>
        </w:rPr>
        <w:t>ț</w:t>
      </w:r>
      <w:r w:rsidRPr="00404043">
        <w:rPr>
          <w:szCs w:val="28"/>
        </w:rPr>
        <w:t>iilor</w:t>
      </w:r>
      <w:proofErr w:type="spellEnd"/>
      <w:proofErr w:type="gramEnd"/>
      <w:r w:rsidRPr="00404043">
        <w:rPr>
          <w:szCs w:val="28"/>
        </w:rPr>
        <w:t xml:space="preserve">  </w:t>
      </w:r>
      <w:proofErr w:type="spellStart"/>
      <w:proofErr w:type="gramStart"/>
      <w:r w:rsidRPr="00404043">
        <w:rPr>
          <w:szCs w:val="28"/>
        </w:rPr>
        <w:t>publice</w:t>
      </w:r>
      <w:proofErr w:type="spellEnd"/>
      <w:r>
        <w:rPr>
          <w:szCs w:val="28"/>
        </w:rPr>
        <w:t xml:space="preserve"> </w:t>
      </w:r>
      <w:r w:rsidRPr="00404043">
        <w:rPr>
          <w:szCs w:val="28"/>
        </w:rPr>
        <w:t xml:space="preserve"> </w:t>
      </w:r>
      <w:proofErr w:type="spellStart"/>
      <w:r w:rsidRPr="00404043">
        <w:rPr>
          <w:szCs w:val="28"/>
        </w:rPr>
        <w:t>finan</w:t>
      </w:r>
      <w:r w:rsidR="00273770">
        <w:rPr>
          <w:szCs w:val="28"/>
        </w:rPr>
        <w:t>ț</w:t>
      </w:r>
      <w:r w:rsidRPr="00404043">
        <w:rPr>
          <w:szCs w:val="28"/>
        </w:rPr>
        <w:t>ate</w:t>
      </w:r>
      <w:proofErr w:type="spellEnd"/>
      <w:proofErr w:type="gramEnd"/>
      <w:r w:rsidRPr="00404043">
        <w:rPr>
          <w:szCs w:val="28"/>
        </w:rPr>
        <w:t xml:space="preserve"> din </w:t>
      </w:r>
      <w:proofErr w:type="spellStart"/>
      <w:r w:rsidRPr="00404043">
        <w:rPr>
          <w:szCs w:val="28"/>
        </w:rPr>
        <w:t>credite</w:t>
      </w:r>
      <w:proofErr w:type="spellEnd"/>
      <w:r w:rsidRPr="00404043">
        <w:rPr>
          <w:szCs w:val="28"/>
        </w:rPr>
        <w:t xml:space="preserve"> interne (Sursa C</w:t>
      </w:r>
      <w:proofErr w:type="gramStart"/>
      <w:r w:rsidRPr="00404043">
        <w:rPr>
          <w:szCs w:val="28"/>
        </w:rPr>
        <w:t>)</w:t>
      </w:r>
      <w:r>
        <w:rPr>
          <w:szCs w:val="28"/>
        </w:rPr>
        <w:t xml:space="preserve">  -</w:t>
      </w:r>
      <w:proofErr w:type="gramEnd"/>
      <w:r>
        <w:rPr>
          <w:szCs w:val="28"/>
        </w:rPr>
        <w:t xml:space="preserve"> </w:t>
      </w:r>
      <w:proofErr w:type="spellStart"/>
      <w:r w:rsidR="00273770">
        <w:rPr>
          <w:szCs w:val="28"/>
        </w:rPr>
        <w:t>a</w:t>
      </w:r>
      <w:r>
        <w:rPr>
          <w:szCs w:val="28"/>
        </w:rPr>
        <w:t>nexa</w:t>
      </w:r>
      <w:proofErr w:type="spellEnd"/>
      <w:r>
        <w:rPr>
          <w:szCs w:val="28"/>
        </w:rPr>
        <w:t xml:space="preserve"> nr. </w:t>
      </w:r>
      <w:proofErr w:type="gramStart"/>
      <w:r>
        <w:rPr>
          <w:szCs w:val="28"/>
        </w:rPr>
        <w:t>16</w:t>
      </w:r>
      <w:r w:rsidRPr="00736A20">
        <w:rPr>
          <w:szCs w:val="28"/>
        </w:rPr>
        <w:t>;</w:t>
      </w:r>
      <w:proofErr w:type="gramEnd"/>
    </w:p>
    <w:p w14:paraId="72F3D71C" w14:textId="609A31B3" w:rsidR="00D551AB" w:rsidRPr="00736A20" w:rsidRDefault="00D551AB" w:rsidP="00D551AB">
      <w:pPr>
        <w:ind w:left="0" w:firstLine="0"/>
        <w:rPr>
          <w:szCs w:val="28"/>
        </w:rPr>
      </w:pPr>
      <w:r>
        <w:rPr>
          <w:szCs w:val="28"/>
        </w:rPr>
        <w:t xml:space="preserve">f)  </w:t>
      </w:r>
      <w:proofErr w:type="spellStart"/>
      <w:r w:rsidRPr="00736A20">
        <w:rPr>
          <w:szCs w:val="28"/>
        </w:rPr>
        <w:t>execuția</w:t>
      </w:r>
      <w:proofErr w:type="spellEnd"/>
      <w:r w:rsidRPr="00736A20">
        <w:rPr>
          <w:szCs w:val="28"/>
        </w:rPr>
        <w:t xml:space="preserve"> </w:t>
      </w:r>
      <w:proofErr w:type="spellStart"/>
      <w:r w:rsidRPr="00736A20">
        <w:rPr>
          <w:szCs w:val="28"/>
        </w:rPr>
        <w:t>bugetară</w:t>
      </w:r>
      <w:proofErr w:type="spellEnd"/>
      <w:r w:rsidRPr="00736A20">
        <w:rPr>
          <w:szCs w:val="28"/>
        </w:rPr>
        <w:t xml:space="preserve"> </w:t>
      </w:r>
      <w:proofErr w:type="spellStart"/>
      <w:r w:rsidRPr="00736A20">
        <w:rPr>
          <w:szCs w:val="28"/>
        </w:rPr>
        <w:t>aferentă</w:t>
      </w:r>
      <w:proofErr w:type="spellEnd"/>
      <w:r w:rsidRPr="00736A20">
        <w:rPr>
          <w:szCs w:val="28"/>
        </w:rPr>
        <w:t xml:space="preserve"> </w:t>
      </w:r>
      <w:proofErr w:type="spellStart"/>
      <w:r w:rsidRPr="00736A20">
        <w:rPr>
          <w:szCs w:val="28"/>
        </w:rPr>
        <w:t>Programului</w:t>
      </w:r>
      <w:proofErr w:type="spellEnd"/>
      <w:r w:rsidRPr="00736A20">
        <w:rPr>
          <w:szCs w:val="28"/>
        </w:rPr>
        <w:t xml:space="preserve"> </w:t>
      </w:r>
      <w:proofErr w:type="spellStart"/>
      <w:r w:rsidRPr="00736A20">
        <w:rPr>
          <w:szCs w:val="28"/>
        </w:rPr>
        <w:t>anual</w:t>
      </w:r>
      <w:proofErr w:type="spellEnd"/>
      <w:r w:rsidRPr="00736A20">
        <w:rPr>
          <w:szCs w:val="28"/>
        </w:rPr>
        <w:t xml:space="preserve"> de </w:t>
      </w:r>
      <w:proofErr w:type="spellStart"/>
      <w:r w:rsidRPr="00736A20">
        <w:rPr>
          <w:szCs w:val="28"/>
        </w:rPr>
        <w:t>investiții</w:t>
      </w:r>
      <w:proofErr w:type="spellEnd"/>
      <w:r w:rsidRPr="00736A20">
        <w:rPr>
          <w:szCs w:val="28"/>
        </w:rPr>
        <w:t xml:space="preserve"> </w:t>
      </w:r>
      <w:proofErr w:type="spellStart"/>
      <w:r w:rsidRPr="00736A20">
        <w:rPr>
          <w:szCs w:val="28"/>
        </w:rPr>
        <w:t>aferent</w:t>
      </w:r>
      <w:proofErr w:type="spellEnd"/>
      <w:r w:rsidRPr="00736A20">
        <w:rPr>
          <w:szCs w:val="28"/>
        </w:rPr>
        <w:t xml:space="preserve"> </w:t>
      </w:r>
      <w:proofErr w:type="spellStart"/>
      <w:proofErr w:type="gramStart"/>
      <w:r w:rsidRPr="00736A20">
        <w:rPr>
          <w:szCs w:val="28"/>
        </w:rPr>
        <w:t>Bugetului</w:t>
      </w:r>
      <w:proofErr w:type="spellEnd"/>
      <w:r>
        <w:rPr>
          <w:szCs w:val="28"/>
        </w:rPr>
        <w:t xml:space="preserve"> </w:t>
      </w:r>
      <w:r w:rsidRPr="00404043">
        <w:rPr>
          <w:szCs w:val="28"/>
        </w:rPr>
        <w:t xml:space="preserve"> </w:t>
      </w:r>
      <w:proofErr w:type="spellStart"/>
      <w:r w:rsidRPr="00404043">
        <w:rPr>
          <w:szCs w:val="28"/>
        </w:rPr>
        <w:t>institutiilor</w:t>
      </w:r>
      <w:proofErr w:type="spellEnd"/>
      <w:proofErr w:type="gramEnd"/>
      <w:r w:rsidRPr="00404043">
        <w:rPr>
          <w:szCs w:val="28"/>
        </w:rPr>
        <w:t xml:space="preserve">  </w:t>
      </w:r>
      <w:proofErr w:type="spellStart"/>
      <w:proofErr w:type="gramStart"/>
      <w:r w:rsidRPr="00404043">
        <w:rPr>
          <w:szCs w:val="28"/>
        </w:rPr>
        <w:t>publice</w:t>
      </w:r>
      <w:proofErr w:type="spellEnd"/>
      <w:r>
        <w:rPr>
          <w:szCs w:val="28"/>
        </w:rPr>
        <w:t xml:space="preserve"> </w:t>
      </w:r>
      <w:r w:rsidRPr="00404043">
        <w:rPr>
          <w:szCs w:val="28"/>
        </w:rPr>
        <w:t xml:space="preserve"> </w:t>
      </w:r>
      <w:proofErr w:type="spellStart"/>
      <w:r w:rsidRPr="00404043">
        <w:rPr>
          <w:szCs w:val="28"/>
        </w:rPr>
        <w:t>finantate</w:t>
      </w:r>
      <w:proofErr w:type="spellEnd"/>
      <w:proofErr w:type="gramEnd"/>
      <w:r w:rsidRPr="00404043">
        <w:rPr>
          <w:szCs w:val="28"/>
        </w:rPr>
        <w:t xml:space="preserve"> din </w:t>
      </w:r>
      <w:proofErr w:type="spellStart"/>
      <w:r w:rsidRPr="00404043">
        <w:rPr>
          <w:szCs w:val="28"/>
        </w:rPr>
        <w:t>credite</w:t>
      </w:r>
      <w:proofErr w:type="spellEnd"/>
      <w:r w:rsidRPr="00404043">
        <w:rPr>
          <w:szCs w:val="28"/>
        </w:rPr>
        <w:t xml:space="preserve"> interne (Sursa C)</w:t>
      </w:r>
      <w:r>
        <w:rPr>
          <w:szCs w:val="28"/>
        </w:rPr>
        <w:t xml:space="preserve"> - </w:t>
      </w:r>
      <w:proofErr w:type="spellStart"/>
      <w:r w:rsidR="00273770">
        <w:rPr>
          <w:szCs w:val="28"/>
        </w:rPr>
        <w:t>a</w:t>
      </w:r>
      <w:r>
        <w:rPr>
          <w:szCs w:val="28"/>
        </w:rPr>
        <w:t>nexa</w:t>
      </w:r>
      <w:proofErr w:type="spellEnd"/>
      <w:r>
        <w:rPr>
          <w:szCs w:val="28"/>
        </w:rPr>
        <w:t xml:space="preserve"> nr. 17.</w:t>
      </w:r>
    </w:p>
    <w:p w14:paraId="74F79085" w14:textId="77777777" w:rsidR="00A33E65" w:rsidRPr="00BC4BBB" w:rsidRDefault="00A33E65" w:rsidP="00200145">
      <w:pPr>
        <w:spacing w:line="276" w:lineRule="auto"/>
        <w:ind w:left="0" w:firstLine="0"/>
        <w:rPr>
          <w:szCs w:val="28"/>
        </w:rPr>
      </w:pPr>
    </w:p>
    <w:p w14:paraId="0A6D449C" w14:textId="796A806A" w:rsidR="009545BF" w:rsidRPr="00BC4BBB" w:rsidRDefault="00AA5E7E" w:rsidP="00BC4BBB">
      <w:pPr>
        <w:tabs>
          <w:tab w:val="center" w:pos="7924"/>
        </w:tabs>
        <w:spacing w:line="276" w:lineRule="auto"/>
        <w:ind w:left="-15" w:firstLine="0"/>
        <w:jc w:val="left"/>
        <w:rPr>
          <w:szCs w:val="28"/>
          <w:highlight w:val="yellow"/>
        </w:rPr>
      </w:pPr>
      <w:r w:rsidRPr="00BC4BBB">
        <w:rPr>
          <w:b/>
          <w:szCs w:val="28"/>
        </w:rPr>
        <w:t xml:space="preserve">Art.2 </w:t>
      </w:r>
      <w:proofErr w:type="spellStart"/>
      <w:r w:rsidRPr="00BC4BBB">
        <w:rPr>
          <w:szCs w:val="28"/>
        </w:rPr>
        <w:t>Anexele</w:t>
      </w:r>
      <w:proofErr w:type="spellEnd"/>
      <w:r w:rsidRPr="00BC4BBB">
        <w:rPr>
          <w:szCs w:val="28"/>
        </w:rPr>
        <w:t xml:space="preserve"> nr. 1- </w:t>
      </w:r>
      <w:r w:rsidR="00BC4BBB" w:rsidRPr="00BC4BBB">
        <w:rPr>
          <w:szCs w:val="28"/>
        </w:rPr>
        <w:t>1</w:t>
      </w:r>
      <w:r w:rsidR="00200145">
        <w:rPr>
          <w:szCs w:val="28"/>
        </w:rPr>
        <w:t>7</w:t>
      </w:r>
      <w:r w:rsidRPr="00BC4BBB">
        <w:rPr>
          <w:szCs w:val="28"/>
        </w:rPr>
        <w:t xml:space="preserve"> fac </w:t>
      </w:r>
      <w:proofErr w:type="spellStart"/>
      <w:r w:rsidRPr="00BC4BBB">
        <w:rPr>
          <w:szCs w:val="28"/>
        </w:rPr>
        <w:t>parte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integran</w:t>
      </w:r>
      <w:r w:rsidR="006E743A" w:rsidRPr="00BC4BBB">
        <w:rPr>
          <w:szCs w:val="28"/>
        </w:rPr>
        <w:t>tă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prezenta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hot</w:t>
      </w:r>
      <w:r w:rsidR="006E743A" w:rsidRPr="00BC4BBB">
        <w:rPr>
          <w:szCs w:val="28"/>
        </w:rPr>
        <w:t>ă</w:t>
      </w:r>
      <w:r w:rsidRPr="00BC4BBB">
        <w:rPr>
          <w:szCs w:val="28"/>
        </w:rPr>
        <w:t>r</w:t>
      </w:r>
      <w:r w:rsidR="006E743A" w:rsidRPr="00BC4BBB">
        <w:rPr>
          <w:szCs w:val="28"/>
        </w:rPr>
        <w:t>â</w:t>
      </w:r>
      <w:r w:rsidRPr="00BC4BBB">
        <w:rPr>
          <w:szCs w:val="28"/>
        </w:rPr>
        <w:t>re</w:t>
      </w:r>
      <w:proofErr w:type="spellEnd"/>
      <w:r w:rsidRPr="00BC4BBB">
        <w:rPr>
          <w:szCs w:val="28"/>
        </w:rPr>
        <w:t>.</w:t>
      </w:r>
      <w:r w:rsidRPr="00BC4BBB">
        <w:rPr>
          <w:b/>
          <w:szCs w:val="28"/>
        </w:rPr>
        <w:t xml:space="preserve"> </w:t>
      </w:r>
      <w:r w:rsidRPr="00BC4BBB">
        <w:rPr>
          <w:b/>
          <w:szCs w:val="28"/>
        </w:rPr>
        <w:tab/>
        <w:t xml:space="preserve"> </w:t>
      </w:r>
    </w:p>
    <w:p w14:paraId="1CEDC8E6" w14:textId="77777777" w:rsidR="009545BF" w:rsidRPr="00BC4BBB" w:rsidRDefault="00AA5E7E" w:rsidP="00BC4BBB">
      <w:pPr>
        <w:spacing w:after="2" w:line="276" w:lineRule="auto"/>
        <w:ind w:left="0" w:firstLine="0"/>
        <w:jc w:val="left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6940EA2E" w14:textId="18634E54" w:rsidR="009545BF" w:rsidRPr="00BC4BBB" w:rsidRDefault="00AA5E7E" w:rsidP="00BC4BBB">
      <w:pPr>
        <w:spacing w:line="276" w:lineRule="auto"/>
        <w:ind w:left="-5"/>
        <w:rPr>
          <w:szCs w:val="28"/>
        </w:rPr>
      </w:pPr>
      <w:r w:rsidRPr="00BC4BBB">
        <w:rPr>
          <w:b/>
          <w:szCs w:val="28"/>
        </w:rPr>
        <w:t xml:space="preserve">Art.3 </w:t>
      </w:r>
      <w:proofErr w:type="spellStart"/>
      <w:r w:rsidRPr="00BC4BBB">
        <w:rPr>
          <w:szCs w:val="28"/>
        </w:rPr>
        <w:t>Prevederile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prezentei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hotărâri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vor</w:t>
      </w:r>
      <w:proofErr w:type="spellEnd"/>
      <w:r w:rsidRPr="00BC4BBB">
        <w:rPr>
          <w:szCs w:val="28"/>
        </w:rPr>
        <w:t xml:space="preserve"> fi </w:t>
      </w:r>
      <w:proofErr w:type="spellStart"/>
      <w:r w:rsidRPr="00BC4BBB">
        <w:rPr>
          <w:szCs w:val="28"/>
        </w:rPr>
        <w:t>comunicate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celor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interesaţi</w:t>
      </w:r>
      <w:proofErr w:type="spellEnd"/>
      <w:r w:rsidRPr="00BC4BBB">
        <w:rPr>
          <w:szCs w:val="28"/>
        </w:rPr>
        <w:t xml:space="preserve"> de </w:t>
      </w:r>
      <w:proofErr w:type="spellStart"/>
      <w:r w:rsidRPr="00BC4BBB">
        <w:rPr>
          <w:szCs w:val="28"/>
        </w:rPr>
        <w:t>secretarul</w:t>
      </w:r>
      <w:proofErr w:type="spellEnd"/>
      <w:r w:rsidRPr="00BC4BBB">
        <w:rPr>
          <w:szCs w:val="28"/>
        </w:rPr>
        <w:t xml:space="preserve"> general al </w:t>
      </w:r>
      <w:proofErr w:type="spellStart"/>
      <w:r w:rsidRPr="00BC4BBB">
        <w:rPr>
          <w:szCs w:val="28"/>
        </w:rPr>
        <w:t>judeţului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prin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Serviciul</w:t>
      </w:r>
      <w:proofErr w:type="spellEnd"/>
      <w:r w:rsidRPr="00BC4BBB">
        <w:rPr>
          <w:szCs w:val="28"/>
        </w:rPr>
        <w:t xml:space="preserve"> </w:t>
      </w:r>
      <w:proofErr w:type="spellStart"/>
      <w:r w:rsidR="00273770">
        <w:rPr>
          <w:szCs w:val="28"/>
        </w:rPr>
        <w:t>A</w:t>
      </w:r>
      <w:r w:rsidRPr="00BC4BBB">
        <w:rPr>
          <w:szCs w:val="28"/>
        </w:rPr>
        <w:t>dministra</w:t>
      </w:r>
      <w:r w:rsidR="00793062" w:rsidRPr="00BC4BBB">
        <w:rPr>
          <w:szCs w:val="28"/>
        </w:rPr>
        <w:t>ț</w:t>
      </w:r>
      <w:r w:rsidRPr="00BC4BBB">
        <w:rPr>
          <w:szCs w:val="28"/>
        </w:rPr>
        <w:t>ie</w:t>
      </w:r>
      <w:proofErr w:type="spellEnd"/>
      <w:r w:rsidRPr="00BC4BBB">
        <w:rPr>
          <w:szCs w:val="28"/>
        </w:rPr>
        <w:t xml:space="preserve"> </w:t>
      </w:r>
      <w:proofErr w:type="spellStart"/>
      <w:r w:rsidR="00273770">
        <w:rPr>
          <w:szCs w:val="28"/>
        </w:rPr>
        <w:t>P</w:t>
      </w:r>
      <w:r w:rsidRPr="00BC4BBB">
        <w:rPr>
          <w:szCs w:val="28"/>
        </w:rPr>
        <w:t>ublic</w:t>
      </w:r>
      <w:r w:rsidR="00793062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, Monitor </w:t>
      </w:r>
      <w:proofErr w:type="spellStart"/>
      <w:r w:rsidRPr="00BC4BBB">
        <w:rPr>
          <w:szCs w:val="28"/>
        </w:rPr>
        <w:t>Oficial</w:t>
      </w:r>
      <w:proofErr w:type="spellEnd"/>
      <w:r w:rsidRPr="00BC4BBB">
        <w:rPr>
          <w:szCs w:val="28"/>
        </w:rPr>
        <w:t xml:space="preserve"> Local </w:t>
      </w:r>
      <w:proofErr w:type="spellStart"/>
      <w:r w:rsidR="00AF7045" w:rsidRPr="00BC4BBB">
        <w:rPr>
          <w:szCs w:val="28"/>
        </w:rPr>
        <w:t>ș</w:t>
      </w:r>
      <w:r w:rsidRPr="00BC4BBB">
        <w:rPr>
          <w:szCs w:val="28"/>
        </w:rPr>
        <w:t>i</w:t>
      </w:r>
      <w:proofErr w:type="spellEnd"/>
      <w:r w:rsidRPr="00BC4BBB">
        <w:rPr>
          <w:szCs w:val="28"/>
        </w:rPr>
        <w:t xml:space="preserve"> </w:t>
      </w:r>
      <w:proofErr w:type="spellStart"/>
      <w:r w:rsidR="00273770">
        <w:rPr>
          <w:szCs w:val="28"/>
        </w:rPr>
        <w:t>A</w:t>
      </w:r>
      <w:r w:rsidRPr="00BC4BBB">
        <w:rPr>
          <w:szCs w:val="28"/>
        </w:rPr>
        <w:t>rhiv</w:t>
      </w:r>
      <w:r w:rsidR="00AF7045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cadrul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Dire</w:t>
      </w:r>
      <w:r w:rsidR="008756F1">
        <w:rPr>
          <w:szCs w:val="28"/>
        </w:rPr>
        <w:t>cț</w:t>
      </w:r>
      <w:r w:rsidRPr="00BC4BBB">
        <w:rPr>
          <w:szCs w:val="28"/>
        </w:rPr>
        <w:t>iei</w:t>
      </w:r>
      <w:proofErr w:type="spellEnd"/>
      <w:r w:rsidRPr="00BC4BBB">
        <w:rPr>
          <w:szCs w:val="28"/>
        </w:rPr>
        <w:t xml:space="preserve"> </w:t>
      </w:r>
      <w:proofErr w:type="spellStart"/>
      <w:r w:rsidR="00273770">
        <w:rPr>
          <w:szCs w:val="28"/>
        </w:rPr>
        <w:t>J</w:t>
      </w:r>
      <w:r w:rsidRPr="00BC4BBB">
        <w:rPr>
          <w:szCs w:val="28"/>
        </w:rPr>
        <w:t>uridice</w:t>
      </w:r>
      <w:proofErr w:type="spellEnd"/>
      <w:r w:rsidRPr="00BC4BBB">
        <w:rPr>
          <w:szCs w:val="28"/>
        </w:rPr>
        <w:t xml:space="preserve"> </w:t>
      </w:r>
      <w:proofErr w:type="spellStart"/>
      <w:r w:rsidR="00AF7045" w:rsidRPr="00BC4BBB">
        <w:rPr>
          <w:szCs w:val="28"/>
        </w:rPr>
        <w:t>ș</w:t>
      </w:r>
      <w:r w:rsidRPr="00BC4BBB">
        <w:rPr>
          <w:szCs w:val="28"/>
        </w:rPr>
        <w:t>i</w:t>
      </w:r>
      <w:proofErr w:type="spellEnd"/>
      <w:r w:rsidRPr="00BC4BBB">
        <w:rPr>
          <w:szCs w:val="28"/>
        </w:rPr>
        <w:t xml:space="preserve"> </w:t>
      </w:r>
      <w:proofErr w:type="spellStart"/>
      <w:r w:rsidR="00273770">
        <w:rPr>
          <w:szCs w:val="28"/>
        </w:rPr>
        <w:t>A</w:t>
      </w:r>
      <w:r w:rsidRPr="00BC4BBB">
        <w:rPr>
          <w:szCs w:val="28"/>
        </w:rPr>
        <w:t>dministra</w:t>
      </w:r>
      <w:r w:rsidR="00AF7045" w:rsidRPr="00BC4BBB">
        <w:rPr>
          <w:szCs w:val="28"/>
        </w:rPr>
        <w:t>ț</w:t>
      </w:r>
      <w:r w:rsidRPr="00BC4BBB">
        <w:rPr>
          <w:szCs w:val="28"/>
        </w:rPr>
        <w:t>ie</w:t>
      </w:r>
      <w:proofErr w:type="spellEnd"/>
      <w:r w:rsidRPr="00BC4BBB">
        <w:rPr>
          <w:szCs w:val="28"/>
        </w:rPr>
        <w:t xml:space="preserve"> </w:t>
      </w:r>
      <w:proofErr w:type="spellStart"/>
      <w:r w:rsidR="00273770">
        <w:rPr>
          <w:szCs w:val="28"/>
        </w:rPr>
        <w:t>P</w:t>
      </w:r>
      <w:r w:rsidRPr="00BC4BBB">
        <w:rPr>
          <w:szCs w:val="28"/>
        </w:rPr>
        <w:t>ublic</w:t>
      </w:r>
      <w:r w:rsidR="0075090E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.  </w:t>
      </w:r>
    </w:p>
    <w:p w14:paraId="7A64E39D" w14:textId="77777777" w:rsidR="009545BF" w:rsidRPr="00BC4BBB" w:rsidRDefault="00AA5E7E" w:rsidP="00BC4BBB">
      <w:pPr>
        <w:spacing w:after="0" w:line="276" w:lineRule="auto"/>
        <w:ind w:left="0" w:right="145" w:firstLine="0"/>
        <w:jc w:val="center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0B7CF660" w14:textId="77777777" w:rsidR="009545BF" w:rsidRPr="00BC4BBB" w:rsidRDefault="00AA5E7E" w:rsidP="00BC4BBB">
      <w:pPr>
        <w:spacing w:after="0" w:line="276" w:lineRule="auto"/>
        <w:ind w:left="0" w:right="145" w:firstLine="0"/>
        <w:jc w:val="center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1EAF3308" w14:textId="4C941BC0" w:rsidR="00850E85" w:rsidRPr="00BC4BBB" w:rsidRDefault="00AA5E7E" w:rsidP="00BC4BBB">
      <w:pPr>
        <w:spacing w:after="0" w:line="276" w:lineRule="auto"/>
        <w:ind w:right="211"/>
        <w:jc w:val="center"/>
        <w:rPr>
          <w:b/>
          <w:szCs w:val="28"/>
        </w:rPr>
      </w:pPr>
      <w:proofErr w:type="spellStart"/>
      <w:r w:rsidRPr="00BC4BBB">
        <w:rPr>
          <w:b/>
          <w:szCs w:val="28"/>
        </w:rPr>
        <w:t>Preşedint</w:t>
      </w:r>
      <w:r w:rsidR="008025B8" w:rsidRPr="00BC4BBB">
        <w:rPr>
          <w:b/>
          <w:szCs w:val="28"/>
        </w:rPr>
        <w:t>e</w:t>
      </w:r>
      <w:r w:rsidR="00BC4BBB" w:rsidRPr="00BC4BBB">
        <w:rPr>
          <w:b/>
          <w:szCs w:val="28"/>
        </w:rPr>
        <w:t>le</w:t>
      </w:r>
      <w:proofErr w:type="spellEnd"/>
    </w:p>
    <w:p w14:paraId="4281FAA2" w14:textId="25EFB9D9" w:rsidR="00BC4BBB" w:rsidRPr="00BC4BBB" w:rsidRDefault="00BC4BBB" w:rsidP="00BC4BBB">
      <w:pPr>
        <w:spacing w:after="0" w:line="276" w:lineRule="auto"/>
        <w:ind w:right="211"/>
        <w:jc w:val="center"/>
        <w:rPr>
          <w:b/>
          <w:szCs w:val="28"/>
        </w:rPr>
      </w:pPr>
      <w:proofErr w:type="spellStart"/>
      <w:r w:rsidRPr="00BC4BBB">
        <w:rPr>
          <w:b/>
          <w:szCs w:val="28"/>
        </w:rPr>
        <w:t>Consiliului</w:t>
      </w:r>
      <w:proofErr w:type="spellEnd"/>
      <w:r w:rsidRPr="00BC4BBB">
        <w:rPr>
          <w:b/>
          <w:szCs w:val="28"/>
        </w:rPr>
        <w:t xml:space="preserve"> </w:t>
      </w:r>
      <w:proofErr w:type="spellStart"/>
      <w:r w:rsidRPr="00BC4BBB">
        <w:rPr>
          <w:b/>
          <w:szCs w:val="28"/>
        </w:rPr>
        <w:t>Județean</w:t>
      </w:r>
      <w:proofErr w:type="spellEnd"/>
      <w:r w:rsidRPr="00BC4BBB">
        <w:rPr>
          <w:b/>
          <w:szCs w:val="28"/>
        </w:rPr>
        <w:t xml:space="preserve"> </w:t>
      </w:r>
      <w:proofErr w:type="spellStart"/>
      <w:r w:rsidRPr="00BC4BBB">
        <w:rPr>
          <w:b/>
          <w:szCs w:val="28"/>
        </w:rPr>
        <w:t>Vrancea</w:t>
      </w:r>
      <w:proofErr w:type="spellEnd"/>
    </w:p>
    <w:p w14:paraId="5404698F" w14:textId="2A6F47C4" w:rsidR="009545BF" w:rsidRPr="00BC4BBB" w:rsidRDefault="00BC4BBB" w:rsidP="00BC4BBB">
      <w:pPr>
        <w:spacing w:after="0" w:line="276" w:lineRule="auto"/>
        <w:ind w:right="211"/>
        <w:jc w:val="center"/>
        <w:rPr>
          <w:szCs w:val="28"/>
        </w:rPr>
      </w:pPr>
      <w:r w:rsidRPr="00BC4BBB">
        <w:rPr>
          <w:b/>
          <w:szCs w:val="28"/>
        </w:rPr>
        <w:t>Nicușor HALICI</w:t>
      </w:r>
    </w:p>
    <w:p w14:paraId="485284FD" w14:textId="1835B116" w:rsidR="009545BF" w:rsidRPr="00BC4BBB" w:rsidRDefault="009545BF" w:rsidP="00BC4BBB">
      <w:pPr>
        <w:spacing w:after="0" w:line="276" w:lineRule="auto"/>
        <w:ind w:left="0" w:right="145" w:firstLine="0"/>
        <w:jc w:val="center"/>
        <w:rPr>
          <w:szCs w:val="28"/>
        </w:rPr>
      </w:pPr>
    </w:p>
    <w:p w14:paraId="5ED75156" w14:textId="055840DD" w:rsidR="00850E85" w:rsidRPr="00BC4BBB" w:rsidRDefault="00850E85" w:rsidP="00BC4BBB">
      <w:pPr>
        <w:spacing w:after="0" w:line="276" w:lineRule="auto"/>
        <w:ind w:left="0" w:right="145" w:firstLine="0"/>
        <w:jc w:val="center"/>
        <w:rPr>
          <w:szCs w:val="28"/>
        </w:rPr>
      </w:pPr>
    </w:p>
    <w:p w14:paraId="25BD11FD" w14:textId="77777777" w:rsidR="00850E85" w:rsidRPr="00BC4BBB" w:rsidRDefault="00850E85" w:rsidP="00BC4BBB">
      <w:pPr>
        <w:spacing w:after="0" w:line="276" w:lineRule="auto"/>
        <w:ind w:left="0" w:right="145" w:firstLine="0"/>
        <w:jc w:val="center"/>
        <w:rPr>
          <w:szCs w:val="28"/>
        </w:rPr>
      </w:pPr>
    </w:p>
    <w:p w14:paraId="20C4C949" w14:textId="0E071CBE" w:rsidR="009545BF" w:rsidRPr="00BC4BBB" w:rsidRDefault="00850E85" w:rsidP="00BC4BBB">
      <w:pPr>
        <w:spacing w:after="0" w:line="276" w:lineRule="auto"/>
        <w:ind w:left="0" w:firstLine="0"/>
        <w:rPr>
          <w:szCs w:val="28"/>
        </w:rPr>
      </w:pPr>
      <w:r w:rsidRPr="00BC4BBB">
        <w:rPr>
          <w:b/>
          <w:szCs w:val="28"/>
        </w:rPr>
        <w:t xml:space="preserve">                                                                                     </w:t>
      </w:r>
      <w:r w:rsidR="00510FD8">
        <w:rPr>
          <w:b/>
          <w:szCs w:val="28"/>
        </w:rPr>
        <w:t xml:space="preserve">          </w:t>
      </w:r>
      <w:r w:rsidR="00443951">
        <w:rPr>
          <w:b/>
          <w:szCs w:val="28"/>
        </w:rPr>
        <w:t xml:space="preserve">  </w:t>
      </w:r>
      <w:r w:rsidR="00510FD8">
        <w:rPr>
          <w:b/>
          <w:szCs w:val="28"/>
        </w:rPr>
        <w:t xml:space="preserve"> </w:t>
      </w:r>
      <w:proofErr w:type="spellStart"/>
      <w:r w:rsidR="00510FD8">
        <w:rPr>
          <w:b/>
          <w:szCs w:val="28"/>
        </w:rPr>
        <w:t>Contrasemnează</w:t>
      </w:r>
      <w:proofErr w:type="spellEnd"/>
      <w:r w:rsidRPr="00BC4BBB">
        <w:rPr>
          <w:b/>
          <w:szCs w:val="28"/>
        </w:rPr>
        <w:t>,</w:t>
      </w:r>
    </w:p>
    <w:p w14:paraId="6C7A3472" w14:textId="098E5700" w:rsidR="00850E85" w:rsidRPr="00BC4BBB" w:rsidRDefault="00AA5E7E" w:rsidP="00BC4BBB">
      <w:pPr>
        <w:spacing w:after="0" w:line="276" w:lineRule="auto"/>
        <w:ind w:left="-5"/>
        <w:jc w:val="right"/>
        <w:rPr>
          <w:b/>
          <w:szCs w:val="28"/>
        </w:rPr>
      </w:pP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</w:r>
      <w:r w:rsidR="00FD1469">
        <w:rPr>
          <w:b/>
          <w:szCs w:val="28"/>
        </w:rPr>
        <w:t xml:space="preserve">    </w:t>
      </w:r>
      <w:r w:rsidRPr="00BC4BBB">
        <w:rPr>
          <w:b/>
          <w:szCs w:val="28"/>
        </w:rPr>
        <w:t xml:space="preserve"> </w:t>
      </w:r>
      <w:r w:rsidR="00FD1469">
        <w:rPr>
          <w:b/>
          <w:szCs w:val="28"/>
        </w:rPr>
        <w:t xml:space="preserve">   </w:t>
      </w:r>
      <w:proofErr w:type="spellStart"/>
      <w:r w:rsidRPr="00BC4BBB">
        <w:rPr>
          <w:b/>
          <w:szCs w:val="28"/>
        </w:rPr>
        <w:t>Secretar</w:t>
      </w:r>
      <w:proofErr w:type="spellEnd"/>
      <w:r w:rsidRPr="00BC4BBB">
        <w:rPr>
          <w:b/>
          <w:szCs w:val="28"/>
        </w:rPr>
        <w:t xml:space="preserve"> general al </w:t>
      </w:r>
      <w:proofErr w:type="spellStart"/>
      <w:r w:rsidRPr="00BC4BBB">
        <w:rPr>
          <w:b/>
          <w:szCs w:val="28"/>
        </w:rPr>
        <w:t>judeţului</w:t>
      </w:r>
      <w:proofErr w:type="spellEnd"/>
      <w:r w:rsidRPr="00BC4BBB">
        <w:rPr>
          <w:b/>
          <w:szCs w:val="28"/>
        </w:rPr>
        <w:t xml:space="preserve">   </w:t>
      </w:r>
    </w:p>
    <w:p w14:paraId="386AB429" w14:textId="3D7F1CCB" w:rsidR="009545BF" w:rsidRPr="00BC4BBB" w:rsidRDefault="00AA5E7E" w:rsidP="00BC4BBB">
      <w:pPr>
        <w:spacing w:after="0" w:line="276" w:lineRule="auto"/>
        <w:ind w:left="0" w:firstLine="0"/>
        <w:rPr>
          <w:szCs w:val="28"/>
        </w:rPr>
      </w:pPr>
      <w:r w:rsidRPr="00BC4BBB">
        <w:rPr>
          <w:b/>
          <w:szCs w:val="28"/>
        </w:rPr>
        <w:t xml:space="preserve">                                                                                 </w:t>
      </w:r>
      <w:r w:rsidR="00850E85" w:rsidRPr="00BC4BBB">
        <w:rPr>
          <w:b/>
          <w:szCs w:val="28"/>
        </w:rPr>
        <w:t xml:space="preserve">                     </w:t>
      </w:r>
      <w:r w:rsidRPr="00BC4BBB">
        <w:rPr>
          <w:b/>
          <w:szCs w:val="28"/>
        </w:rPr>
        <w:t>Raluca Dan</w:t>
      </w:r>
    </w:p>
    <w:p w14:paraId="708E5D09" w14:textId="1F1A615E" w:rsidR="009545BF" w:rsidRPr="00BC4BBB" w:rsidRDefault="009545BF" w:rsidP="00BC4BBB">
      <w:pPr>
        <w:spacing w:after="0" w:line="276" w:lineRule="auto"/>
        <w:ind w:left="0" w:firstLine="0"/>
        <w:rPr>
          <w:szCs w:val="28"/>
        </w:rPr>
      </w:pPr>
    </w:p>
    <w:p w14:paraId="209421CD" w14:textId="521621AC" w:rsidR="009545BF" w:rsidRPr="00BC4BBB" w:rsidRDefault="009545BF" w:rsidP="00BC4BBB">
      <w:pPr>
        <w:spacing w:after="0" w:line="276" w:lineRule="auto"/>
        <w:ind w:left="0" w:firstLine="0"/>
        <w:rPr>
          <w:szCs w:val="28"/>
        </w:rPr>
      </w:pPr>
    </w:p>
    <w:p w14:paraId="6DE16EF1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7C69F99A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7B1FFA85" w14:textId="73B214A1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 </w:t>
      </w:r>
    </w:p>
    <w:p w14:paraId="14DABCED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268E8646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44C1EB6B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5E71465B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684476A4" w14:textId="1D2F6A6B" w:rsidR="009545BF" w:rsidRPr="00763C1B" w:rsidRDefault="009545BF" w:rsidP="00763C1B">
      <w:pPr>
        <w:spacing w:after="0" w:line="276" w:lineRule="auto"/>
        <w:ind w:left="0" w:firstLine="0"/>
        <w:jc w:val="left"/>
        <w:rPr>
          <w:szCs w:val="28"/>
        </w:rPr>
      </w:pPr>
    </w:p>
    <w:sectPr w:rsidR="009545BF" w:rsidRPr="00763C1B" w:rsidSect="00D639F7">
      <w:pgSz w:w="12240" w:h="15840"/>
      <w:pgMar w:top="630" w:right="1325" w:bottom="703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683"/>
    <w:multiLevelType w:val="hybridMultilevel"/>
    <w:tmpl w:val="6DD88A12"/>
    <w:lvl w:ilvl="0" w:tplc="FFFFFFFF">
      <w:start w:val="1"/>
      <w:numFmt w:val="low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27D49"/>
    <w:multiLevelType w:val="hybridMultilevel"/>
    <w:tmpl w:val="6DD88A12"/>
    <w:lvl w:ilvl="0" w:tplc="FFFFFFFF">
      <w:start w:val="1"/>
      <w:numFmt w:val="low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" w15:restartNumberingAfterBreak="0">
    <w:nsid w:val="376C664C"/>
    <w:multiLevelType w:val="hybridMultilevel"/>
    <w:tmpl w:val="96665FF0"/>
    <w:lvl w:ilvl="0" w:tplc="0CC8BE5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1AA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AA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A57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46B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03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02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2A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00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2A4B57"/>
    <w:multiLevelType w:val="hybridMultilevel"/>
    <w:tmpl w:val="11680ECC"/>
    <w:lvl w:ilvl="0" w:tplc="FD4CE2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A4C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A0A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E3A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45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4A1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248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E4A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0EE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475CCC"/>
    <w:multiLevelType w:val="hybridMultilevel"/>
    <w:tmpl w:val="AE4C2212"/>
    <w:lvl w:ilvl="0" w:tplc="8AC8AAB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898B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8722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0652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D238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2623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A6794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32564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A8577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E75D72"/>
    <w:multiLevelType w:val="hybridMultilevel"/>
    <w:tmpl w:val="6DD88A12"/>
    <w:lvl w:ilvl="0" w:tplc="6684633E">
      <w:start w:val="1"/>
      <w:numFmt w:val="low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E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BE9E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CC3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A1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E3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5EC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A4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A8D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154918">
    <w:abstractNumId w:val="4"/>
  </w:num>
  <w:num w:numId="2" w16cid:durableId="1774549112">
    <w:abstractNumId w:val="6"/>
  </w:num>
  <w:num w:numId="3" w16cid:durableId="109249369">
    <w:abstractNumId w:val="3"/>
  </w:num>
  <w:num w:numId="4" w16cid:durableId="1363434519">
    <w:abstractNumId w:val="5"/>
  </w:num>
  <w:num w:numId="5" w16cid:durableId="1205219850">
    <w:abstractNumId w:val="0"/>
  </w:num>
  <w:num w:numId="6" w16cid:durableId="639653748">
    <w:abstractNumId w:val="1"/>
  </w:num>
  <w:num w:numId="7" w16cid:durableId="294146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BF"/>
    <w:rsid w:val="000378F9"/>
    <w:rsid w:val="00051546"/>
    <w:rsid w:val="0008598F"/>
    <w:rsid w:val="000B70F0"/>
    <w:rsid w:val="000E3367"/>
    <w:rsid w:val="00110C06"/>
    <w:rsid w:val="0014299A"/>
    <w:rsid w:val="001B192B"/>
    <w:rsid w:val="001B5334"/>
    <w:rsid w:val="00200145"/>
    <w:rsid w:val="002225DA"/>
    <w:rsid w:val="00223E84"/>
    <w:rsid w:val="00257207"/>
    <w:rsid w:val="00273770"/>
    <w:rsid w:val="00283310"/>
    <w:rsid w:val="00290062"/>
    <w:rsid w:val="002A777D"/>
    <w:rsid w:val="002D17D9"/>
    <w:rsid w:val="002D2D22"/>
    <w:rsid w:val="002E2B8C"/>
    <w:rsid w:val="002F03C8"/>
    <w:rsid w:val="002F27E4"/>
    <w:rsid w:val="00301594"/>
    <w:rsid w:val="00364E06"/>
    <w:rsid w:val="003812F7"/>
    <w:rsid w:val="00394567"/>
    <w:rsid w:val="00397A7B"/>
    <w:rsid w:val="003A3801"/>
    <w:rsid w:val="003A445A"/>
    <w:rsid w:val="003E598D"/>
    <w:rsid w:val="003F3CF5"/>
    <w:rsid w:val="003F5C5E"/>
    <w:rsid w:val="00443951"/>
    <w:rsid w:val="00453845"/>
    <w:rsid w:val="0047310E"/>
    <w:rsid w:val="0049068B"/>
    <w:rsid w:val="00501B75"/>
    <w:rsid w:val="005034E6"/>
    <w:rsid w:val="00510FD8"/>
    <w:rsid w:val="00522D3D"/>
    <w:rsid w:val="005400F2"/>
    <w:rsid w:val="00546231"/>
    <w:rsid w:val="00587FD8"/>
    <w:rsid w:val="005A0EDA"/>
    <w:rsid w:val="005C7283"/>
    <w:rsid w:val="005D494D"/>
    <w:rsid w:val="006316B4"/>
    <w:rsid w:val="00631772"/>
    <w:rsid w:val="006349F6"/>
    <w:rsid w:val="00635F64"/>
    <w:rsid w:val="00690DB4"/>
    <w:rsid w:val="006E743A"/>
    <w:rsid w:val="007017CA"/>
    <w:rsid w:val="00705CE3"/>
    <w:rsid w:val="0075090E"/>
    <w:rsid w:val="00763C1B"/>
    <w:rsid w:val="0079015A"/>
    <w:rsid w:val="00793062"/>
    <w:rsid w:val="007B5816"/>
    <w:rsid w:val="007C3915"/>
    <w:rsid w:val="007C52CB"/>
    <w:rsid w:val="007E5594"/>
    <w:rsid w:val="008025B8"/>
    <w:rsid w:val="00812B07"/>
    <w:rsid w:val="00841DA8"/>
    <w:rsid w:val="00850E85"/>
    <w:rsid w:val="00861BAE"/>
    <w:rsid w:val="00861DAC"/>
    <w:rsid w:val="008756F1"/>
    <w:rsid w:val="0089774E"/>
    <w:rsid w:val="008B25E2"/>
    <w:rsid w:val="008B5F31"/>
    <w:rsid w:val="009020B6"/>
    <w:rsid w:val="00916F13"/>
    <w:rsid w:val="0092096E"/>
    <w:rsid w:val="00944D90"/>
    <w:rsid w:val="009545BF"/>
    <w:rsid w:val="00971D9A"/>
    <w:rsid w:val="0097303E"/>
    <w:rsid w:val="009807D5"/>
    <w:rsid w:val="00993197"/>
    <w:rsid w:val="009A53AE"/>
    <w:rsid w:val="009E30D7"/>
    <w:rsid w:val="00A0731D"/>
    <w:rsid w:val="00A2055B"/>
    <w:rsid w:val="00A21F2A"/>
    <w:rsid w:val="00A23A65"/>
    <w:rsid w:val="00A314CC"/>
    <w:rsid w:val="00A33E65"/>
    <w:rsid w:val="00A43BD4"/>
    <w:rsid w:val="00A55654"/>
    <w:rsid w:val="00A80076"/>
    <w:rsid w:val="00A95DC9"/>
    <w:rsid w:val="00AA5E7E"/>
    <w:rsid w:val="00AB3D96"/>
    <w:rsid w:val="00AC0829"/>
    <w:rsid w:val="00AC0AFD"/>
    <w:rsid w:val="00AF7045"/>
    <w:rsid w:val="00B245E7"/>
    <w:rsid w:val="00B303DF"/>
    <w:rsid w:val="00B41628"/>
    <w:rsid w:val="00B41C39"/>
    <w:rsid w:val="00B51125"/>
    <w:rsid w:val="00B61E2B"/>
    <w:rsid w:val="00B643BF"/>
    <w:rsid w:val="00B95EA8"/>
    <w:rsid w:val="00B967EA"/>
    <w:rsid w:val="00BB37B4"/>
    <w:rsid w:val="00BC4BBB"/>
    <w:rsid w:val="00BE0EFC"/>
    <w:rsid w:val="00C12893"/>
    <w:rsid w:val="00C23E7E"/>
    <w:rsid w:val="00C42E4E"/>
    <w:rsid w:val="00C432FA"/>
    <w:rsid w:val="00C60038"/>
    <w:rsid w:val="00C6696F"/>
    <w:rsid w:val="00D303B4"/>
    <w:rsid w:val="00D551AB"/>
    <w:rsid w:val="00D639F7"/>
    <w:rsid w:val="00D66544"/>
    <w:rsid w:val="00D77012"/>
    <w:rsid w:val="00DA7E73"/>
    <w:rsid w:val="00DB4F69"/>
    <w:rsid w:val="00DE07CE"/>
    <w:rsid w:val="00E04B75"/>
    <w:rsid w:val="00E060C7"/>
    <w:rsid w:val="00E11EDB"/>
    <w:rsid w:val="00E125A4"/>
    <w:rsid w:val="00E14CF1"/>
    <w:rsid w:val="00EA0961"/>
    <w:rsid w:val="00EC0511"/>
    <w:rsid w:val="00ED27B0"/>
    <w:rsid w:val="00F15135"/>
    <w:rsid w:val="00F53696"/>
    <w:rsid w:val="00F81810"/>
    <w:rsid w:val="00FC3A06"/>
    <w:rsid w:val="00FC402D"/>
    <w:rsid w:val="00FD1469"/>
    <w:rsid w:val="00F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BD67"/>
  <w15:docId w15:val="{08D924A0-6800-4BCA-AEF1-6FD9FFCB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4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f">
    <w:name w:val="List Paragraph"/>
    <w:basedOn w:val="Normal"/>
    <w:uiPriority w:val="34"/>
    <w:qFormat/>
    <w:rsid w:val="00EC0511"/>
    <w:pPr>
      <w:ind w:left="720"/>
      <w:contextualSpacing/>
    </w:pPr>
  </w:style>
  <w:style w:type="paragraph" w:styleId="Corptext">
    <w:name w:val="Body Text"/>
    <w:basedOn w:val="Normal"/>
    <w:link w:val="CorptextCaracter"/>
    <w:semiHidden/>
    <w:rsid w:val="00A80076"/>
    <w:pPr>
      <w:spacing w:after="0" w:line="240" w:lineRule="auto"/>
      <w:ind w:left="0" w:firstLine="0"/>
    </w:pPr>
    <w:rPr>
      <w:b/>
      <w:bCs/>
      <w:color w:val="auto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A80076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4F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JUDETEAN VRANCEA</vt:lpstr>
      <vt:lpstr>CONSILIUL JUDETEAN VRANCEA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VRANCEA</dc:title>
  <dc:subject/>
  <dc:creator>user</dc:creator>
  <cp:keywords/>
  <cp:lastModifiedBy>Rali Veronica</cp:lastModifiedBy>
  <cp:revision>7</cp:revision>
  <cp:lastPrinted>2025-12-02T09:03:00Z</cp:lastPrinted>
  <dcterms:created xsi:type="dcterms:W3CDTF">2025-11-10T07:44:00Z</dcterms:created>
  <dcterms:modified xsi:type="dcterms:W3CDTF">2025-12-02T09:08:00Z</dcterms:modified>
</cp:coreProperties>
</file>