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D792F" w14:textId="280538E6" w:rsidR="00E31871" w:rsidRPr="001844B6" w:rsidRDefault="00E31871" w:rsidP="00ED7875">
      <w:pPr>
        <w:spacing w:after="0"/>
        <w:rPr>
          <w:rFonts w:ascii="Times New Roman" w:hAnsi="Times New Roman" w:cs="Times New Roman"/>
          <w:b/>
          <w:sz w:val="28"/>
          <w:szCs w:val="28"/>
        </w:rPr>
      </w:pPr>
      <w:r w:rsidRPr="001844B6">
        <w:rPr>
          <w:rFonts w:ascii="Times New Roman" w:hAnsi="Times New Roman" w:cs="Times New Roman"/>
          <w:b/>
          <w:sz w:val="28"/>
          <w:szCs w:val="28"/>
        </w:rPr>
        <w:t xml:space="preserve">ROMÂNIA                                                                           </w:t>
      </w:r>
      <w:r w:rsidR="00493D1E" w:rsidRPr="001844B6">
        <w:rPr>
          <w:rFonts w:ascii="Times New Roman" w:hAnsi="Times New Roman" w:cs="Times New Roman"/>
          <w:b/>
          <w:sz w:val="28"/>
          <w:szCs w:val="28"/>
        </w:rPr>
        <w:t xml:space="preserve">           </w:t>
      </w:r>
      <w:r w:rsidRPr="001844B6">
        <w:rPr>
          <w:rFonts w:ascii="Times New Roman" w:hAnsi="Times New Roman" w:cs="Times New Roman"/>
          <w:b/>
          <w:sz w:val="28"/>
          <w:szCs w:val="28"/>
        </w:rPr>
        <w:t xml:space="preserve"> </w:t>
      </w:r>
      <w:r w:rsidR="00E12300" w:rsidRPr="001844B6">
        <w:rPr>
          <w:rFonts w:ascii="Times New Roman" w:hAnsi="Times New Roman" w:cs="Times New Roman"/>
          <w:b/>
          <w:sz w:val="28"/>
          <w:szCs w:val="28"/>
        </w:rPr>
        <w:tab/>
      </w:r>
      <w:r w:rsidR="00E12300" w:rsidRPr="001844B6">
        <w:rPr>
          <w:rFonts w:ascii="Times New Roman" w:hAnsi="Times New Roman" w:cs="Times New Roman"/>
          <w:b/>
          <w:sz w:val="28"/>
          <w:szCs w:val="28"/>
        </w:rPr>
        <w:tab/>
      </w:r>
      <w:r w:rsidR="00E12300" w:rsidRPr="001844B6">
        <w:rPr>
          <w:rFonts w:ascii="Times New Roman" w:hAnsi="Times New Roman" w:cs="Times New Roman"/>
          <w:b/>
          <w:sz w:val="28"/>
          <w:szCs w:val="28"/>
        </w:rPr>
        <w:tab/>
      </w:r>
      <w:r w:rsidR="00E12300" w:rsidRPr="001844B6">
        <w:rPr>
          <w:rFonts w:ascii="Times New Roman" w:hAnsi="Times New Roman" w:cs="Times New Roman"/>
          <w:b/>
          <w:sz w:val="28"/>
          <w:szCs w:val="28"/>
        </w:rPr>
        <w:tab/>
      </w:r>
      <w:r w:rsidR="00E12300" w:rsidRPr="001844B6">
        <w:rPr>
          <w:rFonts w:ascii="Times New Roman" w:hAnsi="Times New Roman" w:cs="Times New Roman"/>
          <w:b/>
          <w:sz w:val="28"/>
          <w:szCs w:val="28"/>
        </w:rPr>
        <w:tab/>
      </w:r>
      <w:r w:rsidR="00E12300" w:rsidRPr="001844B6">
        <w:rPr>
          <w:rFonts w:ascii="Times New Roman" w:hAnsi="Times New Roman" w:cs="Times New Roman"/>
          <w:b/>
          <w:sz w:val="28"/>
          <w:szCs w:val="28"/>
        </w:rPr>
        <w:tab/>
      </w:r>
      <w:r w:rsidR="00F72CAC">
        <w:rPr>
          <w:rFonts w:ascii="Times New Roman" w:hAnsi="Times New Roman" w:cs="Times New Roman"/>
          <w:b/>
          <w:sz w:val="28"/>
          <w:szCs w:val="28"/>
        </w:rPr>
        <w:t xml:space="preserve">                       </w:t>
      </w:r>
      <w:r w:rsidR="00493D1E" w:rsidRPr="001844B6">
        <w:rPr>
          <w:rFonts w:ascii="Times New Roman" w:hAnsi="Times New Roman" w:cs="Times New Roman"/>
          <w:b/>
          <w:sz w:val="28"/>
          <w:szCs w:val="28"/>
        </w:rPr>
        <w:t xml:space="preserve"> </w:t>
      </w:r>
    </w:p>
    <w:p w14:paraId="25B7501C" w14:textId="1BEF9595" w:rsidR="00ED7875" w:rsidRPr="001844B6" w:rsidRDefault="00ED7875" w:rsidP="00ED7875">
      <w:pPr>
        <w:spacing w:after="0"/>
        <w:rPr>
          <w:rFonts w:ascii="Times New Roman" w:hAnsi="Times New Roman" w:cs="Times New Roman"/>
          <w:b/>
          <w:sz w:val="28"/>
          <w:szCs w:val="28"/>
        </w:rPr>
      </w:pPr>
      <w:r w:rsidRPr="001844B6">
        <w:rPr>
          <w:rFonts w:ascii="Times New Roman" w:hAnsi="Times New Roman" w:cs="Times New Roman"/>
          <w:b/>
          <w:sz w:val="28"/>
          <w:szCs w:val="28"/>
        </w:rPr>
        <w:t xml:space="preserve">JUDEȚUL VRANCEA </w:t>
      </w:r>
      <w:r w:rsidR="00484EF9" w:rsidRPr="001844B6">
        <w:rPr>
          <w:rFonts w:ascii="Times New Roman" w:hAnsi="Times New Roman" w:cs="Times New Roman"/>
          <w:b/>
          <w:sz w:val="28"/>
          <w:szCs w:val="28"/>
        </w:rPr>
        <w:t xml:space="preserve">                      </w:t>
      </w:r>
      <w:r w:rsidRPr="001844B6">
        <w:rPr>
          <w:rFonts w:ascii="Times New Roman" w:hAnsi="Times New Roman" w:cs="Times New Roman"/>
          <w:b/>
          <w:sz w:val="28"/>
          <w:szCs w:val="28"/>
        </w:rPr>
        <w:t xml:space="preserve">          </w:t>
      </w:r>
      <w:r w:rsidR="00E31871" w:rsidRPr="001844B6">
        <w:rPr>
          <w:rFonts w:ascii="Times New Roman" w:hAnsi="Times New Roman" w:cs="Times New Roman"/>
          <w:b/>
          <w:sz w:val="28"/>
          <w:szCs w:val="28"/>
        </w:rPr>
        <w:t xml:space="preserve">          </w:t>
      </w:r>
      <w:r w:rsidR="008C782C" w:rsidRPr="001844B6">
        <w:rPr>
          <w:rFonts w:ascii="Times New Roman" w:hAnsi="Times New Roman" w:cs="Times New Roman"/>
          <w:b/>
          <w:sz w:val="28"/>
          <w:szCs w:val="28"/>
        </w:rPr>
        <w:t xml:space="preserve">              </w:t>
      </w:r>
      <w:r w:rsidR="00493D1E" w:rsidRPr="001844B6">
        <w:rPr>
          <w:rFonts w:ascii="Times New Roman" w:hAnsi="Times New Roman" w:cs="Times New Roman"/>
          <w:b/>
          <w:sz w:val="28"/>
          <w:szCs w:val="28"/>
        </w:rPr>
        <w:t xml:space="preserve">           </w:t>
      </w:r>
      <w:r w:rsidR="00E12300" w:rsidRPr="001844B6">
        <w:rPr>
          <w:rFonts w:ascii="Times New Roman" w:hAnsi="Times New Roman" w:cs="Times New Roman"/>
          <w:b/>
          <w:sz w:val="28"/>
          <w:szCs w:val="28"/>
        </w:rPr>
        <w:tab/>
      </w:r>
      <w:r w:rsidR="00E12300" w:rsidRPr="001844B6">
        <w:rPr>
          <w:rFonts w:ascii="Times New Roman" w:hAnsi="Times New Roman" w:cs="Times New Roman"/>
          <w:b/>
          <w:sz w:val="28"/>
          <w:szCs w:val="28"/>
        </w:rPr>
        <w:tab/>
      </w:r>
      <w:r w:rsidR="00E12300" w:rsidRPr="001844B6">
        <w:rPr>
          <w:rFonts w:ascii="Times New Roman" w:hAnsi="Times New Roman" w:cs="Times New Roman"/>
          <w:b/>
          <w:sz w:val="28"/>
          <w:szCs w:val="28"/>
        </w:rPr>
        <w:tab/>
      </w:r>
      <w:r w:rsidR="00E12300" w:rsidRPr="001844B6">
        <w:rPr>
          <w:rFonts w:ascii="Times New Roman" w:hAnsi="Times New Roman" w:cs="Times New Roman"/>
          <w:b/>
          <w:sz w:val="28"/>
          <w:szCs w:val="28"/>
        </w:rPr>
        <w:tab/>
      </w:r>
      <w:r w:rsidR="00E12300" w:rsidRPr="001844B6">
        <w:rPr>
          <w:rFonts w:ascii="Times New Roman" w:hAnsi="Times New Roman" w:cs="Times New Roman"/>
          <w:b/>
          <w:sz w:val="28"/>
          <w:szCs w:val="28"/>
        </w:rPr>
        <w:tab/>
      </w:r>
      <w:r w:rsidR="00E12300" w:rsidRPr="001844B6">
        <w:rPr>
          <w:rFonts w:ascii="Times New Roman" w:hAnsi="Times New Roman" w:cs="Times New Roman"/>
          <w:b/>
          <w:sz w:val="28"/>
          <w:szCs w:val="28"/>
        </w:rPr>
        <w:tab/>
      </w:r>
      <w:r w:rsidR="00F72CAC">
        <w:rPr>
          <w:rFonts w:ascii="Times New Roman" w:hAnsi="Times New Roman" w:cs="Times New Roman"/>
          <w:b/>
          <w:sz w:val="28"/>
          <w:szCs w:val="28"/>
        </w:rPr>
        <w:t xml:space="preserve">                 </w:t>
      </w:r>
      <w:r w:rsidR="008C782C" w:rsidRPr="001844B6">
        <w:rPr>
          <w:rFonts w:ascii="Times New Roman" w:hAnsi="Times New Roman" w:cs="Times New Roman"/>
          <w:b/>
          <w:sz w:val="28"/>
          <w:szCs w:val="28"/>
        </w:rPr>
        <w:t>Anex</w:t>
      </w:r>
      <w:r w:rsidR="00032225" w:rsidRPr="001844B6">
        <w:rPr>
          <w:rFonts w:ascii="Times New Roman" w:hAnsi="Times New Roman" w:cs="Times New Roman"/>
          <w:b/>
          <w:sz w:val="28"/>
          <w:szCs w:val="28"/>
        </w:rPr>
        <w:t>a</w:t>
      </w:r>
      <w:r w:rsidR="00F72CAC">
        <w:rPr>
          <w:rFonts w:ascii="Times New Roman" w:hAnsi="Times New Roman" w:cs="Times New Roman"/>
          <w:b/>
          <w:sz w:val="28"/>
          <w:szCs w:val="28"/>
        </w:rPr>
        <w:t xml:space="preserve"> nr. 1 </w:t>
      </w:r>
    </w:p>
    <w:p w14:paraId="2D3FC5D9" w14:textId="0B253D38" w:rsidR="00640C1B" w:rsidRDefault="00ED7875" w:rsidP="007845C4">
      <w:pPr>
        <w:spacing w:after="0"/>
        <w:rPr>
          <w:rFonts w:ascii="Times New Roman" w:hAnsi="Times New Roman" w:cs="Times New Roman"/>
          <w:b/>
          <w:sz w:val="28"/>
          <w:szCs w:val="28"/>
        </w:rPr>
      </w:pPr>
      <w:r w:rsidRPr="001844B6">
        <w:rPr>
          <w:rFonts w:ascii="Times New Roman" w:hAnsi="Times New Roman" w:cs="Times New Roman"/>
          <w:b/>
          <w:sz w:val="28"/>
          <w:szCs w:val="28"/>
        </w:rPr>
        <w:t xml:space="preserve">CONSILIUL JUDEȚEAN             </w:t>
      </w:r>
      <w:r w:rsidR="00640C1B">
        <w:rPr>
          <w:rFonts w:ascii="Times New Roman" w:hAnsi="Times New Roman" w:cs="Times New Roman"/>
          <w:b/>
          <w:sz w:val="28"/>
          <w:szCs w:val="28"/>
        </w:rPr>
        <w:t xml:space="preserve">                                                                                           </w:t>
      </w:r>
      <w:r w:rsidR="00640C1B" w:rsidRPr="001844B6">
        <w:rPr>
          <w:rFonts w:ascii="Times New Roman" w:hAnsi="Times New Roman" w:cs="Times New Roman"/>
          <w:b/>
          <w:sz w:val="28"/>
          <w:szCs w:val="28"/>
        </w:rPr>
        <w:t xml:space="preserve">la Hotărârea nr. </w:t>
      </w:r>
      <w:r w:rsidR="00640C1B">
        <w:rPr>
          <w:rFonts w:ascii="Times New Roman" w:hAnsi="Times New Roman" w:cs="Times New Roman"/>
          <w:b/>
          <w:sz w:val="28"/>
          <w:szCs w:val="28"/>
        </w:rPr>
        <w:t>234 din 02.12.</w:t>
      </w:r>
      <w:r w:rsidR="00640C1B" w:rsidRPr="001844B6">
        <w:rPr>
          <w:rFonts w:ascii="Times New Roman" w:hAnsi="Times New Roman" w:cs="Times New Roman"/>
          <w:b/>
          <w:sz w:val="28"/>
          <w:szCs w:val="28"/>
        </w:rPr>
        <w:t xml:space="preserve"> 2025</w:t>
      </w:r>
    </w:p>
    <w:p w14:paraId="34F6D75A" w14:textId="0295D7EC" w:rsidR="00C44649" w:rsidRDefault="00C44649" w:rsidP="00D86FA8">
      <w:pPr>
        <w:spacing w:after="0"/>
        <w:rPr>
          <w:rFonts w:ascii="Times New Roman" w:hAnsi="Times New Roman" w:cs="Times New Roman"/>
          <w:b/>
          <w:sz w:val="28"/>
          <w:szCs w:val="28"/>
        </w:rPr>
      </w:pPr>
    </w:p>
    <w:p w14:paraId="0488FFFE" w14:textId="6227D5BE" w:rsidR="00ED7875" w:rsidRDefault="00D86FA8" w:rsidP="00E1230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643343B1" w14:textId="77777777" w:rsidR="008852C7" w:rsidRPr="001844B6" w:rsidRDefault="008852C7" w:rsidP="00E12300">
      <w:pPr>
        <w:spacing w:after="0" w:line="240" w:lineRule="auto"/>
        <w:jc w:val="center"/>
        <w:rPr>
          <w:rFonts w:ascii="Times New Roman" w:hAnsi="Times New Roman" w:cs="Times New Roman"/>
          <w:sz w:val="28"/>
          <w:szCs w:val="28"/>
        </w:rPr>
      </w:pPr>
    </w:p>
    <w:p w14:paraId="2217F8DE" w14:textId="77777777" w:rsidR="00683514" w:rsidRPr="001844B6" w:rsidRDefault="00683514" w:rsidP="00E12300">
      <w:pPr>
        <w:pStyle w:val="Frspaiere"/>
        <w:jc w:val="center"/>
        <w:rPr>
          <w:rFonts w:ascii="Times New Roman" w:hAnsi="Times New Roman" w:cs="Times New Roman"/>
          <w:b/>
          <w:bCs/>
          <w:sz w:val="28"/>
          <w:szCs w:val="28"/>
          <w:lang w:val="it-IT"/>
        </w:rPr>
      </w:pPr>
      <w:r w:rsidRPr="001844B6">
        <w:rPr>
          <w:rFonts w:ascii="Times New Roman" w:hAnsi="Times New Roman" w:cs="Times New Roman"/>
          <w:b/>
          <w:bCs/>
          <w:sz w:val="28"/>
          <w:szCs w:val="28"/>
          <w:lang w:val="it-IT"/>
        </w:rPr>
        <w:t>BUNURI DIN DOMENIUL PUBLIC AL JUDETULUI VRANCEA</w:t>
      </w:r>
    </w:p>
    <w:p w14:paraId="0CB32A5A" w14:textId="40E97262" w:rsidR="00683514" w:rsidRDefault="00683514" w:rsidP="00E12300">
      <w:pPr>
        <w:pStyle w:val="Frspaiere"/>
        <w:jc w:val="center"/>
        <w:rPr>
          <w:rFonts w:ascii="Times New Roman" w:hAnsi="Times New Roman" w:cs="Times New Roman"/>
          <w:b/>
          <w:bCs/>
          <w:sz w:val="28"/>
          <w:szCs w:val="28"/>
        </w:rPr>
      </w:pPr>
      <w:r w:rsidRPr="001844B6">
        <w:rPr>
          <w:rFonts w:ascii="Times New Roman" w:hAnsi="Times New Roman" w:cs="Times New Roman"/>
          <w:b/>
          <w:bCs/>
          <w:sz w:val="28"/>
          <w:szCs w:val="28"/>
          <w:lang w:val="it-IT"/>
        </w:rPr>
        <w:t>A C</w:t>
      </w:r>
      <w:r w:rsidRPr="001844B6">
        <w:rPr>
          <w:rFonts w:ascii="Times New Roman" w:hAnsi="Times New Roman" w:cs="Times New Roman"/>
          <w:b/>
          <w:bCs/>
          <w:sz w:val="28"/>
          <w:szCs w:val="28"/>
        </w:rPr>
        <w:t>ĂROR ELEMENTE DE IDENTIFICARE SE MODIFICĂ</w:t>
      </w:r>
    </w:p>
    <w:p w14:paraId="01C72E6D" w14:textId="76BBEA49" w:rsidR="00ED7875" w:rsidRPr="001844B6" w:rsidRDefault="00ED7875" w:rsidP="00F31060">
      <w:pPr>
        <w:spacing w:after="0" w:line="240" w:lineRule="auto"/>
        <w:rPr>
          <w:rFonts w:ascii="Times New Roman" w:hAnsi="Times New Roman" w:cs="Times New Roman"/>
          <w:sz w:val="28"/>
          <w:szCs w:val="28"/>
        </w:rPr>
      </w:pPr>
    </w:p>
    <w:tbl>
      <w:tblPr>
        <w:tblStyle w:val="Tabelgril"/>
        <w:tblW w:w="0" w:type="auto"/>
        <w:tblInd w:w="137" w:type="dxa"/>
        <w:tblLayout w:type="fixed"/>
        <w:tblLook w:val="04A0" w:firstRow="1" w:lastRow="0" w:firstColumn="1" w:lastColumn="0" w:noHBand="0" w:noVBand="1"/>
      </w:tblPr>
      <w:tblGrid>
        <w:gridCol w:w="567"/>
        <w:gridCol w:w="851"/>
        <w:gridCol w:w="2126"/>
        <w:gridCol w:w="3827"/>
        <w:gridCol w:w="1701"/>
        <w:gridCol w:w="1985"/>
        <w:gridCol w:w="3543"/>
      </w:tblGrid>
      <w:tr w:rsidR="00C46FC9" w:rsidRPr="001844B6" w14:paraId="07AB0A60" w14:textId="77777777" w:rsidTr="006739DF">
        <w:tc>
          <w:tcPr>
            <w:tcW w:w="567" w:type="dxa"/>
          </w:tcPr>
          <w:p w14:paraId="2B29847E" w14:textId="086ABF07" w:rsidR="00C46FC9" w:rsidRPr="001844B6" w:rsidRDefault="00C46FC9" w:rsidP="00E12300">
            <w:pPr>
              <w:pStyle w:val="Frspaiere"/>
              <w:jc w:val="center"/>
              <w:rPr>
                <w:rFonts w:ascii="Times New Roman" w:hAnsi="Times New Roman" w:cs="Times New Roman"/>
                <w:b/>
                <w:bCs/>
                <w:sz w:val="20"/>
                <w:szCs w:val="20"/>
              </w:rPr>
            </w:pPr>
            <w:r w:rsidRPr="001844B6">
              <w:rPr>
                <w:rFonts w:ascii="Times New Roman" w:hAnsi="Times New Roman" w:cs="Times New Roman"/>
                <w:b/>
                <w:bCs/>
                <w:sz w:val="20"/>
                <w:szCs w:val="20"/>
              </w:rPr>
              <w:t>Nr. crt.</w:t>
            </w:r>
          </w:p>
        </w:tc>
        <w:tc>
          <w:tcPr>
            <w:tcW w:w="851" w:type="dxa"/>
          </w:tcPr>
          <w:p w14:paraId="72CC9649" w14:textId="5B12AFF5" w:rsidR="00C46FC9" w:rsidRPr="001844B6" w:rsidRDefault="00C46FC9" w:rsidP="00E12300">
            <w:pPr>
              <w:pStyle w:val="Frspaiere"/>
              <w:jc w:val="center"/>
              <w:rPr>
                <w:rFonts w:ascii="Times New Roman" w:hAnsi="Times New Roman" w:cs="Times New Roman"/>
                <w:b/>
                <w:bCs/>
                <w:sz w:val="20"/>
                <w:szCs w:val="20"/>
              </w:rPr>
            </w:pPr>
            <w:r w:rsidRPr="001844B6">
              <w:rPr>
                <w:rFonts w:ascii="Times New Roman" w:hAnsi="Times New Roman" w:cs="Times New Roman"/>
                <w:b/>
                <w:bCs/>
                <w:sz w:val="20"/>
                <w:szCs w:val="20"/>
              </w:rPr>
              <w:t>Cod clasifi</w:t>
            </w:r>
            <w:r w:rsidR="002D57FF">
              <w:rPr>
                <w:rFonts w:ascii="Times New Roman" w:hAnsi="Times New Roman" w:cs="Times New Roman"/>
                <w:b/>
                <w:bCs/>
                <w:sz w:val="20"/>
                <w:szCs w:val="20"/>
              </w:rPr>
              <w:t>-</w:t>
            </w:r>
            <w:r w:rsidRPr="001844B6">
              <w:rPr>
                <w:rFonts w:ascii="Times New Roman" w:hAnsi="Times New Roman" w:cs="Times New Roman"/>
                <w:b/>
                <w:bCs/>
                <w:sz w:val="20"/>
                <w:szCs w:val="20"/>
              </w:rPr>
              <w:t>care</w:t>
            </w:r>
          </w:p>
        </w:tc>
        <w:tc>
          <w:tcPr>
            <w:tcW w:w="2126" w:type="dxa"/>
          </w:tcPr>
          <w:p w14:paraId="2DAE576C" w14:textId="064DE2B4" w:rsidR="00C46FC9" w:rsidRPr="001844B6" w:rsidRDefault="00C46FC9" w:rsidP="00E12300">
            <w:pPr>
              <w:pStyle w:val="Frspaiere"/>
              <w:jc w:val="center"/>
              <w:rPr>
                <w:rFonts w:ascii="Times New Roman" w:hAnsi="Times New Roman" w:cs="Times New Roman"/>
                <w:b/>
                <w:bCs/>
                <w:sz w:val="20"/>
                <w:szCs w:val="20"/>
              </w:rPr>
            </w:pPr>
            <w:r w:rsidRPr="001844B6">
              <w:rPr>
                <w:rFonts w:ascii="Times New Roman" w:hAnsi="Times New Roman" w:cs="Times New Roman"/>
                <w:b/>
                <w:bCs/>
                <w:sz w:val="20"/>
                <w:szCs w:val="20"/>
              </w:rPr>
              <w:t>Denumire bunului</w:t>
            </w:r>
          </w:p>
        </w:tc>
        <w:tc>
          <w:tcPr>
            <w:tcW w:w="3827" w:type="dxa"/>
          </w:tcPr>
          <w:p w14:paraId="145C891A" w14:textId="2F9841A3" w:rsidR="00C46FC9" w:rsidRPr="001844B6" w:rsidRDefault="00C46FC9" w:rsidP="001844B6">
            <w:pPr>
              <w:pStyle w:val="Titlu3"/>
              <w:jc w:val="center"/>
              <w:rPr>
                <w:rFonts w:ascii="Times New Roman" w:hAnsi="Times New Roman" w:cs="Times New Roman"/>
                <w:b/>
                <w:bCs/>
                <w:color w:val="auto"/>
                <w:sz w:val="18"/>
                <w:szCs w:val="18"/>
              </w:rPr>
            </w:pPr>
            <w:r w:rsidRPr="001844B6">
              <w:rPr>
                <w:rFonts w:ascii="Times New Roman" w:hAnsi="Times New Roman" w:cs="Times New Roman"/>
                <w:b/>
                <w:bCs/>
                <w:color w:val="auto"/>
                <w:sz w:val="18"/>
                <w:szCs w:val="18"/>
              </w:rPr>
              <w:t>Elemente de identificare</w:t>
            </w:r>
          </w:p>
        </w:tc>
        <w:tc>
          <w:tcPr>
            <w:tcW w:w="1701" w:type="dxa"/>
          </w:tcPr>
          <w:p w14:paraId="3D046D22" w14:textId="1D49D7CB" w:rsidR="00C46FC9" w:rsidRPr="001844B6" w:rsidRDefault="00C46FC9" w:rsidP="00E12300">
            <w:pPr>
              <w:pStyle w:val="Frspaiere"/>
              <w:jc w:val="center"/>
              <w:rPr>
                <w:rFonts w:ascii="Times New Roman" w:hAnsi="Times New Roman" w:cs="Times New Roman"/>
                <w:b/>
                <w:bCs/>
                <w:sz w:val="20"/>
                <w:szCs w:val="20"/>
              </w:rPr>
            </w:pPr>
            <w:r w:rsidRPr="001844B6">
              <w:rPr>
                <w:rFonts w:ascii="Times New Roman" w:hAnsi="Times New Roman" w:cs="Times New Roman"/>
                <w:b/>
                <w:bCs/>
                <w:sz w:val="20"/>
                <w:szCs w:val="20"/>
              </w:rPr>
              <w:t>Anul dobândirii sau</w:t>
            </w:r>
            <w:r w:rsidR="00B05677" w:rsidRPr="001844B6">
              <w:rPr>
                <w:rFonts w:ascii="Times New Roman" w:hAnsi="Times New Roman" w:cs="Times New Roman"/>
                <w:b/>
                <w:bCs/>
                <w:sz w:val="20"/>
                <w:szCs w:val="20"/>
              </w:rPr>
              <w:t xml:space="preserve"> al dării în folosință</w:t>
            </w:r>
          </w:p>
        </w:tc>
        <w:tc>
          <w:tcPr>
            <w:tcW w:w="1985" w:type="dxa"/>
          </w:tcPr>
          <w:p w14:paraId="6DDB7E27" w14:textId="5A903DB3" w:rsidR="00C46FC9" w:rsidRPr="001844B6" w:rsidRDefault="00B05677" w:rsidP="00E12300">
            <w:pPr>
              <w:pStyle w:val="Frspaiere"/>
              <w:jc w:val="center"/>
              <w:rPr>
                <w:rFonts w:ascii="Times New Roman" w:hAnsi="Times New Roman" w:cs="Times New Roman"/>
                <w:b/>
                <w:bCs/>
                <w:sz w:val="20"/>
                <w:szCs w:val="20"/>
              </w:rPr>
            </w:pPr>
            <w:r w:rsidRPr="001844B6">
              <w:rPr>
                <w:rFonts w:ascii="Times New Roman" w:hAnsi="Times New Roman" w:cs="Times New Roman"/>
                <w:b/>
                <w:bCs/>
                <w:sz w:val="20"/>
                <w:szCs w:val="20"/>
              </w:rPr>
              <w:t>Valoarea de inventar</w:t>
            </w:r>
            <w:r w:rsidR="00EC1524">
              <w:rPr>
                <w:rFonts w:ascii="Times New Roman" w:hAnsi="Times New Roman" w:cs="Times New Roman"/>
                <w:b/>
                <w:bCs/>
                <w:sz w:val="20"/>
                <w:szCs w:val="20"/>
              </w:rPr>
              <w:t xml:space="preserve"> -mii lei</w:t>
            </w:r>
          </w:p>
        </w:tc>
        <w:tc>
          <w:tcPr>
            <w:tcW w:w="3543" w:type="dxa"/>
          </w:tcPr>
          <w:p w14:paraId="18837EFA" w14:textId="0DFAA22A" w:rsidR="00C46FC9" w:rsidRPr="001844B6" w:rsidRDefault="00B05677" w:rsidP="001844B6">
            <w:pPr>
              <w:pStyle w:val="NormalWeb"/>
              <w:spacing w:before="0" w:beforeAutospacing="0" w:after="0" w:afterAutospacing="0"/>
              <w:jc w:val="center"/>
              <w:rPr>
                <w:b/>
                <w:bCs/>
                <w:sz w:val="18"/>
                <w:szCs w:val="18"/>
                <w:lang w:val="ro-RO"/>
              </w:rPr>
            </w:pPr>
            <w:r w:rsidRPr="001844B6">
              <w:rPr>
                <w:b/>
                <w:bCs/>
                <w:sz w:val="18"/>
                <w:szCs w:val="18"/>
                <w:lang w:val="ro-RO"/>
              </w:rPr>
              <w:t>Situația juridică actuală</w:t>
            </w:r>
          </w:p>
        </w:tc>
      </w:tr>
      <w:tr w:rsidR="00C46FC9" w:rsidRPr="001844B6" w14:paraId="348D39A6" w14:textId="77777777" w:rsidTr="006739DF">
        <w:tc>
          <w:tcPr>
            <w:tcW w:w="567" w:type="dxa"/>
          </w:tcPr>
          <w:p w14:paraId="47B9B847" w14:textId="632BE120" w:rsidR="00C46FC9" w:rsidRPr="001844B6" w:rsidRDefault="00B05677" w:rsidP="00E12300">
            <w:pPr>
              <w:pStyle w:val="Frspaiere"/>
              <w:jc w:val="center"/>
              <w:rPr>
                <w:rFonts w:ascii="Times New Roman" w:hAnsi="Times New Roman" w:cs="Times New Roman"/>
                <w:b/>
                <w:bCs/>
                <w:sz w:val="20"/>
                <w:szCs w:val="20"/>
              </w:rPr>
            </w:pPr>
            <w:r w:rsidRPr="001844B6">
              <w:rPr>
                <w:rFonts w:ascii="Times New Roman" w:hAnsi="Times New Roman" w:cs="Times New Roman"/>
                <w:b/>
                <w:bCs/>
                <w:sz w:val="20"/>
                <w:szCs w:val="20"/>
              </w:rPr>
              <w:t>0</w:t>
            </w:r>
          </w:p>
        </w:tc>
        <w:tc>
          <w:tcPr>
            <w:tcW w:w="851" w:type="dxa"/>
          </w:tcPr>
          <w:p w14:paraId="3ADF467F" w14:textId="2568677C" w:rsidR="00C46FC9" w:rsidRPr="001844B6" w:rsidRDefault="00B05677" w:rsidP="00E12300">
            <w:pPr>
              <w:pStyle w:val="Frspaiere"/>
              <w:jc w:val="center"/>
              <w:rPr>
                <w:rFonts w:ascii="Times New Roman" w:hAnsi="Times New Roman" w:cs="Times New Roman"/>
                <w:b/>
                <w:bCs/>
                <w:sz w:val="20"/>
                <w:szCs w:val="20"/>
              </w:rPr>
            </w:pPr>
            <w:r w:rsidRPr="001844B6">
              <w:rPr>
                <w:rFonts w:ascii="Times New Roman" w:hAnsi="Times New Roman" w:cs="Times New Roman"/>
                <w:b/>
                <w:bCs/>
                <w:sz w:val="20"/>
                <w:szCs w:val="20"/>
              </w:rPr>
              <w:t>1</w:t>
            </w:r>
          </w:p>
        </w:tc>
        <w:tc>
          <w:tcPr>
            <w:tcW w:w="2126" w:type="dxa"/>
          </w:tcPr>
          <w:p w14:paraId="22A053A6" w14:textId="66E94AB7" w:rsidR="00C46FC9" w:rsidRPr="001844B6" w:rsidRDefault="00B05677" w:rsidP="00E12300">
            <w:pPr>
              <w:pStyle w:val="Frspaiere"/>
              <w:jc w:val="center"/>
              <w:rPr>
                <w:rFonts w:ascii="Times New Roman" w:hAnsi="Times New Roman" w:cs="Times New Roman"/>
                <w:b/>
                <w:bCs/>
                <w:sz w:val="20"/>
                <w:szCs w:val="20"/>
              </w:rPr>
            </w:pPr>
            <w:r w:rsidRPr="001844B6">
              <w:rPr>
                <w:rFonts w:ascii="Times New Roman" w:hAnsi="Times New Roman" w:cs="Times New Roman"/>
                <w:b/>
                <w:bCs/>
                <w:sz w:val="20"/>
                <w:szCs w:val="20"/>
              </w:rPr>
              <w:t>2</w:t>
            </w:r>
          </w:p>
        </w:tc>
        <w:tc>
          <w:tcPr>
            <w:tcW w:w="3827" w:type="dxa"/>
          </w:tcPr>
          <w:p w14:paraId="7BB5D527" w14:textId="1EE43A4E" w:rsidR="00C46FC9" w:rsidRPr="001844B6" w:rsidRDefault="00493D1E" w:rsidP="001844B6">
            <w:pPr>
              <w:pStyle w:val="Titlu3"/>
              <w:jc w:val="both"/>
              <w:rPr>
                <w:rFonts w:ascii="Times New Roman" w:hAnsi="Times New Roman" w:cs="Times New Roman"/>
                <w:b/>
                <w:bCs/>
                <w:color w:val="auto"/>
                <w:sz w:val="18"/>
                <w:szCs w:val="18"/>
              </w:rPr>
            </w:pPr>
            <w:r w:rsidRPr="001844B6">
              <w:rPr>
                <w:rFonts w:ascii="Times New Roman" w:hAnsi="Times New Roman" w:cs="Times New Roman"/>
                <w:b/>
                <w:bCs/>
                <w:color w:val="auto"/>
                <w:sz w:val="18"/>
                <w:szCs w:val="18"/>
              </w:rPr>
              <w:t>3</w:t>
            </w:r>
          </w:p>
        </w:tc>
        <w:tc>
          <w:tcPr>
            <w:tcW w:w="1701" w:type="dxa"/>
          </w:tcPr>
          <w:p w14:paraId="09BF2ECF" w14:textId="37321D83" w:rsidR="00C46FC9" w:rsidRPr="001844B6" w:rsidRDefault="00B05677" w:rsidP="00E12300">
            <w:pPr>
              <w:pStyle w:val="Frspaiere"/>
              <w:jc w:val="center"/>
              <w:rPr>
                <w:rFonts w:ascii="Times New Roman" w:hAnsi="Times New Roman" w:cs="Times New Roman"/>
                <w:b/>
                <w:bCs/>
                <w:sz w:val="20"/>
                <w:szCs w:val="20"/>
              </w:rPr>
            </w:pPr>
            <w:r w:rsidRPr="001844B6">
              <w:rPr>
                <w:rFonts w:ascii="Times New Roman" w:hAnsi="Times New Roman" w:cs="Times New Roman"/>
                <w:b/>
                <w:bCs/>
                <w:sz w:val="20"/>
                <w:szCs w:val="20"/>
              </w:rPr>
              <w:t>4</w:t>
            </w:r>
          </w:p>
        </w:tc>
        <w:tc>
          <w:tcPr>
            <w:tcW w:w="1985" w:type="dxa"/>
          </w:tcPr>
          <w:p w14:paraId="06737592" w14:textId="18A2F0A7" w:rsidR="00C46FC9" w:rsidRPr="001844B6" w:rsidRDefault="00B05677" w:rsidP="00E12300">
            <w:pPr>
              <w:pStyle w:val="Frspaiere"/>
              <w:jc w:val="center"/>
              <w:rPr>
                <w:rFonts w:ascii="Times New Roman" w:hAnsi="Times New Roman" w:cs="Times New Roman"/>
                <w:b/>
                <w:bCs/>
                <w:sz w:val="20"/>
                <w:szCs w:val="20"/>
              </w:rPr>
            </w:pPr>
            <w:r w:rsidRPr="001844B6">
              <w:rPr>
                <w:rFonts w:ascii="Times New Roman" w:hAnsi="Times New Roman" w:cs="Times New Roman"/>
                <w:b/>
                <w:bCs/>
                <w:sz w:val="20"/>
                <w:szCs w:val="20"/>
              </w:rPr>
              <w:t>5</w:t>
            </w:r>
          </w:p>
        </w:tc>
        <w:tc>
          <w:tcPr>
            <w:tcW w:w="3543" w:type="dxa"/>
          </w:tcPr>
          <w:p w14:paraId="167228A0" w14:textId="3DF6E3C6" w:rsidR="00C46FC9" w:rsidRPr="001844B6" w:rsidRDefault="00B05677" w:rsidP="001844B6">
            <w:pPr>
              <w:pStyle w:val="NormalWeb"/>
              <w:spacing w:before="0" w:beforeAutospacing="0" w:after="0" w:afterAutospacing="0"/>
              <w:jc w:val="center"/>
              <w:rPr>
                <w:b/>
                <w:bCs/>
                <w:sz w:val="18"/>
                <w:szCs w:val="18"/>
                <w:lang w:val="ro-RO"/>
              </w:rPr>
            </w:pPr>
            <w:r w:rsidRPr="001844B6">
              <w:rPr>
                <w:b/>
                <w:bCs/>
                <w:sz w:val="18"/>
                <w:szCs w:val="18"/>
                <w:lang w:val="ro-RO"/>
              </w:rPr>
              <w:t>6</w:t>
            </w:r>
          </w:p>
        </w:tc>
      </w:tr>
      <w:tr w:rsidR="00C434CE" w:rsidRPr="001844B6" w14:paraId="75674141" w14:textId="77777777" w:rsidTr="006739DF">
        <w:tc>
          <w:tcPr>
            <w:tcW w:w="567" w:type="dxa"/>
          </w:tcPr>
          <w:p w14:paraId="6742DF69" w14:textId="77777777" w:rsidR="00C44649" w:rsidRDefault="00C44649" w:rsidP="00934E98">
            <w:pPr>
              <w:pStyle w:val="Frspaiere"/>
              <w:rPr>
                <w:rFonts w:ascii="Times New Roman" w:hAnsi="Times New Roman" w:cs="Times New Roman"/>
                <w:sz w:val="20"/>
                <w:szCs w:val="20"/>
              </w:rPr>
            </w:pPr>
          </w:p>
          <w:p w14:paraId="085D9020" w14:textId="77777777" w:rsidR="00C44649" w:rsidRDefault="00C44649" w:rsidP="00934E98">
            <w:pPr>
              <w:pStyle w:val="Frspaiere"/>
              <w:rPr>
                <w:rFonts w:ascii="Times New Roman" w:hAnsi="Times New Roman" w:cs="Times New Roman"/>
                <w:sz w:val="20"/>
                <w:szCs w:val="20"/>
              </w:rPr>
            </w:pPr>
          </w:p>
          <w:p w14:paraId="1D009626" w14:textId="77777777" w:rsidR="00C44649" w:rsidRDefault="00C44649" w:rsidP="00934E98">
            <w:pPr>
              <w:pStyle w:val="Frspaiere"/>
              <w:rPr>
                <w:rFonts w:ascii="Times New Roman" w:hAnsi="Times New Roman" w:cs="Times New Roman"/>
                <w:sz w:val="20"/>
                <w:szCs w:val="20"/>
              </w:rPr>
            </w:pPr>
          </w:p>
          <w:p w14:paraId="49D87440" w14:textId="77777777" w:rsidR="00C44649" w:rsidRDefault="00C44649" w:rsidP="00934E98">
            <w:pPr>
              <w:pStyle w:val="Frspaiere"/>
              <w:rPr>
                <w:rFonts w:ascii="Times New Roman" w:hAnsi="Times New Roman" w:cs="Times New Roman"/>
                <w:sz w:val="20"/>
                <w:szCs w:val="20"/>
              </w:rPr>
            </w:pPr>
          </w:p>
          <w:p w14:paraId="64F6A097" w14:textId="3A8CE275" w:rsidR="00E54B25" w:rsidRPr="001844B6" w:rsidRDefault="00E54B25" w:rsidP="00934E98">
            <w:pPr>
              <w:pStyle w:val="Frspaiere"/>
              <w:rPr>
                <w:rFonts w:ascii="Times New Roman" w:hAnsi="Times New Roman" w:cs="Times New Roman"/>
                <w:sz w:val="20"/>
                <w:szCs w:val="20"/>
              </w:rPr>
            </w:pPr>
            <w:r w:rsidRPr="001844B6">
              <w:rPr>
                <w:rFonts w:ascii="Times New Roman" w:hAnsi="Times New Roman" w:cs="Times New Roman"/>
                <w:sz w:val="20"/>
                <w:szCs w:val="20"/>
              </w:rPr>
              <w:t>30</w:t>
            </w:r>
          </w:p>
        </w:tc>
        <w:tc>
          <w:tcPr>
            <w:tcW w:w="851" w:type="dxa"/>
          </w:tcPr>
          <w:p w14:paraId="4C56A8DD" w14:textId="77777777" w:rsidR="00C44649" w:rsidRDefault="00C44649" w:rsidP="00C44649">
            <w:pPr>
              <w:pStyle w:val="Frspaiere"/>
              <w:jc w:val="center"/>
              <w:rPr>
                <w:rFonts w:ascii="Times New Roman" w:hAnsi="Times New Roman" w:cs="Times New Roman"/>
                <w:sz w:val="20"/>
                <w:szCs w:val="20"/>
              </w:rPr>
            </w:pPr>
          </w:p>
          <w:p w14:paraId="0E228EC2" w14:textId="77777777" w:rsidR="00C44649" w:rsidRDefault="00C44649" w:rsidP="00C44649">
            <w:pPr>
              <w:pStyle w:val="Frspaiere"/>
              <w:jc w:val="center"/>
              <w:rPr>
                <w:rFonts w:ascii="Times New Roman" w:hAnsi="Times New Roman" w:cs="Times New Roman"/>
                <w:sz w:val="20"/>
                <w:szCs w:val="20"/>
              </w:rPr>
            </w:pPr>
          </w:p>
          <w:p w14:paraId="3D64F0DA" w14:textId="77777777" w:rsidR="00C44649" w:rsidRDefault="00C44649" w:rsidP="00C44649">
            <w:pPr>
              <w:pStyle w:val="Frspaiere"/>
              <w:jc w:val="center"/>
              <w:rPr>
                <w:rFonts w:ascii="Times New Roman" w:hAnsi="Times New Roman" w:cs="Times New Roman"/>
                <w:sz w:val="20"/>
                <w:szCs w:val="20"/>
              </w:rPr>
            </w:pPr>
          </w:p>
          <w:p w14:paraId="05EB4A44" w14:textId="77777777" w:rsidR="00C44649" w:rsidRDefault="00C44649" w:rsidP="00C44649">
            <w:pPr>
              <w:pStyle w:val="Frspaiere"/>
              <w:jc w:val="center"/>
              <w:rPr>
                <w:rFonts w:ascii="Times New Roman" w:hAnsi="Times New Roman" w:cs="Times New Roman"/>
                <w:sz w:val="20"/>
                <w:szCs w:val="20"/>
              </w:rPr>
            </w:pPr>
          </w:p>
          <w:p w14:paraId="647BB897" w14:textId="6478B602" w:rsidR="00E54B25" w:rsidRPr="001844B6" w:rsidRDefault="00E54B25" w:rsidP="00C44649">
            <w:pPr>
              <w:pStyle w:val="Frspaiere"/>
              <w:jc w:val="center"/>
              <w:rPr>
                <w:rFonts w:ascii="Times New Roman" w:hAnsi="Times New Roman" w:cs="Times New Roman"/>
                <w:sz w:val="20"/>
                <w:szCs w:val="20"/>
              </w:rPr>
            </w:pPr>
            <w:r w:rsidRPr="001844B6">
              <w:rPr>
                <w:rFonts w:ascii="Times New Roman" w:hAnsi="Times New Roman" w:cs="Times New Roman"/>
                <w:sz w:val="20"/>
                <w:szCs w:val="20"/>
              </w:rPr>
              <w:t>1.3.7</w:t>
            </w:r>
          </w:p>
        </w:tc>
        <w:tc>
          <w:tcPr>
            <w:tcW w:w="2126" w:type="dxa"/>
          </w:tcPr>
          <w:p w14:paraId="731490EA" w14:textId="77777777" w:rsidR="00C44649" w:rsidRDefault="00C44649" w:rsidP="00C44649">
            <w:pPr>
              <w:pStyle w:val="Frspaiere"/>
              <w:jc w:val="center"/>
              <w:rPr>
                <w:rFonts w:ascii="Times New Roman" w:hAnsi="Times New Roman" w:cs="Times New Roman"/>
                <w:sz w:val="20"/>
                <w:szCs w:val="20"/>
              </w:rPr>
            </w:pPr>
          </w:p>
          <w:p w14:paraId="16C86EE7" w14:textId="77777777" w:rsidR="00C44649" w:rsidRDefault="00C44649" w:rsidP="00C44649">
            <w:pPr>
              <w:pStyle w:val="Frspaiere"/>
              <w:jc w:val="center"/>
              <w:rPr>
                <w:rFonts w:ascii="Times New Roman" w:hAnsi="Times New Roman" w:cs="Times New Roman"/>
                <w:sz w:val="20"/>
                <w:szCs w:val="20"/>
              </w:rPr>
            </w:pPr>
          </w:p>
          <w:p w14:paraId="7167EE08" w14:textId="77777777" w:rsidR="00C44649" w:rsidRDefault="00C44649" w:rsidP="00C44649">
            <w:pPr>
              <w:pStyle w:val="Frspaiere"/>
              <w:jc w:val="center"/>
              <w:rPr>
                <w:rFonts w:ascii="Times New Roman" w:hAnsi="Times New Roman" w:cs="Times New Roman"/>
                <w:sz w:val="20"/>
                <w:szCs w:val="20"/>
              </w:rPr>
            </w:pPr>
          </w:p>
          <w:p w14:paraId="5FC583D1" w14:textId="77777777" w:rsidR="00C44649" w:rsidRDefault="00C44649" w:rsidP="00C44649">
            <w:pPr>
              <w:pStyle w:val="Frspaiere"/>
              <w:jc w:val="center"/>
              <w:rPr>
                <w:rFonts w:ascii="Times New Roman" w:hAnsi="Times New Roman" w:cs="Times New Roman"/>
                <w:sz w:val="20"/>
                <w:szCs w:val="20"/>
              </w:rPr>
            </w:pPr>
          </w:p>
          <w:p w14:paraId="79655CBB" w14:textId="3B239986" w:rsidR="00E54B25" w:rsidRPr="001844B6" w:rsidRDefault="00E54B25" w:rsidP="00C44649">
            <w:pPr>
              <w:pStyle w:val="Frspaiere"/>
              <w:jc w:val="center"/>
              <w:rPr>
                <w:rFonts w:ascii="Times New Roman" w:hAnsi="Times New Roman" w:cs="Times New Roman"/>
                <w:sz w:val="20"/>
                <w:szCs w:val="20"/>
              </w:rPr>
            </w:pPr>
            <w:r w:rsidRPr="001844B6">
              <w:rPr>
                <w:rFonts w:ascii="Times New Roman" w:hAnsi="Times New Roman" w:cs="Times New Roman"/>
                <w:sz w:val="20"/>
                <w:szCs w:val="20"/>
              </w:rPr>
              <w:t>DJ 205 S</w:t>
            </w:r>
          </w:p>
        </w:tc>
        <w:tc>
          <w:tcPr>
            <w:tcW w:w="3827" w:type="dxa"/>
          </w:tcPr>
          <w:p w14:paraId="15E6F421" w14:textId="77777777" w:rsidR="00E54B25" w:rsidRPr="002D57FF" w:rsidRDefault="00E54B25" w:rsidP="001844B6">
            <w:pPr>
              <w:pStyle w:val="Titlu3"/>
              <w:jc w:val="both"/>
              <w:rPr>
                <w:rFonts w:ascii="Times New Roman" w:hAnsi="Times New Roman" w:cs="Times New Roman"/>
                <w:bCs/>
                <w:color w:val="auto"/>
                <w:sz w:val="20"/>
                <w:szCs w:val="20"/>
              </w:rPr>
            </w:pPr>
            <w:r w:rsidRPr="002D57FF">
              <w:rPr>
                <w:rFonts w:ascii="Times New Roman" w:hAnsi="Times New Roman" w:cs="Times New Roman"/>
                <w:bCs/>
                <w:color w:val="auto"/>
                <w:sz w:val="20"/>
                <w:szCs w:val="20"/>
              </w:rPr>
              <w:t>Km. 0+000-15+000</w:t>
            </w:r>
          </w:p>
          <w:p w14:paraId="58306590" w14:textId="77777777" w:rsidR="00E54B25" w:rsidRPr="002D57FF" w:rsidRDefault="00E54B25" w:rsidP="001844B6">
            <w:pPr>
              <w:jc w:val="both"/>
              <w:rPr>
                <w:rFonts w:ascii="Times New Roman" w:hAnsi="Times New Roman" w:cs="Times New Roman"/>
                <w:bCs/>
                <w:sz w:val="20"/>
                <w:szCs w:val="20"/>
              </w:rPr>
            </w:pPr>
            <w:r w:rsidRPr="002D57FF">
              <w:rPr>
                <w:rFonts w:ascii="Times New Roman" w:hAnsi="Times New Roman" w:cs="Times New Roman"/>
                <w:bCs/>
                <w:sz w:val="20"/>
                <w:szCs w:val="20"/>
              </w:rPr>
              <w:t>L=15,0 Km</w:t>
            </w:r>
          </w:p>
          <w:p w14:paraId="12DCCC4B" w14:textId="6FA471FA" w:rsidR="00E54B25" w:rsidRPr="002D57FF" w:rsidRDefault="00E54B25" w:rsidP="001844B6">
            <w:pPr>
              <w:pStyle w:val="NormalWeb"/>
              <w:spacing w:before="0" w:beforeAutospacing="0" w:after="0" w:afterAutospacing="0"/>
              <w:jc w:val="both"/>
              <w:rPr>
                <w:bCs/>
                <w:sz w:val="20"/>
                <w:szCs w:val="20"/>
                <w:lang w:val="ro-RO"/>
              </w:rPr>
            </w:pPr>
            <w:r w:rsidRPr="002D57FF">
              <w:rPr>
                <w:bCs/>
                <w:sz w:val="20"/>
                <w:szCs w:val="20"/>
                <w:lang w:val="ro-RO"/>
              </w:rPr>
              <w:t>DJ 205A (km.0+000)-Focşani-Cîmpineanca-Pietroasa-Olteni-Vîrteşcoiu-Rîmniceanca</w:t>
            </w:r>
          </w:p>
          <w:p w14:paraId="3B96060E" w14:textId="77777777" w:rsidR="00E54B25" w:rsidRPr="002D57FF" w:rsidRDefault="00E54B25" w:rsidP="001844B6">
            <w:pPr>
              <w:pStyle w:val="NormalWeb"/>
              <w:spacing w:before="0" w:beforeAutospacing="0" w:after="0" w:afterAutospacing="0"/>
              <w:jc w:val="both"/>
              <w:rPr>
                <w:bCs/>
                <w:sz w:val="20"/>
                <w:szCs w:val="20"/>
                <w:lang w:val="ro-RO"/>
              </w:rPr>
            </w:pPr>
            <w:r w:rsidRPr="002D57FF">
              <w:rPr>
                <w:bCs/>
                <w:sz w:val="20"/>
                <w:szCs w:val="20"/>
                <w:lang w:val="ro-RO"/>
              </w:rPr>
              <w:t xml:space="preserve">UAT CÂMPINEANCA </w:t>
            </w:r>
          </w:p>
          <w:p w14:paraId="05731265" w14:textId="77777777" w:rsidR="00E54B25" w:rsidRPr="002D57FF" w:rsidRDefault="00E54B25" w:rsidP="001844B6">
            <w:pPr>
              <w:jc w:val="both"/>
              <w:rPr>
                <w:rFonts w:ascii="Times New Roman" w:hAnsi="Times New Roman" w:cs="Times New Roman"/>
                <w:bCs/>
                <w:sz w:val="20"/>
                <w:szCs w:val="20"/>
                <w:lang w:val="it-IT"/>
              </w:rPr>
            </w:pPr>
            <w:r w:rsidRPr="002D57FF">
              <w:rPr>
                <w:rFonts w:ascii="Times New Roman" w:hAnsi="Times New Roman" w:cs="Times New Roman"/>
                <w:bCs/>
                <w:sz w:val="20"/>
                <w:szCs w:val="20"/>
                <w:lang w:val="it-IT"/>
              </w:rPr>
              <w:t>- suprafaţă teren 16.493 mp, extravilan tarla 0, parcela 345, 160, 78, număr cadastral 54884;</w:t>
            </w:r>
          </w:p>
          <w:p w14:paraId="3CFF212B" w14:textId="324BB927" w:rsidR="00E54B25" w:rsidRPr="002D57FF" w:rsidRDefault="00E54B25" w:rsidP="001844B6">
            <w:pPr>
              <w:jc w:val="both"/>
              <w:rPr>
                <w:rFonts w:ascii="Times New Roman" w:hAnsi="Times New Roman" w:cs="Times New Roman"/>
                <w:bCs/>
                <w:sz w:val="20"/>
                <w:szCs w:val="20"/>
                <w:lang w:val="it-IT"/>
              </w:rPr>
            </w:pPr>
            <w:r w:rsidRPr="002D57FF">
              <w:rPr>
                <w:rFonts w:ascii="Times New Roman" w:hAnsi="Times New Roman" w:cs="Times New Roman"/>
                <w:bCs/>
                <w:sz w:val="20"/>
                <w:szCs w:val="20"/>
                <w:lang w:val="it-IT"/>
              </w:rPr>
              <w:t>- suprafaţă teren 62.108 mp, din care 52.300 mp intravilan tarla 0, parcela 810, 55 și teren extravilan 9.808 mp tarla 0, parcelă 1232, număr cadastral 54889;</w:t>
            </w:r>
          </w:p>
          <w:p w14:paraId="75592347" w14:textId="77777777" w:rsidR="00612221" w:rsidRPr="002D57FF" w:rsidRDefault="00612221" w:rsidP="001844B6">
            <w:pPr>
              <w:pStyle w:val="NormalWeb"/>
              <w:spacing w:before="0" w:beforeAutospacing="0" w:after="0" w:afterAutospacing="0"/>
              <w:jc w:val="both"/>
              <w:rPr>
                <w:rFonts w:eastAsiaTheme="minorHAnsi"/>
                <w:bCs/>
                <w:kern w:val="2"/>
                <w:sz w:val="20"/>
                <w:szCs w:val="20"/>
                <w:lang w:val="ro-RO" w:eastAsia="en-US"/>
                <w14:ligatures w14:val="standardContextual"/>
              </w:rPr>
            </w:pPr>
            <w:r w:rsidRPr="002D57FF">
              <w:rPr>
                <w:rFonts w:eastAsiaTheme="minorHAnsi"/>
                <w:bCs/>
                <w:kern w:val="2"/>
                <w:sz w:val="20"/>
                <w:szCs w:val="20"/>
                <w:lang w:val="ro-RO" w:eastAsia="en-US"/>
                <w14:ligatures w14:val="standardContextual"/>
              </w:rPr>
              <w:t xml:space="preserve">UAT VÂRTEȘCOIU </w:t>
            </w:r>
          </w:p>
          <w:p w14:paraId="04055801" w14:textId="5A6F021A" w:rsidR="00612221" w:rsidRPr="002D57FF" w:rsidRDefault="00612221" w:rsidP="001844B6">
            <w:pPr>
              <w:pStyle w:val="NormalWeb"/>
              <w:spacing w:before="0" w:beforeAutospacing="0" w:after="0" w:afterAutospacing="0"/>
              <w:jc w:val="both"/>
              <w:rPr>
                <w:rFonts w:eastAsiaTheme="minorHAnsi"/>
                <w:bCs/>
                <w:kern w:val="2"/>
                <w:sz w:val="20"/>
                <w:szCs w:val="20"/>
                <w:lang w:val="ro-RO" w:eastAsia="en-US"/>
                <w14:ligatures w14:val="standardContextual"/>
              </w:rPr>
            </w:pPr>
            <w:r w:rsidRPr="002D57FF">
              <w:rPr>
                <w:rFonts w:eastAsiaTheme="minorHAnsi"/>
                <w:bCs/>
                <w:kern w:val="2"/>
                <w:sz w:val="20"/>
                <w:szCs w:val="20"/>
                <w:lang w:val="ro-RO" w:eastAsia="en-US"/>
                <w14:ligatures w14:val="standardContextual"/>
              </w:rPr>
              <w:t>- suprafaţă teren 46.245 mp,</w:t>
            </w:r>
            <w:r w:rsidR="006571BD" w:rsidRPr="002D57FF">
              <w:rPr>
                <w:rFonts w:eastAsiaTheme="minorHAnsi"/>
                <w:bCs/>
                <w:kern w:val="2"/>
                <w:sz w:val="20"/>
                <w:szCs w:val="20"/>
                <w:lang w:val="ro-RO" w:eastAsia="en-US"/>
                <w14:ligatures w14:val="standardContextual"/>
              </w:rPr>
              <w:t xml:space="preserve"> </w:t>
            </w:r>
            <w:r w:rsidRPr="002D57FF">
              <w:rPr>
                <w:rFonts w:eastAsiaTheme="minorHAnsi"/>
                <w:bCs/>
                <w:kern w:val="2"/>
                <w:sz w:val="20"/>
                <w:szCs w:val="20"/>
                <w:lang w:val="ro-RO" w:eastAsia="en-US"/>
                <w14:ligatures w14:val="standardContextual"/>
              </w:rPr>
              <w:t xml:space="preserve">din care intravilan 40.439 mp tarla 0, parcelă 156, </w:t>
            </w:r>
          </w:p>
          <w:p w14:paraId="06496D3F" w14:textId="77777777" w:rsidR="00612221" w:rsidRPr="002D57FF" w:rsidRDefault="00612221" w:rsidP="001844B6">
            <w:pPr>
              <w:pStyle w:val="NormalWeb"/>
              <w:spacing w:before="0" w:beforeAutospacing="0" w:after="0" w:afterAutospacing="0"/>
              <w:jc w:val="both"/>
              <w:rPr>
                <w:rFonts w:eastAsiaTheme="minorHAnsi"/>
                <w:bCs/>
                <w:kern w:val="2"/>
                <w:sz w:val="20"/>
                <w:szCs w:val="20"/>
                <w:lang w:val="ro-RO" w:eastAsia="en-US"/>
                <w14:ligatures w14:val="standardContextual"/>
              </w:rPr>
            </w:pPr>
            <w:r w:rsidRPr="002D57FF">
              <w:rPr>
                <w:rFonts w:eastAsiaTheme="minorHAnsi"/>
                <w:bCs/>
                <w:kern w:val="2"/>
                <w:sz w:val="20"/>
                <w:szCs w:val="20"/>
                <w:lang w:val="ro-RO" w:eastAsia="en-US"/>
                <w14:ligatures w14:val="standardContextual"/>
              </w:rPr>
              <w:t xml:space="preserve">- 2.068 mp tarla 0, parcelă 342 și teren extravilan 3.738 mp, tarla 0, parcelă 342, număr cadastral 53461; </w:t>
            </w:r>
          </w:p>
          <w:p w14:paraId="334CEE14" w14:textId="77777777" w:rsidR="00612221" w:rsidRPr="002D57FF" w:rsidRDefault="00612221" w:rsidP="001844B6">
            <w:pPr>
              <w:pStyle w:val="NormalWeb"/>
              <w:spacing w:before="0" w:beforeAutospacing="0" w:after="0" w:afterAutospacing="0"/>
              <w:jc w:val="both"/>
              <w:rPr>
                <w:rFonts w:eastAsiaTheme="minorHAnsi"/>
                <w:bCs/>
                <w:kern w:val="2"/>
                <w:sz w:val="20"/>
                <w:szCs w:val="20"/>
                <w:lang w:val="ro-RO" w:eastAsia="en-US"/>
                <w14:ligatures w14:val="standardContextual"/>
              </w:rPr>
            </w:pPr>
            <w:r w:rsidRPr="002D57FF">
              <w:rPr>
                <w:rFonts w:eastAsiaTheme="minorHAnsi"/>
                <w:bCs/>
                <w:kern w:val="2"/>
                <w:sz w:val="20"/>
                <w:szCs w:val="20"/>
                <w:lang w:val="ro-RO" w:eastAsia="en-US"/>
                <w14:ligatures w14:val="standardContextual"/>
              </w:rPr>
              <w:t xml:space="preserve">- suprafaţă teren 2870 mp, intravilan, tarla 0, parcelă 949, număr cadastral 59062; </w:t>
            </w:r>
          </w:p>
          <w:p w14:paraId="6F1FD0BD" w14:textId="3297C44B" w:rsidR="00612221" w:rsidRDefault="00612221" w:rsidP="001844B6">
            <w:pPr>
              <w:pStyle w:val="NormalWeb"/>
              <w:spacing w:before="0" w:beforeAutospacing="0" w:after="0" w:afterAutospacing="0"/>
              <w:jc w:val="both"/>
              <w:rPr>
                <w:rFonts w:eastAsiaTheme="minorHAnsi"/>
                <w:bCs/>
                <w:kern w:val="2"/>
                <w:sz w:val="18"/>
                <w:szCs w:val="18"/>
                <w:lang w:val="ro-RO" w:eastAsia="en-US"/>
                <w14:ligatures w14:val="standardContextual"/>
              </w:rPr>
            </w:pPr>
            <w:r w:rsidRPr="002D57FF">
              <w:rPr>
                <w:rFonts w:eastAsiaTheme="minorHAnsi"/>
                <w:bCs/>
                <w:kern w:val="2"/>
                <w:sz w:val="20"/>
                <w:szCs w:val="20"/>
                <w:lang w:val="ro-RO" w:eastAsia="en-US"/>
                <w14:ligatures w14:val="standardContextual"/>
              </w:rPr>
              <w:t xml:space="preserve">- suprafaţă teren 31.235 mp, din care intravilan 11.970 mp tarla 0, parcelă 949, 5.835 mp tarla 0, parcelă 20, și teren </w:t>
            </w:r>
            <w:r w:rsidRPr="002D57FF">
              <w:rPr>
                <w:rFonts w:eastAsiaTheme="minorHAnsi"/>
                <w:bCs/>
                <w:kern w:val="2"/>
                <w:sz w:val="20"/>
                <w:szCs w:val="20"/>
                <w:lang w:val="ro-RO" w:eastAsia="en-US"/>
                <w14:ligatures w14:val="standardContextual"/>
              </w:rPr>
              <w:lastRenderedPageBreak/>
              <w:t>extravilan 13.430 mp, tarla 0, parcelă 2132, număr cadastral 53463</w:t>
            </w:r>
            <w:r w:rsidRPr="00612221">
              <w:rPr>
                <w:rFonts w:eastAsiaTheme="minorHAnsi"/>
                <w:bCs/>
                <w:kern w:val="2"/>
                <w:sz w:val="18"/>
                <w:szCs w:val="18"/>
                <w:lang w:val="ro-RO" w:eastAsia="en-US"/>
                <w14:ligatures w14:val="standardContextual"/>
              </w:rPr>
              <w:t>;</w:t>
            </w:r>
          </w:p>
          <w:p w14:paraId="0175C652" w14:textId="77777777" w:rsidR="00612221" w:rsidRDefault="00612221" w:rsidP="00612221">
            <w:pPr>
              <w:pStyle w:val="Frspaiere"/>
              <w:jc w:val="both"/>
              <w:rPr>
                <w:rFonts w:ascii="Times New Roman" w:eastAsia="Times New Roman" w:hAnsi="Times New Roman" w:cs="Times New Roman"/>
                <w:bCs/>
                <w:kern w:val="0"/>
                <w:sz w:val="20"/>
                <w:szCs w:val="20"/>
                <w:lang w:eastAsia="en-GB"/>
                <w14:ligatures w14:val="none"/>
              </w:rPr>
            </w:pPr>
            <w:r w:rsidRPr="00612221">
              <w:rPr>
                <w:rFonts w:ascii="Times New Roman" w:eastAsia="Times New Roman" w:hAnsi="Times New Roman" w:cs="Times New Roman"/>
                <w:bCs/>
                <w:kern w:val="0"/>
                <w:sz w:val="20"/>
                <w:szCs w:val="20"/>
                <w:lang w:eastAsia="en-GB"/>
                <w14:ligatures w14:val="none"/>
              </w:rPr>
              <w:t xml:space="preserve">UAT FOCȘANI </w:t>
            </w:r>
          </w:p>
          <w:p w14:paraId="40A37702" w14:textId="40701D5A" w:rsidR="00612221" w:rsidRPr="00FB636C" w:rsidRDefault="00612221" w:rsidP="00612221">
            <w:pPr>
              <w:pStyle w:val="Frspaiere"/>
              <w:jc w:val="both"/>
              <w:rPr>
                <w:rFonts w:ascii="Times New Roman" w:eastAsia="Times New Roman" w:hAnsi="Times New Roman" w:cs="Times New Roman"/>
                <w:bCs/>
                <w:kern w:val="0"/>
                <w:sz w:val="20"/>
                <w:szCs w:val="20"/>
                <w:lang w:eastAsia="en-GB"/>
                <w14:ligatures w14:val="none"/>
              </w:rPr>
            </w:pPr>
            <w:r w:rsidRPr="00612221">
              <w:rPr>
                <w:rFonts w:ascii="Times New Roman" w:eastAsia="Times New Roman" w:hAnsi="Times New Roman" w:cs="Times New Roman"/>
                <w:bCs/>
                <w:kern w:val="0"/>
                <w:sz w:val="20"/>
                <w:szCs w:val="20"/>
                <w:lang w:eastAsia="en-GB"/>
                <w14:ligatures w14:val="none"/>
              </w:rPr>
              <w:t>- suprafaţă teren 19714 mp,</w:t>
            </w:r>
            <w:r>
              <w:rPr>
                <w:rFonts w:ascii="Times New Roman" w:eastAsia="Times New Roman" w:hAnsi="Times New Roman" w:cs="Times New Roman"/>
                <w:bCs/>
                <w:kern w:val="0"/>
                <w:sz w:val="20"/>
                <w:szCs w:val="20"/>
                <w:lang w:eastAsia="en-GB"/>
                <w14:ligatures w14:val="none"/>
              </w:rPr>
              <w:t xml:space="preserve"> </w:t>
            </w:r>
            <w:r w:rsidRPr="00612221">
              <w:rPr>
                <w:rFonts w:ascii="Times New Roman" w:eastAsia="Times New Roman" w:hAnsi="Times New Roman" w:cs="Times New Roman"/>
                <w:bCs/>
                <w:kern w:val="0"/>
                <w:sz w:val="20"/>
                <w:szCs w:val="20"/>
                <w:lang w:eastAsia="en-GB"/>
                <w14:ligatures w14:val="none"/>
              </w:rPr>
              <w:t>din care intravilan, tarla 0, parcelă 2969, 903 număr cadastral 74352;</w:t>
            </w:r>
          </w:p>
        </w:tc>
        <w:tc>
          <w:tcPr>
            <w:tcW w:w="1701" w:type="dxa"/>
          </w:tcPr>
          <w:p w14:paraId="1C8E79C7" w14:textId="77777777" w:rsidR="00C44649" w:rsidRDefault="00C44649" w:rsidP="00C44649">
            <w:pPr>
              <w:pStyle w:val="Frspaiere"/>
              <w:jc w:val="center"/>
              <w:rPr>
                <w:rFonts w:ascii="Times New Roman" w:hAnsi="Times New Roman" w:cs="Times New Roman"/>
                <w:sz w:val="20"/>
                <w:szCs w:val="20"/>
              </w:rPr>
            </w:pPr>
          </w:p>
          <w:p w14:paraId="2F3E5EB1" w14:textId="77777777" w:rsidR="00C44649" w:rsidRDefault="00C44649" w:rsidP="00C44649">
            <w:pPr>
              <w:pStyle w:val="Frspaiere"/>
              <w:jc w:val="center"/>
              <w:rPr>
                <w:rFonts w:ascii="Times New Roman" w:hAnsi="Times New Roman" w:cs="Times New Roman"/>
                <w:sz w:val="20"/>
                <w:szCs w:val="20"/>
              </w:rPr>
            </w:pPr>
          </w:p>
          <w:p w14:paraId="13F59C29" w14:textId="77777777" w:rsidR="00C44649" w:rsidRDefault="00C44649" w:rsidP="00C44649">
            <w:pPr>
              <w:pStyle w:val="Frspaiere"/>
              <w:jc w:val="center"/>
              <w:rPr>
                <w:rFonts w:ascii="Times New Roman" w:hAnsi="Times New Roman" w:cs="Times New Roman"/>
                <w:sz w:val="20"/>
                <w:szCs w:val="20"/>
              </w:rPr>
            </w:pPr>
          </w:p>
          <w:p w14:paraId="5A1951FB" w14:textId="06C37895" w:rsidR="00E54B25" w:rsidRPr="001844B6" w:rsidRDefault="00E54B25" w:rsidP="00C44649">
            <w:pPr>
              <w:pStyle w:val="Frspaiere"/>
              <w:jc w:val="center"/>
              <w:rPr>
                <w:rFonts w:ascii="Times New Roman" w:hAnsi="Times New Roman" w:cs="Times New Roman"/>
                <w:sz w:val="20"/>
                <w:szCs w:val="20"/>
              </w:rPr>
            </w:pPr>
            <w:r w:rsidRPr="001844B6">
              <w:rPr>
                <w:rFonts w:ascii="Times New Roman" w:hAnsi="Times New Roman" w:cs="Times New Roman"/>
                <w:sz w:val="20"/>
                <w:szCs w:val="20"/>
              </w:rPr>
              <w:t>1973</w:t>
            </w:r>
          </w:p>
        </w:tc>
        <w:tc>
          <w:tcPr>
            <w:tcW w:w="1985" w:type="dxa"/>
          </w:tcPr>
          <w:p w14:paraId="2382459B" w14:textId="77777777" w:rsidR="00C44649" w:rsidRDefault="00C44649" w:rsidP="00C44649">
            <w:pPr>
              <w:pStyle w:val="Frspaiere"/>
              <w:jc w:val="center"/>
              <w:rPr>
                <w:rFonts w:ascii="Times New Roman" w:hAnsi="Times New Roman" w:cs="Times New Roman"/>
                <w:sz w:val="20"/>
                <w:szCs w:val="20"/>
              </w:rPr>
            </w:pPr>
          </w:p>
          <w:p w14:paraId="570C4644" w14:textId="77777777" w:rsidR="00C44649" w:rsidRDefault="00C44649" w:rsidP="00C44649">
            <w:pPr>
              <w:pStyle w:val="Frspaiere"/>
              <w:jc w:val="center"/>
              <w:rPr>
                <w:rFonts w:ascii="Times New Roman" w:hAnsi="Times New Roman" w:cs="Times New Roman"/>
                <w:sz w:val="20"/>
                <w:szCs w:val="20"/>
              </w:rPr>
            </w:pPr>
          </w:p>
          <w:p w14:paraId="024A0748" w14:textId="77777777" w:rsidR="00C44649" w:rsidRDefault="00C44649" w:rsidP="00C44649">
            <w:pPr>
              <w:pStyle w:val="Frspaiere"/>
              <w:jc w:val="center"/>
              <w:rPr>
                <w:rFonts w:ascii="Times New Roman" w:hAnsi="Times New Roman" w:cs="Times New Roman"/>
                <w:sz w:val="20"/>
                <w:szCs w:val="20"/>
              </w:rPr>
            </w:pPr>
          </w:p>
          <w:p w14:paraId="186AE440" w14:textId="0CF085CF" w:rsidR="00E54B25" w:rsidRPr="001844B6" w:rsidRDefault="00E54B25" w:rsidP="00C44649">
            <w:pPr>
              <w:pStyle w:val="Frspaiere"/>
              <w:jc w:val="center"/>
              <w:rPr>
                <w:rFonts w:ascii="Times New Roman" w:hAnsi="Times New Roman" w:cs="Times New Roman"/>
                <w:sz w:val="20"/>
                <w:szCs w:val="20"/>
              </w:rPr>
            </w:pPr>
            <w:r w:rsidRPr="001844B6">
              <w:rPr>
                <w:rFonts w:ascii="Times New Roman" w:hAnsi="Times New Roman" w:cs="Times New Roman"/>
                <w:sz w:val="20"/>
                <w:szCs w:val="20"/>
              </w:rPr>
              <w:t>478,068</w:t>
            </w:r>
          </w:p>
        </w:tc>
        <w:tc>
          <w:tcPr>
            <w:tcW w:w="3543" w:type="dxa"/>
          </w:tcPr>
          <w:p w14:paraId="50F760FF" w14:textId="5CDE2B3F" w:rsidR="00E54B25" w:rsidRPr="002D57FF" w:rsidRDefault="00E54B25" w:rsidP="001844B6">
            <w:pPr>
              <w:pStyle w:val="NormalWeb"/>
              <w:spacing w:before="0" w:beforeAutospacing="0" w:after="0" w:afterAutospacing="0"/>
              <w:jc w:val="both"/>
              <w:rPr>
                <w:bCs/>
                <w:sz w:val="20"/>
                <w:szCs w:val="20"/>
                <w:lang w:val="ro-RO"/>
              </w:rPr>
            </w:pPr>
            <w:r w:rsidRPr="002D57FF">
              <w:rPr>
                <w:bCs/>
                <w:sz w:val="20"/>
                <w:szCs w:val="20"/>
                <w:lang w:val="ro-RO"/>
              </w:rPr>
              <w:t>Domeniul public al judeţului Vrancea potrivit Hotărârii Consiliului Județean Vrancea nr. 19 din 25 ianuarie 2022, Hotărârii Consiliului Județean nr. 3/2010, Hotărârea Guvernului nr. 630/2010 şi Anexei nr. 2 la Hotărârea Guvernului nr. 540/2000.</w:t>
            </w:r>
          </w:p>
          <w:p w14:paraId="66A498CA" w14:textId="431043A3" w:rsidR="00E54B25" w:rsidRPr="002D57FF" w:rsidRDefault="00E54B25" w:rsidP="001844B6">
            <w:pPr>
              <w:pStyle w:val="NormalWeb"/>
              <w:spacing w:before="0" w:beforeAutospacing="0" w:after="0" w:afterAutospacing="0"/>
              <w:jc w:val="both"/>
              <w:rPr>
                <w:bCs/>
                <w:sz w:val="20"/>
                <w:szCs w:val="20"/>
                <w:lang w:val="it-IT"/>
              </w:rPr>
            </w:pPr>
            <w:r w:rsidRPr="002D57FF">
              <w:rPr>
                <w:bCs/>
                <w:sz w:val="20"/>
                <w:szCs w:val="20"/>
                <w:lang w:val="it-IT"/>
              </w:rPr>
              <w:t xml:space="preserve">Nr. carte funciară 54884, 54889, UAT Câmpineanca </w:t>
            </w:r>
          </w:p>
          <w:p w14:paraId="67D4E8F3" w14:textId="305F7486" w:rsidR="00E54B25" w:rsidRPr="002D57FF" w:rsidRDefault="00E54B25" w:rsidP="001844B6">
            <w:pPr>
              <w:pStyle w:val="Indentcorptext"/>
              <w:ind w:left="0"/>
              <w:rPr>
                <w:bCs/>
                <w:sz w:val="20"/>
                <w:szCs w:val="20"/>
                <w:lang w:val="it-IT"/>
              </w:rPr>
            </w:pPr>
            <w:r w:rsidRPr="002D57FF">
              <w:rPr>
                <w:bCs/>
                <w:sz w:val="20"/>
                <w:szCs w:val="20"/>
                <w:lang w:val="it-IT"/>
              </w:rPr>
              <w:t>Nr. carte funciară 53461, 53463, 59062, UAT Vărteșcoiu</w:t>
            </w:r>
          </w:p>
          <w:p w14:paraId="57C32B76" w14:textId="6DF99C60" w:rsidR="00E54B25" w:rsidRPr="001844B6" w:rsidRDefault="00E54B25" w:rsidP="001844B6">
            <w:pPr>
              <w:pStyle w:val="Frspaiere"/>
              <w:jc w:val="both"/>
              <w:rPr>
                <w:rFonts w:ascii="Times New Roman" w:hAnsi="Times New Roman" w:cs="Times New Roman"/>
                <w:b/>
                <w:bCs/>
                <w:sz w:val="28"/>
                <w:szCs w:val="28"/>
              </w:rPr>
            </w:pPr>
            <w:r w:rsidRPr="002D57FF">
              <w:rPr>
                <w:rFonts w:ascii="Times New Roman" w:hAnsi="Times New Roman" w:cs="Times New Roman"/>
                <w:sz w:val="20"/>
                <w:szCs w:val="20"/>
              </w:rPr>
              <w:t>Nr. carte funciară 74352 UAT Focșani</w:t>
            </w:r>
          </w:p>
        </w:tc>
      </w:tr>
      <w:tr w:rsidR="00C434CE" w:rsidRPr="001844B6" w14:paraId="752B4E78" w14:textId="77777777" w:rsidTr="006739DF">
        <w:tc>
          <w:tcPr>
            <w:tcW w:w="567" w:type="dxa"/>
          </w:tcPr>
          <w:p w14:paraId="153F5054" w14:textId="303B76AE" w:rsidR="001F1F78" w:rsidRPr="001844B6" w:rsidRDefault="001F1F78" w:rsidP="001F1F78">
            <w:pPr>
              <w:pStyle w:val="Frspaiere"/>
              <w:rPr>
                <w:rFonts w:ascii="Times New Roman" w:hAnsi="Times New Roman" w:cs="Times New Roman"/>
                <w:sz w:val="20"/>
                <w:szCs w:val="20"/>
              </w:rPr>
            </w:pPr>
            <w:r w:rsidRPr="001844B6">
              <w:rPr>
                <w:rFonts w:ascii="Times New Roman" w:hAnsi="Times New Roman" w:cs="Times New Roman"/>
                <w:sz w:val="20"/>
                <w:szCs w:val="20"/>
              </w:rPr>
              <w:t>177</w:t>
            </w:r>
          </w:p>
        </w:tc>
        <w:tc>
          <w:tcPr>
            <w:tcW w:w="851" w:type="dxa"/>
          </w:tcPr>
          <w:p w14:paraId="38F967C7" w14:textId="258CA295" w:rsidR="001F1F78" w:rsidRPr="001844B6" w:rsidRDefault="001F1F78" w:rsidP="001F1F78">
            <w:pPr>
              <w:pStyle w:val="Frspaiere"/>
              <w:rPr>
                <w:rFonts w:ascii="Times New Roman" w:hAnsi="Times New Roman" w:cs="Times New Roman"/>
                <w:sz w:val="20"/>
                <w:szCs w:val="20"/>
              </w:rPr>
            </w:pPr>
            <w:r w:rsidRPr="001844B6">
              <w:rPr>
                <w:rFonts w:ascii="Times New Roman" w:hAnsi="Times New Roman" w:cs="Times New Roman"/>
                <w:sz w:val="20"/>
                <w:szCs w:val="20"/>
              </w:rPr>
              <w:t>1.6.2</w:t>
            </w:r>
          </w:p>
        </w:tc>
        <w:tc>
          <w:tcPr>
            <w:tcW w:w="2126" w:type="dxa"/>
          </w:tcPr>
          <w:p w14:paraId="530F1F26" w14:textId="19DFA301" w:rsidR="001F1F78" w:rsidRPr="001844B6" w:rsidRDefault="001F1F78" w:rsidP="001F1F78">
            <w:pPr>
              <w:pStyle w:val="Frspaiere"/>
              <w:rPr>
                <w:rFonts w:ascii="Times New Roman" w:hAnsi="Times New Roman" w:cs="Times New Roman"/>
                <w:sz w:val="20"/>
                <w:szCs w:val="20"/>
              </w:rPr>
            </w:pPr>
            <w:r w:rsidRPr="001844B6">
              <w:rPr>
                <w:rFonts w:ascii="Times New Roman" w:hAnsi="Times New Roman" w:cs="Times New Roman"/>
                <w:bCs/>
                <w:sz w:val="20"/>
                <w:szCs w:val="20"/>
              </w:rPr>
              <w:t>Crângul Petrești – Rezervație de arhitectură și tehnică populară</w:t>
            </w:r>
          </w:p>
        </w:tc>
        <w:tc>
          <w:tcPr>
            <w:tcW w:w="3827" w:type="dxa"/>
          </w:tcPr>
          <w:p w14:paraId="7E339A70" w14:textId="63051027" w:rsidR="001F1F78" w:rsidRPr="001844B6" w:rsidRDefault="001F1F78" w:rsidP="001844B6">
            <w:pPr>
              <w:jc w:val="both"/>
              <w:rPr>
                <w:rFonts w:ascii="Times New Roman" w:hAnsi="Times New Roman" w:cs="Times New Roman"/>
                <w:bCs/>
                <w:sz w:val="20"/>
                <w:szCs w:val="20"/>
              </w:rPr>
            </w:pPr>
            <w:r w:rsidRPr="001844B6">
              <w:rPr>
                <w:rFonts w:ascii="Times New Roman" w:hAnsi="Times New Roman" w:cs="Times New Roman"/>
                <w:bCs/>
                <w:sz w:val="20"/>
                <w:szCs w:val="20"/>
              </w:rPr>
              <w:t xml:space="preserve">Comuna Vânători, sat Petrești, str. Muzeului, nr. 1, suprafață teren  129.156 mp, extravilan, tarla 86, parcelă 605, 606, 606/1, 606/2, număr cadastral </w:t>
            </w:r>
            <w:r w:rsidRPr="001844B6">
              <w:rPr>
                <w:rFonts w:ascii="Times New Roman" w:hAnsi="Times New Roman" w:cs="Times New Roman"/>
                <w:b/>
                <w:sz w:val="20"/>
                <w:szCs w:val="20"/>
              </w:rPr>
              <w:t>52557</w:t>
            </w:r>
            <w:r w:rsidRPr="001844B6">
              <w:rPr>
                <w:rFonts w:ascii="Times New Roman" w:hAnsi="Times New Roman" w:cs="Times New Roman"/>
                <w:bCs/>
                <w:sz w:val="20"/>
                <w:szCs w:val="20"/>
              </w:rPr>
              <w:t>, din care:</w:t>
            </w:r>
          </w:p>
          <w:p w14:paraId="1CB8BEDD" w14:textId="77777777" w:rsidR="001F1F78" w:rsidRPr="001844B6" w:rsidRDefault="001F1F78" w:rsidP="001844B6">
            <w:pPr>
              <w:jc w:val="both"/>
              <w:rPr>
                <w:rFonts w:ascii="Times New Roman" w:hAnsi="Times New Roman" w:cs="Times New Roman"/>
                <w:bCs/>
                <w:sz w:val="20"/>
                <w:szCs w:val="20"/>
              </w:rPr>
            </w:pPr>
            <w:r w:rsidRPr="001844B6">
              <w:rPr>
                <w:rFonts w:ascii="Times New Roman" w:hAnsi="Times New Roman" w:cs="Times New Roman"/>
                <w:bCs/>
                <w:sz w:val="20"/>
                <w:szCs w:val="20"/>
              </w:rPr>
              <w:t>- suprafață teren 23.525 mp, tarla 86, parcelă 606, 606/1, 606/2, categorie de folosință curți construcții;</w:t>
            </w:r>
          </w:p>
          <w:p w14:paraId="2943646F" w14:textId="6ABEAF46" w:rsidR="008E75E8" w:rsidRPr="001844B6" w:rsidRDefault="001F1F78" w:rsidP="001844B6">
            <w:pPr>
              <w:jc w:val="both"/>
              <w:rPr>
                <w:rFonts w:ascii="Times New Roman" w:hAnsi="Times New Roman" w:cs="Times New Roman"/>
                <w:bCs/>
                <w:sz w:val="20"/>
                <w:szCs w:val="20"/>
              </w:rPr>
            </w:pPr>
            <w:r w:rsidRPr="001844B6">
              <w:rPr>
                <w:rFonts w:ascii="Times New Roman" w:hAnsi="Times New Roman" w:cs="Times New Roman"/>
                <w:bCs/>
                <w:sz w:val="20"/>
                <w:szCs w:val="20"/>
              </w:rPr>
              <w:t>suprafață construită 105.631 mp, tarla 86, parcelă 605, categorie de folosință pădure:</w:t>
            </w:r>
          </w:p>
          <w:p w14:paraId="1B60A236" w14:textId="397381FC" w:rsidR="00C44649" w:rsidRPr="001844B6" w:rsidRDefault="001F1F78" w:rsidP="001844B6">
            <w:pPr>
              <w:jc w:val="both"/>
              <w:rPr>
                <w:rFonts w:ascii="Times New Roman" w:hAnsi="Times New Roman" w:cs="Times New Roman"/>
                <w:bCs/>
                <w:sz w:val="20"/>
                <w:szCs w:val="20"/>
              </w:rPr>
            </w:pPr>
            <w:r w:rsidRPr="001844B6">
              <w:rPr>
                <w:rFonts w:ascii="Times New Roman" w:hAnsi="Times New Roman" w:cs="Times New Roman"/>
                <w:bCs/>
                <w:sz w:val="20"/>
                <w:szCs w:val="20"/>
              </w:rPr>
              <w:t>Terenul este străbătut de un sistem de colectare de ape pluviale subteran 85 mp și de o rețea de alimentare cu apă subterană de 5 mp.</w:t>
            </w:r>
          </w:p>
          <w:p w14:paraId="3C225C6D" w14:textId="71446F7B" w:rsidR="00C44649" w:rsidRPr="001844B6" w:rsidRDefault="001F1F78" w:rsidP="001844B6">
            <w:pPr>
              <w:jc w:val="both"/>
              <w:rPr>
                <w:rFonts w:ascii="Times New Roman" w:hAnsi="Times New Roman" w:cs="Times New Roman"/>
                <w:bCs/>
                <w:sz w:val="20"/>
                <w:szCs w:val="20"/>
              </w:rPr>
            </w:pPr>
            <w:r w:rsidRPr="001844B6">
              <w:rPr>
                <w:rFonts w:ascii="Times New Roman" w:hAnsi="Times New Roman" w:cs="Times New Roman"/>
                <w:bCs/>
                <w:sz w:val="20"/>
                <w:szCs w:val="20"/>
              </w:rPr>
              <w:t>C1 – complex administrativ, suprafață construită 110 mp, suprafață construită desfășurată 110 mp, regim de înălțime P, număr cadastral 52557-C1</w:t>
            </w:r>
          </w:p>
          <w:p w14:paraId="03040B43" w14:textId="77777777" w:rsidR="00C44649" w:rsidRDefault="001F1F78" w:rsidP="001844B6">
            <w:pPr>
              <w:jc w:val="both"/>
              <w:rPr>
                <w:rFonts w:ascii="Times New Roman" w:hAnsi="Times New Roman" w:cs="Times New Roman"/>
                <w:bCs/>
                <w:sz w:val="20"/>
                <w:szCs w:val="20"/>
              </w:rPr>
            </w:pPr>
            <w:r w:rsidRPr="001844B6">
              <w:rPr>
                <w:rFonts w:ascii="Times New Roman" w:hAnsi="Times New Roman" w:cs="Times New Roman"/>
                <w:bCs/>
                <w:sz w:val="20"/>
                <w:szCs w:val="20"/>
              </w:rPr>
              <w:t xml:space="preserve">C2 – cabană, suprafață construită 168 mp, suprafață construită desfășurată 168 mp, regim de înălțime P, număr cadastral </w:t>
            </w:r>
          </w:p>
          <w:p w14:paraId="33B5D725" w14:textId="7EA58FD7" w:rsidR="008D63BC" w:rsidRPr="001844B6" w:rsidRDefault="001F1F78" w:rsidP="001844B6">
            <w:pPr>
              <w:jc w:val="both"/>
              <w:rPr>
                <w:rFonts w:ascii="Times New Roman" w:hAnsi="Times New Roman" w:cs="Times New Roman"/>
                <w:bCs/>
                <w:sz w:val="20"/>
                <w:szCs w:val="20"/>
              </w:rPr>
            </w:pPr>
            <w:r w:rsidRPr="001844B6">
              <w:rPr>
                <w:rFonts w:ascii="Times New Roman" w:hAnsi="Times New Roman" w:cs="Times New Roman"/>
                <w:bCs/>
                <w:sz w:val="20"/>
                <w:szCs w:val="20"/>
              </w:rPr>
              <w:t>52557-C2</w:t>
            </w:r>
          </w:p>
          <w:p w14:paraId="6253F7C6" w14:textId="2304F055" w:rsidR="001F1F78" w:rsidRPr="001844B6" w:rsidRDefault="001F1F78" w:rsidP="001844B6">
            <w:pPr>
              <w:jc w:val="both"/>
              <w:rPr>
                <w:rFonts w:ascii="Times New Roman" w:hAnsi="Times New Roman" w:cs="Times New Roman"/>
                <w:bCs/>
                <w:sz w:val="20"/>
                <w:szCs w:val="20"/>
              </w:rPr>
            </w:pPr>
            <w:r w:rsidRPr="001844B6">
              <w:rPr>
                <w:rFonts w:ascii="Times New Roman" w:hAnsi="Times New Roman" w:cs="Times New Roman"/>
                <w:bCs/>
                <w:sz w:val="20"/>
                <w:szCs w:val="20"/>
              </w:rPr>
              <w:t>C3 – garaj, suprafață construită 54 mp, suprafață construită desfășurată 54 mp, regim de înălțime P, număr cadastral 52557-C3</w:t>
            </w:r>
          </w:p>
          <w:p w14:paraId="119BBD6F" w14:textId="77777777" w:rsidR="00C44649" w:rsidRDefault="001F1F78" w:rsidP="001844B6">
            <w:pPr>
              <w:jc w:val="both"/>
              <w:rPr>
                <w:rFonts w:ascii="Times New Roman" w:hAnsi="Times New Roman" w:cs="Times New Roman"/>
                <w:bCs/>
                <w:sz w:val="20"/>
                <w:szCs w:val="20"/>
              </w:rPr>
            </w:pPr>
            <w:r w:rsidRPr="001844B6">
              <w:rPr>
                <w:rFonts w:ascii="Times New Roman" w:hAnsi="Times New Roman" w:cs="Times New Roman"/>
                <w:bCs/>
                <w:sz w:val="20"/>
                <w:szCs w:val="20"/>
              </w:rPr>
              <w:t xml:space="preserve">C4 – cabină poartă, suprafață construită 24 mp, suprafață construită desfășurată 24 mp, regim de înălțime P, număr cadastral </w:t>
            </w:r>
          </w:p>
          <w:p w14:paraId="05CAB135" w14:textId="66C234A9" w:rsidR="00BE2634" w:rsidRDefault="001F1F78" w:rsidP="001844B6">
            <w:pPr>
              <w:jc w:val="both"/>
              <w:rPr>
                <w:rFonts w:ascii="Times New Roman" w:hAnsi="Times New Roman" w:cs="Times New Roman"/>
                <w:bCs/>
                <w:sz w:val="20"/>
                <w:szCs w:val="20"/>
              </w:rPr>
            </w:pPr>
            <w:r w:rsidRPr="001844B6">
              <w:rPr>
                <w:rFonts w:ascii="Times New Roman" w:hAnsi="Times New Roman" w:cs="Times New Roman"/>
                <w:bCs/>
                <w:sz w:val="20"/>
                <w:szCs w:val="20"/>
              </w:rPr>
              <w:t>52557-C4</w:t>
            </w:r>
          </w:p>
          <w:p w14:paraId="1B7642CB" w14:textId="2EDD3141" w:rsidR="00F63EA7" w:rsidRDefault="001F1F78" w:rsidP="001844B6">
            <w:pPr>
              <w:jc w:val="both"/>
              <w:rPr>
                <w:rFonts w:ascii="Times New Roman" w:hAnsi="Times New Roman" w:cs="Times New Roman"/>
                <w:bCs/>
                <w:sz w:val="20"/>
                <w:szCs w:val="20"/>
              </w:rPr>
            </w:pPr>
            <w:r w:rsidRPr="001844B6">
              <w:rPr>
                <w:rFonts w:ascii="Times New Roman" w:hAnsi="Times New Roman" w:cs="Times New Roman"/>
                <w:bCs/>
                <w:sz w:val="20"/>
                <w:szCs w:val="20"/>
              </w:rPr>
              <w:t>C5 – grup sanitar, suprafață construită 36 mp, suprafață construită desfășurată 36 mp, regim de înălțime P, număr cadastral 52557-C5</w:t>
            </w:r>
          </w:p>
          <w:p w14:paraId="1B45D1D4" w14:textId="77777777" w:rsidR="00F63EA7" w:rsidRDefault="00F63EA7" w:rsidP="00F63EA7">
            <w:pPr>
              <w:pStyle w:val="Frspaiere"/>
              <w:jc w:val="both"/>
              <w:rPr>
                <w:rFonts w:ascii="Times New Roman" w:hAnsi="Times New Roman" w:cs="Times New Roman"/>
                <w:bCs/>
                <w:sz w:val="20"/>
                <w:szCs w:val="20"/>
              </w:rPr>
            </w:pPr>
            <w:r w:rsidRPr="00F63EA7">
              <w:rPr>
                <w:rFonts w:ascii="Times New Roman" w:hAnsi="Times New Roman" w:cs="Times New Roman"/>
                <w:bCs/>
                <w:sz w:val="20"/>
                <w:szCs w:val="20"/>
              </w:rPr>
              <w:t xml:space="preserve">N - UAT Județul Vrancea, </w:t>
            </w:r>
          </w:p>
          <w:p w14:paraId="608F6A6F" w14:textId="77777777" w:rsidR="00F63EA7" w:rsidRPr="00F63EA7" w:rsidRDefault="00F63EA7" w:rsidP="00F63EA7">
            <w:pPr>
              <w:pStyle w:val="Frspaiere"/>
              <w:jc w:val="both"/>
              <w:rPr>
                <w:rFonts w:ascii="Times New Roman" w:hAnsi="Times New Roman" w:cs="Times New Roman"/>
                <w:bCs/>
                <w:sz w:val="20"/>
                <w:szCs w:val="20"/>
              </w:rPr>
            </w:pPr>
            <w:r w:rsidRPr="00F63EA7">
              <w:rPr>
                <w:rFonts w:ascii="Times New Roman" w:hAnsi="Times New Roman" w:cs="Times New Roman"/>
                <w:bCs/>
                <w:sz w:val="20"/>
                <w:szCs w:val="20"/>
              </w:rPr>
              <w:t>E - UAT Județul Vrancea,</w:t>
            </w:r>
          </w:p>
          <w:p w14:paraId="78F31BE8" w14:textId="77777777" w:rsidR="00F63EA7" w:rsidRDefault="00F63EA7" w:rsidP="00F63EA7">
            <w:pPr>
              <w:pStyle w:val="Frspaiere"/>
              <w:jc w:val="both"/>
              <w:rPr>
                <w:rFonts w:ascii="Times New Roman" w:hAnsi="Times New Roman" w:cs="Times New Roman"/>
                <w:sz w:val="20"/>
                <w:szCs w:val="20"/>
              </w:rPr>
            </w:pPr>
            <w:r w:rsidRPr="00F63EA7">
              <w:rPr>
                <w:rFonts w:ascii="Times New Roman" w:hAnsi="Times New Roman" w:cs="Times New Roman"/>
                <w:sz w:val="20"/>
                <w:szCs w:val="20"/>
              </w:rPr>
              <w:t xml:space="preserve">V - UAT Județul Vrancea, Statul Român (Regia Națională a Pădurilor - Romsilva), </w:t>
            </w:r>
          </w:p>
          <w:p w14:paraId="7397A29A" w14:textId="21828F97" w:rsidR="00F63EA7" w:rsidRDefault="00F63EA7" w:rsidP="00F63EA7">
            <w:pPr>
              <w:jc w:val="both"/>
              <w:rPr>
                <w:rFonts w:ascii="Times New Roman" w:hAnsi="Times New Roman" w:cs="Times New Roman"/>
                <w:bCs/>
                <w:sz w:val="20"/>
                <w:szCs w:val="20"/>
              </w:rPr>
            </w:pPr>
            <w:r w:rsidRPr="00F63EA7">
              <w:rPr>
                <w:rFonts w:ascii="Times New Roman" w:hAnsi="Times New Roman" w:cs="Times New Roman"/>
                <w:sz w:val="20"/>
                <w:szCs w:val="20"/>
              </w:rPr>
              <w:t>S - proprietăți particulare.</w:t>
            </w:r>
          </w:p>
          <w:p w14:paraId="062AD730" w14:textId="6059F00E" w:rsidR="008D63BC" w:rsidRPr="001844B6" w:rsidRDefault="008D63BC" w:rsidP="001844B6">
            <w:pPr>
              <w:jc w:val="both"/>
              <w:rPr>
                <w:rFonts w:ascii="Times New Roman" w:hAnsi="Times New Roman" w:cs="Times New Roman"/>
                <w:bCs/>
                <w:sz w:val="20"/>
                <w:szCs w:val="20"/>
              </w:rPr>
            </w:pPr>
          </w:p>
        </w:tc>
        <w:tc>
          <w:tcPr>
            <w:tcW w:w="1701" w:type="dxa"/>
          </w:tcPr>
          <w:p w14:paraId="1158296A" w14:textId="77777777" w:rsidR="001F1F78" w:rsidRPr="001844B6" w:rsidRDefault="001F1F78" w:rsidP="001F1F78">
            <w:pPr>
              <w:pStyle w:val="NormalWeb"/>
              <w:spacing w:before="0" w:beforeAutospacing="0" w:after="0" w:afterAutospacing="0"/>
              <w:jc w:val="center"/>
              <w:rPr>
                <w:bCs/>
                <w:sz w:val="20"/>
                <w:szCs w:val="20"/>
                <w:lang w:val="ro-RO"/>
              </w:rPr>
            </w:pPr>
            <w:r w:rsidRPr="001844B6">
              <w:rPr>
                <w:bCs/>
                <w:sz w:val="20"/>
                <w:szCs w:val="20"/>
                <w:lang w:val="ro-RO"/>
              </w:rPr>
              <w:t>1976</w:t>
            </w:r>
          </w:p>
          <w:p w14:paraId="7E397E21" w14:textId="77777777" w:rsidR="001F1F78" w:rsidRPr="001844B6" w:rsidRDefault="001F1F78" w:rsidP="001F1F78">
            <w:pPr>
              <w:pStyle w:val="NormalWeb"/>
              <w:spacing w:before="0" w:beforeAutospacing="0" w:after="0" w:afterAutospacing="0"/>
              <w:jc w:val="center"/>
              <w:rPr>
                <w:bCs/>
                <w:sz w:val="20"/>
                <w:szCs w:val="20"/>
                <w:lang w:val="ro-RO"/>
              </w:rPr>
            </w:pPr>
          </w:p>
          <w:p w14:paraId="7EA8A1C9" w14:textId="77777777" w:rsidR="001F1F78" w:rsidRPr="001844B6" w:rsidRDefault="001F1F78" w:rsidP="001F1F78">
            <w:pPr>
              <w:pStyle w:val="NormalWeb"/>
              <w:spacing w:before="0" w:beforeAutospacing="0" w:after="0" w:afterAutospacing="0"/>
              <w:jc w:val="center"/>
              <w:rPr>
                <w:bCs/>
                <w:sz w:val="20"/>
                <w:szCs w:val="20"/>
                <w:lang w:val="ro-RO"/>
              </w:rPr>
            </w:pPr>
          </w:p>
          <w:p w14:paraId="26538825" w14:textId="77777777" w:rsidR="001F1F78" w:rsidRPr="001844B6" w:rsidRDefault="001F1F78" w:rsidP="001F1F78">
            <w:pPr>
              <w:pStyle w:val="NormalWeb"/>
              <w:spacing w:before="0" w:beforeAutospacing="0" w:after="0" w:afterAutospacing="0"/>
              <w:jc w:val="center"/>
              <w:rPr>
                <w:bCs/>
                <w:sz w:val="20"/>
                <w:szCs w:val="20"/>
                <w:lang w:val="ro-RO"/>
              </w:rPr>
            </w:pPr>
          </w:p>
          <w:p w14:paraId="6D9AAB1C" w14:textId="77777777" w:rsidR="001F1F78" w:rsidRPr="001844B6" w:rsidRDefault="001F1F78" w:rsidP="001F1F78">
            <w:pPr>
              <w:pStyle w:val="NormalWeb"/>
              <w:spacing w:before="0" w:beforeAutospacing="0" w:after="0" w:afterAutospacing="0"/>
              <w:jc w:val="center"/>
              <w:rPr>
                <w:bCs/>
                <w:sz w:val="20"/>
                <w:szCs w:val="20"/>
                <w:lang w:val="ro-RO"/>
              </w:rPr>
            </w:pPr>
            <w:r w:rsidRPr="001844B6">
              <w:rPr>
                <w:bCs/>
                <w:sz w:val="20"/>
                <w:szCs w:val="20"/>
                <w:lang w:val="ro-RO"/>
              </w:rPr>
              <w:t>1976</w:t>
            </w:r>
          </w:p>
          <w:p w14:paraId="61A34FCD" w14:textId="77777777" w:rsidR="001F1F78" w:rsidRPr="001844B6" w:rsidRDefault="001F1F78" w:rsidP="001F1F78">
            <w:pPr>
              <w:pStyle w:val="NormalWeb"/>
              <w:spacing w:before="0" w:beforeAutospacing="0" w:after="0" w:afterAutospacing="0"/>
              <w:jc w:val="center"/>
              <w:rPr>
                <w:bCs/>
                <w:sz w:val="20"/>
                <w:szCs w:val="20"/>
                <w:lang w:val="ro-RO"/>
              </w:rPr>
            </w:pPr>
          </w:p>
          <w:p w14:paraId="51394469" w14:textId="77777777" w:rsidR="001F1F78" w:rsidRPr="001844B6" w:rsidRDefault="001F1F78" w:rsidP="001F1F78">
            <w:pPr>
              <w:pStyle w:val="NormalWeb"/>
              <w:spacing w:before="0" w:beforeAutospacing="0" w:after="0" w:afterAutospacing="0"/>
              <w:jc w:val="center"/>
              <w:rPr>
                <w:bCs/>
                <w:sz w:val="20"/>
                <w:szCs w:val="20"/>
                <w:lang w:val="ro-RO"/>
              </w:rPr>
            </w:pPr>
          </w:p>
          <w:p w14:paraId="1D02614A" w14:textId="77777777" w:rsidR="001F1F78" w:rsidRPr="001844B6" w:rsidRDefault="001F1F78" w:rsidP="001F1F78">
            <w:pPr>
              <w:pStyle w:val="NormalWeb"/>
              <w:spacing w:before="0" w:beforeAutospacing="0" w:after="0" w:afterAutospacing="0"/>
              <w:jc w:val="center"/>
              <w:rPr>
                <w:bCs/>
                <w:sz w:val="20"/>
                <w:szCs w:val="20"/>
                <w:lang w:val="ro-RO"/>
              </w:rPr>
            </w:pPr>
          </w:p>
          <w:p w14:paraId="7F5B11FF" w14:textId="77777777" w:rsidR="001F1F78" w:rsidRPr="001844B6" w:rsidRDefault="001F1F78" w:rsidP="001F1F78">
            <w:pPr>
              <w:pStyle w:val="NormalWeb"/>
              <w:spacing w:before="0" w:beforeAutospacing="0" w:after="0" w:afterAutospacing="0"/>
              <w:jc w:val="center"/>
              <w:rPr>
                <w:bCs/>
                <w:sz w:val="20"/>
                <w:szCs w:val="20"/>
                <w:lang w:val="ro-RO"/>
              </w:rPr>
            </w:pPr>
            <w:r w:rsidRPr="001844B6">
              <w:rPr>
                <w:bCs/>
                <w:sz w:val="20"/>
                <w:szCs w:val="20"/>
                <w:lang w:val="ro-RO"/>
              </w:rPr>
              <w:t>1976</w:t>
            </w:r>
          </w:p>
          <w:p w14:paraId="63CE53BA" w14:textId="77777777" w:rsidR="001F1F78" w:rsidRPr="001844B6" w:rsidRDefault="001F1F78" w:rsidP="001F1F78">
            <w:pPr>
              <w:pStyle w:val="NormalWeb"/>
              <w:spacing w:before="0" w:beforeAutospacing="0" w:after="0" w:afterAutospacing="0"/>
              <w:jc w:val="center"/>
              <w:rPr>
                <w:bCs/>
                <w:sz w:val="20"/>
                <w:szCs w:val="20"/>
                <w:lang w:val="ro-RO"/>
              </w:rPr>
            </w:pPr>
          </w:p>
          <w:p w14:paraId="7D6EFC94" w14:textId="77777777" w:rsidR="001F1F78" w:rsidRPr="001844B6" w:rsidRDefault="001F1F78" w:rsidP="001F1F78">
            <w:pPr>
              <w:pStyle w:val="NormalWeb"/>
              <w:spacing w:before="0" w:beforeAutospacing="0" w:after="0" w:afterAutospacing="0"/>
              <w:jc w:val="center"/>
              <w:rPr>
                <w:bCs/>
                <w:sz w:val="20"/>
                <w:szCs w:val="20"/>
                <w:lang w:val="ro-RO"/>
              </w:rPr>
            </w:pPr>
          </w:p>
          <w:p w14:paraId="25DCBD31" w14:textId="77777777" w:rsidR="001F1F78" w:rsidRPr="001844B6" w:rsidRDefault="001F1F78" w:rsidP="001F1F78">
            <w:pPr>
              <w:pStyle w:val="NormalWeb"/>
              <w:spacing w:before="0" w:beforeAutospacing="0" w:after="0" w:afterAutospacing="0"/>
              <w:jc w:val="center"/>
              <w:rPr>
                <w:bCs/>
                <w:sz w:val="20"/>
                <w:szCs w:val="20"/>
                <w:lang w:val="ro-RO"/>
              </w:rPr>
            </w:pPr>
          </w:p>
          <w:p w14:paraId="2052CB5B" w14:textId="77777777" w:rsidR="001F1F78" w:rsidRPr="001844B6" w:rsidRDefault="001F1F78" w:rsidP="001F1F78">
            <w:pPr>
              <w:pStyle w:val="NormalWeb"/>
              <w:spacing w:before="0" w:beforeAutospacing="0" w:after="0" w:afterAutospacing="0"/>
              <w:jc w:val="center"/>
              <w:rPr>
                <w:bCs/>
                <w:sz w:val="20"/>
                <w:szCs w:val="20"/>
                <w:lang w:val="ro-RO"/>
              </w:rPr>
            </w:pPr>
          </w:p>
          <w:p w14:paraId="235031A2" w14:textId="77777777" w:rsidR="001F1F78" w:rsidRPr="001844B6" w:rsidRDefault="001F1F78" w:rsidP="001F1F78">
            <w:pPr>
              <w:pStyle w:val="NormalWeb"/>
              <w:spacing w:before="0" w:beforeAutospacing="0" w:after="0" w:afterAutospacing="0"/>
              <w:jc w:val="center"/>
              <w:rPr>
                <w:bCs/>
                <w:sz w:val="20"/>
                <w:szCs w:val="20"/>
                <w:lang w:val="ro-RO"/>
              </w:rPr>
            </w:pPr>
            <w:r w:rsidRPr="001844B6">
              <w:rPr>
                <w:bCs/>
                <w:sz w:val="20"/>
                <w:szCs w:val="20"/>
                <w:lang w:val="ro-RO"/>
              </w:rPr>
              <w:t>1976</w:t>
            </w:r>
          </w:p>
          <w:p w14:paraId="568CE9F1" w14:textId="77777777" w:rsidR="001F1F78" w:rsidRPr="001844B6" w:rsidRDefault="001F1F78" w:rsidP="001F1F78">
            <w:pPr>
              <w:pStyle w:val="NormalWeb"/>
              <w:spacing w:before="0" w:beforeAutospacing="0" w:after="0" w:afterAutospacing="0"/>
              <w:jc w:val="center"/>
              <w:rPr>
                <w:bCs/>
                <w:sz w:val="20"/>
                <w:szCs w:val="20"/>
                <w:lang w:val="ro-RO"/>
              </w:rPr>
            </w:pPr>
          </w:p>
          <w:p w14:paraId="76F7B770" w14:textId="77777777" w:rsidR="001F1F78" w:rsidRPr="001844B6" w:rsidRDefault="001F1F78" w:rsidP="001F1F78">
            <w:pPr>
              <w:pStyle w:val="NormalWeb"/>
              <w:spacing w:before="0" w:beforeAutospacing="0" w:after="0" w:afterAutospacing="0"/>
              <w:jc w:val="center"/>
              <w:rPr>
                <w:bCs/>
                <w:sz w:val="20"/>
                <w:szCs w:val="20"/>
                <w:lang w:val="ro-RO"/>
              </w:rPr>
            </w:pPr>
          </w:p>
          <w:p w14:paraId="18452B51" w14:textId="77777777" w:rsidR="001F1F78" w:rsidRPr="001844B6" w:rsidRDefault="001F1F78" w:rsidP="001F1F78">
            <w:pPr>
              <w:pStyle w:val="NormalWeb"/>
              <w:spacing w:before="0" w:beforeAutospacing="0" w:after="0" w:afterAutospacing="0"/>
              <w:jc w:val="center"/>
              <w:rPr>
                <w:bCs/>
                <w:sz w:val="20"/>
                <w:szCs w:val="20"/>
                <w:lang w:val="ro-RO"/>
              </w:rPr>
            </w:pPr>
            <w:r w:rsidRPr="001844B6">
              <w:rPr>
                <w:bCs/>
                <w:sz w:val="20"/>
                <w:szCs w:val="20"/>
                <w:lang w:val="ro-RO"/>
              </w:rPr>
              <w:t>1976</w:t>
            </w:r>
          </w:p>
          <w:p w14:paraId="309B7DFF" w14:textId="77777777" w:rsidR="001F1F78" w:rsidRPr="001844B6" w:rsidRDefault="001F1F78" w:rsidP="001F1F78">
            <w:pPr>
              <w:pStyle w:val="NormalWeb"/>
              <w:spacing w:before="0" w:beforeAutospacing="0" w:after="0" w:afterAutospacing="0"/>
              <w:jc w:val="center"/>
              <w:rPr>
                <w:bCs/>
                <w:sz w:val="20"/>
                <w:szCs w:val="20"/>
                <w:lang w:val="ro-RO"/>
              </w:rPr>
            </w:pPr>
          </w:p>
          <w:p w14:paraId="583D629F" w14:textId="77777777" w:rsidR="001F1F78" w:rsidRPr="001844B6" w:rsidRDefault="001F1F78" w:rsidP="001F1F78">
            <w:pPr>
              <w:pStyle w:val="NormalWeb"/>
              <w:spacing w:before="0" w:beforeAutospacing="0" w:after="0" w:afterAutospacing="0"/>
              <w:jc w:val="center"/>
              <w:rPr>
                <w:bCs/>
                <w:sz w:val="20"/>
                <w:szCs w:val="20"/>
                <w:lang w:val="ro-RO"/>
              </w:rPr>
            </w:pPr>
          </w:p>
          <w:p w14:paraId="45FD5670" w14:textId="77777777" w:rsidR="001F1F78" w:rsidRPr="001844B6" w:rsidRDefault="001F1F78" w:rsidP="001F1F78">
            <w:pPr>
              <w:pStyle w:val="NormalWeb"/>
              <w:spacing w:before="0" w:beforeAutospacing="0" w:after="0" w:afterAutospacing="0"/>
              <w:jc w:val="center"/>
              <w:rPr>
                <w:bCs/>
                <w:sz w:val="20"/>
                <w:szCs w:val="20"/>
                <w:lang w:val="ro-RO"/>
              </w:rPr>
            </w:pPr>
          </w:p>
          <w:p w14:paraId="22E9D703" w14:textId="77777777" w:rsidR="001F1F78" w:rsidRPr="001844B6" w:rsidRDefault="001F1F78" w:rsidP="001F1F78">
            <w:pPr>
              <w:pStyle w:val="NormalWeb"/>
              <w:spacing w:before="0" w:beforeAutospacing="0" w:after="0" w:afterAutospacing="0"/>
              <w:jc w:val="center"/>
              <w:rPr>
                <w:bCs/>
                <w:sz w:val="20"/>
                <w:szCs w:val="20"/>
                <w:lang w:val="ro-RO"/>
              </w:rPr>
            </w:pPr>
            <w:r w:rsidRPr="001844B6">
              <w:rPr>
                <w:bCs/>
                <w:sz w:val="20"/>
                <w:szCs w:val="20"/>
                <w:lang w:val="ro-RO"/>
              </w:rPr>
              <w:t>1976</w:t>
            </w:r>
          </w:p>
          <w:p w14:paraId="7FEA5D23" w14:textId="77777777" w:rsidR="001F1F78" w:rsidRPr="001844B6" w:rsidRDefault="001F1F78" w:rsidP="001F1F78">
            <w:pPr>
              <w:pStyle w:val="NormalWeb"/>
              <w:spacing w:before="0" w:beforeAutospacing="0" w:after="0" w:afterAutospacing="0"/>
              <w:jc w:val="center"/>
              <w:rPr>
                <w:bCs/>
                <w:sz w:val="20"/>
                <w:szCs w:val="20"/>
                <w:lang w:val="ro-RO"/>
              </w:rPr>
            </w:pPr>
          </w:p>
          <w:p w14:paraId="5D03F9C1" w14:textId="77777777" w:rsidR="001F1F78" w:rsidRPr="001844B6" w:rsidRDefault="001F1F78" w:rsidP="001F1F78">
            <w:pPr>
              <w:pStyle w:val="NormalWeb"/>
              <w:spacing w:before="0" w:beforeAutospacing="0" w:after="0" w:afterAutospacing="0"/>
              <w:jc w:val="center"/>
              <w:rPr>
                <w:bCs/>
                <w:sz w:val="20"/>
                <w:szCs w:val="20"/>
                <w:lang w:val="ro-RO"/>
              </w:rPr>
            </w:pPr>
          </w:p>
          <w:p w14:paraId="7C914CA2" w14:textId="77777777" w:rsidR="001F1F78" w:rsidRPr="001844B6" w:rsidRDefault="001F1F78" w:rsidP="001F1F78">
            <w:pPr>
              <w:pStyle w:val="NormalWeb"/>
              <w:spacing w:before="0" w:beforeAutospacing="0" w:after="0" w:afterAutospacing="0"/>
              <w:jc w:val="center"/>
              <w:rPr>
                <w:bCs/>
                <w:sz w:val="20"/>
                <w:szCs w:val="20"/>
                <w:lang w:val="ro-RO"/>
              </w:rPr>
            </w:pPr>
            <w:r w:rsidRPr="001844B6">
              <w:rPr>
                <w:bCs/>
                <w:sz w:val="20"/>
                <w:szCs w:val="20"/>
                <w:lang w:val="ro-RO"/>
              </w:rPr>
              <w:t>2020</w:t>
            </w:r>
          </w:p>
          <w:p w14:paraId="6D35D5CA" w14:textId="77777777" w:rsidR="001F1F78" w:rsidRPr="001844B6" w:rsidRDefault="001F1F78" w:rsidP="001F1F78">
            <w:pPr>
              <w:pStyle w:val="NormalWeb"/>
              <w:spacing w:before="0" w:beforeAutospacing="0" w:after="0" w:afterAutospacing="0"/>
              <w:jc w:val="center"/>
              <w:rPr>
                <w:bCs/>
                <w:sz w:val="20"/>
                <w:szCs w:val="20"/>
                <w:lang w:val="ro-RO"/>
              </w:rPr>
            </w:pPr>
          </w:p>
          <w:p w14:paraId="455798CC" w14:textId="77777777" w:rsidR="001F1F78" w:rsidRPr="001844B6" w:rsidRDefault="001F1F78" w:rsidP="001F1F78">
            <w:pPr>
              <w:pStyle w:val="NormalWeb"/>
              <w:spacing w:before="0" w:beforeAutospacing="0" w:after="0" w:afterAutospacing="0"/>
              <w:jc w:val="center"/>
              <w:rPr>
                <w:bCs/>
                <w:sz w:val="20"/>
                <w:szCs w:val="20"/>
                <w:lang w:val="ro-RO"/>
              </w:rPr>
            </w:pPr>
          </w:p>
          <w:p w14:paraId="4C8DB209" w14:textId="77777777" w:rsidR="001F1F78" w:rsidRPr="001844B6" w:rsidRDefault="001F1F78" w:rsidP="001F1F78">
            <w:pPr>
              <w:pStyle w:val="NormalWeb"/>
              <w:spacing w:before="0" w:beforeAutospacing="0" w:after="0" w:afterAutospacing="0"/>
              <w:jc w:val="center"/>
              <w:rPr>
                <w:bCs/>
                <w:sz w:val="20"/>
                <w:szCs w:val="20"/>
                <w:lang w:val="ro-RO"/>
              </w:rPr>
            </w:pPr>
            <w:r w:rsidRPr="001844B6">
              <w:rPr>
                <w:bCs/>
                <w:sz w:val="20"/>
                <w:szCs w:val="20"/>
                <w:lang w:val="ro-RO"/>
              </w:rPr>
              <w:t>2020</w:t>
            </w:r>
          </w:p>
          <w:p w14:paraId="72F3DAA2" w14:textId="77777777" w:rsidR="001F1F78" w:rsidRPr="001844B6" w:rsidRDefault="001F1F78" w:rsidP="001F1F78">
            <w:pPr>
              <w:pStyle w:val="NormalWeb"/>
              <w:spacing w:before="0" w:beforeAutospacing="0" w:after="0" w:afterAutospacing="0"/>
              <w:jc w:val="center"/>
              <w:rPr>
                <w:bCs/>
                <w:sz w:val="20"/>
                <w:szCs w:val="20"/>
                <w:lang w:val="ro-RO"/>
              </w:rPr>
            </w:pPr>
          </w:p>
          <w:p w14:paraId="1017711D" w14:textId="77777777" w:rsidR="001F1F78" w:rsidRPr="001844B6" w:rsidRDefault="001F1F78" w:rsidP="001F1F78">
            <w:pPr>
              <w:pStyle w:val="NormalWeb"/>
              <w:spacing w:before="0" w:beforeAutospacing="0" w:after="0" w:afterAutospacing="0"/>
              <w:jc w:val="center"/>
              <w:rPr>
                <w:bCs/>
                <w:sz w:val="20"/>
                <w:szCs w:val="20"/>
                <w:lang w:val="ro-RO"/>
              </w:rPr>
            </w:pPr>
          </w:p>
          <w:p w14:paraId="348E12DF" w14:textId="6E5B2D8A" w:rsidR="001F1F78" w:rsidRPr="001844B6" w:rsidRDefault="001F1F78" w:rsidP="001F1F78">
            <w:pPr>
              <w:pStyle w:val="Frspaiere"/>
              <w:jc w:val="center"/>
              <w:rPr>
                <w:rFonts w:ascii="Times New Roman" w:hAnsi="Times New Roman" w:cs="Times New Roman"/>
                <w:sz w:val="20"/>
                <w:szCs w:val="20"/>
              </w:rPr>
            </w:pPr>
            <w:r w:rsidRPr="001844B6">
              <w:rPr>
                <w:rFonts w:ascii="Times New Roman" w:hAnsi="Times New Roman" w:cs="Times New Roman"/>
                <w:bCs/>
                <w:sz w:val="20"/>
                <w:szCs w:val="20"/>
              </w:rPr>
              <w:t>2020</w:t>
            </w:r>
          </w:p>
        </w:tc>
        <w:tc>
          <w:tcPr>
            <w:tcW w:w="1985" w:type="dxa"/>
          </w:tcPr>
          <w:p w14:paraId="2A4672DC" w14:textId="77777777" w:rsidR="001F1F78" w:rsidRPr="001844B6" w:rsidRDefault="001F1F78" w:rsidP="001F1F78">
            <w:pPr>
              <w:spacing w:line="360" w:lineRule="auto"/>
              <w:contextualSpacing/>
              <w:jc w:val="center"/>
              <w:rPr>
                <w:rFonts w:ascii="Times New Roman" w:hAnsi="Times New Roman" w:cs="Times New Roman"/>
                <w:bCs/>
                <w:sz w:val="20"/>
                <w:szCs w:val="20"/>
                <w:lang w:eastAsia="en-GB"/>
              </w:rPr>
            </w:pPr>
            <w:r w:rsidRPr="001844B6">
              <w:rPr>
                <w:rFonts w:ascii="Times New Roman" w:hAnsi="Times New Roman" w:cs="Times New Roman"/>
                <w:bCs/>
                <w:sz w:val="20"/>
                <w:szCs w:val="20"/>
                <w:lang w:eastAsia="en-GB"/>
              </w:rPr>
              <w:t>TEREN 129.156 mp    1624,60570</w:t>
            </w:r>
          </w:p>
          <w:p w14:paraId="2D6A822B" w14:textId="77777777" w:rsidR="00C46FC9" w:rsidRPr="001844B6" w:rsidRDefault="001F1F78" w:rsidP="00C46FC9">
            <w:pPr>
              <w:spacing w:line="360" w:lineRule="auto"/>
              <w:contextualSpacing/>
              <w:jc w:val="center"/>
              <w:rPr>
                <w:rFonts w:ascii="Times New Roman" w:hAnsi="Times New Roman" w:cs="Times New Roman"/>
                <w:bCs/>
                <w:sz w:val="20"/>
                <w:szCs w:val="20"/>
                <w:lang w:eastAsia="en-GB"/>
              </w:rPr>
            </w:pPr>
            <w:r w:rsidRPr="001844B6">
              <w:rPr>
                <w:rFonts w:ascii="Times New Roman" w:hAnsi="Times New Roman" w:cs="Times New Roman"/>
                <w:bCs/>
                <w:sz w:val="20"/>
                <w:szCs w:val="20"/>
                <w:lang w:eastAsia="en-GB"/>
              </w:rPr>
              <w:t>CORP C1                        37,24061</w:t>
            </w:r>
          </w:p>
          <w:p w14:paraId="07B64BE1" w14:textId="56774BB9" w:rsidR="001F1F78" w:rsidRPr="001844B6" w:rsidRDefault="001F1F78" w:rsidP="00C46FC9">
            <w:pPr>
              <w:spacing w:line="360" w:lineRule="auto"/>
              <w:contextualSpacing/>
              <w:jc w:val="center"/>
              <w:rPr>
                <w:rFonts w:ascii="Times New Roman" w:hAnsi="Times New Roman" w:cs="Times New Roman"/>
                <w:bCs/>
                <w:sz w:val="20"/>
                <w:szCs w:val="20"/>
                <w:lang w:eastAsia="en-GB"/>
              </w:rPr>
            </w:pPr>
            <w:r w:rsidRPr="001844B6">
              <w:rPr>
                <w:rFonts w:ascii="Times New Roman" w:hAnsi="Times New Roman" w:cs="Times New Roman"/>
                <w:bCs/>
                <w:sz w:val="20"/>
                <w:szCs w:val="20"/>
                <w:lang w:eastAsia="en-GB"/>
              </w:rPr>
              <w:t xml:space="preserve">CORP C2                        </w:t>
            </w:r>
            <w:r w:rsidR="00B3708E">
              <w:rPr>
                <w:rFonts w:ascii="Times New Roman" w:hAnsi="Times New Roman" w:cs="Times New Roman"/>
                <w:bCs/>
                <w:sz w:val="20"/>
                <w:szCs w:val="20"/>
                <w:lang w:eastAsia="en-GB"/>
              </w:rPr>
              <w:t>61</w:t>
            </w:r>
            <w:r w:rsidR="00B47A0A">
              <w:rPr>
                <w:rFonts w:ascii="Times New Roman" w:hAnsi="Times New Roman" w:cs="Times New Roman"/>
                <w:bCs/>
                <w:sz w:val="20"/>
                <w:szCs w:val="20"/>
                <w:lang w:eastAsia="en-GB"/>
              </w:rPr>
              <w:t>,91447</w:t>
            </w:r>
          </w:p>
          <w:p w14:paraId="7789B381" w14:textId="0F409912" w:rsidR="001F1F78" w:rsidRPr="001844B6" w:rsidRDefault="001F1F78" w:rsidP="001F1F78">
            <w:pPr>
              <w:spacing w:line="360" w:lineRule="auto"/>
              <w:contextualSpacing/>
              <w:jc w:val="center"/>
              <w:rPr>
                <w:rFonts w:ascii="Times New Roman" w:hAnsi="Times New Roman" w:cs="Times New Roman"/>
                <w:bCs/>
                <w:sz w:val="20"/>
                <w:szCs w:val="20"/>
                <w:lang w:eastAsia="en-GB"/>
              </w:rPr>
            </w:pPr>
            <w:r w:rsidRPr="001844B6">
              <w:rPr>
                <w:rFonts w:ascii="Times New Roman" w:hAnsi="Times New Roman" w:cs="Times New Roman"/>
                <w:bCs/>
                <w:sz w:val="20"/>
                <w:szCs w:val="20"/>
                <w:lang w:eastAsia="en-GB"/>
              </w:rPr>
              <w:t xml:space="preserve">CORP C3                        </w:t>
            </w:r>
            <w:r w:rsidR="00B47A0A">
              <w:rPr>
                <w:rFonts w:ascii="Times New Roman" w:hAnsi="Times New Roman" w:cs="Times New Roman"/>
                <w:bCs/>
                <w:sz w:val="20"/>
                <w:szCs w:val="20"/>
                <w:lang w:eastAsia="en-GB"/>
              </w:rPr>
              <w:t>72,07942</w:t>
            </w:r>
          </w:p>
          <w:p w14:paraId="78B8419D" w14:textId="77777777" w:rsidR="001F1F78" w:rsidRPr="001844B6" w:rsidRDefault="001F1F78" w:rsidP="001F1F78">
            <w:pPr>
              <w:spacing w:line="360" w:lineRule="auto"/>
              <w:contextualSpacing/>
              <w:jc w:val="center"/>
              <w:rPr>
                <w:rFonts w:ascii="Times New Roman" w:hAnsi="Times New Roman" w:cs="Times New Roman"/>
                <w:bCs/>
                <w:sz w:val="20"/>
                <w:szCs w:val="20"/>
                <w:lang w:eastAsia="en-GB"/>
              </w:rPr>
            </w:pPr>
            <w:r w:rsidRPr="001844B6">
              <w:rPr>
                <w:rFonts w:ascii="Times New Roman" w:hAnsi="Times New Roman" w:cs="Times New Roman"/>
                <w:bCs/>
                <w:sz w:val="20"/>
                <w:szCs w:val="20"/>
                <w:lang w:eastAsia="en-GB"/>
              </w:rPr>
              <w:t>CORP C4                        10,93954</w:t>
            </w:r>
          </w:p>
          <w:p w14:paraId="4FBA17A6" w14:textId="77777777" w:rsidR="001F1F78" w:rsidRPr="001844B6" w:rsidRDefault="001F1F78" w:rsidP="001F1F78">
            <w:pPr>
              <w:spacing w:line="360" w:lineRule="auto"/>
              <w:contextualSpacing/>
              <w:jc w:val="center"/>
              <w:rPr>
                <w:rFonts w:ascii="Times New Roman" w:hAnsi="Times New Roman" w:cs="Times New Roman"/>
                <w:bCs/>
                <w:sz w:val="20"/>
                <w:szCs w:val="20"/>
                <w:lang w:eastAsia="en-GB"/>
              </w:rPr>
            </w:pPr>
            <w:r w:rsidRPr="001844B6">
              <w:rPr>
                <w:rFonts w:ascii="Times New Roman" w:hAnsi="Times New Roman" w:cs="Times New Roman"/>
                <w:bCs/>
                <w:sz w:val="20"/>
                <w:szCs w:val="20"/>
                <w:lang w:eastAsia="en-GB"/>
              </w:rPr>
              <w:t>CORP C5                      155,25400</w:t>
            </w:r>
          </w:p>
          <w:p w14:paraId="312A1FA3" w14:textId="77777777" w:rsidR="001F1F78" w:rsidRPr="001844B6" w:rsidRDefault="001F1F78" w:rsidP="001F1F78">
            <w:pPr>
              <w:spacing w:line="360" w:lineRule="auto"/>
              <w:contextualSpacing/>
              <w:jc w:val="center"/>
              <w:rPr>
                <w:rFonts w:ascii="Times New Roman" w:hAnsi="Times New Roman" w:cs="Times New Roman"/>
                <w:bCs/>
                <w:sz w:val="20"/>
                <w:szCs w:val="20"/>
                <w:lang w:eastAsia="en-GB"/>
              </w:rPr>
            </w:pPr>
            <w:r w:rsidRPr="001844B6">
              <w:rPr>
                <w:rFonts w:ascii="Times New Roman" w:hAnsi="Times New Roman" w:cs="Times New Roman"/>
                <w:bCs/>
                <w:sz w:val="20"/>
                <w:szCs w:val="20"/>
                <w:lang w:eastAsia="en-GB"/>
              </w:rPr>
              <w:t>Sistem de colectare de ape pluviale subteran</w:t>
            </w:r>
          </w:p>
          <w:p w14:paraId="380C6C02" w14:textId="77777777" w:rsidR="001F1F78" w:rsidRPr="001844B6" w:rsidRDefault="001F1F78" w:rsidP="001F1F78">
            <w:pPr>
              <w:spacing w:line="360" w:lineRule="auto"/>
              <w:contextualSpacing/>
              <w:jc w:val="center"/>
              <w:rPr>
                <w:rFonts w:ascii="Times New Roman" w:hAnsi="Times New Roman" w:cs="Times New Roman"/>
                <w:bCs/>
                <w:sz w:val="20"/>
                <w:szCs w:val="20"/>
                <w:lang w:eastAsia="en-GB"/>
              </w:rPr>
            </w:pPr>
            <w:r w:rsidRPr="001844B6">
              <w:rPr>
                <w:rFonts w:ascii="Times New Roman" w:hAnsi="Times New Roman" w:cs="Times New Roman"/>
                <w:bCs/>
                <w:sz w:val="20"/>
                <w:szCs w:val="20"/>
                <w:lang w:eastAsia="en-GB"/>
              </w:rPr>
              <w:t>22,56733</w:t>
            </w:r>
          </w:p>
          <w:p w14:paraId="4F98609E" w14:textId="77777777" w:rsidR="001F1F78" w:rsidRPr="001844B6" w:rsidRDefault="001F1F78" w:rsidP="001F1F78">
            <w:pPr>
              <w:spacing w:line="360" w:lineRule="auto"/>
              <w:contextualSpacing/>
              <w:jc w:val="center"/>
              <w:rPr>
                <w:rFonts w:ascii="Times New Roman" w:hAnsi="Times New Roman" w:cs="Times New Roman"/>
                <w:bCs/>
                <w:sz w:val="20"/>
                <w:szCs w:val="20"/>
                <w:lang w:eastAsia="en-GB"/>
              </w:rPr>
            </w:pPr>
            <w:r w:rsidRPr="001844B6">
              <w:rPr>
                <w:rFonts w:ascii="Times New Roman" w:hAnsi="Times New Roman" w:cs="Times New Roman"/>
                <w:bCs/>
                <w:sz w:val="20"/>
                <w:szCs w:val="20"/>
                <w:lang w:eastAsia="en-GB"/>
              </w:rPr>
              <w:t>Rețea de alimenatre cu apă subterană</w:t>
            </w:r>
          </w:p>
          <w:p w14:paraId="5B6CEED0" w14:textId="28B080E8" w:rsidR="001F1F78" w:rsidRPr="001844B6" w:rsidRDefault="001F1F78" w:rsidP="00C46FC9">
            <w:pPr>
              <w:spacing w:line="360" w:lineRule="auto"/>
              <w:contextualSpacing/>
              <w:jc w:val="center"/>
              <w:rPr>
                <w:rFonts w:ascii="Times New Roman" w:hAnsi="Times New Roman" w:cs="Times New Roman"/>
                <w:bCs/>
                <w:sz w:val="20"/>
                <w:szCs w:val="20"/>
                <w:lang w:eastAsia="en-GB"/>
              </w:rPr>
            </w:pPr>
            <w:r w:rsidRPr="001844B6">
              <w:rPr>
                <w:rFonts w:ascii="Times New Roman" w:hAnsi="Times New Roman" w:cs="Times New Roman"/>
                <w:bCs/>
                <w:sz w:val="20"/>
                <w:szCs w:val="20"/>
                <w:lang w:eastAsia="en-GB"/>
              </w:rPr>
              <w:t>622,66977</w:t>
            </w:r>
          </w:p>
          <w:p w14:paraId="4976C4F6" w14:textId="0A964E17" w:rsidR="001F1F78" w:rsidRPr="001844B6" w:rsidRDefault="001F1F78" w:rsidP="0018383B">
            <w:pPr>
              <w:pStyle w:val="Frspaiere"/>
              <w:jc w:val="center"/>
              <w:rPr>
                <w:rFonts w:ascii="Times New Roman" w:hAnsi="Times New Roman" w:cs="Times New Roman"/>
                <w:sz w:val="20"/>
                <w:szCs w:val="20"/>
              </w:rPr>
            </w:pPr>
            <w:r w:rsidRPr="001844B6">
              <w:rPr>
                <w:rFonts w:ascii="Times New Roman" w:hAnsi="Times New Roman" w:cs="Times New Roman"/>
                <w:bCs/>
                <w:sz w:val="20"/>
                <w:szCs w:val="20"/>
              </w:rPr>
              <w:t xml:space="preserve">TOTAL    </w:t>
            </w:r>
            <w:r w:rsidR="002C21F8">
              <w:rPr>
                <w:rFonts w:ascii="Times New Roman" w:hAnsi="Times New Roman" w:cs="Times New Roman"/>
                <w:bCs/>
                <w:sz w:val="20"/>
                <w:szCs w:val="20"/>
              </w:rPr>
              <w:t>2</w:t>
            </w:r>
            <w:r w:rsidR="009376DF">
              <w:rPr>
                <w:rFonts w:ascii="Times New Roman" w:hAnsi="Times New Roman" w:cs="Times New Roman"/>
                <w:bCs/>
                <w:sz w:val="20"/>
                <w:szCs w:val="20"/>
              </w:rPr>
              <w:t>.</w:t>
            </w:r>
            <w:r w:rsidR="002C21F8">
              <w:rPr>
                <w:rFonts w:ascii="Times New Roman" w:hAnsi="Times New Roman" w:cs="Times New Roman"/>
                <w:bCs/>
                <w:sz w:val="20"/>
                <w:szCs w:val="20"/>
              </w:rPr>
              <w:t>607</w:t>
            </w:r>
            <w:r w:rsidR="009376DF">
              <w:rPr>
                <w:rFonts w:ascii="Times New Roman" w:hAnsi="Times New Roman" w:cs="Times New Roman"/>
                <w:bCs/>
                <w:sz w:val="20"/>
                <w:szCs w:val="20"/>
              </w:rPr>
              <w:t>,27084</w:t>
            </w:r>
          </w:p>
        </w:tc>
        <w:tc>
          <w:tcPr>
            <w:tcW w:w="3543" w:type="dxa"/>
          </w:tcPr>
          <w:p w14:paraId="1499B08D" w14:textId="77777777" w:rsidR="001F1F78" w:rsidRPr="001844B6" w:rsidRDefault="001F1F78" w:rsidP="001844B6">
            <w:pPr>
              <w:jc w:val="both"/>
              <w:rPr>
                <w:rFonts w:ascii="Times New Roman" w:hAnsi="Times New Roman" w:cs="Times New Roman"/>
                <w:bCs/>
                <w:sz w:val="20"/>
                <w:szCs w:val="20"/>
                <w:lang w:eastAsia="en-GB"/>
              </w:rPr>
            </w:pPr>
            <w:r w:rsidRPr="001844B6">
              <w:rPr>
                <w:rFonts w:ascii="Times New Roman" w:hAnsi="Times New Roman" w:cs="Times New Roman"/>
                <w:bCs/>
                <w:sz w:val="20"/>
                <w:szCs w:val="20"/>
              </w:rPr>
              <w:t xml:space="preserve">Hotărârea Consiliului Județean nr. 48/2001, </w:t>
            </w:r>
            <w:r w:rsidRPr="001844B6">
              <w:rPr>
                <w:rFonts w:ascii="Times New Roman" w:hAnsi="Times New Roman" w:cs="Times New Roman"/>
                <w:bCs/>
                <w:sz w:val="20"/>
                <w:szCs w:val="20"/>
                <w:lang w:eastAsia="en-GB"/>
              </w:rPr>
              <w:t>H.G. 630/2010, Autorizație de construire nr. 1/2015, Proces-verbal de recepție la terminarea lucrărilor nr. 8911/2017, Carte funciară nr. 52557 Vânători</w:t>
            </w:r>
          </w:p>
          <w:p w14:paraId="6C6EE3F0" w14:textId="77777777" w:rsidR="001F1F78" w:rsidRPr="001844B6" w:rsidRDefault="001F1F78" w:rsidP="001844B6">
            <w:pPr>
              <w:pStyle w:val="Frspaiere"/>
              <w:jc w:val="both"/>
              <w:rPr>
                <w:rFonts w:ascii="Times New Roman" w:hAnsi="Times New Roman" w:cs="Times New Roman"/>
                <w:sz w:val="20"/>
                <w:szCs w:val="20"/>
              </w:rPr>
            </w:pPr>
          </w:p>
        </w:tc>
      </w:tr>
      <w:tr w:rsidR="00C434CE" w:rsidRPr="001844B6" w14:paraId="7BD19884" w14:textId="77777777" w:rsidTr="006739DF">
        <w:tc>
          <w:tcPr>
            <w:tcW w:w="567" w:type="dxa"/>
          </w:tcPr>
          <w:p w14:paraId="196E3B2C" w14:textId="71192AA4" w:rsidR="001F1F78" w:rsidRPr="001844B6" w:rsidRDefault="00FB087C" w:rsidP="001F1F78">
            <w:pPr>
              <w:pStyle w:val="Frspaiere"/>
              <w:rPr>
                <w:rFonts w:ascii="Times New Roman" w:hAnsi="Times New Roman" w:cs="Times New Roman"/>
                <w:sz w:val="20"/>
                <w:szCs w:val="20"/>
              </w:rPr>
            </w:pPr>
            <w:r w:rsidRPr="001844B6">
              <w:rPr>
                <w:rFonts w:ascii="Times New Roman" w:hAnsi="Times New Roman" w:cs="Times New Roman"/>
                <w:sz w:val="20"/>
                <w:szCs w:val="20"/>
              </w:rPr>
              <w:lastRenderedPageBreak/>
              <w:t>185</w:t>
            </w:r>
          </w:p>
        </w:tc>
        <w:tc>
          <w:tcPr>
            <w:tcW w:w="851" w:type="dxa"/>
          </w:tcPr>
          <w:p w14:paraId="34E0B7EA" w14:textId="240AC388" w:rsidR="001F1F78" w:rsidRPr="001844B6" w:rsidRDefault="00FB087C" w:rsidP="001F1F78">
            <w:pPr>
              <w:pStyle w:val="Frspaiere"/>
              <w:rPr>
                <w:rFonts w:ascii="Times New Roman" w:hAnsi="Times New Roman" w:cs="Times New Roman"/>
                <w:sz w:val="20"/>
                <w:szCs w:val="20"/>
              </w:rPr>
            </w:pPr>
            <w:r w:rsidRPr="001844B6">
              <w:rPr>
                <w:rFonts w:ascii="Times New Roman" w:hAnsi="Times New Roman" w:cs="Times New Roman"/>
                <w:sz w:val="20"/>
                <w:szCs w:val="20"/>
              </w:rPr>
              <w:t>1.6.2</w:t>
            </w:r>
          </w:p>
        </w:tc>
        <w:tc>
          <w:tcPr>
            <w:tcW w:w="2126" w:type="dxa"/>
          </w:tcPr>
          <w:p w14:paraId="3366D5E1" w14:textId="77777777" w:rsidR="001844B6" w:rsidRPr="002D57FF" w:rsidRDefault="00FB087C" w:rsidP="001F1F78">
            <w:pPr>
              <w:pStyle w:val="Frspaiere"/>
              <w:rPr>
                <w:rFonts w:ascii="Times New Roman" w:hAnsi="Times New Roman" w:cs="Times New Roman"/>
                <w:bCs/>
                <w:sz w:val="20"/>
                <w:szCs w:val="20"/>
              </w:rPr>
            </w:pPr>
            <w:r w:rsidRPr="002D57FF">
              <w:rPr>
                <w:rFonts w:ascii="Times New Roman" w:hAnsi="Times New Roman" w:cs="Times New Roman"/>
                <w:bCs/>
                <w:sz w:val="20"/>
                <w:szCs w:val="20"/>
              </w:rPr>
              <w:t>Secția Reumatologie</w:t>
            </w:r>
          </w:p>
          <w:p w14:paraId="2BFC56F0" w14:textId="331B24FD" w:rsidR="001F1F78" w:rsidRPr="002D57FF" w:rsidRDefault="00FB087C" w:rsidP="001F1F78">
            <w:pPr>
              <w:pStyle w:val="Frspaiere"/>
              <w:rPr>
                <w:rFonts w:ascii="Times New Roman" w:hAnsi="Times New Roman" w:cs="Times New Roman"/>
                <w:sz w:val="20"/>
                <w:szCs w:val="20"/>
              </w:rPr>
            </w:pPr>
            <w:r w:rsidRPr="002D57FF">
              <w:rPr>
                <w:rFonts w:ascii="Times New Roman" w:hAnsi="Times New Roman" w:cs="Times New Roman"/>
                <w:bCs/>
                <w:sz w:val="20"/>
                <w:szCs w:val="20"/>
              </w:rPr>
              <w:t xml:space="preserve"> Lot 1</w:t>
            </w:r>
          </w:p>
        </w:tc>
        <w:tc>
          <w:tcPr>
            <w:tcW w:w="3827" w:type="dxa"/>
          </w:tcPr>
          <w:p w14:paraId="3E26EC41" w14:textId="581EA8B4" w:rsidR="00FB087C" w:rsidRPr="002D57FF" w:rsidRDefault="00FB087C" w:rsidP="001844B6">
            <w:pPr>
              <w:jc w:val="both"/>
              <w:rPr>
                <w:rFonts w:ascii="Times New Roman" w:hAnsi="Times New Roman" w:cs="Times New Roman"/>
                <w:bCs/>
                <w:color w:val="000000" w:themeColor="text1"/>
                <w:sz w:val="20"/>
                <w:szCs w:val="20"/>
              </w:rPr>
            </w:pPr>
            <w:bookmarkStart w:id="0" w:name="_Hlk87877998"/>
            <w:r w:rsidRPr="002D57FF">
              <w:rPr>
                <w:rFonts w:ascii="Times New Roman" w:hAnsi="Times New Roman" w:cs="Times New Roman"/>
                <w:bCs/>
                <w:color w:val="000000" w:themeColor="text1"/>
                <w:sz w:val="20"/>
                <w:szCs w:val="20"/>
              </w:rPr>
              <w:t>Municipiul Focşani,</w:t>
            </w:r>
            <w:r w:rsidR="001844B6" w:rsidRPr="002D57FF">
              <w:rPr>
                <w:rFonts w:ascii="Times New Roman" w:hAnsi="Times New Roman" w:cs="Times New Roman"/>
                <w:bCs/>
                <w:color w:val="000000" w:themeColor="text1"/>
                <w:sz w:val="20"/>
                <w:szCs w:val="20"/>
              </w:rPr>
              <w:t xml:space="preserve"> </w:t>
            </w:r>
            <w:r w:rsidRPr="002D57FF">
              <w:rPr>
                <w:rFonts w:ascii="Times New Roman" w:hAnsi="Times New Roman" w:cs="Times New Roman"/>
                <w:bCs/>
                <w:color w:val="000000" w:themeColor="text1"/>
                <w:sz w:val="20"/>
                <w:szCs w:val="20"/>
              </w:rPr>
              <w:t xml:space="preserve">str. Cuza- Vodă, nr. 50-52 suprafaţă totală teren 5.225 mp, din care: </w:t>
            </w:r>
          </w:p>
          <w:p w14:paraId="76424C08" w14:textId="1AF460EA" w:rsidR="00FB087C" w:rsidRPr="002D57FF" w:rsidRDefault="00FB087C" w:rsidP="001844B6">
            <w:pPr>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Lot 1.1 Casa Apostoleanu - suprafaţă teren 4.432 mp, T89, P 5030, 5031, 5032, 5033, număr cadastral 63371</w:t>
            </w:r>
          </w:p>
          <w:p w14:paraId="74A32E69" w14:textId="77777777" w:rsidR="00F31060" w:rsidRPr="002D57FF" w:rsidRDefault="00F31060" w:rsidP="001844B6">
            <w:pPr>
              <w:jc w:val="both"/>
              <w:rPr>
                <w:rFonts w:ascii="Times New Roman" w:hAnsi="Times New Roman" w:cs="Times New Roman"/>
                <w:bCs/>
                <w:color w:val="000000" w:themeColor="text1"/>
                <w:sz w:val="20"/>
                <w:szCs w:val="20"/>
              </w:rPr>
            </w:pPr>
          </w:p>
          <w:p w14:paraId="686BC79D" w14:textId="615C54EE" w:rsidR="00FB087C" w:rsidRPr="002D57FF" w:rsidRDefault="00FB087C" w:rsidP="001844B6">
            <w:pPr>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 xml:space="preserve">Corp 1 - construcții administrative și social culturale, </w:t>
            </w:r>
            <w:r w:rsidR="00BB3E11" w:rsidRPr="002D57FF">
              <w:rPr>
                <w:rFonts w:ascii="Times New Roman" w:hAnsi="Times New Roman" w:cs="Times New Roman"/>
                <w:bCs/>
                <w:color w:val="000000" w:themeColor="text1"/>
                <w:sz w:val="20"/>
                <w:szCs w:val="20"/>
              </w:rPr>
              <w:t xml:space="preserve">Clădire (S+P), </w:t>
            </w:r>
            <w:r w:rsidRPr="002D57FF">
              <w:rPr>
                <w:rFonts w:ascii="Times New Roman" w:hAnsi="Times New Roman" w:cs="Times New Roman"/>
                <w:bCs/>
                <w:color w:val="000000" w:themeColor="text1"/>
                <w:sz w:val="20"/>
                <w:szCs w:val="20"/>
              </w:rPr>
              <w:t>suprafață construită la sol 712 mp, suprafață construită desfășurată 874 mp, Clădire (S+P) suprafață construită desfășurată 874 mp, din care suprafață subsol 162 mp, număr cadastral 63371-C1</w:t>
            </w:r>
          </w:p>
          <w:p w14:paraId="1B12EC33" w14:textId="77777777" w:rsidR="00C44649" w:rsidRPr="002D57FF" w:rsidRDefault="00C44649" w:rsidP="001844B6">
            <w:pPr>
              <w:jc w:val="both"/>
              <w:rPr>
                <w:rFonts w:ascii="Times New Roman" w:hAnsi="Times New Roman" w:cs="Times New Roman"/>
                <w:bCs/>
                <w:color w:val="000000" w:themeColor="text1"/>
                <w:sz w:val="20"/>
                <w:szCs w:val="20"/>
              </w:rPr>
            </w:pPr>
          </w:p>
          <w:p w14:paraId="00D2C550" w14:textId="77777777" w:rsidR="001844B6" w:rsidRPr="002D57FF" w:rsidRDefault="00FB087C" w:rsidP="001844B6">
            <w:pPr>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Corp 2 - construcții administrative și social culturale,</w:t>
            </w:r>
            <w:r w:rsidR="00BB3E11" w:rsidRPr="002D57FF">
              <w:rPr>
                <w:rFonts w:ascii="Times New Roman" w:hAnsi="Times New Roman" w:cs="Times New Roman"/>
                <w:bCs/>
                <w:color w:val="000000" w:themeColor="text1"/>
                <w:sz w:val="20"/>
                <w:szCs w:val="20"/>
              </w:rPr>
              <w:t xml:space="preserve"> Clădire (S+P), </w:t>
            </w:r>
            <w:r w:rsidRPr="002D57FF">
              <w:rPr>
                <w:rFonts w:ascii="Times New Roman" w:hAnsi="Times New Roman" w:cs="Times New Roman"/>
                <w:bCs/>
                <w:color w:val="000000" w:themeColor="text1"/>
                <w:sz w:val="20"/>
                <w:szCs w:val="20"/>
              </w:rPr>
              <w:t>suprafață construită la sol 79 mp, suprafață construită desfășurată 150 mp, din care 71 mp suprafață subsol, număr cadastral 63371-C2</w:t>
            </w:r>
          </w:p>
          <w:p w14:paraId="09D5C3DB" w14:textId="74F1F1B6" w:rsidR="00FB087C" w:rsidRPr="002D57FF" w:rsidRDefault="00FB087C" w:rsidP="001844B6">
            <w:pPr>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_____________________________________</w:t>
            </w:r>
          </w:p>
          <w:p w14:paraId="4610CB18" w14:textId="461B3FDA" w:rsidR="00C44649" w:rsidRPr="002D57FF" w:rsidRDefault="00FB087C" w:rsidP="00C44649">
            <w:pPr>
              <w:pStyle w:val="NormalWeb"/>
              <w:spacing w:before="0" w:beforeAutospacing="0" w:after="0" w:afterAutospacing="0" w:line="276" w:lineRule="auto"/>
              <w:jc w:val="both"/>
              <w:rPr>
                <w:bCs/>
                <w:color w:val="000000" w:themeColor="text1"/>
                <w:sz w:val="20"/>
                <w:szCs w:val="20"/>
              </w:rPr>
            </w:pPr>
            <w:r w:rsidRPr="002D57FF">
              <w:rPr>
                <w:bCs/>
                <w:color w:val="000000" w:themeColor="text1"/>
                <w:sz w:val="20"/>
                <w:szCs w:val="20"/>
              </w:rPr>
              <w:t xml:space="preserve">Lot 1.2 - suprafaţă teren 793 mp, T89, P 5030, 5032, număr cadastral 63372 </w:t>
            </w:r>
          </w:p>
          <w:p w14:paraId="42A13CC3" w14:textId="77777777" w:rsidR="00FB087C" w:rsidRPr="002D57FF" w:rsidRDefault="00FB087C" w:rsidP="00C44649">
            <w:pPr>
              <w:pStyle w:val="NormalWeb"/>
              <w:spacing w:before="0" w:beforeAutospacing="0" w:after="0" w:afterAutospacing="0" w:line="276" w:lineRule="auto"/>
              <w:jc w:val="both"/>
              <w:rPr>
                <w:bCs/>
                <w:color w:val="000000" w:themeColor="text1"/>
                <w:sz w:val="20"/>
                <w:szCs w:val="20"/>
              </w:rPr>
            </w:pPr>
            <w:r w:rsidRPr="002D57FF">
              <w:rPr>
                <w:bCs/>
                <w:color w:val="000000" w:themeColor="text1"/>
                <w:sz w:val="20"/>
                <w:szCs w:val="20"/>
              </w:rPr>
              <w:t xml:space="preserve">Corp 3 - construcţii administrative şi social culturale, suprafaţă construită 165 mp, P </w:t>
            </w:r>
          </w:p>
          <w:p w14:paraId="3EA4D7DC" w14:textId="77777777" w:rsidR="00FB087C" w:rsidRPr="002D57FF" w:rsidRDefault="00FB087C" w:rsidP="00C44649">
            <w:pPr>
              <w:pStyle w:val="NormalWeb"/>
              <w:spacing w:before="0" w:beforeAutospacing="0" w:after="0" w:afterAutospacing="0" w:line="276" w:lineRule="auto"/>
              <w:jc w:val="both"/>
              <w:rPr>
                <w:bCs/>
                <w:color w:val="000000" w:themeColor="text1"/>
                <w:sz w:val="20"/>
                <w:szCs w:val="20"/>
              </w:rPr>
            </w:pPr>
            <w:r w:rsidRPr="002D57FF">
              <w:rPr>
                <w:bCs/>
                <w:color w:val="000000" w:themeColor="text1"/>
                <w:sz w:val="20"/>
                <w:szCs w:val="20"/>
              </w:rPr>
              <w:t xml:space="preserve">Corp 4 - construcţii administrative şi social culturale, suprafaţă construită 333 mp, P </w:t>
            </w:r>
          </w:p>
          <w:p w14:paraId="54F9F6A7" w14:textId="77777777" w:rsidR="00FB087C" w:rsidRPr="002D57FF" w:rsidRDefault="00FB087C" w:rsidP="00C44649">
            <w:pPr>
              <w:pStyle w:val="NormalWeb"/>
              <w:spacing w:before="0" w:beforeAutospacing="0" w:after="0" w:afterAutospacing="0" w:line="276" w:lineRule="auto"/>
              <w:jc w:val="both"/>
              <w:rPr>
                <w:bCs/>
                <w:color w:val="000000" w:themeColor="text1"/>
                <w:sz w:val="20"/>
                <w:szCs w:val="20"/>
              </w:rPr>
            </w:pPr>
            <w:r w:rsidRPr="002D57FF">
              <w:rPr>
                <w:bCs/>
                <w:color w:val="000000" w:themeColor="text1"/>
                <w:sz w:val="20"/>
                <w:szCs w:val="20"/>
              </w:rPr>
              <w:t xml:space="preserve">Corp 5 - construcţii administrative şi social culturale, suprafaţă construită 249 mp, P </w:t>
            </w:r>
          </w:p>
          <w:p w14:paraId="14783572" w14:textId="77777777" w:rsidR="00FB087C" w:rsidRPr="002D57FF" w:rsidRDefault="00FB087C" w:rsidP="00C44649">
            <w:pPr>
              <w:pStyle w:val="NormalWeb"/>
              <w:spacing w:before="0" w:beforeAutospacing="0" w:after="0" w:afterAutospacing="0" w:line="276" w:lineRule="auto"/>
              <w:jc w:val="both"/>
              <w:rPr>
                <w:bCs/>
                <w:color w:val="000000" w:themeColor="text1"/>
                <w:sz w:val="20"/>
                <w:szCs w:val="20"/>
                <w:lang w:val="it-IT"/>
              </w:rPr>
            </w:pPr>
            <w:r w:rsidRPr="002D57FF">
              <w:rPr>
                <w:bCs/>
                <w:color w:val="000000" w:themeColor="text1"/>
                <w:sz w:val="20"/>
                <w:szCs w:val="20"/>
                <w:lang w:val="it-IT"/>
              </w:rPr>
              <w:t>Corp 6 - construcţii administrative şi social culturale, suprafaţă construită 27 mp, P</w:t>
            </w:r>
          </w:p>
          <w:p w14:paraId="73496692" w14:textId="77777777" w:rsidR="00C44649" w:rsidRPr="002D57FF" w:rsidRDefault="00C44649" w:rsidP="00C44649">
            <w:pPr>
              <w:pStyle w:val="NormalWeb"/>
              <w:spacing w:before="0" w:beforeAutospacing="0" w:after="0" w:afterAutospacing="0" w:line="276" w:lineRule="auto"/>
              <w:jc w:val="both"/>
              <w:rPr>
                <w:bCs/>
                <w:color w:val="000000" w:themeColor="text1"/>
                <w:sz w:val="20"/>
                <w:szCs w:val="20"/>
                <w:lang w:val="it-IT"/>
              </w:rPr>
            </w:pPr>
          </w:p>
          <w:p w14:paraId="62A7028C" w14:textId="77777777" w:rsidR="00FB087C" w:rsidRPr="002D57FF" w:rsidRDefault="00FB087C" w:rsidP="00C44649">
            <w:pPr>
              <w:spacing w:line="276" w:lineRule="auto"/>
              <w:ind w:left="396" w:hanging="396"/>
              <w:jc w:val="both"/>
              <w:rPr>
                <w:rFonts w:ascii="Times New Roman" w:eastAsia="Times New Roman" w:hAnsi="Times New Roman" w:cs="Times New Roman"/>
                <w:bCs/>
                <w:color w:val="000000" w:themeColor="text1"/>
                <w:sz w:val="20"/>
                <w:szCs w:val="20"/>
                <w:lang w:eastAsia="ro-RO"/>
              </w:rPr>
            </w:pPr>
            <w:r w:rsidRPr="002D57FF">
              <w:rPr>
                <w:rFonts w:ascii="Times New Roman" w:eastAsia="Times New Roman" w:hAnsi="Times New Roman" w:cs="Times New Roman"/>
                <w:bCs/>
                <w:color w:val="000000" w:themeColor="text1"/>
                <w:sz w:val="20"/>
                <w:szCs w:val="20"/>
                <w:lang w:eastAsia="ro-RO"/>
              </w:rPr>
              <w:t>Structura beton armat, zidarie caramida</w:t>
            </w:r>
          </w:p>
          <w:p w14:paraId="3C198E2D" w14:textId="77777777" w:rsidR="00FB087C" w:rsidRPr="002D57FF" w:rsidRDefault="00FB087C" w:rsidP="00C44649">
            <w:pPr>
              <w:spacing w:line="276" w:lineRule="auto"/>
              <w:jc w:val="both"/>
              <w:rPr>
                <w:rFonts w:ascii="Times New Roman" w:eastAsia="Times New Roman" w:hAnsi="Times New Roman" w:cs="Times New Roman"/>
                <w:bCs/>
                <w:color w:val="000000" w:themeColor="text1"/>
                <w:sz w:val="20"/>
                <w:szCs w:val="20"/>
                <w:lang w:eastAsia="ro-RO"/>
              </w:rPr>
            </w:pPr>
            <w:r w:rsidRPr="002D57FF">
              <w:rPr>
                <w:rFonts w:ascii="Times New Roman" w:eastAsia="Times New Roman" w:hAnsi="Times New Roman" w:cs="Times New Roman"/>
                <w:bCs/>
                <w:color w:val="000000" w:themeColor="text1"/>
                <w:sz w:val="20"/>
                <w:szCs w:val="20"/>
                <w:lang w:eastAsia="ro-RO"/>
              </w:rPr>
              <w:t>N – Str.Alecu Sihleanu, proprietati private</w:t>
            </w:r>
          </w:p>
          <w:p w14:paraId="3B701B9B" w14:textId="77777777" w:rsidR="00FB087C" w:rsidRPr="002D57FF" w:rsidRDefault="00FB087C" w:rsidP="00C44649">
            <w:pPr>
              <w:spacing w:line="276" w:lineRule="auto"/>
              <w:jc w:val="both"/>
              <w:rPr>
                <w:rFonts w:ascii="Times New Roman" w:eastAsia="Times New Roman" w:hAnsi="Times New Roman" w:cs="Times New Roman"/>
                <w:bCs/>
                <w:color w:val="000000" w:themeColor="text1"/>
                <w:sz w:val="20"/>
                <w:szCs w:val="20"/>
                <w:lang w:eastAsia="ro-RO"/>
              </w:rPr>
            </w:pPr>
            <w:r w:rsidRPr="002D57FF">
              <w:rPr>
                <w:rFonts w:ascii="Times New Roman" w:eastAsia="Times New Roman" w:hAnsi="Times New Roman" w:cs="Times New Roman"/>
                <w:bCs/>
                <w:color w:val="000000" w:themeColor="text1"/>
                <w:sz w:val="20"/>
                <w:szCs w:val="20"/>
                <w:lang w:eastAsia="ro-RO"/>
              </w:rPr>
              <w:t>S- Casa de Sanatate , Centrul De Transfuzii</w:t>
            </w:r>
          </w:p>
          <w:p w14:paraId="56DFD92E" w14:textId="77777777" w:rsidR="00FB087C" w:rsidRPr="002D57FF" w:rsidRDefault="00FB087C" w:rsidP="00C44649">
            <w:pPr>
              <w:spacing w:line="276" w:lineRule="auto"/>
              <w:jc w:val="both"/>
              <w:rPr>
                <w:rFonts w:ascii="Times New Roman" w:eastAsia="Times New Roman" w:hAnsi="Times New Roman" w:cs="Times New Roman"/>
                <w:bCs/>
                <w:color w:val="000000" w:themeColor="text1"/>
                <w:sz w:val="20"/>
                <w:szCs w:val="20"/>
                <w:lang w:eastAsia="ro-RO"/>
              </w:rPr>
            </w:pPr>
            <w:r w:rsidRPr="002D57FF">
              <w:rPr>
                <w:rFonts w:ascii="Times New Roman" w:eastAsia="Times New Roman" w:hAnsi="Times New Roman" w:cs="Times New Roman"/>
                <w:bCs/>
                <w:color w:val="000000" w:themeColor="text1"/>
                <w:sz w:val="20"/>
                <w:szCs w:val="20"/>
                <w:lang w:eastAsia="ro-RO"/>
              </w:rPr>
              <w:t>E- Serviciul de Ambulanta, str. Comisia Centrala</w:t>
            </w:r>
          </w:p>
          <w:p w14:paraId="0AA0013E" w14:textId="7D6FC1D7" w:rsidR="008D63BC" w:rsidRPr="002D57FF" w:rsidRDefault="00FB087C" w:rsidP="00FB636C">
            <w:pPr>
              <w:pStyle w:val="Frspaiere"/>
              <w:spacing w:line="276" w:lineRule="auto"/>
              <w:jc w:val="both"/>
              <w:rPr>
                <w:rFonts w:ascii="Times New Roman" w:hAnsi="Times New Roman" w:cs="Times New Roman"/>
                <w:bCs/>
                <w:sz w:val="20"/>
                <w:szCs w:val="20"/>
                <w:lang w:eastAsia="ro-RO"/>
              </w:rPr>
            </w:pPr>
            <w:r w:rsidRPr="002D57FF">
              <w:rPr>
                <w:rFonts w:ascii="Times New Roman" w:hAnsi="Times New Roman" w:cs="Times New Roman"/>
                <w:bCs/>
                <w:sz w:val="20"/>
                <w:szCs w:val="20"/>
                <w:lang w:eastAsia="ro-RO"/>
              </w:rPr>
              <w:t>V- teren primarie</w:t>
            </w:r>
            <w:bookmarkEnd w:id="0"/>
          </w:p>
        </w:tc>
        <w:tc>
          <w:tcPr>
            <w:tcW w:w="1701" w:type="dxa"/>
          </w:tcPr>
          <w:p w14:paraId="375C6903" w14:textId="2563C505" w:rsidR="001F1F78" w:rsidRPr="002D57FF" w:rsidRDefault="00FB087C" w:rsidP="000D1D72">
            <w:pPr>
              <w:pStyle w:val="Frspaiere"/>
              <w:jc w:val="center"/>
              <w:rPr>
                <w:rFonts w:ascii="Times New Roman" w:hAnsi="Times New Roman" w:cs="Times New Roman"/>
                <w:sz w:val="20"/>
                <w:szCs w:val="20"/>
              </w:rPr>
            </w:pPr>
            <w:r w:rsidRPr="002D57FF">
              <w:rPr>
                <w:rFonts w:ascii="Times New Roman" w:hAnsi="Times New Roman" w:cs="Times New Roman"/>
                <w:sz w:val="20"/>
                <w:szCs w:val="20"/>
              </w:rPr>
              <w:t>2002</w:t>
            </w:r>
          </w:p>
        </w:tc>
        <w:tc>
          <w:tcPr>
            <w:tcW w:w="1985" w:type="dxa"/>
          </w:tcPr>
          <w:p w14:paraId="2A70AE7D" w14:textId="77777777" w:rsidR="00FB087C" w:rsidRPr="002D57FF" w:rsidRDefault="00FB087C" w:rsidP="00FB087C">
            <w:pPr>
              <w:jc w:val="center"/>
              <w:rPr>
                <w:rFonts w:ascii="Times New Roman" w:eastAsia="Times New Roman" w:hAnsi="Times New Roman" w:cs="Times New Roman"/>
                <w:bCs/>
                <w:sz w:val="20"/>
                <w:szCs w:val="20"/>
                <w:lang w:eastAsia="en-GB"/>
              </w:rPr>
            </w:pPr>
            <w:r w:rsidRPr="002D57FF">
              <w:rPr>
                <w:rFonts w:ascii="Times New Roman" w:eastAsia="Times New Roman" w:hAnsi="Times New Roman" w:cs="Times New Roman"/>
                <w:bCs/>
                <w:sz w:val="20"/>
                <w:szCs w:val="20"/>
                <w:lang w:eastAsia="en-GB"/>
              </w:rPr>
              <w:t>LOT 1.1 TEREN 3283,746</w:t>
            </w:r>
          </w:p>
          <w:p w14:paraId="3FE2C182" w14:textId="77777777" w:rsidR="00FB087C" w:rsidRPr="002D57FF" w:rsidRDefault="00FB087C" w:rsidP="00FB087C">
            <w:pPr>
              <w:jc w:val="center"/>
              <w:rPr>
                <w:rFonts w:ascii="Times New Roman" w:eastAsia="Times New Roman" w:hAnsi="Times New Roman" w:cs="Times New Roman"/>
                <w:bCs/>
                <w:sz w:val="20"/>
                <w:szCs w:val="20"/>
                <w:lang w:eastAsia="en-GB"/>
              </w:rPr>
            </w:pPr>
          </w:p>
          <w:p w14:paraId="792678BB" w14:textId="77777777" w:rsidR="00FB087C" w:rsidRPr="002D57FF" w:rsidRDefault="00FB087C" w:rsidP="00FB087C">
            <w:pPr>
              <w:jc w:val="center"/>
              <w:rPr>
                <w:rFonts w:ascii="Times New Roman" w:eastAsia="Times New Roman" w:hAnsi="Times New Roman" w:cs="Times New Roman"/>
                <w:bCs/>
                <w:sz w:val="20"/>
                <w:szCs w:val="20"/>
                <w:lang w:eastAsia="en-GB"/>
              </w:rPr>
            </w:pPr>
            <w:r w:rsidRPr="002D57FF">
              <w:rPr>
                <w:rFonts w:ascii="Times New Roman" w:eastAsia="Times New Roman" w:hAnsi="Times New Roman" w:cs="Times New Roman"/>
                <w:bCs/>
                <w:sz w:val="20"/>
                <w:szCs w:val="20"/>
                <w:lang w:eastAsia="en-GB"/>
              </w:rPr>
              <w:t>LOT 1.1     CORP1+2</w:t>
            </w:r>
          </w:p>
          <w:p w14:paraId="53F29C56" w14:textId="77777777" w:rsidR="00FB087C" w:rsidRPr="002D57FF" w:rsidRDefault="00FB087C" w:rsidP="00FB087C">
            <w:pPr>
              <w:jc w:val="center"/>
              <w:rPr>
                <w:rFonts w:ascii="Times New Roman" w:eastAsia="Times New Roman" w:hAnsi="Times New Roman" w:cs="Times New Roman"/>
                <w:bCs/>
                <w:sz w:val="20"/>
                <w:szCs w:val="20"/>
                <w:lang w:eastAsia="en-GB"/>
              </w:rPr>
            </w:pPr>
            <w:r w:rsidRPr="002D57FF">
              <w:rPr>
                <w:rFonts w:ascii="Times New Roman" w:eastAsia="Times New Roman" w:hAnsi="Times New Roman" w:cs="Times New Roman"/>
                <w:bCs/>
                <w:sz w:val="20"/>
                <w:szCs w:val="20"/>
                <w:lang w:eastAsia="en-GB"/>
              </w:rPr>
              <w:t>207,855</w:t>
            </w:r>
          </w:p>
          <w:p w14:paraId="1D647991" w14:textId="77777777" w:rsidR="00FB087C" w:rsidRPr="002D57FF" w:rsidRDefault="00FB087C" w:rsidP="00FB087C">
            <w:pPr>
              <w:jc w:val="center"/>
              <w:rPr>
                <w:rFonts w:ascii="Times New Roman" w:eastAsia="Times New Roman" w:hAnsi="Times New Roman" w:cs="Times New Roman"/>
                <w:bCs/>
                <w:sz w:val="20"/>
                <w:szCs w:val="20"/>
                <w:lang w:eastAsia="en-GB"/>
              </w:rPr>
            </w:pPr>
          </w:p>
          <w:p w14:paraId="32987FDA" w14:textId="77777777" w:rsidR="00FB087C" w:rsidRPr="002D57FF" w:rsidRDefault="00FB087C" w:rsidP="00FB087C">
            <w:pPr>
              <w:jc w:val="center"/>
              <w:rPr>
                <w:rFonts w:ascii="Times New Roman" w:eastAsia="Times New Roman" w:hAnsi="Times New Roman" w:cs="Times New Roman"/>
                <w:bCs/>
                <w:sz w:val="20"/>
                <w:szCs w:val="20"/>
                <w:lang w:eastAsia="en-GB"/>
              </w:rPr>
            </w:pPr>
            <w:r w:rsidRPr="002D57FF">
              <w:rPr>
                <w:rFonts w:ascii="Times New Roman" w:eastAsia="Times New Roman" w:hAnsi="Times New Roman" w:cs="Times New Roman"/>
                <w:bCs/>
                <w:sz w:val="20"/>
                <w:szCs w:val="20"/>
                <w:lang w:eastAsia="en-GB"/>
              </w:rPr>
              <w:t>LOT 1.2 TEREN 587,547</w:t>
            </w:r>
          </w:p>
          <w:p w14:paraId="1F6D8F4F" w14:textId="77777777" w:rsidR="00FB087C" w:rsidRPr="002D57FF" w:rsidRDefault="00FB087C" w:rsidP="00FB087C">
            <w:pPr>
              <w:jc w:val="center"/>
              <w:rPr>
                <w:rFonts w:ascii="Times New Roman" w:eastAsia="Times New Roman" w:hAnsi="Times New Roman" w:cs="Times New Roman"/>
                <w:bCs/>
                <w:sz w:val="20"/>
                <w:szCs w:val="20"/>
                <w:lang w:eastAsia="en-GB"/>
              </w:rPr>
            </w:pPr>
          </w:p>
          <w:p w14:paraId="491F9D9E" w14:textId="77777777" w:rsidR="00FB087C" w:rsidRPr="002D57FF" w:rsidRDefault="00FB087C" w:rsidP="00FB087C">
            <w:pPr>
              <w:jc w:val="center"/>
              <w:rPr>
                <w:rFonts w:ascii="Times New Roman" w:eastAsia="Times New Roman" w:hAnsi="Times New Roman" w:cs="Times New Roman"/>
                <w:bCs/>
                <w:sz w:val="20"/>
                <w:szCs w:val="20"/>
                <w:lang w:eastAsia="en-GB"/>
              </w:rPr>
            </w:pPr>
            <w:r w:rsidRPr="002D57FF">
              <w:rPr>
                <w:rFonts w:ascii="Times New Roman" w:eastAsia="Times New Roman" w:hAnsi="Times New Roman" w:cs="Times New Roman"/>
                <w:bCs/>
                <w:sz w:val="20"/>
                <w:szCs w:val="20"/>
                <w:lang w:eastAsia="en-GB"/>
              </w:rPr>
              <w:t>LOT 1.2CORP 3+4+5</w:t>
            </w:r>
          </w:p>
          <w:p w14:paraId="5CEEA105" w14:textId="77777777" w:rsidR="00FB087C" w:rsidRPr="002D57FF" w:rsidRDefault="00FB087C" w:rsidP="00FB087C">
            <w:pPr>
              <w:jc w:val="center"/>
              <w:rPr>
                <w:rFonts w:ascii="Times New Roman" w:eastAsia="Times New Roman" w:hAnsi="Times New Roman" w:cs="Times New Roman"/>
                <w:bCs/>
                <w:sz w:val="20"/>
                <w:szCs w:val="20"/>
                <w:lang w:eastAsia="en-GB"/>
              </w:rPr>
            </w:pPr>
            <w:r w:rsidRPr="002D57FF">
              <w:rPr>
                <w:rFonts w:ascii="Times New Roman" w:eastAsia="Times New Roman" w:hAnsi="Times New Roman" w:cs="Times New Roman"/>
                <w:bCs/>
                <w:sz w:val="20"/>
                <w:szCs w:val="20"/>
                <w:lang w:eastAsia="en-GB"/>
              </w:rPr>
              <w:t>165,090</w:t>
            </w:r>
          </w:p>
          <w:p w14:paraId="49A428DD" w14:textId="77777777" w:rsidR="00FB087C" w:rsidRPr="002D57FF" w:rsidRDefault="00FB087C" w:rsidP="00FB087C">
            <w:pPr>
              <w:jc w:val="center"/>
              <w:rPr>
                <w:rFonts w:ascii="Times New Roman" w:eastAsia="Times New Roman" w:hAnsi="Times New Roman" w:cs="Times New Roman"/>
                <w:bCs/>
                <w:sz w:val="20"/>
                <w:szCs w:val="20"/>
                <w:lang w:eastAsia="en-GB"/>
              </w:rPr>
            </w:pPr>
          </w:p>
          <w:p w14:paraId="39C07D47" w14:textId="77777777" w:rsidR="00FB087C" w:rsidRPr="002D57FF" w:rsidRDefault="00FB087C" w:rsidP="00FB087C">
            <w:pPr>
              <w:jc w:val="center"/>
              <w:rPr>
                <w:rFonts w:ascii="Times New Roman" w:eastAsia="Times New Roman" w:hAnsi="Times New Roman" w:cs="Times New Roman"/>
                <w:bCs/>
                <w:sz w:val="20"/>
                <w:szCs w:val="20"/>
                <w:lang w:eastAsia="en-GB"/>
              </w:rPr>
            </w:pPr>
            <w:r w:rsidRPr="002D57FF">
              <w:rPr>
                <w:rFonts w:ascii="Times New Roman" w:eastAsia="Times New Roman" w:hAnsi="Times New Roman" w:cs="Times New Roman"/>
                <w:bCs/>
                <w:sz w:val="20"/>
                <w:szCs w:val="20"/>
                <w:lang w:eastAsia="en-GB"/>
              </w:rPr>
              <w:t>LOT 1.2 CORP 6</w:t>
            </w:r>
          </w:p>
          <w:p w14:paraId="2892E237" w14:textId="77777777" w:rsidR="00FB087C" w:rsidRPr="002D57FF" w:rsidRDefault="00FB087C" w:rsidP="00FB087C">
            <w:pPr>
              <w:jc w:val="center"/>
              <w:rPr>
                <w:rFonts w:ascii="Times New Roman" w:eastAsia="Times New Roman" w:hAnsi="Times New Roman" w:cs="Times New Roman"/>
                <w:bCs/>
                <w:sz w:val="20"/>
                <w:szCs w:val="20"/>
                <w:lang w:eastAsia="en-GB"/>
              </w:rPr>
            </w:pPr>
            <w:r w:rsidRPr="002D57FF">
              <w:rPr>
                <w:rFonts w:ascii="Times New Roman" w:eastAsia="Times New Roman" w:hAnsi="Times New Roman" w:cs="Times New Roman"/>
                <w:bCs/>
                <w:sz w:val="20"/>
                <w:szCs w:val="20"/>
                <w:lang w:eastAsia="en-GB"/>
              </w:rPr>
              <w:t>5,96712</w:t>
            </w:r>
          </w:p>
          <w:p w14:paraId="25FD0E28" w14:textId="77777777" w:rsidR="00FB087C" w:rsidRPr="002D57FF" w:rsidRDefault="00FB087C" w:rsidP="00FB087C">
            <w:pPr>
              <w:rPr>
                <w:rFonts w:ascii="Times New Roman" w:eastAsia="Times New Roman" w:hAnsi="Times New Roman" w:cs="Times New Roman"/>
                <w:bCs/>
                <w:sz w:val="20"/>
                <w:szCs w:val="20"/>
                <w:lang w:eastAsia="en-GB"/>
              </w:rPr>
            </w:pPr>
          </w:p>
          <w:p w14:paraId="7814D484" w14:textId="77777777" w:rsidR="00FB087C" w:rsidRPr="002D57FF" w:rsidRDefault="00FB087C" w:rsidP="00FB087C">
            <w:pPr>
              <w:jc w:val="center"/>
              <w:rPr>
                <w:rFonts w:ascii="Times New Roman" w:hAnsi="Times New Roman" w:cs="Times New Roman"/>
                <w:bCs/>
                <w:sz w:val="20"/>
                <w:szCs w:val="20"/>
              </w:rPr>
            </w:pPr>
            <w:r w:rsidRPr="002D57FF">
              <w:rPr>
                <w:rFonts w:ascii="Times New Roman" w:hAnsi="Times New Roman" w:cs="Times New Roman"/>
                <w:bCs/>
                <w:sz w:val="20"/>
                <w:szCs w:val="20"/>
              </w:rPr>
              <w:t>TOTAL</w:t>
            </w:r>
          </w:p>
          <w:p w14:paraId="5229D0CD" w14:textId="77777777" w:rsidR="00FB087C" w:rsidRPr="002D57FF" w:rsidRDefault="00FB087C" w:rsidP="00FB087C">
            <w:pPr>
              <w:spacing w:line="360" w:lineRule="auto"/>
              <w:jc w:val="center"/>
              <w:rPr>
                <w:rFonts w:ascii="Times New Roman" w:hAnsi="Times New Roman" w:cs="Times New Roman"/>
                <w:bCs/>
                <w:sz w:val="20"/>
                <w:szCs w:val="20"/>
                <w:lang w:eastAsia="en-GB"/>
              </w:rPr>
            </w:pPr>
            <w:r w:rsidRPr="002D57FF">
              <w:rPr>
                <w:rFonts w:ascii="Times New Roman" w:hAnsi="Times New Roman" w:cs="Times New Roman"/>
                <w:bCs/>
                <w:sz w:val="20"/>
                <w:szCs w:val="20"/>
              </w:rPr>
              <w:t>4250,20512</w:t>
            </w:r>
          </w:p>
          <w:p w14:paraId="3E930D44" w14:textId="293C2443" w:rsidR="001F1F78" w:rsidRPr="002D57FF" w:rsidRDefault="00FB087C" w:rsidP="00FB087C">
            <w:pPr>
              <w:pStyle w:val="Frspaiere"/>
              <w:rPr>
                <w:rFonts w:ascii="Times New Roman" w:hAnsi="Times New Roman" w:cs="Times New Roman"/>
                <w:sz w:val="20"/>
                <w:szCs w:val="20"/>
              </w:rPr>
            </w:pPr>
            <w:r w:rsidRPr="002D57FF">
              <w:rPr>
                <w:rFonts w:ascii="Times New Roman" w:hAnsi="Times New Roman" w:cs="Times New Roman"/>
                <w:bCs/>
                <w:sz w:val="20"/>
                <w:szCs w:val="20"/>
              </w:rPr>
              <w:t>TOTAL    2575,68176</w:t>
            </w:r>
          </w:p>
          <w:p w14:paraId="6F35687C" w14:textId="77777777" w:rsidR="00FB087C" w:rsidRPr="002D57FF" w:rsidRDefault="00FB087C" w:rsidP="00FB087C">
            <w:pPr>
              <w:rPr>
                <w:rFonts w:ascii="Times New Roman" w:hAnsi="Times New Roman" w:cs="Times New Roman"/>
                <w:sz w:val="20"/>
                <w:szCs w:val="20"/>
              </w:rPr>
            </w:pPr>
          </w:p>
        </w:tc>
        <w:tc>
          <w:tcPr>
            <w:tcW w:w="3543" w:type="dxa"/>
          </w:tcPr>
          <w:p w14:paraId="68A7B634" w14:textId="77777777" w:rsidR="00FB087C" w:rsidRPr="002D57FF" w:rsidRDefault="00FB087C" w:rsidP="001844B6">
            <w:pPr>
              <w:pStyle w:val="NormalWeb"/>
              <w:spacing w:before="0" w:beforeAutospacing="0" w:after="0" w:afterAutospacing="0"/>
              <w:jc w:val="both"/>
              <w:rPr>
                <w:bCs/>
                <w:sz w:val="20"/>
                <w:szCs w:val="20"/>
                <w:lang w:val="ro-RO"/>
              </w:rPr>
            </w:pPr>
          </w:p>
          <w:p w14:paraId="0505D850" w14:textId="77777777" w:rsidR="00FB087C" w:rsidRPr="002D57FF" w:rsidRDefault="00FB087C" w:rsidP="001844B6">
            <w:pPr>
              <w:pStyle w:val="NormalWeb"/>
              <w:spacing w:before="0" w:beforeAutospacing="0" w:after="0" w:afterAutospacing="0"/>
              <w:jc w:val="both"/>
              <w:rPr>
                <w:bCs/>
                <w:sz w:val="20"/>
                <w:szCs w:val="20"/>
                <w:lang w:val="ro-RO"/>
              </w:rPr>
            </w:pPr>
            <w:r w:rsidRPr="002D57FF">
              <w:rPr>
                <w:bCs/>
                <w:sz w:val="20"/>
                <w:szCs w:val="20"/>
                <w:lang w:val="ro-RO"/>
              </w:rPr>
              <w:t>Hotărârea Consiliului Judeţean nr. 48/2001,  H.G. 630/2010,, Hotararea Consiliului Judetean Vrancea nr.11/2020,  Hotararea Consiliului Judetean nr. 22/2018,  Hotararea Consiliului Judetean nr. 142/2018, contract de vanzare-cumparare nr.182/2018, contract de donatie cu incheierea de autentificare nr.181/2018,</w:t>
            </w:r>
          </w:p>
          <w:p w14:paraId="4C482C5C" w14:textId="77777777" w:rsidR="00FB087C" w:rsidRPr="002D57FF" w:rsidRDefault="00FB087C" w:rsidP="001844B6">
            <w:pPr>
              <w:jc w:val="both"/>
              <w:rPr>
                <w:rFonts w:ascii="Times New Roman" w:hAnsi="Times New Roman" w:cs="Times New Roman"/>
                <w:bCs/>
                <w:sz w:val="20"/>
                <w:szCs w:val="20"/>
              </w:rPr>
            </w:pPr>
            <w:r w:rsidRPr="002D57FF">
              <w:rPr>
                <w:rFonts w:ascii="Times New Roman" w:hAnsi="Times New Roman" w:cs="Times New Roman"/>
                <w:bCs/>
                <w:sz w:val="20"/>
                <w:szCs w:val="20"/>
              </w:rPr>
              <w:t>Anexa nr. 145 la Hotărârea Guvernului nr. 867/2002,</w:t>
            </w:r>
          </w:p>
          <w:p w14:paraId="07DAA136" w14:textId="6229F733" w:rsidR="00FB087C" w:rsidRPr="002D57FF" w:rsidRDefault="00FB087C" w:rsidP="001844B6">
            <w:pPr>
              <w:jc w:val="both"/>
              <w:rPr>
                <w:rFonts w:ascii="Times New Roman" w:hAnsi="Times New Roman" w:cs="Times New Roman"/>
                <w:bCs/>
                <w:sz w:val="20"/>
                <w:szCs w:val="20"/>
              </w:rPr>
            </w:pPr>
            <w:r w:rsidRPr="002D57FF">
              <w:rPr>
                <w:rFonts w:ascii="Times New Roman" w:hAnsi="Times New Roman" w:cs="Times New Roman"/>
                <w:bCs/>
                <w:sz w:val="20"/>
                <w:szCs w:val="20"/>
              </w:rPr>
              <w:t>CF.63371,</w:t>
            </w:r>
            <w:r w:rsidR="000D1D72" w:rsidRPr="002D57FF">
              <w:rPr>
                <w:rFonts w:ascii="Times New Roman" w:hAnsi="Times New Roman" w:cs="Times New Roman"/>
                <w:bCs/>
                <w:sz w:val="20"/>
                <w:szCs w:val="20"/>
              </w:rPr>
              <w:t xml:space="preserve"> </w:t>
            </w:r>
            <w:r w:rsidRPr="002D57FF">
              <w:rPr>
                <w:rFonts w:ascii="Times New Roman" w:hAnsi="Times New Roman" w:cs="Times New Roman"/>
                <w:bCs/>
                <w:sz w:val="20"/>
                <w:szCs w:val="20"/>
              </w:rPr>
              <w:t>63372</w:t>
            </w:r>
          </w:p>
          <w:p w14:paraId="6EF6596D" w14:textId="77777777" w:rsidR="001F1F78" w:rsidRPr="002D57FF" w:rsidRDefault="001F1F78" w:rsidP="001844B6">
            <w:pPr>
              <w:pStyle w:val="Frspaiere"/>
              <w:jc w:val="both"/>
              <w:rPr>
                <w:rFonts w:ascii="Times New Roman" w:hAnsi="Times New Roman" w:cs="Times New Roman"/>
                <w:sz w:val="20"/>
                <w:szCs w:val="20"/>
              </w:rPr>
            </w:pPr>
          </w:p>
        </w:tc>
      </w:tr>
      <w:tr w:rsidR="00752A75" w:rsidRPr="001844B6" w14:paraId="5690F826" w14:textId="77777777" w:rsidTr="006739DF">
        <w:tc>
          <w:tcPr>
            <w:tcW w:w="567" w:type="dxa"/>
          </w:tcPr>
          <w:p w14:paraId="6A4AFF01" w14:textId="29BB6AED" w:rsidR="00752A75" w:rsidRPr="002D57FF" w:rsidRDefault="00752A75" w:rsidP="001F1F78">
            <w:pPr>
              <w:pStyle w:val="Frspaiere"/>
              <w:rPr>
                <w:rFonts w:ascii="Times New Roman" w:hAnsi="Times New Roman" w:cs="Times New Roman"/>
                <w:sz w:val="20"/>
                <w:szCs w:val="20"/>
              </w:rPr>
            </w:pPr>
            <w:r w:rsidRPr="002D57FF">
              <w:rPr>
                <w:rFonts w:ascii="Times New Roman" w:hAnsi="Times New Roman" w:cs="Times New Roman"/>
                <w:sz w:val="20"/>
                <w:szCs w:val="20"/>
              </w:rPr>
              <w:t>219</w:t>
            </w:r>
          </w:p>
        </w:tc>
        <w:tc>
          <w:tcPr>
            <w:tcW w:w="851" w:type="dxa"/>
          </w:tcPr>
          <w:p w14:paraId="5A25BA6E" w14:textId="2CB25C81" w:rsidR="00752A75" w:rsidRPr="002D57FF" w:rsidRDefault="00752A75" w:rsidP="001F1F78">
            <w:pPr>
              <w:pStyle w:val="Frspaiere"/>
              <w:rPr>
                <w:rFonts w:ascii="Times New Roman" w:hAnsi="Times New Roman" w:cs="Times New Roman"/>
                <w:sz w:val="20"/>
                <w:szCs w:val="20"/>
              </w:rPr>
            </w:pPr>
            <w:r w:rsidRPr="002D57FF">
              <w:rPr>
                <w:rFonts w:ascii="Times New Roman" w:hAnsi="Times New Roman" w:cs="Times New Roman"/>
                <w:sz w:val="20"/>
                <w:szCs w:val="20"/>
              </w:rPr>
              <w:t>1.6.2</w:t>
            </w:r>
          </w:p>
        </w:tc>
        <w:tc>
          <w:tcPr>
            <w:tcW w:w="2126" w:type="dxa"/>
          </w:tcPr>
          <w:p w14:paraId="746DEB78" w14:textId="69AB085C" w:rsidR="00752A75" w:rsidRPr="002D57FF" w:rsidRDefault="00752A75" w:rsidP="001F1F78">
            <w:pPr>
              <w:pStyle w:val="Frspaiere"/>
              <w:rPr>
                <w:rFonts w:ascii="Times New Roman" w:hAnsi="Times New Roman" w:cs="Times New Roman"/>
                <w:bCs/>
                <w:sz w:val="20"/>
                <w:szCs w:val="20"/>
              </w:rPr>
            </w:pPr>
            <w:r w:rsidRPr="002D57FF">
              <w:rPr>
                <w:rFonts w:ascii="Times New Roman" w:hAnsi="Times New Roman" w:cs="Times New Roman"/>
                <w:bCs/>
                <w:sz w:val="20"/>
                <w:szCs w:val="20"/>
              </w:rPr>
              <w:t>Centru Îngrijire și Asistență Măicănești</w:t>
            </w:r>
          </w:p>
        </w:tc>
        <w:tc>
          <w:tcPr>
            <w:tcW w:w="3827" w:type="dxa"/>
          </w:tcPr>
          <w:p w14:paraId="5EFF7D3F"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 xml:space="preserve">sat Măicănești, comuna Măicănești, str. Domnească nr. 93, suprafață teren 9.851 mp, </w:t>
            </w:r>
            <w:r w:rsidRPr="002D57FF">
              <w:rPr>
                <w:rFonts w:ascii="Times New Roman" w:hAnsi="Times New Roman" w:cs="Times New Roman"/>
                <w:bCs/>
                <w:color w:val="000000" w:themeColor="text1"/>
                <w:sz w:val="20"/>
                <w:szCs w:val="20"/>
              </w:rPr>
              <w:lastRenderedPageBreak/>
              <w:t>intravilan, categorie de folosință curți construcții, tarla 5, parcelă 116, număr cadastral 62041, suprafață construită la sol totală 1.397 mp, suprafață construită desfășurată totală 2.364 mp, din care:</w:t>
            </w:r>
          </w:p>
          <w:p w14:paraId="0A74B980"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 xml:space="preserve">C1 – cabină poartă, suprafață construită la sol 64 mp, suprafață construită desfășurată 64 mp, regim de înălțime P, număr cadastral 62041-C1; </w:t>
            </w:r>
          </w:p>
          <w:p w14:paraId="3AFD0E49"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 xml:space="preserve">C2 – centru de îngrijire și asistență, suprafață construită la sol 318 mp, suprafață construită desfășurată 775 mp, regim de înălțime S+P+1E, număr cadastral 62041-C2; </w:t>
            </w:r>
          </w:p>
          <w:p w14:paraId="1919D57F"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 xml:space="preserve">C3 – rampă, suprafață construită la sol 66 mp, suprafață construită desfășurată 132 mp, regim de înălțime P+1E, număr cadastral 62041-C3; </w:t>
            </w:r>
          </w:p>
          <w:p w14:paraId="0F202DD9"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 xml:space="preserve">C4 – garaj, suprafață construită la sol 124 mp, suprafață construită desfășurată 124 mp, regim de înălțime P, număr cadastral 62041-C4; </w:t>
            </w:r>
          </w:p>
          <w:p w14:paraId="608BA6F6"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 xml:space="preserve">C5 – centru de zi, suprafață construită la sol 141 mp, suprafață construită desfășurată 141 mp, regim de înălțime P, număr cadastral 62041-C5; </w:t>
            </w:r>
          </w:p>
          <w:p w14:paraId="68910FFE"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 xml:space="preserve">C6 – grajd, suprafață construită la sol 51 mp, suprafață construită desfășurată 51 mp, regim de înălțime P, număr cadastral 62041-C6; </w:t>
            </w:r>
          </w:p>
          <w:p w14:paraId="201F814E"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 xml:space="preserve">C7 – grajd, suprafață construită la sol 99 mp, suprafață construită desfășurată 99 mp, regim de înălțime P, număr cadastral 62041-C7; </w:t>
            </w:r>
          </w:p>
          <w:p w14:paraId="73B054BD"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 xml:space="preserve">C8 – depozit GPL, suprafață construită la sol 39 mp, suprafață construită desfășurată 39 mp, regim de înălțime P, număr cadastral 62041-C8; </w:t>
            </w:r>
          </w:p>
          <w:p w14:paraId="4EAFDAD5"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 xml:space="preserve">C9 – birouri, suprafață construită la sol 49 mp, suprafață construită desfășurată 49 mp, </w:t>
            </w:r>
            <w:r w:rsidRPr="002D57FF">
              <w:rPr>
                <w:rFonts w:ascii="Times New Roman" w:hAnsi="Times New Roman" w:cs="Times New Roman"/>
                <w:bCs/>
                <w:color w:val="000000" w:themeColor="text1"/>
                <w:sz w:val="20"/>
                <w:szCs w:val="20"/>
              </w:rPr>
              <w:lastRenderedPageBreak/>
              <w:t xml:space="preserve">regim de înălțime P, număr cadastral 62041-C9; </w:t>
            </w:r>
          </w:p>
          <w:p w14:paraId="4B6B071A"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 xml:space="preserve">C10 – magazie alimente, suprafață construită la sol 47 mp, suprafață construită desfășurată 47 mp, regim de înălțime P, număr cadastral 62041-C10; </w:t>
            </w:r>
          </w:p>
          <w:p w14:paraId="63FC5599"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 xml:space="preserve">C11 – clădire centrală, suprafață construită la sol 14 mp, suprafață construită desfășurată 14 mp, regim de înălțime P, număr cadastral 62041-C11; </w:t>
            </w:r>
          </w:p>
          <w:p w14:paraId="626CB0A9"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 xml:space="preserve">C12 – magazie, suprafață construită la sol 82 mp, suprafață construită desfășurată 82 mp, regim de înălțime P, număr cadastral 62041-C12; </w:t>
            </w:r>
          </w:p>
          <w:p w14:paraId="7EC23AAD"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C13 – clădire pompă evacuare, suprafață construită la sol 10 mp, suprafață construită desfășurată 10 mp, regim de înălțime P, număr cadastral 62041-C13;</w:t>
            </w:r>
          </w:p>
          <w:p w14:paraId="7C5205A4"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 xml:space="preserve">C14 – bucătărie, spălătorie, beci, suprafață construită la sol 151 mp, suprafață construită desfășurată 453 mp, regim de înălțime S+P+1E, număr cadastral 62041-C14;  </w:t>
            </w:r>
          </w:p>
          <w:p w14:paraId="71AF5C16"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C15 – clădire administrativă, suprafață construită la sol 142 mp, suprafață construită desfășurată 284 mp, regim de înălțime P+1E, număr cadastral 62041-C15;</w:t>
            </w:r>
          </w:p>
          <w:p w14:paraId="6F6CAD67"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Sistem constructiv: fundații din beton armat, structură din zidărie țesută de cărămidă și grinzi din beton armat, închideri interioare și exterioare din zidărie, acoperiș cu șarpantă din lemn și învelitoare din tablă zincată, planșeu din lemn, tâmplărie din PVC/lemn, finisaje exterioare ce constă în termoizolație și tencuială drișcuită, finisaje interioare ce constă în linoleum PVC antibacterian, gresie, parchet, zugrăveli cu var lavabil, faianță.</w:t>
            </w:r>
          </w:p>
          <w:p w14:paraId="37453A89"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Vecinătăți:</w:t>
            </w:r>
          </w:p>
          <w:p w14:paraId="75E365D2"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lastRenderedPageBreak/>
              <w:t>N – UAT Comuna Măicănești, proprietate particulară;</w:t>
            </w:r>
          </w:p>
          <w:p w14:paraId="2FC61124"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S – Statul Român (DN 23/str. Domnească), proprietate particulară;</w:t>
            </w:r>
          </w:p>
          <w:p w14:paraId="5C8C62A0" w14:textId="77777777"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E – proprietate particulară;</w:t>
            </w:r>
          </w:p>
          <w:p w14:paraId="37EF4ECF" w14:textId="10B07815" w:rsidR="00752A75" w:rsidRPr="002D57FF" w:rsidRDefault="00752A75"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V – UAT Comuna Măicănești, proprietate particulară;</w:t>
            </w:r>
          </w:p>
        </w:tc>
        <w:tc>
          <w:tcPr>
            <w:tcW w:w="1701" w:type="dxa"/>
          </w:tcPr>
          <w:p w14:paraId="72AF2A8C" w14:textId="1DCE092B" w:rsidR="00752A75" w:rsidRPr="002D57FF" w:rsidRDefault="00752A75" w:rsidP="000D1D72">
            <w:pPr>
              <w:pStyle w:val="Frspaiere"/>
              <w:jc w:val="center"/>
              <w:rPr>
                <w:rFonts w:ascii="Times New Roman" w:hAnsi="Times New Roman" w:cs="Times New Roman"/>
                <w:sz w:val="20"/>
                <w:szCs w:val="20"/>
              </w:rPr>
            </w:pPr>
            <w:r w:rsidRPr="002D57FF">
              <w:rPr>
                <w:rFonts w:ascii="Times New Roman" w:hAnsi="Times New Roman" w:cs="Times New Roman"/>
                <w:sz w:val="20"/>
                <w:szCs w:val="20"/>
              </w:rPr>
              <w:lastRenderedPageBreak/>
              <w:t>2005</w:t>
            </w:r>
          </w:p>
        </w:tc>
        <w:tc>
          <w:tcPr>
            <w:tcW w:w="1985" w:type="dxa"/>
          </w:tcPr>
          <w:p w14:paraId="62BBB4BA"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r w:rsidRPr="002D57FF">
              <w:rPr>
                <w:rFonts w:ascii="Times New Roman" w:eastAsia="Times New Roman" w:hAnsi="Times New Roman" w:cs="Times New Roman"/>
                <w:bCs/>
                <w:sz w:val="18"/>
                <w:szCs w:val="18"/>
                <w:lang w:eastAsia="en-GB"/>
              </w:rPr>
              <w:t>TEREN 9851 mp         0</w:t>
            </w:r>
          </w:p>
          <w:p w14:paraId="56112919"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r w:rsidRPr="002D57FF">
              <w:rPr>
                <w:rFonts w:ascii="Times New Roman" w:eastAsia="Times New Roman" w:hAnsi="Times New Roman" w:cs="Times New Roman"/>
                <w:bCs/>
                <w:sz w:val="18"/>
                <w:szCs w:val="18"/>
                <w:lang w:eastAsia="en-GB"/>
              </w:rPr>
              <w:lastRenderedPageBreak/>
              <w:t>CORP C1                     0</w:t>
            </w:r>
          </w:p>
          <w:p w14:paraId="6B6282A4"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r w:rsidRPr="002D57FF">
              <w:rPr>
                <w:rFonts w:ascii="Times New Roman" w:eastAsia="Times New Roman" w:hAnsi="Times New Roman" w:cs="Times New Roman"/>
                <w:bCs/>
                <w:sz w:val="18"/>
                <w:szCs w:val="18"/>
                <w:lang w:eastAsia="en-GB"/>
              </w:rPr>
              <w:t>CORP C2          151,702</w:t>
            </w:r>
          </w:p>
          <w:p w14:paraId="3D3AB042"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r w:rsidRPr="002D57FF">
              <w:rPr>
                <w:rFonts w:ascii="Times New Roman" w:eastAsia="Times New Roman" w:hAnsi="Times New Roman" w:cs="Times New Roman"/>
                <w:bCs/>
                <w:sz w:val="18"/>
                <w:szCs w:val="18"/>
                <w:lang w:eastAsia="en-GB"/>
              </w:rPr>
              <w:t>CORP C3                     0</w:t>
            </w:r>
          </w:p>
          <w:p w14:paraId="0F88B65C"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r w:rsidRPr="002D57FF">
              <w:rPr>
                <w:rFonts w:ascii="Times New Roman" w:eastAsia="Times New Roman" w:hAnsi="Times New Roman" w:cs="Times New Roman"/>
                <w:bCs/>
                <w:sz w:val="18"/>
                <w:szCs w:val="18"/>
                <w:lang w:eastAsia="en-GB"/>
              </w:rPr>
              <w:t>CORP C4          102,203</w:t>
            </w:r>
          </w:p>
          <w:p w14:paraId="0AC8ADDC"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r w:rsidRPr="002D57FF">
              <w:rPr>
                <w:rFonts w:ascii="Times New Roman" w:eastAsia="Times New Roman" w:hAnsi="Times New Roman" w:cs="Times New Roman"/>
                <w:bCs/>
                <w:sz w:val="18"/>
                <w:szCs w:val="18"/>
                <w:lang w:eastAsia="en-GB"/>
              </w:rPr>
              <w:t>CORP C5      721,76685</w:t>
            </w:r>
          </w:p>
          <w:p w14:paraId="4FC27A82"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r w:rsidRPr="002D57FF">
              <w:rPr>
                <w:rFonts w:ascii="Times New Roman" w:eastAsia="Times New Roman" w:hAnsi="Times New Roman" w:cs="Times New Roman"/>
                <w:bCs/>
                <w:sz w:val="18"/>
                <w:szCs w:val="18"/>
                <w:lang w:eastAsia="en-GB"/>
              </w:rPr>
              <w:t>CORP C6                     0</w:t>
            </w:r>
          </w:p>
          <w:p w14:paraId="72E29FCB"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r w:rsidRPr="002D57FF">
              <w:rPr>
                <w:rFonts w:ascii="Times New Roman" w:eastAsia="Times New Roman" w:hAnsi="Times New Roman" w:cs="Times New Roman"/>
                <w:bCs/>
                <w:sz w:val="18"/>
                <w:szCs w:val="18"/>
                <w:lang w:eastAsia="en-GB"/>
              </w:rPr>
              <w:t>CORP C7                     0</w:t>
            </w:r>
          </w:p>
          <w:p w14:paraId="7B193564"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r w:rsidRPr="002D57FF">
              <w:rPr>
                <w:rFonts w:ascii="Times New Roman" w:eastAsia="Times New Roman" w:hAnsi="Times New Roman" w:cs="Times New Roman"/>
                <w:bCs/>
                <w:sz w:val="18"/>
                <w:szCs w:val="18"/>
                <w:lang w:eastAsia="en-GB"/>
              </w:rPr>
              <w:t>CORP C8                     0</w:t>
            </w:r>
          </w:p>
          <w:p w14:paraId="112226E8"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r w:rsidRPr="002D57FF">
              <w:rPr>
                <w:rFonts w:ascii="Times New Roman" w:eastAsia="Times New Roman" w:hAnsi="Times New Roman" w:cs="Times New Roman"/>
                <w:bCs/>
                <w:sz w:val="18"/>
                <w:szCs w:val="18"/>
                <w:lang w:eastAsia="en-GB"/>
              </w:rPr>
              <w:t>CORP C9                     0</w:t>
            </w:r>
          </w:p>
          <w:p w14:paraId="663B4335"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r w:rsidRPr="002D57FF">
              <w:rPr>
                <w:rFonts w:ascii="Times New Roman" w:eastAsia="Times New Roman" w:hAnsi="Times New Roman" w:cs="Times New Roman"/>
                <w:bCs/>
                <w:sz w:val="18"/>
                <w:szCs w:val="18"/>
                <w:lang w:eastAsia="en-GB"/>
              </w:rPr>
              <w:t>CORP C10          91,527</w:t>
            </w:r>
          </w:p>
          <w:p w14:paraId="0A8E398D"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r w:rsidRPr="002D57FF">
              <w:rPr>
                <w:rFonts w:ascii="Times New Roman" w:eastAsia="Times New Roman" w:hAnsi="Times New Roman" w:cs="Times New Roman"/>
                <w:bCs/>
                <w:sz w:val="18"/>
                <w:szCs w:val="18"/>
                <w:lang w:eastAsia="en-GB"/>
              </w:rPr>
              <w:t>CORP C11                   0</w:t>
            </w:r>
          </w:p>
          <w:p w14:paraId="0D427BEA"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r w:rsidRPr="002D57FF">
              <w:rPr>
                <w:rFonts w:ascii="Times New Roman" w:eastAsia="Times New Roman" w:hAnsi="Times New Roman" w:cs="Times New Roman"/>
                <w:bCs/>
                <w:sz w:val="18"/>
                <w:szCs w:val="18"/>
                <w:lang w:eastAsia="en-GB"/>
              </w:rPr>
              <w:t>CORP C12                   0</w:t>
            </w:r>
          </w:p>
          <w:p w14:paraId="4A98817F"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r w:rsidRPr="002D57FF">
              <w:rPr>
                <w:rFonts w:ascii="Times New Roman" w:eastAsia="Times New Roman" w:hAnsi="Times New Roman" w:cs="Times New Roman"/>
                <w:bCs/>
                <w:sz w:val="18"/>
                <w:szCs w:val="18"/>
                <w:lang w:eastAsia="en-GB"/>
              </w:rPr>
              <w:t>CORP C13                   0</w:t>
            </w:r>
          </w:p>
          <w:p w14:paraId="57ACB589"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r w:rsidRPr="002D57FF">
              <w:rPr>
                <w:rFonts w:ascii="Times New Roman" w:eastAsia="Times New Roman" w:hAnsi="Times New Roman" w:cs="Times New Roman"/>
                <w:bCs/>
                <w:sz w:val="18"/>
                <w:szCs w:val="18"/>
                <w:lang w:eastAsia="en-GB"/>
              </w:rPr>
              <w:t>CORP C14                   0</w:t>
            </w:r>
          </w:p>
          <w:p w14:paraId="17BD1ECA"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r w:rsidRPr="002D57FF">
              <w:rPr>
                <w:rFonts w:ascii="Times New Roman" w:eastAsia="Times New Roman" w:hAnsi="Times New Roman" w:cs="Times New Roman"/>
                <w:bCs/>
                <w:sz w:val="18"/>
                <w:szCs w:val="18"/>
                <w:lang w:eastAsia="en-GB"/>
              </w:rPr>
              <w:t>CORP C15                   0</w:t>
            </w:r>
          </w:p>
          <w:p w14:paraId="4D52F2F0" w14:textId="77777777" w:rsidR="00752A75" w:rsidRPr="002D57FF" w:rsidRDefault="00752A75" w:rsidP="00FB636C">
            <w:pPr>
              <w:spacing w:line="480" w:lineRule="auto"/>
              <w:jc w:val="center"/>
              <w:rPr>
                <w:rFonts w:ascii="Times New Roman" w:eastAsia="Times New Roman" w:hAnsi="Times New Roman" w:cs="Times New Roman"/>
                <w:bCs/>
                <w:sz w:val="18"/>
                <w:szCs w:val="18"/>
                <w:lang w:eastAsia="en-GB"/>
              </w:rPr>
            </w:pPr>
          </w:p>
          <w:p w14:paraId="45002469" w14:textId="023ECCF0" w:rsidR="00752A75" w:rsidRPr="002D57FF" w:rsidRDefault="00752A75" w:rsidP="00FB636C">
            <w:pPr>
              <w:spacing w:line="480" w:lineRule="auto"/>
              <w:jc w:val="center"/>
              <w:rPr>
                <w:rFonts w:ascii="Times New Roman" w:eastAsia="Times New Roman" w:hAnsi="Times New Roman" w:cs="Times New Roman"/>
                <w:bCs/>
                <w:sz w:val="20"/>
                <w:szCs w:val="20"/>
                <w:lang w:eastAsia="en-GB"/>
              </w:rPr>
            </w:pPr>
            <w:r w:rsidRPr="002D57FF">
              <w:rPr>
                <w:rFonts w:ascii="Times New Roman" w:eastAsia="Times New Roman" w:hAnsi="Times New Roman" w:cs="Times New Roman"/>
                <w:bCs/>
                <w:sz w:val="18"/>
                <w:szCs w:val="18"/>
                <w:lang w:eastAsia="en-GB"/>
              </w:rPr>
              <w:t>TOTAL                 1.067,19885</w:t>
            </w:r>
          </w:p>
        </w:tc>
        <w:tc>
          <w:tcPr>
            <w:tcW w:w="3543" w:type="dxa"/>
          </w:tcPr>
          <w:p w14:paraId="3181AB2F" w14:textId="771F9832" w:rsidR="00752A75" w:rsidRPr="002C5DCE" w:rsidRDefault="005C4CD3" w:rsidP="001844B6">
            <w:pPr>
              <w:pStyle w:val="NormalWeb"/>
              <w:spacing w:before="0" w:beforeAutospacing="0" w:after="0" w:afterAutospacing="0"/>
              <w:jc w:val="both"/>
              <w:rPr>
                <w:bCs/>
                <w:sz w:val="18"/>
                <w:szCs w:val="18"/>
                <w:lang w:val="ro-RO"/>
              </w:rPr>
            </w:pPr>
            <w:r w:rsidRPr="002C5DCE">
              <w:rPr>
                <w:bCs/>
                <w:sz w:val="18"/>
                <w:szCs w:val="18"/>
                <w:lang w:val="ro-RO"/>
              </w:rPr>
              <w:lastRenderedPageBreak/>
              <w:t xml:space="preserve">Hotărârea Consiliului Județean nr. 29/2005, H.G. 630/2010, Ordonanța de Urgență a </w:t>
            </w:r>
            <w:r w:rsidRPr="002C5DCE">
              <w:rPr>
                <w:bCs/>
                <w:sz w:val="18"/>
                <w:szCs w:val="18"/>
                <w:lang w:val="ro-RO"/>
              </w:rPr>
              <w:lastRenderedPageBreak/>
              <w:t>Guvernului nr. 206/2000, carte funciară nr. 62041 Măicănești</w:t>
            </w:r>
          </w:p>
        </w:tc>
      </w:tr>
      <w:tr w:rsidR="005C4CD3" w:rsidRPr="001844B6" w14:paraId="6BDC1680" w14:textId="77777777" w:rsidTr="006739DF">
        <w:tc>
          <w:tcPr>
            <w:tcW w:w="567" w:type="dxa"/>
          </w:tcPr>
          <w:p w14:paraId="1299EE5E" w14:textId="72A8E1E6" w:rsidR="005C4CD3" w:rsidRPr="00752A75" w:rsidRDefault="005C4CD3" w:rsidP="001F1F78">
            <w:pPr>
              <w:pStyle w:val="Frspaiere"/>
              <w:rPr>
                <w:rFonts w:ascii="Times New Roman" w:hAnsi="Times New Roman" w:cs="Times New Roman"/>
                <w:sz w:val="20"/>
                <w:szCs w:val="20"/>
              </w:rPr>
            </w:pPr>
            <w:r w:rsidRPr="005C4CD3">
              <w:rPr>
                <w:rFonts w:ascii="Times New Roman" w:hAnsi="Times New Roman" w:cs="Times New Roman"/>
                <w:sz w:val="20"/>
                <w:szCs w:val="20"/>
              </w:rPr>
              <w:lastRenderedPageBreak/>
              <w:t>221</w:t>
            </w:r>
          </w:p>
        </w:tc>
        <w:tc>
          <w:tcPr>
            <w:tcW w:w="851" w:type="dxa"/>
          </w:tcPr>
          <w:p w14:paraId="365A4B17" w14:textId="4C3785F1" w:rsidR="005C4CD3" w:rsidRPr="00752A75" w:rsidRDefault="005C4CD3" w:rsidP="001F1F78">
            <w:pPr>
              <w:pStyle w:val="Frspaiere"/>
              <w:rPr>
                <w:rFonts w:ascii="Times New Roman" w:hAnsi="Times New Roman" w:cs="Times New Roman"/>
                <w:sz w:val="20"/>
                <w:szCs w:val="20"/>
              </w:rPr>
            </w:pPr>
            <w:r w:rsidRPr="005C4CD3">
              <w:rPr>
                <w:rFonts w:ascii="Times New Roman" w:hAnsi="Times New Roman" w:cs="Times New Roman"/>
                <w:sz w:val="20"/>
                <w:szCs w:val="20"/>
              </w:rPr>
              <w:t>1.6.4</w:t>
            </w:r>
          </w:p>
        </w:tc>
        <w:tc>
          <w:tcPr>
            <w:tcW w:w="2126" w:type="dxa"/>
          </w:tcPr>
          <w:p w14:paraId="40FF7B03" w14:textId="2ECD2C37" w:rsidR="005C4CD3" w:rsidRPr="002D57FF" w:rsidRDefault="005C4CD3" w:rsidP="001F1F78">
            <w:pPr>
              <w:pStyle w:val="Frspaiere"/>
              <w:rPr>
                <w:rFonts w:ascii="Times New Roman" w:hAnsi="Times New Roman" w:cs="Times New Roman"/>
                <w:bCs/>
                <w:sz w:val="20"/>
                <w:szCs w:val="20"/>
              </w:rPr>
            </w:pPr>
            <w:r w:rsidRPr="002D57FF">
              <w:rPr>
                <w:rFonts w:ascii="Times New Roman" w:hAnsi="Times New Roman" w:cs="Times New Roman"/>
                <w:bCs/>
                <w:sz w:val="20"/>
                <w:szCs w:val="20"/>
              </w:rPr>
              <w:t>Centrul de recuperare şi reabilitare neuropsihică Coteşti</w:t>
            </w:r>
          </w:p>
        </w:tc>
        <w:tc>
          <w:tcPr>
            <w:tcW w:w="3827" w:type="dxa"/>
          </w:tcPr>
          <w:p w14:paraId="76D847A1" w14:textId="77777777" w:rsidR="005C4CD3" w:rsidRPr="002D57FF" w:rsidRDefault="005C4CD3"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sat Cotești, comuna Cotești, str. Cuza Vodă nr. 1, județul Vrancea, suprafață teren totală 10315 mp din care: 5982 mp, categorie de folosință curți construcții, intravilan, tarla 51, parcela 1408-1410 și 4333 mp categorie de folosință arabil, intravilan, tarla 51, parcela 1410, număr cadastral 55009, suprafață construită la sol totală 819 mp, din care:</w:t>
            </w:r>
          </w:p>
          <w:p w14:paraId="6240D37D" w14:textId="77777777" w:rsidR="005C4CD3" w:rsidRPr="002D57FF" w:rsidRDefault="005C4CD3"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C5 – grup sanitar, suprafață construită la sol 25 mp, regim de înălțime P, număr cadastral 55009-C5;</w:t>
            </w:r>
          </w:p>
          <w:p w14:paraId="6BFE40BE" w14:textId="77777777" w:rsidR="005C4CD3" w:rsidRPr="002D57FF" w:rsidRDefault="005C4CD3"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C6 – magazie diverse, suprafață construită la sol 60 mp, regim de înălțime P, număr cadastral 55009-C6;</w:t>
            </w:r>
          </w:p>
          <w:p w14:paraId="1406AD2A" w14:textId="77777777" w:rsidR="005C4CD3" w:rsidRPr="002D57FF" w:rsidRDefault="005C4CD3"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C7 – bucătărie și cantină, suprafață construită la sol 275 mp, regim de înălțime P, număr cadastral 55009-C7;</w:t>
            </w:r>
          </w:p>
          <w:p w14:paraId="5F2DECB6" w14:textId="77777777" w:rsidR="005C4CD3" w:rsidRPr="002D57FF" w:rsidRDefault="005C4CD3"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C8 – grup sanitar, suprafață construită la sol 4 mp, regim de înălțime P, număr cadastral 55009-C8;</w:t>
            </w:r>
          </w:p>
          <w:p w14:paraId="7FDEF4C1" w14:textId="77777777" w:rsidR="005C4CD3" w:rsidRPr="002D57FF" w:rsidRDefault="005C4CD3"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C9 – spălătorie, suprafață construită la sol 52 mp, regim de înălțime P, număr cadastral 55009-C9;</w:t>
            </w:r>
          </w:p>
          <w:p w14:paraId="27608CDF" w14:textId="77777777" w:rsidR="005C4CD3" w:rsidRPr="002D57FF" w:rsidRDefault="005C4CD3"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C10 – șopron uscat rufe, suprafață construită la sol 92 mp, regim de înălțime P, număr cadastral 55009-C10;</w:t>
            </w:r>
          </w:p>
          <w:p w14:paraId="3E090B1F" w14:textId="77777777" w:rsidR="005C4CD3" w:rsidRPr="002D57FF" w:rsidRDefault="005C4CD3"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C11 – centrală termică, suprafață construită la sol 13 mp, regim de înălțime P, număr cadastral 55009-C11;</w:t>
            </w:r>
          </w:p>
          <w:p w14:paraId="7BFC825E" w14:textId="77777777" w:rsidR="005C4CD3" w:rsidRPr="002D57FF" w:rsidRDefault="005C4CD3"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lastRenderedPageBreak/>
              <w:t>C12 – centru recuperare și reabilitare neuropsihică Cotești, suprafață construită la sol 298 mp, regim de înălțime P, număr cadastral 55009-C12;</w:t>
            </w:r>
          </w:p>
          <w:p w14:paraId="212255BF" w14:textId="77777777" w:rsidR="005C4CD3" w:rsidRPr="002D57FF" w:rsidRDefault="005C4CD3"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 xml:space="preserve">Vecinătăţi: </w:t>
            </w:r>
          </w:p>
          <w:p w14:paraId="3D405522" w14:textId="77777777" w:rsidR="005C4CD3" w:rsidRPr="002D57FF" w:rsidRDefault="005C4CD3"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N – UAT Comuna Cotești (drum de exploatare)</w:t>
            </w:r>
          </w:p>
          <w:p w14:paraId="680EBD89" w14:textId="77777777" w:rsidR="005C4CD3" w:rsidRPr="002D57FF" w:rsidRDefault="005C4CD3"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V – proprietate particulară</w:t>
            </w:r>
          </w:p>
          <w:p w14:paraId="188A15DA" w14:textId="77777777" w:rsidR="005C4CD3" w:rsidRPr="002D57FF" w:rsidRDefault="005C4CD3"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S – UAT Județul Vrancea (DJ 205R - str. Cuza Vodă)</w:t>
            </w:r>
          </w:p>
          <w:p w14:paraId="241EEAC6" w14:textId="047500F3" w:rsidR="005C4CD3" w:rsidRPr="002D57FF" w:rsidRDefault="005C4CD3" w:rsidP="00FB636C">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color w:val="000000" w:themeColor="text1"/>
                <w:sz w:val="20"/>
                <w:szCs w:val="20"/>
              </w:rPr>
              <w:t>E – UAT Comuna Cotești</w:t>
            </w:r>
          </w:p>
        </w:tc>
        <w:tc>
          <w:tcPr>
            <w:tcW w:w="1701" w:type="dxa"/>
          </w:tcPr>
          <w:p w14:paraId="512168BF" w14:textId="32E58B65" w:rsidR="005C4CD3" w:rsidRDefault="005C4CD3" w:rsidP="000D1D72">
            <w:pPr>
              <w:pStyle w:val="Frspaiere"/>
              <w:jc w:val="center"/>
              <w:rPr>
                <w:rFonts w:ascii="Times New Roman" w:hAnsi="Times New Roman" w:cs="Times New Roman"/>
                <w:sz w:val="20"/>
                <w:szCs w:val="20"/>
              </w:rPr>
            </w:pPr>
            <w:r>
              <w:rPr>
                <w:rFonts w:ascii="Times New Roman" w:hAnsi="Times New Roman" w:cs="Times New Roman"/>
                <w:sz w:val="20"/>
                <w:szCs w:val="20"/>
              </w:rPr>
              <w:lastRenderedPageBreak/>
              <w:t>2000</w:t>
            </w:r>
          </w:p>
        </w:tc>
        <w:tc>
          <w:tcPr>
            <w:tcW w:w="1985" w:type="dxa"/>
          </w:tcPr>
          <w:p w14:paraId="6F054EA0" w14:textId="77777777" w:rsidR="005C4CD3" w:rsidRPr="005C4CD3" w:rsidRDefault="005C4CD3" w:rsidP="00FB636C">
            <w:pPr>
              <w:spacing w:line="480" w:lineRule="auto"/>
              <w:jc w:val="center"/>
              <w:rPr>
                <w:rFonts w:ascii="Times New Roman" w:eastAsia="Times New Roman" w:hAnsi="Times New Roman" w:cs="Times New Roman"/>
                <w:bCs/>
                <w:sz w:val="18"/>
                <w:szCs w:val="18"/>
                <w:lang w:eastAsia="en-GB"/>
              </w:rPr>
            </w:pPr>
            <w:r w:rsidRPr="005C4CD3">
              <w:rPr>
                <w:rFonts w:ascii="Times New Roman" w:eastAsia="Times New Roman" w:hAnsi="Times New Roman" w:cs="Times New Roman"/>
                <w:bCs/>
                <w:sz w:val="18"/>
                <w:szCs w:val="18"/>
                <w:lang w:eastAsia="en-GB"/>
              </w:rPr>
              <w:t xml:space="preserve">TOTAL 1050,754 </w:t>
            </w:r>
          </w:p>
          <w:p w14:paraId="39A64B75" w14:textId="77777777" w:rsidR="005C4CD3" w:rsidRPr="005C4CD3" w:rsidRDefault="005C4CD3" w:rsidP="00FB636C">
            <w:pPr>
              <w:spacing w:line="480" w:lineRule="auto"/>
              <w:jc w:val="center"/>
              <w:rPr>
                <w:rFonts w:ascii="Times New Roman" w:eastAsia="Times New Roman" w:hAnsi="Times New Roman" w:cs="Times New Roman"/>
                <w:bCs/>
                <w:sz w:val="18"/>
                <w:szCs w:val="18"/>
                <w:lang w:eastAsia="en-GB"/>
              </w:rPr>
            </w:pPr>
            <w:r w:rsidRPr="005C4CD3">
              <w:rPr>
                <w:rFonts w:ascii="Times New Roman" w:eastAsia="Times New Roman" w:hAnsi="Times New Roman" w:cs="Times New Roman"/>
                <w:bCs/>
                <w:sz w:val="18"/>
                <w:szCs w:val="18"/>
                <w:lang w:eastAsia="en-GB"/>
              </w:rPr>
              <w:t xml:space="preserve">din care: </w:t>
            </w:r>
          </w:p>
          <w:p w14:paraId="3BA9A0BE" w14:textId="77777777" w:rsidR="005C4CD3" w:rsidRPr="005C4CD3" w:rsidRDefault="005C4CD3" w:rsidP="00FB636C">
            <w:pPr>
              <w:spacing w:line="480" w:lineRule="auto"/>
              <w:jc w:val="center"/>
              <w:rPr>
                <w:rFonts w:ascii="Times New Roman" w:eastAsia="Times New Roman" w:hAnsi="Times New Roman" w:cs="Times New Roman"/>
                <w:bCs/>
                <w:sz w:val="18"/>
                <w:szCs w:val="18"/>
                <w:lang w:eastAsia="en-GB"/>
              </w:rPr>
            </w:pPr>
          </w:p>
          <w:p w14:paraId="75887FAC" w14:textId="77777777" w:rsidR="005C4CD3" w:rsidRPr="005C4CD3" w:rsidRDefault="005C4CD3" w:rsidP="00FB636C">
            <w:pPr>
              <w:spacing w:line="480" w:lineRule="auto"/>
              <w:jc w:val="center"/>
              <w:rPr>
                <w:rFonts w:ascii="Times New Roman" w:eastAsia="Times New Roman" w:hAnsi="Times New Roman" w:cs="Times New Roman"/>
                <w:bCs/>
                <w:sz w:val="18"/>
                <w:szCs w:val="18"/>
                <w:lang w:eastAsia="en-GB"/>
              </w:rPr>
            </w:pPr>
            <w:r w:rsidRPr="005C4CD3">
              <w:rPr>
                <w:rFonts w:ascii="Times New Roman" w:eastAsia="Times New Roman" w:hAnsi="Times New Roman" w:cs="Times New Roman"/>
                <w:bCs/>
                <w:sz w:val="18"/>
                <w:szCs w:val="18"/>
                <w:lang w:eastAsia="en-GB"/>
              </w:rPr>
              <w:t xml:space="preserve">Corp C5       9,736 </w:t>
            </w:r>
          </w:p>
          <w:p w14:paraId="1096E3D8" w14:textId="77777777" w:rsidR="005C4CD3" w:rsidRPr="005C4CD3" w:rsidRDefault="005C4CD3" w:rsidP="00FB636C">
            <w:pPr>
              <w:spacing w:line="480" w:lineRule="auto"/>
              <w:jc w:val="center"/>
              <w:rPr>
                <w:rFonts w:ascii="Times New Roman" w:eastAsia="Times New Roman" w:hAnsi="Times New Roman" w:cs="Times New Roman"/>
                <w:bCs/>
                <w:sz w:val="18"/>
                <w:szCs w:val="18"/>
                <w:lang w:eastAsia="en-GB"/>
              </w:rPr>
            </w:pPr>
            <w:r w:rsidRPr="005C4CD3">
              <w:rPr>
                <w:rFonts w:ascii="Times New Roman" w:eastAsia="Times New Roman" w:hAnsi="Times New Roman" w:cs="Times New Roman"/>
                <w:bCs/>
                <w:sz w:val="18"/>
                <w:szCs w:val="18"/>
                <w:lang w:eastAsia="en-GB"/>
              </w:rPr>
              <w:t xml:space="preserve">Corp C6       0,009 </w:t>
            </w:r>
          </w:p>
          <w:p w14:paraId="07AFA0C7" w14:textId="77777777" w:rsidR="005C4CD3" w:rsidRPr="005C4CD3" w:rsidRDefault="005C4CD3" w:rsidP="00FB636C">
            <w:pPr>
              <w:spacing w:line="480" w:lineRule="auto"/>
              <w:jc w:val="center"/>
              <w:rPr>
                <w:rFonts w:ascii="Times New Roman" w:eastAsia="Times New Roman" w:hAnsi="Times New Roman" w:cs="Times New Roman"/>
                <w:bCs/>
                <w:sz w:val="18"/>
                <w:szCs w:val="18"/>
                <w:lang w:eastAsia="en-GB"/>
              </w:rPr>
            </w:pPr>
            <w:r w:rsidRPr="005C4CD3">
              <w:rPr>
                <w:rFonts w:ascii="Times New Roman" w:eastAsia="Times New Roman" w:hAnsi="Times New Roman" w:cs="Times New Roman"/>
                <w:bCs/>
                <w:sz w:val="18"/>
                <w:szCs w:val="18"/>
                <w:lang w:eastAsia="en-GB"/>
              </w:rPr>
              <w:t xml:space="preserve">Corp C7   231,163 </w:t>
            </w:r>
          </w:p>
          <w:p w14:paraId="77B79475" w14:textId="77777777" w:rsidR="005C4CD3" w:rsidRPr="005C4CD3" w:rsidRDefault="005C4CD3" w:rsidP="00FB636C">
            <w:pPr>
              <w:spacing w:line="480" w:lineRule="auto"/>
              <w:jc w:val="center"/>
              <w:rPr>
                <w:rFonts w:ascii="Times New Roman" w:eastAsia="Times New Roman" w:hAnsi="Times New Roman" w:cs="Times New Roman"/>
                <w:bCs/>
                <w:sz w:val="18"/>
                <w:szCs w:val="18"/>
                <w:lang w:eastAsia="en-GB"/>
              </w:rPr>
            </w:pPr>
            <w:r w:rsidRPr="005C4CD3">
              <w:rPr>
                <w:rFonts w:ascii="Times New Roman" w:eastAsia="Times New Roman" w:hAnsi="Times New Roman" w:cs="Times New Roman"/>
                <w:bCs/>
                <w:sz w:val="18"/>
                <w:szCs w:val="18"/>
                <w:lang w:eastAsia="en-GB"/>
              </w:rPr>
              <w:t xml:space="preserve">Corp C8   104,054 </w:t>
            </w:r>
          </w:p>
          <w:p w14:paraId="58C7461D" w14:textId="77777777" w:rsidR="005C4CD3" w:rsidRPr="005C4CD3" w:rsidRDefault="005C4CD3" w:rsidP="00FB636C">
            <w:pPr>
              <w:spacing w:line="480" w:lineRule="auto"/>
              <w:jc w:val="center"/>
              <w:rPr>
                <w:rFonts w:ascii="Times New Roman" w:eastAsia="Times New Roman" w:hAnsi="Times New Roman" w:cs="Times New Roman"/>
                <w:bCs/>
                <w:sz w:val="18"/>
                <w:szCs w:val="18"/>
                <w:lang w:eastAsia="en-GB"/>
              </w:rPr>
            </w:pPr>
            <w:r w:rsidRPr="005C4CD3">
              <w:rPr>
                <w:rFonts w:ascii="Times New Roman" w:eastAsia="Times New Roman" w:hAnsi="Times New Roman" w:cs="Times New Roman"/>
                <w:bCs/>
                <w:sz w:val="18"/>
                <w:szCs w:val="18"/>
                <w:lang w:eastAsia="en-GB"/>
              </w:rPr>
              <w:t xml:space="preserve">Corp C9     53,143 </w:t>
            </w:r>
          </w:p>
          <w:p w14:paraId="6FD998E1" w14:textId="77777777" w:rsidR="005C4CD3" w:rsidRPr="005C4CD3" w:rsidRDefault="005C4CD3" w:rsidP="00FB636C">
            <w:pPr>
              <w:spacing w:line="480" w:lineRule="auto"/>
              <w:jc w:val="center"/>
              <w:rPr>
                <w:rFonts w:ascii="Times New Roman" w:eastAsia="Times New Roman" w:hAnsi="Times New Roman" w:cs="Times New Roman"/>
                <w:bCs/>
                <w:sz w:val="18"/>
                <w:szCs w:val="18"/>
                <w:lang w:eastAsia="en-GB"/>
              </w:rPr>
            </w:pPr>
            <w:r w:rsidRPr="005C4CD3">
              <w:rPr>
                <w:rFonts w:ascii="Times New Roman" w:eastAsia="Times New Roman" w:hAnsi="Times New Roman" w:cs="Times New Roman"/>
                <w:bCs/>
                <w:sz w:val="18"/>
                <w:szCs w:val="18"/>
                <w:lang w:eastAsia="en-GB"/>
              </w:rPr>
              <w:t xml:space="preserve">Corp C10     7,611 </w:t>
            </w:r>
          </w:p>
          <w:p w14:paraId="09CAE17C" w14:textId="77777777" w:rsidR="005C4CD3" w:rsidRPr="005C4CD3" w:rsidRDefault="005C4CD3" w:rsidP="00FB636C">
            <w:pPr>
              <w:spacing w:line="480" w:lineRule="auto"/>
              <w:jc w:val="center"/>
              <w:rPr>
                <w:rFonts w:ascii="Times New Roman" w:eastAsia="Times New Roman" w:hAnsi="Times New Roman" w:cs="Times New Roman"/>
                <w:bCs/>
                <w:sz w:val="18"/>
                <w:szCs w:val="18"/>
                <w:lang w:eastAsia="en-GB"/>
              </w:rPr>
            </w:pPr>
            <w:r w:rsidRPr="005C4CD3">
              <w:rPr>
                <w:rFonts w:ascii="Times New Roman" w:eastAsia="Times New Roman" w:hAnsi="Times New Roman" w:cs="Times New Roman"/>
                <w:bCs/>
                <w:sz w:val="18"/>
                <w:szCs w:val="18"/>
                <w:lang w:eastAsia="en-GB"/>
              </w:rPr>
              <w:t xml:space="preserve">Corp C11            0 </w:t>
            </w:r>
          </w:p>
          <w:p w14:paraId="09BC57C8" w14:textId="4738FB55" w:rsidR="005C4CD3" w:rsidRPr="00752A75" w:rsidRDefault="005C4CD3" w:rsidP="00FB636C">
            <w:pPr>
              <w:spacing w:line="480" w:lineRule="auto"/>
              <w:jc w:val="center"/>
              <w:rPr>
                <w:rFonts w:ascii="Times New Roman" w:eastAsia="Times New Roman" w:hAnsi="Times New Roman" w:cs="Times New Roman"/>
                <w:bCs/>
                <w:sz w:val="18"/>
                <w:szCs w:val="18"/>
                <w:lang w:eastAsia="en-GB"/>
              </w:rPr>
            </w:pPr>
            <w:r w:rsidRPr="005C4CD3">
              <w:rPr>
                <w:rFonts w:ascii="Times New Roman" w:eastAsia="Times New Roman" w:hAnsi="Times New Roman" w:cs="Times New Roman"/>
                <w:bCs/>
                <w:sz w:val="18"/>
                <w:szCs w:val="18"/>
                <w:lang w:eastAsia="en-GB"/>
              </w:rPr>
              <w:t>Corp C12 645,038</w:t>
            </w:r>
          </w:p>
        </w:tc>
        <w:tc>
          <w:tcPr>
            <w:tcW w:w="3543" w:type="dxa"/>
          </w:tcPr>
          <w:p w14:paraId="198058D1" w14:textId="0DE20393" w:rsidR="005C4CD3" w:rsidRPr="002D57FF" w:rsidRDefault="005C4CD3" w:rsidP="001844B6">
            <w:pPr>
              <w:pStyle w:val="NormalWeb"/>
              <w:spacing w:before="0" w:beforeAutospacing="0" w:after="0" w:afterAutospacing="0"/>
              <w:jc w:val="both"/>
              <w:rPr>
                <w:bCs/>
                <w:sz w:val="20"/>
                <w:szCs w:val="20"/>
                <w:highlight w:val="green"/>
                <w:lang w:val="ro-RO"/>
              </w:rPr>
            </w:pPr>
            <w:r w:rsidRPr="002D57FF">
              <w:rPr>
                <w:bCs/>
                <w:sz w:val="20"/>
                <w:szCs w:val="20"/>
                <w:lang w:val="ro-RO"/>
              </w:rPr>
              <w:t>Ordonanța de Urgență a Guvernului nr. 192/1999, Hotărârea Guvernului nr. 261/2000, Protocolul nr. 2183/2000 – nr. 5900/2000, Cartea funciară nr. 55009 Cotești</w:t>
            </w:r>
          </w:p>
        </w:tc>
      </w:tr>
      <w:tr w:rsidR="002F4E93" w:rsidRPr="001844B6" w14:paraId="7F99BD94" w14:textId="77777777" w:rsidTr="004E6F5B">
        <w:tc>
          <w:tcPr>
            <w:tcW w:w="567" w:type="dxa"/>
          </w:tcPr>
          <w:p w14:paraId="3AB4F3E1" w14:textId="1285B581" w:rsidR="002F4E93" w:rsidRPr="005B292E" w:rsidRDefault="002F4E93" w:rsidP="002F4E93">
            <w:pPr>
              <w:pStyle w:val="Frspaiere"/>
              <w:rPr>
                <w:rFonts w:ascii="Times New Roman" w:hAnsi="Times New Roman" w:cs="Times New Roman"/>
                <w:sz w:val="20"/>
                <w:szCs w:val="20"/>
              </w:rPr>
            </w:pPr>
            <w:r>
              <w:rPr>
                <w:rFonts w:ascii="Times New Roman" w:hAnsi="Times New Roman" w:cs="Times New Roman"/>
                <w:sz w:val="20"/>
                <w:szCs w:val="20"/>
              </w:rPr>
              <w:t>282</w:t>
            </w:r>
          </w:p>
        </w:tc>
        <w:tc>
          <w:tcPr>
            <w:tcW w:w="851" w:type="dxa"/>
          </w:tcPr>
          <w:p w14:paraId="4AFCC0C0" w14:textId="77777777" w:rsidR="002F4E93" w:rsidRPr="005B292E" w:rsidRDefault="002F4E93" w:rsidP="002F4E93">
            <w:pPr>
              <w:pStyle w:val="Frspaiere"/>
              <w:rPr>
                <w:rFonts w:ascii="Times New Roman" w:hAnsi="Times New Roman" w:cs="Times New Roman"/>
                <w:sz w:val="20"/>
                <w:szCs w:val="20"/>
              </w:rPr>
            </w:pPr>
          </w:p>
        </w:tc>
        <w:tc>
          <w:tcPr>
            <w:tcW w:w="2126" w:type="dxa"/>
          </w:tcPr>
          <w:p w14:paraId="5D7B6090" w14:textId="5DA97BF5" w:rsidR="002F4E93" w:rsidRPr="005B292E" w:rsidRDefault="002F4E93" w:rsidP="002F4E93">
            <w:pPr>
              <w:pStyle w:val="Frspaiere"/>
              <w:rPr>
                <w:rFonts w:ascii="Times New Roman" w:hAnsi="Times New Roman" w:cs="Times New Roman"/>
                <w:bCs/>
                <w:sz w:val="20"/>
                <w:szCs w:val="20"/>
              </w:rPr>
            </w:pPr>
            <w:r>
              <w:rPr>
                <w:rFonts w:ascii="Times New Roman" w:hAnsi="Times New Roman" w:cs="Times New Roman"/>
                <w:bCs/>
                <w:sz w:val="20"/>
                <w:szCs w:val="20"/>
              </w:rPr>
              <w:t>Teren Mărășești</w:t>
            </w:r>
          </w:p>
        </w:tc>
        <w:tc>
          <w:tcPr>
            <w:tcW w:w="3827" w:type="dxa"/>
          </w:tcPr>
          <w:p w14:paraId="3668003F" w14:textId="6D5BB2CF" w:rsidR="00F63EA7" w:rsidRPr="002D57FF" w:rsidRDefault="00F63EA7" w:rsidP="00F63EA7">
            <w:pPr>
              <w:spacing w:line="276" w:lineRule="auto"/>
              <w:jc w:val="both"/>
              <w:rPr>
                <w:rFonts w:ascii="Times New Roman" w:hAnsi="Times New Roman" w:cs="Times New Roman"/>
                <w:bCs/>
                <w:sz w:val="20"/>
                <w:szCs w:val="20"/>
              </w:rPr>
            </w:pPr>
            <w:r w:rsidRPr="002D57FF">
              <w:rPr>
                <w:rFonts w:ascii="Times New Roman" w:hAnsi="Times New Roman" w:cs="Times New Roman"/>
                <w:bCs/>
                <w:sz w:val="20"/>
                <w:szCs w:val="20"/>
              </w:rPr>
              <w:t>Orasul Mărăşeşti, suprafață totală teren 339.861 mp (42.889 mp în folosința C.N.T.E.E. Transelectrica S.A.), din care:</w:t>
            </w:r>
          </w:p>
          <w:p w14:paraId="3D75FAD1" w14:textId="77777777" w:rsidR="00F63EA7" w:rsidRPr="002D57FF" w:rsidRDefault="00F63EA7" w:rsidP="00F63EA7">
            <w:pPr>
              <w:spacing w:line="276" w:lineRule="auto"/>
              <w:jc w:val="both"/>
              <w:rPr>
                <w:rFonts w:ascii="Times New Roman" w:hAnsi="Times New Roman" w:cs="Times New Roman"/>
                <w:bCs/>
                <w:sz w:val="20"/>
                <w:szCs w:val="20"/>
              </w:rPr>
            </w:pPr>
            <w:r w:rsidRPr="002D57FF">
              <w:rPr>
                <w:rFonts w:ascii="Times New Roman" w:hAnsi="Times New Roman" w:cs="Times New Roman"/>
                <w:bCs/>
                <w:sz w:val="20"/>
                <w:szCs w:val="20"/>
              </w:rPr>
              <w:t xml:space="preserve"> - 13.015 mp, tarla 50, parcelă 220, categorie de folosință ape curgătoare, extravilan; </w:t>
            </w:r>
          </w:p>
          <w:p w14:paraId="68FC232F" w14:textId="77777777" w:rsidR="00F63EA7" w:rsidRPr="002D57FF" w:rsidRDefault="00F63EA7" w:rsidP="00F63EA7">
            <w:pPr>
              <w:spacing w:line="276" w:lineRule="auto"/>
              <w:jc w:val="both"/>
              <w:rPr>
                <w:rFonts w:ascii="Times New Roman" w:hAnsi="Times New Roman" w:cs="Times New Roman"/>
                <w:bCs/>
                <w:sz w:val="20"/>
                <w:szCs w:val="20"/>
              </w:rPr>
            </w:pPr>
            <w:r w:rsidRPr="002D57FF">
              <w:rPr>
                <w:rFonts w:ascii="Times New Roman" w:hAnsi="Times New Roman" w:cs="Times New Roman"/>
                <w:bCs/>
                <w:sz w:val="20"/>
                <w:szCs w:val="20"/>
              </w:rPr>
              <w:t xml:space="preserve">- 275.861 mp, tarla 66, 67, parcelă 396/1, 398, categorie de folosință pădure, extravilan; </w:t>
            </w:r>
          </w:p>
          <w:p w14:paraId="1A3D8193" w14:textId="77777777" w:rsidR="00F63EA7" w:rsidRPr="002D57FF" w:rsidRDefault="00F63EA7" w:rsidP="00F63EA7">
            <w:pPr>
              <w:spacing w:line="276" w:lineRule="auto"/>
              <w:jc w:val="both"/>
              <w:rPr>
                <w:rFonts w:ascii="Times New Roman" w:hAnsi="Times New Roman" w:cs="Times New Roman"/>
                <w:bCs/>
                <w:sz w:val="20"/>
                <w:szCs w:val="20"/>
              </w:rPr>
            </w:pPr>
            <w:r w:rsidRPr="002D57FF">
              <w:rPr>
                <w:rFonts w:ascii="Times New Roman" w:hAnsi="Times New Roman" w:cs="Times New Roman"/>
                <w:bCs/>
                <w:sz w:val="20"/>
                <w:szCs w:val="20"/>
              </w:rPr>
              <w:t xml:space="preserve">- 4.350 mp, tarla 79, parcelă 421, categorie de folosință drum, extravilan; </w:t>
            </w:r>
          </w:p>
          <w:p w14:paraId="6017A299" w14:textId="77777777" w:rsidR="00F63EA7" w:rsidRPr="002D57FF" w:rsidRDefault="00F63EA7" w:rsidP="00F63EA7">
            <w:pPr>
              <w:spacing w:line="276" w:lineRule="auto"/>
              <w:jc w:val="both"/>
              <w:rPr>
                <w:rFonts w:ascii="Times New Roman" w:hAnsi="Times New Roman" w:cs="Times New Roman"/>
                <w:bCs/>
                <w:sz w:val="20"/>
                <w:szCs w:val="20"/>
              </w:rPr>
            </w:pPr>
            <w:r w:rsidRPr="002D57FF">
              <w:rPr>
                <w:rFonts w:ascii="Times New Roman" w:hAnsi="Times New Roman" w:cs="Times New Roman"/>
                <w:bCs/>
                <w:sz w:val="20"/>
                <w:szCs w:val="20"/>
              </w:rPr>
              <w:t xml:space="preserve">- 45.905 mp, tarla 67, parcelă 398, categorie de folosință pășune, extravilan; </w:t>
            </w:r>
          </w:p>
          <w:p w14:paraId="768CE232" w14:textId="6298FE67" w:rsidR="00F63EA7" w:rsidRPr="002D57FF" w:rsidRDefault="00F63EA7" w:rsidP="00F63EA7">
            <w:pPr>
              <w:spacing w:line="276" w:lineRule="auto"/>
              <w:jc w:val="both"/>
              <w:rPr>
                <w:rFonts w:ascii="Times New Roman" w:hAnsi="Times New Roman" w:cs="Times New Roman"/>
                <w:bCs/>
                <w:sz w:val="20"/>
                <w:szCs w:val="20"/>
              </w:rPr>
            </w:pPr>
            <w:r w:rsidRPr="002D57FF">
              <w:rPr>
                <w:rFonts w:ascii="Times New Roman" w:hAnsi="Times New Roman" w:cs="Times New Roman"/>
                <w:bCs/>
                <w:sz w:val="20"/>
                <w:szCs w:val="20"/>
              </w:rPr>
              <w:t xml:space="preserve">- 730 mp, tarla 66, parcelă 396/1, categorie de folosință curți construcții, extravilan; </w:t>
            </w:r>
          </w:p>
          <w:p w14:paraId="271774FF" w14:textId="459B6C0C" w:rsidR="00F63EA7" w:rsidRPr="002D57FF" w:rsidRDefault="00F63EA7" w:rsidP="00F63EA7">
            <w:pPr>
              <w:spacing w:line="276" w:lineRule="auto"/>
              <w:jc w:val="both"/>
              <w:rPr>
                <w:rFonts w:ascii="Times New Roman" w:hAnsi="Times New Roman" w:cs="Times New Roman"/>
                <w:bCs/>
                <w:sz w:val="20"/>
                <w:szCs w:val="20"/>
              </w:rPr>
            </w:pPr>
            <w:r w:rsidRPr="002D57FF">
              <w:rPr>
                <w:rFonts w:ascii="Times New Roman" w:hAnsi="Times New Roman" w:cs="Times New Roman"/>
                <w:bCs/>
                <w:sz w:val="20"/>
                <w:szCs w:val="20"/>
              </w:rPr>
              <w:t xml:space="preserve">Vecinătăţi: </w:t>
            </w:r>
          </w:p>
          <w:p w14:paraId="1E5686CA" w14:textId="77777777" w:rsidR="00F63EA7" w:rsidRPr="002D57FF" w:rsidRDefault="00F63EA7" w:rsidP="00F63EA7">
            <w:pPr>
              <w:spacing w:line="276" w:lineRule="auto"/>
              <w:jc w:val="both"/>
              <w:rPr>
                <w:rFonts w:ascii="Times New Roman" w:hAnsi="Times New Roman" w:cs="Times New Roman"/>
                <w:bCs/>
                <w:sz w:val="20"/>
                <w:szCs w:val="20"/>
              </w:rPr>
            </w:pPr>
            <w:r w:rsidRPr="002D57FF">
              <w:rPr>
                <w:rFonts w:ascii="Times New Roman" w:hAnsi="Times New Roman" w:cs="Times New Roman"/>
                <w:bCs/>
                <w:sz w:val="20"/>
                <w:szCs w:val="20"/>
              </w:rPr>
              <w:t>N - Statul Român,</w:t>
            </w:r>
          </w:p>
          <w:p w14:paraId="09264433" w14:textId="77777777" w:rsidR="00F63EA7" w:rsidRPr="002D57FF" w:rsidRDefault="00F63EA7" w:rsidP="00F63EA7">
            <w:pPr>
              <w:spacing w:line="276" w:lineRule="auto"/>
              <w:jc w:val="both"/>
              <w:rPr>
                <w:rFonts w:ascii="Times New Roman" w:hAnsi="Times New Roman" w:cs="Times New Roman"/>
                <w:bCs/>
                <w:sz w:val="20"/>
                <w:szCs w:val="20"/>
              </w:rPr>
            </w:pPr>
            <w:r w:rsidRPr="002D57FF">
              <w:rPr>
                <w:rFonts w:ascii="Times New Roman" w:hAnsi="Times New Roman" w:cs="Times New Roman"/>
                <w:bCs/>
                <w:sz w:val="20"/>
                <w:szCs w:val="20"/>
              </w:rPr>
              <w:t xml:space="preserve"> S - UAT Județul Vrancea, </w:t>
            </w:r>
          </w:p>
          <w:p w14:paraId="21085C50" w14:textId="77777777" w:rsidR="00F63EA7" w:rsidRPr="002D57FF" w:rsidRDefault="00F63EA7" w:rsidP="00F63EA7">
            <w:pPr>
              <w:spacing w:line="276" w:lineRule="auto"/>
              <w:jc w:val="both"/>
              <w:rPr>
                <w:rFonts w:ascii="Times New Roman" w:hAnsi="Times New Roman" w:cs="Times New Roman"/>
                <w:bCs/>
                <w:sz w:val="20"/>
                <w:szCs w:val="20"/>
              </w:rPr>
            </w:pPr>
            <w:r w:rsidRPr="002D57FF">
              <w:rPr>
                <w:rFonts w:ascii="Times New Roman" w:hAnsi="Times New Roman" w:cs="Times New Roman"/>
                <w:bCs/>
                <w:sz w:val="20"/>
                <w:szCs w:val="20"/>
              </w:rPr>
              <w:t xml:space="preserve">E - Statul Român, </w:t>
            </w:r>
          </w:p>
          <w:p w14:paraId="613453D8" w14:textId="1C130736" w:rsidR="002F4E93" w:rsidRPr="005B292E" w:rsidRDefault="00F63EA7" w:rsidP="00F63EA7">
            <w:pPr>
              <w:spacing w:line="276" w:lineRule="auto"/>
              <w:jc w:val="both"/>
              <w:rPr>
                <w:rFonts w:ascii="Times New Roman" w:hAnsi="Times New Roman" w:cs="Times New Roman"/>
                <w:bCs/>
                <w:color w:val="000000" w:themeColor="text1"/>
                <w:sz w:val="20"/>
                <w:szCs w:val="20"/>
              </w:rPr>
            </w:pPr>
            <w:r w:rsidRPr="002D57FF">
              <w:rPr>
                <w:rFonts w:ascii="Times New Roman" w:hAnsi="Times New Roman" w:cs="Times New Roman"/>
                <w:bCs/>
                <w:sz w:val="20"/>
                <w:szCs w:val="20"/>
              </w:rPr>
              <w:t>V - UAT Județul Vrancea.</w:t>
            </w:r>
          </w:p>
        </w:tc>
        <w:tc>
          <w:tcPr>
            <w:tcW w:w="1701" w:type="dxa"/>
          </w:tcPr>
          <w:p w14:paraId="04E12205" w14:textId="77777777" w:rsidR="002F4E93" w:rsidRPr="00D92907" w:rsidRDefault="002F4E93" w:rsidP="002F4E93">
            <w:pPr>
              <w:pStyle w:val="Frspaiere"/>
              <w:jc w:val="center"/>
              <w:rPr>
                <w:rFonts w:ascii="Times New Roman" w:hAnsi="Times New Roman" w:cs="Times New Roman"/>
                <w:sz w:val="20"/>
                <w:szCs w:val="20"/>
              </w:rPr>
            </w:pPr>
            <w:r w:rsidRPr="00D92907">
              <w:rPr>
                <w:rFonts w:ascii="Times New Roman" w:hAnsi="Times New Roman" w:cs="Times New Roman"/>
                <w:sz w:val="20"/>
                <w:szCs w:val="20"/>
              </w:rPr>
              <w:t>2018</w:t>
            </w:r>
          </w:p>
          <w:p w14:paraId="2F817603" w14:textId="449FDD0B" w:rsidR="002F4E93" w:rsidRPr="00D92907" w:rsidRDefault="002F4E93" w:rsidP="002F4E93">
            <w:pPr>
              <w:pStyle w:val="Frspaiere"/>
              <w:jc w:val="center"/>
              <w:rPr>
                <w:rFonts w:ascii="Times New Roman" w:hAnsi="Times New Roman" w:cs="Times New Roman"/>
                <w:sz w:val="20"/>
                <w:szCs w:val="20"/>
              </w:rPr>
            </w:pPr>
          </w:p>
        </w:tc>
        <w:tc>
          <w:tcPr>
            <w:tcW w:w="1985" w:type="dxa"/>
          </w:tcPr>
          <w:p w14:paraId="506E66F9" w14:textId="77777777" w:rsidR="00F63EA7" w:rsidRDefault="00F63EA7" w:rsidP="002F4E93">
            <w:pPr>
              <w:spacing w:line="276" w:lineRule="auto"/>
              <w:jc w:val="right"/>
              <w:rPr>
                <w:rFonts w:ascii="Times New Roman" w:hAnsi="Times New Roman" w:cs="Times New Roman"/>
                <w:bCs/>
                <w:color w:val="000000" w:themeColor="text1"/>
                <w:sz w:val="20"/>
                <w:szCs w:val="20"/>
              </w:rPr>
            </w:pPr>
            <w:r w:rsidRPr="00F63EA7">
              <w:rPr>
                <w:rFonts w:ascii="Times New Roman" w:hAnsi="Times New Roman" w:cs="Times New Roman"/>
                <w:bCs/>
                <w:color w:val="000000" w:themeColor="text1"/>
                <w:sz w:val="20"/>
                <w:szCs w:val="20"/>
              </w:rPr>
              <w:t>Teren 296.972 mp 280,57740</w:t>
            </w:r>
          </w:p>
          <w:p w14:paraId="450A718B" w14:textId="16658A11" w:rsidR="00F63EA7" w:rsidRDefault="00F63EA7" w:rsidP="002F4E93">
            <w:pPr>
              <w:spacing w:line="276" w:lineRule="auto"/>
              <w:jc w:val="right"/>
              <w:rPr>
                <w:rFonts w:ascii="Times New Roman" w:hAnsi="Times New Roman" w:cs="Times New Roman"/>
                <w:bCs/>
                <w:color w:val="000000" w:themeColor="text1"/>
                <w:sz w:val="20"/>
                <w:szCs w:val="20"/>
              </w:rPr>
            </w:pPr>
            <w:r w:rsidRPr="00F63EA7">
              <w:rPr>
                <w:rFonts w:ascii="Times New Roman" w:hAnsi="Times New Roman" w:cs="Times New Roman"/>
                <w:bCs/>
                <w:color w:val="000000" w:themeColor="text1"/>
                <w:sz w:val="20"/>
                <w:szCs w:val="20"/>
              </w:rPr>
              <w:t xml:space="preserve"> </w:t>
            </w:r>
          </w:p>
          <w:p w14:paraId="2EB7E23C" w14:textId="77777777" w:rsidR="00F63EA7" w:rsidRDefault="00F63EA7" w:rsidP="002F4E93">
            <w:pPr>
              <w:spacing w:line="276" w:lineRule="auto"/>
              <w:jc w:val="right"/>
              <w:rPr>
                <w:rFonts w:ascii="Times New Roman" w:hAnsi="Times New Roman" w:cs="Times New Roman"/>
                <w:bCs/>
                <w:color w:val="000000" w:themeColor="text1"/>
                <w:sz w:val="20"/>
                <w:szCs w:val="20"/>
              </w:rPr>
            </w:pPr>
            <w:r w:rsidRPr="00F63EA7">
              <w:rPr>
                <w:rFonts w:ascii="Times New Roman" w:hAnsi="Times New Roman" w:cs="Times New Roman"/>
                <w:bCs/>
                <w:color w:val="000000" w:themeColor="text1"/>
                <w:sz w:val="20"/>
                <w:szCs w:val="20"/>
              </w:rPr>
              <w:t>Teren 42.889 mp 40,52127</w:t>
            </w:r>
          </w:p>
          <w:p w14:paraId="3AB7F43D" w14:textId="77777777" w:rsidR="00F63EA7" w:rsidRDefault="00F63EA7" w:rsidP="002F4E93">
            <w:pPr>
              <w:spacing w:line="276" w:lineRule="auto"/>
              <w:jc w:val="right"/>
              <w:rPr>
                <w:rFonts w:ascii="Times New Roman" w:hAnsi="Times New Roman" w:cs="Times New Roman"/>
                <w:bCs/>
                <w:color w:val="000000" w:themeColor="text1"/>
                <w:sz w:val="20"/>
                <w:szCs w:val="20"/>
              </w:rPr>
            </w:pPr>
          </w:p>
          <w:p w14:paraId="28768C86" w14:textId="77777777" w:rsidR="00F63EA7" w:rsidRDefault="00F63EA7" w:rsidP="002F4E93">
            <w:pPr>
              <w:spacing w:line="276" w:lineRule="auto"/>
              <w:jc w:val="right"/>
              <w:rPr>
                <w:rFonts w:ascii="Times New Roman" w:hAnsi="Times New Roman" w:cs="Times New Roman"/>
                <w:bCs/>
                <w:color w:val="000000" w:themeColor="text1"/>
                <w:sz w:val="20"/>
                <w:szCs w:val="20"/>
              </w:rPr>
            </w:pPr>
            <w:r w:rsidRPr="00F63EA7">
              <w:rPr>
                <w:rFonts w:ascii="Times New Roman" w:hAnsi="Times New Roman" w:cs="Times New Roman"/>
                <w:bCs/>
                <w:color w:val="000000" w:themeColor="text1"/>
                <w:sz w:val="20"/>
                <w:szCs w:val="20"/>
              </w:rPr>
              <w:t xml:space="preserve"> Împrejmuire 100,571</w:t>
            </w:r>
          </w:p>
          <w:p w14:paraId="13ADD21A" w14:textId="77777777" w:rsidR="00F63EA7" w:rsidRDefault="00F63EA7" w:rsidP="002F4E93">
            <w:pPr>
              <w:spacing w:line="276" w:lineRule="auto"/>
              <w:jc w:val="right"/>
              <w:rPr>
                <w:rFonts w:ascii="Times New Roman" w:hAnsi="Times New Roman" w:cs="Times New Roman"/>
                <w:bCs/>
                <w:color w:val="000000" w:themeColor="text1"/>
                <w:sz w:val="20"/>
                <w:szCs w:val="20"/>
              </w:rPr>
            </w:pPr>
          </w:p>
          <w:p w14:paraId="5C008CC4" w14:textId="77777777" w:rsidR="00F63EA7" w:rsidRDefault="00F63EA7" w:rsidP="002F4E93">
            <w:pPr>
              <w:spacing w:line="276" w:lineRule="auto"/>
              <w:jc w:val="right"/>
              <w:rPr>
                <w:rFonts w:ascii="Times New Roman" w:hAnsi="Times New Roman" w:cs="Times New Roman"/>
                <w:bCs/>
                <w:color w:val="000000" w:themeColor="text1"/>
                <w:sz w:val="20"/>
                <w:szCs w:val="20"/>
              </w:rPr>
            </w:pPr>
            <w:r w:rsidRPr="00F63EA7">
              <w:rPr>
                <w:rFonts w:ascii="Times New Roman" w:hAnsi="Times New Roman" w:cs="Times New Roman"/>
                <w:bCs/>
                <w:color w:val="000000" w:themeColor="text1"/>
                <w:sz w:val="20"/>
                <w:szCs w:val="20"/>
              </w:rPr>
              <w:t xml:space="preserve"> Vegetație forestieră 1225,77457</w:t>
            </w:r>
          </w:p>
          <w:p w14:paraId="32984395" w14:textId="0E61E0FA" w:rsidR="00F63EA7" w:rsidRDefault="00F63EA7" w:rsidP="002F4E93">
            <w:pPr>
              <w:spacing w:line="276" w:lineRule="auto"/>
              <w:jc w:val="right"/>
              <w:rPr>
                <w:rFonts w:ascii="Times New Roman" w:hAnsi="Times New Roman" w:cs="Times New Roman"/>
                <w:bCs/>
                <w:color w:val="000000" w:themeColor="text1"/>
                <w:sz w:val="20"/>
                <w:szCs w:val="20"/>
              </w:rPr>
            </w:pPr>
            <w:r w:rsidRPr="00F63EA7">
              <w:rPr>
                <w:rFonts w:ascii="Times New Roman" w:hAnsi="Times New Roman" w:cs="Times New Roman"/>
                <w:bCs/>
                <w:color w:val="000000" w:themeColor="text1"/>
                <w:sz w:val="20"/>
                <w:szCs w:val="20"/>
              </w:rPr>
              <w:t xml:space="preserve"> </w:t>
            </w:r>
          </w:p>
          <w:p w14:paraId="14992430" w14:textId="3CB2CE11" w:rsidR="002F4E93" w:rsidRPr="00D92907" w:rsidRDefault="00F63EA7" w:rsidP="002F4E93">
            <w:pPr>
              <w:spacing w:line="276" w:lineRule="auto"/>
              <w:jc w:val="right"/>
              <w:rPr>
                <w:rFonts w:ascii="Times New Roman" w:hAnsi="Times New Roman" w:cs="Times New Roman"/>
                <w:bCs/>
                <w:color w:val="000000" w:themeColor="text1"/>
                <w:sz w:val="20"/>
                <w:szCs w:val="20"/>
              </w:rPr>
            </w:pPr>
            <w:r w:rsidRPr="00F63EA7">
              <w:rPr>
                <w:rFonts w:ascii="Times New Roman" w:hAnsi="Times New Roman" w:cs="Times New Roman"/>
                <w:bCs/>
                <w:color w:val="000000" w:themeColor="text1"/>
                <w:sz w:val="20"/>
                <w:szCs w:val="20"/>
              </w:rPr>
              <w:t>TOTAL 1647,44424</w:t>
            </w:r>
          </w:p>
        </w:tc>
        <w:tc>
          <w:tcPr>
            <w:tcW w:w="3543" w:type="dxa"/>
            <w:vAlign w:val="center"/>
          </w:tcPr>
          <w:p w14:paraId="4D947579" w14:textId="77777777" w:rsidR="00F63EA7" w:rsidRPr="002D57FF" w:rsidRDefault="00F63EA7" w:rsidP="002D57FF">
            <w:pPr>
              <w:jc w:val="both"/>
              <w:rPr>
                <w:rFonts w:ascii="Times New Roman" w:hAnsi="Times New Roman" w:cs="Times New Roman"/>
                <w:sz w:val="20"/>
                <w:szCs w:val="20"/>
              </w:rPr>
            </w:pPr>
            <w:r w:rsidRPr="002D57FF">
              <w:rPr>
                <w:rFonts w:ascii="Times New Roman" w:hAnsi="Times New Roman" w:cs="Times New Roman"/>
                <w:sz w:val="20"/>
                <w:szCs w:val="20"/>
              </w:rPr>
              <w:t xml:space="preserve">Hotărârea Consiliului Judetean Vrancea nr. 203/2017, 213/2017, 253/2017, 43/2018, 70/2018, Hotararilor Consiliului Local Marasesti nr. 88/2017, nr. 66/2018, Protocolul nr. 16098/19.10.2017, Protocolul nr. 8550/29.05.2018, Actul de comasare cu Încheierea de autentificare nr. 3262/11.09.2018, Actul de dezmembrare cu încheierea de autentificare nr. 3715/2018, Hotărârea Consiliului Judetean Vrancea nr. 142/2018, Hotarârii Consiliului Judetean Vrancea nr. 54/2021 Hotărârea Consiliului Județean nr. 135/16.06.2022 </w:t>
            </w:r>
          </w:p>
          <w:p w14:paraId="60121396" w14:textId="77777777" w:rsidR="00F63EA7" w:rsidRPr="002D57FF" w:rsidRDefault="00F63EA7" w:rsidP="002D57FF">
            <w:pPr>
              <w:jc w:val="both"/>
              <w:rPr>
                <w:rFonts w:ascii="Times New Roman" w:hAnsi="Times New Roman" w:cs="Times New Roman"/>
                <w:sz w:val="20"/>
                <w:szCs w:val="20"/>
              </w:rPr>
            </w:pPr>
            <w:r w:rsidRPr="002D57FF">
              <w:rPr>
                <w:rFonts w:ascii="Times New Roman" w:hAnsi="Times New Roman" w:cs="Times New Roman"/>
                <w:sz w:val="20"/>
                <w:szCs w:val="20"/>
              </w:rPr>
              <w:t>Proces verbal nr. 27377/22.12.2022</w:t>
            </w:r>
          </w:p>
          <w:p w14:paraId="2BE657CA" w14:textId="77777777" w:rsidR="00F63EA7" w:rsidRPr="002D57FF" w:rsidRDefault="00F63EA7" w:rsidP="002D57FF">
            <w:pPr>
              <w:jc w:val="both"/>
              <w:rPr>
                <w:rFonts w:ascii="Times New Roman" w:hAnsi="Times New Roman" w:cs="Times New Roman"/>
                <w:sz w:val="20"/>
                <w:szCs w:val="20"/>
              </w:rPr>
            </w:pPr>
            <w:r w:rsidRPr="002D57FF">
              <w:rPr>
                <w:rFonts w:ascii="Times New Roman" w:hAnsi="Times New Roman" w:cs="Times New Roman"/>
                <w:sz w:val="20"/>
                <w:szCs w:val="20"/>
              </w:rPr>
              <w:t xml:space="preserve"> Hotărârea Consiliului Județean Vrancea nr. 242/2024, Hotărârea Guvernului nr. 174/2025, Protocol nr. 201/3869/19.08.2025 </w:t>
            </w:r>
          </w:p>
          <w:p w14:paraId="4D414778" w14:textId="77777777" w:rsidR="00F63EA7" w:rsidRPr="002D57FF" w:rsidRDefault="00F63EA7" w:rsidP="002D57FF">
            <w:pPr>
              <w:jc w:val="both"/>
              <w:rPr>
                <w:rFonts w:ascii="Times New Roman" w:hAnsi="Times New Roman" w:cs="Times New Roman"/>
                <w:sz w:val="20"/>
                <w:szCs w:val="20"/>
              </w:rPr>
            </w:pPr>
          </w:p>
          <w:p w14:paraId="520E09C5" w14:textId="30865136" w:rsidR="002F4E93" w:rsidRDefault="00F63EA7" w:rsidP="002D57FF">
            <w:pPr>
              <w:jc w:val="both"/>
              <w:rPr>
                <w:bCs/>
                <w:color w:val="000000" w:themeColor="text1"/>
                <w:sz w:val="20"/>
                <w:szCs w:val="20"/>
              </w:rPr>
            </w:pPr>
            <w:r w:rsidRPr="002D57FF">
              <w:rPr>
                <w:rFonts w:ascii="Times New Roman" w:hAnsi="Times New Roman" w:cs="Times New Roman"/>
                <w:sz w:val="20"/>
                <w:szCs w:val="20"/>
              </w:rPr>
              <w:t>Nr. Carte Funciara 54669 UAT Marasesti</w:t>
            </w:r>
          </w:p>
        </w:tc>
      </w:tr>
      <w:tr w:rsidR="00B80608" w:rsidRPr="001844B6" w14:paraId="63F9DBD3" w14:textId="77777777" w:rsidTr="004E6F5B">
        <w:tc>
          <w:tcPr>
            <w:tcW w:w="567" w:type="dxa"/>
          </w:tcPr>
          <w:p w14:paraId="70766EC8" w14:textId="62BE368C" w:rsidR="00B80608" w:rsidRDefault="00B80608" w:rsidP="00B80608">
            <w:pPr>
              <w:pStyle w:val="Frspaiere"/>
              <w:rPr>
                <w:rFonts w:ascii="Times New Roman" w:hAnsi="Times New Roman" w:cs="Times New Roman"/>
                <w:sz w:val="20"/>
                <w:szCs w:val="20"/>
              </w:rPr>
            </w:pPr>
            <w:r>
              <w:rPr>
                <w:rFonts w:ascii="Times New Roman" w:hAnsi="Times New Roman" w:cs="Times New Roman"/>
                <w:sz w:val="20"/>
                <w:szCs w:val="20"/>
              </w:rPr>
              <w:t xml:space="preserve">380    </w:t>
            </w:r>
          </w:p>
        </w:tc>
        <w:tc>
          <w:tcPr>
            <w:tcW w:w="851" w:type="dxa"/>
          </w:tcPr>
          <w:p w14:paraId="0A84EC17" w14:textId="77777777" w:rsidR="00B80608" w:rsidRPr="005B292E" w:rsidRDefault="00B80608" w:rsidP="00B80608">
            <w:pPr>
              <w:pStyle w:val="Frspaiere"/>
              <w:rPr>
                <w:rFonts w:ascii="Times New Roman" w:hAnsi="Times New Roman" w:cs="Times New Roman"/>
                <w:sz w:val="20"/>
                <w:szCs w:val="20"/>
              </w:rPr>
            </w:pPr>
          </w:p>
        </w:tc>
        <w:tc>
          <w:tcPr>
            <w:tcW w:w="2126" w:type="dxa"/>
          </w:tcPr>
          <w:p w14:paraId="2861E488" w14:textId="363F8774" w:rsidR="00B80608" w:rsidRDefault="00B80608" w:rsidP="00B80608">
            <w:pPr>
              <w:pStyle w:val="Frspaiere"/>
              <w:rPr>
                <w:rFonts w:ascii="Times New Roman" w:hAnsi="Times New Roman" w:cs="Times New Roman"/>
                <w:bCs/>
                <w:sz w:val="20"/>
                <w:szCs w:val="20"/>
              </w:rPr>
            </w:pPr>
            <w:r>
              <w:rPr>
                <w:rFonts w:ascii="Times New Roman" w:hAnsi="Times New Roman" w:cs="Times New Roman"/>
                <w:bCs/>
                <w:sz w:val="20"/>
                <w:szCs w:val="20"/>
              </w:rPr>
              <w:t>Puncte de colectare 2 buc</w:t>
            </w:r>
          </w:p>
        </w:tc>
        <w:tc>
          <w:tcPr>
            <w:tcW w:w="3827" w:type="dxa"/>
          </w:tcPr>
          <w:p w14:paraId="0A93F9E6" w14:textId="77777777" w:rsidR="00B80608" w:rsidRPr="002532DE" w:rsidRDefault="00B80608" w:rsidP="00B80608">
            <w:pPr>
              <w:keepNext/>
              <w:spacing w:line="276" w:lineRule="auto"/>
              <w:outlineLvl w:val="0"/>
              <w:rPr>
                <w:rFonts w:ascii="Times New Roman" w:hAnsi="Times New Roman" w:cs="Times New Roman"/>
                <w:bCs/>
                <w:sz w:val="20"/>
                <w:szCs w:val="20"/>
              </w:rPr>
            </w:pPr>
            <w:r w:rsidRPr="002532DE">
              <w:rPr>
                <w:rFonts w:ascii="Times New Roman" w:hAnsi="Times New Roman" w:cs="Times New Roman"/>
                <w:bCs/>
                <w:sz w:val="20"/>
                <w:szCs w:val="20"/>
              </w:rPr>
              <w:t>Comuna Tulnici</w:t>
            </w:r>
          </w:p>
          <w:p w14:paraId="69E69F3E" w14:textId="77777777" w:rsidR="00B80608" w:rsidRPr="002532DE" w:rsidRDefault="00B80608" w:rsidP="00B80608">
            <w:pPr>
              <w:keepNext/>
              <w:outlineLvl w:val="0"/>
              <w:rPr>
                <w:rFonts w:ascii="Times New Roman" w:hAnsi="Times New Roman" w:cs="Times New Roman"/>
                <w:bCs/>
                <w:sz w:val="20"/>
                <w:szCs w:val="20"/>
              </w:rPr>
            </w:pPr>
          </w:p>
          <w:p w14:paraId="4F77F5EF" w14:textId="77777777" w:rsidR="00B80608" w:rsidRPr="00B06D4F" w:rsidRDefault="00B80608" w:rsidP="00B80608">
            <w:pPr>
              <w:jc w:val="both"/>
              <w:rPr>
                <w:rFonts w:ascii="Times New Roman" w:hAnsi="Times New Roman" w:cs="Times New Roman"/>
                <w:bCs/>
                <w:sz w:val="20"/>
                <w:szCs w:val="20"/>
              </w:rPr>
            </w:pPr>
            <w:r w:rsidRPr="00B06D4F">
              <w:rPr>
                <w:rFonts w:ascii="Times New Roman" w:hAnsi="Times New Roman" w:cs="Times New Roman"/>
                <w:bCs/>
                <w:sz w:val="20"/>
                <w:szCs w:val="20"/>
              </w:rPr>
              <w:t xml:space="preserve">C1-CF 53121 platformă din pavaj flexibil cu suprafață construită 16 mp; sistem constructiv; strat de balast, strat de formă din nisip, pavele autoblocante, borduri perimetrale </w:t>
            </w:r>
          </w:p>
          <w:p w14:paraId="4822C344" w14:textId="77777777" w:rsidR="00B80608" w:rsidRPr="00B06D4F" w:rsidRDefault="00B80608" w:rsidP="00B80608">
            <w:pPr>
              <w:rPr>
                <w:rFonts w:ascii="Times New Roman" w:hAnsi="Times New Roman" w:cs="Times New Roman"/>
                <w:bCs/>
                <w:sz w:val="20"/>
                <w:szCs w:val="20"/>
              </w:rPr>
            </w:pPr>
          </w:p>
          <w:p w14:paraId="4E88F565" w14:textId="78A9E1B0" w:rsidR="00B80608" w:rsidRPr="00F63EA7" w:rsidRDefault="00B80608" w:rsidP="00B80608">
            <w:pPr>
              <w:spacing w:line="276" w:lineRule="auto"/>
              <w:jc w:val="both"/>
              <w:rPr>
                <w:rFonts w:ascii="Times New Roman" w:hAnsi="Times New Roman" w:cs="Times New Roman"/>
                <w:bCs/>
                <w:sz w:val="18"/>
                <w:szCs w:val="18"/>
              </w:rPr>
            </w:pPr>
            <w:r w:rsidRPr="00B06D4F">
              <w:rPr>
                <w:rFonts w:ascii="Times New Roman" w:hAnsi="Times New Roman" w:cs="Times New Roman"/>
                <w:bCs/>
                <w:sz w:val="20"/>
                <w:szCs w:val="20"/>
              </w:rPr>
              <w:lastRenderedPageBreak/>
              <w:t xml:space="preserve">C1-CF 53129 platformă din pavaj flexibil cu suprafață construită 16 mp; sistem constructiv; strat de balast, strat de formă din nisip, pavele autoblocante, borduri perimetrale </w:t>
            </w:r>
          </w:p>
        </w:tc>
        <w:tc>
          <w:tcPr>
            <w:tcW w:w="1701" w:type="dxa"/>
          </w:tcPr>
          <w:p w14:paraId="773B022C" w14:textId="284422E9" w:rsidR="00B80608" w:rsidRPr="00D92907" w:rsidRDefault="00B80608" w:rsidP="00B80608">
            <w:pPr>
              <w:pStyle w:val="Frspaiere"/>
              <w:jc w:val="center"/>
              <w:rPr>
                <w:rFonts w:ascii="Times New Roman" w:hAnsi="Times New Roman" w:cs="Times New Roman"/>
                <w:sz w:val="20"/>
                <w:szCs w:val="20"/>
              </w:rPr>
            </w:pPr>
            <w:r>
              <w:rPr>
                <w:rFonts w:ascii="Times New Roman" w:hAnsi="Times New Roman" w:cs="Times New Roman"/>
                <w:sz w:val="20"/>
                <w:szCs w:val="20"/>
              </w:rPr>
              <w:lastRenderedPageBreak/>
              <w:t>2020</w:t>
            </w:r>
          </w:p>
        </w:tc>
        <w:tc>
          <w:tcPr>
            <w:tcW w:w="1985" w:type="dxa"/>
          </w:tcPr>
          <w:p w14:paraId="58FC15CA" w14:textId="77777777" w:rsidR="00B80608" w:rsidRPr="00C23C13" w:rsidRDefault="00B80608" w:rsidP="00B80608">
            <w:pPr>
              <w:jc w:val="right"/>
              <w:rPr>
                <w:rFonts w:ascii="Times New Roman" w:hAnsi="Times New Roman" w:cs="Times New Roman"/>
                <w:bCs/>
              </w:rPr>
            </w:pPr>
            <w:r w:rsidRPr="00C23C13">
              <w:rPr>
                <w:rFonts w:ascii="Times New Roman" w:hAnsi="Times New Roman" w:cs="Times New Roman"/>
                <w:bCs/>
              </w:rPr>
              <w:t>4,51568</w:t>
            </w:r>
          </w:p>
          <w:p w14:paraId="59DCDBB8" w14:textId="77777777" w:rsidR="00B80608" w:rsidRPr="00C23C13" w:rsidRDefault="00B80608" w:rsidP="00B80608">
            <w:pPr>
              <w:jc w:val="right"/>
              <w:rPr>
                <w:rFonts w:ascii="Times New Roman" w:hAnsi="Times New Roman" w:cs="Times New Roman"/>
                <w:bCs/>
              </w:rPr>
            </w:pPr>
          </w:p>
          <w:p w14:paraId="08E60CEC" w14:textId="77777777" w:rsidR="00B80608" w:rsidRPr="00C23C13" w:rsidRDefault="00B80608" w:rsidP="00B80608">
            <w:pPr>
              <w:jc w:val="right"/>
              <w:rPr>
                <w:rFonts w:ascii="Times New Roman" w:hAnsi="Times New Roman" w:cs="Times New Roman"/>
                <w:bCs/>
              </w:rPr>
            </w:pPr>
          </w:p>
          <w:p w14:paraId="7C8A5C7F" w14:textId="77777777" w:rsidR="00B80608" w:rsidRPr="00C23C13" w:rsidRDefault="00B80608" w:rsidP="00B80608">
            <w:pPr>
              <w:jc w:val="right"/>
              <w:rPr>
                <w:rFonts w:ascii="Times New Roman" w:hAnsi="Times New Roman" w:cs="Times New Roman"/>
                <w:bCs/>
              </w:rPr>
            </w:pPr>
            <w:r w:rsidRPr="00C23C13">
              <w:rPr>
                <w:rFonts w:ascii="Times New Roman" w:hAnsi="Times New Roman" w:cs="Times New Roman"/>
                <w:bCs/>
              </w:rPr>
              <w:t>2.25784</w:t>
            </w:r>
          </w:p>
          <w:p w14:paraId="630B7F20" w14:textId="77777777" w:rsidR="00B80608" w:rsidRPr="00C23C13" w:rsidRDefault="00B80608" w:rsidP="00B80608">
            <w:pPr>
              <w:jc w:val="right"/>
              <w:rPr>
                <w:rFonts w:ascii="Times New Roman" w:hAnsi="Times New Roman" w:cs="Times New Roman"/>
                <w:bCs/>
              </w:rPr>
            </w:pPr>
          </w:p>
          <w:p w14:paraId="4B18ECBB" w14:textId="77777777" w:rsidR="00B80608" w:rsidRPr="00C23C13" w:rsidRDefault="00B80608" w:rsidP="00B80608">
            <w:pPr>
              <w:rPr>
                <w:rFonts w:ascii="Times New Roman" w:hAnsi="Times New Roman" w:cs="Times New Roman"/>
                <w:bCs/>
              </w:rPr>
            </w:pPr>
          </w:p>
          <w:p w14:paraId="163E9050" w14:textId="77777777" w:rsidR="00B80608" w:rsidRPr="00C23C13" w:rsidRDefault="00B80608" w:rsidP="00B80608">
            <w:pPr>
              <w:jc w:val="right"/>
              <w:rPr>
                <w:rFonts w:ascii="Times New Roman" w:hAnsi="Times New Roman" w:cs="Times New Roman"/>
                <w:bCs/>
              </w:rPr>
            </w:pPr>
          </w:p>
          <w:p w14:paraId="79330063" w14:textId="77777777" w:rsidR="00B80608" w:rsidRPr="00C23C13" w:rsidRDefault="00B80608" w:rsidP="00B80608">
            <w:pPr>
              <w:jc w:val="right"/>
              <w:rPr>
                <w:rFonts w:ascii="Times New Roman" w:hAnsi="Times New Roman" w:cs="Times New Roman"/>
                <w:bCs/>
              </w:rPr>
            </w:pPr>
            <w:r w:rsidRPr="00C23C13">
              <w:rPr>
                <w:rFonts w:ascii="Times New Roman" w:hAnsi="Times New Roman" w:cs="Times New Roman"/>
                <w:bCs/>
              </w:rPr>
              <w:t>2.25784</w:t>
            </w:r>
          </w:p>
          <w:p w14:paraId="2DCF5410" w14:textId="77777777" w:rsidR="00B80608" w:rsidRPr="00F63EA7" w:rsidRDefault="00B80608" w:rsidP="00B80608">
            <w:pPr>
              <w:spacing w:line="276" w:lineRule="auto"/>
              <w:jc w:val="right"/>
              <w:rPr>
                <w:rFonts w:ascii="Times New Roman" w:hAnsi="Times New Roman" w:cs="Times New Roman"/>
                <w:bCs/>
                <w:color w:val="000000" w:themeColor="text1"/>
                <w:sz w:val="20"/>
                <w:szCs w:val="20"/>
              </w:rPr>
            </w:pPr>
          </w:p>
        </w:tc>
        <w:tc>
          <w:tcPr>
            <w:tcW w:w="3543" w:type="dxa"/>
            <w:vAlign w:val="center"/>
          </w:tcPr>
          <w:p w14:paraId="34A2C010" w14:textId="77777777" w:rsidR="00B80608" w:rsidRPr="00C23C13" w:rsidRDefault="00B80608" w:rsidP="00B80608">
            <w:pPr>
              <w:rPr>
                <w:rFonts w:ascii="Times New Roman" w:hAnsi="Times New Roman" w:cs="Times New Roman"/>
                <w:bCs/>
              </w:rPr>
            </w:pPr>
            <w:r w:rsidRPr="00C23C13">
              <w:rPr>
                <w:rFonts w:ascii="Times New Roman" w:hAnsi="Times New Roman" w:cs="Times New Roman"/>
                <w:bCs/>
              </w:rPr>
              <w:t>AC 26/</w:t>
            </w:r>
          </w:p>
          <w:p w14:paraId="62AF0771" w14:textId="77777777" w:rsidR="00B80608" w:rsidRPr="00C23C13" w:rsidRDefault="00B80608" w:rsidP="00B80608">
            <w:pPr>
              <w:rPr>
                <w:rFonts w:ascii="Times New Roman" w:hAnsi="Times New Roman" w:cs="Times New Roman"/>
                <w:bCs/>
              </w:rPr>
            </w:pPr>
            <w:r w:rsidRPr="00C23C13">
              <w:rPr>
                <w:rFonts w:ascii="Times New Roman" w:hAnsi="Times New Roman" w:cs="Times New Roman"/>
                <w:bCs/>
              </w:rPr>
              <w:t>08.09.2017</w:t>
            </w:r>
          </w:p>
          <w:p w14:paraId="6FBD6DE3" w14:textId="77777777" w:rsidR="00B80608" w:rsidRPr="00C23C13" w:rsidRDefault="00B80608" w:rsidP="00B80608">
            <w:pPr>
              <w:rPr>
                <w:rFonts w:ascii="Times New Roman" w:hAnsi="Times New Roman" w:cs="Times New Roman"/>
                <w:bCs/>
              </w:rPr>
            </w:pPr>
            <w:r w:rsidRPr="00C23C13">
              <w:rPr>
                <w:rFonts w:ascii="Times New Roman" w:hAnsi="Times New Roman" w:cs="Times New Roman"/>
                <w:bCs/>
              </w:rPr>
              <w:t>PVRTL 11401/</w:t>
            </w:r>
          </w:p>
          <w:p w14:paraId="512D96A0" w14:textId="77777777" w:rsidR="00B80608" w:rsidRPr="00C23C13" w:rsidRDefault="00B80608" w:rsidP="00B80608">
            <w:pPr>
              <w:rPr>
                <w:rFonts w:ascii="Times New Roman" w:hAnsi="Times New Roman" w:cs="Times New Roman"/>
                <w:bCs/>
              </w:rPr>
            </w:pPr>
            <w:r w:rsidRPr="00C23C13">
              <w:rPr>
                <w:rFonts w:ascii="Times New Roman" w:hAnsi="Times New Roman" w:cs="Times New Roman"/>
                <w:bCs/>
              </w:rPr>
              <w:t>18.06.2020;</w:t>
            </w:r>
          </w:p>
          <w:p w14:paraId="5CF84706" w14:textId="77777777" w:rsidR="00B80608" w:rsidRPr="00C23C13" w:rsidRDefault="00B80608" w:rsidP="00B80608">
            <w:pPr>
              <w:rPr>
                <w:rFonts w:ascii="Times New Roman" w:hAnsi="Times New Roman" w:cs="Times New Roman"/>
                <w:bCs/>
              </w:rPr>
            </w:pPr>
            <w:r w:rsidRPr="00C23C13">
              <w:rPr>
                <w:rFonts w:ascii="Times New Roman" w:hAnsi="Times New Roman" w:cs="Times New Roman"/>
                <w:bCs/>
              </w:rPr>
              <w:t>CF 53121 -</w:t>
            </w:r>
          </w:p>
          <w:p w14:paraId="3BC99549" w14:textId="77777777" w:rsidR="00B80608" w:rsidRPr="00C23C13" w:rsidRDefault="00B80608" w:rsidP="00B80608">
            <w:pPr>
              <w:rPr>
                <w:rFonts w:ascii="Times New Roman" w:hAnsi="Times New Roman" w:cs="Times New Roman"/>
                <w:bCs/>
              </w:rPr>
            </w:pPr>
            <w:r w:rsidRPr="00C23C13">
              <w:rPr>
                <w:rFonts w:ascii="Times New Roman" w:hAnsi="Times New Roman" w:cs="Times New Roman"/>
                <w:bCs/>
              </w:rPr>
              <w:t>CF 53129-</w:t>
            </w:r>
          </w:p>
          <w:p w14:paraId="3F70DEC5" w14:textId="77777777" w:rsidR="00B80608" w:rsidRPr="00C23C13" w:rsidRDefault="00B80608" w:rsidP="00B80608">
            <w:pPr>
              <w:rPr>
                <w:rFonts w:ascii="Times New Roman" w:hAnsi="Times New Roman" w:cs="Times New Roman"/>
                <w:bCs/>
              </w:rPr>
            </w:pPr>
          </w:p>
          <w:p w14:paraId="681F0FD1" w14:textId="77777777" w:rsidR="00B80608" w:rsidRPr="00C23C13" w:rsidRDefault="00B80608" w:rsidP="00B80608">
            <w:pPr>
              <w:rPr>
                <w:rFonts w:ascii="Times New Roman" w:hAnsi="Times New Roman" w:cs="Times New Roman"/>
                <w:bCs/>
              </w:rPr>
            </w:pPr>
            <w:r w:rsidRPr="00C23C13">
              <w:rPr>
                <w:rFonts w:ascii="Times New Roman" w:hAnsi="Times New Roman" w:cs="Times New Roman"/>
                <w:bCs/>
              </w:rPr>
              <w:t>HCLnr.39/</w:t>
            </w:r>
          </w:p>
          <w:p w14:paraId="0AAEC67B" w14:textId="77777777" w:rsidR="00B80608" w:rsidRPr="00C23C13" w:rsidRDefault="00B80608" w:rsidP="00B80608">
            <w:pPr>
              <w:rPr>
                <w:rFonts w:ascii="Times New Roman" w:hAnsi="Times New Roman" w:cs="Times New Roman"/>
                <w:bCs/>
              </w:rPr>
            </w:pPr>
            <w:r w:rsidRPr="00C23C13">
              <w:rPr>
                <w:rFonts w:ascii="Times New Roman" w:hAnsi="Times New Roman" w:cs="Times New Roman"/>
                <w:bCs/>
              </w:rPr>
              <w:t>26.05.2017;</w:t>
            </w:r>
          </w:p>
          <w:p w14:paraId="6E011254" w14:textId="77777777" w:rsidR="00B80608" w:rsidRPr="00C23C13" w:rsidRDefault="00B80608" w:rsidP="00B80608">
            <w:pPr>
              <w:rPr>
                <w:rFonts w:ascii="Times New Roman" w:hAnsi="Times New Roman" w:cs="Times New Roman"/>
                <w:bCs/>
              </w:rPr>
            </w:pPr>
            <w:r w:rsidRPr="00C23C13">
              <w:rPr>
                <w:rFonts w:ascii="Times New Roman" w:hAnsi="Times New Roman" w:cs="Times New Roman"/>
                <w:bCs/>
              </w:rPr>
              <w:lastRenderedPageBreak/>
              <w:t>HCJ 34/</w:t>
            </w:r>
          </w:p>
          <w:p w14:paraId="05D8A9E1" w14:textId="3A2922D1" w:rsidR="00B80608" w:rsidRPr="00F63EA7" w:rsidRDefault="00B80608" w:rsidP="00B80608">
            <w:pPr>
              <w:spacing w:line="276" w:lineRule="auto"/>
              <w:jc w:val="both"/>
              <w:rPr>
                <w:rFonts w:ascii="Times New Roman" w:hAnsi="Times New Roman" w:cs="Times New Roman"/>
                <w:bCs/>
                <w:sz w:val="18"/>
                <w:szCs w:val="18"/>
              </w:rPr>
            </w:pPr>
            <w:r w:rsidRPr="00C23C13">
              <w:rPr>
                <w:rFonts w:ascii="Times New Roman" w:hAnsi="Times New Roman" w:cs="Times New Roman"/>
                <w:bCs/>
              </w:rPr>
              <w:t>19.02.2020;</w:t>
            </w:r>
          </w:p>
        </w:tc>
      </w:tr>
      <w:tr w:rsidR="002F4E93" w:rsidRPr="001844B6" w14:paraId="257095F4" w14:textId="77777777" w:rsidTr="006739DF">
        <w:tc>
          <w:tcPr>
            <w:tcW w:w="567" w:type="dxa"/>
          </w:tcPr>
          <w:p w14:paraId="31A324D9" w14:textId="7C6B22B8" w:rsidR="002F4E93" w:rsidRPr="005B292E" w:rsidRDefault="002F4E93" w:rsidP="002F4E93">
            <w:pPr>
              <w:pStyle w:val="Frspaiere"/>
              <w:rPr>
                <w:rFonts w:ascii="Times New Roman" w:hAnsi="Times New Roman" w:cs="Times New Roman"/>
                <w:sz w:val="20"/>
                <w:szCs w:val="20"/>
              </w:rPr>
            </w:pPr>
            <w:r w:rsidRPr="005B292E">
              <w:rPr>
                <w:rFonts w:ascii="Times New Roman" w:hAnsi="Times New Roman" w:cs="Times New Roman"/>
                <w:sz w:val="20"/>
                <w:szCs w:val="20"/>
              </w:rPr>
              <w:lastRenderedPageBreak/>
              <w:t>383</w:t>
            </w:r>
          </w:p>
        </w:tc>
        <w:tc>
          <w:tcPr>
            <w:tcW w:w="851" w:type="dxa"/>
          </w:tcPr>
          <w:p w14:paraId="5AC96B67" w14:textId="77777777" w:rsidR="002F4E93" w:rsidRPr="005B292E" w:rsidRDefault="002F4E93" w:rsidP="002F4E93">
            <w:pPr>
              <w:pStyle w:val="Frspaiere"/>
              <w:rPr>
                <w:rFonts w:ascii="Times New Roman" w:hAnsi="Times New Roman" w:cs="Times New Roman"/>
                <w:sz w:val="20"/>
                <w:szCs w:val="20"/>
              </w:rPr>
            </w:pPr>
          </w:p>
        </w:tc>
        <w:tc>
          <w:tcPr>
            <w:tcW w:w="2126" w:type="dxa"/>
          </w:tcPr>
          <w:p w14:paraId="7C2A2EB3" w14:textId="2FAE2920" w:rsidR="002F4E93" w:rsidRPr="005B292E" w:rsidRDefault="002F4E93" w:rsidP="002F4E93">
            <w:pPr>
              <w:pStyle w:val="Frspaiere"/>
              <w:rPr>
                <w:rFonts w:ascii="Times New Roman" w:hAnsi="Times New Roman" w:cs="Times New Roman"/>
                <w:bCs/>
                <w:sz w:val="20"/>
                <w:szCs w:val="20"/>
              </w:rPr>
            </w:pPr>
            <w:r w:rsidRPr="005B292E">
              <w:rPr>
                <w:rFonts w:ascii="Times New Roman" w:hAnsi="Times New Roman" w:cs="Times New Roman"/>
                <w:bCs/>
                <w:sz w:val="20"/>
                <w:szCs w:val="20"/>
              </w:rPr>
              <w:t>Teren Mărășești</w:t>
            </w:r>
          </w:p>
        </w:tc>
        <w:tc>
          <w:tcPr>
            <w:tcW w:w="3827" w:type="dxa"/>
          </w:tcPr>
          <w:p w14:paraId="5522D89C" w14:textId="5DD3234F" w:rsidR="00B80608" w:rsidRPr="00B80608" w:rsidRDefault="00B80608" w:rsidP="00B80608">
            <w:pPr>
              <w:spacing w:line="276"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Suprafață teren extravilan Mărășești 3.043.302 mp, din care</w:t>
            </w:r>
            <w:r>
              <w:rPr>
                <w:rFonts w:ascii="Times New Roman" w:hAnsi="Times New Roman" w:cs="Times New Roman"/>
                <w:bCs/>
                <w:color w:val="000000" w:themeColor="text1"/>
                <w:sz w:val="20"/>
                <w:szCs w:val="20"/>
                <w:lang w:val="en-GB"/>
              </w:rPr>
              <w:t>:</w:t>
            </w:r>
          </w:p>
          <w:p w14:paraId="1EAA7B47" w14:textId="07FE6704" w:rsidR="00B80608" w:rsidRPr="00B80608" w:rsidRDefault="00B80608" w:rsidP="00B80608">
            <w:pPr>
              <w:spacing w:line="276"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w:t>
            </w:r>
            <w:r w:rsidRPr="00B80608">
              <w:rPr>
                <w:rFonts w:ascii="Times New Roman" w:hAnsi="Times New Roman" w:cs="Times New Roman"/>
                <w:bCs/>
                <w:color w:val="000000" w:themeColor="text1"/>
                <w:sz w:val="20"/>
                <w:szCs w:val="20"/>
              </w:rPr>
              <w:t>suprafața de 500.000 mp, identificată în extravilanul orașului Mărășești, categorie folosință – 477.289 mp pășune, 12.714 mp ape curgătoare, 9.997 mp curți construcții, situat în T50,T67, P 220, P398/1, CF 56843 Mărășești;</w:t>
            </w:r>
          </w:p>
          <w:p w14:paraId="0D48103D" w14:textId="77777777" w:rsidR="00B80608" w:rsidRPr="00B80608" w:rsidRDefault="00B80608" w:rsidP="00B80608">
            <w:pPr>
              <w:spacing w:line="276" w:lineRule="auto"/>
              <w:jc w:val="both"/>
              <w:rPr>
                <w:rFonts w:ascii="Times New Roman" w:hAnsi="Times New Roman" w:cs="Times New Roman"/>
                <w:bCs/>
                <w:color w:val="000000" w:themeColor="text1"/>
                <w:sz w:val="20"/>
                <w:szCs w:val="20"/>
              </w:rPr>
            </w:pPr>
            <w:r w:rsidRPr="00B80608">
              <w:rPr>
                <w:rFonts w:ascii="Times New Roman" w:hAnsi="Times New Roman" w:cs="Times New Roman"/>
                <w:bCs/>
                <w:color w:val="000000" w:themeColor="text1"/>
                <w:sz w:val="20"/>
                <w:szCs w:val="20"/>
              </w:rPr>
              <w:t>- suprafața de 500.000 mp, identificată în extravilanul orașului Mărășești, categorie folosință – 483.026 mp pășune, 4846 mp ape curgătoare, 12.128 mp curți construcții, situat în T50, T66-67, T80-81, P220, P396-398-398/1, P426, P431 CF 56842 Mărășești;</w:t>
            </w:r>
          </w:p>
          <w:p w14:paraId="20A3A58A" w14:textId="77777777" w:rsidR="00B80608" w:rsidRPr="00B80608" w:rsidRDefault="00B80608" w:rsidP="00B80608">
            <w:pPr>
              <w:spacing w:line="276" w:lineRule="auto"/>
              <w:jc w:val="both"/>
              <w:rPr>
                <w:rFonts w:ascii="Times New Roman" w:hAnsi="Times New Roman" w:cs="Times New Roman"/>
                <w:bCs/>
                <w:color w:val="000000" w:themeColor="text1"/>
                <w:sz w:val="20"/>
                <w:szCs w:val="20"/>
              </w:rPr>
            </w:pPr>
            <w:r w:rsidRPr="00B80608">
              <w:rPr>
                <w:rFonts w:ascii="Times New Roman" w:hAnsi="Times New Roman" w:cs="Times New Roman"/>
                <w:bCs/>
                <w:color w:val="000000" w:themeColor="text1"/>
                <w:sz w:val="20"/>
                <w:szCs w:val="20"/>
              </w:rPr>
              <w:t>- suprafața de 124.810 mp identificată în extravilanul orașului Mărășești, categorie folosință – 119.424 mp pășune, 1865 mp ape curgătoare, 3521 mp curți construcții, situat în T81, Parcelă 430-431, CF 57333 Mărășești;</w:t>
            </w:r>
          </w:p>
          <w:p w14:paraId="41126D82" w14:textId="77777777" w:rsidR="00B80608" w:rsidRPr="00B80608" w:rsidRDefault="00B80608" w:rsidP="00B80608">
            <w:pPr>
              <w:spacing w:line="276" w:lineRule="auto"/>
              <w:jc w:val="both"/>
              <w:rPr>
                <w:rFonts w:ascii="Times New Roman" w:hAnsi="Times New Roman" w:cs="Times New Roman"/>
                <w:bCs/>
                <w:color w:val="000000" w:themeColor="text1"/>
                <w:sz w:val="20"/>
                <w:szCs w:val="20"/>
              </w:rPr>
            </w:pPr>
            <w:r w:rsidRPr="00B80608">
              <w:rPr>
                <w:rFonts w:ascii="Times New Roman" w:hAnsi="Times New Roman" w:cs="Times New Roman"/>
                <w:bCs/>
                <w:color w:val="000000" w:themeColor="text1"/>
                <w:sz w:val="20"/>
                <w:szCs w:val="20"/>
              </w:rPr>
              <w:t>- suprafața de 500.000 mp identificată în extravilanul orașului Mărășești, categorie folosință – 493.573 mp pășune, 6.427 mp curți construcții, situat în T81, Parcelă 430, CF 56846 Mărășești;</w:t>
            </w:r>
          </w:p>
          <w:p w14:paraId="7AFFEDEA" w14:textId="77777777" w:rsidR="00B80608" w:rsidRPr="00B80608" w:rsidRDefault="00B80608" w:rsidP="00B80608">
            <w:pPr>
              <w:spacing w:line="276" w:lineRule="auto"/>
              <w:jc w:val="both"/>
              <w:rPr>
                <w:rFonts w:ascii="Times New Roman" w:hAnsi="Times New Roman" w:cs="Times New Roman"/>
                <w:bCs/>
                <w:color w:val="000000" w:themeColor="text1"/>
                <w:sz w:val="20"/>
                <w:szCs w:val="20"/>
              </w:rPr>
            </w:pPr>
            <w:r w:rsidRPr="00B80608">
              <w:rPr>
                <w:rFonts w:ascii="Times New Roman" w:hAnsi="Times New Roman" w:cs="Times New Roman"/>
                <w:bCs/>
                <w:color w:val="000000" w:themeColor="text1"/>
                <w:sz w:val="20"/>
                <w:szCs w:val="20"/>
              </w:rPr>
              <w:t>- suprafața de 482.860 mp identificată în extravilanul orașului Mărășești, categorie folosință – 470.919 pășune, 11.941 mp curți construcții, situat în T79, T80, P424, P426 , CF 57331 Mărășești;</w:t>
            </w:r>
          </w:p>
          <w:p w14:paraId="4757141B" w14:textId="77777777" w:rsidR="00B80608" w:rsidRPr="00B80608" w:rsidRDefault="00B80608" w:rsidP="00B80608">
            <w:pPr>
              <w:spacing w:line="276" w:lineRule="auto"/>
              <w:jc w:val="both"/>
              <w:rPr>
                <w:rFonts w:ascii="Times New Roman" w:hAnsi="Times New Roman" w:cs="Times New Roman"/>
                <w:bCs/>
                <w:color w:val="000000" w:themeColor="text1"/>
                <w:sz w:val="20"/>
                <w:szCs w:val="20"/>
              </w:rPr>
            </w:pPr>
            <w:r w:rsidRPr="00B80608">
              <w:rPr>
                <w:rFonts w:ascii="Times New Roman" w:hAnsi="Times New Roman" w:cs="Times New Roman"/>
                <w:bCs/>
                <w:color w:val="000000" w:themeColor="text1"/>
                <w:sz w:val="20"/>
                <w:szCs w:val="20"/>
              </w:rPr>
              <w:t xml:space="preserve">- suprafața de 371.566 mp identificată în extravilanul orașului Mărășești, categorie </w:t>
            </w:r>
            <w:r w:rsidRPr="00B80608">
              <w:rPr>
                <w:rFonts w:ascii="Times New Roman" w:hAnsi="Times New Roman" w:cs="Times New Roman"/>
                <w:bCs/>
                <w:color w:val="000000" w:themeColor="text1"/>
                <w:sz w:val="20"/>
                <w:szCs w:val="20"/>
              </w:rPr>
              <w:lastRenderedPageBreak/>
              <w:t>folosință – 362.305 mp pășune, 9.261 mp curți construcții, situat în T79-80, P421, P424, P426, CF 57335 Mărășești.</w:t>
            </w:r>
          </w:p>
          <w:p w14:paraId="72AB3170" w14:textId="77777777" w:rsidR="00B80608" w:rsidRPr="00B80608" w:rsidRDefault="00B80608" w:rsidP="00B80608">
            <w:pPr>
              <w:spacing w:line="276" w:lineRule="auto"/>
              <w:jc w:val="both"/>
              <w:rPr>
                <w:rFonts w:ascii="Times New Roman" w:hAnsi="Times New Roman" w:cs="Times New Roman"/>
                <w:bCs/>
                <w:color w:val="000000" w:themeColor="text1"/>
                <w:sz w:val="20"/>
                <w:szCs w:val="20"/>
              </w:rPr>
            </w:pPr>
            <w:r w:rsidRPr="00B80608">
              <w:rPr>
                <w:rFonts w:ascii="Times New Roman" w:hAnsi="Times New Roman" w:cs="Times New Roman"/>
                <w:bCs/>
                <w:color w:val="000000" w:themeColor="text1"/>
                <w:sz w:val="20"/>
                <w:szCs w:val="20"/>
              </w:rPr>
              <w:t>- suprafața de 14.710 mp identificată în extravilanul orașului Mărășești, categorie de folosință – 14.710 mp pășune, situat în T80, P 426, CF 57386 Mărășești.</w:t>
            </w:r>
          </w:p>
          <w:p w14:paraId="2C948987" w14:textId="77777777" w:rsidR="00B80608" w:rsidRPr="00B80608" w:rsidRDefault="00B80608" w:rsidP="00B80608">
            <w:pPr>
              <w:spacing w:line="276" w:lineRule="auto"/>
              <w:jc w:val="both"/>
              <w:rPr>
                <w:rFonts w:ascii="Times New Roman" w:hAnsi="Times New Roman" w:cs="Times New Roman"/>
                <w:bCs/>
                <w:color w:val="000000" w:themeColor="text1"/>
                <w:sz w:val="20"/>
                <w:szCs w:val="20"/>
              </w:rPr>
            </w:pPr>
            <w:r w:rsidRPr="00B80608">
              <w:rPr>
                <w:rFonts w:ascii="Times New Roman" w:hAnsi="Times New Roman" w:cs="Times New Roman"/>
                <w:bCs/>
                <w:color w:val="000000" w:themeColor="text1"/>
                <w:sz w:val="20"/>
                <w:szCs w:val="20"/>
              </w:rPr>
              <w:t>- suprafața de 159.431 mp identificată în extravilanul orașului Mărășești, categorie folosință – 155.974 mp pășune, 1571 mp ape curgătoare, 1886 mp curți construcții, situat în T 81/1, Parcelă 426/2, 431 CF 56219 Mărășești.</w:t>
            </w:r>
          </w:p>
          <w:p w14:paraId="596CD2FD" w14:textId="77777777" w:rsidR="00B80608" w:rsidRPr="00B80608" w:rsidRDefault="00B80608" w:rsidP="00B80608">
            <w:pPr>
              <w:spacing w:line="276" w:lineRule="auto"/>
              <w:jc w:val="both"/>
              <w:rPr>
                <w:rFonts w:ascii="Times New Roman" w:hAnsi="Times New Roman" w:cs="Times New Roman"/>
                <w:bCs/>
                <w:color w:val="000000" w:themeColor="text1"/>
                <w:sz w:val="20"/>
                <w:szCs w:val="20"/>
              </w:rPr>
            </w:pPr>
            <w:r w:rsidRPr="00B80608">
              <w:rPr>
                <w:rFonts w:ascii="Times New Roman" w:hAnsi="Times New Roman" w:cs="Times New Roman"/>
                <w:bCs/>
                <w:color w:val="000000" w:themeColor="text1"/>
                <w:sz w:val="20"/>
                <w:szCs w:val="20"/>
              </w:rPr>
              <w:t>- suprafața de 383.871 mp identificată în extravilanul orașului Mărășești, categorie folosință – 358.453 mp pășune, 11.302 mp drum, 2713 mp ape curgătoare, 11.403 mp curți construcții, situat în T50, T66-67, T79, Parcela 220, P 251/1, P235, P235/1, P396, P396/1, P398, P421 CF 56841 Mărășești.</w:t>
            </w:r>
          </w:p>
          <w:p w14:paraId="794E7286" w14:textId="6CCCE524" w:rsidR="002F4E93" w:rsidRPr="005B292E" w:rsidRDefault="00B80608" w:rsidP="00B80608">
            <w:pPr>
              <w:spacing w:line="276" w:lineRule="auto"/>
              <w:jc w:val="both"/>
              <w:rPr>
                <w:rFonts w:ascii="Times New Roman" w:hAnsi="Times New Roman" w:cs="Times New Roman"/>
                <w:bCs/>
                <w:color w:val="000000" w:themeColor="text1"/>
                <w:sz w:val="20"/>
                <w:szCs w:val="20"/>
              </w:rPr>
            </w:pPr>
            <w:r w:rsidRPr="00B80608">
              <w:rPr>
                <w:rFonts w:ascii="Times New Roman" w:hAnsi="Times New Roman" w:cs="Times New Roman"/>
                <w:bCs/>
                <w:color w:val="000000" w:themeColor="text1"/>
                <w:sz w:val="20"/>
                <w:szCs w:val="20"/>
              </w:rPr>
              <w:t>- suprafața de 6.054 mp identificată în extravilanul orașului Mărășești, categorie folosință – 6.054</w:t>
            </w:r>
            <w:r>
              <w:rPr>
                <w:rFonts w:ascii="Times New Roman" w:hAnsi="Times New Roman" w:cs="Times New Roman"/>
                <w:bCs/>
                <w:color w:val="000000" w:themeColor="text1"/>
                <w:sz w:val="20"/>
                <w:szCs w:val="20"/>
              </w:rPr>
              <w:t xml:space="preserve"> </w:t>
            </w:r>
            <w:r w:rsidRPr="00B80608">
              <w:rPr>
                <w:rFonts w:ascii="Times New Roman" w:hAnsi="Times New Roman" w:cs="Times New Roman"/>
                <w:bCs/>
                <w:color w:val="000000" w:themeColor="text1"/>
                <w:sz w:val="20"/>
                <w:szCs w:val="20"/>
              </w:rPr>
              <w:t>mp ape curgătoare, situat în T 81, Parcela 431, CF 57329 Mărășești.</w:t>
            </w:r>
          </w:p>
        </w:tc>
        <w:tc>
          <w:tcPr>
            <w:tcW w:w="1701" w:type="dxa"/>
          </w:tcPr>
          <w:p w14:paraId="518C754A" w14:textId="2C622AE3" w:rsidR="002F4E93" w:rsidRPr="002F4E93" w:rsidRDefault="002F4E93" w:rsidP="002F4E93">
            <w:pPr>
              <w:pStyle w:val="Frspaiere"/>
              <w:jc w:val="center"/>
              <w:rPr>
                <w:rFonts w:ascii="Times New Roman" w:hAnsi="Times New Roman" w:cs="Times New Roman"/>
                <w:sz w:val="20"/>
                <w:szCs w:val="20"/>
              </w:rPr>
            </w:pPr>
            <w:r w:rsidRPr="002F4E93">
              <w:rPr>
                <w:rFonts w:ascii="Times New Roman" w:hAnsi="Times New Roman" w:cs="Times New Roman"/>
                <w:sz w:val="20"/>
                <w:szCs w:val="20"/>
              </w:rPr>
              <w:lastRenderedPageBreak/>
              <w:t>2025</w:t>
            </w:r>
          </w:p>
        </w:tc>
        <w:tc>
          <w:tcPr>
            <w:tcW w:w="1985" w:type="dxa"/>
          </w:tcPr>
          <w:p w14:paraId="3EC70DA2" w14:textId="77777777" w:rsidR="002F4E93" w:rsidRPr="002F4E93" w:rsidRDefault="002F4E93" w:rsidP="002F4E93">
            <w:pPr>
              <w:jc w:val="both"/>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Teren 2.485.290 mp</w:t>
            </w:r>
          </w:p>
          <w:p w14:paraId="7562E899" w14:textId="77777777" w:rsidR="002F4E93" w:rsidRPr="002F4E93" w:rsidRDefault="002F4E93" w:rsidP="002F4E93">
            <w:pPr>
              <w:jc w:val="both"/>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 xml:space="preserve">    </w:t>
            </w:r>
          </w:p>
          <w:p w14:paraId="6E82333C" w14:textId="77777777" w:rsidR="002F4E93" w:rsidRPr="002F4E93" w:rsidRDefault="002F4E93" w:rsidP="002F4E93">
            <w:pPr>
              <w:jc w:val="both"/>
              <w:rPr>
                <w:rFonts w:ascii="Times New Roman" w:hAnsi="Times New Roman" w:cs="Times New Roman"/>
                <w:bCs/>
                <w:color w:val="000000" w:themeColor="text1"/>
                <w:sz w:val="20"/>
                <w:szCs w:val="20"/>
              </w:rPr>
            </w:pPr>
          </w:p>
          <w:p w14:paraId="13F4762B" w14:textId="77777777" w:rsidR="002F4E93" w:rsidRPr="002F4E93" w:rsidRDefault="002F4E93" w:rsidP="002F4E93">
            <w:pPr>
              <w:jc w:val="both"/>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 xml:space="preserve">    4.726,499669</w:t>
            </w:r>
          </w:p>
          <w:p w14:paraId="2465FC5B" w14:textId="77777777" w:rsidR="002F4E93" w:rsidRPr="002F4E93" w:rsidRDefault="002F4E93" w:rsidP="002F4E93">
            <w:pPr>
              <w:pStyle w:val="Listparagraf"/>
              <w:jc w:val="both"/>
              <w:rPr>
                <w:rFonts w:ascii="Times New Roman" w:hAnsi="Times New Roman" w:cs="Times New Roman"/>
                <w:bCs/>
                <w:color w:val="000000" w:themeColor="text1"/>
                <w:sz w:val="20"/>
                <w:szCs w:val="20"/>
              </w:rPr>
            </w:pPr>
          </w:p>
          <w:p w14:paraId="778EF364" w14:textId="77777777" w:rsidR="002F4E93" w:rsidRPr="002F4E93" w:rsidRDefault="002F4E93" w:rsidP="002F4E93">
            <w:pPr>
              <w:pStyle w:val="Listparagraf"/>
              <w:jc w:val="both"/>
              <w:rPr>
                <w:rFonts w:ascii="Times New Roman" w:hAnsi="Times New Roman" w:cs="Times New Roman"/>
                <w:bCs/>
                <w:color w:val="000000" w:themeColor="text1"/>
                <w:sz w:val="20"/>
                <w:szCs w:val="20"/>
              </w:rPr>
            </w:pPr>
          </w:p>
          <w:p w14:paraId="421C3658" w14:textId="77777777" w:rsidR="002F4E93" w:rsidRPr="002F4E93" w:rsidRDefault="002F4E93" w:rsidP="002F4E93">
            <w:pPr>
              <w:pStyle w:val="Listparagraf"/>
              <w:jc w:val="both"/>
              <w:rPr>
                <w:rFonts w:ascii="Times New Roman" w:hAnsi="Times New Roman" w:cs="Times New Roman"/>
                <w:bCs/>
                <w:color w:val="000000" w:themeColor="text1"/>
                <w:sz w:val="20"/>
                <w:szCs w:val="20"/>
              </w:rPr>
            </w:pPr>
          </w:p>
          <w:p w14:paraId="4F5DA0EA" w14:textId="77777777" w:rsidR="002F4E93" w:rsidRPr="002F4E93" w:rsidRDefault="002F4E93" w:rsidP="002F4E93">
            <w:pPr>
              <w:pStyle w:val="Listparagraf"/>
              <w:jc w:val="both"/>
              <w:rPr>
                <w:rFonts w:ascii="Times New Roman" w:hAnsi="Times New Roman" w:cs="Times New Roman"/>
                <w:bCs/>
                <w:color w:val="000000" w:themeColor="text1"/>
                <w:sz w:val="20"/>
                <w:szCs w:val="20"/>
              </w:rPr>
            </w:pPr>
          </w:p>
          <w:p w14:paraId="55F30DC5" w14:textId="77777777" w:rsidR="002F4E93" w:rsidRPr="002F4E93" w:rsidRDefault="002F4E93" w:rsidP="002F4E93">
            <w:pPr>
              <w:pStyle w:val="Listparagraf"/>
              <w:jc w:val="both"/>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 xml:space="preserve"> </w:t>
            </w:r>
          </w:p>
          <w:p w14:paraId="68641375" w14:textId="77777777" w:rsidR="002F4E93" w:rsidRPr="002F4E93" w:rsidRDefault="002F4E93" w:rsidP="002F4E93">
            <w:pPr>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 xml:space="preserve">Teren 558.012 mp    </w:t>
            </w:r>
          </w:p>
          <w:p w14:paraId="624B67FD" w14:textId="77777777" w:rsidR="002F4E93" w:rsidRPr="002F4E93" w:rsidRDefault="002F4E93" w:rsidP="002F4E93">
            <w:pPr>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 xml:space="preserve">                   </w:t>
            </w:r>
          </w:p>
          <w:p w14:paraId="485D17E8" w14:textId="77777777" w:rsidR="002F4E93" w:rsidRDefault="002F4E93" w:rsidP="002F4E93">
            <w:pPr>
              <w:jc w:val="center"/>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 xml:space="preserve">      1.061,29842</w:t>
            </w:r>
          </w:p>
          <w:p w14:paraId="3FAA9A08" w14:textId="77777777" w:rsidR="002E2AC1" w:rsidRDefault="002E2AC1" w:rsidP="002F4E93">
            <w:pPr>
              <w:jc w:val="center"/>
              <w:rPr>
                <w:rFonts w:ascii="Times New Roman" w:hAnsi="Times New Roman" w:cs="Times New Roman"/>
                <w:bCs/>
                <w:color w:val="000000" w:themeColor="text1"/>
                <w:sz w:val="20"/>
                <w:szCs w:val="20"/>
              </w:rPr>
            </w:pPr>
          </w:p>
          <w:p w14:paraId="147C8668" w14:textId="1F09705A" w:rsidR="002E2AC1" w:rsidRPr="002F4E93" w:rsidRDefault="002E2AC1" w:rsidP="002F4E93">
            <w:pPr>
              <w:jc w:val="center"/>
              <w:rPr>
                <w:rFonts w:ascii="Times New Roman" w:eastAsia="Times New Roman" w:hAnsi="Times New Roman" w:cs="Times New Roman"/>
                <w:bCs/>
                <w:sz w:val="18"/>
                <w:szCs w:val="18"/>
                <w:lang w:eastAsia="en-GB"/>
              </w:rPr>
            </w:pPr>
            <w:r>
              <w:rPr>
                <w:rFonts w:ascii="Times New Roman" w:hAnsi="Times New Roman" w:cs="Times New Roman"/>
                <w:bCs/>
                <w:color w:val="000000" w:themeColor="text1"/>
                <w:sz w:val="20"/>
                <w:szCs w:val="20"/>
              </w:rPr>
              <w:t>TOTAL 5.787,80</w:t>
            </w:r>
          </w:p>
        </w:tc>
        <w:tc>
          <w:tcPr>
            <w:tcW w:w="3543" w:type="dxa"/>
          </w:tcPr>
          <w:p w14:paraId="47B8B241" w14:textId="77777777" w:rsidR="002F4E93" w:rsidRPr="002F4E93" w:rsidRDefault="002F4E93" w:rsidP="002F4E93">
            <w:pPr>
              <w:jc w:val="center"/>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HCL Mărășești nr. 60/</w:t>
            </w:r>
          </w:p>
          <w:p w14:paraId="139B3ADD" w14:textId="77777777" w:rsidR="002F4E93" w:rsidRPr="002F4E93" w:rsidRDefault="002F4E93" w:rsidP="002F4E93">
            <w:pPr>
              <w:jc w:val="center"/>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12.08.2025;</w:t>
            </w:r>
          </w:p>
          <w:p w14:paraId="452DDC31" w14:textId="77777777" w:rsidR="002F4E93" w:rsidRPr="002F4E93" w:rsidRDefault="002F4E93" w:rsidP="002F4E93">
            <w:pPr>
              <w:jc w:val="center"/>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HCJ Vrancea nr. 156/</w:t>
            </w:r>
          </w:p>
          <w:p w14:paraId="0B652E94" w14:textId="77777777" w:rsidR="002F4E93" w:rsidRPr="002F4E93" w:rsidRDefault="002F4E93" w:rsidP="002F4E93">
            <w:pPr>
              <w:jc w:val="center"/>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11.08.2025</w:t>
            </w:r>
          </w:p>
          <w:p w14:paraId="0BECC1AF" w14:textId="77777777" w:rsidR="002F4E93" w:rsidRPr="002F4E93" w:rsidRDefault="002F4E93" w:rsidP="002F4E93">
            <w:pPr>
              <w:jc w:val="center"/>
              <w:rPr>
                <w:rFonts w:ascii="Times New Roman" w:hAnsi="Times New Roman" w:cs="Times New Roman"/>
                <w:bCs/>
                <w:color w:val="000000" w:themeColor="text1"/>
                <w:sz w:val="20"/>
                <w:szCs w:val="20"/>
              </w:rPr>
            </w:pPr>
          </w:p>
          <w:p w14:paraId="1AA061EF" w14:textId="2AF88C5D" w:rsidR="002F4E93" w:rsidRPr="002F4E93" w:rsidRDefault="002F4E93" w:rsidP="002F4E93">
            <w:pPr>
              <w:jc w:val="center"/>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1.Protocol predare-primire nr. 201/4310/25.08.2025</w:t>
            </w:r>
          </w:p>
          <w:p w14:paraId="15D9BDA2" w14:textId="77777777" w:rsidR="002F4E93" w:rsidRPr="002F4E93" w:rsidRDefault="002F4E93" w:rsidP="002F4E93">
            <w:pPr>
              <w:jc w:val="center"/>
              <w:rPr>
                <w:rFonts w:ascii="Times New Roman" w:hAnsi="Times New Roman" w:cs="Times New Roman"/>
                <w:bCs/>
                <w:color w:val="000000" w:themeColor="text1"/>
                <w:sz w:val="20"/>
                <w:szCs w:val="20"/>
              </w:rPr>
            </w:pPr>
          </w:p>
          <w:p w14:paraId="5D4C9EFB" w14:textId="77777777" w:rsidR="002F4E93" w:rsidRPr="002F4E93" w:rsidRDefault="002F4E93" w:rsidP="002F4E93">
            <w:pPr>
              <w:jc w:val="center"/>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HCL Mărășești nr. 66/</w:t>
            </w:r>
          </w:p>
          <w:p w14:paraId="5F7BE6B0" w14:textId="77777777" w:rsidR="002F4E93" w:rsidRPr="002F4E93" w:rsidRDefault="002F4E93" w:rsidP="002F4E93">
            <w:pPr>
              <w:jc w:val="center"/>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16.09.2025; HCJ Vrancea nr. 164/</w:t>
            </w:r>
          </w:p>
          <w:p w14:paraId="2F4DD02B" w14:textId="14CF15D1" w:rsidR="002F4E93" w:rsidRPr="002F4E93" w:rsidRDefault="002F4E93" w:rsidP="002F4E93">
            <w:pPr>
              <w:jc w:val="center"/>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08.09.2025;</w:t>
            </w:r>
          </w:p>
          <w:p w14:paraId="5737E07B" w14:textId="77777777" w:rsidR="002F4E93" w:rsidRPr="002F4E93" w:rsidRDefault="002F4E93" w:rsidP="002F4E93">
            <w:pPr>
              <w:jc w:val="center"/>
              <w:rPr>
                <w:rFonts w:ascii="Times New Roman" w:hAnsi="Times New Roman" w:cs="Times New Roman"/>
                <w:bCs/>
                <w:color w:val="000000" w:themeColor="text1"/>
                <w:sz w:val="20"/>
                <w:szCs w:val="20"/>
              </w:rPr>
            </w:pPr>
          </w:p>
          <w:p w14:paraId="15ABA6E1" w14:textId="77777777" w:rsidR="002F4E93" w:rsidRPr="002F4E93" w:rsidRDefault="002F4E93" w:rsidP="002F4E93">
            <w:pPr>
              <w:jc w:val="center"/>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HCJ Vrancea nr. 186/</w:t>
            </w:r>
          </w:p>
          <w:p w14:paraId="752DB132" w14:textId="77777777" w:rsidR="002F4E93" w:rsidRPr="002F4E93" w:rsidRDefault="002F4E93" w:rsidP="002F4E93">
            <w:pPr>
              <w:jc w:val="center"/>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23.09.2025;</w:t>
            </w:r>
          </w:p>
          <w:p w14:paraId="74F3B27D" w14:textId="77777777" w:rsidR="002F4E93" w:rsidRPr="002F4E93" w:rsidRDefault="002F4E93" w:rsidP="002F4E93">
            <w:pPr>
              <w:jc w:val="center"/>
              <w:rPr>
                <w:rFonts w:ascii="Times New Roman" w:hAnsi="Times New Roman" w:cs="Times New Roman"/>
                <w:bCs/>
                <w:color w:val="000000" w:themeColor="text1"/>
                <w:sz w:val="20"/>
                <w:szCs w:val="20"/>
              </w:rPr>
            </w:pPr>
          </w:p>
          <w:p w14:paraId="083CF430" w14:textId="6784B217" w:rsidR="002F4E93" w:rsidRPr="002F4E93" w:rsidRDefault="002F4E93" w:rsidP="002F4E93">
            <w:pPr>
              <w:jc w:val="center"/>
              <w:rPr>
                <w:rFonts w:ascii="Times New Roman" w:hAnsi="Times New Roman" w:cs="Times New Roman"/>
                <w:bCs/>
                <w:color w:val="000000" w:themeColor="text1"/>
                <w:sz w:val="20"/>
                <w:szCs w:val="20"/>
              </w:rPr>
            </w:pPr>
            <w:r w:rsidRPr="002F4E93">
              <w:rPr>
                <w:rFonts w:ascii="Times New Roman" w:hAnsi="Times New Roman" w:cs="Times New Roman"/>
                <w:bCs/>
                <w:color w:val="000000" w:themeColor="text1"/>
                <w:sz w:val="20"/>
                <w:szCs w:val="20"/>
              </w:rPr>
              <w:t>2. Protocol predare-primire nr. 201/8188/29.08.2025</w:t>
            </w:r>
          </w:p>
        </w:tc>
      </w:tr>
    </w:tbl>
    <w:p w14:paraId="485A1626" w14:textId="1C1E34E5" w:rsidR="00844AA1" w:rsidRDefault="00D92907" w:rsidP="00D92907">
      <w:pPr>
        <w:pStyle w:val="Frspaiere"/>
        <w:rPr>
          <w:rFonts w:ascii="Times New Roman" w:hAnsi="Times New Roman" w:cs="Times New Roman"/>
          <w:b/>
          <w:bCs/>
          <w:sz w:val="28"/>
          <w:szCs w:val="28"/>
        </w:rPr>
      </w:pPr>
      <w:r>
        <w:rPr>
          <w:rFonts w:ascii="Times New Roman" w:hAnsi="Times New Roman" w:cs="Times New Roman"/>
          <w:b/>
          <w:bCs/>
          <w:sz w:val="28"/>
          <w:szCs w:val="28"/>
        </w:rPr>
        <w:t xml:space="preserve">              </w:t>
      </w:r>
    </w:p>
    <w:p w14:paraId="23E46E2B" w14:textId="77777777" w:rsidR="002D57FF" w:rsidRDefault="002D57FF" w:rsidP="00D92907">
      <w:pPr>
        <w:pStyle w:val="Frspaiere"/>
        <w:rPr>
          <w:rFonts w:ascii="Times New Roman" w:hAnsi="Times New Roman" w:cs="Times New Roman"/>
          <w:b/>
          <w:bCs/>
          <w:sz w:val="28"/>
          <w:szCs w:val="28"/>
        </w:rPr>
      </w:pPr>
    </w:p>
    <w:p w14:paraId="69179335" w14:textId="2FE50ACE" w:rsidR="00ED7875" w:rsidRPr="001844B6" w:rsidRDefault="00844AA1" w:rsidP="00D92907">
      <w:pPr>
        <w:pStyle w:val="Frspaiere"/>
        <w:rPr>
          <w:rFonts w:ascii="Times New Roman" w:hAnsi="Times New Roman" w:cs="Times New Roman"/>
          <w:b/>
          <w:bCs/>
          <w:sz w:val="28"/>
          <w:szCs w:val="28"/>
        </w:rPr>
      </w:pPr>
      <w:r>
        <w:rPr>
          <w:rFonts w:ascii="Times New Roman" w:hAnsi="Times New Roman" w:cs="Times New Roman"/>
          <w:b/>
          <w:bCs/>
          <w:sz w:val="28"/>
          <w:szCs w:val="28"/>
        </w:rPr>
        <w:t xml:space="preserve">                                                                            </w:t>
      </w:r>
      <w:r w:rsidR="002D57F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4D132D" w:rsidRPr="001844B6">
        <w:rPr>
          <w:rFonts w:ascii="Times New Roman" w:hAnsi="Times New Roman" w:cs="Times New Roman"/>
          <w:b/>
          <w:bCs/>
          <w:sz w:val="28"/>
          <w:szCs w:val="28"/>
        </w:rPr>
        <w:t>Președintele</w:t>
      </w:r>
    </w:p>
    <w:p w14:paraId="3ABA4BF8" w14:textId="6F031BB6" w:rsidR="004D132D" w:rsidRPr="001844B6" w:rsidRDefault="00D92907" w:rsidP="00D92907">
      <w:pPr>
        <w:pStyle w:val="Frspaiere"/>
        <w:rPr>
          <w:rFonts w:ascii="Times New Roman" w:hAnsi="Times New Roman" w:cs="Times New Roman"/>
          <w:b/>
          <w:bCs/>
          <w:sz w:val="28"/>
          <w:szCs w:val="28"/>
        </w:rPr>
      </w:pPr>
      <w:r>
        <w:rPr>
          <w:rFonts w:ascii="Times New Roman" w:hAnsi="Times New Roman" w:cs="Times New Roman"/>
          <w:b/>
          <w:bCs/>
          <w:sz w:val="28"/>
          <w:szCs w:val="28"/>
        </w:rPr>
        <w:t xml:space="preserve">                                                                    </w:t>
      </w:r>
      <w:r w:rsidR="004D132D" w:rsidRPr="001844B6">
        <w:rPr>
          <w:rFonts w:ascii="Times New Roman" w:hAnsi="Times New Roman" w:cs="Times New Roman"/>
          <w:b/>
          <w:bCs/>
          <w:sz w:val="28"/>
          <w:szCs w:val="28"/>
        </w:rPr>
        <w:t>Consiliului Județean Vrancea</w:t>
      </w:r>
    </w:p>
    <w:p w14:paraId="4A58BD41" w14:textId="77777777" w:rsidR="00844AA1" w:rsidRDefault="00D92907" w:rsidP="00934E98">
      <w:pPr>
        <w:pStyle w:val="Frspaiere"/>
        <w:rPr>
          <w:rFonts w:ascii="Times New Roman" w:hAnsi="Times New Roman" w:cs="Times New Roman"/>
          <w:b/>
          <w:bCs/>
          <w:sz w:val="28"/>
          <w:szCs w:val="28"/>
        </w:rPr>
      </w:pPr>
      <w:r>
        <w:rPr>
          <w:rFonts w:ascii="Times New Roman" w:hAnsi="Times New Roman" w:cs="Times New Roman"/>
          <w:b/>
          <w:bCs/>
          <w:sz w:val="28"/>
          <w:szCs w:val="28"/>
        </w:rPr>
        <w:t xml:space="preserve">                                                                              </w:t>
      </w:r>
      <w:r w:rsidR="00683514" w:rsidRPr="001844B6">
        <w:rPr>
          <w:rFonts w:ascii="Times New Roman" w:hAnsi="Times New Roman" w:cs="Times New Roman"/>
          <w:b/>
          <w:bCs/>
          <w:sz w:val="28"/>
          <w:szCs w:val="28"/>
        </w:rPr>
        <w:t>Nicușor HALIC</w:t>
      </w:r>
      <w:r>
        <w:rPr>
          <w:rFonts w:ascii="Times New Roman" w:hAnsi="Times New Roman" w:cs="Times New Roman"/>
          <w:b/>
          <w:bCs/>
          <w:sz w:val="28"/>
          <w:szCs w:val="28"/>
        </w:rPr>
        <w:t xml:space="preserve">I   </w:t>
      </w:r>
    </w:p>
    <w:p w14:paraId="6AD847F7" w14:textId="77777777" w:rsidR="00844AA1" w:rsidRDefault="00844AA1" w:rsidP="00934E98">
      <w:pPr>
        <w:pStyle w:val="Frspaiere"/>
        <w:rPr>
          <w:rFonts w:ascii="Times New Roman" w:hAnsi="Times New Roman" w:cs="Times New Roman"/>
          <w:b/>
          <w:bCs/>
          <w:sz w:val="28"/>
          <w:szCs w:val="28"/>
        </w:rPr>
      </w:pPr>
    </w:p>
    <w:p w14:paraId="7CCBB7EE" w14:textId="02BA4E04" w:rsidR="00D86FA8" w:rsidRPr="002F6C40" w:rsidRDefault="00D86FA8" w:rsidP="00D86FA8">
      <w:pPr>
        <w:pStyle w:val="elementtoproof"/>
        <w:jc w:val="both"/>
        <w:rPr>
          <w:rFonts w:ascii="Times New Roman" w:hAnsi="Times New Roman" w:cs="Times New Roman"/>
          <w:b/>
          <w:bCs/>
          <w:sz w:val="28"/>
          <w:szCs w:val="28"/>
        </w:rPr>
      </w:pPr>
      <w:r>
        <w:rPr>
          <w:rFonts w:ascii="Times New Roman" w:hAnsi="Times New Roman" w:cs="Times New Roman"/>
          <w:b/>
          <w:bCs/>
          <w:sz w:val="28"/>
          <w:szCs w:val="28"/>
        </w:rPr>
        <w:t xml:space="preserve">                                                                                                                                                            Con</w:t>
      </w:r>
      <w:r w:rsidRPr="002F6C40">
        <w:rPr>
          <w:rFonts w:ascii="Times New Roman" w:hAnsi="Times New Roman" w:cs="Times New Roman"/>
          <w:b/>
          <w:bCs/>
          <w:sz w:val="28"/>
          <w:szCs w:val="28"/>
        </w:rPr>
        <w:t>t</w:t>
      </w:r>
      <w:r>
        <w:rPr>
          <w:rFonts w:ascii="Times New Roman" w:hAnsi="Times New Roman" w:cs="Times New Roman"/>
          <w:b/>
          <w:bCs/>
          <w:sz w:val="28"/>
          <w:szCs w:val="28"/>
        </w:rPr>
        <w:t>rasemnează</w:t>
      </w:r>
      <w:r w:rsidRPr="002F6C40">
        <w:rPr>
          <w:rFonts w:ascii="Times New Roman" w:hAnsi="Times New Roman" w:cs="Times New Roman"/>
          <w:b/>
          <w:bCs/>
          <w:sz w:val="28"/>
          <w:szCs w:val="28"/>
        </w:rPr>
        <w:t xml:space="preserve">,          </w:t>
      </w:r>
    </w:p>
    <w:p w14:paraId="2E5C29A3" w14:textId="4ADD10F3" w:rsidR="00D86FA8" w:rsidRPr="002F6C40" w:rsidRDefault="00D86FA8" w:rsidP="00D86FA8">
      <w:pPr>
        <w:pStyle w:val="elementtoproof"/>
        <w:jc w:val="both"/>
        <w:rPr>
          <w:rFonts w:ascii="Times New Roman" w:hAnsi="Times New Roman" w:cs="Times New Roman"/>
          <w:b/>
          <w:bCs/>
          <w:sz w:val="28"/>
          <w:szCs w:val="28"/>
        </w:rPr>
      </w:pPr>
      <w:r w:rsidRPr="002F6C40">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2F6C40">
        <w:rPr>
          <w:rFonts w:ascii="Times New Roman" w:hAnsi="Times New Roman" w:cs="Times New Roman"/>
          <w:b/>
          <w:bCs/>
          <w:sz w:val="28"/>
          <w:szCs w:val="28"/>
        </w:rPr>
        <w:t>Secretar general al județului</w:t>
      </w:r>
    </w:p>
    <w:p w14:paraId="20B61594" w14:textId="5AA2BEFF" w:rsidR="00D86FA8" w:rsidRDefault="00D86FA8" w:rsidP="00D86FA8">
      <w:pPr>
        <w:pStyle w:val="elementtoproof"/>
        <w:ind w:left="5664" w:firstLine="708"/>
        <w:jc w:val="both"/>
        <w:rPr>
          <w:rFonts w:ascii="Times New Roman" w:hAnsi="Times New Roman" w:cs="Times New Roman"/>
          <w:b/>
          <w:bCs/>
          <w:sz w:val="28"/>
          <w:szCs w:val="28"/>
        </w:rPr>
      </w:pPr>
      <w:r w:rsidRPr="002F6C40">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2F6C40">
        <w:rPr>
          <w:rFonts w:ascii="Times New Roman" w:hAnsi="Times New Roman" w:cs="Times New Roman"/>
          <w:b/>
          <w:bCs/>
          <w:sz w:val="28"/>
          <w:szCs w:val="28"/>
        </w:rPr>
        <w:t>Raluca D</w:t>
      </w:r>
      <w:r>
        <w:rPr>
          <w:rFonts w:ascii="Times New Roman" w:hAnsi="Times New Roman" w:cs="Times New Roman"/>
          <w:b/>
          <w:bCs/>
          <w:sz w:val="28"/>
          <w:szCs w:val="28"/>
        </w:rPr>
        <w:t>an</w:t>
      </w:r>
    </w:p>
    <w:p w14:paraId="71205B55" w14:textId="77777777" w:rsidR="00D86FA8" w:rsidRDefault="00D86FA8" w:rsidP="00F63EA7">
      <w:pPr>
        <w:pStyle w:val="Frspaiere"/>
        <w:rPr>
          <w:rFonts w:ascii="Times New Roman" w:hAnsi="Times New Roman" w:cs="Times New Roman"/>
          <w:b/>
          <w:bCs/>
          <w:sz w:val="28"/>
          <w:szCs w:val="28"/>
        </w:rPr>
      </w:pPr>
    </w:p>
    <w:p w14:paraId="056E64B7" w14:textId="77777777" w:rsidR="00D86FA8" w:rsidRPr="00F63EA7" w:rsidRDefault="00D86FA8" w:rsidP="00F63EA7">
      <w:pPr>
        <w:pStyle w:val="Frspaiere"/>
        <w:rPr>
          <w:rFonts w:ascii="Times New Roman" w:hAnsi="Times New Roman" w:cs="Times New Roman"/>
          <w:b/>
          <w:bCs/>
          <w:sz w:val="28"/>
          <w:szCs w:val="28"/>
        </w:rPr>
      </w:pPr>
    </w:p>
    <w:sectPr w:rsidR="00D86FA8" w:rsidRPr="00F63EA7" w:rsidSect="00410220">
      <w:footerReference w:type="default" r:id="rId8"/>
      <w:pgSz w:w="16838" w:h="11906" w:orient="landscape"/>
      <w:pgMar w:top="851" w:right="568" w:bottom="70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1C25D" w14:textId="77777777" w:rsidR="000A3722" w:rsidRDefault="000A3722" w:rsidP="00D5166A">
      <w:pPr>
        <w:spacing w:after="0" w:line="240" w:lineRule="auto"/>
      </w:pPr>
      <w:r>
        <w:separator/>
      </w:r>
    </w:p>
  </w:endnote>
  <w:endnote w:type="continuationSeparator" w:id="0">
    <w:p w14:paraId="0BFD6B48" w14:textId="77777777" w:rsidR="000A3722" w:rsidRDefault="000A3722" w:rsidP="00D5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623A" w14:textId="77777777" w:rsidR="00D5166A" w:rsidRDefault="00D5166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F85B" w14:textId="77777777" w:rsidR="000A3722" w:rsidRDefault="000A3722" w:rsidP="00D5166A">
      <w:pPr>
        <w:spacing w:after="0" w:line="240" w:lineRule="auto"/>
      </w:pPr>
      <w:r>
        <w:separator/>
      </w:r>
    </w:p>
  </w:footnote>
  <w:footnote w:type="continuationSeparator" w:id="0">
    <w:p w14:paraId="74F4442C" w14:textId="77777777" w:rsidR="000A3722" w:rsidRDefault="000A3722" w:rsidP="00D51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95E"/>
    <w:multiLevelType w:val="hybridMultilevel"/>
    <w:tmpl w:val="FA08C848"/>
    <w:lvl w:ilvl="0" w:tplc="0120759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214828"/>
    <w:multiLevelType w:val="multilevel"/>
    <w:tmpl w:val="F2C8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73734"/>
    <w:multiLevelType w:val="multilevel"/>
    <w:tmpl w:val="2BDCD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265B5"/>
    <w:multiLevelType w:val="multilevel"/>
    <w:tmpl w:val="4E20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91ADE"/>
    <w:multiLevelType w:val="hybridMultilevel"/>
    <w:tmpl w:val="3BA6DBBC"/>
    <w:lvl w:ilvl="0" w:tplc="11EE4480">
      <w:start w:val="5"/>
      <w:numFmt w:val="bullet"/>
      <w:lvlText w:val="-"/>
      <w:lvlJc w:val="left"/>
      <w:pPr>
        <w:ind w:left="4897" w:hanging="360"/>
      </w:pPr>
      <w:rPr>
        <w:rFonts w:ascii="Times New Roman" w:eastAsia="Calibri" w:hAnsi="Times New Roman" w:cs="Times New Roman" w:hint="default"/>
        <w:b/>
      </w:rPr>
    </w:lvl>
    <w:lvl w:ilvl="1" w:tplc="08090003" w:tentative="1">
      <w:start w:val="1"/>
      <w:numFmt w:val="bullet"/>
      <w:lvlText w:val="o"/>
      <w:lvlJc w:val="left"/>
      <w:pPr>
        <w:ind w:left="5617" w:hanging="360"/>
      </w:pPr>
      <w:rPr>
        <w:rFonts w:ascii="Courier New" w:hAnsi="Courier New" w:cs="Courier New" w:hint="default"/>
      </w:rPr>
    </w:lvl>
    <w:lvl w:ilvl="2" w:tplc="08090005" w:tentative="1">
      <w:start w:val="1"/>
      <w:numFmt w:val="bullet"/>
      <w:lvlText w:val=""/>
      <w:lvlJc w:val="left"/>
      <w:pPr>
        <w:ind w:left="6337" w:hanging="360"/>
      </w:pPr>
      <w:rPr>
        <w:rFonts w:ascii="Wingdings" w:hAnsi="Wingdings" w:hint="default"/>
      </w:rPr>
    </w:lvl>
    <w:lvl w:ilvl="3" w:tplc="08090001" w:tentative="1">
      <w:start w:val="1"/>
      <w:numFmt w:val="bullet"/>
      <w:lvlText w:val=""/>
      <w:lvlJc w:val="left"/>
      <w:pPr>
        <w:ind w:left="7057" w:hanging="360"/>
      </w:pPr>
      <w:rPr>
        <w:rFonts w:ascii="Symbol" w:hAnsi="Symbol" w:hint="default"/>
      </w:rPr>
    </w:lvl>
    <w:lvl w:ilvl="4" w:tplc="08090003" w:tentative="1">
      <w:start w:val="1"/>
      <w:numFmt w:val="bullet"/>
      <w:lvlText w:val="o"/>
      <w:lvlJc w:val="left"/>
      <w:pPr>
        <w:ind w:left="7777" w:hanging="360"/>
      </w:pPr>
      <w:rPr>
        <w:rFonts w:ascii="Courier New" w:hAnsi="Courier New" w:cs="Courier New" w:hint="default"/>
      </w:rPr>
    </w:lvl>
    <w:lvl w:ilvl="5" w:tplc="08090005" w:tentative="1">
      <w:start w:val="1"/>
      <w:numFmt w:val="bullet"/>
      <w:lvlText w:val=""/>
      <w:lvlJc w:val="left"/>
      <w:pPr>
        <w:ind w:left="8497" w:hanging="360"/>
      </w:pPr>
      <w:rPr>
        <w:rFonts w:ascii="Wingdings" w:hAnsi="Wingdings" w:hint="default"/>
      </w:rPr>
    </w:lvl>
    <w:lvl w:ilvl="6" w:tplc="08090001" w:tentative="1">
      <w:start w:val="1"/>
      <w:numFmt w:val="bullet"/>
      <w:lvlText w:val=""/>
      <w:lvlJc w:val="left"/>
      <w:pPr>
        <w:ind w:left="9217" w:hanging="360"/>
      </w:pPr>
      <w:rPr>
        <w:rFonts w:ascii="Symbol" w:hAnsi="Symbol" w:hint="default"/>
      </w:rPr>
    </w:lvl>
    <w:lvl w:ilvl="7" w:tplc="08090003" w:tentative="1">
      <w:start w:val="1"/>
      <w:numFmt w:val="bullet"/>
      <w:lvlText w:val="o"/>
      <w:lvlJc w:val="left"/>
      <w:pPr>
        <w:ind w:left="9937" w:hanging="360"/>
      </w:pPr>
      <w:rPr>
        <w:rFonts w:ascii="Courier New" w:hAnsi="Courier New" w:cs="Courier New" w:hint="default"/>
      </w:rPr>
    </w:lvl>
    <w:lvl w:ilvl="8" w:tplc="08090005" w:tentative="1">
      <w:start w:val="1"/>
      <w:numFmt w:val="bullet"/>
      <w:lvlText w:val=""/>
      <w:lvlJc w:val="left"/>
      <w:pPr>
        <w:ind w:left="10657" w:hanging="360"/>
      </w:pPr>
      <w:rPr>
        <w:rFonts w:ascii="Wingdings" w:hAnsi="Wingdings" w:hint="default"/>
      </w:rPr>
    </w:lvl>
  </w:abstractNum>
  <w:abstractNum w:abstractNumId="5" w15:restartNumberingAfterBreak="0">
    <w:nsid w:val="3A231129"/>
    <w:multiLevelType w:val="multilevel"/>
    <w:tmpl w:val="270A0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60B02"/>
    <w:multiLevelType w:val="multilevel"/>
    <w:tmpl w:val="173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2D7CAE"/>
    <w:multiLevelType w:val="hybridMultilevel"/>
    <w:tmpl w:val="CDE098D8"/>
    <w:lvl w:ilvl="0" w:tplc="911EA24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A602447"/>
    <w:multiLevelType w:val="hybridMultilevel"/>
    <w:tmpl w:val="2E20CC08"/>
    <w:lvl w:ilvl="0" w:tplc="D55CA486">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AD65567"/>
    <w:multiLevelType w:val="hybridMultilevel"/>
    <w:tmpl w:val="B61CC99A"/>
    <w:lvl w:ilvl="0" w:tplc="5FBC3514">
      <w:start w:val="5"/>
      <w:numFmt w:val="bullet"/>
      <w:lvlText w:val="-"/>
      <w:lvlJc w:val="left"/>
      <w:pPr>
        <w:ind w:left="3300" w:hanging="360"/>
      </w:pPr>
      <w:rPr>
        <w:rFonts w:ascii="Times New Roman" w:eastAsiaTheme="minorHAnsi" w:hAnsi="Times New Roman" w:cs="Times New Roman" w:hint="default"/>
      </w:rPr>
    </w:lvl>
    <w:lvl w:ilvl="1" w:tplc="04180003" w:tentative="1">
      <w:start w:val="1"/>
      <w:numFmt w:val="bullet"/>
      <w:lvlText w:val="o"/>
      <w:lvlJc w:val="left"/>
      <w:pPr>
        <w:ind w:left="4020" w:hanging="360"/>
      </w:pPr>
      <w:rPr>
        <w:rFonts w:ascii="Courier New" w:hAnsi="Courier New" w:cs="Courier New" w:hint="default"/>
      </w:rPr>
    </w:lvl>
    <w:lvl w:ilvl="2" w:tplc="04180005" w:tentative="1">
      <w:start w:val="1"/>
      <w:numFmt w:val="bullet"/>
      <w:lvlText w:val=""/>
      <w:lvlJc w:val="left"/>
      <w:pPr>
        <w:ind w:left="4740" w:hanging="360"/>
      </w:pPr>
      <w:rPr>
        <w:rFonts w:ascii="Wingdings" w:hAnsi="Wingdings" w:hint="default"/>
      </w:rPr>
    </w:lvl>
    <w:lvl w:ilvl="3" w:tplc="04180001" w:tentative="1">
      <w:start w:val="1"/>
      <w:numFmt w:val="bullet"/>
      <w:lvlText w:val=""/>
      <w:lvlJc w:val="left"/>
      <w:pPr>
        <w:ind w:left="5460" w:hanging="360"/>
      </w:pPr>
      <w:rPr>
        <w:rFonts w:ascii="Symbol" w:hAnsi="Symbol" w:hint="default"/>
      </w:rPr>
    </w:lvl>
    <w:lvl w:ilvl="4" w:tplc="04180003" w:tentative="1">
      <w:start w:val="1"/>
      <w:numFmt w:val="bullet"/>
      <w:lvlText w:val="o"/>
      <w:lvlJc w:val="left"/>
      <w:pPr>
        <w:ind w:left="6180" w:hanging="360"/>
      </w:pPr>
      <w:rPr>
        <w:rFonts w:ascii="Courier New" w:hAnsi="Courier New" w:cs="Courier New" w:hint="default"/>
      </w:rPr>
    </w:lvl>
    <w:lvl w:ilvl="5" w:tplc="04180005" w:tentative="1">
      <w:start w:val="1"/>
      <w:numFmt w:val="bullet"/>
      <w:lvlText w:val=""/>
      <w:lvlJc w:val="left"/>
      <w:pPr>
        <w:ind w:left="6900" w:hanging="360"/>
      </w:pPr>
      <w:rPr>
        <w:rFonts w:ascii="Wingdings" w:hAnsi="Wingdings" w:hint="default"/>
      </w:rPr>
    </w:lvl>
    <w:lvl w:ilvl="6" w:tplc="04180001" w:tentative="1">
      <w:start w:val="1"/>
      <w:numFmt w:val="bullet"/>
      <w:lvlText w:val=""/>
      <w:lvlJc w:val="left"/>
      <w:pPr>
        <w:ind w:left="7620" w:hanging="360"/>
      </w:pPr>
      <w:rPr>
        <w:rFonts w:ascii="Symbol" w:hAnsi="Symbol" w:hint="default"/>
      </w:rPr>
    </w:lvl>
    <w:lvl w:ilvl="7" w:tplc="04180003" w:tentative="1">
      <w:start w:val="1"/>
      <w:numFmt w:val="bullet"/>
      <w:lvlText w:val="o"/>
      <w:lvlJc w:val="left"/>
      <w:pPr>
        <w:ind w:left="8340" w:hanging="360"/>
      </w:pPr>
      <w:rPr>
        <w:rFonts w:ascii="Courier New" w:hAnsi="Courier New" w:cs="Courier New" w:hint="default"/>
      </w:rPr>
    </w:lvl>
    <w:lvl w:ilvl="8" w:tplc="04180005" w:tentative="1">
      <w:start w:val="1"/>
      <w:numFmt w:val="bullet"/>
      <w:lvlText w:val=""/>
      <w:lvlJc w:val="left"/>
      <w:pPr>
        <w:ind w:left="9060" w:hanging="360"/>
      </w:pPr>
      <w:rPr>
        <w:rFonts w:ascii="Wingdings" w:hAnsi="Wingdings" w:hint="default"/>
      </w:rPr>
    </w:lvl>
  </w:abstractNum>
  <w:num w:numId="1" w16cid:durableId="1430925550">
    <w:abstractNumId w:val="7"/>
  </w:num>
  <w:num w:numId="2" w16cid:durableId="2018799886">
    <w:abstractNumId w:val="0"/>
  </w:num>
  <w:num w:numId="3" w16cid:durableId="1023281960">
    <w:abstractNumId w:val="3"/>
  </w:num>
  <w:num w:numId="4" w16cid:durableId="654840863">
    <w:abstractNumId w:val="5"/>
  </w:num>
  <w:num w:numId="5" w16cid:durableId="1303148748">
    <w:abstractNumId w:val="2"/>
  </w:num>
  <w:num w:numId="6" w16cid:durableId="539361435">
    <w:abstractNumId w:val="1"/>
  </w:num>
  <w:num w:numId="7" w16cid:durableId="1577474042">
    <w:abstractNumId w:val="8"/>
  </w:num>
  <w:num w:numId="8" w16cid:durableId="366567724">
    <w:abstractNumId w:val="9"/>
  </w:num>
  <w:num w:numId="9" w16cid:durableId="1612083492">
    <w:abstractNumId w:val="6"/>
  </w:num>
  <w:num w:numId="10" w16cid:durableId="1478763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00"/>
    <w:rsid w:val="00003D6F"/>
    <w:rsid w:val="0000673C"/>
    <w:rsid w:val="00010F59"/>
    <w:rsid w:val="00011215"/>
    <w:rsid w:val="000138D9"/>
    <w:rsid w:val="00015C52"/>
    <w:rsid w:val="000225A9"/>
    <w:rsid w:val="00023AFA"/>
    <w:rsid w:val="0002758A"/>
    <w:rsid w:val="00027E07"/>
    <w:rsid w:val="000312FA"/>
    <w:rsid w:val="00032225"/>
    <w:rsid w:val="00033B95"/>
    <w:rsid w:val="000355CC"/>
    <w:rsid w:val="0004189B"/>
    <w:rsid w:val="00042232"/>
    <w:rsid w:val="00042880"/>
    <w:rsid w:val="00042FEC"/>
    <w:rsid w:val="00047241"/>
    <w:rsid w:val="000508DC"/>
    <w:rsid w:val="00051685"/>
    <w:rsid w:val="00057794"/>
    <w:rsid w:val="0006338E"/>
    <w:rsid w:val="0006340C"/>
    <w:rsid w:val="00066D83"/>
    <w:rsid w:val="00070051"/>
    <w:rsid w:val="00072161"/>
    <w:rsid w:val="00074CEC"/>
    <w:rsid w:val="000816F4"/>
    <w:rsid w:val="000819E3"/>
    <w:rsid w:val="00081A73"/>
    <w:rsid w:val="0008277A"/>
    <w:rsid w:val="00082CB2"/>
    <w:rsid w:val="00083D95"/>
    <w:rsid w:val="000905A5"/>
    <w:rsid w:val="00090BAE"/>
    <w:rsid w:val="00090E9F"/>
    <w:rsid w:val="0009364A"/>
    <w:rsid w:val="0009445C"/>
    <w:rsid w:val="000954E2"/>
    <w:rsid w:val="00095ED5"/>
    <w:rsid w:val="000A1D38"/>
    <w:rsid w:val="000A2C45"/>
    <w:rsid w:val="000A3722"/>
    <w:rsid w:val="000A75F2"/>
    <w:rsid w:val="000A79C1"/>
    <w:rsid w:val="000B3C8E"/>
    <w:rsid w:val="000B5237"/>
    <w:rsid w:val="000B5262"/>
    <w:rsid w:val="000C400E"/>
    <w:rsid w:val="000C59CC"/>
    <w:rsid w:val="000D03D6"/>
    <w:rsid w:val="000D0EF0"/>
    <w:rsid w:val="000D1D72"/>
    <w:rsid w:val="000D2B8E"/>
    <w:rsid w:val="000D2FBB"/>
    <w:rsid w:val="000D524C"/>
    <w:rsid w:val="000D6734"/>
    <w:rsid w:val="000E06B6"/>
    <w:rsid w:val="000E247D"/>
    <w:rsid w:val="000E266D"/>
    <w:rsid w:val="000E4F88"/>
    <w:rsid w:val="000E6011"/>
    <w:rsid w:val="000E68E7"/>
    <w:rsid w:val="000F008A"/>
    <w:rsid w:val="000F02FB"/>
    <w:rsid w:val="000F1F5D"/>
    <w:rsid w:val="000F6348"/>
    <w:rsid w:val="000F6614"/>
    <w:rsid w:val="000F7D16"/>
    <w:rsid w:val="001061EB"/>
    <w:rsid w:val="001119B0"/>
    <w:rsid w:val="00111F0D"/>
    <w:rsid w:val="00115132"/>
    <w:rsid w:val="001161E0"/>
    <w:rsid w:val="00116BC1"/>
    <w:rsid w:val="00120145"/>
    <w:rsid w:val="001201F0"/>
    <w:rsid w:val="00124064"/>
    <w:rsid w:val="001247A2"/>
    <w:rsid w:val="001323B3"/>
    <w:rsid w:val="00134DE2"/>
    <w:rsid w:val="00140707"/>
    <w:rsid w:val="00142A45"/>
    <w:rsid w:val="00142CAE"/>
    <w:rsid w:val="001454A8"/>
    <w:rsid w:val="00146081"/>
    <w:rsid w:val="00150B21"/>
    <w:rsid w:val="001537B0"/>
    <w:rsid w:val="001542CF"/>
    <w:rsid w:val="00154359"/>
    <w:rsid w:val="00154942"/>
    <w:rsid w:val="00154AE7"/>
    <w:rsid w:val="00154B4C"/>
    <w:rsid w:val="001565B8"/>
    <w:rsid w:val="00157334"/>
    <w:rsid w:val="00161250"/>
    <w:rsid w:val="0016316E"/>
    <w:rsid w:val="00163440"/>
    <w:rsid w:val="001659B1"/>
    <w:rsid w:val="00167583"/>
    <w:rsid w:val="00167995"/>
    <w:rsid w:val="00172144"/>
    <w:rsid w:val="0017253B"/>
    <w:rsid w:val="00175CCC"/>
    <w:rsid w:val="00177680"/>
    <w:rsid w:val="00182E77"/>
    <w:rsid w:val="0018369F"/>
    <w:rsid w:val="0018383B"/>
    <w:rsid w:val="0018387E"/>
    <w:rsid w:val="001844B6"/>
    <w:rsid w:val="00184B2E"/>
    <w:rsid w:val="001870AC"/>
    <w:rsid w:val="00187F13"/>
    <w:rsid w:val="001908D1"/>
    <w:rsid w:val="00192238"/>
    <w:rsid w:val="00192594"/>
    <w:rsid w:val="001929F9"/>
    <w:rsid w:val="00195DC5"/>
    <w:rsid w:val="001975D6"/>
    <w:rsid w:val="00197F7A"/>
    <w:rsid w:val="001A018B"/>
    <w:rsid w:val="001A0401"/>
    <w:rsid w:val="001A23E1"/>
    <w:rsid w:val="001A2776"/>
    <w:rsid w:val="001A3348"/>
    <w:rsid w:val="001A469C"/>
    <w:rsid w:val="001A4C05"/>
    <w:rsid w:val="001A5228"/>
    <w:rsid w:val="001A59EC"/>
    <w:rsid w:val="001A6AEF"/>
    <w:rsid w:val="001A79C7"/>
    <w:rsid w:val="001B0096"/>
    <w:rsid w:val="001B0DE9"/>
    <w:rsid w:val="001B353D"/>
    <w:rsid w:val="001B7EDB"/>
    <w:rsid w:val="001C0450"/>
    <w:rsid w:val="001C2096"/>
    <w:rsid w:val="001C31F3"/>
    <w:rsid w:val="001C3990"/>
    <w:rsid w:val="001C4835"/>
    <w:rsid w:val="001D0BC9"/>
    <w:rsid w:val="001D3F27"/>
    <w:rsid w:val="001D533A"/>
    <w:rsid w:val="001D57D7"/>
    <w:rsid w:val="001D5A25"/>
    <w:rsid w:val="001D63AC"/>
    <w:rsid w:val="001D7D56"/>
    <w:rsid w:val="001E339B"/>
    <w:rsid w:val="001E6153"/>
    <w:rsid w:val="001E76DC"/>
    <w:rsid w:val="001E7983"/>
    <w:rsid w:val="001F1F78"/>
    <w:rsid w:val="001F2448"/>
    <w:rsid w:val="001F577C"/>
    <w:rsid w:val="001F69E4"/>
    <w:rsid w:val="001F75C1"/>
    <w:rsid w:val="001F7F78"/>
    <w:rsid w:val="002005EE"/>
    <w:rsid w:val="00201D25"/>
    <w:rsid w:val="002025F9"/>
    <w:rsid w:val="002032AA"/>
    <w:rsid w:val="00204B1C"/>
    <w:rsid w:val="002063D3"/>
    <w:rsid w:val="002067A9"/>
    <w:rsid w:val="00211A0F"/>
    <w:rsid w:val="00212211"/>
    <w:rsid w:val="0021435A"/>
    <w:rsid w:val="00214505"/>
    <w:rsid w:val="00220318"/>
    <w:rsid w:val="00220823"/>
    <w:rsid w:val="00220F38"/>
    <w:rsid w:val="00222347"/>
    <w:rsid w:val="00223B4A"/>
    <w:rsid w:val="002241B5"/>
    <w:rsid w:val="00230FBB"/>
    <w:rsid w:val="00231F2E"/>
    <w:rsid w:val="00232649"/>
    <w:rsid w:val="00232CF4"/>
    <w:rsid w:val="002335D2"/>
    <w:rsid w:val="00235458"/>
    <w:rsid w:val="002409AE"/>
    <w:rsid w:val="0024186B"/>
    <w:rsid w:val="0024380A"/>
    <w:rsid w:val="00243F16"/>
    <w:rsid w:val="00246843"/>
    <w:rsid w:val="0024693F"/>
    <w:rsid w:val="002472B2"/>
    <w:rsid w:val="00251D8D"/>
    <w:rsid w:val="00252766"/>
    <w:rsid w:val="002532DE"/>
    <w:rsid w:val="00254855"/>
    <w:rsid w:val="00255269"/>
    <w:rsid w:val="00255E48"/>
    <w:rsid w:val="0025776D"/>
    <w:rsid w:val="00261A0E"/>
    <w:rsid w:val="00262AEB"/>
    <w:rsid w:val="00263002"/>
    <w:rsid w:val="0026399E"/>
    <w:rsid w:val="00264972"/>
    <w:rsid w:val="00266802"/>
    <w:rsid w:val="0027009F"/>
    <w:rsid w:val="002719A1"/>
    <w:rsid w:val="002752EE"/>
    <w:rsid w:val="002802FC"/>
    <w:rsid w:val="002822DF"/>
    <w:rsid w:val="00282EAC"/>
    <w:rsid w:val="00284341"/>
    <w:rsid w:val="00286D4F"/>
    <w:rsid w:val="0029318E"/>
    <w:rsid w:val="002A1105"/>
    <w:rsid w:val="002A29BA"/>
    <w:rsid w:val="002A2BE8"/>
    <w:rsid w:val="002A2DA8"/>
    <w:rsid w:val="002A495F"/>
    <w:rsid w:val="002A7762"/>
    <w:rsid w:val="002A79C6"/>
    <w:rsid w:val="002A7E64"/>
    <w:rsid w:val="002B4659"/>
    <w:rsid w:val="002B55B7"/>
    <w:rsid w:val="002B7032"/>
    <w:rsid w:val="002B7E3F"/>
    <w:rsid w:val="002C0063"/>
    <w:rsid w:val="002C0137"/>
    <w:rsid w:val="002C21F8"/>
    <w:rsid w:val="002C55B9"/>
    <w:rsid w:val="002C5DCE"/>
    <w:rsid w:val="002C6132"/>
    <w:rsid w:val="002C6228"/>
    <w:rsid w:val="002D2BA8"/>
    <w:rsid w:val="002D57FF"/>
    <w:rsid w:val="002E00D5"/>
    <w:rsid w:val="002E0791"/>
    <w:rsid w:val="002E0D58"/>
    <w:rsid w:val="002E12AB"/>
    <w:rsid w:val="002E2AC1"/>
    <w:rsid w:val="002E6611"/>
    <w:rsid w:val="002E6A4E"/>
    <w:rsid w:val="002E6E05"/>
    <w:rsid w:val="002F2464"/>
    <w:rsid w:val="002F3336"/>
    <w:rsid w:val="002F442F"/>
    <w:rsid w:val="002F4E93"/>
    <w:rsid w:val="002F5EE8"/>
    <w:rsid w:val="002F6C40"/>
    <w:rsid w:val="002F7F34"/>
    <w:rsid w:val="003024D9"/>
    <w:rsid w:val="00302B1F"/>
    <w:rsid w:val="0030725A"/>
    <w:rsid w:val="0030737F"/>
    <w:rsid w:val="00307A44"/>
    <w:rsid w:val="00307B58"/>
    <w:rsid w:val="00310310"/>
    <w:rsid w:val="00312279"/>
    <w:rsid w:val="00313C78"/>
    <w:rsid w:val="0031595D"/>
    <w:rsid w:val="003239B4"/>
    <w:rsid w:val="00325127"/>
    <w:rsid w:val="003302F4"/>
    <w:rsid w:val="00331B6E"/>
    <w:rsid w:val="00332A23"/>
    <w:rsid w:val="00333512"/>
    <w:rsid w:val="00337360"/>
    <w:rsid w:val="003407F5"/>
    <w:rsid w:val="00355D6A"/>
    <w:rsid w:val="00361AD6"/>
    <w:rsid w:val="00362039"/>
    <w:rsid w:val="00366F56"/>
    <w:rsid w:val="00370835"/>
    <w:rsid w:val="003711B6"/>
    <w:rsid w:val="00374A18"/>
    <w:rsid w:val="0037630A"/>
    <w:rsid w:val="00376E8A"/>
    <w:rsid w:val="00383A84"/>
    <w:rsid w:val="00384481"/>
    <w:rsid w:val="0039364A"/>
    <w:rsid w:val="00394D38"/>
    <w:rsid w:val="00395C55"/>
    <w:rsid w:val="00396DC2"/>
    <w:rsid w:val="003A365C"/>
    <w:rsid w:val="003A52C9"/>
    <w:rsid w:val="003A5A72"/>
    <w:rsid w:val="003A5C14"/>
    <w:rsid w:val="003B0E92"/>
    <w:rsid w:val="003B3047"/>
    <w:rsid w:val="003B311C"/>
    <w:rsid w:val="003B3D02"/>
    <w:rsid w:val="003B3E4E"/>
    <w:rsid w:val="003B4D93"/>
    <w:rsid w:val="003B5291"/>
    <w:rsid w:val="003B52D3"/>
    <w:rsid w:val="003B7D49"/>
    <w:rsid w:val="003C2976"/>
    <w:rsid w:val="003C2B4B"/>
    <w:rsid w:val="003C33ED"/>
    <w:rsid w:val="003C529C"/>
    <w:rsid w:val="003C52A8"/>
    <w:rsid w:val="003C69B6"/>
    <w:rsid w:val="003C748C"/>
    <w:rsid w:val="003C794B"/>
    <w:rsid w:val="003D1425"/>
    <w:rsid w:val="003D46F5"/>
    <w:rsid w:val="003E305A"/>
    <w:rsid w:val="003E566A"/>
    <w:rsid w:val="003E6065"/>
    <w:rsid w:val="003E79D4"/>
    <w:rsid w:val="003E7B2D"/>
    <w:rsid w:val="003F131F"/>
    <w:rsid w:val="003F2B1C"/>
    <w:rsid w:val="003F6B20"/>
    <w:rsid w:val="003F6E9D"/>
    <w:rsid w:val="0040094C"/>
    <w:rsid w:val="00401D00"/>
    <w:rsid w:val="00402A44"/>
    <w:rsid w:val="00403969"/>
    <w:rsid w:val="00407748"/>
    <w:rsid w:val="004100FA"/>
    <w:rsid w:val="004101C2"/>
    <w:rsid w:val="00410220"/>
    <w:rsid w:val="00410A03"/>
    <w:rsid w:val="004121ED"/>
    <w:rsid w:val="00412399"/>
    <w:rsid w:val="004176F4"/>
    <w:rsid w:val="00420C33"/>
    <w:rsid w:val="00424614"/>
    <w:rsid w:val="00424CA8"/>
    <w:rsid w:val="004268DD"/>
    <w:rsid w:val="00430143"/>
    <w:rsid w:val="004313FE"/>
    <w:rsid w:val="00433EDC"/>
    <w:rsid w:val="004442D0"/>
    <w:rsid w:val="00446923"/>
    <w:rsid w:val="00446BDC"/>
    <w:rsid w:val="00447483"/>
    <w:rsid w:val="00450966"/>
    <w:rsid w:val="00450BBC"/>
    <w:rsid w:val="00450F16"/>
    <w:rsid w:val="004512F2"/>
    <w:rsid w:val="00453163"/>
    <w:rsid w:val="00453383"/>
    <w:rsid w:val="00456EEE"/>
    <w:rsid w:val="00460594"/>
    <w:rsid w:val="00460739"/>
    <w:rsid w:val="0046110D"/>
    <w:rsid w:val="00462936"/>
    <w:rsid w:val="004639A8"/>
    <w:rsid w:val="00463ACE"/>
    <w:rsid w:val="00463BC2"/>
    <w:rsid w:val="00465360"/>
    <w:rsid w:val="00466116"/>
    <w:rsid w:val="00466E6C"/>
    <w:rsid w:val="00476354"/>
    <w:rsid w:val="00476677"/>
    <w:rsid w:val="00476B88"/>
    <w:rsid w:val="004775CB"/>
    <w:rsid w:val="00483016"/>
    <w:rsid w:val="004846AF"/>
    <w:rsid w:val="00484EF9"/>
    <w:rsid w:val="00490D53"/>
    <w:rsid w:val="00491206"/>
    <w:rsid w:val="00491C48"/>
    <w:rsid w:val="00492477"/>
    <w:rsid w:val="00492CCA"/>
    <w:rsid w:val="00492D02"/>
    <w:rsid w:val="00493D1E"/>
    <w:rsid w:val="004954CC"/>
    <w:rsid w:val="00497D0A"/>
    <w:rsid w:val="004A12FC"/>
    <w:rsid w:val="004A1EB1"/>
    <w:rsid w:val="004A29DD"/>
    <w:rsid w:val="004A39D2"/>
    <w:rsid w:val="004A3D60"/>
    <w:rsid w:val="004A4BA8"/>
    <w:rsid w:val="004A78B2"/>
    <w:rsid w:val="004A7B5C"/>
    <w:rsid w:val="004B2DBA"/>
    <w:rsid w:val="004B42BD"/>
    <w:rsid w:val="004B437B"/>
    <w:rsid w:val="004C15AA"/>
    <w:rsid w:val="004C22EB"/>
    <w:rsid w:val="004C3288"/>
    <w:rsid w:val="004D0BE1"/>
    <w:rsid w:val="004D132D"/>
    <w:rsid w:val="004D1531"/>
    <w:rsid w:val="004D20B3"/>
    <w:rsid w:val="004D2933"/>
    <w:rsid w:val="004D3DFD"/>
    <w:rsid w:val="004D7410"/>
    <w:rsid w:val="004F060B"/>
    <w:rsid w:val="004F132F"/>
    <w:rsid w:val="004F155C"/>
    <w:rsid w:val="005003CA"/>
    <w:rsid w:val="005007F5"/>
    <w:rsid w:val="0050082B"/>
    <w:rsid w:val="00501012"/>
    <w:rsid w:val="00501F78"/>
    <w:rsid w:val="0050333B"/>
    <w:rsid w:val="005035AF"/>
    <w:rsid w:val="00504560"/>
    <w:rsid w:val="00504D5D"/>
    <w:rsid w:val="00511CA3"/>
    <w:rsid w:val="0051448B"/>
    <w:rsid w:val="0051676A"/>
    <w:rsid w:val="00516CE6"/>
    <w:rsid w:val="005173AA"/>
    <w:rsid w:val="00520A09"/>
    <w:rsid w:val="00524AAF"/>
    <w:rsid w:val="00525563"/>
    <w:rsid w:val="005260CB"/>
    <w:rsid w:val="00526355"/>
    <w:rsid w:val="005301D2"/>
    <w:rsid w:val="00532A81"/>
    <w:rsid w:val="0053333D"/>
    <w:rsid w:val="005354EB"/>
    <w:rsid w:val="00537ACA"/>
    <w:rsid w:val="00540E50"/>
    <w:rsid w:val="0054118A"/>
    <w:rsid w:val="00541431"/>
    <w:rsid w:val="00544DA3"/>
    <w:rsid w:val="00547FD9"/>
    <w:rsid w:val="00552E47"/>
    <w:rsid w:val="00553CD0"/>
    <w:rsid w:val="00553D63"/>
    <w:rsid w:val="00554727"/>
    <w:rsid w:val="005555FE"/>
    <w:rsid w:val="00560235"/>
    <w:rsid w:val="005661B5"/>
    <w:rsid w:val="00567453"/>
    <w:rsid w:val="005702FB"/>
    <w:rsid w:val="0057211B"/>
    <w:rsid w:val="00572BEB"/>
    <w:rsid w:val="00572FD4"/>
    <w:rsid w:val="00574B74"/>
    <w:rsid w:val="00577012"/>
    <w:rsid w:val="005827A8"/>
    <w:rsid w:val="0058337F"/>
    <w:rsid w:val="00584526"/>
    <w:rsid w:val="00586D44"/>
    <w:rsid w:val="00591AAD"/>
    <w:rsid w:val="00593A42"/>
    <w:rsid w:val="0059435C"/>
    <w:rsid w:val="0059454F"/>
    <w:rsid w:val="005956DA"/>
    <w:rsid w:val="0059632A"/>
    <w:rsid w:val="005A1917"/>
    <w:rsid w:val="005A24F3"/>
    <w:rsid w:val="005A55D1"/>
    <w:rsid w:val="005A56FC"/>
    <w:rsid w:val="005A6F60"/>
    <w:rsid w:val="005A708D"/>
    <w:rsid w:val="005B046B"/>
    <w:rsid w:val="005B0846"/>
    <w:rsid w:val="005B292E"/>
    <w:rsid w:val="005B373C"/>
    <w:rsid w:val="005B4292"/>
    <w:rsid w:val="005B6E2B"/>
    <w:rsid w:val="005C2683"/>
    <w:rsid w:val="005C3A11"/>
    <w:rsid w:val="005C4CD3"/>
    <w:rsid w:val="005C5118"/>
    <w:rsid w:val="005C5A92"/>
    <w:rsid w:val="005C5AC6"/>
    <w:rsid w:val="005C76E3"/>
    <w:rsid w:val="005D11A4"/>
    <w:rsid w:val="005D1AD7"/>
    <w:rsid w:val="005D530F"/>
    <w:rsid w:val="005D63AC"/>
    <w:rsid w:val="005E0BCF"/>
    <w:rsid w:val="005E0C2E"/>
    <w:rsid w:val="005E0D6F"/>
    <w:rsid w:val="005F7019"/>
    <w:rsid w:val="00601BA2"/>
    <w:rsid w:val="0060539B"/>
    <w:rsid w:val="0060555D"/>
    <w:rsid w:val="00606029"/>
    <w:rsid w:val="00611362"/>
    <w:rsid w:val="00612221"/>
    <w:rsid w:val="00616A9D"/>
    <w:rsid w:val="00623037"/>
    <w:rsid w:val="00624FE3"/>
    <w:rsid w:val="006312B4"/>
    <w:rsid w:val="006358EB"/>
    <w:rsid w:val="00636413"/>
    <w:rsid w:val="00636B7B"/>
    <w:rsid w:val="00640C1B"/>
    <w:rsid w:val="00641681"/>
    <w:rsid w:val="00641E82"/>
    <w:rsid w:val="00642EF8"/>
    <w:rsid w:val="006433BD"/>
    <w:rsid w:val="0064601B"/>
    <w:rsid w:val="006464B1"/>
    <w:rsid w:val="00651A5B"/>
    <w:rsid w:val="006527DA"/>
    <w:rsid w:val="006528B9"/>
    <w:rsid w:val="006571BD"/>
    <w:rsid w:val="006571FD"/>
    <w:rsid w:val="00661E86"/>
    <w:rsid w:val="00662B84"/>
    <w:rsid w:val="00662F2D"/>
    <w:rsid w:val="00664175"/>
    <w:rsid w:val="00664333"/>
    <w:rsid w:val="00664A18"/>
    <w:rsid w:val="00670E1E"/>
    <w:rsid w:val="0067124A"/>
    <w:rsid w:val="006724BF"/>
    <w:rsid w:val="006739DF"/>
    <w:rsid w:val="00674105"/>
    <w:rsid w:val="0067479A"/>
    <w:rsid w:val="00674B2B"/>
    <w:rsid w:val="00675BD3"/>
    <w:rsid w:val="0067737B"/>
    <w:rsid w:val="0067789A"/>
    <w:rsid w:val="006814DE"/>
    <w:rsid w:val="00681E94"/>
    <w:rsid w:val="006822F6"/>
    <w:rsid w:val="006826B7"/>
    <w:rsid w:val="00682CCD"/>
    <w:rsid w:val="00682D9B"/>
    <w:rsid w:val="00683514"/>
    <w:rsid w:val="00683FAB"/>
    <w:rsid w:val="00684145"/>
    <w:rsid w:val="0068432D"/>
    <w:rsid w:val="00686887"/>
    <w:rsid w:val="00686D3A"/>
    <w:rsid w:val="00687394"/>
    <w:rsid w:val="00690371"/>
    <w:rsid w:val="0069164B"/>
    <w:rsid w:val="006920B8"/>
    <w:rsid w:val="00695F95"/>
    <w:rsid w:val="00696F82"/>
    <w:rsid w:val="006A3429"/>
    <w:rsid w:val="006A3B0F"/>
    <w:rsid w:val="006A66D5"/>
    <w:rsid w:val="006B1A9E"/>
    <w:rsid w:val="006B4676"/>
    <w:rsid w:val="006B482B"/>
    <w:rsid w:val="006B4E6E"/>
    <w:rsid w:val="006B6C12"/>
    <w:rsid w:val="006B7463"/>
    <w:rsid w:val="006C0FAB"/>
    <w:rsid w:val="006C229C"/>
    <w:rsid w:val="006C2F9E"/>
    <w:rsid w:val="006C46B0"/>
    <w:rsid w:val="006D1CFE"/>
    <w:rsid w:val="006D2B18"/>
    <w:rsid w:val="006D45C9"/>
    <w:rsid w:val="006D4945"/>
    <w:rsid w:val="006D5CAC"/>
    <w:rsid w:val="006D5CDD"/>
    <w:rsid w:val="006D6BD6"/>
    <w:rsid w:val="006D7B7B"/>
    <w:rsid w:val="006E5826"/>
    <w:rsid w:val="006F0DFC"/>
    <w:rsid w:val="006F1112"/>
    <w:rsid w:val="006F27DD"/>
    <w:rsid w:val="006F313B"/>
    <w:rsid w:val="006F45E8"/>
    <w:rsid w:val="006F7BB9"/>
    <w:rsid w:val="006F7D99"/>
    <w:rsid w:val="00703185"/>
    <w:rsid w:val="00705050"/>
    <w:rsid w:val="00706041"/>
    <w:rsid w:val="00707115"/>
    <w:rsid w:val="00711177"/>
    <w:rsid w:val="007150C2"/>
    <w:rsid w:val="00716369"/>
    <w:rsid w:val="00717891"/>
    <w:rsid w:val="00731A35"/>
    <w:rsid w:val="00731A67"/>
    <w:rsid w:val="00732568"/>
    <w:rsid w:val="007365AF"/>
    <w:rsid w:val="00737220"/>
    <w:rsid w:val="00741AE1"/>
    <w:rsid w:val="00741E4C"/>
    <w:rsid w:val="00742D86"/>
    <w:rsid w:val="007459D5"/>
    <w:rsid w:val="00750A15"/>
    <w:rsid w:val="00752A75"/>
    <w:rsid w:val="0075591B"/>
    <w:rsid w:val="0075662A"/>
    <w:rsid w:val="00757FC6"/>
    <w:rsid w:val="00760BA1"/>
    <w:rsid w:val="0076361A"/>
    <w:rsid w:val="007645D2"/>
    <w:rsid w:val="007665D6"/>
    <w:rsid w:val="00766828"/>
    <w:rsid w:val="00767395"/>
    <w:rsid w:val="00767FE0"/>
    <w:rsid w:val="0077032E"/>
    <w:rsid w:val="00771E9D"/>
    <w:rsid w:val="0077694E"/>
    <w:rsid w:val="00777974"/>
    <w:rsid w:val="0078074D"/>
    <w:rsid w:val="007829B2"/>
    <w:rsid w:val="007845C4"/>
    <w:rsid w:val="007846F1"/>
    <w:rsid w:val="007875B4"/>
    <w:rsid w:val="00790A10"/>
    <w:rsid w:val="00791E6C"/>
    <w:rsid w:val="007940F4"/>
    <w:rsid w:val="00795470"/>
    <w:rsid w:val="00795746"/>
    <w:rsid w:val="00795D28"/>
    <w:rsid w:val="00796D8F"/>
    <w:rsid w:val="00796F2A"/>
    <w:rsid w:val="007A00B6"/>
    <w:rsid w:val="007A0451"/>
    <w:rsid w:val="007A080E"/>
    <w:rsid w:val="007A0E8F"/>
    <w:rsid w:val="007A2E68"/>
    <w:rsid w:val="007A52AA"/>
    <w:rsid w:val="007B12C6"/>
    <w:rsid w:val="007B2253"/>
    <w:rsid w:val="007B4E24"/>
    <w:rsid w:val="007B52E4"/>
    <w:rsid w:val="007B63F1"/>
    <w:rsid w:val="007B6E21"/>
    <w:rsid w:val="007C0B81"/>
    <w:rsid w:val="007C398D"/>
    <w:rsid w:val="007C577A"/>
    <w:rsid w:val="007C5BB3"/>
    <w:rsid w:val="007C5F7D"/>
    <w:rsid w:val="007C6F53"/>
    <w:rsid w:val="007D035B"/>
    <w:rsid w:val="007D09DE"/>
    <w:rsid w:val="007D365D"/>
    <w:rsid w:val="007E149C"/>
    <w:rsid w:val="007E4602"/>
    <w:rsid w:val="007E7F50"/>
    <w:rsid w:val="007F20D1"/>
    <w:rsid w:val="007F32AD"/>
    <w:rsid w:val="007F3B19"/>
    <w:rsid w:val="007F78A4"/>
    <w:rsid w:val="008007B6"/>
    <w:rsid w:val="00802250"/>
    <w:rsid w:val="00805BB0"/>
    <w:rsid w:val="00805CDD"/>
    <w:rsid w:val="00806E57"/>
    <w:rsid w:val="00807669"/>
    <w:rsid w:val="008113BF"/>
    <w:rsid w:val="00830AD5"/>
    <w:rsid w:val="00832BB2"/>
    <w:rsid w:val="00836B27"/>
    <w:rsid w:val="008404D9"/>
    <w:rsid w:val="00844AA1"/>
    <w:rsid w:val="00844C44"/>
    <w:rsid w:val="00846B31"/>
    <w:rsid w:val="0084790C"/>
    <w:rsid w:val="008512D2"/>
    <w:rsid w:val="00854115"/>
    <w:rsid w:val="00855A15"/>
    <w:rsid w:val="00856B08"/>
    <w:rsid w:val="008570DC"/>
    <w:rsid w:val="00860A9A"/>
    <w:rsid w:val="008625C4"/>
    <w:rsid w:val="00863F4D"/>
    <w:rsid w:val="00864BE0"/>
    <w:rsid w:val="00865E27"/>
    <w:rsid w:val="0086671C"/>
    <w:rsid w:val="00867D14"/>
    <w:rsid w:val="00870259"/>
    <w:rsid w:val="00872E6F"/>
    <w:rsid w:val="00872F98"/>
    <w:rsid w:val="008734F7"/>
    <w:rsid w:val="00875582"/>
    <w:rsid w:val="00877595"/>
    <w:rsid w:val="00880B5B"/>
    <w:rsid w:val="008841BB"/>
    <w:rsid w:val="008845F8"/>
    <w:rsid w:val="00884FCB"/>
    <w:rsid w:val="008852C7"/>
    <w:rsid w:val="008873BA"/>
    <w:rsid w:val="00887E64"/>
    <w:rsid w:val="00890F38"/>
    <w:rsid w:val="008915FC"/>
    <w:rsid w:val="00894662"/>
    <w:rsid w:val="008948C2"/>
    <w:rsid w:val="008968DE"/>
    <w:rsid w:val="00897268"/>
    <w:rsid w:val="008A0E27"/>
    <w:rsid w:val="008A4635"/>
    <w:rsid w:val="008A604A"/>
    <w:rsid w:val="008A6603"/>
    <w:rsid w:val="008A66D4"/>
    <w:rsid w:val="008B5D6F"/>
    <w:rsid w:val="008C13C6"/>
    <w:rsid w:val="008C1409"/>
    <w:rsid w:val="008C4051"/>
    <w:rsid w:val="008C57A7"/>
    <w:rsid w:val="008C72A8"/>
    <w:rsid w:val="008C782C"/>
    <w:rsid w:val="008D1703"/>
    <w:rsid w:val="008D24DD"/>
    <w:rsid w:val="008D3408"/>
    <w:rsid w:val="008D3508"/>
    <w:rsid w:val="008D396B"/>
    <w:rsid w:val="008D5654"/>
    <w:rsid w:val="008D5923"/>
    <w:rsid w:val="008D63BC"/>
    <w:rsid w:val="008D6ABC"/>
    <w:rsid w:val="008D6F0A"/>
    <w:rsid w:val="008E14D2"/>
    <w:rsid w:val="008E1CE4"/>
    <w:rsid w:val="008E249B"/>
    <w:rsid w:val="008E4B06"/>
    <w:rsid w:val="008E4CA3"/>
    <w:rsid w:val="008E5561"/>
    <w:rsid w:val="008E5D54"/>
    <w:rsid w:val="008E6FFE"/>
    <w:rsid w:val="008E75E8"/>
    <w:rsid w:val="008F55A2"/>
    <w:rsid w:val="009007E6"/>
    <w:rsid w:val="00901192"/>
    <w:rsid w:val="0090340C"/>
    <w:rsid w:val="009034F2"/>
    <w:rsid w:val="00905F68"/>
    <w:rsid w:val="00907373"/>
    <w:rsid w:val="00907686"/>
    <w:rsid w:val="00910F71"/>
    <w:rsid w:val="009111EF"/>
    <w:rsid w:val="00914521"/>
    <w:rsid w:val="00915F82"/>
    <w:rsid w:val="00917324"/>
    <w:rsid w:val="00922073"/>
    <w:rsid w:val="0092293E"/>
    <w:rsid w:val="0092395E"/>
    <w:rsid w:val="009301CF"/>
    <w:rsid w:val="009343C8"/>
    <w:rsid w:val="00934E98"/>
    <w:rsid w:val="009363E8"/>
    <w:rsid w:val="00936D32"/>
    <w:rsid w:val="00937170"/>
    <w:rsid w:val="009376DF"/>
    <w:rsid w:val="00940206"/>
    <w:rsid w:val="0094057F"/>
    <w:rsid w:val="00943F14"/>
    <w:rsid w:val="00944A04"/>
    <w:rsid w:val="00944E96"/>
    <w:rsid w:val="0094617E"/>
    <w:rsid w:val="009470D6"/>
    <w:rsid w:val="0095107D"/>
    <w:rsid w:val="00952E64"/>
    <w:rsid w:val="00955FBA"/>
    <w:rsid w:val="00956168"/>
    <w:rsid w:val="00956D65"/>
    <w:rsid w:val="009579C2"/>
    <w:rsid w:val="00957C31"/>
    <w:rsid w:val="00962CBE"/>
    <w:rsid w:val="009650B4"/>
    <w:rsid w:val="00965154"/>
    <w:rsid w:val="009657FE"/>
    <w:rsid w:val="00967F85"/>
    <w:rsid w:val="0097666A"/>
    <w:rsid w:val="00980539"/>
    <w:rsid w:val="009812F1"/>
    <w:rsid w:val="00983BA2"/>
    <w:rsid w:val="009840BF"/>
    <w:rsid w:val="00984B4B"/>
    <w:rsid w:val="00984DAD"/>
    <w:rsid w:val="009854E8"/>
    <w:rsid w:val="00986C6C"/>
    <w:rsid w:val="00991302"/>
    <w:rsid w:val="00991BA6"/>
    <w:rsid w:val="00993A2E"/>
    <w:rsid w:val="009A009D"/>
    <w:rsid w:val="009A065F"/>
    <w:rsid w:val="009A196F"/>
    <w:rsid w:val="009A258A"/>
    <w:rsid w:val="009A28FE"/>
    <w:rsid w:val="009A2EAF"/>
    <w:rsid w:val="009A41CB"/>
    <w:rsid w:val="009A5B58"/>
    <w:rsid w:val="009A6944"/>
    <w:rsid w:val="009B0E44"/>
    <w:rsid w:val="009B5071"/>
    <w:rsid w:val="009B545E"/>
    <w:rsid w:val="009C21AA"/>
    <w:rsid w:val="009C259F"/>
    <w:rsid w:val="009C3BE9"/>
    <w:rsid w:val="009C3D6D"/>
    <w:rsid w:val="009C443A"/>
    <w:rsid w:val="009C4A24"/>
    <w:rsid w:val="009C4A69"/>
    <w:rsid w:val="009C7112"/>
    <w:rsid w:val="009C737D"/>
    <w:rsid w:val="009C7E99"/>
    <w:rsid w:val="009D40A7"/>
    <w:rsid w:val="009D5633"/>
    <w:rsid w:val="009D6C1A"/>
    <w:rsid w:val="009E4D3B"/>
    <w:rsid w:val="009E6EE4"/>
    <w:rsid w:val="009E7243"/>
    <w:rsid w:val="009E7FB4"/>
    <w:rsid w:val="009F083A"/>
    <w:rsid w:val="009F7BF0"/>
    <w:rsid w:val="00A0108D"/>
    <w:rsid w:val="00A0197C"/>
    <w:rsid w:val="00A027E9"/>
    <w:rsid w:val="00A11B7C"/>
    <w:rsid w:val="00A1494E"/>
    <w:rsid w:val="00A15AC6"/>
    <w:rsid w:val="00A200FB"/>
    <w:rsid w:val="00A23E57"/>
    <w:rsid w:val="00A241CB"/>
    <w:rsid w:val="00A256B2"/>
    <w:rsid w:val="00A2586E"/>
    <w:rsid w:val="00A25FC2"/>
    <w:rsid w:val="00A265C5"/>
    <w:rsid w:val="00A2669F"/>
    <w:rsid w:val="00A26C36"/>
    <w:rsid w:val="00A27341"/>
    <w:rsid w:val="00A33D67"/>
    <w:rsid w:val="00A40415"/>
    <w:rsid w:val="00A40B5C"/>
    <w:rsid w:val="00A4206E"/>
    <w:rsid w:val="00A428F2"/>
    <w:rsid w:val="00A42F45"/>
    <w:rsid w:val="00A432BF"/>
    <w:rsid w:val="00A43895"/>
    <w:rsid w:val="00A4734A"/>
    <w:rsid w:val="00A508C4"/>
    <w:rsid w:val="00A51D77"/>
    <w:rsid w:val="00A52547"/>
    <w:rsid w:val="00A52939"/>
    <w:rsid w:val="00A55740"/>
    <w:rsid w:val="00A57536"/>
    <w:rsid w:val="00A63EED"/>
    <w:rsid w:val="00A65E92"/>
    <w:rsid w:val="00A7001A"/>
    <w:rsid w:val="00A73204"/>
    <w:rsid w:val="00A7495A"/>
    <w:rsid w:val="00A763E3"/>
    <w:rsid w:val="00A7642F"/>
    <w:rsid w:val="00A76DD5"/>
    <w:rsid w:val="00A82B06"/>
    <w:rsid w:val="00A82C75"/>
    <w:rsid w:val="00A84A81"/>
    <w:rsid w:val="00A8509F"/>
    <w:rsid w:val="00A86566"/>
    <w:rsid w:val="00A908B5"/>
    <w:rsid w:val="00A9115D"/>
    <w:rsid w:val="00A95DC9"/>
    <w:rsid w:val="00AA1539"/>
    <w:rsid w:val="00AA428D"/>
    <w:rsid w:val="00AA50C1"/>
    <w:rsid w:val="00AA5E21"/>
    <w:rsid w:val="00AA6AF6"/>
    <w:rsid w:val="00AB03E7"/>
    <w:rsid w:val="00AB09E4"/>
    <w:rsid w:val="00AB4DE7"/>
    <w:rsid w:val="00AB56CF"/>
    <w:rsid w:val="00AC43A1"/>
    <w:rsid w:val="00AC4D7E"/>
    <w:rsid w:val="00AC604A"/>
    <w:rsid w:val="00AC6DEF"/>
    <w:rsid w:val="00AC7E05"/>
    <w:rsid w:val="00AD1C10"/>
    <w:rsid w:val="00AD23CF"/>
    <w:rsid w:val="00AD2BC7"/>
    <w:rsid w:val="00AD53A8"/>
    <w:rsid w:val="00AE2CE8"/>
    <w:rsid w:val="00AE6398"/>
    <w:rsid w:val="00AE6A28"/>
    <w:rsid w:val="00AF111D"/>
    <w:rsid w:val="00AF3C9D"/>
    <w:rsid w:val="00AF3DF3"/>
    <w:rsid w:val="00AF58A0"/>
    <w:rsid w:val="00B034E8"/>
    <w:rsid w:val="00B05677"/>
    <w:rsid w:val="00B06D4F"/>
    <w:rsid w:val="00B1001B"/>
    <w:rsid w:val="00B108F2"/>
    <w:rsid w:val="00B17BC3"/>
    <w:rsid w:val="00B17D3B"/>
    <w:rsid w:val="00B233DB"/>
    <w:rsid w:val="00B24BE0"/>
    <w:rsid w:val="00B262F1"/>
    <w:rsid w:val="00B27164"/>
    <w:rsid w:val="00B3279C"/>
    <w:rsid w:val="00B32F66"/>
    <w:rsid w:val="00B358EA"/>
    <w:rsid w:val="00B35DA6"/>
    <w:rsid w:val="00B35DC1"/>
    <w:rsid w:val="00B36695"/>
    <w:rsid w:val="00B3708E"/>
    <w:rsid w:val="00B37521"/>
    <w:rsid w:val="00B40A4B"/>
    <w:rsid w:val="00B40E4B"/>
    <w:rsid w:val="00B440F1"/>
    <w:rsid w:val="00B45C0E"/>
    <w:rsid w:val="00B460CD"/>
    <w:rsid w:val="00B47A0A"/>
    <w:rsid w:val="00B47C6E"/>
    <w:rsid w:val="00B50E56"/>
    <w:rsid w:val="00B512B3"/>
    <w:rsid w:val="00B569C0"/>
    <w:rsid w:val="00B60297"/>
    <w:rsid w:val="00B60C0A"/>
    <w:rsid w:val="00B627FC"/>
    <w:rsid w:val="00B6366E"/>
    <w:rsid w:val="00B641C7"/>
    <w:rsid w:val="00B643BF"/>
    <w:rsid w:val="00B66A85"/>
    <w:rsid w:val="00B66CDA"/>
    <w:rsid w:val="00B66D9F"/>
    <w:rsid w:val="00B72360"/>
    <w:rsid w:val="00B7370F"/>
    <w:rsid w:val="00B73F00"/>
    <w:rsid w:val="00B75373"/>
    <w:rsid w:val="00B77DF6"/>
    <w:rsid w:val="00B80608"/>
    <w:rsid w:val="00B80DA2"/>
    <w:rsid w:val="00B86135"/>
    <w:rsid w:val="00B93B59"/>
    <w:rsid w:val="00B944AD"/>
    <w:rsid w:val="00B95350"/>
    <w:rsid w:val="00B95FF0"/>
    <w:rsid w:val="00BA0262"/>
    <w:rsid w:val="00BA0FFC"/>
    <w:rsid w:val="00BA41B6"/>
    <w:rsid w:val="00BA7C90"/>
    <w:rsid w:val="00BA7E3E"/>
    <w:rsid w:val="00BB0CAD"/>
    <w:rsid w:val="00BB2B06"/>
    <w:rsid w:val="00BB3B3C"/>
    <w:rsid w:val="00BB3E11"/>
    <w:rsid w:val="00BB5874"/>
    <w:rsid w:val="00BB67B9"/>
    <w:rsid w:val="00BC02EA"/>
    <w:rsid w:val="00BC285A"/>
    <w:rsid w:val="00BC5048"/>
    <w:rsid w:val="00BC53B5"/>
    <w:rsid w:val="00BC6683"/>
    <w:rsid w:val="00BD18DB"/>
    <w:rsid w:val="00BD3A95"/>
    <w:rsid w:val="00BD3B57"/>
    <w:rsid w:val="00BD66CB"/>
    <w:rsid w:val="00BD74F3"/>
    <w:rsid w:val="00BD7647"/>
    <w:rsid w:val="00BD7E3B"/>
    <w:rsid w:val="00BE1E05"/>
    <w:rsid w:val="00BE2634"/>
    <w:rsid w:val="00BE3B72"/>
    <w:rsid w:val="00BE509F"/>
    <w:rsid w:val="00BE5F09"/>
    <w:rsid w:val="00BE6657"/>
    <w:rsid w:val="00BE7747"/>
    <w:rsid w:val="00BF0CEF"/>
    <w:rsid w:val="00BF2A7E"/>
    <w:rsid w:val="00BF3667"/>
    <w:rsid w:val="00C03758"/>
    <w:rsid w:val="00C05341"/>
    <w:rsid w:val="00C0540A"/>
    <w:rsid w:val="00C0547F"/>
    <w:rsid w:val="00C0552A"/>
    <w:rsid w:val="00C05858"/>
    <w:rsid w:val="00C10227"/>
    <w:rsid w:val="00C13610"/>
    <w:rsid w:val="00C13EDA"/>
    <w:rsid w:val="00C14089"/>
    <w:rsid w:val="00C14BA7"/>
    <w:rsid w:val="00C159B9"/>
    <w:rsid w:val="00C22ACC"/>
    <w:rsid w:val="00C2770E"/>
    <w:rsid w:val="00C34162"/>
    <w:rsid w:val="00C37826"/>
    <w:rsid w:val="00C4032B"/>
    <w:rsid w:val="00C42A00"/>
    <w:rsid w:val="00C434CE"/>
    <w:rsid w:val="00C44649"/>
    <w:rsid w:val="00C46279"/>
    <w:rsid w:val="00C46FC9"/>
    <w:rsid w:val="00C4791F"/>
    <w:rsid w:val="00C5384E"/>
    <w:rsid w:val="00C549FA"/>
    <w:rsid w:val="00C54CEB"/>
    <w:rsid w:val="00C5508B"/>
    <w:rsid w:val="00C602E5"/>
    <w:rsid w:val="00C60E63"/>
    <w:rsid w:val="00C63552"/>
    <w:rsid w:val="00C6384B"/>
    <w:rsid w:val="00C647FD"/>
    <w:rsid w:val="00C6518E"/>
    <w:rsid w:val="00C663B5"/>
    <w:rsid w:val="00C708FE"/>
    <w:rsid w:val="00C70D00"/>
    <w:rsid w:val="00C75447"/>
    <w:rsid w:val="00C754A9"/>
    <w:rsid w:val="00C84C92"/>
    <w:rsid w:val="00C87E27"/>
    <w:rsid w:val="00C91C4E"/>
    <w:rsid w:val="00C93BA4"/>
    <w:rsid w:val="00C9438A"/>
    <w:rsid w:val="00C948CA"/>
    <w:rsid w:val="00C948D8"/>
    <w:rsid w:val="00CA5B64"/>
    <w:rsid w:val="00CA5FCC"/>
    <w:rsid w:val="00CB0413"/>
    <w:rsid w:val="00CB1569"/>
    <w:rsid w:val="00CB1727"/>
    <w:rsid w:val="00CB1C9D"/>
    <w:rsid w:val="00CB3665"/>
    <w:rsid w:val="00CB42AC"/>
    <w:rsid w:val="00CB4581"/>
    <w:rsid w:val="00CC0E7A"/>
    <w:rsid w:val="00CC639E"/>
    <w:rsid w:val="00CC7DDE"/>
    <w:rsid w:val="00CD02B6"/>
    <w:rsid w:val="00CD5B98"/>
    <w:rsid w:val="00CD7AEA"/>
    <w:rsid w:val="00CE0875"/>
    <w:rsid w:val="00CE0D00"/>
    <w:rsid w:val="00CE21B1"/>
    <w:rsid w:val="00CE2743"/>
    <w:rsid w:val="00CE4AB7"/>
    <w:rsid w:val="00CE6B2F"/>
    <w:rsid w:val="00CE76A8"/>
    <w:rsid w:val="00CE7AFA"/>
    <w:rsid w:val="00CF3018"/>
    <w:rsid w:val="00CF4478"/>
    <w:rsid w:val="00CF5442"/>
    <w:rsid w:val="00CF576C"/>
    <w:rsid w:val="00D02356"/>
    <w:rsid w:val="00D0291F"/>
    <w:rsid w:val="00D03E4A"/>
    <w:rsid w:val="00D04977"/>
    <w:rsid w:val="00D10238"/>
    <w:rsid w:val="00D104F3"/>
    <w:rsid w:val="00D105CD"/>
    <w:rsid w:val="00D108C2"/>
    <w:rsid w:val="00D1202E"/>
    <w:rsid w:val="00D1477C"/>
    <w:rsid w:val="00D14B2B"/>
    <w:rsid w:val="00D14B85"/>
    <w:rsid w:val="00D14EE1"/>
    <w:rsid w:val="00D17B99"/>
    <w:rsid w:val="00D20DBC"/>
    <w:rsid w:val="00D21386"/>
    <w:rsid w:val="00D2156A"/>
    <w:rsid w:val="00D2234E"/>
    <w:rsid w:val="00D227D5"/>
    <w:rsid w:val="00D22FC0"/>
    <w:rsid w:val="00D2796E"/>
    <w:rsid w:val="00D27F55"/>
    <w:rsid w:val="00D30A95"/>
    <w:rsid w:val="00D31774"/>
    <w:rsid w:val="00D31F0F"/>
    <w:rsid w:val="00D330E6"/>
    <w:rsid w:val="00D3444A"/>
    <w:rsid w:val="00D37214"/>
    <w:rsid w:val="00D4180D"/>
    <w:rsid w:val="00D420E7"/>
    <w:rsid w:val="00D436B3"/>
    <w:rsid w:val="00D44DBD"/>
    <w:rsid w:val="00D454FD"/>
    <w:rsid w:val="00D50F1B"/>
    <w:rsid w:val="00D5166A"/>
    <w:rsid w:val="00D5306C"/>
    <w:rsid w:val="00D5450D"/>
    <w:rsid w:val="00D560B8"/>
    <w:rsid w:val="00D60FBF"/>
    <w:rsid w:val="00D61589"/>
    <w:rsid w:val="00D62DEB"/>
    <w:rsid w:val="00D63D8C"/>
    <w:rsid w:val="00D6411C"/>
    <w:rsid w:val="00D66167"/>
    <w:rsid w:val="00D66645"/>
    <w:rsid w:val="00D712B6"/>
    <w:rsid w:val="00D75283"/>
    <w:rsid w:val="00D7580A"/>
    <w:rsid w:val="00D75ECF"/>
    <w:rsid w:val="00D80518"/>
    <w:rsid w:val="00D81BB9"/>
    <w:rsid w:val="00D827A9"/>
    <w:rsid w:val="00D82807"/>
    <w:rsid w:val="00D82848"/>
    <w:rsid w:val="00D84C97"/>
    <w:rsid w:val="00D86616"/>
    <w:rsid w:val="00D8676D"/>
    <w:rsid w:val="00D86FA8"/>
    <w:rsid w:val="00D870EE"/>
    <w:rsid w:val="00D87D28"/>
    <w:rsid w:val="00D910C0"/>
    <w:rsid w:val="00D9157A"/>
    <w:rsid w:val="00D91828"/>
    <w:rsid w:val="00D92907"/>
    <w:rsid w:val="00D92967"/>
    <w:rsid w:val="00D92F05"/>
    <w:rsid w:val="00D9781D"/>
    <w:rsid w:val="00DA1AE4"/>
    <w:rsid w:val="00DA2E1F"/>
    <w:rsid w:val="00DA58A2"/>
    <w:rsid w:val="00DB39CF"/>
    <w:rsid w:val="00DB49D0"/>
    <w:rsid w:val="00DB66BA"/>
    <w:rsid w:val="00DB66E8"/>
    <w:rsid w:val="00DB7260"/>
    <w:rsid w:val="00DC0518"/>
    <w:rsid w:val="00DC2AB7"/>
    <w:rsid w:val="00DC2D9C"/>
    <w:rsid w:val="00DC743E"/>
    <w:rsid w:val="00DD07D0"/>
    <w:rsid w:val="00DD2BBE"/>
    <w:rsid w:val="00DD2EA6"/>
    <w:rsid w:val="00DD4177"/>
    <w:rsid w:val="00DD4AFC"/>
    <w:rsid w:val="00DD757C"/>
    <w:rsid w:val="00DE3850"/>
    <w:rsid w:val="00DE601F"/>
    <w:rsid w:val="00DF176C"/>
    <w:rsid w:val="00DF318E"/>
    <w:rsid w:val="00DF33DA"/>
    <w:rsid w:val="00DF617F"/>
    <w:rsid w:val="00DF72C3"/>
    <w:rsid w:val="00DF7FCC"/>
    <w:rsid w:val="00E00D26"/>
    <w:rsid w:val="00E02144"/>
    <w:rsid w:val="00E03CF4"/>
    <w:rsid w:val="00E04901"/>
    <w:rsid w:val="00E04B07"/>
    <w:rsid w:val="00E12300"/>
    <w:rsid w:val="00E1233F"/>
    <w:rsid w:val="00E1623F"/>
    <w:rsid w:val="00E20464"/>
    <w:rsid w:val="00E20CF9"/>
    <w:rsid w:val="00E2423D"/>
    <w:rsid w:val="00E24365"/>
    <w:rsid w:val="00E26435"/>
    <w:rsid w:val="00E27168"/>
    <w:rsid w:val="00E3142D"/>
    <w:rsid w:val="00E31871"/>
    <w:rsid w:val="00E32148"/>
    <w:rsid w:val="00E32A02"/>
    <w:rsid w:val="00E3420E"/>
    <w:rsid w:val="00E35A9E"/>
    <w:rsid w:val="00E35DE8"/>
    <w:rsid w:val="00E37A17"/>
    <w:rsid w:val="00E44EB7"/>
    <w:rsid w:val="00E50C8D"/>
    <w:rsid w:val="00E529F9"/>
    <w:rsid w:val="00E52CD6"/>
    <w:rsid w:val="00E54275"/>
    <w:rsid w:val="00E54B25"/>
    <w:rsid w:val="00E5797B"/>
    <w:rsid w:val="00E60FB8"/>
    <w:rsid w:val="00E62566"/>
    <w:rsid w:val="00E63928"/>
    <w:rsid w:val="00E6507D"/>
    <w:rsid w:val="00E713B6"/>
    <w:rsid w:val="00E72382"/>
    <w:rsid w:val="00E73F7E"/>
    <w:rsid w:val="00E743AB"/>
    <w:rsid w:val="00E74E53"/>
    <w:rsid w:val="00E75F17"/>
    <w:rsid w:val="00E77793"/>
    <w:rsid w:val="00E802BE"/>
    <w:rsid w:val="00E8126A"/>
    <w:rsid w:val="00E8353B"/>
    <w:rsid w:val="00E85823"/>
    <w:rsid w:val="00E86732"/>
    <w:rsid w:val="00E90D4D"/>
    <w:rsid w:val="00E91BC0"/>
    <w:rsid w:val="00E92BE0"/>
    <w:rsid w:val="00E93A69"/>
    <w:rsid w:val="00E93ECC"/>
    <w:rsid w:val="00E948C5"/>
    <w:rsid w:val="00E95F3A"/>
    <w:rsid w:val="00E96665"/>
    <w:rsid w:val="00EA11A1"/>
    <w:rsid w:val="00EA12DD"/>
    <w:rsid w:val="00EA238B"/>
    <w:rsid w:val="00EA53F7"/>
    <w:rsid w:val="00EA6A46"/>
    <w:rsid w:val="00EB0D22"/>
    <w:rsid w:val="00EB2839"/>
    <w:rsid w:val="00EB3175"/>
    <w:rsid w:val="00EB3B40"/>
    <w:rsid w:val="00EB54FF"/>
    <w:rsid w:val="00EB63B1"/>
    <w:rsid w:val="00EB7596"/>
    <w:rsid w:val="00EB7E9D"/>
    <w:rsid w:val="00EC0A49"/>
    <w:rsid w:val="00EC0D27"/>
    <w:rsid w:val="00EC1524"/>
    <w:rsid w:val="00EC36F7"/>
    <w:rsid w:val="00EC58AF"/>
    <w:rsid w:val="00EC76D1"/>
    <w:rsid w:val="00ED073D"/>
    <w:rsid w:val="00ED3E5D"/>
    <w:rsid w:val="00ED6AFB"/>
    <w:rsid w:val="00ED7875"/>
    <w:rsid w:val="00EE3FC8"/>
    <w:rsid w:val="00EE48ED"/>
    <w:rsid w:val="00EE4FA9"/>
    <w:rsid w:val="00EE5836"/>
    <w:rsid w:val="00EF0FF0"/>
    <w:rsid w:val="00EF2ADF"/>
    <w:rsid w:val="00EF2CA3"/>
    <w:rsid w:val="00EF4EDF"/>
    <w:rsid w:val="00EF5457"/>
    <w:rsid w:val="00EF72EF"/>
    <w:rsid w:val="00F01818"/>
    <w:rsid w:val="00F03C5A"/>
    <w:rsid w:val="00F05851"/>
    <w:rsid w:val="00F0656F"/>
    <w:rsid w:val="00F06763"/>
    <w:rsid w:val="00F07058"/>
    <w:rsid w:val="00F10D71"/>
    <w:rsid w:val="00F12CB4"/>
    <w:rsid w:val="00F1335B"/>
    <w:rsid w:val="00F15F40"/>
    <w:rsid w:val="00F1637D"/>
    <w:rsid w:val="00F16C9A"/>
    <w:rsid w:val="00F20DC8"/>
    <w:rsid w:val="00F2449C"/>
    <w:rsid w:val="00F31060"/>
    <w:rsid w:val="00F35353"/>
    <w:rsid w:val="00F46B83"/>
    <w:rsid w:val="00F471D8"/>
    <w:rsid w:val="00F51906"/>
    <w:rsid w:val="00F51985"/>
    <w:rsid w:val="00F51A65"/>
    <w:rsid w:val="00F532F9"/>
    <w:rsid w:val="00F54AC2"/>
    <w:rsid w:val="00F54DA4"/>
    <w:rsid w:val="00F600B8"/>
    <w:rsid w:val="00F619E0"/>
    <w:rsid w:val="00F61AA5"/>
    <w:rsid w:val="00F61E9E"/>
    <w:rsid w:val="00F635CE"/>
    <w:rsid w:val="00F63EA1"/>
    <w:rsid w:val="00F63EA7"/>
    <w:rsid w:val="00F64FC3"/>
    <w:rsid w:val="00F66F9B"/>
    <w:rsid w:val="00F675A4"/>
    <w:rsid w:val="00F72CAC"/>
    <w:rsid w:val="00F74129"/>
    <w:rsid w:val="00F76A6D"/>
    <w:rsid w:val="00F77C49"/>
    <w:rsid w:val="00F81F28"/>
    <w:rsid w:val="00F81F54"/>
    <w:rsid w:val="00F827AE"/>
    <w:rsid w:val="00F87433"/>
    <w:rsid w:val="00F876CA"/>
    <w:rsid w:val="00F8780B"/>
    <w:rsid w:val="00F900BA"/>
    <w:rsid w:val="00F92121"/>
    <w:rsid w:val="00F92129"/>
    <w:rsid w:val="00F94ADA"/>
    <w:rsid w:val="00F954DE"/>
    <w:rsid w:val="00FA21CD"/>
    <w:rsid w:val="00FA26A5"/>
    <w:rsid w:val="00FA2C72"/>
    <w:rsid w:val="00FA2DC0"/>
    <w:rsid w:val="00FA50C4"/>
    <w:rsid w:val="00FA6C65"/>
    <w:rsid w:val="00FA7B92"/>
    <w:rsid w:val="00FB015C"/>
    <w:rsid w:val="00FB087C"/>
    <w:rsid w:val="00FB3679"/>
    <w:rsid w:val="00FB636C"/>
    <w:rsid w:val="00FB768D"/>
    <w:rsid w:val="00FB77E2"/>
    <w:rsid w:val="00FC046A"/>
    <w:rsid w:val="00FC071C"/>
    <w:rsid w:val="00FC137D"/>
    <w:rsid w:val="00FC2520"/>
    <w:rsid w:val="00FC2F8D"/>
    <w:rsid w:val="00FC557D"/>
    <w:rsid w:val="00FD0C92"/>
    <w:rsid w:val="00FD3444"/>
    <w:rsid w:val="00FD47D4"/>
    <w:rsid w:val="00FD62D0"/>
    <w:rsid w:val="00FD635B"/>
    <w:rsid w:val="00FD6C69"/>
    <w:rsid w:val="00FD762E"/>
    <w:rsid w:val="00FD7CFC"/>
    <w:rsid w:val="00FE078C"/>
    <w:rsid w:val="00FE1610"/>
    <w:rsid w:val="00FE2E34"/>
    <w:rsid w:val="00FE3CBC"/>
    <w:rsid w:val="00FE4493"/>
    <w:rsid w:val="00FE5ED5"/>
    <w:rsid w:val="00FF0A12"/>
    <w:rsid w:val="00FF2233"/>
    <w:rsid w:val="00FF2D9B"/>
    <w:rsid w:val="00FF5E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827A"/>
  <w15:chartTrackingRefBased/>
  <w15:docId w15:val="{062D80E2-2C5B-4881-B8A0-73C0FD19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70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70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C70D00"/>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70D00"/>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70D00"/>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70D0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70D0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70D0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70D0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70D0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70D0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rsid w:val="00C70D0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70D00"/>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70D00"/>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70D0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70D0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70D0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70D00"/>
    <w:rPr>
      <w:rFonts w:eastAsiaTheme="majorEastAsia" w:cstheme="majorBidi"/>
      <w:color w:val="272727" w:themeColor="text1" w:themeTint="D8"/>
    </w:rPr>
  </w:style>
  <w:style w:type="paragraph" w:styleId="Titlu">
    <w:name w:val="Title"/>
    <w:basedOn w:val="Normal"/>
    <w:next w:val="Normal"/>
    <w:link w:val="TitluCaracter"/>
    <w:uiPriority w:val="10"/>
    <w:qFormat/>
    <w:rsid w:val="00C70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70D0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70D0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70D0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70D0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70D00"/>
    <w:rPr>
      <w:i/>
      <w:iCs/>
      <w:color w:val="404040" w:themeColor="text1" w:themeTint="BF"/>
    </w:rPr>
  </w:style>
  <w:style w:type="paragraph" w:styleId="Listparagraf">
    <w:name w:val="List Paragraph"/>
    <w:basedOn w:val="Normal"/>
    <w:uiPriority w:val="34"/>
    <w:qFormat/>
    <w:rsid w:val="00C70D00"/>
    <w:pPr>
      <w:ind w:left="720"/>
      <w:contextualSpacing/>
    </w:pPr>
  </w:style>
  <w:style w:type="character" w:styleId="Accentuareintens">
    <w:name w:val="Intense Emphasis"/>
    <w:basedOn w:val="Fontdeparagrafimplicit"/>
    <w:uiPriority w:val="21"/>
    <w:qFormat/>
    <w:rsid w:val="00C70D00"/>
    <w:rPr>
      <w:i/>
      <w:iCs/>
      <w:color w:val="0F4761" w:themeColor="accent1" w:themeShade="BF"/>
    </w:rPr>
  </w:style>
  <w:style w:type="paragraph" w:styleId="Citatintens">
    <w:name w:val="Intense Quote"/>
    <w:basedOn w:val="Normal"/>
    <w:next w:val="Normal"/>
    <w:link w:val="CitatintensCaracter"/>
    <w:uiPriority w:val="30"/>
    <w:qFormat/>
    <w:rsid w:val="00C70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70D00"/>
    <w:rPr>
      <w:i/>
      <w:iCs/>
      <w:color w:val="0F4761" w:themeColor="accent1" w:themeShade="BF"/>
    </w:rPr>
  </w:style>
  <w:style w:type="character" w:styleId="Referireintens">
    <w:name w:val="Intense Reference"/>
    <w:basedOn w:val="Fontdeparagrafimplicit"/>
    <w:uiPriority w:val="32"/>
    <w:qFormat/>
    <w:rsid w:val="00C70D00"/>
    <w:rPr>
      <w:b/>
      <w:bCs/>
      <w:smallCaps/>
      <w:color w:val="0F4761" w:themeColor="accent1" w:themeShade="BF"/>
      <w:spacing w:val="5"/>
    </w:rPr>
  </w:style>
  <w:style w:type="paragraph" w:styleId="NormalWeb">
    <w:name w:val="Normal (Web)"/>
    <w:basedOn w:val="Normal"/>
    <w:uiPriority w:val="99"/>
    <w:unhideWhenUsed/>
    <w:rsid w:val="00C70D0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Frspaiere">
    <w:name w:val="No Spacing"/>
    <w:uiPriority w:val="1"/>
    <w:qFormat/>
    <w:rsid w:val="00934E98"/>
    <w:pPr>
      <w:spacing w:after="0" w:line="240" w:lineRule="auto"/>
    </w:pPr>
  </w:style>
  <w:style w:type="paragraph" w:customStyle="1" w:styleId="elementtoproof">
    <w:name w:val="elementtoproof"/>
    <w:basedOn w:val="Normal"/>
    <w:rsid w:val="006D4945"/>
    <w:pPr>
      <w:spacing w:after="0" w:line="240" w:lineRule="auto"/>
    </w:pPr>
    <w:rPr>
      <w:rFonts w:ascii="Calibri" w:eastAsiaTheme="minorEastAsia" w:hAnsi="Calibri" w:cs="Calibri"/>
      <w:kern w:val="0"/>
      <w:lang w:eastAsia="ro-RO"/>
      <w14:ligatures w14:val="none"/>
    </w:rPr>
  </w:style>
  <w:style w:type="paragraph" w:customStyle="1" w:styleId="xmsonormal">
    <w:name w:val="x_msonormal"/>
    <w:basedOn w:val="Normal"/>
    <w:rsid w:val="00492477"/>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table" w:styleId="Tabelgril">
    <w:name w:val="Table Grid"/>
    <w:basedOn w:val="TabelNormal"/>
    <w:uiPriority w:val="39"/>
    <w:rsid w:val="00D86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t">
    <w:name w:val="tpt"/>
    <w:basedOn w:val="Fontdeparagrafimplicit"/>
    <w:rsid w:val="007665D6"/>
  </w:style>
  <w:style w:type="paragraph" w:styleId="Indentcorptext">
    <w:name w:val="Body Text Indent"/>
    <w:basedOn w:val="Normal"/>
    <w:link w:val="IndentcorptextCaracter"/>
    <w:rsid w:val="00A73204"/>
    <w:pPr>
      <w:spacing w:after="0" w:line="240" w:lineRule="auto"/>
      <w:ind w:left="990"/>
      <w:jc w:val="both"/>
    </w:pPr>
    <w:rPr>
      <w:rFonts w:ascii="Times New Roman" w:eastAsia="Times New Roman" w:hAnsi="Times New Roman" w:cs="Times New Roman"/>
      <w:kern w:val="0"/>
      <w:sz w:val="28"/>
      <w:szCs w:val="24"/>
      <w14:ligatures w14:val="none"/>
    </w:rPr>
  </w:style>
  <w:style w:type="character" w:customStyle="1" w:styleId="IndentcorptextCaracter">
    <w:name w:val="Indent corp text Caracter"/>
    <w:basedOn w:val="Fontdeparagrafimplicit"/>
    <w:link w:val="Indentcorptext"/>
    <w:rsid w:val="00A73204"/>
    <w:rPr>
      <w:rFonts w:ascii="Times New Roman" w:eastAsia="Times New Roman" w:hAnsi="Times New Roman" w:cs="Times New Roman"/>
      <w:kern w:val="0"/>
      <w:sz w:val="28"/>
      <w:szCs w:val="24"/>
      <w14:ligatures w14:val="none"/>
    </w:rPr>
  </w:style>
  <w:style w:type="character" w:customStyle="1" w:styleId="tsi">
    <w:name w:val="tsi"/>
    <w:basedOn w:val="Fontdeparagrafimplicit"/>
    <w:rsid w:val="00374A18"/>
  </w:style>
  <w:style w:type="paragraph" w:styleId="Antet">
    <w:name w:val="header"/>
    <w:basedOn w:val="Normal"/>
    <w:link w:val="AntetCaracter"/>
    <w:unhideWhenUsed/>
    <w:rsid w:val="00D5166A"/>
    <w:pPr>
      <w:tabs>
        <w:tab w:val="center" w:pos="4536"/>
        <w:tab w:val="right" w:pos="9072"/>
      </w:tabs>
      <w:spacing w:after="0" w:line="240" w:lineRule="auto"/>
    </w:pPr>
  </w:style>
  <w:style w:type="character" w:customStyle="1" w:styleId="AntetCaracter">
    <w:name w:val="Antet Caracter"/>
    <w:basedOn w:val="Fontdeparagrafimplicit"/>
    <w:link w:val="Antet"/>
    <w:rsid w:val="00D5166A"/>
  </w:style>
  <w:style w:type="paragraph" w:styleId="Subsol">
    <w:name w:val="footer"/>
    <w:basedOn w:val="Normal"/>
    <w:link w:val="SubsolCaracter"/>
    <w:uiPriority w:val="99"/>
    <w:unhideWhenUsed/>
    <w:rsid w:val="00D516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5166A"/>
  </w:style>
  <w:style w:type="character" w:customStyle="1" w:styleId="pt">
    <w:name w:val="pt"/>
    <w:basedOn w:val="Fontdeparagrafimplicit"/>
    <w:rsid w:val="00B37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971544">
      <w:bodyDiv w:val="1"/>
      <w:marLeft w:val="0"/>
      <w:marRight w:val="0"/>
      <w:marTop w:val="0"/>
      <w:marBottom w:val="0"/>
      <w:divBdr>
        <w:top w:val="none" w:sz="0" w:space="0" w:color="auto"/>
        <w:left w:val="none" w:sz="0" w:space="0" w:color="auto"/>
        <w:bottom w:val="none" w:sz="0" w:space="0" w:color="auto"/>
        <w:right w:val="none" w:sz="0" w:space="0" w:color="auto"/>
      </w:divBdr>
    </w:div>
    <w:div w:id="18513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B2C66-486A-4395-9A7F-DCE5729C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2406</TotalTime>
  <Pages>9</Pages>
  <Words>2568</Words>
  <Characters>14642</Characters>
  <Application>Microsoft Office Word</Application>
  <DocSecurity>0</DocSecurity>
  <Lines>122</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Croitoru  Valerica</dc:creator>
  <cp:keywords/>
  <dc:description/>
  <cp:lastModifiedBy>Rali Veronica</cp:lastModifiedBy>
  <cp:revision>138</cp:revision>
  <cp:lastPrinted>2025-11-06T10:28:00Z</cp:lastPrinted>
  <dcterms:created xsi:type="dcterms:W3CDTF">2025-08-06T09:38:00Z</dcterms:created>
  <dcterms:modified xsi:type="dcterms:W3CDTF">2025-12-03T13:19:00Z</dcterms:modified>
</cp:coreProperties>
</file>