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5D6B" w14:textId="77777777" w:rsidR="00CE6BD1" w:rsidRDefault="00CE6BD1" w:rsidP="00624505">
      <w:pPr>
        <w:ind w:left="0" w:firstLine="0"/>
        <w:rPr>
          <w:b/>
          <w:bCs/>
          <w:sz w:val="28"/>
          <w:szCs w:val="28"/>
          <w:lang w:val="pt-BR"/>
        </w:rPr>
      </w:pPr>
    </w:p>
    <w:p w14:paraId="0CF282C3" w14:textId="77777777" w:rsidR="002772E7" w:rsidRPr="00CE6BD1" w:rsidRDefault="00A23483" w:rsidP="00CE6BD1">
      <w:pPr>
        <w:ind w:left="0" w:firstLine="0"/>
        <w:rPr>
          <w:lang w:val="pt-BR"/>
        </w:rPr>
      </w:pPr>
      <w:r>
        <w:rPr>
          <w:b/>
          <w:bCs/>
          <w:color w:val="auto"/>
          <w:sz w:val="28"/>
          <w:szCs w:val="28"/>
          <w:lang w:val="pt-BR"/>
        </w:rPr>
        <w:t>ROMÂNIA</w:t>
      </w:r>
    </w:p>
    <w:p w14:paraId="4E8F34DA" w14:textId="77777777" w:rsidR="002772E7" w:rsidRPr="00CE6BD1" w:rsidRDefault="00A23483">
      <w:pPr>
        <w:rPr>
          <w:lang w:val="pt-BR"/>
        </w:rPr>
      </w:pPr>
      <w:r>
        <w:rPr>
          <w:b/>
          <w:bCs/>
          <w:color w:val="auto"/>
          <w:sz w:val="28"/>
          <w:szCs w:val="28"/>
          <w:lang w:val="pt-BR"/>
        </w:rPr>
        <w:t>JUDEȚUL VRANCEA</w:t>
      </w:r>
      <w:r>
        <w:rPr>
          <w:color w:val="auto"/>
          <w:sz w:val="28"/>
          <w:szCs w:val="28"/>
          <w:lang w:val="pt-BR"/>
        </w:rPr>
        <w:tab/>
      </w:r>
      <w:r>
        <w:rPr>
          <w:color w:val="auto"/>
          <w:sz w:val="28"/>
          <w:szCs w:val="28"/>
          <w:lang w:val="pt-BR"/>
        </w:rPr>
        <w:tab/>
      </w:r>
      <w:r>
        <w:rPr>
          <w:color w:val="auto"/>
          <w:sz w:val="28"/>
          <w:szCs w:val="28"/>
          <w:lang w:val="pt-BR"/>
        </w:rPr>
        <w:tab/>
      </w:r>
      <w:r>
        <w:rPr>
          <w:color w:val="auto"/>
          <w:sz w:val="28"/>
          <w:szCs w:val="28"/>
          <w:lang w:val="pt-BR"/>
        </w:rPr>
        <w:tab/>
      </w:r>
      <w:r>
        <w:rPr>
          <w:color w:val="auto"/>
          <w:sz w:val="28"/>
          <w:szCs w:val="28"/>
          <w:lang w:val="pt-BR"/>
        </w:rPr>
        <w:tab/>
        <w:t xml:space="preserve">                      </w:t>
      </w:r>
      <w:r>
        <w:rPr>
          <w:b/>
          <w:bCs/>
          <w:color w:val="auto"/>
          <w:sz w:val="28"/>
          <w:szCs w:val="28"/>
          <w:lang w:val="pt-BR"/>
        </w:rPr>
        <w:t>Se aprobă,</w:t>
      </w:r>
    </w:p>
    <w:p w14:paraId="66EB6A02" w14:textId="77777777" w:rsidR="002772E7" w:rsidRPr="00CE6BD1" w:rsidRDefault="00A23483">
      <w:pPr>
        <w:rPr>
          <w:lang w:val="pt-BR"/>
        </w:rPr>
      </w:pPr>
      <w:r>
        <w:rPr>
          <w:b/>
          <w:bCs/>
          <w:color w:val="auto"/>
          <w:sz w:val="28"/>
          <w:szCs w:val="28"/>
          <w:lang w:val="pt-BR"/>
        </w:rPr>
        <w:t>CONSILIUL JUDEȚEAN</w:t>
      </w:r>
      <w:r>
        <w:rPr>
          <w:color w:val="auto"/>
          <w:sz w:val="28"/>
          <w:szCs w:val="28"/>
          <w:lang w:val="pt-BR"/>
        </w:rPr>
        <w:t xml:space="preserve">                                   </w:t>
      </w:r>
      <w:r>
        <w:rPr>
          <w:color w:val="auto"/>
          <w:sz w:val="28"/>
          <w:szCs w:val="28"/>
          <w:lang w:val="pt-BR"/>
        </w:rPr>
        <w:tab/>
      </w:r>
      <w:r>
        <w:rPr>
          <w:color w:val="auto"/>
          <w:sz w:val="28"/>
          <w:szCs w:val="28"/>
          <w:lang w:val="pt-BR"/>
        </w:rPr>
        <w:tab/>
      </w:r>
      <w:r>
        <w:rPr>
          <w:color w:val="auto"/>
          <w:sz w:val="28"/>
          <w:szCs w:val="28"/>
          <w:lang w:val="pt-BR"/>
        </w:rPr>
        <w:tab/>
        <w:t xml:space="preserve">  </w:t>
      </w:r>
      <w:r>
        <w:rPr>
          <w:b/>
          <w:bCs/>
          <w:color w:val="auto"/>
          <w:sz w:val="28"/>
          <w:szCs w:val="28"/>
          <w:lang w:val="pt-BR"/>
        </w:rPr>
        <w:t>Președinte</w:t>
      </w:r>
    </w:p>
    <w:p w14:paraId="704EAE42" w14:textId="6E3E3D31" w:rsidR="002772E7" w:rsidRPr="00CE6BD1" w:rsidRDefault="00A23483">
      <w:pPr>
        <w:rPr>
          <w:lang w:val="pt-BR"/>
        </w:rPr>
      </w:pPr>
      <w:r>
        <w:rPr>
          <w:b/>
          <w:bCs/>
          <w:color w:val="auto"/>
          <w:sz w:val="28"/>
          <w:szCs w:val="28"/>
          <w:lang w:val="pt-BR"/>
        </w:rPr>
        <w:t xml:space="preserve">Direcția </w:t>
      </w:r>
      <w:r w:rsidR="00E51D6E">
        <w:rPr>
          <w:b/>
          <w:bCs/>
          <w:color w:val="auto"/>
          <w:sz w:val="28"/>
          <w:szCs w:val="28"/>
          <w:lang w:val="pt-BR"/>
        </w:rPr>
        <w:t>J</w:t>
      </w:r>
      <w:r>
        <w:rPr>
          <w:b/>
          <w:bCs/>
          <w:color w:val="auto"/>
          <w:sz w:val="28"/>
          <w:szCs w:val="28"/>
          <w:lang w:val="pt-BR"/>
        </w:rPr>
        <w:t xml:space="preserve">uridică și </w:t>
      </w:r>
      <w:r w:rsidR="00E51D6E">
        <w:rPr>
          <w:b/>
          <w:bCs/>
          <w:color w:val="auto"/>
          <w:sz w:val="28"/>
          <w:szCs w:val="28"/>
          <w:lang w:val="pt-BR"/>
        </w:rPr>
        <w:t>A</w:t>
      </w:r>
      <w:r>
        <w:rPr>
          <w:b/>
          <w:bCs/>
          <w:color w:val="auto"/>
          <w:sz w:val="28"/>
          <w:szCs w:val="28"/>
          <w:lang w:val="pt-BR"/>
        </w:rPr>
        <w:t xml:space="preserve">dministrație </w:t>
      </w:r>
      <w:r w:rsidR="00E51D6E">
        <w:rPr>
          <w:b/>
          <w:bCs/>
          <w:color w:val="auto"/>
          <w:sz w:val="28"/>
          <w:szCs w:val="28"/>
          <w:lang w:val="pt-BR"/>
        </w:rPr>
        <w:t>p</w:t>
      </w:r>
      <w:r>
        <w:rPr>
          <w:b/>
          <w:bCs/>
          <w:color w:val="auto"/>
          <w:sz w:val="28"/>
          <w:szCs w:val="28"/>
          <w:lang w:val="pt-BR"/>
        </w:rPr>
        <w:t>ublică</w:t>
      </w:r>
      <w:r>
        <w:rPr>
          <w:color w:val="auto"/>
          <w:sz w:val="28"/>
          <w:szCs w:val="28"/>
          <w:lang w:val="pt-BR"/>
        </w:rPr>
        <w:t xml:space="preserve">                             </w:t>
      </w:r>
      <w:r>
        <w:rPr>
          <w:b/>
          <w:bCs/>
          <w:color w:val="auto"/>
          <w:sz w:val="28"/>
          <w:szCs w:val="28"/>
          <w:lang w:val="pt-BR"/>
        </w:rPr>
        <w:t>Halici Nicușor</w:t>
      </w:r>
    </w:p>
    <w:p w14:paraId="15800A86" w14:textId="536A8524" w:rsidR="002772E7" w:rsidRPr="00CE6BD1" w:rsidRDefault="00A23483" w:rsidP="00B1117B">
      <w:pPr>
        <w:ind w:left="0" w:firstLine="0"/>
        <w:rPr>
          <w:lang w:val="pt-BR"/>
        </w:rPr>
      </w:pPr>
      <w:r>
        <w:rPr>
          <w:color w:val="auto"/>
          <w:sz w:val="28"/>
          <w:szCs w:val="28"/>
          <w:lang w:val="pt-BR"/>
        </w:rPr>
        <w:t xml:space="preserve">                               </w:t>
      </w:r>
      <w:r>
        <w:rPr>
          <w:color w:val="auto"/>
          <w:sz w:val="28"/>
          <w:szCs w:val="28"/>
          <w:lang w:val="pt-BR"/>
        </w:rPr>
        <w:tab/>
      </w:r>
      <w:r>
        <w:rPr>
          <w:color w:val="auto"/>
          <w:sz w:val="28"/>
          <w:szCs w:val="28"/>
          <w:lang w:val="pt-BR"/>
        </w:rPr>
        <w:tab/>
      </w:r>
      <w:r>
        <w:rPr>
          <w:color w:val="auto"/>
          <w:sz w:val="28"/>
          <w:szCs w:val="28"/>
          <w:lang w:val="pt-BR"/>
        </w:rPr>
        <w:tab/>
      </w:r>
      <w:r>
        <w:rPr>
          <w:color w:val="auto"/>
          <w:sz w:val="28"/>
          <w:szCs w:val="28"/>
          <w:lang w:val="pt-BR"/>
        </w:rPr>
        <w:tab/>
      </w:r>
      <w:r>
        <w:rPr>
          <w:color w:val="auto"/>
          <w:sz w:val="28"/>
          <w:szCs w:val="28"/>
          <w:lang w:val="pt-BR"/>
        </w:rPr>
        <w:tab/>
      </w:r>
      <w:r>
        <w:rPr>
          <w:color w:val="auto"/>
          <w:sz w:val="28"/>
          <w:szCs w:val="28"/>
          <w:lang w:val="pt-BR"/>
        </w:rPr>
        <w:tab/>
      </w:r>
      <w:r>
        <w:rPr>
          <w:color w:val="auto"/>
          <w:sz w:val="28"/>
          <w:szCs w:val="28"/>
          <w:lang w:val="pt-BR"/>
        </w:rPr>
        <w:tab/>
      </w:r>
    </w:p>
    <w:p w14:paraId="6C20638F" w14:textId="0088D0A4" w:rsidR="002772E7" w:rsidRPr="00CE6BD1" w:rsidRDefault="00A23483">
      <w:pPr>
        <w:rPr>
          <w:lang w:val="pt-BR"/>
        </w:rPr>
      </w:pPr>
      <w:r>
        <w:rPr>
          <w:color w:val="auto"/>
          <w:sz w:val="28"/>
          <w:szCs w:val="28"/>
          <w:lang w:val="pt-BR"/>
        </w:rPr>
        <w:t>Nr.</w:t>
      </w:r>
      <w:r w:rsidR="00B1117B">
        <w:rPr>
          <w:color w:val="auto"/>
          <w:sz w:val="28"/>
          <w:szCs w:val="28"/>
          <w:lang w:val="pt-BR"/>
        </w:rPr>
        <w:t xml:space="preserve"> 201/16762 din 08.12. </w:t>
      </w:r>
      <w:r>
        <w:rPr>
          <w:color w:val="auto"/>
          <w:sz w:val="28"/>
          <w:szCs w:val="28"/>
          <w:lang w:val="pt-BR"/>
        </w:rPr>
        <w:t>2025</w:t>
      </w:r>
    </w:p>
    <w:p w14:paraId="4318DFFD" w14:textId="77777777" w:rsidR="00CE6BD1" w:rsidRDefault="00CE6BD1" w:rsidP="00B3411E">
      <w:pPr>
        <w:ind w:left="0" w:firstLine="0"/>
        <w:rPr>
          <w:b/>
          <w:bCs/>
          <w:color w:val="auto"/>
          <w:sz w:val="28"/>
          <w:szCs w:val="28"/>
          <w:lang w:val="pt-BR"/>
        </w:rPr>
      </w:pPr>
    </w:p>
    <w:p w14:paraId="3D4B080D" w14:textId="35E591D8" w:rsidR="002772E7" w:rsidRDefault="00A23483">
      <w:pPr>
        <w:jc w:val="center"/>
        <w:rPr>
          <w:b/>
          <w:bCs/>
          <w:color w:val="auto"/>
          <w:sz w:val="28"/>
          <w:szCs w:val="28"/>
          <w:lang w:val="pt-BR"/>
        </w:rPr>
      </w:pPr>
      <w:r>
        <w:rPr>
          <w:b/>
          <w:bCs/>
          <w:color w:val="auto"/>
          <w:sz w:val="28"/>
          <w:szCs w:val="28"/>
          <w:lang w:val="pt-BR"/>
        </w:rPr>
        <w:t>REFERAT</w:t>
      </w:r>
    </w:p>
    <w:p w14:paraId="71158CA9" w14:textId="77777777" w:rsidR="00CE6BD1" w:rsidRPr="00CE6BD1" w:rsidRDefault="00CE6BD1">
      <w:pPr>
        <w:jc w:val="center"/>
        <w:rPr>
          <w:lang w:val="pt-BR"/>
        </w:rPr>
      </w:pPr>
    </w:p>
    <w:p w14:paraId="0280BC49" w14:textId="77777777" w:rsidR="002772E7" w:rsidRPr="00CE6BD1" w:rsidRDefault="00A23483">
      <w:pPr>
        <w:spacing w:after="223" w:line="259" w:lineRule="auto"/>
        <w:ind w:left="0" w:right="556"/>
        <w:rPr>
          <w:lang w:val="pt-BR"/>
        </w:rPr>
      </w:pPr>
      <w:r>
        <w:rPr>
          <w:b/>
          <w:bCs/>
          <w:color w:val="auto"/>
          <w:sz w:val="28"/>
          <w:szCs w:val="28"/>
          <w:lang w:val="pt-BR"/>
        </w:rPr>
        <w:t xml:space="preserve">privind </w:t>
      </w:r>
      <w:r>
        <w:rPr>
          <w:color w:val="auto"/>
          <w:sz w:val="28"/>
          <w:szCs w:val="28"/>
          <w:lang w:val="pt-BR"/>
        </w:rPr>
        <w:t>completarea</w:t>
      </w:r>
      <w:r>
        <w:rPr>
          <w:b/>
          <w:bCs/>
          <w:color w:val="auto"/>
          <w:sz w:val="28"/>
          <w:szCs w:val="28"/>
          <w:lang w:val="pt-BR"/>
        </w:rPr>
        <w:t xml:space="preserve"> </w:t>
      </w:r>
      <w:r>
        <w:rPr>
          <w:color w:val="auto"/>
          <w:sz w:val="28"/>
          <w:szCs w:val="28"/>
          <w:lang w:val="pt-BR"/>
        </w:rPr>
        <w:t xml:space="preserve">Anexei nr.2 la Hotărârea </w:t>
      </w:r>
      <w:bookmarkStart w:id="0" w:name="_Hlk188279351_Copy_1"/>
      <w:r>
        <w:rPr>
          <w:color w:val="auto"/>
          <w:sz w:val="28"/>
          <w:szCs w:val="28"/>
          <w:lang w:val="pt-BR"/>
        </w:rPr>
        <w:t>Consiliului Județean Vrancea nr.168 din 11 septembrie 2025 privind însușirea proiectului de stemă  a  Județului Vrancea</w:t>
      </w:r>
      <w:bookmarkEnd w:id="0"/>
    </w:p>
    <w:p w14:paraId="1FC3DCAB" w14:textId="0840C5F5" w:rsidR="002772E7" w:rsidRPr="00CE6BD1" w:rsidRDefault="00A23483">
      <w:pPr>
        <w:spacing w:line="276" w:lineRule="auto"/>
        <w:ind w:right="347"/>
        <w:rPr>
          <w:lang w:val="pt-BR"/>
        </w:rPr>
      </w:pPr>
      <w:r>
        <w:rPr>
          <w:color w:val="auto"/>
          <w:sz w:val="28"/>
          <w:szCs w:val="28"/>
          <w:lang w:val="pt-BR"/>
        </w:rPr>
        <w:t>Ministerului Dezvoltării, Lucrărilor Publice și Administrației (MDLPA) prin adresa</w:t>
      </w:r>
      <w:r w:rsidR="00E8110E">
        <w:rPr>
          <w:color w:val="auto"/>
          <w:sz w:val="28"/>
          <w:szCs w:val="28"/>
          <w:lang w:val="pt-BR"/>
        </w:rPr>
        <w:t xml:space="preserve"> </w:t>
      </w:r>
      <w:r w:rsidR="00E8110E">
        <w:rPr>
          <w:sz w:val="28"/>
          <w:szCs w:val="28"/>
          <w:lang w:val="pt-BR"/>
        </w:rPr>
        <w:t>nr. 261810/MDLPA/28.11.2025 înregistrată la Consiliul Județean Vrancea sub nr.201/16253/03.12.2025</w:t>
      </w:r>
      <w:r>
        <w:rPr>
          <w:color w:val="auto"/>
          <w:sz w:val="28"/>
          <w:szCs w:val="28"/>
          <w:lang w:val="pt-BR"/>
        </w:rPr>
        <w:t>,  ne-a comunicat  că</w:t>
      </w:r>
      <w:r w:rsidR="004D3AF3">
        <w:rPr>
          <w:color w:val="auto"/>
          <w:sz w:val="28"/>
          <w:szCs w:val="28"/>
          <w:lang w:val="pt-BR"/>
        </w:rPr>
        <w:t xml:space="preserve"> </w:t>
      </w:r>
      <w:r w:rsidR="004D3AF3" w:rsidRPr="00CE6BD1">
        <w:rPr>
          <w:color w:val="auto"/>
          <w:sz w:val="28"/>
          <w:szCs w:val="28"/>
          <w:lang w:val="pt-BR"/>
        </w:rPr>
        <w:t>în speță,</w:t>
      </w:r>
      <w:r>
        <w:rPr>
          <w:color w:val="auto"/>
          <w:sz w:val="28"/>
          <w:szCs w:val="28"/>
          <w:lang w:val="pt-BR"/>
        </w:rPr>
        <w:t xml:space="preserve"> Comisia Naţională de Heraldică, Genealogie și Sigilografie (CNHGS) a </w:t>
      </w:r>
      <w:r w:rsidR="00CE6BD1">
        <w:rPr>
          <w:color w:val="auto"/>
          <w:sz w:val="28"/>
          <w:szCs w:val="28"/>
          <w:lang w:val="pt-BR"/>
        </w:rPr>
        <w:t>î</w:t>
      </w:r>
      <w:r>
        <w:rPr>
          <w:color w:val="auto"/>
          <w:sz w:val="28"/>
          <w:szCs w:val="28"/>
          <w:lang w:val="pt-BR"/>
        </w:rPr>
        <w:t>naintat proiectul de stem</w:t>
      </w:r>
      <w:r w:rsidR="00CE6BD1">
        <w:rPr>
          <w:color w:val="auto"/>
          <w:sz w:val="28"/>
          <w:szCs w:val="28"/>
          <w:lang w:val="pt-BR"/>
        </w:rPr>
        <w:t>ă</w:t>
      </w:r>
      <w:r>
        <w:rPr>
          <w:color w:val="auto"/>
          <w:sz w:val="28"/>
          <w:szCs w:val="28"/>
          <w:lang w:val="pt-BR"/>
        </w:rPr>
        <w:t xml:space="preserve"> al jude</w:t>
      </w:r>
      <w:r w:rsidR="00CE6BD1">
        <w:rPr>
          <w:color w:val="auto"/>
          <w:sz w:val="28"/>
          <w:szCs w:val="28"/>
          <w:lang w:val="pt-BR"/>
        </w:rPr>
        <w:t>ț</w:t>
      </w:r>
      <w:r>
        <w:rPr>
          <w:color w:val="auto"/>
          <w:sz w:val="28"/>
          <w:szCs w:val="28"/>
          <w:lang w:val="pt-BR"/>
        </w:rPr>
        <w:t xml:space="preserve">ului Vrancea, avizat  </w:t>
      </w:r>
      <w:r w:rsidR="00CE6BD1">
        <w:rPr>
          <w:color w:val="auto"/>
          <w:sz w:val="28"/>
          <w:szCs w:val="28"/>
          <w:lang w:val="pt-BR"/>
        </w:rPr>
        <w:t>î</w:t>
      </w:r>
      <w:r>
        <w:rPr>
          <w:color w:val="auto"/>
          <w:sz w:val="28"/>
          <w:szCs w:val="28"/>
          <w:lang w:val="pt-BR"/>
        </w:rPr>
        <w:t>nso</w:t>
      </w:r>
      <w:r w:rsidR="00CE6BD1">
        <w:rPr>
          <w:color w:val="auto"/>
          <w:sz w:val="28"/>
          <w:szCs w:val="28"/>
          <w:lang w:val="pt-BR"/>
        </w:rPr>
        <w:t>ț</w:t>
      </w:r>
      <w:r>
        <w:rPr>
          <w:color w:val="auto"/>
          <w:sz w:val="28"/>
          <w:szCs w:val="28"/>
          <w:lang w:val="pt-BR"/>
        </w:rPr>
        <w:t>it de documenta</w:t>
      </w:r>
      <w:r w:rsidR="00CE6BD1">
        <w:rPr>
          <w:color w:val="auto"/>
          <w:sz w:val="28"/>
          <w:szCs w:val="28"/>
          <w:lang w:val="pt-BR"/>
        </w:rPr>
        <w:t>ț</w:t>
      </w:r>
      <w:r>
        <w:rPr>
          <w:color w:val="auto"/>
          <w:sz w:val="28"/>
          <w:szCs w:val="28"/>
          <w:lang w:val="pt-BR"/>
        </w:rPr>
        <w:t>ia care a stat la baza adopt</w:t>
      </w:r>
      <w:r w:rsidR="00CE6BD1">
        <w:rPr>
          <w:color w:val="auto"/>
          <w:sz w:val="28"/>
          <w:szCs w:val="28"/>
          <w:lang w:val="pt-BR"/>
        </w:rPr>
        <w:t>ă</w:t>
      </w:r>
      <w:r>
        <w:rPr>
          <w:color w:val="auto"/>
          <w:sz w:val="28"/>
          <w:szCs w:val="28"/>
          <w:lang w:val="pt-BR"/>
        </w:rPr>
        <w:t>rii acestuia</w:t>
      </w:r>
      <w:r w:rsidR="004D3AF3">
        <w:rPr>
          <w:color w:val="auto"/>
          <w:sz w:val="28"/>
          <w:szCs w:val="28"/>
          <w:lang w:val="pt-BR"/>
        </w:rPr>
        <w:t>,</w:t>
      </w:r>
      <w:r>
        <w:rPr>
          <w:color w:val="auto"/>
          <w:sz w:val="28"/>
          <w:szCs w:val="28"/>
          <w:lang w:val="pt-BR"/>
        </w:rPr>
        <w:t xml:space="preserve"> </w:t>
      </w:r>
      <w:r w:rsidR="00CE6BD1">
        <w:rPr>
          <w:color w:val="auto"/>
          <w:sz w:val="28"/>
          <w:szCs w:val="28"/>
          <w:lang w:val="pt-BR"/>
        </w:rPr>
        <w:t>î</w:t>
      </w:r>
      <w:r>
        <w:rPr>
          <w:color w:val="auto"/>
          <w:sz w:val="28"/>
          <w:szCs w:val="28"/>
          <w:lang w:val="pt-BR"/>
        </w:rPr>
        <w:t>n vederea elaborarii proiectului de hotarare si a notei de fundamentare si supunerii spre aprobare Guvernului.</w:t>
      </w:r>
    </w:p>
    <w:p w14:paraId="37F53CAE" w14:textId="347039B2" w:rsidR="002772E7" w:rsidRPr="00CE6BD1" w:rsidRDefault="00A23483">
      <w:pPr>
        <w:spacing w:line="276" w:lineRule="auto"/>
        <w:ind w:right="347"/>
        <w:rPr>
          <w:lang w:val="pt-BR"/>
        </w:rPr>
      </w:pPr>
      <w:r>
        <w:rPr>
          <w:color w:val="auto"/>
          <w:sz w:val="28"/>
          <w:szCs w:val="28"/>
          <w:lang w:val="pt-BR"/>
        </w:rPr>
        <w:t>In urma analizarii documenta</w:t>
      </w:r>
      <w:r w:rsidR="00CE6BD1">
        <w:rPr>
          <w:color w:val="auto"/>
          <w:sz w:val="28"/>
          <w:szCs w:val="28"/>
          <w:lang w:val="pt-BR"/>
        </w:rPr>
        <w:t>ț</w:t>
      </w:r>
      <w:r>
        <w:rPr>
          <w:color w:val="auto"/>
          <w:sz w:val="28"/>
          <w:szCs w:val="28"/>
          <w:lang w:val="pt-BR"/>
        </w:rPr>
        <w:t>iei a reie</w:t>
      </w:r>
      <w:r w:rsidR="00CE6BD1">
        <w:rPr>
          <w:color w:val="auto"/>
          <w:sz w:val="28"/>
          <w:szCs w:val="28"/>
          <w:lang w:val="pt-BR"/>
        </w:rPr>
        <w:t>ș</w:t>
      </w:r>
      <w:r>
        <w:rPr>
          <w:color w:val="auto"/>
          <w:sz w:val="28"/>
          <w:szCs w:val="28"/>
          <w:lang w:val="pt-BR"/>
        </w:rPr>
        <w:t>it c</w:t>
      </w:r>
      <w:r w:rsidR="00CE6BD1">
        <w:rPr>
          <w:color w:val="auto"/>
          <w:sz w:val="28"/>
          <w:szCs w:val="28"/>
          <w:lang w:val="pt-BR"/>
        </w:rPr>
        <w:t>ă</w:t>
      </w:r>
      <w:r>
        <w:rPr>
          <w:color w:val="auto"/>
          <w:sz w:val="28"/>
          <w:szCs w:val="28"/>
          <w:lang w:val="pt-BR"/>
        </w:rPr>
        <w:t xml:space="preserve"> Anexa nr.2 la Hotararea Consiliului Judetean Vrancea nr.168/11.09.2025 nu contine </w:t>
      </w:r>
      <w:r w:rsidR="00CE6BD1">
        <w:rPr>
          <w:color w:val="auto"/>
          <w:sz w:val="28"/>
          <w:szCs w:val="28"/>
          <w:lang w:val="pt-BR"/>
        </w:rPr>
        <w:t>ș</w:t>
      </w:r>
      <w:r>
        <w:rPr>
          <w:color w:val="auto"/>
          <w:sz w:val="28"/>
          <w:szCs w:val="28"/>
          <w:lang w:val="pt-BR"/>
        </w:rPr>
        <w:t>i</w:t>
      </w:r>
      <w:r>
        <w:rPr>
          <w:i/>
          <w:iCs/>
          <w:color w:val="auto"/>
          <w:sz w:val="28"/>
          <w:szCs w:val="28"/>
          <w:lang w:val="pt-BR"/>
        </w:rPr>
        <w:t xml:space="preserve"> </w:t>
      </w:r>
      <w:r w:rsidR="004D3AF3" w:rsidRPr="00CE6BD1">
        <w:rPr>
          <w:color w:val="auto"/>
          <w:sz w:val="28"/>
          <w:szCs w:val="28"/>
          <w:lang w:val="pt-BR"/>
        </w:rPr>
        <w:t>informații privind</w:t>
      </w:r>
      <w:r w:rsidR="004D3AF3">
        <w:rPr>
          <w:i/>
          <w:iCs/>
          <w:color w:val="auto"/>
          <w:sz w:val="28"/>
          <w:szCs w:val="28"/>
          <w:lang w:val="pt-BR"/>
        </w:rPr>
        <w:t xml:space="preserve"> </w:t>
      </w:r>
      <w:r>
        <w:rPr>
          <w:i/>
          <w:iCs/>
          <w:color w:val="auto"/>
          <w:sz w:val="28"/>
          <w:szCs w:val="28"/>
          <w:lang w:val="pt-BR"/>
        </w:rPr>
        <w:t xml:space="preserve">semnificația elementelor însumate </w:t>
      </w:r>
      <w:r w:rsidR="004D3AF3" w:rsidRPr="004D3AF3">
        <w:rPr>
          <w:color w:val="auto"/>
          <w:sz w:val="28"/>
          <w:szCs w:val="28"/>
          <w:lang w:val="pt-BR"/>
        </w:rPr>
        <w:t>ale stemei județului Vrancea</w:t>
      </w:r>
      <w:r w:rsidR="004D3AF3">
        <w:rPr>
          <w:i/>
          <w:iCs/>
          <w:color w:val="auto"/>
          <w:sz w:val="28"/>
          <w:szCs w:val="28"/>
          <w:lang w:val="pt-BR"/>
        </w:rPr>
        <w:t>,</w:t>
      </w:r>
      <w:r w:rsidR="004D3AF3" w:rsidRPr="00CE6BD1">
        <w:rPr>
          <w:i/>
          <w:iCs/>
          <w:color w:val="auto"/>
          <w:sz w:val="28"/>
          <w:szCs w:val="28"/>
          <w:lang w:val="pt-BR"/>
        </w:rPr>
        <w:t xml:space="preserve"> </w:t>
      </w:r>
      <w:r w:rsidR="004D3AF3" w:rsidRPr="00CE6BD1">
        <w:rPr>
          <w:color w:val="auto"/>
          <w:sz w:val="28"/>
          <w:szCs w:val="28"/>
          <w:lang w:val="pt-BR"/>
        </w:rPr>
        <w:t>mențiuni</w:t>
      </w:r>
      <w:r w:rsidR="004D3AF3">
        <w:rPr>
          <w:i/>
          <w:iCs/>
          <w:color w:val="auto"/>
          <w:sz w:val="28"/>
          <w:szCs w:val="28"/>
          <w:lang w:val="pt-BR"/>
        </w:rPr>
        <w:t xml:space="preserve"> </w:t>
      </w:r>
      <w:r>
        <w:rPr>
          <w:color w:val="auto"/>
          <w:sz w:val="28"/>
          <w:szCs w:val="28"/>
          <w:lang w:val="pt-BR"/>
        </w:rPr>
        <w:t xml:space="preserve">care sunt prevazute </w:t>
      </w:r>
      <w:r w:rsidR="004D3AF3">
        <w:rPr>
          <w:color w:val="auto"/>
          <w:sz w:val="28"/>
          <w:szCs w:val="28"/>
          <w:lang w:val="pt-BR"/>
        </w:rPr>
        <w:t>în</w:t>
      </w:r>
      <w:r>
        <w:rPr>
          <w:color w:val="auto"/>
          <w:sz w:val="28"/>
          <w:szCs w:val="28"/>
          <w:lang w:val="pt-BR"/>
        </w:rPr>
        <w:t xml:space="preserve"> Memoriul Justificativ</w:t>
      </w:r>
      <w:r>
        <w:rPr>
          <w:i/>
          <w:iCs/>
          <w:color w:val="auto"/>
          <w:sz w:val="28"/>
          <w:szCs w:val="28"/>
          <w:lang w:val="pt-BR"/>
        </w:rPr>
        <w:t>.</w:t>
      </w:r>
    </w:p>
    <w:p w14:paraId="56259E4D" w14:textId="53EEEC45" w:rsidR="002772E7" w:rsidRPr="00CE6BD1" w:rsidRDefault="00A23483">
      <w:pPr>
        <w:spacing w:line="276" w:lineRule="auto"/>
        <w:ind w:right="347"/>
        <w:rPr>
          <w:color w:val="FF0000"/>
          <w:lang w:val="pt-BR"/>
        </w:rPr>
      </w:pPr>
      <w:r>
        <w:rPr>
          <w:color w:val="auto"/>
          <w:sz w:val="28"/>
          <w:szCs w:val="28"/>
          <w:lang w:val="pt-BR"/>
        </w:rPr>
        <w:t>Potrivit Metodologieii  CNHGS, con</w:t>
      </w:r>
      <w:r w:rsidR="00CE6BD1">
        <w:rPr>
          <w:color w:val="auto"/>
          <w:sz w:val="28"/>
          <w:szCs w:val="28"/>
          <w:lang w:val="pt-BR"/>
        </w:rPr>
        <w:t>ț</w:t>
      </w:r>
      <w:r>
        <w:rPr>
          <w:color w:val="auto"/>
          <w:sz w:val="28"/>
          <w:szCs w:val="28"/>
          <w:lang w:val="pt-BR"/>
        </w:rPr>
        <w:t xml:space="preserve">inutul Anexei </w:t>
      </w:r>
      <w:r w:rsidR="00CE6BD1">
        <w:rPr>
          <w:color w:val="auto"/>
          <w:sz w:val="28"/>
          <w:szCs w:val="28"/>
          <w:lang w:val="pt-BR"/>
        </w:rPr>
        <w:t>nr.</w:t>
      </w:r>
      <w:r>
        <w:rPr>
          <w:color w:val="auto"/>
          <w:sz w:val="28"/>
          <w:szCs w:val="28"/>
          <w:lang w:val="pt-BR"/>
        </w:rPr>
        <w:t>2 la Hotararea Consiliului Jude</w:t>
      </w:r>
      <w:r w:rsidR="00CE6BD1">
        <w:rPr>
          <w:color w:val="auto"/>
          <w:sz w:val="28"/>
          <w:szCs w:val="28"/>
          <w:lang w:val="pt-BR"/>
        </w:rPr>
        <w:t>ț</w:t>
      </w:r>
      <w:r>
        <w:rPr>
          <w:color w:val="auto"/>
          <w:sz w:val="28"/>
          <w:szCs w:val="28"/>
          <w:lang w:val="pt-BR"/>
        </w:rPr>
        <w:t xml:space="preserve">ean  trebuie sa fie identic cu textul descrierii stemei prezentate </w:t>
      </w:r>
      <w:r w:rsidR="00CE6BD1">
        <w:rPr>
          <w:color w:val="auto"/>
          <w:sz w:val="28"/>
          <w:szCs w:val="28"/>
          <w:lang w:val="pt-BR"/>
        </w:rPr>
        <w:t>î</w:t>
      </w:r>
      <w:r>
        <w:rPr>
          <w:color w:val="auto"/>
          <w:sz w:val="28"/>
          <w:szCs w:val="28"/>
          <w:lang w:val="pt-BR"/>
        </w:rPr>
        <w:t>n cap.II din Memoriul Justificativ</w:t>
      </w:r>
      <w:r w:rsidR="00E06AD3">
        <w:rPr>
          <w:color w:val="auto"/>
          <w:sz w:val="28"/>
          <w:szCs w:val="28"/>
          <w:lang w:val="pt-BR"/>
        </w:rPr>
        <w:t xml:space="preserve">, </w:t>
      </w:r>
      <w:r w:rsidR="00E06AD3" w:rsidRPr="00CE6BD1">
        <w:rPr>
          <w:color w:val="auto"/>
          <w:sz w:val="28"/>
          <w:szCs w:val="28"/>
          <w:lang w:val="pt-BR"/>
        </w:rPr>
        <w:t>sens în care</w:t>
      </w:r>
      <w:r w:rsidR="00E06AD3">
        <w:rPr>
          <w:color w:val="auto"/>
          <w:sz w:val="28"/>
          <w:szCs w:val="28"/>
          <w:lang w:val="pt-BR"/>
        </w:rPr>
        <w:t xml:space="preserve"> e</w:t>
      </w:r>
      <w:r>
        <w:rPr>
          <w:color w:val="auto"/>
          <w:sz w:val="28"/>
          <w:szCs w:val="28"/>
          <w:lang w:val="pt-BR"/>
        </w:rPr>
        <w:t xml:space="preserve">ste necesar adoptarea unei hotararii a consiliului judetean de completare a </w:t>
      </w:r>
      <w:r w:rsidR="00E06AD3">
        <w:rPr>
          <w:color w:val="auto"/>
          <w:sz w:val="28"/>
          <w:szCs w:val="28"/>
          <w:lang w:val="pt-BR"/>
        </w:rPr>
        <w:t xml:space="preserve">Anexei nr.2 a </w:t>
      </w:r>
      <w:r>
        <w:rPr>
          <w:color w:val="auto"/>
          <w:sz w:val="28"/>
          <w:szCs w:val="28"/>
          <w:lang w:val="pt-BR"/>
        </w:rPr>
        <w:t>Hotararii Consiliului Judetean Vrancea nr.168/11.09.2025</w:t>
      </w:r>
      <w:r w:rsidR="00E06AD3">
        <w:rPr>
          <w:color w:val="auto"/>
          <w:sz w:val="28"/>
          <w:szCs w:val="28"/>
          <w:lang w:val="pt-BR"/>
        </w:rPr>
        <w:t xml:space="preserve">, </w:t>
      </w:r>
      <w:r w:rsidR="00E06AD3" w:rsidRPr="009142C0">
        <w:rPr>
          <w:color w:val="auto"/>
          <w:sz w:val="28"/>
          <w:szCs w:val="28"/>
          <w:lang w:val="pt-BR"/>
        </w:rPr>
        <w:t>conform celor anterior menționate</w:t>
      </w:r>
      <w:r w:rsidRPr="009142C0">
        <w:rPr>
          <w:color w:val="auto"/>
          <w:sz w:val="28"/>
          <w:szCs w:val="28"/>
          <w:lang w:val="pt-BR"/>
        </w:rPr>
        <w:t>.</w:t>
      </w:r>
    </w:p>
    <w:p w14:paraId="7C36C78F" w14:textId="372975C0" w:rsidR="002772E7" w:rsidRPr="00CE6BD1" w:rsidRDefault="00A23483">
      <w:pPr>
        <w:spacing w:line="276" w:lineRule="auto"/>
        <w:ind w:right="347"/>
        <w:rPr>
          <w:lang w:val="pt-BR"/>
        </w:rPr>
      </w:pPr>
      <w:r>
        <w:rPr>
          <w:color w:val="auto"/>
          <w:sz w:val="28"/>
          <w:szCs w:val="28"/>
          <w:lang w:val="pt-BR"/>
        </w:rPr>
        <w:t xml:space="preserve">Având în vedere cele de mai sus, propunem inițierea unui proiect de hotărâre privind </w:t>
      </w:r>
      <w:r w:rsidR="00E06AD3">
        <w:rPr>
          <w:color w:val="auto"/>
          <w:sz w:val="28"/>
          <w:szCs w:val="28"/>
          <w:lang w:val="pt-BR"/>
        </w:rPr>
        <w:t>completarea</w:t>
      </w:r>
      <w:r>
        <w:rPr>
          <w:b/>
          <w:bCs/>
          <w:color w:val="auto"/>
          <w:sz w:val="28"/>
          <w:szCs w:val="28"/>
          <w:lang w:val="pt-BR"/>
        </w:rPr>
        <w:t xml:space="preserve"> </w:t>
      </w:r>
      <w:r>
        <w:rPr>
          <w:color w:val="auto"/>
          <w:sz w:val="28"/>
          <w:szCs w:val="28"/>
          <w:lang w:val="pt-BR"/>
        </w:rPr>
        <w:t xml:space="preserve">Anexei nr.2 la Hotărârea </w:t>
      </w:r>
      <w:bookmarkStart w:id="1" w:name="_Hlk188279351_Copy_1_Copy_1"/>
      <w:r>
        <w:rPr>
          <w:color w:val="auto"/>
          <w:sz w:val="28"/>
          <w:szCs w:val="28"/>
          <w:lang w:val="pt-BR"/>
        </w:rPr>
        <w:t>Consiliului Județean Vrancea nr.168 din 11 septembrie 2025 privind însușirea proiectului de stemă  a  Județului Vrancea</w:t>
      </w:r>
      <w:bookmarkEnd w:id="1"/>
      <w:r>
        <w:rPr>
          <w:color w:val="auto"/>
          <w:sz w:val="28"/>
          <w:szCs w:val="28"/>
          <w:lang w:val="pt-BR"/>
        </w:rPr>
        <w:t>.</w:t>
      </w:r>
    </w:p>
    <w:p w14:paraId="5C92C61D" w14:textId="77777777" w:rsidR="002772E7" w:rsidRPr="00CE6BD1" w:rsidRDefault="00A23483">
      <w:pPr>
        <w:spacing w:line="276" w:lineRule="auto"/>
        <w:rPr>
          <w:lang w:val="pt-BR"/>
        </w:rPr>
      </w:pPr>
      <w:r>
        <w:rPr>
          <w:color w:val="auto"/>
          <w:sz w:val="28"/>
          <w:szCs w:val="28"/>
          <w:lang w:val="pt-BR"/>
        </w:rPr>
        <w:tab/>
      </w:r>
      <w:r>
        <w:rPr>
          <w:color w:val="auto"/>
          <w:sz w:val="28"/>
          <w:szCs w:val="28"/>
          <w:lang w:val="pt-BR"/>
        </w:rPr>
        <w:tab/>
      </w:r>
      <w:r>
        <w:rPr>
          <w:color w:val="auto"/>
          <w:sz w:val="28"/>
          <w:szCs w:val="28"/>
          <w:lang w:val="pt-BR"/>
        </w:rPr>
        <w:tab/>
      </w:r>
    </w:p>
    <w:p w14:paraId="6F688470" w14:textId="73EDC826" w:rsidR="002772E7" w:rsidRDefault="004E2487">
      <w:pPr>
        <w:rPr>
          <w:b/>
          <w:bCs/>
          <w:color w:val="auto"/>
          <w:sz w:val="28"/>
          <w:szCs w:val="28"/>
          <w:lang w:val="pt-BR"/>
        </w:rPr>
      </w:pPr>
      <w:r>
        <w:rPr>
          <w:b/>
          <w:bCs/>
          <w:color w:val="auto"/>
          <w:sz w:val="28"/>
          <w:szCs w:val="28"/>
          <w:lang w:val="pt-BR"/>
        </w:rPr>
        <w:t>Director executiv</w:t>
      </w:r>
    </w:p>
    <w:p w14:paraId="0022618C" w14:textId="350E2D04" w:rsidR="004E2487" w:rsidRPr="005402A1" w:rsidRDefault="005402A1">
      <w:pPr>
        <w:rPr>
          <w:color w:val="auto"/>
          <w:sz w:val="28"/>
          <w:szCs w:val="28"/>
          <w:lang w:val="pt-BR"/>
        </w:rPr>
      </w:pPr>
      <w:r w:rsidRPr="005402A1">
        <w:rPr>
          <w:color w:val="auto"/>
          <w:sz w:val="28"/>
          <w:szCs w:val="28"/>
          <w:lang w:val="pt-BR"/>
        </w:rPr>
        <w:t>Veronica Rogozeanu</w:t>
      </w:r>
    </w:p>
    <w:p w14:paraId="1E19E56F" w14:textId="77777777" w:rsidR="005402A1" w:rsidRDefault="005402A1">
      <w:pPr>
        <w:rPr>
          <w:color w:val="auto"/>
          <w:sz w:val="28"/>
          <w:szCs w:val="28"/>
          <w:lang w:val="pt-BR"/>
        </w:rPr>
      </w:pPr>
    </w:p>
    <w:p w14:paraId="17ADB360" w14:textId="7CAEC786" w:rsidR="002772E7" w:rsidRPr="005402A1" w:rsidRDefault="00B756A4">
      <w:pPr>
        <w:rPr>
          <w:b/>
          <w:bCs/>
          <w:lang w:val="pt-BR"/>
        </w:rPr>
      </w:pPr>
      <w:r>
        <w:rPr>
          <w:b/>
          <w:bCs/>
          <w:color w:val="auto"/>
          <w:sz w:val="28"/>
          <w:szCs w:val="28"/>
          <w:lang w:val="pt-BR"/>
        </w:rPr>
        <w:t xml:space="preserve">  </w:t>
      </w:r>
      <w:r w:rsidR="00D66005">
        <w:rPr>
          <w:b/>
          <w:bCs/>
          <w:color w:val="auto"/>
          <w:sz w:val="28"/>
          <w:szCs w:val="28"/>
          <w:lang w:val="pt-BR"/>
        </w:rPr>
        <w:t>C</w:t>
      </w:r>
      <w:r w:rsidR="00A23483" w:rsidRPr="005402A1">
        <w:rPr>
          <w:b/>
          <w:bCs/>
          <w:color w:val="auto"/>
          <w:sz w:val="28"/>
          <w:szCs w:val="28"/>
          <w:lang w:val="pt-BR"/>
        </w:rPr>
        <w:t xml:space="preserve">onsilier juridic </w:t>
      </w:r>
    </w:p>
    <w:p w14:paraId="7DC738EC" w14:textId="77777777" w:rsidR="002772E7" w:rsidRPr="00CE6BD1" w:rsidRDefault="00A23483">
      <w:pPr>
        <w:pStyle w:val="Titlu2"/>
        <w:ind w:left="0" w:firstLine="0"/>
        <w:rPr>
          <w:lang w:val="pt-B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BR"/>
        </w:rPr>
        <w:t xml:space="preserve"> </w:t>
      </w:r>
      <w:r w:rsidRPr="00CE6BD1">
        <w:rPr>
          <w:rFonts w:ascii="Times New Roman" w:hAnsi="Times New Roman" w:cs="Times New Roman"/>
          <w:color w:val="auto"/>
          <w:sz w:val="28"/>
          <w:szCs w:val="28"/>
          <w:lang w:val="pt-BR"/>
        </w:rPr>
        <w:t xml:space="preserve">Delia Brutaru Mihailisca  </w:t>
      </w:r>
    </w:p>
    <w:p w14:paraId="5EDFA7C6" w14:textId="77777777" w:rsidR="002772E7" w:rsidRDefault="002772E7">
      <w:pPr>
        <w:rPr>
          <w:sz w:val="28"/>
          <w:szCs w:val="28"/>
          <w:lang w:val="pt-BR"/>
        </w:rPr>
      </w:pPr>
    </w:p>
    <w:sectPr w:rsidR="002772E7" w:rsidSect="00CE6BD1">
      <w:pgSz w:w="11906" w:h="16838"/>
      <w:pgMar w:top="851" w:right="739" w:bottom="993" w:left="1762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E7"/>
    <w:rsid w:val="000C0C14"/>
    <w:rsid w:val="002268A0"/>
    <w:rsid w:val="00247338"/>
    <w:rsid w:val="0026715F"/>
    <w:rsid w:val="002772E7"/>
    <w:rsid w:val="003648BC"/>
    <w:rsid w:val="00427EA6"/>
    <w:rsid w:val="004D3AF3"/>
    <w:rsid w:val="004E2487"/>
    <w:rsid w:val="005402A1"/>
    <w:rsid w:val="00555436"/>
    <w:rsid w:val="005D188B"/>
    <w:rsid w:val="00624505"/>
    <w:rsid w:val="006E1D37"/>
    <w:rsid w:val="00727BF7"/>
    <w:rsid w:val="00744DE7"/>
    <w:rsid w:val="00755122"/>
    <w:rsid w:val="00773720"/>
    <w:rsid w:val="00780857"/>
    <w:rsid w:val="00846EC0"/>
    <w:rsid w:val="0085799D"/>
    <w:rsid w:val="009142C0"/>
    <w:rsid w:val="009A39DD"/>
    <w:rsid w:val="00A23483"/>
    <w:rsid w:val="00A57A48"/>
    <w:rsid w:val="00B1117B"/>
    <w:rsid w:val="00B3411E"/>
    <w:rsid w:val="00B756A4"/>
    <w:rsid w:val="00BD471E"/>
    <w:rsid w:val="00C10D1E"/>
    <w:rsid w:val="00CE6BD1"/>
    <w:rsid w:val="00D12E7E"/>
    <w:rsid w:val="00D66005"/>
    <w:rsid w:val="00DE2447"/>
    <w:rsid w:val="00DF74D8"/>
    <w:rsid w:val="00E06AD3"/>
    <w:rsid w:val="00E406E5"/>
    <w:rsid w:val="00E51D6E"/>
    <w:rsid w:val="00E8110E"/>
    <w:rsid w:val="00F27393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074D"/>
  <w15:docId w15:val="{9DB0FA64-4143-44C7-8E07-484FA628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line="259" w:lineRule="auto"/>
      <w:ind w:left="10" w:right="1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745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273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qFormat/>
    <w:rPr>
      <w:rFonts w:ascii="Times New Roman" w:eastAsia="Times New Roman" w:hAnsi="Times New Roman" w:cs="Times New Roman"/>
      <w:color w:val="000000"/>
      <w:sz w:val="26"/>
    </w:rPr>
  </w:style>
  <w:style w:type="character" w:customStyle="1" w:styleId="Titlu2Caracter">
    <w:name w:val="Titlu 2 Caracter"/>
    <w:basedOn w:val="Fontdeparagrafimplicit"/>
    <w:link w:val="Titlu2"/>
    <w:uiPriority w:val="9"/>
    <w:semiHidden/>
    <w:qFormat/>
    <w:rsid w:val="009745A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do1">
    <w:name w:val="do1"/>
    <w:qFormat/>
    <w:rsid w:val="009745AF"/>
    <w:rPr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qFormat/>
    <w:rsid w:val="006273CB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CorptextCaracter">
    <w:name w:val="Corp text Caracter"/>
    <w:basedOn w:val="Fontdeparagrafimplicit"/>
    <w:link w:val="Corptext"/>
    <w:semiHidden/>
    <w:qFormat/>
    <w:rsid w:val="00FE2F74"/>
    <w:rPr>
      <w:rFonts w:ascii="Times New Roman" w:eastAsia="Times New Roman" w:hAnsi="Times New Roman" w:cs="Times New Roman"/>
      <w:kern w:val="0"/>
      <w:sz w:val="28"/>
      <w:lang w:eastAsia="ro-RO"/>
      <w14:ligatures w14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text">
    <w:name w:val="Body Text"/>
    <w:basedOn w:val="Normal"/>
    <w:link w:val="CorptextCaracter"/>
    <w:semiHidden/>
    <w:rsid w:val="00FE2F74"/>
    <w:pPr>
      <w:spacing w:after="0" w:line="240" w:lineRule="auto"/>
      <w:ind w:left="0" w:firstLine="0"/>
      <w:jc w:val="left"/>
    </w:pPr>
    <w:rPr>
      <w:color w:val="auto"/>
      <w:kern w:val="0"/>
      <w:sz w:val="28"/>
      <w:lang w:eastAsia="ro-RO"/>
      <w14:ligatures w14:val="none"/>
    </w:rPr>
  </w:style>
  <w:style w:type="paragraph" w:styleId="List">
    <w:name w:val="List"/>
    <w:basedOn w:val="Corptext"/>
    <w:rPr>
      <w:rFonts w:cs="Lucida Sans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f">
    <w:name w:val="List Paragraph"/>
    <w:basedOn w:val="Normal"/>
    <w:uiPriority w:val="34"/>
    <w:qFormat/>
    <w:rsid w:val="00974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3B5CB-5EC3-462D-A4EA-FD714C95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Dobrin (Munteanu) Profirița</dc:creator>
  <dc:description/>
  <cp:lastModifiedBy>Rali Veronica</cp:lastModifiedBy>
  <cp:revision>62</cp:revision>
  <cp:lastPrinted>2025-12-03T13:13:00Z</cp:lastPrinted>
  <dcterms:created xsi:type="dcterms:W3CDTF">2025-11-27T13:44:00Z</dcterms:created>
  <dcterms:modified xsi:type="dcterms:W3CDTF">2025-12-08T13:11:00Z</dcterms:modified>
  <dc:language>en-US</dc:language>
</cp:coreProperties>
</file>