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616D" w14:textId="76222F7D" w:rsidR="00F24DB6" w:rsidRPr="00EE7D74" w:rsidRDefault="00F24DB6" w:rsidP="002F4EF2">
      <w:pPr>
        <w:spacing w:after="0" w:line="240" w:lineRule="auto"/>
        <w:ind w:left="284" w:hanging="284"/>
        <w:jc w:val="both"/>
        <w:rPr>
          <w:rFonts w:ascii="Times New Roman" w:eastAsia="Times New Roman" w:hAnsi="Times New Roman" w:cs="Times New Roman"/>
          <w:b/>
          <w:sz w:val="28"/>
          <w:szCs w:val="28"/>
          <w:lang w:val="ro-RO" w:eastAsia="ro-RO"/>
        </w:rPr>
      </w:pPr>
    </w:p>
    <w:p w14:paraId="6D4497F9" w14:textId="77777777" w:rsidR="00990797" w:rsidRPr="00EE7D74" w:rsidRDefault="00990797" w:rsidP="00541638">
      <w:pPr>
        <w:spacing w:after="0" w:line="240" w:lineRule="auto"/>
        <w:jc w:val="center"/>
        <w:rPr>
          <w:rFonts w:ascii="Times New Roman" w:hAnsi="Times New Roman" w:cs="Times New Roman"/>
          <w:b/>
          <w:bCs/>
          <w:sz w:val="28"/>
          <w:szCs w:val="28"/>
          <w:lang w:val="ro-RO"/>
        </w:rPr>
      </w:pPr>
    </w:p>
    <w:p w14:paraId="6A027E84" w14:textId="440BF15C" w:rsidR="00A00E96" w:rsidRPr="00A00E96" w:rsidRDefault="00A00E96" w:rsidP="00A00E96">
      <w:pPr>
        <w:spacing w:after="0" w:line="240" w:lineRule="auto"/>
        <w:ind w:left="39" w:right="226" w:firstLine="5"/>
        <w:jc w:val="both"/>
        <w:rPr>
          <w:rFonts w:ascii="Times New Roman" w:eastAsia="Times New Roman" w:hAnsi="Times New Roman" w:cs="Times New Roman"/>
          <w:b/>
          <w:bCs/>
          <w:kern w:val="2"/>
          <w:sz w:val="28"/>
          <w:szCs w:val="28"/>
          <w:lang w:val="ro-RO" w:eastAsia="ro-RO"/>
          <w14:ligatures w14:val="standardContextual"/>
        </w:rPr>
      </w:pPr>
      <w:r w:rsidRPr="00A00E96">
        <w:rPr>
          <w:rFonts w:ascii="Times New Roman" w:eastAsia="Times New Roman" w:hAnsi="Times New Roman" w:cs="Times New Roman"/>
          <w:b/>
          <w:bCs/>
          <w:kern w:val="2"/>
          <w:sz w:val="28"/>
          <w:szCs w:val="28"/>
          <w:lang w:val="ro-RO" w:eastAsia="ro-RO"/>
          <w14:ligatures w14:val="standardContextual"/>
        </w:rPr>
        <w:t>ROMÂNIA</w:t>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r>
      <w:r w:rsidRPr="00A00E96">
        <w:rPr>
          <w:rFonts w:ascii="Times New Roman" w:eastAsia="Times New Roman" w:hAnsi="Times New Roman" w:cs="Times New Roman"/>
          <w:b/>
          <w:bCs/>
          <w:kern w:val="2"/>
          <w:sz w:val="28"/>
          <w:szCs w:val="28"/>
          <w:lang w:val="ro-RO" w:eastAsia="ro-RO"/>
          <w14:ligatures w14:val="standardContextual"/>
        </w:rPr>
        <w:tab/>
        <w:t xml:space="preserve">  </w:t>
      </w:r>
    </w:p>
    <w:p w14:paraId="7CBC7BA5" w14:textId="4E3BDC3D" w:rsidR="00A00E96" w:rsidRPr="00A00E96" w:rsidRDefault="00A00E96" w:rsidP="00A00E96">
      <w:pPr>
        <w:spacing w:after="0" w:line="240" w:lineRule="auto"/>
        <w:ind w:left="67" w:hanging="10"/>
        <w:rPr>
          <w:rFonts w:ascii="Times New Roman" w:eastAsia="Times New Roman" w:hAnsi="Times New Roman" w:cs="Times New Roman"/>
          <w:b/>
          <w:bCs/>
          <w:kern w:val="2"/>
          <w:sz w:val="28"/>
          <w:szCs w:val="28"/>
          <w:lang w:val="ro-RO" w:eastAsia="ro-RO"/>
          <w14:ligatures w14:val="standardContextual"/>
        </w:rPr>
      </w:pPr>
      <w:r w:rsidRPr="00A00E96">
        <w:rPr>
          <w:rFonts w:ascii="Times New Roman" w:eastAsia="Times New Roman" w:hAnsi="Times New Roman" w:cs="Times New Roman"/>
          <w:b/>
          <w:bCs/>
          <w:kern w:val="2"/>
          <w:sz w:val="28"/>
          <w:szCs w:val="28"/>
          <w:lang w:val="ro-RO" w:eastAsia="ro-RO"/>
          <w14:ligatures w14:val="standardContextual"/>
        </w:rPr>
        <w:t>JUDEȚUL VRANCEA</w:t>
      </w:r>
      <w:r>
        <w:rPr>
          <w:rFonts w:ascii="Times New Roman" w:eastAsia="Times New Roman" w:hAnsi="Times New Roman" w:cs="Times New Roman"/>
          <w:b/>
          <w:bCs/>
          <w:kern w:val="2"/>
          <w:sz w:val="28"/>
          <w:szCs w:val="28"/>
          <w:lang w:val="ro-RO" w:eastAsia="ro-RO"/>
          <w14:ligatures w14:val="standardContextual"/>
        </w:rPr>
        <w:t xml:space="preserve">                                            </w:t>
      </w:r>
      <w:r w:rsidR="00B5690B">
        <w:rPr>
          <w:rFonts w:ascii="Times New Roman" w:eastAsia="Times New Roman" w:hAnsi="Times New Roman" w:cs="Times New Roman"/>
          <w:b/>
          <w:bCs/>
          <w:kern w:val="2"/>
          <w:sz w:val="28"/>
          <w:szCs w:val="28"/>
          <w:lang w:val="ro-RO" w:eastAsia="ro-RO"/>
          <w14:ligatures w14:val="standardContextual"/>
        </w:rPr>
        <w:t xml:space="preserve">   </w:t>
      </w:r>
      <w:r>
        <w:rPr>
          <w:rFonts w:ascii="Times New Roman" w:eastAsia="Times New Roman" w:hAnsi="Times New Roman" w:cs="Times New Roman"/>
          <w:b/>
          <w:bCs/>
          <w:kern w:val="2"/>
          <w:sz w:val="28"/>
          <w:szCs w:val="28"/>
          <w:lang w:val="ro-RO" w:eastAsia="ro-RO"/>
          <w14:ligatures w14:val="standardContextual"/>
        </w:rPr>
        <w:t xml:space="preserve">         Anexa </w:t>
      </w:r>
    </w:p>
    <w:p w14:paraId="65E06625" w14:textId="37ABC286" w:rsidR="00A00E96" w:rsidRPr="00A00E96" w:rsidRDefault="00A00E96" w:rsidP="00A00E96">
      <w:pPr>
        <w:spacing w:after="0" w:line="240" w:lineRule="auto"/>
        <w:ind w:left="67" w:hanging="10"/>
        <w:rPr>
          <w:rFonts w:ascii="Times New Roman" w:eastAsia="Times New Roman" w:hAnsi="Times New Roman" w:cs="Times New Roman"/>
          <w:b/>
          <w:bCs/>
          <w:kern w:val="2"/>
          <w:sz w:val="28"/>
          <w:szCs w:val="28"/>
          <w:lang w:val="ro-RO" w:eastAsia="ro-RO"/>
          <w14:ligatures w14:val="standardContextual"/>
        </w:rPr>
      </w:pPr>
      <w:r w:rsidRPr="00A00E96">
        <w:rPr>
          <w:rFonts w:ascii="Times New Roman" w:eastAsia="Times New Roman" w:hAnsi="Times New Roman" w:cs="Times New Roman"/>
          <w:b/>
          <w:bCs/>
          <w:kern w:val="2"/>
          <w:sz w:val="28"/>
          <w:szCs w:val="28"/>
          <w:lang w:val="ro-RO" w:eastAsia="ro-RO"/>
          <w14:ligatures w14:val="standardContextual"/>
        </w:rPr>
        <w:t>CONSILIUL JUDEȚEAN</w:t>
      </w:r>
      <w:r w:rsidR="00B5690B">
        <w:rPr>
          <w:rFonts w:ascii="Times New Roman" w:eastAsia="Times New Roman" w:hAnsi="Times New Roman" w:cs="Times New Roman"/>
          <w:b/>
          <w:bCs/>
          <w:kern w:val="2"/>
          <w:sz w:val="28"/>
          <w:szCs w:val="28"/>
          <w:lang w:val="ro-RO" w:eastAsia="ro-RO"/>
          <w14:ligatures w14:val="standardContextual"/>
        </w:rPr>
        <w:t xml:space="preserve">                            </w:t>
      </w:r>
      <w:r w:rsidR="00B5690B" w:rsidRPr="00B5690B">
        <w:rPr>
          <w:rFonts w:ascii="Times New Roman" w:eastAsia="Times New Roman" w:hAnsi="Times New Roman" w:cs="Times New Roman"/>
          <w:b/>
          <w:bCs/>
          <w:kern w:val="2"/>
          <w:sz w:val="28"/>
          <w:szCs w:val="28"/>
          <w:lang w:val="ro-RO" w:eastAsia="ro-RO"/>
          <w14:ligatures w14:val="standardContextual"/>
        </w:rPr>
        <w:t xml:space="preserve"> </w:t>
      </w:r>
      <w:r w:rsidR="00B5690B">
        <w:rPr>
          <w:rFonts w:ascii="Times New Roman" w:eastAsia="Times New Roman" w:hAnsi="Times New Roman" w:cs="Times New Roman"/>
          <w:b/>
          <w:bCs/>
          <w:kern w:val="2"/>
          <w:sz w:val="28"/>
          <w:szCs w:val="28"/>
          <w:lang w:val="ro-RO" w:eastAsia="ro-RO"/>
          <w14:ligatures w14:val="standardContextual"/>
        </w:rPr>
        <w:t xml:space="preserve">la Hotărârea nr. </w:t>
      </w:r>
      <w:r w:rsidR="00B5690B">
        <w:rPr>
          <w:rFonts w:ascii="Times New Roman" w:eastAsia="Times New Roman" w:hAnsi="Times New Roman" w:cs="Times New Roman"/>
          <w:b/>
          <w:bCs/>
          <w:kern w:val="2"/>
          <w:sz w:val="28"/>
          <w:szCs w:val="28"/>
          <w:lang w:val="ro-RO" w:eastAsia="ro-RO"/>
          <w14:ligatures w14:val="standardContextual"/>
        </w:rPr>
        <w:t>211/15.10.2025</w:t>
      </w:r>
      <w:r w:rsidR="00B5690B">
        <w:rPr>
          <w:rFonts w:ascii="Times New Roman" w:eastAsia="Times New Roman" w:hAnsi="Times New Roman" w:cs="Times New Roman"/>
          <w:b/>
          <w:bCs/>
          <w:kern w:val="2"/>
          <w:sz w:val="28"/>
          <w:szCs w:val="28"/>
          <w:lang w:val="ro-RO" w:eastAsia="ro-RO"/>
          <w14:ligatures w14:val="standardContextual"/>
        </w:rPr>
        <w:t xml:space="preserve">       </w:t>
      </w:r>
    </w:p>
    <w:p w14:paraId="56437F23" w14:textId="79AEA05C" w:rsidR="001D6EE7" w:rsidRDefault="00A00E96" w:rsidP="001D6EE7">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                                               </w:t>
      </w:r>
    </w:p>
    <w:p w14:paraId="41F48FD4" w14:textId="77777777" w:rsidR="00811E46" w:rsidRPr="00EE7D74" w:rsidRDefault="00811E46" w:rsidP="001D6EE7">
      <w:pPr>
        <w:spacing w:after="0" w:line="240" w:lineRule="auto"/>
        <w:jc w:val="center"/>
        <w:rPr>
          <w:rFonts w:ascii="Times New Roman" w:hAnsi="Times New Roman" w:cs="Times New Roman"/>
          <w:b/>
          <w:bCs/>
          <w:sz w:val="28"/>
          <w:szCs w:val="28"/>
          <w:lang w:val="ro-RO"/>
        </w:rPr>
      </w:pPr>
    </w:p>
    <w:p w14:paraId="76714F42" w14:textId="4D90C117" w:rsidR="001D6EE7" w:rsidRPr="00EE7D74" w:rsidRDefault="001D6EE7" w:rsidP="001D6EE7">
      <w:pPr>
        <w:spacing w:after="0" w:line="240" w:lineRule="auto"/>
        <w:jc w:val="center"/>
        <w:rPr>
          <w:rFonts w:ascii="Times New Roman" w:hAnsi="Times New Roman" w:cs="Times New Roman"/>
          <w:b/>
          <w:bCs/>
          <w:sz w:val="28"/>
          <w:szCs w:val="28"/>
          <w:lang w:val="ro-RO"/>
        </w:rPr>
      </w:pPr>
      <w:r w:rsidRPr="00EE7D74">
        <w:rPr>
          <w:rFonts w:ascii="Times New Roman" w:hAnsi="Times New Roman" w:cs="Times New Roman"/>
          <w:b/>
          <w:bCs/>
          <w:sz w:val="28"/>
          <w:szCs w:val="28"/>
          <w:lang w:val="ro-RO"/>
        </w:rPr>
        <w:t>ACT ADIȚIONAL NR.</w:t>
      </w:r>
      <w:r w:rsidR="008415D9">
        <w:rPr>
          <w:rFonts w:ascii="Times New Roman" w:hAnsi="Times New Roman" w:cs="Times New Roman"/>
          <w:b/>
          <w:bCs/>
          <w:sz w:val="28"/>
          <w:szCs w:val="28"/>
          <w:lang w:val="ro-RO"/>
        </w:rPr>
        <w:t>3</w:t>
      </w:r>
    </w:p>
    <w:p w14:paraId="1F435460" w14:textId="50ED1DC9" w:rsidR="001D6EE7" w:rsidRPr="00EE7D74" w:rsidRDefault="001D6EE7" w:rsidP="001D6EE7">
      <w:pPr>
        <w:spacing w:after="0" w:line="240" w:lineRule="auto"/>
        <w:jc w:val="center"/>
        <w:rPr>
          <w:rFonts w:ascii="Times New Roman" w:hAnsi="Times New Roman" w:cs="Times New Roman"/>
          <w:b/>
          <w:bCs/>
          <w:sz w:val="28"/>
          <w:szCs w:val="28"/>
          <w:lang w:val="ro-RO"/>
        </w:rPr>
      </w:pPr>
      <w:r w:rsidRPr="00EE7D74">
        <w:rPr>
          <w:rFonts w:ascii="Times New Roman" w:hAnsi="Times New Roman" w:cs="Times New Roman"/>
          <w:b/>
          <w:bCs/>
          <w:sz w:val="28"/>
          <w:szCs w:val="28"/>
          <w:lang w:val="ro-RO"/>
        </w:rPr>
        <w:t>la ACORD</w:t>
      </w:r>
      <w:r w:rsidR="00072C07" w:rsidRPr="00EE7D74">
        <w:rPr>
          <w:rFonts w:ascii="Times New Roman" w:hAnsi="Times New Roman" w:cs="Times New Roman"/>
          <w:b/>
          <w:bCs/>
          <w:sz w:val="28"/>
          <w:szCs w:val="28"/>
          <w:lang w:val="ro-RO"/>
        </w:rPr>
        <w:t>UL</w:t>
      </w:r>
      <w:r w:rsidRPr="00EE7D74">
        <w:rPr>
          <w:rFonts w:ascii="Times New Roman" w:hAnsi="Times New Roman" w:cs="Times New Roman"/>
          <w:b/>
          <w:bCs/>
          <w:sz w:val="28"/>
          <w:szCs w:val="28"/>
          <w:lang w:val="ro-RO"/>
        </w:rPr>
        <w:t xml:space="preserve"> DE PARTENERIAT</w:t>
      </w:r>
    </w:p>
    <w:p w14:paraId="7F57468F" w14:textId="1697FD0F" w:rsidR="00B97E60" w:rsidRDefault="008415D9" w:rsidP="00B97E60">
      <w:pPr>
        <w:spacing w:after="0" w:line="240"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pentru implementarea </w:t>
      </w:r>
      <w:r w:rsidRPr="008415D9">
        <w:rPr>
          <w:rFonts w:ascii="Times New Roman" w:hAnsi="Times New Roman" w:cs="Times New Roman"/>
          <w:b/>
          <w:bCs/>
          <w:sz w:val="28"/>
          <w:szCs w:val="28"/>
          <w:lang w:val="ro-RO"/>
        </w:rPr>
        <w:t>proiectului “Campus profesional integrat, liceal și universitar județul Vrancea“</w:t>
      </w:r>
    </w:p>
    <w:p w14:paraId="23571C3C" w14:textId="77777777" w:rsidR="00811E46" w:rsidRDefault="00811E46" w:rsidP="00B97E60">
      <w:pPr>
        <w:spacing w:after="0" w:line="240" w:lineRule="auto"/>
        <w:jc w:val="center"/>
        <w:rPr>
          <w:rFonts w:ascii="Times New Roman" w:hAnsi="Times New Roman" w:cs="Times New Roman"/>
          <w:b/>
          <w:bCs/>
          <w:sz w:val="28"/>
          <w:szCs w:val="28"/>
          <w:lang w:val="ro-RO"/>
        </w:rPr>
      </w:pPr>
    </w:p>
    <w:p w14:paraId="1F2FA282" w14:textId="77777777" w:rsidR="00811E46" w:rsidRPr="00EE7D74" w:rsidRDefault="00811E46" w:rsidP="00B97E60">
      <w:pPr>
        <w:spacing w:after="0" w:line="240" w:lineRule="auto"/>
        <w:jc w:val="center"/>
        <w:rPr>
          <w:rFonts w:ascii="Times New Roman" w:hAnsi="Times New Roman" w:cs="Times New Roman"/>
          <w:b/>
          <w:bCs/>
          <w:sz w:val="28"/>
          <w:szCs w:val="28"/>
          <w:lang w:val="ro-RO"/>
        </w:rPr>
      </w:pPr>
    </w:p>
    <w:p w14:paraId="055CF404" w14:textId="77777777" w:rsidR="00A94CB6" w:rsidRPr="00EE7D74" w:rsidRDefault="00A94CB6" w:rsidP="00B97E60">
      <w:pPr>
        <w:spacing w:after="0" w:line="240" w:lineRule="auto"/>
        <w:jc w:val="center"/>
        <w:rPr>
          <w:rFonts w:ascii="Times New Roman" w:hAnsi="Times New Roman" w:cs="Times New Roman"/>
          <w:b/>
          <w:bCs/>
          <w:sz w:val="28"/>
          <w:szCs w:val="28"/>
          <w:lang w:val="ro-RO"/>
        </w:rPr>
      </w:pPr>
    </w:p>
    <w:p w14:paraId="2929807A" w14:textId="77777777" w:rsidR="00163FE7" w:rsidRPr="00EE7D74" w:rsidRDefault="00163FE7" w:rsidP="00A94CB6">
      <w:pPr>
        <w:spacing w:after="0" w:line="240" w:lineRule="auto"/>
        <w:jc w:val="both"/>
        <w:rPr>
          <w:rFonts w:ascii="Times New Roman" w:hAnsi="Times New Roman" w:cs="Times New Roman"/>
          <w:b/>
          <w:bCs/>
          <w:sz w:val="28"/>
          <w:szCs w:val="28"/>
          <w:lang w:val="ro-RO"/>
        </w:rPr>
      </w:pPr>
      <w:r w:rsidRPr="00EE7D74">
        <w:rPr>
          <w:rFonts w:ascii="Times New Roman" w:hAnsi="Times New Roman" w:cs="Times New Roman"/>
          <w:b/>
          <w:bCs/>
          <w:sz w:val="28"/>
          <w:szCs w:val="28"/>
          <w:lang w:val="ro-RO"/>
        </w:rPr>
        <w:t xml:space="preserve">Având în vedere: </w:t>
      </w:r>
    </w:p>
    <w:p w14:paraId="38C602C6" w14:textId="2C732C43" w:rsidR="00B97E60" w:rsidRDefault="00163FE7" w:rsidP="00A94CB6">
      <w:pPr>
        <w:spacing w:after="0" w:line="240" w:lineRule="auto"/>
        <w:jc w:val="both"/>
        <w:rPr>
          <w:rFonts w:ascii="Times New Roman" w:hAnsi="Times New Roman" w:cs="Times New Roman"/>
          <w:sz w:val="28"/>
          <w:szCs w:val="28"/>
          <w:lang w:val="ro-RO"/>
        </w:rPr>
      </w:pPr>
      <w:r w:rsidRPr="00EE7D74">
        <w:rPr>
          <w:rFonts w:ascii="Times New Roman" w:hAnsi="Times New Roman" w:cs="Times New Roman"/>
          <w:sz w:val="28"/>
          <w:szCs w:val="28"/>
          <w:lang w:val="ro-RO"/>
        </w:rPr>
        <w:t>-</w:t>
      </w:r>
      <w:r w:rsidR="00ED50F5" w:rsidRPr="00F26AA6">
        <w:rPr>
          <w:rFonts w:ascii="Times New Roman" w:hAnsi="Times New Roman" w:cs="Times New Roman"/>
          <w:sz w:val="28"/>
          <w:szCs w:val="28"/>
          <w:lang w:val="fr-FR"/>
        </w:rPr>
        <w:t xml:space="preserve"> </w:t>
      </w:r>
      <w:r w:rsidR="008415D9" w:rsidRPr="008415D9">
        <w:rPr>
          <w:rFonts w:ascii="Times New Roman" w:hAnsi="Times New Roman" w:cs="Times New Roman"/>
          <w:sz w:val="28"/>
          <w:szCs w:val="28"/>
          <w:lang w:val="ro-RO"/>
        </w:rPr>
        <w:t>Acordul de Parteneriat pentru implementarea proiectului „Campus profesional integrat, liceal și universitar”, județul Vrancea”</w:t>
      </w:r>
      <w:r w:rsidRPr="00EE7D74">
        <w:rPr>
          <w:rFonts w:ascii="Times New Roman" w:hAnsi="Times New Roman" w:cs="Times New Roman"/>
          <w:sz w:val="28"/>
          <w:szCs w:val="28"/>
          <w:lang w:val="ro-RO"/>
        </w:rPr>
        <w:t>,</w:t>
      </w:r>
      <w:r w:rsidR="00ED50F5" w:rsidRPr="00EE7D74">
        <w:rPr>
          <w:rFonts w:ascii="Times New Roman" w:hAnsi="Times New Roman" w:cs="Times New Roman"/>
          <w:sz w:val="28"/>
          <w:szCs w:val="28"/>
          <w:lang w:val="ro-RO"/>
        </w:rPr>
        <w:t xml:space="preserve"> </w:t>
      </w:r>
      <w:r w:rsidR="008F22B1">
        <w:rPr>
          <w:rFonts w:ascii="Times New Roman" w:hAnsi="Times New Roman" w:cs="Times New Roman"/>
          <w:sz w:val="28"/>
          <w:szCs w:val="28"/>
          <w:lang w:val="ro-RO"/>
        </w:rPr>
        <w:t>cu actele adiționale nr.1 și nr.2,</w:t>
      </w:r>
    </w:p>
    <w:p w14:paraId="7F2DCD08" w14:textId="20BC659E" w:rsidR="008415D9" w:rsidRPr="008415D9" w:rsidRDefault="008415D9" w:rsidP="008415D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415D9">
        <w:rPr>
          <w:rFonts w:ascii="Times New Roman" w:hAnsi="Times New Roman" w:cs="Times New Roman"/>
          <w:sz w:val="28"/>
          <w:szCs w:val="28"/>
          <w:lang w:val="ro-RO"/>
        </w:rPr>
        <w:t xml:space="preserve">adresa SC </w:t>
      </w:r>
      <w:proofErr w:type="spellStart"/>
      <w:r w:rsidRPr="008415D9">
        <w:rPr>
          <w:rFonts w:ascii="Times New Roman" w:hAnsi="Times New Roman" w:cs="Times New Roman"/>
          <w:sz w:val="28"/>
          <w:szCs w:val="28"/>
          <w:lang w:val="ro-RO"/>
        </w:rPr>
        <w:t>Micromet</w:t>
      </w:r>
      <w:proofErr w:type="spellEnd"/>
      <w:r w:rsidRPr="008415D9">
        <w:rPr>
          <w:rFonts w:ascii="Times New Roman" w:hAnsi="Times New Roman" w:cs="Times New Roman"/>
          <w:sz w:val="28"/>
          <w:szCs w:val="28"/>
          <w:lang w:val="ro-RO"/>
        </w:rPr>
        <w:t xml:space="preserve"> SA înregistrată la sediul Consiliului Județean Vrancea – Lider de Consorțiu sub nr. 11335/30.06.2025;</w:t>
      </w:r>
    </w:p>
    <w:p w14:paraId="29FAB5D5" w14:textId="77777777" w:rsidR="008415D9" w:rsidRPr="008415D9" w:rsidRDefault="008415D9" w:rsidP="008415D9">
      <w:pPr>
        <w:spacing w:after="0" w:line="240" w:lineRule="auto"/>
        <w:jc w:val="both"/>
        <w:rPr>
          <w:rFonts w:ascii="Times New Roman" w:hAnsi="Times New Roman" w:cs="Times New Roman"/>
          <w:sz w:val="28"/>
          <w:szCs w:val="28"/>
          <w:lang w:val="ro-RO"/>
        </w:rPr>
      </w:pPr>
      <w:r w:rsidRPr="008415D9">
        <w:rPr>
          <w:rFonts w:ascii="Times New Roman" w:hAnsi="Times New Roman" w:cs="Times New Roman"/>
          <w:sz w:val="28"/>
          <w:szCs w:val="28"/>
          <w:lang w:val="ro-RO"/>
        </w:rPr>
        <w:t xml:space="preserve">- adresa Ministerului Educației înregistrată la sediul Consiliului Județean Vrancea sub nr. 9155/04.06.2025 privind intenția de retragere din parteneriat a operatorului economic SC </w:t>
      </w:r>
      <w:proofErr w:type="spellStart"/>
      <w:r w:rsidRPr="008415D9">
        <w:rPr>
          <w:rFonts w:ascii="Times New Roman" w:hAnsi="Times New Roman" w:cs="Times New Roman"/>
          <w:sz w:val="28"/>
          <w:szCs w:val="28"/>
          <w:lang w:val="ro-RO"/>
        </w:rPr>
        <w:t>Micromet</w:t>
      </w:r>
      <w:proofErr w:type="spellEnd"/>
      <w:r w:rsidRPr="008415D9">
        <w:rPr>
          <w:rFonts w:ascii="Times New Roman" w:hAnsi="Times New Roman" w:cs="Times New Roman"/>
          <w:sz w:val="28"/>
          <w:szCs w:val="28"/>
          <w:lang w:val="ro-RO"/>
        </w:rPr>
        <w:t xml:space="preserve"> SA;</w:t>
      </w:r>
    </w:p>
    <w:p w14:paraId="2803368C" w14:textId="72F8CE11" w:rsidR="008415D9" w:rsidRPr="008415D9" w:rsidRDefault="008415D9" w:rsidP="008415D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8415D9">
        <w:rPr>
          <w:rFonts w:ascii="Times New Roman" w:hAnsi="Times New Roman" w:cs="Times New Roman"/>
          <w:sz w:val="28"/>
          <w:szCs w:val="28"/>
          <w:lang w:val="ro-RO"/>
        </w:rPr>
        <w:t xml:space="preserve"> Hotărârea Consiliului Local al Municipiului Focșani nr.238/28.08.2025 privind aprobarea transmiterii către Consorțiul pentru învățământ dual Vrancea a solicitării de aderare a Municipiului Focșani la Consorțiu, în calitate de partener;</w:t>
      </w:r>
    </w:p>
    <w:p w14:paraId="232BE7A7" w14:textId="258DC8CB" w:rsidR="00811E46" w:rsidRPr="008415D9" w:rsidRDefault="008415D9" w:rsidP="008415D9">
      <w:pPr>
        <w:spacing w:after="0" w:line="240" w:lineRule="auto"/>
        <w:jc w:val="both"/>
        <w:rPr>
          <w:rFonts w:ascii="Times New Roman" w:hAnsi="Times New Roman" w:cs="Times New Roman"/>
          <w:color w:val="EE0000"/>
          <w:sz w:val="28"/>
          <w:szCs w:val="28"/>
          <w:lang w:val="ro-RO"/>
        </w:rPr>
      </w:pPr>
      <w:r w:rsidRPr="008415D9">
        <w:rPr>
          <w:rFonts w:ascii="Times New Roman" w:hAnsi="Times New Roman" w:cs="Times New Roman"/>
          <w:sz w:val="28"/>
          <w:szCs w:val="28"/>
          <w:lang w:val="ro-RO"/>
        </w:rPr>
        <w:t xml:space="preserve">-  </w:t>
      </w:r>
      <w:r w:rsidR="008B5B7E" w:rsidRPr="008B5B7E">
        <w:rPr>
          <w:rFonts w:ascii="Times New Roman" w:hAnsi="Times New Roman" w:cs="Times New Roman"/>
          <w:color w:val="000000" w:themeColor="text1"/>
          <w:sz w:val="28"/>
          <w:szCs w:val="28"/>
          <w:lang w:val="ro-RO"/>
        </w:rPr>
        <w:t>Hotărârea nr.57/08.10.2025 a Consiliului de Administrație al Colegiului Tehnic Auto Traian Vuia Focșani privind aderarea Colegiului Tehnic Auto Traian Vuia Focșani la Consorțiul pentru învățământ dual</w:t>
      </w:r>
    </w:p>
    <w:p w14:paraId="59FECA85" w14:textId="77777777" w:rsidR="00ED50F5" w:rsidRPr="00EE7D74" w:rsidRDefault="00ED50F5" w:rsidP="00A94CB6">
      <w:pPr>
        <w:spacing w:after="0" w:line="240" w:lineRule="auto"/>
        <w:jc w:val="both"/>
        <w:rPr>
          <w:rFonts w:ascii="Times New Roman" w:hAnsi="Times New Roman" w:cs="Times New Roman"/>
          <w:sz w:val="28"/>
          <w:szCs w:val="28"/>
          <w:lang w:val="ro-RO"/>
        </w:rPr>
      </w:pPr>
    </w:p>
    <w:p w14:paraId="39FD70D8" w14:textId="1F654A30" w:rsidR="00F24DB6" w:rsidRPr="00EE7D74" w:rsidRDefault="00F24DB6" w:rsidP="00B97E60">
      <w:pPr>
        <w:spacing w:after="0" w:line="240" w:lineRule="auto"/>
        <w:rPr>
          <w:rFonts w:ascii="Times New Roman" w:hAnsi="Times New Roman" w:cs="Times New Roman"/>
          <w:b/>
          <w:bCs/>
          <w:sz w:val="28"/>
          <w:szCs w:val="28"/>
          <w:lang w:val="ro-RO"/>
        </w:rPr>
      </w:pPr>
      <w:r w:rsidRPr="00EE7D74">
        <w:rPr>
          <w:rFonts w:ascii="Times New Roman" w:hAnsi="Times New Roman" w:cs="Times New Roman"/>
          <w:b/>
          <w:bCs/>
          <w:sz w:val="28"/>
          <w:szCs w:val="28"/>
          <w:lang w:val="ro-RO"/>
        </w:rPr>
        <w:t>Părțile:</w:t>
      </w:r>
    </w:p>
    <w:p w14:paraId="03F80AD0" w14:textId="0B80C0E1"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1.</w:t>
      </w:r>
      <w:r w:rsidRPr="00EE7D74">
        <w:rPr>
          <w:rFonts w:ascii="Times New Roman" w:eastAsia="Calibri" w:hAnsi="Times New Roman" w:cs="Times New Roman"/>
          <w:sz w:val="28"/>
          <w:szCs w:val="28"/>
          <w:lang w:val="ro-RO"/>
        </w:rPr>
        <w:t xml:space="preserve"> </w:t>
      </w:r>
      <w:proofErr w:type="spellStart"/>
      <w:r w:rsidR="00BA6C5A" w:rsidRPr="00EE7D74">
        <w:rPr>
          <w:rFonts w:ascii="Times New Roman" w:eastAsia="Calibri" w:hAnsi="Times New Roman" w:cs="Times New Roman"/>
          <w:sz w:val="28"/>
          <w:szCs w:val="28"/>
          <w:lang w:val="ro-RO"/>
        </w:rPr>
        <w:t>UAT</w:t>
      </w:r>
      <w:proofErr w:type="spellEnd"/>
      <w:r w:rsidR="00BA6C5A" w:rsidRPr="00EE7D74">
        <w:rPr>
          <w:rFonts w:ascii="Times New Roman" w:eastAsia="Calibri" w:hAnsi="Times New Roman" w:cs="Times New Roman"/>
          <w:sz w:val="28"/>
          <w:szCs w:val="28"/>
          <w:lang w:val="ro-RO"/>
        </w:rPr>
        <w:t xml:space="preserve"> Vrancea prin Consiliul Județean Vrancea reprezentat de președintele Consiliului Județean Vrancea</w:t>
      </w:r>
      <w:r w:rsidR="00BA6C5A" w:rsidRPr="00C0335D">
        <w:rPr>
          <w:rFonts w:ascii="Times New Roman" w:eastAsia="Calibri" w:hAnsi="Times New Roman" w:cs="Times New Roman"/>
          <w:sz w:val="28"/>
          <w:szCs w:val="28"/>
          <w:lang w:val="ro-RO"/>
        </w:rPr>
        <w:t xml:space="preserve"> </w:t>
      </w:r>
      <w:r w:rsidR="00BA6C5A" w:rsidRPr="00EE7D74">
        <w:rPr>
          <w:rFonts w:ascii="Times New Roman" w:eastAsia="Calibri" w:hAnsi="Times New Roman" w:cs="Times New Roman"/>
          <w:sz w:val="28"/>
          <w:szCs w:val="28"/>
          <w:lang w:val="ro-RO"/>
        </w:rPr>
        <w:t xml:space="preserve">domnul </w:t>
      </w:r>
      <w:r w:rsidR="00BA6C5A">
        <w:rPr>
          <w:rFonts w:ascii="Times New Roman" w:eastAsia="Calibri" w:hAnsi="Times New Roman" w:cs="Times New Roman"/>
          <w:sz w:val="28"/>
          <w:szCs w:val="28"/>
          <w:lang w:val="ro-RO"/>
        </w:rPr>
        <w:t xml:space="preserve">Nicușor </w:t>
      </w:r>
      <w:proofErr w:type="spellStart"/>
      <w:r w:rsidR="00BA6C5A">
        <w:rPr>
          <w:rFonts w:ascii="Times New Roman" w:eastAsia="Calibri" w:hAnsi="Times New Roman" w:cs="Times New Roman"/>
          <w:sz w:val="28"/>
          <w:szCs w:val="28"/>
          <w:lang w:val="ro-RO"/>
        </w:rPr>
        <w:t>HALICI</w:t>
      </w:r>
      <w:proofErr w:type="spellEnd"/>
      <w:r w:rsidR="00BA6C5A" w:rsidRPr="00EE7D74">
        <w:rPr>
          <w:rFonts w:ascii="Times New Roman" w:eastAsia="Calibri" w:hAnsi="Times New Roman" w:cs="Times New Roman"/>
          <w:sz w:val="28"/>
          <w:szCs w:val="28"/>
          <w:lang w:val="ro-RO"/>
        </w:rPr>
        <w:t xml:space="preserve">, cu sediul în municipiul Focșani, județul Vrancea, </w:t>
      </w:r>
      <w:proofErr w:type="spellStart"/>
      <w:r w:rsidR="00BA6C5A">
        <w:rPr>
          <w:rFonts w:ascii="Times New Roman" w:eastAsia="Calibri" w:hAnsi="Times New Roman" w:cs="Times New Roman"/>
          <w:sz w:val="28"/>
          <w:szCs w:val="28"/>
          <w:lang w:val="ro-RO"/>
        </w:rPr>
        <w:t>str.Cuza</w:t>
      </w:r>
      <w:proofErr w:type="spellEnd"/>
      <w:r w:rsidR="00BA6C5A">
        <w:rPr>
          <w:rFonts w:ascii="Times New Roman" w:eastAsia="Calibri" w:hAnsi="Times New Roman" w:cs="Times New Roman"/>
          <w:sz w:val="28"/>
          <w:szCs w:val="28"/>
          <w:lang w:val="ro-RO"/>
        </w:rPr>
        <w:t xml:space="preserve"> Vodă</w:t>
      </w:r>
      <w:r w:rsidR="00BA6C5A" w:rsidRPr="00EE7D74">
        <w:rPr>
          <w:rFonts w:ascii="Times New Roman" w:eastAsia="Calibri" w:hAnsi="Times New Roman" w:cs="Times New Roman"/>
          <w:sz w:val="28"/>
          <w:szCs w:val="28"/>
          <w:lang w:val="ro-RO"/>
        </w:rPr>
        <w:t xml:space="preserve"> nr.</w:t>
      </w:r>
      <w:r w:rsidR="00BA6C5A">
        <w:rPr>
          <w:rFonts w:ascii="Times New Roman" w:eastAsia="Calibri" w:hAnsi="Times New Roman" w:cs="Times New Roman"/>
          <w:sz w:val="28"/>
          <w:szCs w:val="28"/>
          <w:lang w:val="ro-RO"/>
        </w:rPr>
        <w:t>56,</w:t>
      </w:r>
      <w:r w:rsidR="00BA6C5A" w:rsidRPr="00EE7D74">
        <w:rPr>
          <w:rFonts w:ascii="Times New Roman" w:eastAsia="Calibri" w:hAnsi="Times New Roman" w:cs="Times New Roman"/>
          <w:sz w:val="28"/>
          <w:szCs w:val="28"/>
          <w:lang w:val="ro-RO"/>
        </w:rPr>
        <w:t xml:space="preserve"> cod poștal 6200</w:t>
      </w:r>
      <w:r w:rsidR="00BA6C5A">
        <w:rPr>
          <w:rFonts w:ascii="Times New Roman" w:eastAsia="Calibri" w:hAnsi="Times New Roman" w:cs="Times New Roman"/>
          <w:sz w:val="28"/>
          <w:szCs w:val="28"/>
          <w:lang w:val="ro-RO"/>
        </w:rPr>
        <w:t>34</w:t>
      </w:r>
      <w:r w:rsidR="00BA6C5A" w:rsidRPr="00EE7D74">
        <w:rPr>
          <w:rFonts w:ascii="Times New Roman" w:eastAsia="Calibri" w:hAnsi="Times New Roman" w:cs="Times New Roman"/>
          <w:sz w:val="28"/>
          <w:szCs w:val="28"/>
          <w:lang w:val="ro-RO"/>
        </w:rPr>
        <w:t xml:space="preserve"> tel.0237616800, fax:0237212228, e-mail: contact@cjvrancea.ro, cod fiscal 4350394, cont R077TREZ69124510220XXXXX deschis la Trezoreria Focșani, denumit în continuare Lider de consorțiu, </w:t>
      </w:r>
      <w:r w:rsidR="00BA6C5A">
        <w:rPr>
          <w:rFonts w:ascii="Times New Roman" w:eastAsia="Calibri" w:hAnsi="Times New Roman" w:cs="Times New Roman"/>
          <w:sz w:val="28"/>
          <w:szCs w:val="28"/>
          <w:lang w:val="ro-RO"/>
        </w:rPr>
        <w:t>Partener</w:t>
      </w:r>
      <w:r w:rsidR="00BA6C5A" w:rsidRPr="00EE7D74">
        <w:rPr>
          <w:rFonts w:ascii="Times New Roman" w:eastAsia="Calibri" w:hAnsi="Times New Roman" w:cs="Times New Roman"/>
          <w:sz w:val="28"/>
          <w:szCs w:val="28"/>
          <w:lang w:val="ro-RO"/>
        </w:rPr>
        <w:t xml:space="preserve"> 1;</w:t>
      </w:r>
    </w:p>
    <w:p w14:paraId="5DC388E7" w14:textId="09C8E761"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2.</w:t>
      </w:r>
      <w:r w:rsidRPr="00EE7D74">
        <w:rPr>
          <w:rFonts w:ascii="Times New Roman" w:eastAsia="Calibri" w:hAnsi="Times New Roman" w:cs="Times New Roman"/>
          <w:sz w:val="28"/>
          <w:szCs w:val="28"/>
          <w:lang w:val="ro-RO"/>
        </w:rPr>
        <w:t xml:space="preserve"> UNIVERSITATEA 'ALEXANDRU IOAN CUZA" din I</w:t>
      </w:r>
      <w:r w:rsidR="002D2EB1">
        <w:rPr>
          <w:rFonts w:ascii="Times New Roman" w:eastAsia="Calibri" w:hAnsi="Times New Roman" w:cs="Times New Roman"/>
          <w:sz w:val="28"/>
          <w:szCs w:val="28"/>
          <w:lang w:val="ro-RO"/>
        </w:rPr>
        <w:t>ași</w:t>
      </w:r>
      <w:r w:rsidRPr="00EE7D74">
        <w:rPr>
          <w:rFonts w:ascii="Times New Roman" w:eastAsia="Calibri" w:hAnsi="Times New Roman" w:cs="Times New Roman"/>
          <w:sz w:val="28"/>
          <w:szCs w:val="28"/>
          <w:lang w:val="ro-RO"/>
        </w:rPr>
        <w:t xml:space="preserve">, cu sediul în Municipiul lași, România, Str. Bulevardul Carol I nr. 1 1, județul lași, cod poștal 700506, România, cod fiscal 4701126, telefon/fax 0232201010 / 0232201201, e-mail rectorat@uaic.ro, Conturi: R058 </w:t>
      </w:r>
      <w:proofErr w:type="spellStart"/>
      <w:r w:rsidRPr="00EE7D74">
        <w:rPr>
          <w:rFonts w:ascii="Times New Roman" w:eastAsia="Calibri" w:hAnsi="Times New Roman" w:cs="Times New Roman"/>
          <w:sz w:val="28"/>
          <w:szCs w:val="28"/>
          <w:lang w:val="ro-RO"/>
        </w:rPr>
        <w:t>TREZ</w:t>
      </w:r>
      <w:proofErr w:type="spellEnd"/>
      <w:r w:rsidRPr="00EE7D74">
        <w:rPr>
          <w:rFonts w:ascii="Times New Roman" w:eastAsia="Calibri" w:hAnsi="Times New Roman" w:cs="Times New Roman"/>
          <w:sz w:val="28"/>
          <w:szCs w:val="28"/>
          <w:lang w:val="ro-RO"/>
        </w:rPr>
        <w:t xml:space="preserve"> 4062 OF42 8801 </w:t>
      </w:r>
      <w:proofErr w:type="spellStart"/>
      <w:r w:rsidRPr="00EE7D74">
        <w:rPr>
          <w:rFonts w:ascii="Times New Roman" w:eastAsia="Calibri" w:hAnsi="Times New Roman" w:cs="Times New Roman"/>
          <w:sz w:val="28"/>
          <w:szCs w:val="28"/>
          <w:lang w:val="ro-RO"/>
        </w:rPr>
        <w:t>XXXX</w:t>
      </w:r>
      <w:proofErr w:type="spellEnd"/>
      <w:r w:rsidRPr="00EE7D74">
        <w:rPr>
          <w:rFonts w:ascii="Times New Roman" w:eastAsia="Calibri" w:hAnsi="Times New Roman" w:cs="Times New Roman"/>
          <w:sz w:val="28"/>
          <w:szCs w:val="28"/>
          <w:lang w:val="ro-RO"/>
        </w:rPr>
        <w:t xml:space="preserve"> (cont fonduri europene nerambursabile), R005 </w:t>
      </w:r>
      <w:proofErr w:type="spellStart"/>
      <w:r w:rsidRPr="00EE7D74">
        <w:rPr>
          <w:rFonts w:ascii="Times New Roman" w:eastAsia="Calibri" w:hAnsi="Times New Roman" w:cs="Times New Roman"/>
          <w:sz w:val="28"/>
          <w:szCs w:val="28"/>
          <w:lang w:val="ro-RO"/>
        </w:rPr>
        <w:t>TREZ</w:t>
      </w:r>
      <w:proofErr w:type="spellEnd"/>
      <w:r w:rsidRPr="00EE7D74">
        <w:rPr>
          <w:rFonts w:ascii="Times New Roman" w:eastAsia="Calibri" w:hAnsi="Times New Roman" w:cs="Times New Roman"/>
          <w:sz w:val="28"/>
          <w:szCs w:val="28"/>
          <w:lang w:val="ro-RO"/>
        </w:rPr>
        <w:t xml:space="preserve"> 4062 OF42 8802 </w:t>
      </w:r>
      <w:proofErr w:type="spellStart"/>
      <w:r w:rsidRPr="00EE7D74">
        <w:rPr>
          <w:rFonts w:ascii="Times New Roman" w:eastAsia="Calibri" w:hAnsi="Times New Roman" w:cs="Times New Roman"/>
          <w:sz w:val="28"/>
          <w:szCs w:val="28"/>
          <w:lang w:val="ro-RO"/>
        </w:rPr>
        <w:t>XXXX</w:t>
      </w:r>
      <w:proofErr w:type="spellEnd"/>
      <w:r w:rsidRPr="00EE7D74">
        <w:rPr>
          <w:rFonts w:ascii="Times New Roman" w:eastAsia="Calibri" w:hAnsi="Times New Roman" w:cs="Times New Roman"/>
          <w:sz w:val="28"/>
          <w:szCs w:val="28"/>
          <w:lang w:val="ro-RO"/>
        </w:rPr>
        <w:t xml:space="preserve"> (finanțare publică națională), R049 </w:t>
      </w:r>
      <w:proofErr w:type="spellStart"/>
      <w:r w:rsidRPr="00EE7D74">
        <w:rPr>
          <w:rFonts w:ascii="Times New Roman" w:eastAsia="Calibri" w:hAnsi="Times New Roman" w:cs="Times New Roman"/>
          <w:sz w:val="28"/>
          <w:szCs w:val="28"/>
          <w:lang w:val="ro-RO"/>
        </w:rPr>
        <w:t>TREZ</w:t>
      </w:r>
      <w:proofErr w:type="spellEnd"/>
      <w:r w:rsidRPr="00EE7D74">
        <w:rPr>
          <w:rFonts w:ascii="Times New Roman" w:eastAsia="Calibri" w:hAnsi="Times New Roman" w:cs="Times New Roman"/>
          <w:sz w:val="28"/>
          <w:szCs w:val="28"/>
          <w:lang w:val="ro-RO"/>
        </w:rPr>
        <w:t xml:space="preserve"> 4062 OF42 8803 </w:t>
      </w:r>
      <w:proofErr w:type="spellStart"/>
      <w:r w:rsidRPr="00EE7D74">
        <w:rPr>
          <w:rFonts w:ascii="Times New Roman" w:eastAsia="Calibri" w:hAnsi="Times New Roman" w:cs="Times New Roman"/>
          <w:sz w:val="28"/>
          <w:szCs w:val="28"/>
          <w:lang w:val="ro-RO"/>
        </w:rPr>
        <w:t>XXXX</w:t>
      </w:r>
      <w:proofErr w:type="spellEnd"/>
      <w:r w:rsidRPr="00EE7D74">
        <w:rPr>
          <w:rFonts w:ascii="Times New Roman" w:eastAsia="Calibri" w:hAnsi="Times New Roman" w:cs="Times New Roman"/>
          <w:sz w:val="28"/>
          <w:szCs w:val="28"/>
          <w:lang w:val="ro-RO"/>
        </w:rPr>
        <w:t xml:space="preserve"> (sume aferente TVA) deschise la Trezoreria Iași, </w:t>
      </w:r>
      <w:r w:rsidRPr="00EE7D74">
        <w:rPr>
          <w:rFonts w:ascii="Times New Roman" w:eastAsia="Calibri" w:hAnsi="Times New Roman" w:cs="Times New Roman"/>
          <w:sz w:val="28"/>
          <w:szCs w:val="28"/>
          <w:lang w:val="ro-RO"/>
        </w:rPr>
        <w:lastRenderedPageBreak/>
        <w:t xml:space="preserve">reprezentată prin domnul prof. univ. dr. Liviu-George </w:t>
      </w:r>
      <w:proofErr w:type="spellStart"/>
      <w:r w:rsidRPr="00EE7D74">
        <w:rPr>
          <w:rFonts w:ascii="Times New Roman" w:eastAsia="Calibri" w:hAnsi="Times New Roman" w:cs="Times New Roman"/>
          <w:sz w:val="28"/>
          <w:szCs w:val="28"/>
          <w:lang w:val="ro-RO"/>
        </w:rPr>
        <w:t>MAHA</w:t>
      </w:r>
      <w:proofErr w:type="spellEnd"/>
      <w:r w:rsidRPr="00EE7D74">
        <w:rPr>
          <w:rFonts w:ascii="Times New Roman" w:eastAsia="Calibri" w:hAnsi="Times New Roman" w:cs="Times New Roman"/>
          <w:sz w:val="28"/>
          <w:szCs w:val="28"/>
          <w:lang w:val="ro-RO"/>
        </w:rPr>
        <w:t>, în calitate de Rector, denumit în continuare partener 2;</w:t>
      </w:r>
    </w:p>
    <w:p w14:paraId="316800BA" w14:textId="7C538386"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3.</w:t>
      </w:r>
      <w:r w:rsidRPr="00EE7D74">
        <w:rPr>
          <w:rFonts w:ascii="Times New Roman" w:eastAsia="Calibri" w:hAnsi="Times New Roman" w:cs="Times New Roman"/>
          <w:sz w:val="28"/>
          <w:szCs w:val="28"/>
          <w:lang w:val="ro-RO"/>
        </w:rPr>
        <w:t xml:space="preserve"> UNIVERSITATEA din B</w:t>
      </w:r>
      <w:r w:rsidR="0028310A">
        <w:rPr>
          <w:rFonts w:ascii="Times New Roman" w:eastAsia="Calibri" w:hAnsi="Times New Roman" w:cs="Times New Roman"/>
          <w:sz w:val="28"/>
          <w:szCs w:val="28"/>
          <w:lang w:val="ro-RO"/>
        </w:rPr>
        <w:t>ucurești</w:t>
      </w:r>
      <w:r w:rsidRPr="00EE7D74">
        <w:rPr>
          <w:rFonts w:ascii="Times New Roman" w:eastAsia="Calibri" w:hAnsi="Times New Roman" w:cs="Times New Roman"/>
          <w:sz w:val="28"/>
          <w:szCs w:val="28"/>
          <w:lang w:val="ro-RO"/>
        </w:rPr>
        <w:t xml:space="preserve">, cu sediul în Municipiul București, România, </w:t>
      </w:r>
      <w:r w:rsidR="0028310A">
        <w:rPr>
          <w:rFonts w:ascii="Times New Roman" w:eastAsia="Calibri" w:hAnsi="Times New Roman" w:cs="Times New Roman"/>
          <w:sz w:val="28"/>
          <w:szCs w:val="28"/>
          <w:lang w:val="ro-RO"/>
        </w:rPr>
        <w:t>Ș</w:t>
      </w:r>
      <w:r w:rsidRPr="00EE7D74">
        <w:rPr>
          <w:rFonts w:ascii="Times New Roman" w:eastAsia="Calibri" w:hAnsi="Times New Roman" w:cs="Times New Roman"/>
          <w:sz w:val="28"/>
          <w:szCs w:val="28"/>
          <w:lang w:val="ro-RO"/>
        </w:rPr>
        <w:t>oseaua Panduri, nr.90, sector 5, cod poștal 050663, tel.: 021/305.46.80 fax: 021/313.44.66.e-mail: contact@fse.unibuc.ro, cod fiscal 4505502, cont: R075TREZ70520F428901XXXX și R066TREZ70520F428903XXXX, deschis la Trezoreria Sector 5, București, reprezentat prin domnul prof. univ. dr. Marian Preda, în calitate de Rector, denumit în continuare partener 3;</w:t>
      </w:r>
    </w:p>
    <w:p w14:paraId="7DF0AE3E"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4.</w:t>
      </w:r>
      <w:r w:rsidRPr="00EE7D74">
        <w:rPr>
          <w:rFonts w:ascii="Times New Roman" w:eastAsia="Calibri" w:hAnsi="Times New Roman" w:cs="Times New Roman"/>
          <w:sz w:val="28"/>
          <w:szCs w:val="28"/>
          <w:lang w:val="ro-RO"/>
        </w:rPr>
        <w:t xml:space="preserve"> Colegiul Tehnic ' 'Edmond Nicolau” Focșani, cu sediul în municipiul Focșani, județul Vrancea, str. I Decembrie 1918 nr. 10, cod poștal 620171, tel.: 0237213784, e-mail: edmond.nicolau@yahoo.com, cod fiscal 4297819, cont R085TREZ24A650402200130X deschis la Trezoreria Focșani, reprezentat prin doamna Trofin Cristina, în calitate de director, denumit în continuare partener 4;</w:t>
      </w:r>
    </w:p>
    <w:p w14:paraId="15597617"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5.</w:t>
      </w:r>
      <w:r w:rsidRPr="00EE7D74">
        <w:rPr>
          <w:rFonts w:ascii="Times New Roman" w:eastAsia="Calibri" w:hAnsi="Times New Roman" w:cs="Times New Roman"/>
          <w:sz w:val="28"/>
          <w:szCs w:val="28"/>
          <w:lang w:val="ro-RO"/>
        </w:rPr>
        <w:t xml:space="preserve"> Colegiul Tehnic ”Ion Mincu” Focșani, cu sediul în municipiul Focșani, județul Vrancea, str. I Decembrie 1918, nr.32, cod poștal 620124, tel.0237/215861, e-mail: ctmincu@yahoo.com, cod fiscal 4297894, cont R040TREZ24A650402200109X, deschis la Trezoreria Focșani, reprezentat prin doamna Cucu Valentina, în calitate de director, denumit în continuare partener 5;</w:t>
      </w:r>
    </w:p>
    <w:p w14:paraId="241403AF"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6.</w:t>
      </w:r>
      <w:r w:rsidRPr="00EE7D74">
        <w:rPr>
          <w:rFonts w:ascii="Times New Roman" w:eastAsia="Calibri" w:hAnsi="Times New Roman" w:cs="Times New Roman"/>
          <w:sz w:val="28"/>
          <w:szCs w:val="28"/>
          <w:lang w:val="ro-RO"/>
        </w:rPr>
        <w:t xml:space="preserve"> Colegiul Tehnic ' 'Valeriu D. Cotea” Focșani, cu sediul în municipiul Focșani, județul Vrancea, str. Cuza Vodă, nr.46, cod poștal 620034, tel. 0237/225859, e-mail: colegiul_cotea@yahoo.com, cod fiscal 4639067, cont R085TREZ24A650402200130X, deschis la Trezoreria Focșani, reprezentat prin domnul Coman Nicolae, în calitate de director, denumit în continuare partener 6;</w:t>
      </w:r>
    </w:p>
    <w:p w14:paraId="2EDE1450"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7.</w:t>
      </w:r>
      <w:r w:rsidRPr="00EE7D74">
        <w:rPr>
          <w:rFonts w:ascii="Times New Roman" w:eastAsia="Calibri" w:hAnsi="Times New Roman" w:cs="Times New Roman"/>
          <w:sz w:val="28"/>
          <w:szCs w:val="28"/>
          <w:lang w:val="ro-RO"/>
        </w:rPr>
        <w:t xml:space="preserve"> Liceul ”Simion Mehedinți” Vidra, cu sediul în comuna Vidra, județul Vrancea, cod poștal 627415, tel. 0237/673054, e-mail: lic_vidra@yahoo.com, cod fiscal 4447177, cont R022TREZ24A650402203030X, deschis la Trezoreria Focșani, reprezentat prin doamna Potop Adela, în calitate de director, denumit în continuare partener 7</w:t>
      </w:r>
    </w:p>
    <w:p w14:paraId="18BDFC55"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8.</w:t>
      </w:r>
      <w:r w:rsidRPr="00EE7D74">
        <w:rPr>
          <w:rFonts w:ascii="Times New Roman" w:eastAsia="Calibri" w:hAnsi="Times New Roman" w:cs="Times New Roman"/>
          <w:sz w:val="28"/>
          <w:szCs w:val="28"/>
          <w:lang w:val="ro-RO"/>
        </w:rPr>
        <w:t xml:space="preserve"> Inspectoratul Școlar Județean Vrancea, cu sediul în municipiul Focșani, județul Vrancea, str. Dornei nr.5, cod poștal 620162, tel. 0237/214141, e-mail isjvrancea@yahoo.com, cod fiscal 4297738, cont R049TREZ23A650200200130X, deschis la Trezoreria Focșani, reprezentat prin doamna Marcu Livia Silvia, în calitate de inspector școlar general, denumit în continuare partener 8;</w:t>
      </w:r>
    </w:p>
    <w:p w14:paraId="4B86165B"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t>9.</w:t>
      </w:r>
      <w:r w:rsidRPr="00EE7D74">
        <w:rPr>
          <w:rFonts w:ascii="Times New Roman" w:eastAsia="Calibri" w:hAnsi="Times New Roman" w:cs="Times New Roman"/>
          <w:sz w:val="28"/>
          <w:szCs w:val="28"/>
          <w:lang w:val="ro-RO"/>
        </w:rPr>
        <w:t xml:space="preserve"> SC </w:t>
      </w:r>
      <w:proofErr w:type="spellStart"/>
      <w:r w:rsidRPr="00EE7D74">
        <w:rPr>
          <w:rFonts w:ascii="Times New Roman" w:eastAsia="Calibri" w:hAnsi="Times New Roman" w:cs="Times New Roman"/>
          <w:sz w:val="28"/>
          <w:szCs w:val="28"/>
          <w:lang w:val="ro-RO"/>
        </w:rPr>
        <w:t>PACO</w:t>
      </w:r>
      <w:proofErr w:type="spellEnd"/>
      <w:r w:rsidRPr="00EE7D74">
        <w:rPr>
          <w:rFonts w:ascii="Times New Roman" w:eastAsia="Calibri" w:hAnsi="Times New Roman" w:cs="Times New Roman"/>
          <w:sz w:val="28"/>
          <w:szCs w:val="28"/>
          <w:lang w:val="ro-RO"/>
        </w:rPr>
        <w:t xml:space="preserve"> PROD SERV SRL, cu sediul în orașul Odobești, județul Vrancea, str. Ștefan cel Mare nr.40 B 1.E2 Parter Comercial, tel. 0744642189, e-mail office@pacomarket.ro, cod fiscal RO 8017008, cont bancar IBAN RO 40 R7BR 0000 0600 0324 7912 deschis la Banca RAIFFEISEN BANK </w:t>
      </w:r>
      <w:proofErr w:type="spellStart"/>
      <w:r w:rsidRPr="00EE7D74">
        <w:rPr>
          <w:rFonts w:ascii="Times New Roman" w:eastAsia="Calibri" w:hAnsi="Times New Roman" w:cs="Times New Roman"/>
          <w:sz w:val="28"/>
          <w:szCs w:val="28"/>
          <w:lang w:val="ro-RO"/>
        </w:rPr>
        <w:t>S.A</w:t>
      </w:r>
      <w:proofErr w:type="spellEnd"/>
      <w:r w:rsidRPr="00EE7D74">
        <w:rPr>
          <w:rFonts w:ascii="Times New Roman" w:eastAsia="Calibri" w:hAnsi="Times New Roman" w:cs="Times New Roman"/>
          <w:sz w:val="28"/>
          <w:szCs w:val="28"/>
          <w:lang w:val="ro-RO"/>
        </w:rPr>
        <w:t xml:space="preserve">, reprezentată prin domnul Paraschiv </w:t>
      </w:r>
      <w:proofErr w:type="spellStart"/>
      <w:r w:rsidRPr="00EE7D74">
        <w:rPr>
          <w:rFonts w:ascii="Times New Roman" w:eastAsia="Calibri" w:hAnsi="Times New Roman" w:cs="Times New Roman"/>
          <w:sz w:val="28"/>
          <w:szCs w:val="28"/>
          <w:lang w:val="ro-RO"/>
        </w:rPr>
        <w:t>Feliciu</w:t>
      </w:r>
      <w:proofErr w:type="spellEnd"/>
      <w:r w:rsidRPr="00EE7D74">
        <w:rPr>
          <w:rFonts w:ascii="Times New Roman" w:eastAsia="Calibri" w:hAnsi="Times New Roman" w:cs="Times New Roman"/>
          <w:sz w:val="28"/>
          <w:szCs w:val="28"/>
          <w:lang w:val="ro-RO"/>
        </w:rPr>
        <w:t xml:space="preserve"> Constantin, în calitate de administrator, denumit în continuare partener 9;</w:t>
      </w:r>
    </w:p>
    <w:p w14:paraId="1D3C6B92" w14:textId="7B3A5D67" w:rsidR="00650B65" w:rsidRPr="00EE7D74" w:rsidRDefault="00650B65" w:rsidP="00650B65">
      <w:pPr>
        <w:spacing w:after="0" w:line="276" w:lineRule="auto"/>
        <w:jc w:val="both"/>
        <w:rPr>
          <w:rFonts w:ascii="Times New Roman" w:eastAsia="Calibri" w:hAnsi="Times New Roman" w:cs="Times New Roman"/>
          <w:sz w:val="28"/>
          <w:szCs w:val="28"/>
          <w:lang w:val="ro-RO"/>
        </w:rPr>
      </w:pPr>
      <w:r w:rsidRPr="00EE7D74">
        <w:rPr>
          <w:rFonts w:ascii="Times New Roman" w:eastAsia="Calibri" w:hAnsi="Times New Roman" w:cs="Times New Roman"/>
          <w:b/>
          <w:bCs/>
          <w:sz w:val="28"/>
          <w:szCs w:val="28"/>
          <w:lang w:val="ro-RO"/>
        </w:rPr>
        <w:lastRenderedPageBreak/>
        <w:t>1</w:t>
      </w:r>
      <w:r w:rsidR="00B75140">
        <w:rPr>
          <w:rFonts w:ascii="Times New Roman" w:eastAsia="Calibri" w:hAnsi="Times New Roman" w:cs="Times New Roman"/>
          <w:b/>
          <w:bCs/>
          <w:sz w:val="28"/>
          <w:szCs w:val="28"/>
          <w:lang w:val="ro-RO"/>
        </w:rPr>
        <w:t>0</w:t>
      </w:r>
      <w:r w:rsidRPr="00EE7D74">
        <w:rPr>
          <w:rFonts w:ascii="Times New Roman" w:eastAsia="Calibri" w:hAnsi="Times New Roman" w:cs="Times New Roman"/>
          <w:b/>
          <w:bCs/>
          <w:sz w:val="28"/>
          <w:szCs w:val="28"/>
          <w:lang w:val="ro-RO"/>
        </w:rPr>
        <w:t>.</w:t>
      </w:r>
      <w:r w:rsidRPr="00EE7D74">
        <w:rPr>
          <w:rFonts w:ascii="Times New Roman" w:eastAsia="Calibri" w:hAnsi="Times New Roman" w:cs="Times New Roman"/>
          <w:sz w:val="28"/>
          <w:szCs w:val="28"/>
          <w:lang w:val="ro-RO"/>
        </w:rPr>
        <w:t xml:space="preserve"> SC </w:t>
      </w:r>
      <w:proofErr w:type="spellStart"/>
      <w:r w:rsidRPr="00EE7D74">
        <w:rPr>
          <w:rFonts w:ascii="Times New Roman" w:eastAsia="Calibri" w:hAnsi="Times New Roman" w:cs="Times New Roman"/>
          <w:sz w:val="28"/>
          <w:szCs w:val="28"/>
          <w:lang w:val="ro-RO"/>
        </w:rPr>
        <w:t>SIMIZ</w:t>
      </w:r>
      <w:proofErr w:type="spellEnd"/>
      <w:r w:rsidRPr="00EE7D74">
        <w:rPr>
          <w:rFonts w:ascii="Times New Roman" w:eastAsia="Calibri" w:hAnsi="Times New Roman" w:cs="Times New Roman"/>
          <w:sz w:val="28"/>
          <w:szCs w:val="28"/>
          <w:lang w:val="ro-RO"/>
        </w:rPr>
        <w:t xml:space="preserve"> </w:t>
      </w:r>
      <w:proofErr w:type="spellStart"/>
      <w:r w:rsidRPr="00EE7D74">
        <w:rPr>
          <w:rFonts w:ascii="Times New Roman" w:eastAsia="Calibri" w:hAnsi="Times New Roman" w:cs="Times New Roman"/>
          <w:sz w:val="28"/>
          <w:szCs w:val="28"/>
          <w:lang w:val="ro-RO"/>
        </w:rPr>
        <w:t>FASHION</w:t>
      </w:r>
      <w:proofErr w:type="spellEnd"/>
      <w:r w:rsidRPr="00EE7D74">
        <w:rPr>
          <w:rFonts w:ascii="Times New Roman" w:eastAsia="Calibri" w:hAnsi="Times New Roman" w:cs="Times New Roman"/>
          <w:sz w:val="28"/>
          <w:szCs w:val="28"/>
          <w:lang w:val="ro-RO"/>
        </w:rPr>
        <w:t xml:space="preserve"> SRL, cu sediul în municipiul Focșani, județul Vrancea, str. Artera DJ 204D, tel. 0749217660, e-mail cristina.diaconu@simizfashion.ro, cod fiscal RO 33424193, cont bancar R073BACX0000001268536000 deschis la UNICREDIT BANK SA reprezentată de domnul </w:t>
      </w:r>
      <w:proofErr w:type="spellStart"/>
      <w:r w:rsidRPr="00EE7D74">
        <w:rPr>
          <w:rFonts w:ascii="Times New Roman" w:eastAsia="Calibri" w:hAnsi="Times New Roman" w:cs="Times New Roman"/>
          <w:sz w:val="28"/>
          <w:szCs w:val="28"/>
          <w:lang w:val="ro-RO"/>
        </w:rPr>
        <w:t>Simiz</w:t>
      </w:r>
      <w:proofErr w:type="spellEnd"/>
      <w:r w:rsidRPr="00EE7D74">
        <w:rPr>
          <w:rFonts w:ascii="Times New Roman" w:eastAsia="Calibri" w:hAnsi="Times New Roman" w:cs="Times New Roman"/>
          <w:sz w:val="28"/>
          <w:szCs w:val="28"/>
          <w:lang w:val="ro-RO"/>
        </w:rPr>
        <w:t xml:space="preserve"> Silviu în calitate de administrator, denumit în continuare partener 1</w:t>
      </w:r>
      <w:r w:rsidR="00C5311E">
        <w:rPr>
          <w:rFonts w:ascii="Times New Roman" w:eastAsia="Calibri" w:hAnsi="Times New Roman" w:cs="Times New Roman"/>
          <w:sz w:val="28"/>
          <w:szCs w:val="28"/>
          <w:lang w:val="ro-RO"/>
        </w:rPr>
        <w:t>0</w:t>
      </w:r>
      <w:r w:rsidRPr="00EE7D74">
        <w:rPr>
          <w:rFonts w:ascii="Times New Roman" w:eastAsia="Calibri" w:hAnsi="Times New Roman" w:cs="Times New Roman"/>
          <w:sz w:val="28"/>
          <w:szCs w:val="28"/>
          <w:lang w:val="ro-RO"/>
        </w:rPr>
        <w:t>;</w:t>
      </w:r>
    </w:p>
    <w:p w14:paraId="1C352B34" w14:textId="4E0662E7"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1</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Colegiul Tehnic ”Gheorghe Asachi” Focșani cu sediul în municipiul Focșani, județul Vrancea, </w:t>
      </w:r>
      <w:proofErr w:type="spellStart"/>
      <w:r w:rsidRPr="00EE7D74">
        <w:rPr>
          <w:rFonts w:ascii="Times New Roman" w:hAnsi="Times New Roman" w:cs="Times New Roman"/>
          <w:sz w:val="28"/>
          <w:szCs w:val="28"/>
          <w:lang w:val="ro-RO"/>
        </w:rPr>
        <w:t>str.Moldova</w:t>
      </w:r>
      <w:proofErr w:type="spellEnd"/>
      <w:r w:rsidRPr="00EE7D74">
        <w:rPr>
          <w:rFonts w:ascii="Times New Roman" w:hAnsi="Times New Roman" w:cs="Times New Roman"/>
          <w:sz w:val="28"/>
          <w:szCs w:val="28"/>
          <w:lang w:val="ro-RO"/>
        </w:rPr>
        <w:t xml:space="preserve"> nr.9, tel./fax 0237239048, e-mail: gh_asachi@yahoo.com, cod fiscal 4298008, cont RO41TREZ6915006XXX001874, deschis la Trezoreria Focșani, reprezentat prin doamna Marin Carla, în calitate de director, denumit în continuare partener 1</w:t>
      </w:r>
      <w:r w:rsidR="00C5311E">
        <w:rPr>
          <w:rFonts w:ascii="Times New Roman" w:hAnsi="Times New Roman" w:cs="Times New Roman"/>
          <w:sz w:val="28"/>
          <w:szCs w:val="28"/>
          <w:lang w:val="ro-RO"/>
        </w:rPr>
        <w:t>1</w:t>
      </w:r>
      <w:r w:rsidRPr="00EE7D74">
        <w:rPr>
          <w:rFonts w:ascii="Times New Roman" w:hAnsi="Times New Roman" w:cs="Times New Roman"/>
          <w:sz w:val="28"/>
          <w:szCs w:val="28"/>
          <w:lang w:val="ro-RO"/>
        </w:rPr>
        <w:t>;</w:t>
      </w:r>
    </w:p>
    <w:p w14:paraId="3EC72276" w14:textId="1ECB0D03"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2</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Colegiul Economic ”Mihail Kogălniceanu” Focșani cu sediul în municipiul Focșani, județul Vrancea, str. B-dul. Gării, nr.25, tel. 0237212544, fax:0237613731, e-mail: cemk_focsani@yahoo.com, cod fiscal 4297851, cont RO90TREZ6915006XXX002447, deschis la Trezoreria Focșani, reprezentat prin doamna </w:t>
      </w:r>
      <w:proofErr w:type="spellStart"/>
      <w:r w:rsidRPr="00EE7D74">
        <w:rPr>
          <w:rFonts w:ascii="Times New Roman" w:hAnsi="Times New Roman" w:cs="Times New Roman"/>
          <w:sz w:val="28"/>
          <w:szCs w:val="28"/>
          <w:lang w:val="ro-RO"/>
        </w:rPr>
        <w:t>Bocsok</w:t>
      </w:r>
      <w:proofErr w:type="spellEnd"/>
      <w:r w:rsidRPr="00EE7D74">
        <w:rPr>
          <w:rFonts w:ascii="Times New Roman" w:hAnsi="Times New Roman" w:cs="Times New Roman"/>
          <w:sz w:val="28"/>
          <w:szCs w:val="28"/>
          <w:lang w:val="ro-RO"/>
        </w:rPr>
        <w:t xml:space="preserve"> Gabriela Dorina, în calitate de director, denumit în continuare partener 1</w:t>
      </w:r>
      <w:r w:rsidR="00C5311E">
        <w:rPr>
          <w:rFonts w:ascii="Times New Roman" w:hAnsi="Times New Roman" w:cs="Times New Roman"/>
          <w:sz w:val="28"/>
          <w:szCs w:val="28"/>
          <w:lang w:val="ro-RO"/>
        </w:rPr>
        <w:t>2</w:t>
      </w:r>
      <w:r w:rsidRPr="00EE7D74">
        <w:rPr>
          <w:rFonts w:ascii="Times New Roman" w:hAnsi="Times New Roman" w:cs="Times New Roman"/>
          <w:sz w:val="28"/>
          <w:szCs w:val="28"/>
          <w:lang w:val="ro-RO"/>
        </w:rPr>
        <w:t>;</w:t>
      </w:r>
    </w:p>
    <w:p w14:paraId="7881E806" w14:textId="2EBE2AE1"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3</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w:t>
      </w:r>
      <w:proofErr w:type="spellStart"/>
      <w:r w:rsidRPr="00EE7D74">
        <w:rPr>
          <w:rFonts w:ascii="Times New Roman" w:hAnsi="Times New Roman" w:cs="Times New Roman"/>
          <w:sz w:val="28"/>
          <w:szCs w:val="28"/>
          <w:lang w:val="ro-RO"/>
        </w:rPr>
        <w:t>PFA</w:t>
      </w:r>
      <w:proofErr w:type="spellEnd"/>
      <w:r w:rsidRPr="00EE7D74">
        <w:rPr>
          <w:rFonts w:ascii="Times New Roman" w:hAnsi="Times New Roman" w:cs="Times New Roman"/>
          <w:sz w:val="28"/>
          <w:szCs w:val="28"/>
          <w:lang w:val="ro-RO"/>
        </w:rPr>
        <w:t xml:space="preserve"> </w:t>
      </w:r>
      <w:proofErr w:type="spellStart"/>
      <w:r w:rsidRPr="00EE7D74">
        <w:rPr>
          <w:rFonts w:ascii="Times New Roman" w:hAnsi="Times New Roman" w:cs="Times New Roman"/>
          <w:sz w:val="28"/>
          <w:szCs w:val="28"/>
          <w:lang w:val="ro-RO"/>
        </w:rPr>
        <w:t>BOGIU</w:t>
      </w:r>
      <w:proofErr w:type="spellEnd"/>
      <w:r w:rsidRPr="00EE7D74">
        <w:rPr>
          <w:rFonts w:ascii="Times New Roman" w:hAnsi="Times New Roman" w:cs="Times New Roman"/>
          <w:sz w:val="28"/>
          <w:szCs w:val="28"/>
          <w:lang w:val="ro-RO"/>
        </w:rPr>
        <w:t xml:space="preserve"> IONEL, cu sediul în comuna Vidra, județul Vrancea, tel.0729245166, e-mail: bogiuionel@yahoo.com cod fiscal 31188096, cont bancar RO33BTRLRONCRT0I18009301 deschis la Banca Transilvania, reprezentată de domnul </w:t>
      </w:r>
      <w:proofErr w:type="spellStart"/>
      <w:r w:rsidRPr="00EE7D74">
        <w:rPr>
          <w:rFonts w:ascii="Times New Roman" w:hAnsi="Times New Roman" w:cs="Times New Roman"/>
          <w:sz w:val="28"/>
          <w:szCs w:val="28"/>
          <w:lang w:val="ro-RO"/>
        </w:rPr>
        <w:t>Bogiu</w:t>
      </w:r>
      <w:proofErr w:type="spellEnd"/>
      <w:r w:rsidRPr="00EE7D74">
        <w:rPr>
          <w:rFonts w:ascii="Times New Roman" w:hAnsi="Times New Roman" w:cs="Times New Roman"/>
          <w:sz w:val="28"/>
          <w:szCs w:val="28"/>
          <w:lang w:val="ro-RO"/>
        </w:rPr>
        <w:t xml:space="preserve"> Ionel în calitate de administrator, denumit în continuare partener 1</w:t>
      </w:r>
      <w:r w:rsidR="00C5311E">
        <w:rPr>
          <w:rFonts w:ascii="Times New Roman" w:hAnsi="Times New Roman" w:cs="Times New Roman"/>
          <w:sz w:val="28"/>
          <w:szCs w:val="28"/>
          <w:lang w:val="ro-RO"/>
        </w:rPr>
        <w:t>3</w:t>
      </w:r>
      <w:r w:rsidRPr="00EE7D74">
        <w:rPr>
          <w:rFonts w:ascii="Times New Roman" w:hAnsi="Times New Roman" w:cs="Times New Roman"/>
          <w:sz w:val="28"/>
          <w:szCs w:val="28"/>
          <w:lang w:val="ro-RO"/>
        </w:rPr>
        <w:t>;</w:t>
      </w:r>
    </w:p>
    <w:p w14:paraId="2AAF223F" w14:textId="51243A9D"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4</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Societatea PANDORA PROD SRL, cu sediul în municipiul Focșani, județul Vrancea, str. Cuza Vodă nr.73, tel.0749081729 e-mail: office@pandora-prod.ro, e-mail: juridic@pandora-prod.ro cod fiscal RO 6704285, cont bancar RO60BRDE400SV01848584000, deschis la BRD-</w:t>
      </w:r>
      <w:proofErr w:type="spellStart"/>
      <w:r w:rsidRPr="00EE7D74">
        <w:rPr>
          <w:rFonts w:ascii="Times New Roman" w:hAnsi="Times New Roman" w:cs="Times New Roman"/>
          <w:sz w:val="28"/>
          <w:szCs w:val="28"/>
          <w:lang w:val="ro-RO"/>
        </w:rPr>
        <w:t>GSG</w:t>
      </w:r>
      <w:proofErr w:type="spellEnd"/>
      <w:r w:rsidRPr="00EE7D74">
        <w:rPr>
          <w:rFonts w:ascii="Times New Roman" w:hAnsi="Times New Roman" w:cs="Times New Roman"/>
          <w:sz w:val="28"/>
          <w:szCs w:val="28"/>
          <w:lang w:val="ro-RO"/>
        </w:rPr>
        <w:t xml:space="preserve"> SA Sucursala Focșani reprezentată de domnul </w:t>
      </w:r>
      <w:proofErr w:type="spellStart"/>
      <w:r w:rsidRPr="00EE7D74">
        <w:rPr>
          <w:rFonts w:ascii="Times New Roman" w:hAnsi="Times New Roman" w:cs="Times New Roman"/>
          <w:sz w:val="28"/>
          <w:szCs w:val="28"/>
          <w:lang w:val="ro-RO"/>
        </w:rPr>
        <w:t>Simiz</w:t>
      </w:r>
      <w:proofErr w:type="spellEnd"/>
      <w:r w:rsidRPr="00EE7D74">
        <w:rPr>
          <w:rFonts w:ascii="Times New Roman" w:hAnsi="Times New Roman" w:cs="Times New Roman"/>
          <w:sz w:val="28"/>
          <w:szCs w:val="28"/>
          <w:lang w:val="ro-RO"/>
        </w:rPr>
        <w:t xml:space="preserve"> Dorel Boris în calitate de administrator, denumit în continuare partener 1</w:t>
      </w:r>
      <w:r w:rsidR="00C5311E">
        <w:rPr>
          <w:rFonts w:ascii="Times New Roman" w:hAnsi="Times New Roman" w:cs="Times New Roman"/>
          <w:sz w:val="28"/>
          <w:szCs w:val="28"/>
          <w:lang w:val="ro-RO"/>
        </w:rPr>
        <w:t>4</w:t>
      </w:r>
      <w:r w:rsidRPr="00EE7D74">
        <w:rPr>
          <w:rFonts w:ascii="Times New Roman" w:hAnsi="Times New Roman" w:cs="Times New Roman"/>
          <w:sz w:val="28"/>
          <w:szCs w:val="28"/>
          <w:lang w:val="ro-RO"/>
        </w:rPr>
        <w:t>;</w:t>
      </w:r>
    </w:p>
    <w:p w14:paraId="1BC18C4D" w14:textId="75E96921"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5</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SC AUTO SIMA </w:t>
      </w:r>
      <w:proofErr w:type="spellStart"/>
      <w:r w:rsidRPr="00EE7D74">
        <w:rPr>
          <w:rFonts w:ascii="Times New Roman" w:hAnsi="Times New Roman" w:cs="Times New Roman"/>
          <w:sz w:val="28"/>
          <w:szCs w:val="28"/>
          <w:lang w:val="ro-RO"/>
        </w:rPr>
        <w:t>BEYER</w:t>
      </w:r>
      <w:proofErr w:type="spellEnd"/>
      <w:r w:rsidRPr="00EE7D74">
        <w:rPr>
          <w:rFonts w:ascii="Times New Roman" w:hAnsi="Times New Roman" w:cs="Times New Roman"/>
          <w:sz w:val="28"/>
          <w:szCs w:val="28"/>
          <w:lang w:val="ro-RO"/>
        </w:rPr>
        <w:t xml:space="preserve"> IMPORT EXPORT SRL, cu sediul în municipiul Focșani, județul Vrancea, Calea Munteniei nr.11, tel.0237231000, e-mail: secretariat@simabeyer.ro, cod fiscal RO6262922, cont bancar RO60CECEVR0430RON0668270 deschis la CEC BANK </w:t>
      </w:r>
      <w:proofErr w:type="spellStart"/>
      <w:r w:rsidRPr="00EE7D74">
        <w:rPr>
          <w:rFonts w:ascii="Times New Roman" w:hAnsi="Times New Roman" w:cs="Times New Roman"/>
          <w:sz w:val="28"/>
          <w:szCs w:val="28"/>
          <w:lang w:val="ro-RO"/>
        </w:rPr>
        <w:t>Focsani</w:t>
      </w:r>
      <w:proofErr w:type="spellEnd"/>
      <w:r w:rsidRPr="00EE7D74">
        <w:rPr>
          <w:rFonts w:ascii="Times New Roman" w:hAnsi="Times New Roman" w:cs="Times New Roman"/>
          <w:sz w:val="28"/>
          <w:szCs w:val="28"/>
          <w:lang w:val="ro-RO"/>
        </w:rPr>
        <w:t>, reprezentată de domnul Sima Stan în calitate de administrator, denumit în continuare partener 1</w:t>
      </w:r>
      <w:r w:rsidR="00C5311E">
        <w:rPr>
          <w:rFonts w:ascii="Times New Roman" w:hAnsi="Times New Roman" w:cs="Times New Roman"/>
          <w:sz w:val="28"/>
          <w:szCs w:val="28"/>
          <w:lang w:val="ro-RO"/>
        </w:rPr>
        <w:t>5</w:t>
      </w:r>
      <w:r w:rsidRPr="00EE7D74">
        <w:rPr>
          <w:rFonts w:ascii="Times New Roman" w:hAnsi="Times New Roman" w:cs="Times New Roman"/>
          <w:sz w:val="28"/>
          <w:szCs w:val="28"/>
          <w:lang w:val="ro-RO"/>
        </w:rPr>
        <w:t>;</w:t>
      </w:r>
    </w:p>
    <w:p w14:paraId="6B302F66" w14:textId="16731DDD" w:rsidR="00952747" w:rsidRPr="00EE7D74" w:rsidRDefault="00952747" w:rsidP="00952747">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EE7D74">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6</w:t>
      </w:r>
      <w:r w:rsidRPr="00EE7D74">
        <w:rPr>
          <w:rFonts w:ascii="Times New Roman" w:hAnsi="Times New Roman" w:cs="Times New Roman"/>
          <w:b/>
          <w:bCs/>
          <w:sz w:val="28"/>
          <w:szCs w:val="28"/>
          <w:lang w:val="ro-RO"/>
        </w:rPr>
        <w:t>.</w:t>
      </w:r>
      <w:r w:rsidRPr="00EE7D74">
        <w:rPr>
          <w:rFonts w:ascii="Times New Roman" w:hAnsi="Times New Roman" w:cs="Times New Roman"/>
          <w:sz w:val="28"/>
          <w:szCs w:val="28"/>
          <w:lang w:val="ro-RO"/>
        </w:rPr>
        <w:t xml:space="preserve"> SC </w:t>
      </w:r>
      <w:proofErr w:type="spellStart"/>
      <w:r w:rsidRPr="00EE7D74">
        <w:rPr>
          <w:rFonts w:ascii="Times New Roman" w:hAnsi="Times New Roman" w:cs="Times New Roman"/>
          <w:sz w:val="28"/>
          <w:szCs w:val="28"/>
          <w:lang w:val="ro-RO"/>
        </w:rPr>
        <w:t>FELIMIR</w:t>
      </w:r>
      <w:proofErr w:type="spellEnd"/>
      <w:r w:rsidRPr="00EE7D74">
        <w:rPr>
          <w:rFonts w:ascii="Times New Roman" w:hAnsi="Times New Roman" w:cs="Times New Roman"/>
          <w:sz w:val="28"/>
          <w:szCs w:val="28"/>
          <w:lang w:val="ro-RO"/>
        </w:rPr>
        <w:t xml:space="preserve"> SRL cu sediul în comuna Bolotești, sat Găgești, </w:t>
      </w:r>
      <w:proofErr w:type="spellStart"/>
      <w:r w:rsidRPr="00EE7D74">
        <w:rPr>
          <w:rFonts w:ascii="Times New Roman" w:hAnsi="Times New Roman" w:cs="Times New Roman"/>
          <w:sz w:val="28"/>
          <w:szCs w:val="28"/>
          <w:lang w:val="ro-RO"/>
        </w:rPr>
        <w:t>str.Principală</w:t>
      </w:r>
      <w:proofErr w:type="spellEnd"/>
      <w:r w:rsidRPr="00EE7D74">
        <w:rPr>
          <w:rFonts w:ascii="Times New Roman" w:hAnsi="Times New Roman" w:cs="Times New Roman"/>
          <w:sz w:val="28"/>
          <w:szCs w:val="28"/>
          <w:lang w:val="ro-RO"/>
        </w:rPr>
        <w:t xml:space="preserve"> nr.174, județul Vrancea, tel.0723049004, e-mail: pensiunealeonardo@yahoo.ro, cod fiscal RO16985064, cont bancar RO43BTRL04001202281969XX deschis la Banca Transilvania   reprezentată de doamna Păun Felicia Mirela în calitate de administrator, denumit în continuare partener 1</w:t>
      </w:r>
      <w:r w:rsidR="00C5311E">
        <w:rPr>
          <w:rFonts w:ascii="Times New Roman" w:hAnsi="Times New Roman" w:cs="Times New Roman"/>
          <w:sz w:val="28"/>
          <w:szCs w:val="28"/>
          <w:lang w:val="ro-RO"/>
        </w:rPr>
        <w:t>6</w:t>
      </w:r>
      <w:r w:rsidRPr="00EE7D74">
        <w:rPr>
          <w:rFonts w:ascii="Times New Roman" w:hAnsi="Times New Roman" w:cs="Times New Roman"/>
          <w:sz w:val="28"/>
          <w:szCs w:val="28"/>
          <w:lang w:val="ro-RO"/>
        </w:rPr>
        <w:t>;</w:t>
      </w:r>
    </w:p>
    <w:p w14:paraId="16E49C20" w14:textId="0ADFE71A" w:rsidR="00F20B51" w:rsidRPr="00423447" w:rsidRDefault="00F20B51" w:rsidP="00F20B51">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423447">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7</w:t>
      </w:r>
      <w:r w:rsidRPr="00423447">
        <w:rPr>
          <w:rFonts w:ascii="Times New Roman" w:hAnsi="Times New Roman" w:cs="Times New Roman"/>
          <w:b/>
          <w:bCs/>
          <w:sz w:val="28"/>
          <w:szCs w:val="28"/>
          <w:lang w:val="ro-RO"/>
        </w:rPr>
        <w:t>.</w:t>
      </w:r>
      <w:r w:rsidRPr="00423447">
        <w:rPr>
          <w:rFonts w:ascii="Times New Roman" w:hAnsi="Times New Roman" w:cs="Times New Roman"/>
          <w:sz w:val="28"/>
          <w:szCs w:val="28"/>
          <w:lang w:val="ro-RO"/>
        </w:rPr>
        <w:t xml:space="preserve"> Societatea ELECTRIC </w:t>
      </w:r>
      <w:proofErr w:type="spellStart"/>
      <w:r w:rsidRPr="00423447">
        <w:rPr>
          <w:rFonts w:ascii="Times New Roman" w:hAnsi="Times New Roman" w:cs="Times New Roman"/>
          <w:sz w:val="28"/>
          <w:szCs w:val="28"/>
          <w:lang w:val="ro-RO"/>
        </w:rPr>
        <w:t>LIGHT</w:t>
      </w:r>
      <w:proofErr w:type="spellEnd"/>
      <w:r w:rsidRPr="00423447">
        <w:rPr>
          <w:rFonts w:ascii="Times New Roman" w:hAnsi="Times New Roman" w:cs="Times New Roman"/>
          <w:sz w:val="28"/>
          <w:szCs w:val="28"/>
          <w:lang w:val="ro-RO"/>
        </w:rPr>
        <w:t xml:space="preserve"> SRL cu sediul în municipiul Focșani, județul Vrancea, </w:t>
      </w:r>
      <w:proofErr w:type="spellStart"/>
      <w:r w:rsidRPr="00423447">
        <w:rPr>
          <w:rFonts w:ascii="Times New Roman" w:hAnsi="Times New Roman" w:cs="Times New Roman"/>
          <w:sz w:val="28"/>
          <w:szCs w:val="28"/>
          <w:lang w:val="ro-RO"/>
        </w:rPr>
        <w:t>str.Leopoldina</w:t>
      </w:r>
      <w:proofErr w:type="spellEnd"/>
      <w:r w:rsidRPr="00423447">
        <w:rPr>
          <w:rFonts w:ascii="Times New Roman" w:hAnsi="Times New Roman" w:cs="Times New Roman"/>
          <w:sz w:val="28"/>
          <w:szCs w:val="28"/>
          <w:lang w:val="ro-RO"/>
        </w:rPr>
        <w:t xml:space="preserve"> Bălănuță, nr.3A, tel.0733079970, e-mail: </w:t>
      </w:r>
      <w:r w:rsidRPr="00423447">
        <w:rPr>
          <w:rFonts w:ascii="Times New Roman" w:hAnsi="Times New Roman" w:cs="Times New Roman"/>
          <w:sz w:val="28"/>
          <w:szCs w:val="28"/>
          <w:lang w:val="ro-RO"/>
        </w:rPr>
        <w:lastRenderedPageBreak/>
        <w:t xml:space="preserve">electriclight2006@yahoo.com, cod fiscal RO19537863, cont bancar RO85BTRL04001202B61741XX deschis la Banca Transilvania- Sucursala Focșani reprezentată de domnul </w:t>
      </w:r>
      <w:bookmarkStart w:id="0" w:name="_Hlk210726349"/>
      <w:r w:rsidRPr="00423447">
        <w:rPr>
          <w:rFonts w:ascii="Times New Roman" w:hAnsi="Times New Roman" w:cs="Times New Roman"/>
          <w:sz w:val="28"/>
          <w:szCs w:val="28"/>
          <w:lang w:val="ro-RO"/>
        </w:rPr>
        <w:t>Pepene Vasile în calitate de administrator</w:t>
      </w:r>
      <w:bookmarkEnd w:id="0"/>
      <w:r w:rsidRPr="00423447">
        <w:rPr>
          <w:rFonts w:ascii="Times New Roman" w:hAnsi="Times New Roman" w:cs="Times New Roman"/>
          <w:sz w:val="28"/>
          <w:szCs w:val="28"/>
          <w:lang w:val="ro-RO"/>
        </w:rPr>
        <w:t>, denumit în continuare partener 1</w:t>
      </w:r>
      <w:r w:rsidR="00C5311E">
        <w:rPr>
          <w:rFonts w:ascii="Times New Roman" w:hAnsi="Times New Roman" w:cs="Times New Roman"/>
          <w:sz w:val="28"/>
          <w:szCs w:val="28"/>
          <w:lang w:val="ro-RO"/>
        </w:rPr>
        <w:t>7</w:t>
      </w:r>
      <w:r w:rsidRPr="00423447">
        <w:rPr>
          <w:rFonts w:ascii="Times New Roman" w:hAnsi="Times New Roman" w:cs="Times New Roman"/>
          <w:sz w:val="28"/>
          <w:szCs w:val="28"/>
          <w:lang w:val="ro-RO"/>
        </w:rPr>
        <w:t>;</w:t>
      </w:r>
    </w:p>
    <w:p w14:paraId="5B462CE6" w14:textId="19C24804" w:rsidR="00F20B51" w:rsidRDefault="00F20B51" w:rsidP="00F20B51">
      <w:pPr>
        <w:tabs>
          <w:tab w:val="left" w:pos="540"/>
        </w:tabs>
        <w:autoSpaceDE w:val="0"/>
        <w:autoSpaceDN w:val="0"/>
        <w:adjustRightInd w:val="0"/>
        <w:spacing w:after="0" w:line="276" w:lineRule="auto"/>
        <w:jc w:val="both"/>
        <w:rPr>
          <w:rFonts w:ascii="Times New Roman" w:hAnsi="Times New Roman" w:cs="Times New Roman"/>
          <w:sz w:val="28"/>
          <w:szCs w:val="28"/>
          <w:lang w:val="ro-RO"/>
        </w:rPr>
      </w:pPr>
      <w:r w:rsidRPr="00423447">
        <w:rPr>
          <w:rFonts w:ascii="Times New Roman" w:hAnsi="Times New Roman" w:cs="Times New Roman"/>
          <w:b/>
          <w:bCs/>
          <w:sz w:val="28"/>
          <w:szCs w:val="28"/>
          <w:lang w:val="ro-RO"/>
        </w:rPr>
        <w:t>1</w:t>
      </w:r>
      <w:r w:rsidR="00B75140">
        <w:rPr>
          <w:rFonts w:ascii="Times New Roman" w:hAnsi="Times New Roman" w:cs="Times New Roman"/>
          <w:b/>
          <w:bCs/>
          <w:sz w:val="28"/>
          <w:szCs w:val="28"/>
          <w:lang w:val="ro-RO"/>
        </w:rPr>
        <w:t>8</w:t>
      </w:r>
      <w:r w:rsidRPr="00423447">
        <w:rPr>
          <w:rFonts w:ascii="Times New Roman" w:hAnsi="Times New Roman" w:cs="Times New Roman"/>
          <w:b/>
          <w:bCs/>
          <w:sz w:val="28"/>
          <w:szCs w:val="28"/>
          <w:lang w:val="ro-RO"/>
        </w:rPr>
        <w:t>.</w:t>
      </w:r>
      <w:r w:rsidRPr="00423447">
        <w:rPr>
          <w:rFonts w:ascii="Times New Roman" w:hAnsi="Times New Roman" w:cs="Times New Roman"/>
          <w:sz w:val="28"/>
          <w:szCs w:val="28"/>
          <w:lang w:val="ro-RO"/>
        </w:rPr>
        <w:t xml:space="preserve"> </w:t>
      </w:r>
      <w:bookmarkStart w:id="1" w:name="_Hlk210726324"/>
      <w:r w:rsidRPr="00423447">
        <w:rPr>
          <w:rFonts w:ascii="Times New Roman" w:hAnsi="Times New Roman" w:cs="Times New Roman"/>
          <w:sz w:val="28"/>
          <w:szCs w:val="28"/>
          <w:lang w:val="ro-RO"/>
        </w:rPr>
        <w:t xml:space="preserve">SC </w:t>
      </w:r>
      <w:proofErr w:type="spellStart"/>
      <w:r w:rsidRPr="00423447">
        <w:rPr>
          <w:rFonts w:ascii="Times New Roman" w:hAnsi="Times New Roman" w:cs="Times New Roman"/>
          <w:sz w:val="28"/>
          <w:szCs w:val="28"/>
          <w:lang w:val="ro-RO"/>
        </w:rPr>
        <w:t>CRISDAN</w:t>
      </w:r>
      <w:proofErr w:type="spellEnd"/>
      <w:r w:rsidRPr="00423447">
        <w:rPr>
          <w:rFonts w:ascii="Times New Roman" w:hAnsi="Times New Roman" w:cs="Times New Roman"/>
          <w:sz w:val="28"/>
          <w:szCs w:val="28"/>
          <w:lang w:val="ro-RO"/>
        </w:rPr>
        <w:t xml:space="preserve"> EXPERT ELECTRIC SRL</w:t>
      </w:r>
      <w:bookmarkEnd w:id="1"/>
      <w:r w:rsidRPr="00423447">
        <w:rPr>
          <w:rFonts w:ascii="Times New Roman" w:hAnsi="Times New Roman" w:cs="Times New Roman"/>
          <w:sz w:val="28"/>
          <w:szCs w:val="28"/>
          <w:lang w:val="ro-RO"/>
        </w:rPr>
        <w:t xml:space="preserve">, cu sediul social în oraș Odobești, județul Vrancea, </w:t>
      </w:r>
      <w:proofErr w:type="spellStart"/>
      <w:r w:rsidRPr="00423447">
        <w:rPr>
          <w:rFonts w:ascii="Times New Roman" w:hAnsi="Times New Roman" w:cs="Times New Roman"/>
          <w:sz w:val="28"/>
          <w:szCs w:val="28"/>
          <w:lang w:val="ro-RO"/>
        </w:rPr>
        <w:t>str.Libertății</w:t>
      </w:r>
      <w:proofErr w:type="spellEnd"/>
      <w:r w:rsidRPr="00423447">
        <w:rPr>
          <w:rFonts w:ascii="Times New Roman" w:hAnsi="Times New Roman" w:cs="Times New Roman"/>
          <w:sz w:val="28"/>
          <w:szCs w:val="28"/>
          <w:lang w:val="ro-RO"/>
        </w:rPr>
        <w:t>, 190A, punct de lucru Calea Moldovei nr.25, municipiul Focșani, județul Vrancea tel. 0728365040, e-mail: office@crisdan-electric.ro, cod fiscal RO 43562878, cont bancar RO53BTRLRONCRT0584582201, deschis la Banca Transilvania reprezentată de domnul Cosma Cristian-Nelu în calitate de administrator, denumit în continuare partener 1</w:t>
      </w:r>
      <w:r w:rsidR="00C5311E">
        <w:rPr>
          <w:rFonts w:ascii="Times New Roman" w:hAnsi="Times New Roman" w:cs="Times New Roman"/>
          <w:sz w:val="28"/>
          <w:szCs w:val="28"/>
          <w:lang w:val="ro-RO"/>
        </w:rPr>
        <w:t>8</w:t>
      </w:r>
      <w:r w:rsidRPr="00423447">
        <w:rPr>
          <w:rFonts w:ascii="Times New Roman" w:hAnsi="Times New Roman" w:cs="Times New Roman"/>
          <w:sz w:val="28"/>
          <w:szCs w:val="28"/>
          <w:lang w:val="ro-RO"/>
        </w:rPr>
        <w:t>;</w:t>
      </w:r>
    </w:p>
    <w:p w14:paraId="7E1A14FB" w14:textId="77777777" w:rsidR="00650B65" w:rsidRPr="00EE7D74" w:rsidRDefault="00650B65" w:rsidP="00650B65">
      <w:pPr>
        <w:spacing w:after="0" w:line="276" w:lineRule="auto"/>
        <w:jc w:val="both"/>
        <w:rPr>
          <w:rFonts w:ascii="Times New Roman" w:eastAsia="Calibri" w:hAnsi="Times New Roman" w:cs="Times New Roman"/>
          <w:sz w:val="28"/>
          <w:szCs w:val="28"/>
          <w:lang w:val="ro-RO"/>
        </w:rPr>
      </w:pPr>
    </w:p>
    <w:p w14:paraId="2987A766" w14:textId="0AE1B895" w:rsidR="002F4EF2" w:rsidRPr="00EE7D74" w:rsidRDefault="002F4EF2" w:rsidP="00650B65">
      <w:pPr>
        <w:spacing w:after="0" w:line="276" w:lineRule="auto"/>
        <w:jc w:val="both"/>
        <w:rPr>
          <w:rFonts w:ascii="Times New Roman" w:hAnsi="Times New Roman" w:cs="Times New Roman"/>
          <w:sz w:val="28"/>
          <w:szCs w:val="28"/>
          <w:lang w:val="ro-RO"/>
        </w:rPr>
      </w:pPr>
      <w:r w:rsidRPr="00EE7D74">
        <w:rPr>
          <w:rFonts w:ascii="Times New Roman" w:hAnsi="Times New Roman" w:cs="Times New Roman"/>
          <w:sz w:val="28"/>
          <w:szCs w:val="28"/>
          <w:lang w:val="ro-RO"/>
        </w:rPr>
        <w:t xml:space="preserve">numite în mod colectiv </w:t>
      </w:r>
      <w:r w:rsidR="0092495C" w:rsidRPr="00EE7D74">
        <w:rPr>
          <w:rFonts w:ascii="Times New Roman" w:hAnsi="Times New Roman" w:cs="Times New Roman"/>
          <w:sz w:val="28"/>
          <w:szCs w:val="28"/>
          <w:lang w:val="ro-RO"/>
        </w:rPr>
        <w:t>”</w:t>
      </w:r>
      <w:r w:rsidR="0092495C" w:rsidRPr="00EE7D74">
        <w:rPr>
          <w:rFonts w:ascii="Times New Roman" w:hAnsi="Times New Roman" w:cs="Times New Roman"/>
          <w:b/>
          <w:bCs/>
          <w:sz w:val="28"/>
          <w:szCs w:val="28"/>
          <w:lang w:val="ro-RO"/>
        </w:rPr>
        <w:t>Părți</w:t>
      </w:r>
      <w:r w:rsidR="0092495C" w:rsidRPr="00EE7D74">
        <w:rPr>
          <w:rFonts w:ascii="Times New Roman" w:hAnsi="Times New Roman" w:cs="Times New Roman"/>
          <w:sz w:val="28"/>
          <w:szCs w:val="28"/>
          <w:lang w:val="ro-RO"/>
        </w:rPr>
        <w:t xml:space="preserve">”, </w:t>
      </w:r>
      <w:r w:rsidR="00D918D7" w:rsidRPr="00EE7D74">
        <w:rPr>
          <w:rFonts w:ascii="Times New Roman" w:hAnsi="Times New Roman" w:cs="Times New Roman"/>
          <w:sz w:val="28"/>
          <w:szCs w:val="28"/>
          <w:lang w:val="ro-RO"/>
        </w:rPr>
        <w:t>”</w:t>
      </w:r>
      <w:r w:rsidR="00C84974" w:rsidRPr="00EE7D74">
        <w:rPr>
          <w:rFonts w:ascii="Times New Roman" w:hAnsi="Times New Roman" w:cs="Times New Roman"/>
          <w:b/>
          <w:bCs/>
          <w:sz w:val="28"/>
          <w:szCs w:val="28"/>
          <w:lang w:val="ro-RO"/>
        </w:rPr>
        <w:t>P</w:t>
      </w:r>
      <w:r w:rsidR="00D918D7" w:rsidRPr="00EE7D74">
        <w:rPr>
          <w:rFonts w:ascii="Times New Roman" w:hAnsi="Times New Roman" w:cs="Times New Roman"/>
          <w:b/>
          <w:bCs/>
          <w:sz w:val="28"/>
          <w:szCs w:val="28"/>
          <w:lang w:val="ro-RO"/>
        </w:rPr>
        <w:t>arteneri</w:t>
      </w:r>
      <w:r w:rsidR="00D918D7" w:rsidRPr="00EE7D74">
        <w:rPr>
          <w:rFonts w:ascii="Times New Roman" w:hAnsi="Times New Roman" w:cs="Times New Roman"/>
          <w:sz w:val="28"/>
          <w:szCs w:val="28"/>
          <w:lang w:val="ro-RO"/>
        </w:rPr>
        <w:t>”</w:t>
      </w:r>
      <w:r w:rsidR="00173CC2" w:rsidRPr="00F26AA6">
        <w:rPr>
          <w:rFonts w:ascii="Times New Roman" w:hAnsi="Times New Roman" w:cs="Times New Roman"/>
          <w:sz w:val="28"/>
          <w:szCs w:val="28"/>
          <w:lang w:val="fr-FR"/>
        </w:rPr>
        <w:t xml:space="preserve"> </w:t>
      </w:r>
      <w:r w:rsidR="00173CC2" w:rsidRPr="00EE7D74">
        <w:rPr>
          <w:rFonts w:ascii="Times New Roman" w:hAnsi="Times New Roman" w:cs="Times New Roman"/>
          <w:sz w:val="28"/>
          <w:szCs w:val="28"/>
          <w:lang w:val="ro-RO"/>
        </w:rPr>
        <w:t xml:space="preserve">au încheiat prezentul Act Adițional </w:t>
      </w:r>
      <w:r w:rsidR="00197558" w:rsidRPr="00EE7D74">
        <w:rPr>
          <w:rFonts w:ascii="Times New Roman" w:hAnsi="Times New Roman" w:cs="Times New Roman"/>
          <w:sz w:val="28"/>
          <w:szCs w:val="28"/>
          <w:lang w:val="ro-RO"/>
        </w:rPr>
        <w:t>nr.</w:t>
      </w:r>
      <w:r w:rsidR="00F20B51">
        <w:rPr>
          <w:rFonts w:ascii="Times New Roman" w:hAnsi="Times New Roman" w:cs="Times New Roman"/>
          <w:sz w:val="28"/>
          <w:szCs w:val="28"/>
          <w:lang w:val="ro-RO"/>
        </w:rPr>
        <w:t>3</w:t>
      </w:r>
      <w:r w:rsidR="00197558" w:rsidRPr="00EE7D74">
        <w:rPr>
          <w:rFonts w:ascii="Times New Roman" w:hAnsi="Times New Roman" w:cs="Times New Roman"/>
          <w:sz w:val="28"/>
          <w:szCs w:val="28"/>
          <w:lang w:val="ro-RO"/>
        </w:rPr>
        <w:t xml:space="preserve"> </w:t>
      </w:r>
      <w:r w:rsidR="00173CC2" w:rsidRPr="00EE7D74">
        <w:rPr>
          <w:rFonts w:ascii="Times New Roman" w:hAnsi="Times New Roman" w:cs="Times New Roman"/>
          <w:sz w:val="28"/>
          <w:szCs w:val="28"/>
          <w:lang w:val="ro-RO"/>
        </w:rPr>
        <w:t xml:space="preserve">la </w:t>
      </w:r>
      <w:r w:rsidR="00B95A41" w:rsidRPr="00EE7D74">
        <w:rPr>
          <w:rFonts w:ascii="Times New Roman" w:hAnsi="Times New Roman" w:cs="Times New Roman"/>
          <w:sz w:val="28"/>
          <w:szCs w:val="28"/>
          <w:lang w:val="ro-RO"/>
        </w:rPr>
        <w:t>A</w:t>
      </w:r>
      <w:r w:rsidR="00787B9B" w:rsidRPr="00EE7D74">
        <w:rPr>
          <w:rFonts w:ascii="Times New Roman" w:hAnsi="Times New Roman" w:cs="Times New Roman"/>
          <w:sz w:val="28"/>
          <w:szCs w:val="28"/>
          <w:lang w:val="ro-RO"/>
        </w:rPr>
        <w:t>cordul</w:t>
      </w:r>
      <w:r w:rsidR="00173CC2" w:rsidRPr="00EE7D74">
        <w:rPr>
          <w:rFonts w:ascii="Times New Roman" w:hAnsi="Times New Roman" w:cs="Times New Roman"/>
          <w:sz w:val="28"/>
          <w:szCs w:val="28"/>
          <w:lang w:val="ro-RO"/>
        </w:rPr>
        <w:t xml:space="preserve"> de parteneriat</w:t>
      </w:r>
      <w:r w:rsidR="00F1657C" w:rsidRPr="00F26AA6">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pentru</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implementarea</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proiectului</w:t>
      </w:r>
      <w:proofErr w:type="spellEnd"/>
      <w:r w:rsidR="00F31558" w:rsidRPr="00F31558">
        <w:rPr>
          <w:rFonts w:ascii="Times New Roman" w:hAnsi="Times New Roman" w:cs="Times New Roman"/>
          <w:sz w:val="28"/>
          <w:szCs w:val="28"/>
          <w:lang w:val="fr-FR"/>
        </w:rPr>
        <w:t xml:space="preserve"> “Campus </w:t>
      </w:r>
      <w:proofErr w:type="spellStart"/>
      <w:r w:rsidR="00F31558" w:rsidRPr="00F31558">
        <w:rPr>
          <w:rFonts w:ascii="Times New Roman" w:hAnsi="Times New Roman" w:cs="Times New Roman"/>
          <w:sz w:val="28"/>
          <w:szCs w:val="28"/>
          <w:lang w:val="fr-FR"/>
        </w:rPr>
        <w:t>profesional</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integrat</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liceal</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și</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universitar</w:t>
      </w:r>
      <w:proofErr w:type="spellEnd"/>
      <w:r w:rsidR="00F31558" w:rsidRPr="00F31558">
        <w:rPr>
          <w:rFonts w:ascii="Times New Roman" w:hAnsi="Times New Roman" w:cs="Times New Roman"/>
          <w:sz w:val="28"/>
          <w:szCs w:val="28"/>
          <w:lang w:val="fr-FR"/>
        </w:rPr>
        <w:t xml:space="preserve"> </w:t>
      </w:r>
      <w:proofErr w:type="spellStart"/>
      <w:r w:rsidR="00F31558" w:rsidRPr="00F31558">
        <w:rPr>
          <w:rFonts w:ascii="Times New Roman" w:hAnsi="Times New Roman" w:cs="Times New Roman"/>
          <w:sz w:val="28"/>
          <w:szCs w:val="28"/>
          <w:lang w:val="fr-FR"/>
        </w:rPr>
        <w:t>județul</w:t>
      </w:r>
      <w:proofErr w:type="spellEnd"/>
      <w:r w:rsidR="00F31558" w:rsidRPr="00F31558">
        <w:rPr>
          <w:rFonts w:ascii="Times New Roman" w:hAnsi="Times New Roman" w:cs="Times New Roman"/>
          <w:sz w:val="28"/>
          <w:szCs w:val="28"/>
          <w:lang w:val="fr-FR"/>
        </w:rPr>
        <w:t xml:space="preserve"> Vrancea“</w:t>
      </w:r>
      <w:r w:rsidR="00173CC2" w:rsidRPr="00EE7D74">
        <w:rPr>
          <w:rFonts w:ascii="Times New Roman" w:hAnsi="Times New Roman" w:cs="Times New Roman"/>
          <w:sz w:val="28"/>
          <w:szCs w:val="28"/>
          <w:lang w:val="ro-RO"/>
        </w:rPr>
        <w:t>, conform reglementărilor în vigoare, convenind următoarele:</w:t>
      </w:r>
    </w:p>
    <w:p w14:paraId="4B2739A2" w14:textId="77777777" w:rsidR="009A6C4C" w:rsidRPr="00EE7D74" w:rsidRDefault="009A6C4C" w:rsidP="00650B65">
      <w:pPr>
        <w:spacing w:after="0" w:line="276" w:lineRule="auto"/>
        <w:jc w:val="both"/>
        <w:rPr>
          <w:rFonts w:ascii="Times New Roman" w:eastAsia="Times New Roman" w:hAnsi="Times New Roman" w:cs="Times New Roman"/>
          <w:sz w:val="28"/>
          <w:szCs w:val="28"/>
          <w:lang w:val="ro-RO" w:eastAsia="ro-RO"/>
        </w:rPr>
      </w:pPr>
    </w:p>
    <w:p w14:paraId="4E4DDE9F" w14:textId="49EFBB7D" w:rsidR="00E73211" w:rsidRPr="00F31558" w:rsidRDefault="00E73211" w:rsidP="00E73211">
      <w:pPr>
        <w:spacing w:after="0" w:line="240" w:lineRule="auto"/>
        <w:ind w:right="118"/>
        <w:jc w:val="both"/>
        <w:rPr>
          <w:rFonts w:ascii="Times New Roman" w:eastAsia="Times New Roman" w:hAnsi="Times New Roman" w:cs="Times New Roman"/>
          <w:iCs/>
          <w:color w:val="000000" w:themeColor="text1"/>
          <w:kern w:val="2"/>
          <w:sz w:val="28"/>
          <w:szCs w:val="28"/>
          <w:lang w:val="ro-RO" w:eastAsia="ro-RO"/>
          <w14:ligatures w14:val="standardContextual"/>
        </w:rPr>
      </w:pPr>
      <w:proofErr w:type="spellStart"/>
      <w:r w:rsidRPr="00F31558">
        <w:rPr>
          <w:rFonts w:ascii="Times New Roman" w:eastAsia="Times New Roman" w:hAnsi="Times New Roman" w:cs="Times New Roman"/>
          <w:b/>
          <w:bCs/>
          <w:iCs/>
          <w:color w:val="000000" w:themeColor="text1"/>
          <w:kern w:val="2"/>
          <w:sz w:val="28"/>
          <w:szCs w:val="28"/>
          <w:lang w:val="ro-RO" w:eastAsia="ro-RO"/>
          <w14:ligatures w14:val="standardContextual"/>
        </w:rPr>
        <w:t>Art.I</w:t>
      </w:r>
      <w:proofErr w:type="spellEnd"/>
      <w:r w:rsidRPr="00F31558">
        <w:rPr>
          <w:rFonts w:ascii="Times New Roman" w:eastAsia="Times New Roman" w:hAnsi="Times New Roman" w:cs="Times New Roman"/>
          <w:b/>
          <w:bCs/>
          <w:iCs/>
          <w:color w:val="000000" w:themeColor="text1"/>
          <w:kern w:val="2"/>
          <w:sz w:val="28"/>
          <w:szCs w:val="28"/>
          <w:lang w:val="ro-RO" w:eastAsia="ro-RO"/>
          <w14:ligatures w14:val="standardContextual"/>
        </w:rPr>
        <w:t xml:space="preserve"> –</w:t>
      </w:r>
      <w:r w:rsidRPr="00F31558">
        <w:rPr>
          <w:rFonts w:ascii="Times New Roman" w:eastAsia="Times New Roman" w:hAnsi="Times New Roman" w:cs="Times New Roman"/>
          <w:iCs/>
          <w:color w:val="000000" w:themeColor="text1"/>
          <w:kern w:val="2"/>
          <w:sz w:val="28"/>
          <w:szCs w:val="28"/>
          <w:lang w:val="ro-RO" w:eastAsia="ro-RO"/>
          <w14:ligatures w14:val="standardContextual"/>
        </w:rPr>
        <w:t xml:space="preserve">Art.1. (1)  „Parteneri” se modifică, în sensul în care operatorul economic SC </w:t>
      </w:r>
      <w:proofErr w:type="spellStart"/>
      <w:r w:rsidRPr="00F31558">
        <w:rPr>
          <w:rFonts w:ascii="Times New Roman" w:eastAsia="Times New Roman" w:hAnsi="Times New Roman" w:cs="Times New Roman"/>
          <w:iCs/>
          <w:color w:val="000000" w:themeColor="text1"/>
          <w:kern w:val="2"/>
          <w:sz w:val="28"/>
          <w:szCs w:val="28"/>
          <w:lang w:val="ro-RO" w:eastAsia="ro-RO"/>
          <w14:ligatures w14:val="standardContextual"/>
        </w:rPr>
        <w:t>Micromet</w:t>
      </w:r>
      <w:proofErr w:type="spellEnd"/>
      <w:r w:rsidRPr="00F31558">
        <w:rPr>
          <w:rFonts w:ascii="Times New Roman" w:eastAsia="Times New Roman" w:hAnsi="Times New Roman" w:cs="Times New Roman"/>
          <w:iCs/>
          <w:color w:val="000000" w:themeColor="text1"/>
          <w:kern w:val="2"/>
          <w:sz w:val="28"/>
          <w:szCs w:val="28"/>
          <w:lang w:val="ro-RO" w:eastAsia="ro-RO"/>
          <w14:ligatures w14:val="standardContextual"/>
        </w:rPr>
        <w:t xml:space="preserve"> SA, partener 10, </w:t>
      </w:r>
      <w:r w:rsidR="003E5408" w:rsidRPr="00F31558">
        <w:rPr>
          <w:rFonts w:ascii="Times New Roman" w:eastAsia="Times New Roman" w:hAnsi="Times New Roman" w:cs="Times New Roman"/>
          <w:iCs/>
          <w:color w:val="000000" w:themeColor="text1"/>
          <w:kern w:val="2"/>
          <w:sz w:val="28"/>
          <w:szCs w:val="28"/>
          <w:lang w:val="ro-RO" w:eastAsia="ro-RO"/>
          <w14:ligatures w14:val="standardContextual"/>
        </w:rPr>
        <w:t xml:space="preserve">a </w:t>
      </w:r>
      <w:r w:rsidRPr="00F31558">
        <w:rPr>
          <w:rFonts w:ascii="Times New Roman" w:eastAsia="Times New Roman" w:hAnsi="Times New Roman" w:cs="Times New Roman"/>
          <w:iCs/>
          <w:color w:val="000000" w:themeColor="text1"/>
          <w:kern w:val="2"/>
          <w:sz w:val="28"/>
          <w:szCs w:val="28"/>
          <w:lang w:val="ro-RO" w:eastAsia="ro-RO"/>
          <w14:ligatures w14:val="standardContextual"/>
        </w:rPr>
        <w:t>renunț</w:t>
      </w:r>
      <w:r w:rsidR="003E5408" w:rsidRPr="00F31558">
        <w:rPr>
          <w:rFonts w:ascii="Times New Roman" w:eastAsia="Times New Roman" w:hAnsi="Times New Roman" w:cs="Times New Roman"/>
          <w:iCs/>
          <w:color w:val="000000" w:themeColor="text1"/>
          <w:kern w:val="2"/>
          <w:sz w:val="28"/>
          <w:szCs w:val="28"/>
          <w:lang w:val="ro-RO" w:eastAsia="ro-RO"/>
          <w14:ligatures w14:val="standardContextual"/>
        </w:rPr>
        <w:t>at</w:t>
      </w:r>
      <w:r w:rsidRPr="00F31558">
        <w:rPr>
          <w:rFonts w:ascii="Times New Roman" w:eastAsia="Times New Roman" w:hAnsi="Times New Roman" w:cs="Times New Roman"/>
          <w:iCs/>
          <w:color w:val="000000" w:themeColor="text1"/>
          <w:kern w:val="2"/>
          <w:sz w:val="28"/>
          <w:szCs w:val="28"/>
          <w:lang w:val="ro-RO" w:eastAsia="ro-RO"/>
          <w14:ligatures w14:val="standardContextual"/>
        </w:rPr>
        <w:t xml:space="preserve"> la calitatea de partener.</w:t>
      </w:r>
    </w:p>
    <w:p w14:paraId="0217392A" w14:textId="74AF14C2" w:rsidR="00E73211" w:rsidRPr="00F31558" w:rsidRDefault="00E73211" w:rsidP="00E73211">
      <w:pPr>
        <w:spacing w:after="0" w:line="240" w:lineRule="auto"/>
        <w:ind w:right="118"/>
        <w:jc w:val="both"/>
        <w:rPr>
          <w:rFonts w:ascii="Times New Roman" w:eastAsia="Times New Roman" w:hAnsi="Times New Roman" w:cs="Times New Roman"/>
          <w:iCs/>
          <w:color w:val="000000" w:themeColor="text1"/>
          <w:kern w:val="2"/>
          <w:sz w:val="28"/>
          <w:szCs w:val="28"/>
          <w:lang w:val="ro-RO" w:eastAsia="ro-RO"/>
          <w14:ligatures w14:val="standardContextual"/>
        </w:rPr>
      </w:pPr>
      <w:r w:rsidRPr="00F31558">
        <w:rPr>
          <w:rFonts w:ascii="Times New Roman" w:eastAsia="Times New Roman" w:hAnsi="Times New Roman" w:cs="Times New Roman"/>
          <w:iCs/>
          <w:color w:val="000000" w:themeColor="text1"/>
          <w:kern w:val="2"/>
          <w:sz w:val="28"/>
          <w:szCs w:val="28"/>
          <w:lang w:val="ro-RO" w:eastAsia="ro-RO"/>
          <w14:ligatures w14:val="standardContextual"/>
        </w:rPr>
        <w:t>(2)  „Parteneri” se modifică prin renumerotarea și adăugarea de noi parteneri, în sensul că după pct.1</w:t>
      </w:r>
      <w:r w:rsidR="000D6618" w:rsidRPr="00F31558">
        <w:rPr>
          <w:rFonts w:ascii="Times New Roman" w:eastAsia="Times New Roman" w:hAnsi="Times New Roman" w:cs="Times New Roman"/>
          <w:iCs/>
          <w:color w:val="000000" w:themeColor="text1"/>
          <w:kern w:val="2"/>
          <w:sz w:val="28"/>
          <w:szCs w:val="28"/>
          <w:lang w:val="ro-RO" w:eastAsia="ro-RO"/>
          <w14:ligatures w14:val="standardContextual"/>
        </w:rPr>
        <w:t>8</w:t>
      </w:r>
      <w:r w:rsidRPr="00F31558">
        <w:rPr>
          <w:rFonts w:ascii="Times New Roman" w:eastAsia="Times New Roman" w:hAnsi="Times New Roman" w:cs="Times New Roman"/>
          <w:iCs/>
          <w:color w:val="000000" w:themeColor="text1"/>
          <w:kern w:val="2"/>
          <w:sz w:val="28"/>
          <w:szCs w:val="28"/>
          <w:lang w:val="ro-RO" w:eastAsia="ro-RO"/>
          <w14:ligatures w14:val="standardContextual"/>
        </w:rPr>
        <w:t xml:space="preserve"> se introduc pct. 19, 20 astfel:  </w:t>
      </w:r>
    </w:p>
    <w:p w14:paraId="3D2B1734" w14:textId="77777777" w:rsidR="006E04CF" w:rsidRPr="00EE7D74" w:rsidRDefault="006E04CF" w:rsidP="002F4EF2">
      <w:pPr>
        <w:tabs>
          <w:tab w:val="left" w:pos="540"/>
        </w:tabs>
        <w:autoSpaceDE w:val="0"/>
        <w:autoSpaceDN w:val="0"/>
        <w:adjustRightInd w:val="0"/>
        <w:spacing w:after="0" w:line="276" w:lineRule="auto"/>
        <w:jc w:val="both"/>
        <w:rPr>
          <w:rFonts w:ascii="Times New Roman" w:hAnsi="Times New Roman" w:cs="Times New Roman"/>
          <w:sz w:val="28"/>
          <w:szCs w:val="28"/>
          <w:lang w:val="ro-RO"/>
        </w:rPr>
      </w:pPr>
    </w:p>
    <w:p w14:paraId="46B14045" w14:textId="49736A05" w:rsidR="00C30541" w:rsidRPr="000179FA" w:rsidRDefault="00B75140" w:rsidP="00C30541">
      <w:pPr>
        <w:spacing w:after="13" w:line="240" w:lineRule="auto"/>
        <w:jc w:val="both"/>
        <w:rPr>
          <w:rFonts w:ascii="Times New Roman" w:eastAsia="Times New Roman" w:hAnsi="Times New Roman" w:cs="Times New Roman"/>
          <w:sz w:val="28"/>
          <w:szCs w:val="28"/>
        </w:rPr>
      </w:pPr>
      <w:r>
        <w:rPr>
          <w:rFonts w:ascii="Times New Roman" w:hAnsi="Times New Roman" w:cs="Times New Roman"/>
          <w:b/>
          <w:bCs/>
          <w:sz w:val="28"/>
          <w:szCs w:val="28"/>
        </w:rPr>
        <w:t>19</w:t>
      </w:r>
      <w:r w:rsidR="00C30541" w:rsidRPr="00C30541">
        <w:rPr>
          <w:rFonts w:ascii="Times New Roman" w:hAnsi="Times New Roman" w:cs="Times New Roman"/>
          <w:b/>
          <w:bCs/>
          <w:sz w:val="28"/>
          <w:szCs w:val="28"/>
        </w:rPr>
        <w:t>.</w:t>
      </w:r>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Colegiul</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Tehnic</w:t>
      </w:r>
      <w:proofErr w:type="spellEnd"/>
      <w:r w:rsidR="00C30541" w:rsidRPr="009341FB">
        <w:rPr>
          <w:rFonts w:ascii="Times New Roman" w:hAnsi="Times New Roman" w:cs="Times New Roman"/>
          <w:iCs/>
          <w:sz w:val="28"/>
          <w:szCs w:val="28"/>
        </w:rPr>
        <w:t xml:space="preserve"> </w:t>
      </w:r>
      <w:proofErr w:type="gramStart"/>
      <w:r w:rsidR="00C30541" w:rsidRPr="009341FB">
        <w:rPr>
          <w:rFonts w:ascii="Times New Roman" w:hAnsi="Times New Roman" w:cs="Times New Roman"/>
          <w:iCs/>
          <w:sz w:val="28"/>
          <w:szCs w:val="28"/>
        </w:rPr>
        <w:t>Auto</w:t>
      </w:r>
      <w:r w:rsidR="006F338A">
        <w:rPr>
          <w:rFonts w:ascii="Times New Roman" w:hAnsi="Times New Roman" w:cs="Times New Roman"/>
          <w:iCs/>
          <w:sz w:val="28"/>
          <w:szCs w:val="28"/>
        </w:rPr>
        <w:t xml:space="preserve"> </w:t>
      </w:r>
      <w:r w:rsidR="00C30541" w:rsidRPr="009341FB">
        <w:rPr>
          <w:rFonts w:ascii="Times New Roman" w:hAnsi="Times New Roman" w:cs="Times New Roman"/>
          <w:iCs/>
          <w:sz w:val="28"/>
          <w:szCs w:val="28"/>
        </w:rPr>
        <w:t>”Traian</w:t>
      </w:r>
      <w:proofErr w:type="gram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Vuia</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Focșani</w:t>
      </w:r>
      <w:proofErr w:type="spellEnd"/>
      <w:r w:rsidR="00C30541" w:rsidRPr="009341FB">
        <w:rPr>
          <w:rFonts w:ascii="Times New Roman" w:hAnsi="Times New Roman" w:cs="Times New Roman"/>
          <w:iCs/>
          <w:color w:val="EE0000"/>
          <w:sz w:val="28"/>
          <w:szCs w:val="28"/>
        </w:rPr>
        <w:t xml:space="preserve"> </w:t>
      </w:r>
      <w:r w:rsidR="00C30541" w:rsidRPr="009341FB">
        <w:rPr>
          <w:rFonts w:ascii="Times New Roman" w:hAnsi="Times New Roman" w:cs="Times New Roman"/>
          <w:iCs/>
          <w:sz w:val="28"/>
          <w:szCs w:val="28"/>
        </w:rPr>
        <w:t xml:space="preserve">cu </w:t>
      </w:r>
      <w:proofErr w:type="spellStart"/>
      <w:r w:rsidR="00C30541" w:rsidRPr="009341FB">
        <w:rPr>
          <w:rFonts w:ascii="Times New Roman" w:hAnsi="Times New Roman" w:cs="Times New Roman"/>
          <w:iCs/>
          <w:sz w:val="28"/>
          <w:szCs w:val="28"/>
        </w:rPr>
        <w:t>sediul</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în</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municipiul</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Focșani</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județul</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Vrancea</w:t>
      </w:r>
      <w:proofErr w:type="spellEnd"/>
      <w:r w:rsidR="00C30541" w:rsidRPr="009341FB">
        <w:rPr>
          <w:rFonts w:ascii="Times New Roman" w:hAnsi="Times New Roman" w:cs="Times New Roman"/>
          <w:i/>
          <w:iCs/>
          <w:sz w:val="28"/>
          <w:szCs w:val="28"/>
        </w:rPr>
        <w:t xml:space="preserve">, </w:t>
      </w:r>
      <w:r w:rsidR="00C30541" w:rsidRPr="00C30541">
        <w:rPr>
          <w:rFonts w:ascii="Times New Roman" w:eastAsia="Times New Roman" w:hAnsi="Times New Roman" w:cs="Times New Roman"/>
          <w:sz w:val="28"/>
          <w:szCs w:val="28"/>
        </w:rPr>
        <w:t xml:space="preserve">Str. </w:t>
      </w:r>
      <w:proofErr w:type="spellStart"/>
      <w:r w:rsidR="00C30541" w:rsidRPr="00C30541">
        <w:rPr>
          <w:rFonts w:ascii="Times New Roman" w:eastAsia="Times New Roman" w:hAnsi="Times New Roman" w:cs="Times New Roman"/>
          <w:sz w:val="28"/>
          <w:szCs w:val="28"/>
        </w:rPr>
        <w:t>Cotesti</w:t>
      </w:r>
      <w:proofErr w:type="spellEnd"/>
      <w:r w:rsidR="00C30541" w:rsidRPr="00C30541">
        <w:rPr>
          <w:rFonts w:ascii="Times New Roman" w:eastAsia="Times New Roman" w:hAnsi="Times New Roman" w:cs="Times New Roman"/>
          <w:sz w:val="28"/>
          <w:szCs w:val="28"/>
        </w:rPr>
        <w:t xml:space="preserve"> nr. 52, Focsani, </w:t>
      </w:r>
      <w:proofErr w:type="spellStart"/>
      <w:r w:rsidR="00C30541" w:rsidRPr="00C30541">
        <w:rPr>
          <w:rFonts w:ascii="Times New Roman" w:eastAsia="Times New Roman" w:hAnsi="Times New Roman" w:cs="Times New Roman"/>
          <w:sz w:val="28"/>
          <w:szCs w:val="28"/>
        </w:rPr>
        <w:t>jud</w:t>
      </w:r>
      <w:proofErr w:type="spellEnd"/>
      <w:r w:rsidR="00C30541" w:rsidRPr="00C30541">
        <w:rPr>
          <w:rFonts w:ascii="Times New Roman" w:eastAsia="Times New Roman" w:hAnsi="Times New Roman" w:cs="Times New Roman"/>
          <w:sz w:val="28"/>
          <w:szCs w:val="28"/>
        </w:rPr>
        <w:t xml:space="preserve">. </w:t>
      </w:r>
      <w:proofErr w:type="spellStart"/>
      <w:r w:rsidR="00C30541" w:rsidRPr="00C30541">
        <w:rPr>
          <w:rFonts w:ascii="Times New Roman" w:eastAsia="Times New Roman" w:hAnsi="Times New Roman" w:cs="Times New Roman"/>
          <w:sz w:val="28"/>
          <w:szCs w:val="28"/>
        </w:rPr>
        <w:t>Vrancea</w:t>
      </w:r>
      <w:proofErr w:type="spellEnd"/>
      <w:r w:rsidR="00C30541" w:rsidRPr="00C30541">
        <w:rPr>
          <w:rFonts w:ascii="Times New Roman" w:hAnsi="Times New Roman" w:cs="Times New Roman"/>
          <w:sz w:val="28"/>
          <w:szCs w:val="28"/>
        </w:rPr>
        <w:t xml:space="preserve">, tel./fax </w:t>
      </w:r>
      <w:hyperlink r:id="rId8" w:history="1">
        <w:r w:rsidR="00C30541" w:rsidRPr="000179FA">
          <w:rPr>
            <w:rStyle w:val="Hyperlink"/>
            <w:rFonts w:ascii="Times New Roman" w:hAnsi="Times New Roman" w:cs="Times New Roman"/>
            <w:color w:val="auto"/>
            <w:sz w:val="28"/>
            <w:szCs w:val="28"/>
            <w:u w:val="none"/>
          </w:rPr>
          <w:t>0237 236 713</w:t>
        </w:r>
      </w:hyperlink>
      <w:r w:rsidR="00C30541" w:rsidRPr="00C30541">
        <w:rPr>
          <w:rFonts w:ascii="Times New Roman" w:hAnsi="Times New Roman" w:cs="Times New Roman"/>
          <w:sz w:val="28"/>
          <w:szCs w:val="28"/>
        </w:rPr>
        <w:t>, e-mail: ctatvuiafocsani@yahoo.com</w:t>
      </w:r>
      <w:r w:rsidR="00C30541" w:rsidRPr="009341FB">
        <w:rPr>
          <w:rFonts w:ascii="Times New Roman" w:hAnsi="Times New Roman" w:cs="Times New Roman"/>
          <w:i/>
          <w:iCs/>
          <w:sz w:val="28"/>
          <w:szCs w:val="28"/>
        </w:rPr>
        <w:t>,</w:t>
      </w:r>
      <w:r w:rsidR="00C30541" w:rsidRPr="009341FB">
        <w:rPr>
          <w:rFonts w:ascii="Times New Roman" w:hAnsi="Times New Roman" w:cs="Times New Roman"/>
          <w:iCs/>
          <w:sz w:val="28"/>
          <w:szCs w:val="28"/>
        </w:rPr>
        <w:t xml:space="preserve"> </w:t>
      </w:r>
      <w:r w:rsidR="00C30541" w:rsidRPr="00A740CD">
        <w:rPr>
          <w:rFonts w:ascii="Times New Roman" w:hAnsi="Times New Roman" w:cs="Times New Roman"/>
          <w:iCs/>
          <w:sz w:val="28"/>
          <w:szCs w:val="28"/>
        </w:rPr>
        <w:t xml:space="preserve">cod fiscal </w:t>
      </w:r>
      <w:r w:rsidR="000F19A1" w:rsidRPr="00A740CD">
        <w:rPr>
          <w:rFonts w:ascii="Times New Roman" w:hAnsi="Times New Roman" w:cs="Times New Roman"/>
          <w:iCs/>
          <w:sz w:val="28"/>
          <w:szCs w:val="28"/>
        </w:rPr>
        <w:t>4447</w:t>
      </w:r>
      <w:r w:rsidR="00A740CD" w:rsidRPr="00A740CD">
        <w:rPr>
          <w:rFonts w:ascii="Times New Roman" w:hAnsi="Times New Roman" w:cs="Times New Roman"/>
          <w:iCs/>
          <w:sz w:val="28"/>
          <w:szCs w:val="28"/>
        </w:rPr>
        <w:t>487</w:t>
      </w:r>
      <w:r w:rsidR="00C30541" w:rsidRPr="003263BD">
        <w:rPr>
          <w:rFonts w:ascii="Times New Roman" w:hAnsi="Times New Roman" w:cs="Times New Roman"/>
          <w:iCs/>
          <w:sz w:val="28"/>
          <w:szCs w:val="28"/>
        </w:rPr>
        <w:t>,</w:t>
      </w:r>
      <w:r w:rsidR="000179FA">
        <w:rPr>
          <w:rFonts w:ascii="Times New Roman" w:hAnsi="Times New Roman" w:cs="Times New Roman"/>
          <w:iCs/>
          <w:sz w:val="28"/>
          <w:szCs w:val="28"/>
        </w:rPr>
        <w:t xml:space="preserve"> </w:t>
      </w:r>
      <w:proofErr w:type="spellStart"/>
      <w:r w:rsidR="00C30541" w:rsidRPr="003263BD">
        <w:rPr>
          <w:rFonts w:ascii="Times New Roman" w:hAnsi="Times New Roman" w:cs="Times New Roman"/>
          <w:iCs/>
          <w:sz w:val="28"/>
          <w:szCs w:val="28"/>
        </w:rPr>
        <w:t>cont</w:t>
      </w:r>
      <w:proofErr w:type="spellEnd"/>
      <w:r w:rsidR="003263BD">
        <w:rPr>
          <w:rFonts w:ascii="Times New Roman" w:hAnsi="Times New Roman" w:cs="Times New Roman"/>
          <w:iCs/>
          <w:sz w:val="28"/>
          <w:szCs w:val="28"/>
        </w:rPr>
        <w:t xml:space="preserve"> RO85TREZ</w:t>
      </w:r>
      <w:r w:rsidR="000179FA">
        <w:rPr>
          <w:rFonts w:ascii="Times New Roman" w:hAnsi="Times New Roman" w:cs="Times New Roman"/>
          <w:iCs/>
          <w:sz w:val="28"/>
          <w:szCs w:val="28"/>
        </w:rPr>
        <w:t>24A650402200130X</w:t>
      </w:r>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deschis</w:t>
      </w:r>
      <w:proofErr w:type="spellEnd"/>
      <w:r w:rsidR="00C30541" w:rsidRPr="009341FB">
        <w:rPr>
          <w:rFonts w:ascii="Times New Roman" w:hAnsi="Times New Roman" w:cs="Times New Roman"/>
          <w:iCs/>
          <w:sz w:val="28"/>
          <w:szCs w:val="28"/>
        </w:rPr>
        <w:t xml:space="preserve"> la </w:t>
      </w:r>
      <w:proofErr w:type="spellStart"/>
      <w:r w:rsidR="00C30541" w:rsidRPr="009341FB">
        <w:rPr>
          <w:rFonts w:ascii="Times New Roman" w:hAnsi="Times New Roman" w:cs="Times New Roman"/>
          <w:iCs/>
          <w:sz w:val="28"/>
          <w:szCs w:val="28"/>
        </w:rPr>
        <w:t>Trezoreria</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Focșani</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reprezentat</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prin</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doamna</w:t>
      </w:r>
      <w:proofErr w:type="spellEnd"/>
      <w:r w:rsidR="00C30541" w:rsidRPr="009341FB">
        <w:rPr>
          <w:rFonts w:ascii="Times New Roman" w:hAnsi="Times New Roman" w:cs="Times New Roman"/>
          <w:iCs/>
          <w:sz w:val="28"/>
          <w:szCs w:val="28"/>
        </w:rPr>
        <w:t xml:space="preserve"> </w:t>
      </w:r>
      <w:r w:rsidR="00C30541" w:rsidRPr="00C30541">
        <w:rPr>
          <w:rFonts w:ascii="Times New Roman" w:eastAsia="Times New Roman" w:hAnsi="Times New Roman" w:cs="Times New Roman"/>
          <w:sz w:val="28"/>
          <w:szCs w:val="28"/>
        </w:rPr>
        <w:t>Balaban Elena Luminita</w:t>
      </w:r>
      <w:r w:rsidR="00C30541" w:rsidRPr="009341FB">
        <w:rPr>
          <w:rFonts w:ascii="Times New Roman" w:hAnsi="Times New Roman" w:cs="Times New Roman"/>
          <w:i/>
          <w:iCs/>
          <w:sz w:val="28"/>
          <w:szCs w:val="28"/>
        </w:rPr>
        <w:t>,</w:t>
      </w:r>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în</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calitate</w:t>
      </w:r>
      <w:proofErr w:type="spellEnd"/>
      <w:r w:rsidR="00C30541" w:rsidRPr="009341FB">
        <w:rPr>
          <w:rFonts w:ascii="Times New Roman" w:hAnsi="Times New Roman" w:cs="Times New Roman"/>
          <w:iCs/>
          <w:sz w:val="28"/>
          <w:szCs w:val="28"/>
        </w:rPr>
        <w:t xml:space="preserve"> de director, </w:t>
      </w:r>
      <w:proofErr w:type="spellStart"/>
      <w:r w:rsidR="00C30541" w:rsidRPr="009341FB">
        <w:rPr>
          <w:rFonts w:ascii="Times New Roman" w:hAnsi="Times New Roman" w:cs="Times New Roman"/>
          <w:iCs/>
          <w:sz w:val="28"/>
          <w:szCs w:val="28"/>
        </w:rPr>
        <w:t>denumit</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în</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continuare</w:t>
      </w:r>
      <w:proofErr w:type="spellEnd"/>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iCs/>
          <w:sz w:val="28"/>
          <w:szCs w:val="28"/>
        </w:rPr>
        <w:t>partener</w:t>
      </w:r>
      <w:proofErr w:type="spellEnd"/>
      <w:r w:rsidR="00C30541" w:rsidRPr="009341FB">
        <w:rPr>
          <w:rFonts w:ascii="Times New Roman" w:hAnsi="Times New Roman" w:cs="Times New Roman"/>
          <w:iCs/>
          <w:sz w:val="28"/>
          <w:szCs w:val="28"/>
        </w:rPr>
        <w:t xml:space="preserve"> </w:t>
      </w:r>
      <w:r>
        <w:rPr>
          <w:rFonts w:ascii="Times New Roman" w:hAnsi="Times New Roman" w:cs="Times New Roman"/>
          <w:sz w:val="28"/>
          <w:szCs w:val="28"/>
        </w:rPr>
        <w:t>19</w:t>
      </w:r>
      <w:r w:rsidR="00C30541" w:rsidRPr="009341FB">
        <w:rPr>
          <w:rFonts w:ascii="Times New Roman" w:hAnsi="Times New Roman" w:cs="Times New Roman"/>
          <w:iCs/>
          <w:sz w:val="28"/>
          <w:szCs w:val="28"/>
        </w:rPr>
        <w:t xml:space="preserve">, </w:t>
      </w:r>
      <w:proofErr w:type="spellStart"/>
      <w:r w:rsidR="00C30541" w:rsidRPr="009341FB">
        <w:rPr>
          <w:rFonts w:ascii="Times New Roman" w:hAnsi="Times New Roman" w:cs="Times New Roman"/>
          <w:sz w:val="28"/>
          <w:szCs w:val="28"/>
        </w:rPr>
        <w:t>responsabil</w:t>
      </w:r>
      <w:proofErr w:type="spellEnd"/>
      <w:r w:rsidR="00C30541" w:rsidRPr="009341FB">
        <w:rPr>
          <w:rFonts w:ascii="Times New Roman" w:hAnsi="Times New Roman" w:cs="Times New Roman"/>
          <w:sz w:val="28"/>
          <w:szCs w:val="28"/>
        </w:rPr>
        <w:t xml:space="preserve"> de </w:t>
      </w:r>
      <w:proofErr w:type="spellStart"/>
      <w:r w:rsidR="00C30541" w:rsidRPr="009341FB">
        <w:rPr>
          <w:rFonts w:ascii="Times New Roman" w:hAnsi="Times New Roman" w:cs="Times New Roman"/>
          <w:sz w:val="28"/>
          <w:szCs w:val="28"/>
        </w:rPr>
        <w:t>realizarea</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grupului</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țintă</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în</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carul</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proiectului</w:t>
      </w:r>
      <w:proofErr w:type="spellEnd"/>
      <w:r w:rsidR="00C30541" w:rsidRPr="009341FB">
        <w:rPr>
          <w:rFonts w:ascii="Times New Roman" w:hAnsi="Times New Roman" w:cs="Times New Roman"/>
          <w:sz w:val="28"/>
          <w:szCs w:val="28"/>
        </w:rPr>
        <w:t xml:space="preserve"> ”Campus </w:t>
      </w:r>
      <w:proofErr w:type="spellStart"/>
      <w:r w:rsidR="00C30541" w:rsidRPr="009341FB">
        <w:rPr>
          <w:rFonts w:ascii="Times New Roman" w:hAnsi="Times New Roman" w:cs="Times New Roman"/>
          <w:sz w:val="28"/>
          <w:szCs w:val="28"/>
        </w:rPr>
        <w:t>profesional</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integrat</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liceal</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și</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universitar</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județul</w:t>
      </w:r>
      <w:proofErr w:type="spellEnd"/>
      <w:r w:rsidR="00C30541" w:rsidRPr="009341FB">
        <w:rPr>
          <w:rFonts w:ascii="Times New Roman" w:hAnsi="Times New Roman" w:cs="Times New Roman"/>
          <w:sz w:val="28"/>
          <w:szCs w:val="28"/>
        </w:rPr>
        <w:t xml:space="preserve"> </w:t>
      </w:r>
      <w:proofErr w:type="spellStart"/>
      <w:r w:rsidR="00C30541" w:rsidRPr="009341FB">
        <w:rPr>
          <w:rFonts w:ascii="Times New Roman" w:hAnsi="Times New Roman" w:cs="Times New Roman"/>
          <w:sz w:val="28"/>
          <w:szCs w:val="28"/>
        </w:rPr>
        <w:t>Vrancea</w:t>
      </w:r>
      <w:proofErr w:type="spellEnd"/>
      <w:r w:rsidR="00C30541" w:rsidRPr="009341FB">
        <w:rPr>
          <w:rFonts w:ascii="Times New Roman" w:hAnsi="Times New Roman" w:cs="Times New Roman"/>
          <w:iCs/>
          <w:sz w:val="28"/>
          <w:szCs w:val="28"/>
        </w:rPr>
        <w:t>”;</w:t>
      </w:r>
    </w:p>
    <w:p w14:paraId="18FB60B9" w14:textId="77777777" w:rsidR="00C30541" w:rsidRPr="009341FB" w:rsidRDefault="00C30541" w:rsidP="00C30541">
      <w:pPr>
        <w:spacing w:after="0" w:line="240" w:lineRule="auto"/>
        <w:rPr>
          <w:rFonts w:ascii="Times New Roman" w:hAnsi="Times New Roman" w:cs="Times New Roman"/>
          <w:i/>
          <w:iCs/>
          <w:sz w:val="28"/>
          <w:szCs w:val="28"/>
        </w:rPr>
      </w:pPr>
    </w:p>
    <w:p w14:paraId="7EBA61E2" w14:textId="7B148884" w:rsidR="00C30541" w:rsidRPr="00C30541" w:rsidRDefault="00C30541" w:rsidP="00C30541">
      <w:pPr>
        <w:spacing w:after="0" w:line="240" w:lineRule="auto"/>
        <w:jc w:val="both"/>
        <w:rPr>
          <w:rFonts w:ascii="Times New Roman" w:hAnsi="Times New Roman" w:cs="Times New Roman"/>
          <w:iCs/>
          <w:sz w:val="28"/>
          <w:szCs w:val="28"/>
        </w:rPr>
      </w:pPr>
      <w:r w:rsidRPr="00C30541">
        <w:rPr>
          <w:rFonts w:ascii="Times New Roman" w:hAnsi="Times New Roman" w:cs="Times New Roman"/>
          <w:b/>
          <w:bCs/>
          <w:iCs/>
          <w:sz w:val="28"/>
          <w:szCs w:val="28"/>
        </w:rPr>
        <w:t>2</w:t>
      </w:r>
      <w:r w:rsidR="00B75140">
        <w:rPr>
          <w:rFonts w:ascii="Times New Roman" w:hAnsi="Times New Roman" w:cs="Times New Roman"/>
          <w:b/>
          <w:bCs/>
          <w:iCs/>
          <w:sz w:val="28"/>
          <w:szCs w:val="28"/>
        </w:rPr>
        <w:t>0</w:t>
      </w:r>
      <w:r w:rsidRPr="00C30541">
        <w:rPr>
          <w:rFonts w:ascii="Times New Roman" w:hAnsi="Times New Roman" w:cs="Times New Roman"/>
          <w:b/>
          <w:bCs/>
          <w:iCs/>
          <w:sz w:val="28"/>
          <w:szCs w:val="28"/>
        </w:rPr>
        <w:t>.</w:t>
      </w:r>
      <w:r w:rsidRPr="00C30541">
        <w:rPr>
          <w:rFonts w:ascii="Times New Roman" w:hAnsi="Times New Roman" w:cs="Times New Roman"/>
          <w:iCs/>
          <w:sz w:val="28"/>
          <w:szCs w:val="28"/>
        </w:rPr>
        <w:t xml:space="preserve"> </w:t>
      </w:r>
      <w:bookmarkStart w:id="2" w:name="_Hlk210727121"/>
      <w:proofErr w:type="spellStart"/>
      <w:r w:rsidR="00C22305">
        <w:rPr>
          <w:rFonts w:ascii="Times New Roman" w:hAnsi="Times New Roman" w:cs="Times New Roman"/>
          <w:iCs/>
          <w:sz w:val="28"/>
          <w:szCs w:val="28"/>
        </w:rPr>
        <w:t>Unitatea</w:t>
      </w:r>
      <w:proofErr w:type="spellEnd"/>
      <w:r w:rsidR="00C22305">
        <w:rPr>
          <w:rFonts w:ascii="Times New Roman" w:hAnsi="Times New Roman" w:cs="Times New Roman"/>
          <w:iCs/>
          <w:sz w:val="28"/>
          <w:szCs w:val="28"/>
        </w:rPr>
        <w:t xml:space="preserve"> </w:t>
      </w:r>
      <w:proofErr w:type="spellStart"/>
      <w:r w:rsidR="00C22305">
        <w:rPr>
          <w:rFonts w:ascii="Times New Roman" w:hAnsi="Times New Roman" w:cs="Times New Roman"/>
          <w:iCs/>
          <w:sz w:val="28"/>
          <w:szCs w:val="28"/>
        </w:rPr>
        <w:t>Administrativ</w:t>
      </w:r>
      <w:proofErr w:type="spellEnd"/>
      <w:r w:rsidR="00C22305">
        <w:rPr>
          <w:rFonts w:ascii="Times New Roman" w:hAnsi="Times New Roman" w:cs="Times New Roman"/>
          <w:iCs/>
          <w:sz w:val="28"/>
          <w:szCs w:val="28"/>
        </w:rPr>
        <w:t xml:space="preserve"> </w:t>
      </w:r>
      <w:proofErr w:type="spellStart"/>
      <w:r w:rsidR="00C22305">
        <w:rPr>
          <w:rFonts w:ascii="Times New Roman" w:hAnsi="Times New Roman" w:cs="Times New Roman"/>
          <w:iCs/>
          <w:sz w:val="28"/>
          <w:szCs w:val="28"/>
        </w:rPr>
        <w:t>Teritorială</w:t>
      </w:r>
      <w:proofErr w:type="spellEnd"/>
      <w:r w:rsidR="00C22305">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Municipiul</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Focșani</w:t>
      </w:r>
      <w:proofErr w:type="spellEnd"/>
      <w:r w:rsidRPr="00C30541">
        <w:rPr>
          <w:rFonts w:ascii="Times New Roman" w:hAnsi="Times New Roman" w:cs="Times New Roman"/>
          <w:iCs/>
          <w:sz w:val="28"/>
          <w:szCs w:val="28"/>
        </w:rPr>
        <w:t xml:space="preserve"> </w:t>
      </w:r>
      <w:bookmarkEnd w:id="2"/>
      <w:r w:rsidRPr="00C30541">
        <w:rPr>
          <w:rFonts w:ascii="Times New Roman" w:hAnsi="Times New Roman" w:cs="Times New Roman"/>
          <w:iCs/>
          <w:sz w:val="28"/>
          <w:szCs w:val="28"/>
        </w:rPr>
        <w:t xml:space="preserve">cu </w:t>
      </w:r>
      <w:proofErr w:type="spellStart"/>
      <w:r w:rsidRPr="00C30541">
        <w:rPr>
          <w:rFonts w:ascii="Times New Roman" w:hAnsi="Times New Roman" w:cs="Times New Roman"/>
          <w:iCs/>
          <w:sz w:val="28"/>
          <w:szCs w:val="28"/>
        </w:rPr>
        <w:t>sediul</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în</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municipiul</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Focșani</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județul</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Vrancea</w:t>
      </w:r>
      <w:proofErr w:type="spellEnd"/>
      <w:r w:rsidRPr="00C30541">
        <w:rPr>
          <w:rFonts w:ascii="Times New Roman" w:hAnsi="Times New Roman" w:cs="Times New Roman"/>
          <w:iCs/>
          <w:sz w:val="28"/>
          <w:szCs w:val="28"/>
        </w:rPr>
        <w:t xml:space="preserve">, </w:t>
      </w:r>
      <w:r w:rsidR="00703828" w:rsidRPr="00703828">
        <w:rPr>
          <w:rFonts w:ascii="Times New Roman" w:hAnsi="Times New Roman" w:cs="Times New Roman"/>
          <w:iCs/>
          <w:sz w:val="28"/>
          <w:szCs w:val="28"/>
          <w:lang w:val="ro-RO"/>
        </w:rPr>
        <w:t xml:space="preserve">Str. Cuza Vodă, nr. 9A, tel. 0237 236 000, e-mail </w:t>
      </w:r>
      <w:hyperlink r:id="rId9" w:history="1">
        <w:r w:rsidR="00703828" w:rsidRPr="00703828">
          <w:rPr>
            <w:rStyle w:val="Hyperlink"/>
            <w:rFonts w:ascii="Times New Roman" w:hAnsi="Times New Roman" w:cs="Times New Roman"/>
            <w:iCs/>
            <w:color w:val="auto"/>
            <w:sz w:val="28"/>
            <w:szCs w:val="28"/>
            <w:u w:val="none"/>
            <w:lang w:val="ro-RO"/>
          </w:rPr>
          <w:t>primarie@focsani.info</w:t>
        </w:r>
      </w:hyperlink>
      <w:r w:rsidR="00703828" w:rsidRPr="00703828">
        <w:rPr>
          <w:rFonts w:ascii="Times New Roman" w:hAnsi="Times New Roman" w:cs="Times New Roman"/>
          <w:iCs/>
          <w:sz w:val="28"/>
          <w:szCs w:val="28"/>
          <w:lang w:val="ro-RO"/>
        </w:rPr>
        <w:t>, cod fiscal 4350645,</w:t>
      </w:r>
      <w:r w:rsidRPr="00703828">
        <w:rPr>
          <w:rFonts w:ascii="Times New Roman" w:hAnsi="Times New Roman" w:cs="Times New Roman"/>
          <w:iCs/>
          <w:sz w:val="28"/>
          <w:szCs w:val="28"/>
        </w:rPr>
        <w:t xml:space="preserve"> </w:t>
      </w:r>
      <w:proofErr w:type="spellStart"/>
      <w:r w:rsidRPr="000D7F8E">
        <w:rPr>
          <w:rFonts w:ascii="Times New Roman" w:hAnsi="Times New Roman" w:cs="Times New Roman"/>
          <w:iCs/>
          <w:sz w:val="28"/>
          <w:szCs w:val="28"/>
        </w:rPr>
        <w:t>cont</w:t>
      </w:r>
      <w:proofErr w:type="spellEnd"/>
      <w:r w:rsidRPr="000D7F8E">
        <w:rPr>
          <w:rFonts w:ascii="Times New Roman" w:hAnsi="Times New Roman" w:cs="Times New Roman"/>
          <w:iCs/>
          <w:sz w:val="28"/>
          <w:szCs w:val="28"/>
        </w:rPr>
        <w:t xml:space="preserve"> </w:t>
      </w:r>
      <w:r w:rsidR="000D7F8E" w:rsidRPr="000D7F8E">
        <w:rPr>
          <w:rFonts w:ascii="Times New Roman" w:hAnsi="Times New Roman" w:cs="Times New Roman"/>
          <w:iCs/>
          <w:sz w:val="28"/>
          <w:szCs w:val="28"/>
        </w:rPr>
        <w:t>RO09TREZ24A510103200130X</w:t>
      </w:r>
      <w:r w:rsidRPr="000D7F8E">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deschis</w:t>
      </w:r>
      <w:proofErr w:type="spellEnd"/>
      <w:r w:rsidRPr="00C30541">
        <w:rPr>
          <w:rFonts w:ascii="Times New Roman" w:hAnsi="Times New Roman" w:cs="Times New Roman"/>
          <w:iCs/>
          <w:sz w:val="28"/>
          <w:szCs w:val="28"/>
        </w:rPr>
        <w:t xml:space="preserve"> la </w:t>
      </w:r>
      <w:proofErr w:type="spellStart"/>
      <w:r w:rsidRPr="00C30541">
        <w:rPr>
          <w:rFonts w:ascii="Times New Roman" w:hAnsi="Times New Roman" w:cs="Times New Roman"/>
          <w:iCs/>
          <w:sz w:val="28"/>
          <w:szCs w:val="28"/>
        </w:rPr>
        <w:t>Trezoreria</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Focșani</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reprezentat</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prin</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domnul</w:t>
      </w:r>
      <w:proofErr w:type="spellEnd"/>
      <w:r w:rsidRPr="00C30541">
        <w:rPr>
          <w:rFonts w:ascii="Times New Roman" w:hAnsi="Times New Roman" w:cs="Times New Roman"/>
          <w:iCs/>
          <w:sz w:val="28"/>
          <w:szCs w:val="28"/>
        </w:rPr>
        <w:t xml:space="preserve"> Cristi Valentin Misăilă, </w:t>
      </w:r>
      <w:proofErr w:type="spellStart"/>
      <w:r w:rsidRPr="00C30541">
        <w:rPr>
          <w:rFonts w:ascii="Times New Roman" w:hAnsi="Times New Roman" w:cs="Times New Roman"/>
          <w:iCs/>
          <w:sz w:val="28"/>
          <w:szCs w:val="28"/>
        </w:rPr>
        <w:t>în</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calitate</w:t>
      </w:r>
      <w:proofErr w:type="spellEnd"/>
      <w:r w:rsidRPr="00C30541">
        <w:rPr>
          <w:rFonts w:ascii="Times New Roman" w:hAnsi="Times New Roman" w:cs="Times New Roman"/>
          <w:iCs/>
          <w:sz w:val="28"/>
          <w:szCs w:val="28"/>
        </w:rPr>
        <w:t xml:space="preserve"> de </w:t>
      </w:r>
      <w:proofErr w:type="spellStart"/>
      <w:r w:rsidRPr="00C30541">
        <w:rPr>
          <w:rFonts w:ascii="Times New Roman" w:hAnsi="Times New Roman" w:cs="Times New Roman"/>
          <w:iCs/>
          <w:sz w:val="28"/>
          <w:szCs w:val="28"/>
        </w:rPr>
        <w:t>primar</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denumit</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în</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continuare</w:t>
      </w:r>
      <w:proofErr w:type="spellEnd"/>
      <w:r w:rsidRPr="00C30541">
        <w:rPr>
          <w:rFonts w:ascii="Times New Roman" w:hAnsi="Times New Roman" w:cs="Times New Roman"/>
          <w:iCs/>
          <w:sz w:val="28"/>
          <w:szCs w:val="28"/>
        </w:rPr>
        <w:t xml:space="preserve"> </w:t>
      </w:r>
      <w:proofErr w:type="spellStart"/>
      <w:r w:rsidRPr="00C30541">
        <w:rPr>
          <w:rFonts w:ascii="Times New Roman" w:hAnsi="Times New Roman" w:cs="Times New Roman"/>
          <w:iCs/>
          <w:sz w:val="28"/>
          <w:szCs w:val="28"/>
        </w:rPr>
        <w:t>partener</w:t>
      </w:r>
      <w:proofErr w:type="spellEnd"/>
      <w:r w:rsidRPr="00C30541">
        <w:rPr>
          <w:rFonts w:ascii="Times New Roman" w:hAnsi="Times New Roman" w:cs="Times New Roman"/>
          <w:iCs/>
          <w:sz w:val="28"/>
          <w:szCs w:val="28"/>
        </w:rPr>
        <w:t xml:space="preserve"> 2</w:t>
      </w:r>
      <w:r w:rsidR="00B75140">
        <w:rPr>
          <w:rFonts w:ascii="Times New Roman" w:hAnsi="Times New Roman" w:cs="Times New Roman"/>
          <w:iCs/>
          <w:sz w:val="28"/>
          <w:szCs w:val="28"/>
        </w:rPr>
        <w:t>0</w:t>
      </w:r>
      <w:r w:rsidRPr="00C30541">
        <w:rPr>
          <w:rFonts w:ascii="Times New Roman" w:hAnsi="Times New Roman" w:cs="Times New Roman"/>
          <w:iCs/>
          <w:sz w:val="28"/>
          <w:szCs w:val="28"/>
        </w:rPr>
        <w:t>;</w:t>
      </w:r>
    </w:p>
    <w:p w14:paraId="5C5D52E0" w14:textId="77777777" w:rsidR="00D40FAF" w:rsidRPr="00EE7D74" w:rsidRDefault="00D40FAF" w:rsidP="002F4EF2">
      <w:pPr>
        <w:tabs>
          <w:tab w:val="left" w:pos="540"/>
        </w:tabs>
        <w:autoSpaceDE w:val="0"/>
        <w:autoSpaceDN w:val="0"/>
        <w:adjustRightInd w:val="0"/>
        <w:spacing w:after="0" w:line="276" w:lineRule="auto"/>
        <w:jc w:val="both"/>
        <w:rPr>
          <w:rFonts w:ascii="Times New Roman" w:hAnsi="Times New Roman" w:cs="Times New Roman"/>
          <w:sz w:val="28"/>
          <w:szCs w:val="28"/>
          <w:lang w:val="ro-RO"/>
        </w:rPr>
      </w:pPr>
    </w:p>
    <w:p w14:paraId="68ADF765" w14:textId="2EF7D7C4" w:rsidR="00100B89" w:rsidRPr="00EE7D74" w:rsidRDefault="00DA20F4" w:rsidP="00100B89">
      <w:pPr>
        <w:spacing w:after="0" w:line="240" w:lineRule="auto"/>
        <w:ind w:left="720" w:hanging="720"/>
        <w:jc w:val="both"/>
        <w:rPr>
          <w:rFonts w:ascii="Times New Roman" w:hAnsi="Times New Roman" w:cs="Times New Roman"/>
          <w:b/>
          <w:bCs/>
          <w:sz w:val="28"/>
          <w:szCs w:val="28"/>
          <w:lang w:val="ro-RO"/>
        </w:rPr>
      </w:pPr>
      <w:proofErr w:type="spellStart"/>
      <w:r w:rsidRPr="00EE7D74">
        <w:rPr>
          <w:rFonts w:ascii="Times New Roman" w:hAnsi="Times New Roman" w:cs="Times New Roman"/>
          <w:b/>
          <w:bCs/>
          <w:sz w:val="28"/>
          <w:szCs w:val="28"/>
          <w:lang w:val="ro-RO"/>
        </w:rPr>
        <w:t>Art.II</w:t>
      </w:r>
      <w:proofErr w:type="spellEnd"/>
      <w:r w:rsidRPr="00EE7D74">
        <w:rPr>
          <w:rFonts w:ascii="Times New Roman" w:hAnsi="Times New Roman" w:cs="Times New Roman"/>
          <w:b/>
          <w:bCs/>
          <w:sz w:val="28"/>
          <w:szCs w:val="28"/>
          <w:lang w:val="ro-RO"/>
        </w:rPr>
        <w:t xml:space="preserve"> - </w:t>
      </w:r>
      <w:r w:rsidR="00F53BED" w:rsidRPr="00EE7D74">
        <w:rPr>
          <w:rFonts w:ascii="Times New Roman" w:hAnsi="Times New Roman" w:cs="Times New Roman"/>
          <w:b/>
          <w:bCs/>
          <w:sz w:val="28"/>
          <w:szCs w:val="28"/>
          <w:lang w:val="ro-RO"/>
        </w:rPr>
        <w:t>Art. 4</w:t>
      </w:r>
      <w:r w:rsidR="00100B89">
        <w:rPr>
          <w:rFonts w:ascii="Times New Roman" w:hAnsi="Times New Roman" w:cs="Times New Roman"/>
          <w:b/>
          <w:bCs/>
          <w:sz w:val="28"/>
          <w:szCs w:val="28"/>
          <w:lang w:val="ro-RO"/>
        </w:rPr>
        <w:t xml:space="preserve"> </w:t>
      </w:r>
      <w:r w:rsidR="00100B89" w:rsidRPr="008B630E">
        <w:rPr>
          <w:rFonts w:ascii="Times New Roman" w:hAnsi="Times New Roman" w:cs="Times New Roman"/>
          <w:sz w:val="28"/>
          <w:szCs w:val="28"/>
          <w:lang w:val="ro-RO"/>
        </w:rPr>
        <w:t>Roluri și responsabilități în implementarea proiectului se modifică prin adăugarea de noi parteneri, în sensul că după Part</w:t>
      </w:r>
      <w:r w:rsidR="00990C4A">
        <w:rPr>
          <w:rFonts w:ascii="Times New Roman" w:hAnsi="Times New Roman" w:cs="Times New Roman"/>
          <w:sz w:val="28"/>
          <w:szCs w:val="28"/>
          <w:lang w:val="ro-RO"/>
        </w:rPr>
        <w:t>e</w:t>
      </w:r>
      <w:r w:rsidR="00100B89" w:rsidRPr="008B630E">
        <w:rPr>
          <w:rFonts w:ascii="Times New Roman" w:hAnsi="Times New Roman" w:cs="Times New Roman"/>
          <w:sz w:val="28"/>
          <w:szCs w:val="28"/>
          <w:lang w:val="ro-RO"/>
        </w:rPr>
        <w:t>ner 1</w:t>
      </w:r>
      <w:r w:rsidR="000C4A5A">
        <w:rPr>
          <w:rFonts w:ascii="Times New Roman" w:hAnsi="Times New Roman" w:cs="Times New Roman"/>
          <w:sz w:val="28"/>
          <w:szCs w:val="28"/>
          <w:lang w:val="ro-RO"/>
        </w:rPr>
        <w:t>8</w:t>
      </w:r>
      <w:r w:rsidR="00100B89">
        <w:rPr>
          <w:rFonts w:ascii="Times New Roman" w:hAnsi="Times New Roman" w:cs="Times New Roman"/>
          <w:sz w:val="28"/>
          <w:szCs w:val="28"/>
          <w:lang w:val="ro-RO"/>
        </w:rPr>
        <w:t xml:space="preserve"> </w:t>
      </w:r>
      <w:r w:rsidR="00100B89" w:rsidRPr="008B630E">
        <w:rPr>
          <w:rFonts w:ascii="Times New Roman" w:hAnsi="Times New Roman" w:cs="Times New Roman"/>
          <w:sz w:val="28"/>
          <w:szCs w:val="28"/>
          <w:lang w:val="ro-RO"/>
        </w:rPr>
        <w:t>se introduc Partener</w:t>
      </w:r>
      <w:r w:rsidR="000C4A5A">
        <w:rPr>
          <w:rFonts w:ascii="Times New Roman" w:hAnsi="Times New Roman" w:cs="Times New Roman"/>
          <w:sz w:val="28"/>
          <w:szCs w:val="28"/>
          <w:lang w:val="ro-RO"/>
        </w:rPr>
        <w:t>i</w:t>
      </w:r>
      <w:r w:rsidR="00100B89" w:rsidRPr="008B630E">
        <w:rPr>
          <w:rFonts w:ascii="Times New Roman" w:hAnsi="Times New Roman" w:cs="Times New Roman"/>
          <w:sz w:val="28"/>
          <w:szCs w:val="28"/>
          <w:lang w:val="ro-RO"/>
        </w:rPr>
        <w:t xml:space="preserve">i </w:t>
      </w:r>
      <w:r w:rsidR="008922B9">
        <w:rPr>
          <w:rFonts w:ascii="Times New Roman" w:hAnsi="Times New Roman" w:cs="Times New Roman"/>
          <w:sz w:val="28"/>
          <w:szCs w:val="28"/>
          <w:lang w:val="ro-RO"/>
        </w:rPr>
        <w:t>19</w:t>
      </w:r>
      <w:r w:rsidR="00100B89">
        <w:rPr>
          <w:rFonts w:ascii="Times New Roman" w:hAnsi="Times New Roman" w:cs="Times New Roman"/>
          <w:sz w:val="28"/>
          <w:szCs w:val="28"/>
          <w:lang w:val="ro-RO"/>
        </w:rPr>
        <w:t xml:space="preserve"> și 2</w:t>
      </w:r>
      <w:r w:rsidR="008922B9">
        <w:rPr>
          <w:rFonts w:ascii="Times New Roman" w:hAnsi="Times New Roman" w:cs="Times New Roman"/>
          <w:sz w:val="28"/>
          <w:szCs w:val="28"/>
          <w:lang w:val="ro-RO"/>
        </w:rPr>
        <w:t>0</w:t>
      </w:r>
      <w:r w:rsidR="00100B89" w:rsidRPr="008B630E">
        <w:rPr>
          <w:rFonts w:ascii="Times New Roman" w:hAnsi="Times New Roman" w:cs="Times New Roman"/>
          <w:sz w:val="28"/>
          <w:szCs w:val="28"/>
          <w:lang w:val="ro-RO"/>
        </w:rPr>
        <w:t xml:space="preserve"> astfel:</w:t>
      </w:r>
      <w:r w:rsidR="00100B89" w:rsidRPr="00EE7D74">
        <w:rPr>
          <w:rFonts w:ascii="Times New Roman" w:hAnsi="Times New Roman" w:cs="Times New Roman"/>
          <w:b/>
          <w:bCs/>
          <w:sz w:val="28"/>
          <w:szCs w:val="28"/>
          <w:lang w:val="ro-RO"/>
        </w:rPr>
        <w:t xml:space="preserve">  </w:t>
      </w:r>
    </w:p>
    <w:p w14:paraId="74F8BD26" w14:textId="77777777" w:rsidR="00100B89" w:rsidRPr="00EE7D74" w:rsidRDefault="00100B89" w:rsidP="00100B89">
      <w:pPr>
        <w:pStyle w:val="Listparagraf"/>
        <w:spacing w:after="0" w:line="240" w:lineRule="auto"/>
        <w:ind w:left="540"/>
        <w:jc w:val="both"/>
        <w:rPr>
          <w:rFonts w:ascii="Times New Roman" w:hAnsi="Times New Roman"/>
          <w:sz w:val="28"/>
          <w:szCs w:val="28"/>
        </w:rPr>
      </w:pPr>
    </w:p>
    <w:p w14:paraId="057D4462" w14:textId="77777777" w:rsidR="00100B89" w:rsidRPr="00EE7D74" w:rsidRDefault="00100B89" w:rsidP="00100B89">
      <w:pPr>
        <w:pStyle w:val="Listparagraf"/>
        <w:pBdr>
          <w:top w:val="single" w:sz="4" w:space="1" w:color="auto"/>
        </w:pBdr>
        <w:tabs>
          <w:tab w:val="left" w:pos="4320"/>
        </w:tabs>
        <w:spacing w:after="0" w:line="240" w:lineRule="auto"/>
        <w:ind w:left="0"/>
        <w:jc w:val="both"/>
        <w:rPr>
          <w:rFonts w:ascii="Times New Roman" w:hAnsi="Times New Roman"/>
          <w:b/>
          <w:bCs/>
          <w:sz w:val="28"/>
          <w:szCs w:val="28"/>
        </w:rPr>
      </w:pPr>
      <w:r w:rsidRPr="00EE7D74">
        <w:rPr>
          <w:rFonts w:ascii="Times New Roman" w:hAnsi="Times New Roman"/>
          <w:b/>
          <w:bCs/>
          <w:sz w:val="28"/>
          <w:szCs w:val="28"/>
        </w:rPr>
        <w:t>Organizația</w:t>
      </w:r>
      <w:r w:rsidRPr="00EE7D74">
        <w:rPr>
          <w:rFonts w:ascii="Times New Roman" w:hAnsi="Times New Roman"/>
          <w:b/>
          <w:bCs/>
          <w:sz w:val="28"/>
          <w:szCs w:val="28"/>
        </w:rPr>
        <w:tab/>
        <w:t xml:space="preserve">                     Roluri și responsabilități</w:t>
      </w:r>
    </w:p>
    <w:p w14:paraId="31B51488" w14:textId="77777777" w:rsidR="00100B89" w:rsidRPr="00EE7D74" w:rsidRDefault="00100B89" w:rsidP="00100B89">
      <w:pPr>
        <w:tabs>
          <w:tab w:val="left" w:pos="3600"/>
        </w:tabs>
        <w:spacing w:after="0" w:line="240" w:lineRule="auto"/>
        <w:jc w:val="both"/>
        <w:rPr>
          <w:rFonts w:ascii="Times New Roman" w:hAnsi="Times New Roman" w:cs="Times New Roman"/>
          <w:sz w:val="28"/>
          <w:szCs w:val="28"/>
        </w:rPr>
      </w:pPr>
    </w:p>
    <w:p w14:paraId="0AE17057" w14:textId="77777777" w:rsidR="00100B89" w:rsidRDefault="00100B89" w:rsidP="00100B89">
      <w:pPr>
        <w:pStyle w:val="Listparagraf"/>
        <w:tabs>
          <w:tab w:val="left" w:pos="5245"/>
        </w:tabs>
        <w:spacing w:after="0" w:line="240" w:lineRule="auto"/>
        <w:ind w:left="5245" w:hanging="4435"/>
        <w:rPr>
          <w:rFonts w:ascii="Times New Roman" w:hAnsi="Times New Roman"/>
          <w:b/>
          <w:sz w:val="28"/>
          <w:szCs w:val="28"/>
        </w:rPr>
      </w:pPr>
      <w:r w:rsidRPr="00EE7D74">
        <w:rPr>
          <w:rFonts w:ascii="Times New Roman" w:hAnsi="Times New Roman"/>
          <w:b/>
          <w:sz w:val="28"/>
          <w:szCs w:val="28"/>
        </w:rPr>
        <w:lastRenderedPageBreak/>
        <w:tab/>
      </w:r>
    </w:p>
    <w:p w14:paraId="10627EB8" w14:textId="2680238E" w:rsidR="00F53BED" w:rsidRPr="00DE7787" w:rsidRDefault="00F53BED" w:rsidP="00DE7787">
      <w:pPr>
        <w:pStyle w:val="Listparagraf"/>
        <w:pBdr>
          <w:top w:val="single" w:sz="4" w:space="1" w:color="auto"/>
        </w:pBdr>
        <w:tabs>
          <w:tab w:val="left" w:pos="3600"/>
        </w:tabs>
        <w:spacing w:after="0" w:line="240" w:lineRule="auto"/>
        <w:ind w:left="0"/>
        <w:jc w:val="both"/>
        <w:rPr>
          <w:rFonts w:ascii="Times New Roman" w:hAnsi="Times New Roman"/>
          <w:b/>
          <w:bCs/>
          <w:sz w:val="28"/>
          <w:szCs w:val="28"/>
        </w:rPr>
      </w:pPr>
      <w:r w:rsidRPr="00DE7787">
        <w:rPr>
          <w:rFonts w:ascii="Times New Roman" w:hAnsi="Times New Roman"/>
          <w:b/>
          <w:bCs/>
          <w:sz w:val="28"/>
          <w:szCs w:val="28"/>
        </w:rPr>
        <w:t xml:space="preserve">Colegiul Tehnic </w:t>
      </w:r>
      <w:proofErr w:type="spellStart"/>
      <w:r w:rsidR="00C22305">
        <w:rPr>
          <w:rFonts w:ascii="Times New Roman" w:hAnsi="Times New Roman"/>
          <w:b/>
          <w:bCs/>
          <w:sz w:val="28"/>
          <w:szCs w:val="28"/>
        </w:rPr>
        <w:t>Auto</w:t>
      </w:r>
      <w:r w:rsidRPr="00DE7787">
        <w:rPr>
          <w:rFonts w:ascii="Times New Roman" w:hAnsi="Times New Roman"/>
          <w:b/>
          <w:bCs/>
          <w:sz w:val="28"/>
          <w:szCs w:val="28"/>
        </w:rPr>
        <w:t>”</w:t>
      </w:r>
      <w:r w:rsidR="00C22305">
        <w:rPr>
          <w:rFonts w:ascii="Times New Roman" w:hAnsi="Times New Roman"/>
          <w:b/>
          <w:bCs/>
          <w:sz w:val="28"/>
          <w:szCs w:val="28"/>
        </w:rPr>
        <w:t>Traian</w:t>
      </w:r>
      <w:proofErr w:type="spellEnd"/>
      <w:r w:rsidR="00C22305">
        <w:rPr>
          <w:rFonts w:ascii="Times New Roman" w:hAnsi="Times New Roman"/>
          <w:b/>
          <w:bCs/>
          <w:sz w:val="28"/>
          <w:szCs w:val="28"/>
        </w:rPr>
        <w:t xml:space="preserve">  Vuia</w:t>
      </w:r>
      <w:r w:rsidRPr="00DE7787">
        <w:rPr>
          <w:rFonts w:ascii="Times New Roman" w:hAnsi="Times New Roman"/>
          <w:b/>
          <w:bCs/>
          <w:sz w:val="28"/>
          <w:szCs w:val="28"/>
        </w:rPr>
        <w:t xml:space="preserve">” </w:t>
      </w:r>
      <w:r w:rsidR="00B9348C" w:rsidRPr="00DE7787">
        <w:rPr>
          <w:rFonts w:ascii="Times New Roman" w:hAnsi="Times New Roman"/>
          <w:b/>
          <w:bCs/>
          <w:sz w:val="28"/>
          <w:szCs w:val="28"/>
        </w:rPr>
        <w:t xml:space="preserve">   </w:t>
      </w:r>
      <w:r w:rsidRPr="00DE7787">
        <w:rPr>
          <w:rFonts w:ascii="Times New Roman" w:hAnsi="Times New Roman"/>
          <w:sz w:val="28"/>
          <w:szCs w:val="28"/>
        </w:rPr>
        <w:t>Partenerul</w:t>
      </w:r>
      <w:r w:rsidR="00B9348C" w:rsidRPr="00DE7787">
        <w:rPr>
          <w:rFonts w:ascii="Times New Roman" w:hAnsi="Times New Roman"/>
          <w:sz w:val="28"/>
          <w:szCs w:val="28"/>
        </w:rPr>
        <w:t xml:space="preserve"> </w:t>
      </w:r>
      <w:r w:rsidR="00D157E4">
        <w:rPr>
          <w:rFonts w:ascii="Times New Roman" w:hAnsi="Times New Roman"/>
          <w:sz w:val="28"/>
          <w:szCs w:val="28"/>
        </w:rPr>
        <w:t>19</w:t>
      </w:r>
      <w:r w:rsidRPr="00DE7787">
        <w:rPr>
          <w:rFonts w:ascii="Times New Roman" w:hAnsi="Times New Roman"/>
          <w:sz w:val="28"/>
          <w:szCs w:val="28"/>
        </w:rPr>
        <w:t xml:space="preserve"> va asigura implementarea </w:t>
      </w:r>
    </w:p>
    <w:p w14:paraId="2DA412C4" w14:textId="6BA3CE24" w:rsidR="00F53BED" w:rsidRPr="00F26AA6" w:rsidRDefault="00F53BED" w:rsidP="008C1C8B">
      <w:pPr>
        <w:pBdr>
          <w:top w:val="single" w:sz="4" w:space="1" w:color="auto"/>
        </w:pBdr>
        <w:tabs>
          <w:tab w:val="left" w:pos="3600"/>
        </w:tabs>
        <w:spacing w:after="0" w:line="240" w:lineRule="auto"/>
        <w:jc w:val="both"/>
        <w:rPr>
          <w:rFonts w:ascii="Times New Roman" w:hAnsi="Times New Roman"/>
          <w:sz w:val="28"/>
          <w:szCs w:val="28"/>
          <w:lang w:val="ro-RO"/>
        </w:rPr>
      </w:pPr>
      <w:r w:rsidRPr="00F26AA6">
        <w:rPr>
          <w:rFonts w:ascii="Times New Roman" w:hAnsi="Times New Roman"/>
          <w:b/>
          <w:bCs/>
          <w:sz w:val="28"/>
          <w:szCs w:val="28"/>
          <w:lang w:val="ro-RO"/>
        </w:rPr>
        <w:t>Focșani</w:t>
      </w:r>
      <w:r w:rsidRPr="00F26AA6">
        <w:rPr>
          <w:rFonts w:ascii="Times New Roman" w:hAnsi="Times New Roman"/>
          <w:b/>
          <w:bCs/>
          <w:sz w:val="28"/>
          <w:szCs w:val="28"/>
          <w:lang w:val="ro-RO"/>
        </w:rPr>
        <w:tab/>
      </w:r>
      <w:r w:rsidRPr="00F26AA6">
        <w:rPr>
          <w:rFonts w:ascii="Times New Roman" w:hAnsi="Times New Roman"/>
          <w:b/>
          <w:bCs/>
          <w:sz w:val="28"/>
          <w:szCs w:val="28"/>
          <w:lang w:val="ro-RO"/>
        </w:rPr>
        <w:tab/>
      </w:r>
      <w:r w:rsidR="004215F4" w:rsidRPr="00F26AA6">
        <w:rPr>
          <w:rFonts w:ascii="Times New Roman" w:hAnsi="Times New Roman"/>
          <w:b/>
          <w:bCs/>
          <w:sz w:val="28"/>
          <w:szCs w:val="28"/>
          <w:lang w:val="ro-RO"/>
        </w:rPr>
        <w:t xml:space="preserve"> </w:t>
      </w:r>
      <w:r w:rsidRPr="00F26AA6">
        <w:rPr>
          <w:rFonts w:ascii="Times New Roman" w:hAnsi="Times New Roman"/>
          <w:b/>
          <w:bCs/>
          <w:sz w:val="28"/>
          <w:szCs w:val="28"/>
          <w:lang w:val="ro-RO"/>
        </w:rPr>
        <w:t xml:space="preserve"> </w:t>
      </w:r>
      <w:r w:rsidR="004215F4" w:rsidRPr="00F26AA6">
        <w:rPr>
          <w:rFonts w:ascii="Times New Roman" w:hAnsi="Times New Roman"/>
          <w:sz w:val="28"/>
          <w:szCs w:val="28"/>
          <w:lang w:val="ro-RO"/>
        </w:rPr>
        <w:t>în</w:t>
      </w:r>
      <w:r w:rsidRPr="00F26AA6">
        <w:rPr>
          <w:rFonts w:ascii="Times New Roman" w:hAnsi="Times New Roman"/>
          <w:b/>
          <w:bCs/>
          <w:sz w:val="28"/>
          <w:szCs w:val="28"/>
          <w:lang w:val="ro-RO"/>
        </w:rPr>
        <w:t xml:space="preserve"> </w:t>
      </w:r>
      <w:r w:rsidRPr="00F26AA6">
        <w:rPr>
          <w:rFonts w:ascii="Times New Roman" w:hAnsi="Times New Roman"/>
          <w:sz w:val="28"/>
          <w:szCs w:val="28"/>
          <w:lang w:val="ro-RO"/>
        </w:rPr>
        <w:t>bune condiții a următoarelor activități:</w:t>
      </w:r>
    </w:p>
    <w:p w14:paraId="0A70AC58" w14:textId="73EDAC94" w:rsidR="00F53BED" w:rsidRPr="00F26AA6" w:rsidRDefault="00F53BED" w:rsidP="008C1C8B">
      <w:pPr>
        <w:spacing w:after="0" w:line="240" w:lineRule="auto"/>
        <w:jc w:val="both"/>
        <w:rPr>
          <w:rFonts w:ascii="Times New Roman" w:hAnsi="Times New Roman"/>
          <w:b/>
          <w:bCs/>
          <w:iCs/>
          <w:sz w:val="28"/>
          <w:szCs w:val="28"/>
          <w:lang w:val="fr-FR"/>
        </w:rPr>
      </w:pPr>
      <w:r w:rsidRPr="00F26AA6">
        <w:rPr>
          <w:rFonts w:ascii="Times New Roman" w:hAnsi="Times New Roman"/>
          <w:sz w:val="28"/>
          <w:szCs w:val="28"/>
          <w:lang w:val="fr-FR"/>
        </w:rPr>
        <w:t>(</w:t>
      </w:r>
      <w:proofErr w:type="spellStart"/>
      <w:r w:rsidRPr="00F26AA6">
        <w:rPr>
          <w:rFonts w:ascii="Times New Roman" w:hAnsi="Times New Roman"/>
          <w:sz w:val="28"/>
          <w:szCs w:val="28"/>
          <w:lang w:val="fr-FR"/>
        </w:rPr>
        <w:t>Partener</w:t>
      </w:r>
      <w:proofErr w:type="spellEnd"/>
      <w:r w:rsidRPr="00F26AA6">
        <w:rPr>
          <w:rFonts w:ascii="Times New Roman" w:hAnsi="Times New Roman"/>
          <w:sz w:val="28"/>
          <w:szCs w:val="28"/>
          <w:lang w:val="fr-FR"/>
        </w:rPr>
        <w:t xml:space="preserve"> </w:t>
      </w:r>
      <w:r w:rsidR="00D157E4">
        <w:rPr>
          <w:rFonts w:ascii="Times New Roman" w:hAnsi="Times New Roman"/>
          <w:sz w:val="28"/>
          <w:szCs w:val="28"/>
          <w:lang w:val="fr-FR"/>
        </w:rPr>
        <w:t>19</w:t>
      </w:r>
      <w:r w:rsidRPr="00F26AA6">
        <w:rPr>
          <w:rFonts w:ascii="Times New Roman" w:hAnsi="Times New Roman"/>
          <w:sz w:val="28"/>
          <w:szCs w:val="28"/>
          <w:lang w:val="fr-FR"/>
        </w:rPr>
        <w:t>)</w:t>
      </w:r>
      <w:r w:rsidRPr="00F26AA6">
        <w:rPr>
          <w:rFonts w:ascii="Times New Roman" w:hAnsi="Times New Roman"/>
          <w:sz w:val="28"/>
          <w:szCs w:val="28"/>
          <w:lang w:val="fr-FR"/>
        </w:rPr>
        <w:tab/>
      </w:r>
      <w:r w:rsidRPr="00F26AA6">
        <w:rPr>
          <w:rFonts w:ascii="Times New Roman" w:hAnsi="Times New Roman"/>
          <w:sz w:val="28"/>
          <w:szCs w:val="28"/>
          <w:lang w:val="fr-FR"/>
        </w:rPr>
        <w:tab/>
      </w:r>
      <w:r w:rsidRPr="00F26AA6">
        <w:rPr>
          <w:rFonts w:ascii="Times New Roman" w:hAnsi="Times New Roman"/>
          <w:sz w:val="28"/>
          <w:szCs w:val="28"/>
          <w:lang w:val="fr-FR"/>
        </w:rPr>
        <w:tab/>
      </w:r>
      <w:r w:rsidRPr="00F26AA6">
        <w:rPr>
          <w:rFonts w:ascii="Times New Roman" w:hAnsi="Times New Roman"/>
          <w:sz w:val="28"/>
          <w:szCs w:val="28"/>
          <w:lang w:val="fr-FR"/>
        </w:rPr>
        <w:tab/>
      </w:r>
      <w:r w:rsidR="008C1C8B" w:rsidRPr="00F26AA6">
        <w:rPr>
          <w:rFonts w:ascii="Times New Roman" w:hAnsi="Times New Roman"/>
          <w:sz w:val="28"/>
          <w:szCs w:val="28"/>
          <w:lang w:val="fr-FR"/>
        </w:rPr>
        <w:t xml:space="preserve">           </w:t>
      </w:r>
      <w:r w:rsidRPr="00F26AA6">
        <w:rPr>
          <w:rFonts w:ascii="Times New Roman" w:hAnsi="Times New Roman"/>
          <w:b/>
          <w:bCs/>
          <w:sz w:val="28"/>
          <w:szCs w:val="28"/>
          <w:lang w:val="fr-FR"/>
        </w:rPr>
        <w:t xml:space="preserve">1. A 0 </w:t>
      </w:r>
      <w:proofErr w:type="spellStart"/>
      <w:r w:rsidRPr="00F26AA6">
        <w:rPr>
          <w:rFonts w:ascii="Times New Roman" w:hAnsi="Times New Roman"/>
          <w:b/>
          <w:bCs/>
          <w:iCs/>
          <w:sz w:val="28"/>
          <w:szCs w:val="28"/>
          <w:lang w:val="fr-FR"/>
        </w:rPr>
        <w:t>Managementul</w:t>
      </w:r>
      <w:proofErr w:type="spellEnd"/>
      <w:r w:rsidRPr="00F26AA6">
        <w:rPr>
          <w:rFonts w:ascii="Times New Roman" w:hAnsi="Times New Roman"/>
          <w:b/>
          <w:bCs/>
          <w:iCs/>
          <w:sz w:val="28"/>
          <w:szCs w:val="28"/>
          <w:lang w:val="fr-FR"/>
        </w:rPr>
        <w:t xml:space="preserve"> </w:t>
      </w:r>
      <w:proofErr w:type="spellStart"/>
      <w:r w:rsidRPr="00F26AA6">
        <w:rPr>
          <w:rFonts w:ascii="Times New Roman" w:hAnsi="Times New Roman"/>
          <w:b/>
          <w:bCs/>
          <w:iCs/>
          <w:sz w:val="28"/>
          <w:szCs w:val="28"/>
          <w:lang w:val="fr-FR"/>
        </w:rPr>
        <w:t>proiectului</w:t>
      </w:r>
      <w:proofErr w:type="spellEnd"/>
    </w:p>
    <w:p w14:paraId="1F9055DB" w14:textId="77777777" w:rsidR="00F53BED" w:rsidRPr="00F26AA6" w:rsidRDefault="00F53BED" w:rsidP="00F53BED">
      <w:pPr>
        <w:spacing w:after="0" w:line="240" w:lineRule="auto"/>
        <w:ind w:left="4320" w:firstLine="720"/>
        <w:rPr>
          <w:rFonts w:ascii="Times New Roman" w:hAnsi="Times New Roman" w:cs="Times New Roman"/>
          <w:bCs/>
          <w:sz w:val="28"/>
          <w:szCs w:val="28"/>
          <w:lang w:val="fr-FR"/>
        </w:rPr>
      </w:pPr>
      <w:r w:rsidRPr="00F26AA6">
        <w:rPr>
          <w:rFonts w:ascii="Times New Roman" w:hAnsi="Times New Roman" w:cs="Times New Roman"/>
          <w:iCs/>
          <w:sz w:val="28"/>
          <w:szCs w:val="28"/>
          <w:lang w:val="fr-FR"/>
        </w:rPr>
        <w:t xml:space="preserve">   - </w:t>
      </w:r>
      <w:r w:rsidRPr="00F26AA6">
        <w:rPr>
          <w:rFonts w:ascii="Times New Roman" w:hAnsi="Times New Roman" w:cs="Times New Roman"/>
          <w:bCs/>
          <w:sz w:val="28"/>
          <w:szCs w:val="28"/>
          <w:lang w:val="fr-FR"/>
        </w:rPr>
        <w:t xml:space="preserve">A 0.1 </w:t>
      </w:r>
      <w:proofErr w:type="spellStart"/>
      <w:r w:rsidRPr="00F26AA6">
        <w:rPr>
          <w:rFonts w:ascii="Times New Roman" w:hAnsi="Times New Roman" w:cs="Times New Roman"/>
          <w:bCs/>
          <w:sz w:val="28"/>
          <w:szCs w:val="28"/>
          <w:lang w:val="fr-FR"/>
        </w:rPr>
        <w:t>Managementul</w:t>
      </w:r>
      <w:proofErr w:type="spellEnd"/>
      <w:r w:rsidRPr="00F26AA6">
        <w:rPr>
          <w:rFonts w:ascii="Times New Roman" w:hAnsi="Times New Roman" w:cs="Times New Roman"/>
          <w:bCs/>
          <w:sz w:val="28"/>
          <w:szCs w:val="28"/>
          <w:lang w:val="fr-FR"/>
        </w:rPr>
        <w:t xml:space="preserve"> </w:t>
      </w:r>
      <w:proofErr w:type="spellStart"/>
      <w:r w:rsidRPr="00F26AA6">
        <w:rPr>
          <w:rFonts w:ascii="Times New Roman" w:hAnsi="Times New Roman" w:cs="Times New Roman"/>
          <w:bCs/>
          <w:sz w:val="28"/>
          <w:szCs w:val="28"/>
          <w:lang w:val="fr-FR"/>
        </w:rPr>
        <w:t>proiectului</w:t>
      </w:r>
      <w:proofErr w:type="spellEnd"/>
      <w:r w:rsidRPr="00F26AA6">
        <w:rPr>
          <w:rFonts w:ascii="Times New Roman" w:hAnsi="Times New Roman" w:cs="Times New Roman"/>
          <w:bCs/>
          <w:sz w:val="28"/>
          <w:szCs w:val="28"/>
          <w:lang w:val="fr-FR"/>
        </w:rPr>
        <w:t>,</w:t>
      </w:r>
    </w:p>
    <w:p w14:paraId="7F3A7AA3" w14:textId="77777777" w:rsidR="00F53BED" w:rsidRPr="00EE7D74" w:rsidRDefault="00F53BED" w:rsidP="00F53BED">
      <w:pPr>
        <w:pStyle w:val="Listparagraf"/>
        <w:tabs>
          <w:tab w:val="left" w:pos="5245"/>
        </w:tabs>
        <w:spacing w:after="0" w:line="240" w:lineRule="auto"/>
        <w:ind w:left="5245" w:hanging="4435"/>
        <w:rPr>
          <w:rFonts w:ascii="Times New Roman" w:hAnsi="Times New Roman"/>
          <w:b/>
          <w:sz w:val="28"/>
          <w:szCs w:val="28"/>
        </w:rPr>
      </w:pPr>
      <w:r w:rsidRPr="00EE7D74">
        <w:rPr>
          <w:rFonts w:ascii="Times New Roman" w:hAnsi="Times New Roman"/>
          <w:bCs/>
          <w:sz w:val="28"/>
          <w:szCs w:val="28"/>
        </w:rPr>
        <w:tab/>
      </w:r>
      <w:r w:rsidRPr="00EE7D74">
        <w:rPr>
          <w:rFonts w:ascii="Times New Roman" w:hAnsi="Times New Roman"/>
          <w:b/>
          <w:sz w:val="28"/>
          <w:szCs w:val="28"/>
        </w:rPr>
        <w:t xml:space="preserve">2. A 2 Strategia de promovare a </w:t>
      </w:r>
      <w:proofErr w:type="spellStart"/>
      <w:r w:rsidRPr="00EE7D74">
        <w:rPr>
          <w:rFonts w:ascii="Times New Roman" w:hAnsi="Times New Roman"/>
          <w:b/>
          <w:sz w:val="28"/>
          <w:szCs w:val="28"/>
        </w:rPr>
        <w:t>invatamantului</w:t>
      </w:r>
      <w:proofErr w:type="spellEnd"/>
      <w:r w:rsidRPr="00EE7D74">
        <w:rPr>
          <w:rFonts w:ascii="Times New Roman" w:hAnsi="Times New Roman"/>
          <w:b/>
          <w:sz w:val="28"/>
          <w:szCs w:val="28"/>
        </w:rPr>
        <w:t xml:space="preserve"> dual si a proiectului</w:t>
      </w:r>
    </w:p>
    <w:p w14:paraId="017FB562"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 xml:space="preserve">- </w:t>
      </w:r>
      <w:r w:rsidRPr="00EE7D74">
        <w:rPr>
          <w:rFonts w:ascii="Times New Roman" w:hAnsi="Times New Roman"/>
          <w:sz w:val="28"/>
          <w:szCs w:val="28"/>
        </w:rPr>
        <w:t xml:space="preserve">A 2.1 Promovare </w:t>
      </w:r>
      <w:proofErr w:type="spellStart"/>
      <w:r w:rsidRPr="00EE7D74">
        <w:rPr>
          <w:rFonts w:ascii="Times New Roman" w:hAnsi="Times New Roman"/>
          <w:sz w:val="28"/>
          <w:szCs w:val="28"/>
        </w:rPr>
        <w:t>invatamantului</w:t>
      </w:r>
      <w:proofErr w:type="spellEnd"/>
      <w:r w:rsidRPr="00EE7D74">
        <w:rPr>
          <w:rFonts w:ascii="Times New Roman" w:hAnsi="Times New Roman"/>
          <w:sz w:val="28"/>
          <w:szCs w:val="28"/>
        </w:rPr>
        <w:t xml:space="preserve"> dual prin oferta </w:t>
      </w:r>
      <w:proofErr w:type="spellStart"/>
      <w:r w:rsidRPr="00EE7D74">
        <w:rPr>
          <w:rFonts w:ascii="Times New Roman" w:hAnsi="Times New Roman"/>
          <w:sz w:val="28"/>
          <w:szCs w:val="28"/>
        </w:rPr>
        <w:t>educationala</w:t>
      </w:r>
      <w:proofErr w:type="spellEnd"/>
      <w:r w:rsidRPr="00EE7D74">
        <w:rPr>
          <w:rFonts w:ascii="Times New Roman" w:hAnsi="Times New Roman"/>
          <w:sz w:val="28"/>
          <w:szCs w:val="28"/>
        </w:rPr>
        <w:t xml:space="preserve"> dezvoltata in cadrul </w:t>
      </w:r>
      <w:proofErr w:type="spellStart"/>
      <w:r w:rsidRPr="00EE7D74">
        <w:rPr>
          <w:rFonts w:ascii="Times New Roman" w:hAnsi="Times New Roman"/>
          <w:sz w:val="28"/>
          <w:szCs w:val="28"/>
        </w:rPr>
        <w:t>consortiului</w:t>
      </w:r>
      <w:proofErr w:type="spellEnd"/>
    </w:p>
    <w:p w14:paraId="1B5E0EF3"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bCs/>
          <w:sz w:val="28"/>
          <w:szCs w:val="28"/>
        </w:rPr>
        <w:t xml:space="preserve"> </w:t>
      </w:r>
      <w:r w:rsidRPr="00EE7D74">
        <w:rPr>
          <w:rFonts w:ascii="Times New Roman" w:hAnsi="Times New Roman"/>
          <w:sz w:val="28"/>
          <w:szCs w:val="28"/>
        </w:rPr>
        <w:t>A 2.2. Servicii de informare/promovare/consiliere a ofertei de formare profesională axate pe dobândirea de competențe transversale corelate cu necesitățile pieței muncii</w:t>
      </w:r>
    </w:p>
    <w:p w14:paraId="0270496A" w14:textId="77777777" w:rsidR="00F53BED" w:rsidRPr="00EE7D74" w:rsidRDefault="00F53BED" w:rsidP="00F53BED">
      <w:pPr>
        <w:pStyle w:val="Listparagraf"/>
        <w:tabs>
          <w:tab w:val="left" w:pos="5245"/>
        </w:tabs>
        <w:spacing w:after="0" w:line="240" w:lineRule="auto"/>
        <w:ind w:left="5245" w:hanging="4435"/>
        <w:rPr>
          <w:rFonts w:ascii="Times New Roman" w:hAnsi="Times New Roman"/>
          <w:b/>
          <w:sz w:val="28"/>
          <w:szCs w:val="28"/>
        </w:rPr>
      </w:pPr>
      <w:r w:rsidRPr="00EE7D74">
        <w:rPr>
          <w:rFonts w:ascii="Times New Roman" w:hAnsi="Times New Roman"/>
          <w:b/>
          <w:sz w:val="28"/>
          <w:szCs w:val="28"/>
        </w:rPr>
        <w:tab/>
        <w:t>3.</w:t>
      </w:r>
      <w:r w:rsidRPr="00EE7D74">
        <w:rPr>
          <w:rFonts w:ascii="Times New Roman" w:hAnsi="Times New Roman"/>
          <w:bCs/>
          <w:sz w:val="28"/>
          <w:szCs w:val="28"/>
        </w:rPr>
        <w:t xml:space="preserve"> </w:t>
      </w:r>
      <w:r w:rsidRPr="00EE7D74">
        <w:rPr>
          <w:rFonts w:ascii="Times New Roman" w:hAnsi="Times New Roman"/>
          <w:b/>
          <w:sz w:val="28"/>
          <w:szCs w:val="28"/>
        </w:rPr>
        <w:t>A3 Dezvoltare programe de studii învățământ dual si calificări profesionale</w:t>
      </w:r>
    </w:p>
    <w:p w14:paraId="28BD0AEA"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bCs/>
          <w:sz w:val="28"/>
          <w:szCs w:val="28"/>
        </w:rPr>
        <w:t xml:space="preserve"> A 3.1 </w:t>
      </w:r>
      <w:r w:rsidRPr="00EE7D74">
        <w:rPr>
          <w:rFonts w:ascii="Times New Roman" w:hAnsi="Times New Roman"/>
          <w:sz w:val="28"/>
          <w:szCs w:val="28"/>
        </w:rPr>
        <w:t>Organizarea de CDL si programe de studii relevante, inovatoare</w:t>
      </w:r>
    </w:p>
    <w:p w14:paraId="775872F5" w14:textId="77777777" w:rsidR="00F53BED" w:rsidRPr="00EE7D74" w:rsidRDefault="00F53BED" w:rsidP="00F53BED">
      <w:pPr>
        <w:pStyle w:val="Listparagraf"/>
        <w:tabs>
          <w:tab w:val="left" w:pos="5245"/>
        </w:tabs>
        <w:spacing w:after="0" w:line="240" w:lineRule="auto"/>
        <w:ind w:left="5245" w:hanging="4435"/>
        <w:rPr>
          <w:rFonts w:ascii="Times New Roman" w:hAnsi="Times New Roman"/>
          <w:b/>
          <w:sz w:val="28"/>
          <w:szCs w:val="28"/>
        </w:rPr>
      </w:pPr>
      <w:r w:rsidRPr="00EE7D74">
        <w:rPr>
          <w:rFonts w:ascii="Times New Roman" w:hAnsi="Times New Roman"/>
          <w:b/>
          <w:sz w:val="28"/>
          <w:szCs w:val="28"/>
        </w:rPr>
        <w:tab/>
        <w:t>4. A4 Asigurarea calității învățământului dual din cadrul consorțiilor pentru învățământ dual</w:t>
      </w:r>
    </w:p>
    <w:p w14:paraId="173F2631"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 xml:space="preserve">- </w:t>
      </w:r>
      <w:r w:rsidRPr="00EE7D74">
        <w:rPr>
          <w:rFonts w:ascii="Times New Roman" w:hAnsi="Times New Roman"/>
          <w:sz w:val="28"/>
          <w:szCs w:val="28"/>
        </w:rPr>
        <w:t>A 4.1 Organizarea de stagii de practică elevi și studenți</w:t>
      </w:r>
    </w:p>
    <w:p w14:paraId="6CA8E75C"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sz w:val="28"/>
          <w:szCs w:val="28"/>
        </w:rPr>
        <w:t xml:space="preserve"> A 4.2 Servicii de consiliere si orientare profesională pentru elevi si studenții</w:t>
      </w:r>
    </w:p>
    <w:p w14:paraId="26C0B227"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sz w:val="28"/>
          <w:szCs w:val="28"/>
        </w:rPr>
        <w:t xml:space="preserve"> A 4.3 „Organizarea competițiilor profesionale, concursurilor pe meserii, competițiilor și târgurilor, Vizite tehnice la operatorii economici sau la alte entități economice;”</w:t>
      </w:r>
    </w:p>
    <w:p w14:paraId="497F5437" w14:textId="77777777" w:rsidR="00F53BED" w:rsidRPr="00EE7D74"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sz w:val="28"/>
          <w:szCs w:val="28"/>
        </w:rPr>
        <w:t xml:space="preserve"> A 4.4 Acordarea de sprijin financiar elevilor și studenților înmatriculați în învățământ dual</w:t>
      </w:r>
    </w:p>
    <w:p w14:paraId="34CE97D9" w14:textId="77777777" w:rsidR="00F53BED" w:rsidRPr="00EE7D74" w:rsidRDefault="00F53BED" w:rsidP="00F53BED">
      <w:pPr>
        <w:pStyle w:val="Listparagraf"/>
        <w:tabs>
          <w:tab w:val="left" w:pos="5245"/>
        </w:tabs>
        <w:spacing w:after="0" w:line="240" w:lineRule="auto"/>
        <w:ind w:left="5245" w:hanging="4435"/>
        <w:rPr>
          <w:rFonts w:ascii="Times New Roman" w:hAnsi="Times New Roman"/>
          <w:b/>
          <w:sz w:val="28"/>
          <w:szCs w:val="28"/>
        </w:rPr>
      </w:pPr>
      <w:r w:rsidRPr="00EE7D74">
        <w:rPr>
          <w:rFonts w:ascii="Times New Roman" w:hAnsi="Times New Roman"/>
          <w:b/>
          <w:sz w:val="28"/>
          <w:szCs w:val="28"/>
        </w:rPr>
        <w:tab/>
        <w:t>5. A5</w:t>
      </w:r>
      <w:r w:rsidRPr="00EE7D74">
        <w:rPr>
          <w:rFonts w:ascii="Times New Roman" w:hAnsi="Times New Roman"/>
          <w:sz w:val="28"/>
          <w:szCs w:val="28"/>
        </w:rPr>
        <w:t xml:space="preserve"> </w:t>
      </w:r>
      <w:r w:rsidRPr="00EE7D74">
        <w:rPr>
          <w:rFonts w:ascii="Times New Roman" w:hAnsi="Times New Roman"/>
          <w:b/>
          <w:sz w:val="28"/>
          <w:szCs w:val="28"/>
        </w:rPr>
        <w:t>Digitalizarea atelierelor de practică</w:t>
      </w:r>
    </w:p>
    <w:p w14:paraId="74A43FD0" w14:textId="77777777" w:rsidR="00F53BED" w:rsidRPr="00EE7D74" w:rsidRDefault="00F53BED" w:rsidP="00F53BED">
      <w:pPr>
        <w:pStyle w:val="Listparagraf"/>
        <w:tabs>
          <w:tab w:val="left" w:pos="5245"/>
        </w:tabs>
        <w:spacing w:after="0" w:line="240" w:lineRule="auto"/>
        <w:ind w:left="5245" w:hanging="4435"/>
        <w:rPr>
          <w:rFonts w:ascii="Times New Roman" w:hAnsi="Times New Roman"/>
          <w:bCs/>
          <w:sz w:val="28"/>
          <w:szCs w:val="28"/>
        </w:rPr>
      </w:pPr>
      <w:r w:rsidRPr="00EE7D74">
        <w:rPr>
          <w:rFonts w:ascii="Times New Roman" w:hAnsi="Times New Roman"/>
          <w:b/>
          <w:sz w:val="28"/>
          <w:szCs w:val="28"/>
        </w:rPr>
        <w:tab/>
        <w:t xml:space="preserve">- </w:t>
      </w:r>
      <w:r w:rsidRPr="00EE7D74">
        <w:rPr>
          <w:rFonts w:ascii="Times New Roman" w:hAnsi="Times New Roman"/>
          <w:sz w:val="28"/>
          <w:szCs w:val="28"/>
        </w:rPr>
        <w:t>A 5.1.</w:t>
      </w:r>
      <w:r w:rsidRPr="00EE7D74">
        <w:rPr>
          <w:rFonts w:ascii="Times New Roman" w:hAnsi="Times New Roman"/>
          <w:bCs/>
          <w:sz w:val="28"/>
          <w:szCs w:val="28"/>
        </w:rPr>
        <w:t xml:space="preserve"> Dotarea atelierelor de practică</w:t>
      </w:r>
    </w:p>
    <w:p w14:paraId="5C31028D" w14:textId="77777777" w:rsidR="00F53BED" w:rsidRDefault="00F53BED" w:rsidP="00F53BED">
      <w:pPr>
        <w:pStyle w:val="Listparagraf"/>
        <w:tabs>
          <w:tab w:val="left" w:pos="5245"/>
        </w:tabs>
        <w:spacing w:after="0" w:line="240" w:lineRule="auto"/>
        <w:ind w:left="5245" w:hanging="4435"/>
        <w:rPr>
          <w:rFonts w:ascii="Times New Roman" w:hAnsi="Times New Roman"/>
          <w:sz w:val="28"/>
          <w:szCs w:val="28"/>
        </w:rPr>
      </w:pPr>
      <w:r w:rsidRPr="00EE7D74">
        <w:rPr>
          <w:rFonts w:ascii="Times New Roman" w:hAnsi="Times New Roman"/>
          <w:b/>
          <w:sz w:val="28"/>
          <w:szCs w:val="28"/>
        </w:rPr>
        <w:tab/>
        <w:t>-</w:t>
      </w:r>
      <w:r w:rsidRPr="00EE7D74">
        <w:rPr>
          <w:rFonts w:ascii="Times New Roman" w:hAnsi="Times New Roman"/>
          <w:sz w:val="28"/>
          <w:szCs w:val="28"/>
        </w:rPr>
        <w:t xml:space="preserve"> A 5. 2  Dotarea cu active necorporale în vederea digitalizării</w:t>
      </w:r>
    </w:p>
    <w:p w14:paraId="56739DF6" w14:textId="79E54B0C" w:rsidR="00F53BED" w:rsidRPr="00C22305" w:rsidRDefault="00F53BED" w:rsidP="00C22305">
      <w:pPr>
        <w:tabs>
          <w:tab w:val="left" w:pos="5245"/>
        </w:tabs>
        <w:spacing w:after="0" w:line="240" w:lineRule="auto"/>
        <w:rPr>
          <w:rFonts w:ascii="Times New Roman" w:hAnsi="Times New Roman"/>
          <w:color w:val="FF0000"/>
          <w:sz w:val="28"/>
          <w:szCs w:val="28"/>
        </w:rPr>
      </w:pPr>
    </w:p>
    <w:p w14:paraId="0A3D95D4" w14:textId="77777777" w:rsidR="00E65962" w:rsidRPr="00EE7D74" w:rsidRDefault="00E65962" w:rsidP="00D03F9F">
      <w:pPr>
        <w:pStyle w:val="Listparagraf"/>
        <w:pBdr>
          <w:bottom w:val="single" w:sz="12" w:space="1" w:color="auto"/>
        </w:pBdr>
        <w:spacing w:after="0" w:line="240" w:lineRule="auto"/>
        <w:ind w:left="540"/>
        <w:jc w:val="both"/>
        <w:rPr>
          <w:rFonts w:ascii="Times New Roman" w:hAnsi="Times New Roman"/>
          <w:sz w:val="28"/>
          <w:szCs w:val="28"/>
        </w:rPr>
      </w:pPr>
    </w:p>
    <w:p w14:paraId="0C3EF138" w14:textId="643F4234" w:rsidR="00D03F9F" w:rsidRPr="00EE7D74" w:rsidRDefault="00C22305" w:rsidP="00FF5FD8">
      <w:pPr>
        <w:pStyle w:val="Listparagraf"/>
        <w:pBdr>
          <w:top w:val="single" w:sz="4" w:space="1" w:color="auto"/>
        </w:pBdr>
        <w:spacing w:after="0" w:line="240" w:lineRule="auto"/>
        <w:ind w:left="0"/>
        <w:jc w:val="both"/>
        <w:rPr>
          <w:rFonts w:ascii="Times New Roman" w:hAnsi="Times New Roman"/>
          <w:b/>
          <w:bCs/>
          <w:sz w:val="28"/>
          <w:szCs w:val="28"/>
        </w:rPr>
      </w:pPr>
      <w:r>
        <w:rPr>
          <w:rFonts w:ascii="Times New Roman" w:hAnsi="Times New Roman"/>
          <w:b/>
          <w:bCs/>
          <w:sz w:val="28"/>
          <w:szCs w:val="28"/>
        </w:rPr>
        <w:t>Organizația</w:t>
      </w:r>
    </w:p>
    <w:p w14:paraId="243D213D" w14:textId="77777777" w:rsidR="00C22305" w:rsidRDefault="00C22305" w:rsidP="00C22305">
      <w:pPr>
        <w:pStyle w:val="Listparagraf"/>
        <w:pBdr>
          <w:top w:val="single" w:sz="4" w:space="1" w:color="auto"/>
        </w:pBdr>
        <w:spacing w:after="0" w:line="240" w:lineRule="auto"/>
        <w:ind w:left="284"/>
        <w:jc w:val="both"/>
        <w:rPr>
          <w:rFonts w:ascii="Times New Roman" w:hAnsi="Times New Roman"/>
          <w:sz w:val="28"/>
          <w:szCs w:val="28"/>
        </w:rPr>
      </w:pPr>
      <w:r>
        <w:rPr>
          <w:rFonts w:ascii="Times New Roman" w:hAnsi="Times New Roman"/>
          <w:sz w:val="28"/>
          <w:szCs w:val="28"/>
        </w:rPr>
        <w:t>Unitatea Administrativ Teritorială</w:t>
      </w:r>
    </w:p>
    <w:p w14:paraId="65B897A1" w14:textId="3731508E" w:rsidR="00D03F9F" w:rsidRPr="00EE7D74" w:rsidRDefault="00C22305" w:rsidP="00C22305">
      <w:pPr>
        <w:pStyle w:val="Listparagraf"/>
        <w:pBdr>
          <w:top w:val="single" w:sz="4" w:space="1" w:color="auto"/>
        </w:pBdr>
        <w:spacing w:after="0" w:line="240" w:lineRule="auto"/>
        <w:ind w:left="284"/>
        <w:jc w:val="both"/>
        <w:rPr>
          <w:rFonts w:ascii="Times New Roman" w:hAnsi="Times New Roman"/>
          <w:b/>
          <w:bCs/>
          <w:sz w:val="28"/>
          <w:szCs w:val="28"/>
        </w:rPr>
      </w:pPr>
      <w:r>
        <w:rPr>
          <w:rFonts w:ascii="Times New Roman" w:hAnsi="Times New Roman"/>
          <w:sz w:val="28"/>
          <w:szCs w:val="28"/>
        </w:rPr>
        <w:t xml:space="preserve"> Municipiul Focșani</w:t>
      </w:r>
      <w:r w:rsidR="00D03F9F" w:rsidRPr="00EE7D74">
        <w:rPr>
          <w:rFonts w:ascii="Times New Roman" w:hAnsi="Times New Roman"/>
          <w:sz w:val="28"/>
          <w:szCs w:val="28"/>
        </w:rPr>
        <w:t xml:space="preserve">                    </w:t>
      </w:r>
      <w:r>
        <w:rPr>
          <w:rFonts w:ascii="Times New Roman" w:hAnsi="Times New Roman"/>
          <w:sz w:val="28"/>
          <w:szCs w:val="28"/>
        </w:rPr>
        <w:t xml:space="preserve">          </w:t>
      </w:r>
      <w:r w:rsidR="0073270D" w:rsidRPr="00EE7D74">
        <w:rPr>
          <w:rFonts w:ascii="Times New Roman" w:hAnsi="Times New Roman"/>
          <w:sz w:val="28"/>
          <w:szCs w:val="28"/>
        </w:rPr>
        <w:t xml:space="preserve">  </w:t>
      </w:r>
      <w:r w:rsidR="00D03F9F" w:rsidRPr="00EE7D74">
        <w:rPr>
          <w:rFonts w:ascii="Times New Roman" w:hAnsi="Times New Roman"/>
          <w:sz w:val="28"/>
          <w:szCs w:val="28"/>
        </w:rPr>
        <w:t xml:space="preserve">Partenerul </w:t>
      </w:r>
      <w:r>
        <w:rPr>
          <w:rFonts w:ascii="Times New Roman" w:hAnsi="Times New Roman"/>
          <w:sz w:val="28"/>
          <w:szCs w:val="28"/>
        </w:rPr>
        <w:t>2</w:t>
      </w:r>
      <w:r w:rsidR="00D157E4">
        <w:rPr>
          <w:rFonts w:ascii="Times New Roman" w:hAnsi="Times New Roman"/>
          <w:sz w:val="28"/>
          <w:szCs w:val="28"/>
        </w:rPr>
        <w:t>0</w:t>
      </w:r>
      <w:r>
        <w:rPr>
          <w:rFonts w:ascii="Times New Roman" w:hAnsi="Times New Roman"/>
          <w:sz w:val="28"/>
          <w:szCs w:val="28"/>
        </w:rPr>
        <w:t xml:space="preserve"> </w:t>
      </w:r>
      <w:r w:rsidR="00D03F9F" w:rsidRPr="00EE7D74">
        <w:rPr>
          <w:rFonts w:ascii="Times New Roman" w:hAnsi="Times New Roman"/>
          <w:sz w:val="28"/>
          <w:szCs w:val="28"/>
        </w:rPr>
        <w:t>va asigura implementarea în</w:t>
      </w:r>
    </w:p>
    <w:p w14:paraId="759DF4B8" w14:textId="77777777" w:rsidR="00D03F9F" w:rsidRPr="00EE7D74" w:rsidRDefault="00D03F9F" w:rsidP="00D03F9F">
      <w:pPr>
        <w:pStyle w:val="Listparagraf"/>
        <w:pBdr>
          <w:top w:val="single" w:sz="4" w:space="1" w:color="auto"/>
        </w:pBdr>
        <w:spacing w:after="0" w:line="240" w:lineRule="auto"/>
        <w:ind w:left="540"/>
        <w:jc w:val="both"/>
        <w:rPr>
          <w:rFonts w:ascii="Times New Roman" w:hAnsi="Times New Roman"/>
          <w:sz w:val="28"/>
          <w:szCs w:val="28"/>
        </w:rPr>
      </w:pPr>
      <w:r w:rsidRPr="00EE7D74">
        <w:rPr>
          <w:rFonts w:ascii="Times New Roman" w:hAnsi="Times New Roman"/>
          <w:b/>
          <w:bCs/>
          <w:sz w:val="28"/>
          <w:szCs w:val="28"/>
        </w:rPr>
        <w:tab/>
      </w:r>
      <w:r w:rsidRPr="00EE7D74">
        <w:rPr>
          <w:rFonts w:ascii="Times New Roman" w:hAnsi="Times New Roman"/>
          <w:b/>
          <w:bCs/>
          <w:sz w:val="28"/>
          <w:szCs w:val="28"/>
        </w:rPr>
        <w:tab/>
      </w:r>
      <w:r w:rsidRPr="00EE7D74">
        <w:rPr>
          <w:rFonts w:ascii="Times New Roman" w:hAnsi="Times New Roman"/>
          <w:b/>
          <w:bCs/>
          <w:sz w:val="28"/>
          <w:szCs w:val="28"/>
        </w:rPr>
        <w:tab/>
      </w:r>
      <w:r w:rsidRPr="00EE7D74">
        <w:rPr>
          <w:rFonts w:ascii="Times New Roman" w:hAnsi="Times New Roman"/>
          <w:b/>
          <w:bCs/>
          <w:sz w:val="28"/>
          <w:szCs w:val="28"/>
        </w:rPr>
        <w:tab/>
      </w:r>
      <w:r w:rsidRPr="00EE7D74">
        <w:rPr>
          <w:rFonts w:ascii="Times New Roman" w:hAnsi="Times New Roman"/>
          <w:b/>
          <w:bCs/>
          <w:sz w:val="28"/>
          <w:szCs w:val="28"/>
        </w:rPr>
        <w:tab/>
      </w:r>
      <w:r w:rsidRPr="00EE7D74">
        <w:rPr>
          <w:rFonts w:ascii="Times New Roman" w:hAnsi="Times New Roman"/>
          <w:b/>
          <w:bCs/>
          <w:sz w:val="28"/>
          <w:szCs w:val="28"/>
        </w:rPr>
        <w:tab/>
        <w:t xml:space="preserve">   </w:t>
      </w:r>
      <w:r w:rsidRPr="00EE7D74">
        <w:rPr>
          <w:rFonts w:ascii="Times New Roman" w:hAnsi="Times New Roman"/>
          <w:sz w:val="28"/>
          <w:szCs w:val="28"/>
        </w:rPr>
        <w:t xml:space="preserve"> bune condiții a următoarelor activități:</w:t>
      </w:r>
    </w:p>
    <w:p w14:paraId="3DE22C6E" w14:textId="7E540276" w:rsidR="006A3C2B" w:rsidRPr="00D157E4" w:rsidRDefault="00D03F9F"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b/>
          <w:sz w:val="28"/>
          <w:szCs w:val="28"/>
        </w:rPr>
      </w:pPr>
      <w:r w:rsidRPr="00F26AA6">
        <w:rPr>
          <w:rFonts w:ascii="Times New Roman" w:hAnsi="Times New Roman"/>
          <w:sz w:val="28"/>
          <w:szCs w:val="28"/>
        </w:rPr>
        <w:t>(Partener</w:t>
      </w:r>
      <w:r w:rsidR="002130ED">
        <w:rPr>
          <w:rFonts w:ascii="Times New Roman" w:hAnsi="Times New Roman"/>
          <w:sz w:val="28"/>
          <w:szCs w:val="28"/>
        </w:rPr>
        <w:t xml:space="preserve"> </w:t>
      </w:r>
      <w:r w:rsidR="00C22305">
        <w:rPr>
          <w:rFonts w:ascii="Times New Roman" w:hAnsi="Times New Roman"/>
          <w:sz w:val="28"/>
          <w:szCs w:val="28"/>
        </w:rPr>
        <w:t>2</w:t>
      </w:r>
      <w:r w:rsidR="00D157E4">
        <w:rPr>
          <w:rFonts w:ascii="Times New Roman" w:hAnsi="Times New Roman"/>
          <w:sz w:val="28"/>
          <w:szCs w:val="28"/>
        </w:rPr>
        <w:t>0</w:t>
      </w:r>
      <w:r w:rsidRPr="00F26AA6">
        <w:rPr>
          <w:rFonts w:ascii="Times New Roman" w:hAnsi="Times New Roman"/>
          <w:sz w:val="28"/>
          <w:szCs w:val="28"/>
        </w:rPr>
        <w:t>)</w:t>
      </w:r>
      <w:r w:rsidRPr="00F26AA6">
        <w:rPr>
          <w:rFonts w:ascii="Times New Roman" w:hAnsi="Times New Roman"/>
          <w:b/>
          <w:bCs/>
          <w:sz w:val="28"/>
          <w:szCs w:val="28"/>
        </w:rPr>
        <w:t xml:space="preserve"> </w:t>
      </w:r>
      <w:r w:rsidRPr="00F26AA6">
        <w:rPr>
          <w:rFonts w:ascii="Times New Roman" w:hAnsi="Times New Roman"/>
          <w:b/>
          <w:bCs/>
          <w:sz w:val="28"/>
          <w:szCs w:val="28"/>
        </w:rPr>
        <w:tab/>
      </w:r>
      <w:r w:rsidR="006A3C2B" w:rsidRPr="00D157E4">
        <w:rPr>
          <w:rFonts w:ascii="Times New Roman" w:hAnsi="Times New Roman"/>
          <w:b/>
          <w:sz w:val="28"/>
          <w:szCs w:val="28"/>
        </w:rPr>
        <w:t xml:space="preserve"> A 2 Strategia de promovare a </w:t>
      </w:r>
      <w:proofErr w:type="spellStart"/>
      <w:r w:rsidR="006A3C2B" w:rsidRPr="00D157E4">
        <w:rPr>
          <w:rFonts w:ascii="Times New Roman" w:hAnsi="Times New Roman"/>
          <w:b/>
          <w:sz w:val="28"/>
          <w:szCs w:val="28"/>
        </w:rPr>
        <w:t>invatamantului</w:t>
      </w:r>
      <w:proofErr w:type="spellEnd"/>
      <w:r w:rsidR="006A3C2B" w:rsidRPr="00D157E4">
        <w:rPr>
          <w:rFonts w:ascii="Times New Roman" w:hAnsi="Times New Roman"/>
          <w:b/>
          <w:sz w:val="28"/>
          <w:szCs w:val="28"/>
        </w:rPr>
        <w:t xml:space="preserve"> dual si a proiectului</w:t>
      </w:r>
    </w:p>
    <w:p w14:paraId="28CF5121" w14:textId="77777777"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 xml:space="preserve">- </w:t>
      </w:r>
      <w:r w:rsidRPr="00D157E4">
        <w:rPr>
          <w:rFonts w:ascii="Times New Roman" w:hAnsi="Times New Roman"/>
          <w:sz w:val="28"/>
          <w:szCs w:val="28"/>
        </w:rPr>
        <w:t xml:space="preserve">A 2.1 Promovare </w:t>
      </w:r>
      <w:proofErr w:type="spellStart"/>
      <w:r w:rsidRPr="00D157E4">
        <w:rPr>
          <w:rFonts w:ascii="Times New Roman" w:hAnsi="Times New Roman"/>
          <w:sz w:val="28"/>
          <w:szCs w:val="28"/>
        </w:rPr>
        <w:t>invatamantului</w:t>
      </w:r>
      <w:proofErr w:type="spellEnd"/>
      <w:r w:rsidRPr="00D157E4">
        <w:rPr>
          <w:rFonts w:ascii="Times New Roman" w:hAnsi="Times New Roman"/>
          <w:sz w:val="28"/>
          <w:szCs w:val="28"/>
        </w:rPr>
        <w:t xml:space="preserve"> dual prin oferta </w:t>
      </w:r>
      <w:proofErr w:type="spellStart"/>
      <w:r w:rsidRPr="00D157E4">
        <w:rPr>
          <w:rFonts w:ascii="Times New Roman" w:hAnsi="Times New Roman"/>
          <w:sz w:val="28"/>
          <w:szCs w:val="28"/>
        </w:rPr>
        <w:t>educationala</w:t>
      </w:r>
      <w:proofErr w:type="spellEnd"/>
      <w:r w:rsidRPr="00D157E4">
        <w:rPr>
          <w:rFonts w:ascii="Times New Roman" w:hAnsi="Times New Roman"/>
          <w:sz w:val="28"/>
          <w:szCs w:val="28"/>
        </w:rPr>
        <w:t xml:space="preserve"> dezvoltata in cadrul </w:t>
      </w:r>
      <w:proofErr w:type="spellStart"/>
      <w:r w:rsidRPr="00D157E4">
        <w:rPr>
          <w:rFonts w:ascii="Times New Roman" w:hAnsi="Times New Roman"/>
          <w:sz w:val="28"/>
          <w:szCs w:val="28"/>
        </w:rPr>
        <w:t>consortiului</w:t>
      </w:r>
      <w:proofErr w:type="spellEnd"/>
    </w:p>
    <w:p w14:paraId="3468184F" w14:textId="65856191"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w:t>
      </w:r>
      <w:r w:rsidRPr="00D157E4">
        <w:rPr>
          <w:rFonts w:ascii="Times New Roman" w:hAnsi="Times New Roman"/>
          <w:bCs/>
          <w:sz w:val="28"/>
          <w:szCs w:val="28"/>
        </w:rPr>
        <w:t xml:space="preserve"> </w:t>
      </w:r>
      <w:r w:rsidRPr="00D157E4">
        <w:rPr>
          <w:rFonts w:ascii="Times New Roman" w:hAnsi="Times New Roman"/>
          <w:sz w:val="28"/>
          <w:szCs w:val="28"/>
        </w:rPr>
        <w:t xml:space="preserve">A 2.2. Servicii de </w:t>
      </w:r>
      <w:r w:rsidR="002130ED" w:rsidRPr="00D157E4">
        <w:rPr>
          <w:rFonts w:ascii="Times New Roman" w:hAnsi="Times New Roman"/>
          <w:sz w:val="28"/>
          <w:szCs w:val="28"/>
        </w:rPr>
        <w:t>i</w:t>
      </w:r>
      <w:r w:rsidRPr="00D157E4">
        <w:rPr>
          <w:rFonts w:ascii="Times New Roman" w:hAnsi="Times New Roman"/>
          <w:sz w:val="28"/>
          <w:szCs w:val="28"/>
        </w:rPr>
        <w:t>nformare/promovare/consiliere a ofertei de formare profesională axate pe dobândirea de competențe transversale corelate cu necesitățile pieței muncii</w:t>
      </w:r>
    </w:p>
    <w:p w14:paraId="77F7FFBD" w14:textId="2E2F9531" w:rsidR="006A3C2B" w:rsidRPr="00D157E4" w:rsidRDefault="006A3C2B" w:rsidP="00B25B9F">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w:t>
      </w:r>
      <w:r w:rsidRPr="00D157E4">
        <w:rPr>
          <w:rFonts w:ascii="Times New Roman" w:hAnsi="Times New Roman"/>
          <w:bCs/>
          <w:sz w:val="28"/>
          <w:szCs w:val="28"/>
        </w:rPr>
        <w:t xml:space="preserve"> </w:t>
      </w:r>
      <w:r w:rsidRPr="00D157E4">
        <w:rPr>
          <w:rFonts w:ascii="Times New Roman" w:hAnsi="Times New Roman"/>
          <w:sz w:val="28"/>
          <w:szCs w:val="28"/>
        </w:rPr>
        <w:t>A 2.3 Informare si publicitatea proiectului</w:t>
      </w:r>
    </w:p>
    <w:p w14:paraId="001AE1A3" w14:textId="07A312C1"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b/>
          <w:sz w:val="28"/>
          <w:szCs w:val="28"/>
        </w:rPr>
      </w:pPr>
      <w:r w:rsidRPr="00D157E4">
        <w:rPr>
          <w:rFonts w:ascii="Times New Roman" w:hAnsi="Times New Roman"/>
          <w:b/>
          <w:sz w:val="28"/>
          <w:szCs w:val="28"/>
        </w:rPr>
        <w:tab/>
        <w:t>A4 Asigurarea calității învățământului dual din cadrul consorțiilor pentru învățământ dual</w:t>
      </w:r>
    </w:p>
    <w:p w14:paraId="224ED3F4" w14:textId="77777777"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 xml:space="preserve">- </w:t>
      </w:r>
      <w:r w:rsidRPr="00D157E4">
        <w:rPr>
          <w:rFonts w:ascii="Times New Roman" w:hAnsi="Times New Roman"/>
          <w:sz w:val="28"/>
          <w:szCs w:val="28"/>
        </w:rPr>
        <w:t>A 4.1 Organizarea de stagii de practică elevi și studenți</w:t>
      </w:r>
    </w:p>
    <w:p w14:paraId="4525F1C9" w14:textId="77777777"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w:t>
      </w:r>
      <w:r w:rsidRPr="00D157E4">
        <w:rPr>
          <w:rFonts w:ascii="Times New Roman" w:hAnsi="Times New Roman"/>
          <w:sz w:val="28"/>
          <w:szCs w:val="28"/>
        </w:rPr>
        <w:t xml:space="preserve"> A 4.2 Servicii de consiliere si orientare profesională pentru elevi si studenții</w:t>
      </w:r>
    </w:p>
    <w:p w14:paraId="5BB99272" w14:textId="77777777" w:rsidR="006A3C2B" w:rsidRPr="00D157E4" w:rsidRDefault="006A3C2B" w:rsidP="006A3C2B">
      <w:pPr>
        <w:pStyle w:val="Listparagraf"/>
        <w:pBdr>
          <w:top w:val="single" w:sz="4" w:space="1" w:color="auto"/>
          <w:bottom w:val="single" w:sz="4" w:space="1" w:color="auto"/>
        </w:pBdr>
        <w:tabs>
          <w:tab w:val="left" w:pos="5245"/>
        </w:tabs>
        <w:spacing w:after="0" w:line="240" w:lineRule="auto"/>
        <w:ind w:left="5245" w:hanging="4435"/>
        <w:rPr>
          <w:rFonts w:ascii="Times New Roman" w:hAnsi="Times New Roman"/>
          <w:sz w:val="28"/>
          <w:szCs w:val="28"/>
        </w:rPr>
      </w:pPr>
      <w:r w:rsidRPr="00D157E4">
        <w:rPr>
          <w:rFonts w:ascii="Times New Roman" w:hAnsi="Times New Roman"/>
          <w:b/>
          <w:sz w:val="28"/>
          <w:szCs w:val="28"/>
        </w:rPr>
        <w:tab/>
        <w:t>-</w:t>
      </w:r>
      <w:r w:rsidRPr="00D157E4">
        <w:rPr>
          <w:rFonts w:ascii="Times New Roman" w:hAnsi="Times New Roman"/>
          <w:sz w:val="28"/>
          <w:szCs w:val="28"/>
        </w:rPr>
        <w:t xml:space="preserve"> A 4.3 „Organizarea competițiilor profesionale, concursurilor pe meserii, competițiilor și târgurilor, Vizite tehnice la operatorii economici sau la alte entități economice;”</w:t>
      </w:r>
    </w:p>
    <w:p w14:paraId="744CDB09" w14:textId="5F8D5FE6" w:rsidR="00E65962" w:rsidRPr="000D2E0E" w:rsidRDefault="006A3C2B" w:rsidP="000D2E0E">
      <w:pPr>
        <w:pBdr>
          <w:top w:val="single" w:sz="4" w:space="1" w:color="auto"/>
          <w:bottom w:val="single" w:sz="4" w:space="1" w:color="auto"/>
        </w:pBdr>
        <w:tabs>
          <w:tab w:val="left" w:pos="5245"/>
        </w:tabs>
        <w:spacing w:after="0" w:line="240" w:lineRule="auto"/>
        <w:rPr>
          <w:rFonts w:ascii="Times New Roman" w:hAnsi="Times New Roman"/>
          <w:sz w:val="24"/>
          <w:szCs w:val="24"/>
        </w:rPr>
      </w:pPr>
      <w:r w:rsidRPr="002E5B6C">
        <w:rPr>
          <w:rFonts w:ascii="Times New Roman" w:hAnsi="Times New Roman"/>
          <w:sz w:val="24"/>
          <w:szCs w:val="24"/>
        </w:rPr>
        <w:t xml:space="preserve"> </w:t>
      </w:r>
    </w:p>
    <w:p w14:paraId="03757D00" w14:textId="77777777" w:rsidR="00E65962" w:rsidRPr="00EE7D74" w:rsidRDefault="00E65962" w:rsidP="00E65962">
      <w:pPr>
        <w:pStyle w:val="Listparagraf"/>
        <w:tabs>
          <w:tab w:val="left" w:pos="5245"/>
        </w:tabs>
        <w:spacing w:after="0" w:line="240" w:lineRule="auto"/>
        <w:ind w:left="5245" w:hanging="4435"/>
        <w:rPr>
          <w:rFonts w:ascii="Times New Roman" w:hAnsi="Times New Roman"/>
          <w:bCs/>
          <w:sz w:val="28"/>
          <w:szCs w:val="28"/>
        </w:rPr>
      </w:pPr>
    </w:p>
    <w:p w14:paraId="21656E32" w14:textId="72FCEA2D" w:rsidR="00D03F9F" w:rsidRDefault="00D25BED" w:rsidP="00D25BED">
      <w:pPr>
        <w:spacing w:after="0" w:line="240" w:lineRule="auto"/>
        <w:jc w:val="both"/>
        <w:rPr>
          <w:rFonts w:ascii="Times New Roman" w:hAnsi="Times New Roman"/>
          <w:b/>
          <w:bCs/>
          <w:sz w:val="28"/>
          <w:szCs w:val="28"/>
        </w:rPr>
      </w:pPr>
      <w:proofErr w:type="spellStart"/>
      <w:r w:rsidRPr="00D25BED">
        <w:rPr>
          <w:rFonts w:ascii="Times New Roman" w:hAnsi="Times New Roman"/>
          <w:b/>
          <w:bCs/>
          <w:sz w:val="28"/>
          <w:szCs w:val="28"/>
        </w:rPr>
        <w:t>ART.III</w:t>
      </w:r>
      <w:proofErr w:type="spellEnd"/>
      <w:r w:rsidRPr="00D25BED">
        <w:rPr>
          <w:rFonts w:ascii="Times New Roman" w:hAnsi="Times New Roman"/>
          <w:b/>
          <w:bCs/>
          <w:sz w:val="28"/>
          <w:szCs w:val="28"/>
        </w:rPr>
        <w:t>.</w:t>
      </w:r>
      <w:r w:rsidR="00EE2DE8">
        <w:rPr>
          <w:rFonts w:ascii="Times New Roman" w:hAnsi="Times New Roman"/>
          <w:b/>
          <w:bCs/>
          <w:sz w:val="28"/>
          <w:szCs w:val="28"/>
        </w:rPr>
        <w:t xml:space="preserve"> </w:t>
      </w:r>
      <w:r w:rsidR="00707EA3" w:rsidRPr="00982A80">
        <w:rPr>
          <w:rFonts w:ascii="Times New Roman" w:hAnsi="Times New Roman"/>
          <w:sz w:val="28"/>
          <w:szCs w:val="28"/>
        </w:rPr>
        <w:t>Art.7</w:t>
      </w:r>
      <w:r w:rsidR="004040F4" w:rsidRPr="00982A80">
        <w:rPr>
          <w:rFonts w:ascii="Times New Roman" w:hAnsi="Times New Roman"/>
          <w:sz w:val="28"/>
          <w:szCs w:val="28"/>
        </w:rPr>
        <w:t xml:space="preserve"> se </w:t>
      </w:r>
      <w:proofErr w:type="spellStart"/>
      <w:proofErr w:type="gramStart"/>
      <w:r w:rsidR="004040F4" w:rsidRPr="00982A80">
        <w:rPr>
          <w:rFonts w:ascii="Times New Roman" w:hAnsi="Times New Roman"/>
          <w:sz w:val="28"/>
          <w:szCs w:val="28"/>
        </w:rPr>
        <w:t>completează</w:t>
      </w:r>
      <w:proofErr w:type="spellEnd"/>
      <w:r w:rsidR="0085252E" w:rsidRPr="00982A80">
        <w:rPr>
          <w:rFonts w:ascii="Times New Roman" w:hAnsi="Times New Roman"/>
          <w:sz w:val="28"/>
          <w:szCs w:val="28"/>
        </w:rPr>
        <w:t xml:space="preserve"> </w:t>
      </w:r>
      <w:r w:rsidRPr="00982A80">
        <w:rPr>
          <w:rFonts w:ascii="Times New Roman" w:hAnsi="Times New Roman"/>
          <w:sz w:val="28"/>
          <w:szCs w:val="28"/>
        </w:rPr>
        <w:t xml:space="preserve"> </w:t>
      </w:r>
      <w:proofErr w:type="spellStart"/>
      <w:r w:rsidR="005806F0" w:rsidRPr="00982A80">
        <w:rPr>
          <w:rFonts w:ascii="Times New Roman" w:hAnsi="Times New Roman"/>
          <w:sz w:val="28"/>
          <w:szCs w:val="28"/>
        </w:rPr>
        <w:t>Drepturile</w:t>
      </w:r>
      <w:proofErr w:type="spellEnd"/>
      <w:proofErr w:type="gramEnd"/>
      <w:r w:rsidR="005806F0" w:rsidRPr="00982A80">
        <w:rPr>
          <w:rFonts w:ascii="Times New Roman" w:hAnsi="Times New Roman"/>
          <w:sz w:val="28"/>
          <w:szCs w:val="28"/>
        </w:rPr>
        <w:t xml:space="preserve"> </w:t>
      </w:r>
      <w:proofErr w:type="spellStart"/>
      <w:r w:rsidR="005806F0" w:rsidRPr="00982A80">
        <w:rPr>
          <w:rFonts w:ascii="Times New Roman" w:hAnsi="Times New Roman"/>
          <w:sz w:val="28"/>
          <w:szCs w:val="28"/>
        </w:rPr>
        <w:t>și</w:t>
      </w:r>
      <w:proofErr w:type="spellEnd"/>
      <w:r w:rsidR="005806F0" w:rsidRPr="00982A80">
        <w:rPr>
          <w:rFonts w:ascii="Times New Roman" w:hAnsi="Times New Roman"/>
          <w:sz w:val="28"/>
          <w:szCs w:val="28"/>
        </w:rPr>
        <w:t xml:space="preserve"> </w:t>
      </w:r>
      <w:proofErr w:type="spellStart"/>
      <w:r w:rsidR="005806F0" w:rsidRPr="00982A80">
        <w:rPr>
          <w:rFonts w:ascii="Times New Roman" w:hAnsi="Times New Roman"/>
          <w:sz w:val="28"/>
          <w:szCs w:val="28"/>
        </w:rPr>
        <w:t>obligațiile</w:t>
      </w:r>
      <w:proofErr w:type="spellEnd"/>
      <w:r w:rsidR="005806F0" w:rsidRPr="00982A80">
        <w:rPr>
          <w:rFonts w:ascii="Times New Roman" w:hAnsi="Times New Roman"/>
          <w:sz w:val="28"/>
          <w:szCs w:val="28"/>
        </w:rPr>
        <w:t xml:space="preserve"> </w:t>
      </w:r>
      <w:proofErr w:type="spellStart"/>
      <w:r w:rsidR="00EE2DE8" w:rsidRPr="00982A80">
        <w:rPr>
          <w:rFonts w:ascii="Times New Roman" w:hAnsi="Times New Roman"/>
          <w:sz w:val="28"/>
          <w:szCs w:val="28"/>
        </w:rPr>
        <w:t>P</w:t>
      </w:r>
      <w:r w:rsidR="005806F0" w:rsidRPr="00982A80">
        <w:rPr>
          <w:rFonts w:ascii="Times New Roman" w:hAnsi="Times New Roman"/>
          <w:sz w:val="28"/>
          <w:szCs w:val="28"/>
        </w:rPr>
        <w:t>artenerilor</w:t>
      </w:r>
      <w:proofErr w:type="spellEnd"/>
      <w:r w:rsidR="005806F0" w:rsidRPr="00982A80">
        <w:rPr>
          <w:rFonts w:ascii="Times New Roman" w:hAnsi="Times New Roman"/>
          <w:sz w:val="28"/>
          <w:szCs w:val="28"/>
        </w:rPr>
        <w:t xml:space="preserve"> 2-2</w:t>
      </w:r>
      <w:r w:rsidR="00D157E4" w:rsidRPr="00982A80">
        <w:rPr>
          <w:rFonts w:ascii="Times New Roman" w:hAnsi="Times New Roman"/>
          <w:sz w:val="28"/>
          <w:szCs w:val="28"/>
        </w:rPr>
        <w:t>0</w:t>
      </w:r>
    </w:p>
    <w:p w14:paraId="7FEEA082" w14:textId="77777777" w:rsidR="001F41C2" w:rsidRDefault="001F41C2" w:rsidP="00D25BED">
      <w:pPr>
        <w:spacing w:after="0" w:line="240" w:lineRule="auto"/>
        <w:jc w:val="both"/>
        <w:rPr>
          <w:rFonts w:ascii="Times New Roman" w:hAnsi="Times New Roman"/>
          <w:b/>
          <w:bCs/>
          <w:sz w:val="28"/>
          <w:szCs w:val="28"/>
        </w:rPr>
      </w:pPr>
    </w:p>
    <w:p w14:paraId="2A894B30" w14:textId="569B7BB3" w:rsidR="00EE2DE8" w:rsidRDefault="00E61C56" w:rsidP="00D25BED">
      <w:pPr>
        <w:spacing w:after="0" w:line="240" w:lineRule="auto"/>
        <w:jc w:val="both"/>
        <w:rPr>
          <w:rFonts w:ascii="Times New Roman" w:hAnsi="Times New Roman"/>
          <w:b/>
          <w:bCs/>
          <w:sz w:val="28"/>
          <w:szCs w:val="28"/>
        </w:rPr>
      </w:pPr>
      <w:proofErr w:type="gramStart"/>
      <w:r>
        <w:rPr>
          <w:rFonts w:ascii="Times New Roman" w:hAnsi="Times New Roman"/>
          <w:b/>
          <w:bCs/>
          <w:sz w:val="28"/>
          <w:szCs w:val="28"/>
        </w:rPr>
        <w:t xml:space="preserve">7.1 </w:t>
      </w:r>
      <w:r w:rsidR="008B529C">
        <w:rPr>
          <w:rFonts w:ascii="Times New Roman" w:hAnsi="Times New Roman"/>
          <w:b/>
          <w:bCs/>
          <w:sz w:val="28"/>
          <w:szCs w:val="28"/>
        </w:rPr>
        <w:t xml:space="preserve"> </w:t>
      </w:r>
      <w:proofErr w:type="spellStart"/>
      <w:r w:rsidR="008B529C">
        <w:rPr>
          <w:rFonts w:ascii="Times New Roman" w:hAnsi="Times New Roman"/>
          <w:b/>
          <w:bCs/>
          <w:sz w:val="28"/>
          <w:szCs w:val="28"/>
        </w:rPr>
        <w:t>Drepturile</w:t>
      </w:r>
      <w:proofErr w:type="spellEnd"/>
      <w:proofErr w:type="gramEnd"/>
      <w:r w:rsidR="008B529C">
        <w:rPr>
          <w:rFonts w:ascii="Times New Roman" w:hAnsi="Times New Roman"/>
          <w:b/>
          <w:bCs/>
          <w:sz w:val="28"/>
          <w:szCs w:val="28"/>
        </w:rPr>
        <w:t xml:space="preserve"> </w:t>
      </w:r>
      <w:proofErr w:type="spellStart"/>
      <w:r w:rsidR="008B529C">
        <w:rPr>
          <w:rFonts w:ascii="Times New Roman" w:hAnsi="Times New Roman"/>
          <w:b/>
          <w:bCs/>
          <w:sz w:val="28"/>
          <w:szCs w:val="28"/>
        </w:rPr>
        <w:t>Partenerilor</w:t>
      </w:r>
      <w:proofErr w:type="spellEnd"/>
      <w:r w:rsidR="008B529C">
        <w:rPr>
          <w:rFonts w:ascii="Times New Roman" w:hAnsi="Times New Roman"/>
          <w:b/>
          <w:bCs/>
          <w:sz w:val="28"/>
          <w:szCs w:val="28"/>
        </w:rPr>
        <w:t xml:space="preserve"> 2-2</w:t>
      </w:r>
      <w:r w:rsidR="00D157E4">
        <w:rPr>
          <w:rFonts w:ascii="Times New Roman" w:hAnsi="Times New Roman"/>
          <w:b/>
          <w:bCs/>
          <w:sz w:val="28"/>
          <w:szCs w:val="28"/>
        </w:rPr>
        <w:t>0</w:t>
      </w:r>
    </w:p>
    <w:p w14:paraId="4FEA31A2" w14:textId="5BE6A451" w:rsidR="00B00592" w:rsidRPr="00B00592" w:rsidRDefault="00B00592" w:rsidP="00B00592">
      <w:pPr>
        <w:pStyle w:val="Listparagraf"/>
        <w:numPr>
          <w:ilvl w:val="0"/>
          <w:numId w:val="11"/>
        </w:numPr>
        <w:spacing w:after="0" w:line="240" w:lineRule="auto"/>
        <w:ind w:hanging="720"/>
        <w:jc w:val="both"/>
        <w:rPr>
          <w:rFonts w:ascii="Times New Roman" w:hAnsi="Times New Roman"/>
          <w:sz w:val="28"/>
          <w:szCs w:val="28"/>
        </w:rPr>
      </w:pPr>
      <w:r w:rsidRPr="00B00592">
        <w:rPr>
          <w:rFonts w:ascii="Times New Roman" w:hAnsi="Times New Roman"/>
          <w:sz w:val="28"/>
          <w:szCs w:val="28"/>
        </w:rPr>
        <w:t>Cheltuielile angajate de Partenerii 2</w:t>
      </w:r>
      <w:r w:rsidR="00964C07">
        <w:rPr>
          <w:rFonts w:ascii="Times New Roman" w:hAnsi="Times New Roman"/>
          <w:sz w:val="28"/>
          <w:szCs w:val="28"/>
        </w:rPr>
        <w:t>-2</w:t>
      </w:r>
      <w:r w:rsidR="00D157E4">
        <w:rPr>
          <w:rFonts w:ascii="Times New Roman" w:hAnsi="Times New Roman"/>
          <w:sz w:val="28"/>
          <w:szCs w:val="28"/>
        </w:rPr>
        <w:t>0</w:t>
      </w:r>
      <w:r w:rsidRPr="00B00592">
        <w:rPr>
          <w:rFonts w:ascii="Times New Roman" w:hAnsi="Times New Roman"/>
          <w:sz w:val="28"/>
          <w:szCs w:val="28"/>
        </w:rPr>
        <w:t xml:space="preserve"> sunt eligibile în același fel ca și cheltuielile angajate de către Liderul de parteneriat corespunzător rolurilor avute în proiect.</w:t>
      </w:r>
    </w:p>
    <w:p w14:paraId="667EEC0A" w14:textId="77777777" w:rsidR="00B00592" w:rsidRPr="00B00592" w:rsidRDefault="00B00592" w:rsidP="00B00592">
      <w:pPr>
        <w:pStyle w:val="Listparagraf"/>
        <w:numPr>
          <w:ilvl w:val="0"/>
          <w:numId w:val="11"/>
        </w:numPr>
        <w:spacing w:after="0" w:line="240" w:lineRule="auto"/>
        <w:ind w:hanging="720"/>
        <w:jc w:val="both"/>
        <w:rPr>
          <w:rFonts w:ascii="Times New Roman" w:hAnsi="Times New Roman"/>
          <w:sz w:val="28"/>
          <w:szCs w:val="28"/>
        </w:rPr>
      </w:pPr>
      <w:r w:rsidRPr="00B00592">
        <w:rPr>
          <w:rFonts w:ascii="Times New Roman" w:hAnsi="Times New Roman"/>
          <w:sz w:val="28"/>
          <w:szCs w:val="28"/>
        </w:rPr>
        <w:t>Partenerii au dreptul, prin transfer de către Liderul de parteneriat, la fondurile obținute din procesul de rambursare pentru cheltuielile angajate de către aceștia, care au fost certificate ca eligibile.</w:t>
      </w:r>
    </w:p>
    <w:p w14:paraId="2E3233D2" w14:textId="77777777" w:rsidR="00B00592" w:rsidRPr="00B00592" w:rsidRDefault="00B00592" w:rsidP="00B00592">
      <w:pPr>
        <w:pStyle w:val="Listparagraf"/>
        <w:numPr>
          <w:ilvl w:val="0"/>
          <w:numId w:val="11"/>
        </w:numPr>
        <w:spacing w:after="0" w:line="240" w:lineRule="auto"/>
        <w:ind w:hanging="720"/>
        <w:jc w:val="both"/>
        <w:rPr>
          <w:rFonts w:ascii="Times New Roman" w:hAnsi="Times New Roman"/>
          <w:sz w:val="28"/>
          <w:szCs w:val="28"/>
        </w:rPr>
      </w:pPr>
      <w:r w:rsidRPr="00B00592">
        <w:rPr>
          <w:rFonts w:ascii="Times New Roman" w:hAnsi="Times New Roman"/>
          <w:sz w:val="28"/>
          <w:szCs w:val="28"/>
        </w:rPr>
        <w:lastRenderedPageBreak/>
        <w:t>Partenerii au dreptul să fie consultați cu regularitate de către Liderul de parteneriat, să fie informați despre progresul în implementarea Proiectului și să li se furnizeze, de către Liderul de parteneriat copii ale rapoartelor de progres și financiare.</w:t>
      </w:r>
    </w:p>
    <w:p w14:paraId="43EFFC01" w14:textId="4857F650" w:rsidR="001F41C2" w:rsidRPr="00B00592" w:rsidRDefault="00B00592" w:rsidP="00D25BED">
      <w:pPr>
        <w:pStyle w:val="Listparagraf"/>
        <w:numPr>
          <w:ilvl w:val="0"/>
          <w:numId w:val="11"/>
        </w:numPr>
        <w:spacing w:after="0" w:line="240" w:lineRule="auto"/>
        <w:ind w:hanging="720"/>
        <w:jc w:val="both"/>
        <w:rPr>
          <w:rFonts w:ascii="Times New Roman" w:hAnsi="Times New Roman"/>
          <w:sz w:val="28"/>
          <w:szCs w:val="28"/>
        </w:rPr>
      </w:pPr>
      <w:r w:rsidRPr="00B00592">
        <w:rPr>
          <w:rFonts w:ascii="Times New Roman" w:hAnsi="Times New Roman"/>
          <w:sz w:val="28"/>
          <w:szCs w:val="28"/>
        </w:rPr>
        <w:t>Partenerii au dreptul să fie consultați, de către Liderul de parteneriat, în privința propunerilor pentru modificări importante ale proiectului (e.g. activități, parteneri etc.), înaintea solicitării aprobării de către Ministerul Educației.</w:t>
      </w:r>
    </w:p>
    <w:p w14:paraId="663AD908" w14:textId="77777777" w:rsidR="001F41C2" w:rsidRDefault="001F41C2" w:rsidP="00D25BED">
      <w:pPr>
        <w:spacing w:after="0" w:line="240" w:lineRule="auto"/>
        <w:jc w:val="both"/>
        <w:rPr>
          <w:rFonts w:ascii="Times New Roman" w:hAnsi="Times New Roman"/>
          <w:b/>
          <w:bCs/>
          <w:sz w:val="28"/>
          <w:szCs w:val="28"/>
        </w:rPr>
      </w:pPr>
    </w:p>
    <w:p w14:paraId="707D99F5" w14:textId="49B0B33E" w:rsidR="008B529C" w:rsidRPr="00D25BED" w:rsidRDefault="00E61C56" w:rsidP="00D25BED">
      <w:pPr>
        <w:spacing w:after="0" w:line="240" w:lineRule="auto"/>
        <w:jc w:val="both"/>
        <w:rPr>
          <w:rFonts w:ascii="Times New Roman" w:hAnsi="Times New Roman"/>
          <w:sz w:val="28"/>
          <w:szCs w:val="28"/>
        </w:rPr>
      </w:pPr>
      <w:r>
        <w:rPr>
          <w:rFonts w:ascii="Times New Roman" w:hAnsi="Times New Roman"/>
          <w:b/>
          <w:bCs/>
          <w:sz w:val="28"/>
          <w:szCs w:val="28"/>
        </w:rPr>
        <w:t>7.2</w:t>
      </w:r>
      <w:r w:rsidR="008B529C">
        <w:rPr>
          <w:rFonts w:ascii="Times New Roman" w:hAnsi="Times New Roman"/>
          <w:b/>
          <w:bCs/>
          <w:sz w:val="28"/>
          <w:szCs w:val="28"/>
        </w:rPr>
        <w:t xml:space="preserve"> </w:t>
      </w:r>
      <w:proofErr w:type="spellStart"/>
      <w:r w:rsidR="008B529C">
        <w:rPr>
          <w:rFonts w:ascii="Times New Roman" w:hAnsi="Times New Roman"/>
          <w:b/>
          <w:bCs/>
          <w:sz w:val="28"/>
          <w:szCs w:val="28"/>
        </w:rPr>
        <w:t>Obligațiile</w:t>
      </w:r>
      <w:proofErr w:type="spellEnd"/>
      <w:r w:rsidR="008B529C">
        <w:rPr>
          <w:rFonts w:ascii="Times New Roman" w:hAnsi="Times New Roman"/>
          <w:b/>
          <w:bCs/>
          <w:sz w:val="28"/>
          <w:szCs w:val="28"/>
        </w:rPr>
        <w:t xml:space="preserve"> </w:t>
      </w:r>
      <w:proofErr w:type="spellStart"/>
      <w:r w:rsidR="008B529C">
        <w:rPr>
          <w:rFonts w:ascii="Times New Roman" w:hAnsi="Times New Roman"/>
          <w:b/>
          <w:bCs/>
          <w:sz w:val="28"/>
          <w:szCs w:val="28"/>
        </w:rPr>
        <w:t>Partenerilor</w:t>
      </w:r>
      <w:proofErr w:type="spellEnd"/>
      <w:r w:rsidR="008B529C">
        <w:rPr>
          <w:rFonts w:ascii="Times New Roman" w:hAnsi="Times New Roman"/>
          <w:b/>
          <w:bCs/>
          <w:sz w:val="28"/>
          <w:szCs w:val="28"/>
        </w:rPr>
        <w:t xml:space="preserve"> 2-2</w:t>
      </w:r>
      <w:r w:rsidR="00D157E4">
        <w:rPr>
          <w:rFonts w:ascii="Times New Roman" w:hAnsi="Times New Roman"/>
          <w:b/>
          <w:bCs/>
          <w:sz w:val="28"/>
          <w:szCs w:val="28"/>
        </w:rPr>
        <w:t>0</w:t>
      </w:r>
    </w:p>
    <w:p w14:paraId="719AE03D" w14:textId="77777777" w:rsidR="004D19EA" w:rsidRPr="004D19EA" w:rsidRDefault="004D19EA" w:rsidP="004D19EA">
      <w:pPr>
        <w:pStyle w:val="Listparagraf"/>
        <w:numPr>
          <w:ilvl w:val="0"/>
          <w:numId w:val="12"/>
        </w:numPr>
        <w:spacing w:after="0" w:line="240" w:lineRule="auto"/>
        <w:ind w:left="720" w:hanging="720"/>
        <w:jc w:val="both"/>
        <w:rPr>
          <w:rFonts w:ascii="Times New Roman" w:hAnsi="Times New Roman"/>
          <w:sz w:val="28"/>
          <w:szCs w:val="28"/>
        </w:rPr>
      </w:pPr>
      <w:r w:rsidRPr="004D19EA">
        <w:rPr>
          <w:rFonts w:ascii="Times New Roman" w:hAnsi="Times New Roman"/>
          <w:sz w:val="28"/>
          <w:szCs w:val="28"/>
        </w:rPr>
        <w:t>Partenerii sunt obligați să pună la dispoziția Liderului de parteneriat documentațiile de atribuire elaborate în cadrul procedurii de atribuire a contractelor de achiziție publică, spre verificare.</w:t>
      </w:r>
    </w:p>
    <w:p w14:paraId="5D997946" w14:textId="77777777" w:rsidR="004D19EA" w:rsidRPr="004D19EA" w:rsidRDefault="004D19EA" w:rsidP="004D19EA">
      <w:pPr>
        <w:pStyle w:val="Listparagraf"/>
        <w:numPr>
          <w:ilvl w:val="0"/>
          <w:numId w:val="12"/>
        </w:numPr>
        <w:spacing w:after="0" w:line="240" w:lineRule="auto"/>
        <w:ind w:left="720" w:hanging="720"/>
        <w:jc w:val="both"/>
        <w:rPr>
          <w:rFonts w:ascii="Times New Roman" w:hAnsi="Times New Roman"/>
          <w:sz w:val="28"/>
          <w:szCs w:val="28"/>
        </w:rPr>
      </w:pPr>
      <w:r w:rsidRPr="004D19EA">
        <w:rPr>
          <w:rFonts w:ascii="Times New Roman" w:hAnsi="Times New Roman"/>
          <w:sz w:val="28"/>
          <w:szCs w:val="28"/>
        </w:rPr>
        <w:t>Partenerii sunt obligați să transmită copii conforme cu originalul după documentațiile complete de atribuire elaborate în cadrul procedurii de atribuire a contractelor de achiziție publică, în scopul elaborării cererilor de transfer.</w:t>
      </w:r>
    </w:p>
    <w:p w14:paraId="63CE48AC" w14:textId="77777777" w:rsidR="004D19EA" w:rsidRPr="004D19EA" w:rsidRDefault="004D19EA" w:rsidP="004D19EA">
      <w:pPr>
        <w:pStyle w:val="Listparagraf"/>
        <w:numPr>
          <w:ilvl w:val="0"/>
          <w:numId w:val="12"/>
        </w:numPr>
        <w:spacing w:after="0" w:line="240" w:lineRule="auto"/>
        <w:ind w:left="720" w:hanging="720"/>
        <w:jc w:val="both"/>
        <w:rPr>
          <w:rFonts w:asciiTheme="majorBidi" w:hAnsiTheme="majorBidi" w:cstheme="majorBidi"/>
          <w:sz w:val="28"/>
          <w:szCs w:val="28"/>
        </w:rPr>
      </w:pPr>
      <w:r w:rsidRPr="004D19EA">
        <w:rPr>
          <w:rFonts w:asciiTheme="majorBidi" w:hAnsiTheme="majorBidi" w:cstheme="majorBidi"/>
          <w:sz w:val="28"/>
          <w:szCs w:val="28"/>
        </w:rPr>
        <w:t>Partenerii sunt obligați să furnizeze orice informații de natură tehnică sau financiară legate de proiect, solicitate de către Ministerul Investițiilor și Proiectelor Europene și/sau Ministerul Educației, Autoritatea de Certificare, Autoritatea de Audit, Comisia Europeană sau orice alt organism abilitat să verifice sau să realizeze auditul asupra modului de implementare a proiectelor cofinanțate din instrumente structurale.</w:t>
      </w:r>
    </w:p>
    <w:p w14:paraId="7BC6CAF1" w14:textId="77777777" w:rsidR="004D19EA" w:rsidRPr="004D19EA" w:rsidRDefault="004D19EA" w:rsidP="004D19EA">
      <w:pPr>
        <w:pStyle w:val="Listparagraf"/>
        <w:numPr>
          <w:ilvl w:val="0"/>
          <w:numId w:val="12"/>
        </w:numPr>
        <w:spacing w:after="0" w:line="240" w:lineRule="auto"/>
        <w:ind w:left="720" w:hanging="720"/>
        <w:jc w:val="both"/>
        <w:rPr>
          <w:rFonts w:ascii="Times New Roman" w:hAnsi="Times New Roman"/>
          <w:sz w:val="28"/>
          <w:szCs w:val="28"/>
        </w:rPr>
      </w:pPr>
      <w:r w:rsidRPr="004D19EA">
        <w:rPr>
          <w:rFonts w:ascii="Times New Roman" w:hAnsi="Times New Roman"/>
          <w:sz w:val="28"/>
          <w:szCs w:val="28"/>
        </w:rPr>
        <w:t>Partenerii sunt obligați să furnizeze Liderului de parteneriat orice informații sau documente privind implementarea proiectului, în scopul elaborării rapoartelor de progres.</w:t>
      </w:r>
    </w:p>
    <w:p w14:paraId="1464854D" w14:textId="77777777" w:rsidR="004D19EA" w:rsidRPr="004D19EA" w:rsidRDefault="004D19EA" w:rsidP="004D19EA">
      <w:pPr>
        <w:pStyle w:val="Listparagraf"/>
        <w:numPr>
          <w:ilvl w:val="0"/>
          <w:numId w:val="12"/>
        </w:numPr>
        <w:spacing w:after="0" w:line="240" w:lineRule="auto"/>
        <w:ind w:left="720" w:hanging="720"/>
        <w:jc w:val="both"/>
        <w:rPr>
          <w:rFonts w:ascii="Times New Roman" w:hAnsi="Times New Roman"/>
          <w:sz w:val="28"/>
          <w:szCs w:val="28"/>
        </w:rPr>
      </w:pPr>
      <w:r w:rsidRPr="004D19EA">
        <w:rPr>
          <w:rFonts w:ascii="Times New Roman" w:hAnsi="Times New Roman"/>
          <w:sz w:val="28"/>
          <w:szCs w:val="28"/>
        </w:rPr>
        <w:t>În cazul unui prejudiciu, partenerul din vina căruia a fost cauzat prejudiciul răspunde solidar cu Liderul de parteneriat.</w:t>
      </w:r>
    </w:p>
    <w:p w14:paraId="6F5A974A" w14:textId="77777777" w:rsidR="004D19EA" w:rsidRDefault="004D19EA" w:rsidP="004D19EA">
      <w:pPr>
        <w:pStyle w:val="Listparagraf"/>
        <w:numPr>
          <w:ilvl w:val="0"/>
          <w:numId w:val="12"/>
        </w:numPr>
        <w:spacing w:after="0" w:line="240" w:lineRule="auto"/>
        <w:ind w:left="720" w:hanging="720"/>
        <w:jc w:val="both"/>
        <w:rPr>
          <w:rFonts w:ascii="Times New Roman" w:hAnsi="Times New Roman"/>
          <w:sz w:val="28"/>
          <w:szCs w:val="28"/>
        </w:rPr>
      </w:pPr>
      <w:r w:rsidRPr="004D19EA">
        <w:rPr>
          <w:rFonts w:ascii="Times New Roman" w:hAnsi="Times New Roman"/>
          <w:sz w:val="28"/>
          <w:szCs w:val="28"/>
        </w:rPr>
        <w:t>Partenerii sunt responsabili pentru neregulile identificate în cadrul proiectului aferente cheltuielilor proprii conform notificărilor și titlurilor de creanță emise pe numele lor de către Autoritatea de management.</w:t>
      </w:r>
    </w:p>
    <w:p w14:paraId="7AD32395" w14:textId="62DEC331" w:rsidR="001D0532" w:rsidRPr="004D19EA" w:rsidRDefault="001D0532" w:rsidP="004D19EA">
      <w:pPr>
        <w:pStyle w:val="Listparagraf"/>
        <w:numPr>
          <w:ilvl w:val="0"/>
          <w:numId w:val="12"/>
        </w:numPr>
        <w:spacing w:after="0" w:line="240" w:lineRule="auto"/>
        <w:ind w:left="720" w:hanging="720"/>
        <w:jc w:val="both"/>
        <w:rPr>
          <w:rFonts w:ascii="Times New Roman" w:hAnsi="Times New Roman"/>
          <w:sz w:val="28"/>
          <w:szCs w:val="28"/>
        </w:rPr>
      </w:pPr>
      <w:r>
        <w:rPr>
          <w:rFonts w:ascii="Times New Roman" w:hAnsi="Times New Roman"/>
          <w:sz w:val="28"/>
          <w:szCs w:val="28"/>
        </w:rPr>
        <w:t xml:space="preserve">În vederea unei bune implementări a activităților proiectului, partenerii vor coopera pentru asigurarea unei bune coordonări, luare a deciziilor și comunicare între părți, participanți și orice alte părți </w:t>
      </w:r>
      <w:r w:rsidR="00964C07">
        <w:rPr>
          <w:rFonts w:ascii="Times New Roman" w:hAnsi="Times New Roman"/>
          <w:sz w:val="28"/>
          <w:szCs w:val="28"/>
        </w:rPr>
        <w:t>interesate.</w:t>
      </w:r>
    </w:p>
    <w:p w14:paraId="75B2B495" w14:textId="77777777" w:rsidR="006F5196" w:rsidRDefault="006F5196" w:rsidP="00F53BED">
      <w:pPr>
        <w:pStyle w:val="Listparagraf"/>
        <w:spacing w:after="0" w:line="240" w:lineRule="auto"/>
        <w:jc w:val="both"/>
        <w:rPr>
          <w:rFonts w:ascii="Times New Roman" w:hAnsi="Times New Roman"/>
          <w:sz w:val="28"/>
          <w:szCs w:val="28"/>
        </w:rPr>
      </w:pPr>
    </w:p>
    <w:p w14:paraId="0CA894C7" w14:textId="77777777" w:rsidR="00F53BED" w:rsidRPr="00EE7D74" w:rsidRDefault="00F53BED" w:rsidP="00F53BED">
      <w:pPr>
        <w:spacing w:after="0" w:line="240" w:lineRule="auto"/>
        <w:jc w:val="both"/>
        <w:rPr>
          <w:rFonts w:ascii="Times New Roman" w:hAnsi="Times New Roman" w:cs="Times New Roman"/>
          <w:sz w:val="28"/>
          <w:szCs w:val="28"/>
          <w:lang w:val="ro-RO"/>
        </w:rPr>
      </w:pPr>
    </w:p>
    <w:p w14:paraId="72C3400C" w14:textId="6B60E16B" w:rsidR="00075EC8" w:rsidRPr="00075EC8" w:rsidRDefault="00075EC8" w:rsidP="00075EC8">
      <w:pPr>
        <w:pStyle w:val="Listparagraf"/>
        <w:spacing w:after="0" w:line="240" w:lineRule="auto"/>
        <w:ind w:left="-142"/>
        <w:jc w:val="both"/>
        <w:rPr>
          <w:rFonts w:ascii="Times New Roman" w:hAnsi="Times New Roman"/>
          <w:sz w:val="28"/>
          <w:szCs w:val="28"/>
        </w:rPr>
      </w:pPr>
      <w:proofErr w:type="spellStart"/>
      <w:r w:rsidRPr="00075EC8">
        <w:rPr>
          <w:rFonts w:ascii="Times New Roman" w:hAnsi="Times New Roman"/>
          <w:b/>
          <w:bCs/>
          <w:sz w:val="28"/>
          <w:szCs w:val="28"/>
        </w:rPr>
        <w:t>Art.</w:t>
      </w:r>
      <w:r w:rsidR="006F5196">
        <w:rPr>
          <w:rFonts w:ascii="Times New Roman" w:hAnsi="Times New Roman"/>
          <w:b/>
          <w:bCs/>
          <w:sz w:val="28"/>
          <w:szCs w:val="28"/>
        </w:rPr>
        <w:t>IV</w:t>
      </w:r>
      <w:proofErr w:type="spellEnd"/>
      <w:r w:rsidRPr="00075EC8">
        <w:rPr>
          <w:rFonts w:ascii="Times New Roman" w:hAnsi="Times New Roman"/>
          <w:b/>
          <w:bCs/>
          <w:sz w:val="28"/>
          <w:szCs w:val="28"/>
        </w:rPr>
        <w:t>. (1)</w:t>
      </w:r>
      <w:r w:rsidRPr="00075EC8">
        <w:rPr>
          <w:rFonts w:ascii="Times New Roman" w:hAnsi="Times New Roman"/>
          <w:sz w:val="28"/>
          <w:szCs w:val="28"/>
        </w:rPr>
        <w:t xml:space="preserve"> Prevederile prezentului Act adițional fac parte integrantă din Acordul de parteneriat al Contractului de parteneriat înregistrat la Consiliul Județean Vrancea - Lider de Consorțiu sub nr.1508/20.01.2023 și avizat de Ministerul Educației cu avizul nr.6/01.02.2023.</w:t>
      </w:r>
    </w:p>
    <w:p w14:paraId="477D1481" w14:textId="77777777" w:rsidR="00075EC8" w:rsidRPr="00075EC8" w:rsidRDefault="00075EC8" w:rsidP="00075EC8">
      <w:pPr>
        <w:pStyle w:val="Listparagraf"/>
        <w:spacing w:after="0" w:line="240" w:lineRule="auto"/>
        <w:ind w:left="-142"/>
        <w:jc w:val="both"/>
        <w:rPr>
          <w:rFonts w:ascii="Times New Roman" w:hAnsi="Times New Roman"/>
          <w:sz w:val="28"/>
          <w:szCs w:val="28"/>
        </w:rPr>
      </w:pPr>
      <w:r w:rsidRPr="00982A80">
        <w:rPr>
          <w:rFonts w:ascii="Times New Roman" w:hAnsi="Times New Roman"/>
          <w:b/>
          <w:bCs/>
          <w:sz w:val="28"/>
          <w:szCs w:val="28"/>
        </w:rPr>
        <w:t>(2)</w:t>
      </w:r>
      <w:r w:rsidRPr="00075EC8">
        <w:rPr>
          <w:rFonts w:ascii="Times New Roman" w:hAnsi="Times New Roman"/>
          <w:sz w:val="28"/>
          <w:szCs w:val="28"/>
        </w:rPr>
        <w:t xml:space="preserve"> Toate celelalte prevederi ale Acordului de parteneriat al Contractului de parteneriat înregistrat la Consiliul Județean Vrancea sub nr.1508/20.01.2023 și avizat de Ministerul Educației cu avizul nr.6/01.02.2023, rămân neschimbate. </w:t>
      </w:r>
    </w:p>
    <w:p w14:paraId="15393B75" w14:textId="77777777" w:rsidR="00075EC8" w:rsidRDefault="00075EC8" w:rsidP="00075EC8">
      <w:pPr>
        <w:pStyle w:val="Listparagraf"/>
        <w:spacing w:after="0" w:line="240" w:lineRule="auto"/>
        <w:ind w:left="-142"/>
        <w:jc w:val="both"/>
        <w:rPr>
          <w:rFonts w:ascii="Times New Roman" w:hAnsi="Times New Roman"/>
          <w:sz w:val="28"/>
          <w:szCs w:val="28"/>
        </w:rPr>
      </w:pPr>
      <w:r w:rsidRPr="00982A80">
        <w:rPr>
          <w:rFonts w:ascii="Times New Roman" w:hAnsi="Times New Roman"/>
          <w:b/>
          <w:bCs/>
          <w:sz w:val="28"/>
          <w:szCs w:val="28"/>
        </w:rPr>
        <w:t>(3)</w:t>
      </w:r>
      <w:r w:rsidRPr="00075EC8">
        <w:rPr>
          <w:rFonts w:ascii="Times New Roman" w:hAnsi="Times New Roman"/>
          <w:sz w:val="28"/>
          <w:szCs w:val="28"/>
        </w:rPr>
        <w:t xml:space="preserve"> Prezentul Act adițional nu are impact asupra bugetului proiectului ”Campus profesional integrat, liceal și universitar, județul Vrancea”.</w:t>
      </w:r>
    </w:p>
    <w:p w14:paraId="14BD0292" w14:textId="489293BA" w:rsidR="00F53BED" w:rsidRPr="00075EC8" w:rsidRDefault="00075EC8" w:rsidP="00075EC8">
      <w:pPr>
        <w:pStyle w:val="Listparagraf"/>
        <w:spacing w:after="0" w:line="240" w:lineRule="auto"/>
        <w:ind w:left="-142"/>
        <w:jc w:val="both"/>
        <w:rPr>
          <w:rFonts w:ascii="Times New Roman" w:hAnsi="Times New Roman"/>
          <w:sz w:val="28"/>
          <w:szCs w:val="28"/>
        </w:rPr>
      </w:pPr>
      <w:r w:rsidRPr="00075EC8">
        <w:rPr>
          <w:rFonts w:ascii="Times New Roman" w:hAnsi="Times New Roman"/>
          <w:b/>
          <w:bCs/>
          <w:sz w:val="28"/>
          <w:szCs w:val="28"/>
        </w:rPr>
        <w:lastRenderedPageBreak/>
        <w:t xml:space="preserve"> </w:t>
      </w:r>
      <w:r w:rsidR="005225F5" w:rsidRPr="00075EC8">
        <w:rPr>
          <w:rFonts w:ascii="Times New Roman" w:hAnsi="Times New Roman"/>
          <w:sz w:val="28"/>
          <w:szCs w:val="28"/>
        </w:rPr>
        <w:t xml:space="preserve">(4)Prezentul act adițional se încheie în </w:t>
      </w:r>
      <w:r w:rsidR="00A615BF" w:rsidRPr="00075EC8">
        <w:rPr>
          <w:rFonts w:ascii="Times New Roman" w:hAnsi="Times New Roman"/>
          <w:sz w:val="28"/>
          <w:szCs w:val="28"/>
        </w:rPr>
        <w:t>2</w:t>
      </w:r>
      <w:r w:rsidR="00D157E4">
        <w:rPr>
          <w:rFonts w:ascii="Times New Roman" w:hAnsi="Times New Roman"/>
          <w:sz w:val="28"/>
          <w:szCs w:val="28"/>
        </w:rPr>
        <w:t>2</w:t>
      </w:r>
      <w:r w:rsidR="005225F5" w:rsidRPr="00075EC8">
        <w:rPr>
          <w:rFonts w:ascii="Times New Roman" w:hAnsi="Times New Roman"/>
          <w:sz w:val="28"/>
          <w:szCs w:val="28"/>
        </w:rPr>
        <w:t xml:space="preserve"> (</w:t>
      </w:r>
      <w:r w:rsidR="00A615BF" w:rsidRPr="00075EC8">
        <w:rPr>
          <w:rFonts w:ascii="Times New Roman" w:hAnsi="Times New Roman"/>
          <w:sz w:val="28"/>
          <w:szCs w:val="28"/>
        </w:rPr>
        <w:t>douăzeci</w:t>
      </w:r>
      <w:r w:rsidR="009A2996" w:rsidRPr="00075EC8">
        <w:rPr>
          <w:rFonts w:ascii="Times New Roman" w:hAnsi="Times New Roman"/>
          <w:sz w:val="28"/>
          <w:szCs w:val="28"/>
        </w:rPr>
        <w:t xml:space="preserve"> și </w:t>
      </w:r>
      <w:r w:rsidR="00EC0DED">
        <w:rPr>
          <w:rFonts w:ascii="Times New Roman" w:hAnsi="Times New Roman"/>
          <w:sz w:val="28"/>
          <w:szCs w:val="28"/>
        </w:rPr>
        <w:t>dou</w:t>
      </w:r>
      <w:r w:rsidR="00EB2BD5">
        <w:rPr>
          <w:rFonts w:ascii="Times New Roman" w:hAnsi="Times New Roman"/>
          <w:sz w:val="28"/>
          <w:szCs w:val="28"/>
        </w:rPr>
        <w:t>ă</w:t>
      </w:r>
      <w:r w:rsidR="005225F5" w:rsidRPr="00075EC8">
        <w:rPr>
          <w:rFonts w:ascii="Times New Roman" w:hAnsi="Times New Roman"/>
          <w:sz w:val="28"/>
          <w:szCs w:val="28"/>
        </w:rPr>
        <w:t>) exemplare  în limba română, câte unul pentru fiecare parte</w:t>
      </w:r>
      <w:r w:rsidR="00901A5F" w:rsidRPr="00075EC8">
        <w:rPr>
          <w:rFonts w:ascii="Times New Roman" w:hAnsi="Times New Roman"/>
          <w:sz w:val="28"/>
          <w:szCs w:val="28"/>
        </w:rPr>
        <w:t xml:space="preserve">, un exemplar pentru </w:t>
      </w:r>
      <w:r w:rsidR="005225F5" w:rsidRPr="00075EC8">
        <w:rPr>
          <w:rFonts w:ascii="Times New Roman" w:hAnsi="Times New Roman"/>
          <w:sz w:val="28"/>
          <w:szCs w:val="28"/>
        </w:rPr>
        <w:t>Ministerul Educației</w:t>
      </w:r>
      <w:r w:rsidR="00D038BE" w:rsidRPr="00075EC8">
        <w:rPr>
          <w:rFonts w:ascii="Times New Roman" w:hAnsi="Times New Roman"/>
          <w:sz w:val="28"/>
          <w:szCs w:val="28"/>
        </w:rPr>
        <w:t xml:space="preserve"> și un exemplar pentru Cererea de finanțare.</w:t>
      </w:r>
    </w:p>
    <w:p w14:paraId="32185423" w14:textId="77777777" w:rsidR="00F53BED" w:rsidRPr="00EE7D74" w:rsidRDefault="00F53BED" w:rsidP="00F53BED">
      <w:pPr>
        <w:pStyle w:val="Listparagraf"/>
        <w:spacing w:after="0" w:line="240" w:lineRule="auto"/>
        <w:ind w:left="0"/>
        <w:jc w:val="both"/>
        <w:rPr>
          <w:rFonts w:ascii="Times New Roman" w:hAnsi="Times New Roman"/>
          <w:sz w:val="28"/>
          <w:szCs w:val="28"/>
        </w:rPr>
      </w:pPr>
    </w:p>
    <w:p w14:paraId="13FEAC51" w14:textId="77777777" w:rsidR="00F53BED" w:rsidRPr="00EE7D74" w:rsidRDefault="00F53BED" w:rsidP="00F53BED">
      <w:pPr>
        <w:pStyle w:val="Listparagraf"/>
        <w:spacing w:after="0" w:line="240" w:lineRule="auto"/>
        <w:ind w:left="0"/>
        <w:jc w:val="both"/>
        <w:rPr>
          <w:rFonts w:ascii="Times New Roman" w:hAnsi="Times New Roman"/>
          <w:sz w:val="28"/>
          <w:szCs w:val="28"/>
        </w:rPr>
      </w:pPr>
    </w:p>
    <w:p w14:paraId="31629D24" w14:textId="77777777" w:rsidR="00F53BED" w:rsidRPr="00982A80" w:rsidRDefault="00F53BED" w:rsidP="00F53BED">
      <w:pPr>
        <w:pStyle w:val="Listparagraf"/>
        <w:spacing w:after="0" w:line="240" w:lineRule="auto"/>
        <w:ind w:left="0"/>
        <w:jc w:val="both"/>
        <w:rPr>
          <w:rFonts w:ascii="Times New Roman" w:hAnsi="Times New Roman"/>
          <w:sz w:val="28"/>
          <w:szCs w:val="28"/>
        </w:rPr>
      </w:pPr>
      <w:r w:rsidRPr="00982A80">
        <w:rPr>
          <w:rFonts w:ascii="Times New Roman" w:hAnsi="Times New Roman"/>
          <w:sz w:val="28"/>
          <w:szCs w:val="28"/>
        </w:rPr>
        <w:t>Semnături</w:t>
      </w:r>
    </w:p>
    <w:p w14:paraId="6073F3AB" w14:textId="77777777" w:rsidR="00C832B9" w:rsidRPr="00982A80" w:rsidRDefault="00C832B9" w:rsidP="00F53BED">
      <w:pPr>
        <w:pStyle w:val="Listparagraf"/>
        <w:spacing w:after="0" w:line="240" w:lineRule="auto"/>
        <w:ind w:left="0"/>
        <w:jc w:val="both"/>
        <w:rPr>
          <w:rFonts w:ascii="Times New Roman" w:hAnsi="Times New Roman"/>
          <w:sz w:val="28"/>
          <w:szCs w:val="28"/>
        </w:rPr>
      </w:pPr>
    </w:p>
    <w:p w14:paraId="2F332F31" w14:textId="77777777" w:rsidR="00F53BED" w:rsidRPr="00982A80" w:rsidRDefault="00F53BED" w:rsidP="00F53BED">
      <w:pPr>
        <w:pStyle w:val="Listparagraf"/>
        <w:spacing w:after="0" w:line="240" w:lineRule="auto"/>
        <w:ind w:left="0"/>
        <w:jc w:val="both"/>
        <w:rPr>
          <w:rFonts w:ascii="Times New Roman" w:hAnsi="Times New Roman"/>
          <w:sz w:val="28"/>
          <w:szCs w:val="28"/>
        </w:rPr>
      </w:pPr>
    </w:p>
    <w:p w14:paraId="0DB0F13B" w14:textId="77777777" w:rsidR="00C832B9" w:rsidRPr="00982A80" w:rsidRDefault="00C832B9" w:rsidP="00C832B9">
      <w:pPr>
        <w:numPr>
          <w:ilvl w:val="0"/>
          <w:numId w:val="19"/>
        </w:num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UAT</w:t>
      </w:r>
      <w:proofErr w:type="spellEnd"/>
      <w:r w:rsidRPr="00982A80">
        <w:rPr>
          <w:rFonts w:ascii="Times New Roman" w:eastAsia="Calibri" w:hAnsi="Times New Roman" w:cs="Times New Roman"/>
          <w:iCs/>
          <w:sz w:val="28"/>
          <w:szCs w:val="28"/>
          <w:lang w:val="ro-RO"/>
        </w:rPr>
        <w:t xml:space="preserve"> Vrancea -</w:t>
      </w:r>
      <w:r w:rsidRPr="00982A80">
        <w:rPr>
          <w:rFonts w:ascii="Times New Roman" w:eastAsia="Calibri" w:hAnsi="Times New Roman" w:cs="Times New Roman"/>
          <w:iCs/>
          <w:sz w:val="28"/>
          <w:szCs w:val="28"/>
          <w:lang w:val="ro-RO"/>
        </w:rPr>
        <w:tab/>
      </w:r>
      <w:r w:rsidRPr="00982A80">
        <w:rPr>
          <w:rFonts w:ascii="Times New Roman" w:eastAsia="Calibri" w:hAnsi="Times New Roman" w:cs="Times New Roman"/>
          <w:iCs/>
          <w:sz w:val="28"/>
          <w:szCs w:val="28"/>
          <w:lang w:val="ro-RO"/>
        </w:rPr>
        <w:tab/>
        <w:t>Lider de Consorțiu</w:t>
      </w:r>
    </w:p>
    <w:p w14:paraId="58231DC1"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Nicușor </w:t>
      </w:r>
      <w:proofErr w:type="spellStart"/>
      <w:r w:rsidRPr="00982A80">
        <w:rPr>
          <w:rFonts w:ascii="Times New Roman" w:eastAsia="Calibri" w:hAnsi="Times New Roman" w:cs="Times New Roman"/>
          <w:iCs/>
          <w:sz w:val="28"/>
          <w:szCs w:val="28"/>
          <w:lang w:val="ro-RO"/>
        </w:rPr>
        <w:t>HALICI</w:t>
      </w:r>
      <w:proofErr w:type="spellEnd"/>
      <w:r w:rsidRPr="00982A80">
        <w:rPr>
          <w:rFonts w:ascii="Times New Roman" w:eastAsia="Calibri" w:hAnsi="Times New Roman" w:cs="Times New Roman"/>
          <w:iCs/>
          <w:sz w:val="28"/>
          <w:szCs w:val="28"/>
          <w:lang w:val="ro-RO"/>
        </w:rPr>
        <w:t xml:space="preserve"> – </w:t>
      </w:r>
      <w:r w:rsidRPr="00982A80">
        <w:rPr>
          <w:rFonts w:ascii="Times New Roman" w:eastAsia="Calibri" w:hAnsi="Times New Roman" w:cs="Times New Roman"/>
          <w:iCs/>
          <w:sz w:val="28"/>
          <w:szCs w:val="28"/>
          <w:lang w:val="ro-RO"/>
        </w:rPr>
        <w:tab/>
        <w:t>președinte al Consiliului Județean Vrancea</w:t>
      </w:r>
    </w:p>
    <w:p w14:paraId="56394D3A"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6F549B49" w14:textId="77777777" w:rsidR="00C832B9" w:rsidRPr="00982A80" w:rsidRDefault="00C832B9" w:rsidP="00C832B9">
      <w:pPr>
        <w:numPr>
          <w:ilvl w:val="0"/>
          <w:numId w:val="19"/>
        </w:num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UAT</w:t>
      </w:r>
      <w:proofErr w:type="spellEnd"/>
      <w:r w:rsidRPr="00982A80">
        <w:rPr>
          <w:rFonts w:ascii="Times New Roman" w:eastAsia="Calibri" w:hAnsi="Times New Roman" w:cs="Times New Roman"/>
          <w:iCs/>
          <w:sz w:val="28"/>
          <w:szCs w:val="28"/>
          <w:lang w:val="ro-RO"/>
        </w:rPr>
        <w:t xml:space="preserve"> municipiul Focșani</w:t>
      </w:r>
    </w:p>
    <w:p w14:paraId="1BD62AF8"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Cristi Valentin </w:t>
      </w:r>
      <w:proofErr w:type="spellStart"/>
      <w:r w:rsidRPr="00982A80">
        <w:rPr>
          <w:rFonts w:ascii="Times New Roman" w:eastAsia="Calibri" w:hAnsi="Times New Roman" w:cs="Times New Roman"/>
          <w:iCs/>
          <w:sz w:val="28"/>
          <w:szCs w:val="28"/>
          <w:lang w:val="ro-RO"/>
        </w:rPr>
        <w:t>Misăila</w:t>
      </w:r>
      <w:proofErr w:type="spellEnd"/>
      <w:r w:rsidRPr="00982A80">
        <w:rPr>
          <w:rFonts w:ascii="Times New Roman" w:eastAsia="Calibri" w:hAnsi="Times New Roman" w:cs="Times New Roman"/>
          <w:iCs/>
          <w:sz w:val="28"/>
          <w:szCs w:val="28"/>
          <w:lang w:val="ro-RO"/>
        </w:rPr>
        <w:t xml:space="preserve"> - primar</w:t>
      </w:r>
    </w:p>
    <w:p w14:paraId="023B31DB"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141171EF"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Universitatea Alexandru Ioan Cuza din lași </w:t>
      </w:r>
    </w:p>
    <w:p w14:paraId="7C4C9139"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prof. univ. dr. Liviu-George </w:t>
      </w:r>
      <w:proofErr w:type="spellStart"/>
      <w:r w:rsidRPr="00982A80">
        <w:rPr>
          <w:rFonts w:ascii="Times New Roman" w:eastAsia="Calibri" w:hAnsi="Times New Roman" w:cs="Times New Roman"/>
          <w:iCs/>
          <w:sz w:val="28"/>
          <w:szCs w:val="28"/>
          <w:lang w:val="ro-RO"/>
        </w:rPr>
        <w:t>MAHA</w:t>
      </w:r>
      <w:proofErr w:type="spellEnd"/>
      <w:r w:rsidRPr="00982A80">
        <w:rPr>
          <w:rFonts w:ascii="Times New Roman" w:eastAsia="Calibri" w:hAnsi="Times New Roman" w:cs="Times New Roman"/>
          <w:iCs/>
          <w:sz w:val="28"/>
          <w:szCs w:val="28"/>
          <w:lang w:val="ro-RO"/>
        </w:rPr>
        <w:t xml:space="preserve"> - rector </w:t>
      </w:r>
    </w:p>
    <w:p w14:paraId="206C28C7"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705DC9C5"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Universitatea din București</w:t>
      </w:r>
    </w:p>
    <w:p w14:paraId="59127C15"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prof. univ. dr. Marian Preda – rector</w:t>
      </w:r>
    </w:p>
    <w:p w14:paraId="69EBBFD9"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142BDB99"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Inspectoratul Școlar Județean Vrancea </w:t>
      </w:r>
    </w:p>
    <w:p w14:paraId="71944868"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Marcu </w:t>
      </w:r>
      <w:bookmarkStart w:id="3" w:name="_Hlk210725164"/>
      <w:r w:rsidRPr="00982A80">
        <w:rPr>
          <w:rFonts w:ascii="Times New Roman" w:eastAsia="Calibri" w:hAnsi="Times New Roman" w:cs="Times New Roman"/>
          <w:iCs/>
          <w:sz w:val="28"/>
          <w:szCs w:val="28"/>
          <w:lang w:val="ro-RO"/>
        </w:rPr>
        <w:t xml:space="preserve">Livia Silvia </w:t>
      </w:r>
      <w:bookmarkEnd w:id="3"/>
      <w:r w:rsidRPr="00982A80">
        <w:rPr>
          <w:rFonts w:ascii="Times New Roman" w:eastAsia="Calibri" w:hAnsi="Times New Roman" w:cs="Times New Roman"/>
          <w:iCs/>
          <w:sz w:val="28"/>
          <w:szCs w:val="28"/>
          <w:lang w:val="ro-RO"/>
        </w:rPr>
        <w:t xml:space="preserve">— inspector școlar general </w:t>
      </w:r>
    </w:p>
    <w:p w14:paraId="60AAB717"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53DF95A9"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Colegiul Tehnic Edmond Nicolau Focșani </w:t>
      </w:r>
    </w:p>
    <w:p w14:paraId="437D68C2"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Trofin Cristina - director</w:t>
      </w:r>
    </w:p>
    <w:p w14:paraId="3D28B7B0"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67B98A8D"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Colegiul Tehnic Ion Mincu Focșani </w:t>
      </w:r>
    </w:p>
    <w:p w14:paraId="5405224E"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Cucu Valentina - director</w:t>
      </w:r>
    </w:p>
    <w:p w14:paraId="6401F76E"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14093B1C"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Colegiul Tehnic Valeriu D. Cotea Focșani</w:t>
      </w:r>
    </w:p>
    <w:p w14:paraId="412D5C97"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Coman Nicolaie - director</w:t>
      </w:r>
    </w:p>
    <w:p w14:paraId="08EC69A0"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709CC855"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Liceul Simion Mehedinți Vidra </w:t>
      </w:r>
    </w:p>
    <w:p w14:paraId="49BE6156"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Potop Adela – director</w:t>
      </w:r>
    </w:p>
    <w:p w14:paraId="27A8EED8"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1B8B5CC4"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SC </w:t>
      </w:r>
      <w:proofErr w:type="spellStart"/>
      <w:r w:rsidRPr="00982A80">
        <w:rPr>
          <w:rFonts w:ascii="Times New Roman" w:eastAsia="Calibri" w:hAnsi="Times New Roman" w:cs="Times New Roman"/>
          <w:iCs/>
          <w:sz w:val="28"/>
          <w:szCs w:val="28"/>
          <w:lang w:val="ro-RO"/>
        </w:rPr>
        <w:t>PACO</w:t>
      </w:r>
      <w:proofErr w:type="spellEnd"/>
      <w:r w:rsidRPr="00982A80">
        <w:rPr>
          <w:rFonts w:ascii="Times New Roman" w:eastAsia="Calibri" w:hAnsi="Times New Roman" w:cs="Times New Roman"/>
          <w:iCs/>
          <w:sz w:val="28"/>
          <w:szCs w:val="28"/>
          <w:lang w:val="ro-RO"/>
        </w:rPr>
        <w:t xml:space="preserve"> PROD SERV SRL </w:t>
      </w:r>
    </w:p>
    <w:p w14:paraId="4C728798"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Paraschiv </w:t>
      </w:r>
      <w:proofErr w:type="spellStart"/>
      <w:r w:rsidRPr="00982A80">
        <w:rPr>
          <w:rFonts w:ascii="Times New Roman" w:eastAsia="Calibri" w:hAnsi="Times New Roman" w:cs="Times New Roman"/>
          <w:iCs/>
          <w:sz w:val="28"/>
          <w:szCs w:val="28"/>
          <w:lang w:val="ro-RO"/>
        </w:rPr>
        <w:t>Feliciu</w:t>
      </w:r>
      <w:proofErr w:type="spellEnd"/>
      <w:r w:rsidRPr="00982A80">
        <w:rPr>
          <w:rFonts w:ascii="Times New Roman" w:eastAsia="Calibri" w:hAnsi="Times New Roman" w:cs="Times New Roman"/>
          <w:iCs/>
          <w:sz w:val="28"/>
          <w:szCs w:val="28"/>
          <w:lang w:val="ro-RO"/>
        </w:rPr>
        <w:t xml:space="preserve"> Constantin — administrator </w:t>
      </w:r>
    </w:p>
    <w:p w14:paraId="60C8BB7E"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6144ED20"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SC </w:t>
      </w:r>
      <w:proofErr w:type="spellStart"/>
      <w:r w:rsidRPr="00982A80">
        <w:rPr>
          <w:rFonts w:ascii="Times New Roman" w:eastAsia="Calibri" w:hAnsi="Times New Roman" w:cs="Times New Roman"/>
          <w:iCs/>
          <w:sz w:val="28"/>
          <w:szCs w:val="28"/>
          <w:lang w:val="ro-RO"/>
        </w:rPr>
        <w:t>SIMIZ</w:t>
      </w:r>
      <w:proofErr w:type="spellEnd"/>
      <w:r w:rsidRPr="00982A80">
        <w:rPr>
          <w:rFonts w:ascii="Times New Roman" w:eastAsia="Calibri" w:hAnsi="Times New Roman" w:cs="Times New Roman"/>
          <w:iCs/>
          <w:sz w:val="28"/>
          <w:szCs w:val="28"/>
          <w:lang w:val="ro-RO"/>
        </w:rPr>
        <w:t xml:space="preserve"> </w:t>
      </w:r>
      <w:proofErr w:type="spellStart"/>
      <w:r w:rsidRPr="00982A80">
        <w:rPr>
          <w:rFonts w:ascii="Times New Roman" w:eastAsia="Calibri" w:hAnsi="Times New Roman" w:cs="Times New Roman"/>
          <w:iCs/>
          <w:sz w:val="28"/>
          <w:szCs w:val="28"/>
          <w:lang w:val="ro-RO"/>
        </w:rPr>
        <w:t>FASHION</w:t>
      </w:r>
      <w:proofErr w:type="spellEnd"/>
      <w:r w:rsidRPr="00982A80">
        <w:rPr>
          <w:rFonts w:ascii="Times New Roman" w:eastAsia="Calibri" w:hAnsi="Times New Roman" w:cs="Times New Roman"/>
          <w:iCs/>
          <w:sz w:val="28"/>
          <w:szCs w:val="28"/>
          <w:lang w:val="ro-RO"/>
        </w:rPr>
        <w:t xml:space="preserve"> SRL </w:t>
      </w:r>
    </w:p>
    <w:p w14:paraId="2C49D9AA"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Silviu </w:t>
      </w:r>
      <w:proofErr w:type="spellStart"/>
      <w:r w:rsidRPr="00982A80">
        <w:rPr>
          <w:rFonts w:ascii="Times New Roman" w:eastAsia="Calibri" w:hAnsi="Times New Roman" w:cs="Times New Roman"/>
          <w:iCs/>
          <w:sz w:val="28"/>
          <w:szCs w:val="28"/>
          <w:lang w:val="ro-RO"/>
        </w:rPr>
        <w:t>Simiz</w:t>
      </w:r>
      <w:proofErr w:type="spellEnd"/>
      <w:r w:rsidRPr="00982A80">
        <w:rPr>
          <w:rFonts w:ascii="Times New Roman" w:eastAsia="Calibri" w:hAnsi="Times New Roman" w:cs="Times New Roman"/>
          <w:iCs/>
          <w:sz w:val="28"/>
          <w:szCs w:val="28"/>
          <w:lang w:val="ro-RO"/>
        </w:rPr>
        <w:t xml:space="preserve"> — administrator</w:t>
      </w:r>
    </w:p>
    <w:p w14:paraId="28301DF5"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0DB5A588"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Colegiul Tehnic Gheorghe Asachi Focșani </w:t>
      </w:r>
    </w:p>
    <w:p w14:paraId="0C9C11CD"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Marin Carla – director</w:t>
      </w:r>
    </w:p>
    <w:p w14:paraId="5A638C36"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777DB940"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Colegiul Economic Mihail Kogălniceanu Focșani </w:t>
      </w:r>
    </w:p>
    <w:p w14:paraId="2D38CDE1"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Bocsok</w:t>
      </w:r>
      <w:proofErr w:type="spellEnd"/>
      <w:r w:rsidRPr="00982A80">
        <w:rPr>
          <w:rFonts w:ascii="Times New Roman" w:eastAsia="Calibri" w:hAnsi="Times New Roman" w:cs="Times New Roman"/>
          <w:iCs/>
          <w:sz w:val="28"/>
          <w:szCs w:val="28"/>
          <w:lang w:val="ro-RO"/>
        </w:rPr>
        <w:t xml:space="preserve"> Gabriela Dorina – director</w:t>
      </w:r>
      <w:r w:rsidRPr="00982A80">
        <w:rPr>
          <w:rFonts w:ascii="Times New Roman" w:eastAsia="Calibri" w:hAnsi="Times New Roman" w:cs="Times New Roman"/>
          <w:iCs/>
          <w:sz w:val="28"/>
          <w:szCs w:val="28"/>
          <w:lang w:val="ro-RO"/>
        </w:rPr>
        <w:tab/>
      </w:r>
    </w:p>
    <w:p w14:paraId="773EED81"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26D6A1A7"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Colegiul Tehnic Auto Traian Vuia Focșani</w:t>
      </w:r>
    </w:p>
    <w:p w14:paraId="13044190"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Balaban Elena Luminița - director</w:t>
      </w:r>
    </w:p>
    <w:p w14:paraId="2553E624"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ab/>
      </w:r>
    </w:p>
    <w:p w14:paraId="7A45C381"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Societatea ELECTRIC </w:t>
      </w:r>
      <w:proofErr w:type="spellStart"/>
      <w:r w:rsidRPr="00982A80">
        <w:rPr>
          <w:rFonts w:ascii="Times New Roman" w:eastAsia="Calibri" w:hAnsi="Times New Roman" w:cs="Times New Roman"/>
          <w:iCs/>
          <w:sz w:val="28"/>
          <w:szCs w:val="28"/>
          <w:lang w:val="ro-RO"/>
        </w:rPr>
        <w:t>LIGHT</w:t>
      </w:r>
      <w:proofErr w:type="spellEnd"/>
      <w:r w:rsidRPr="00982A80">
        <w:rPr>
          <w:rFonts w:ascii="Times New Roman" w:eastAsia="Calibri" w:hAnsi="Times New Roman" w:cs="Times New Roman"/>
          <w:iCs/>
          <w:sz w:val="28"/>
          <w:szCs w:val="28"/>
          <w:lang w:val="ro-RO"/>
        </w:rPr>
        <w:t xml:space="preserve"> SRL</w:t>
      </w:r>
    </w:p>
    <w:p w14:paraId="616A2732"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Pepene Vasile – administrator</w:t>
      </w:r>
    </w:p>
    <w:p w14:paraId="406E8267"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53DCD688"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PFA</w:t>
      </w:r>
      <w:proofErr w:type="spellEnd"/>
      <w:r w:rsidRPr="00982A80">
        <w:rPr>
          <w:rFonts w:ascii="Times New Roman" w:eastAsia="Calibri" w:hAnsi="Times New Roman" w:cs="Times New Roman"/>
          <w:iCs/>
          <w:sz w:val="28"/>
          <w:szCs w:val="28"/>
          <w:lang w:val="ro-RO"/>
        </w:rPr>
        <w:t xml:space="preserve"> </w:t>
      </w:r>
      <w:proofErr w:type="spellStart"/>
      <w:r w:rsidRPr="00982A80">
        <w:rPr>
          <w:rFonts w:ascii="Times New Roman" w:eastAsia="Calibri" w:hAnsi="Times New Roman" w:cs="Times New Roman"/>
          <w:iCs/>
          <w:sz w:val="28"/>
          <w:szCs w:val="28"/>
          <w:lang w:val="ro-RO"/>
        </w:rPr>
        <w:t>BOGIU</w:t>
      </w:r>
      <w:proofErr w:type="spellEnd"/>
      <w:r w:rsidRPr="00982A80">
        <w:rPr>
          <w:rFonts w:ascii="Times New Roman" w:eastAsia="Calibri" w:hAnsi="Times New Roman" w:cs="Times New Roman"/>
          <w:iCs/>
          <w:sz w:val="28"/>
          <w:szCs w:val="28"/>
          <w:lang w:val="ro-RO"/>
        </w:rPr>
        <w:t xml:space="preserve"> IONEL</w:t>
      </w:r>
    </w:p>
    <w:p w14:paraId="5A1F10FF"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Bogiu</w:t>
      </w:r>
      <w:proofErr w:type="spellEnd"/>
      <w:r w:rsidRPr="00982A80">
        <w:rPr>
          <w:rFonts w:ascii="Times New Roman" w:eastAsia="Calibri" w:hAnsi="Times New Roman" w:cs="Times New Roman"/>
          <w:iCs/>
          <w:sz w:val="28"/>
          <w:szCs w:val="28"/>
          <w:lang w:val="ro-RO"/>
        </w:rPr>
        <w:t xml:space="preserve"> Ionel – </w:t>
      </w:r>
      <w:proofErr w:type="spellStart"/>
      <w:r w:rsidRPr="00982A80">
        <w:rPr>
          <w:rFonts w:ascii="Times New Roman" w:eastAsia="Calibri" w:hAnsi="Times New Roman" w:cs="Times New Roman"/>
          <w:iCs/>
          <w:sz w:val="28"/>
          <w:szCs w:val="28"/>
          <w:lang w:val="ro-RO"/>
        </w:rPr>
        <w:t>aministrator</w:t>
      </w:r>
      <w:proofErr w:type="spellEnd"/>
    </w:p>
    <w:p w14:paraId="74DBEE8F"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43EDA242"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Societatea PANDORA PROD SRL</w:t>
      </w:r>
    </w:p>
    <w:p w14:paraId="0E7693D9"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roofErr w:type="spellStart"/>
      <w:r w:rsidRPr="00982A80">
        <w:rPr>
          <w:rFonts w:ascii="Times New Roman" w:eastAsia="Calibri" w:hAnsi="Times New Roman" w:cs="Times New Roman"/>
          <w:iCs/>
          <w:sz w:val="28"/>
          <w:szCs w:val="28"/>
          <w:lang w:val="ro-RO"/>
        </w:rPr>
        <w:t>Simiz</w:t>
      </w:r>
      <w:proofErr w:type="spellEnd"/>
      <w:r w:rsidRPr="00982A80">
        <w:rPr>
          <w:rFonts w:ascii="Times New Roman" w:eastAsia="Calibri" w:hAnsi="Times New Roman" w:cs="Times New Roman"/>
          <w:iCs/>
          <w:sz w:val="28"/>
          <w:szCs w:val="28"/>
          <w:lang w:val="ro-RO"/>
        </w:rPr>
        <w:t xml:space="preserve"> Dorel Boris – administrator</w:t>
      </w:r>
    </w:p>
    <w:p w14:paraId="7612A573"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038FDFF1"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SC </w:t>
      </w:r>
      <w:proofErr w:type="spellStart"/>
      <w:r w:rsidRPr="00982A80">
        <w:rPr>
          <w:rFonts w:ascii="Times New Roman" w:eastAsia="Calibri" w:hAnsi="Times New Roman" w:cs="Times New Roman"/>
          <w:iCs/>
          <w:sz w:val="28"/>
          <w:szCs w:val="28"/>
          <w:lang w:val="ro-RO"/>
        </w:rPr>
        <w:t>CRISDAN</w:t>
      </w:r>
      <w:proofErr w:type="spellEnd"/>
      <w:r w:rsidRPr="00982A80">
        <w:rPr>
          <w:rFonts w:ascii="Times New Roman" w:eastAsia="Calibri" w:hAnsi="Times New Roman" w:cs="Times New Roman"/>
          <w:iCs/>
          <w:sz w:val="28"/>
          <w:szCs w:val="28"/>
          <w:lang w:val="ro-RO"/>
        </w:rPr>
        <w:t xml:space="preserve"> EXPERT ELECTRIC SRL</w:t>
      </w:r>
    </w:p>
    <w:p w14:paraId="418EC0C5"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Cosma Cristian-Nelu – administrator</w:t>
      </w:r>
    </w:p>
    <w:p w14:paraId="1C862374"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79C5539F"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SC AUTO SIMA </w:t>
      </w:r>
      <w:proofErr w:type="spellStart"/>
      <w:r w:rsidRPr="00982A80">
        <w:rPr>
          <w:rFonts w:ascii="Times New Roman" w:eastAsia="Calibri" w:hAnsi="Times New Roman" w:cs="Times New Roman"/>
          <w:iCs/>
          <w:sz w:val="28"/>
          <w:szCs w:val="28"/>
          <w:lang w:val="ro-RO"/>
        </w:rPr>
        <w:t>BEYER</w:t>
      </w:r>
      <w:proofErr w:type="spellEnd"/>
      <w:r w:rsidRPr="00982A80">
        <w:rPr>
          <w:rFonts w:ascii="Times New Roman" w:eastAsia="Calibri" w:hAnsi="Times New Roman" w:cs="Times New Roman"/>
          <w:iCs/>
          <w:sz w:val="28"/>
          <w:szCs w:val="28"/>
          <w:lang w:val="ro-RO"/>
        </w:rPr>
        <w:t xml:space="preserve"> IMPORT EXPORT SRL</w:t>
      </w:r>
    </w:p>
    <w:p w14:paraId="22260395"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Sima Stan – administrator</w:t>
      </w:r>
    </w:p>
    <w:p w14:paraId="4ADF44FA"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p>
    <w:p w14:paraId="7265F585" w14:textId="77777777" w:rsidR="00C832B9" w:rsidRPr="00982A80" w:rsidRDefault="00C832B9" w:rsidP="00C832B9">
      <w:pPr>
        <w:numPr>
          <w:ilvl w:val="0"/>
          <w:numId w:val="20"/>
        </w:num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 xml:space="preserve">SC </w:t>
      </w:r>
      <w:proofErr w:type="spellStart"/>
      <w:r w:rsidRPr="00982A80">
        <w:rPr>
          <w:rFonts w:ascii="Times New Roman" w:eastAsia="Calibri" w:hAnsi="Times New Roman" w:cs="Times New Roman"/>
          <w:iCs/>
          <w:sz w:val="28"/>
          <w:szCs w:val="28"/>
          <w:lang w:val="ro-RO"/>
        </w:rPr>
        <w:t>FELIMIR</w:t>
      </w:r>
      <w:proofErr w:type="spellEnd"/>
      <w:r w:rsidRPr="00982A80">
        <w:rPr>
          <w:rFonts w:ascii="Times New Roman" w:eastAsia="Calibri" w:hAnsi="Times New Roman" w:cs="Times New Roman"/>
          <w:iCs/>
          <w:sz w:val="28"/>
          <w:szCs w:val="28"/>
          <w:lang w:val="ro-RO"/>
        </w:rPr>
        <w:t xml:space="preserve"> SRL</w:t>
      </w:r>
    </w:p>
    <w:p w14:paraId="4C88F331" w14:textId="77777777" w:rsidR="00C832B9" w:rsidRPr="00982A80" w:rsidRDefault="00C832B9" w:rsidP="00C832B9">
      <w:pPr>
        <w:spacing w:after="0" w:line="240" w:lineRule="auto"/>
        <w:ind w:right="118"/>
        <w:jc w:val="both"/>
        <w:rPr>
          <w:rFonts w:ascii="Times New Roman" w:eastAsia="Calibri" w:hAnsi="Times New Roman" w:cs="Times New Roman"/>
          <w:iCs/>
          <w:sz w:val="28"/>
          <w:szCs w:val="28"/>
          <w:lang w:val="ro-RO"/>
        </w:rPr>
      </w:pPr>
      <w:r w:rsidRPr="00982A80">
        <w:rPr>
          <w:rFonts w:ascii="Times New Roman" w:eastAsia="Calibri" w:hAnsi="Times New Roman" w:cs="Times New Roman"/>
          <w:iCs/>
          <w:sz w:val="28"/>
          <w:szCs w:val="28"/>
          <w:lang w:val="ro-RO"/>
        </w:rPr>
        <w:t>Păun Felicia Mirela – administrator</w:t>
      </w:r>
    </w:p>
    <w:p w14:paraId="54D4E08D" w14:textId="35E0D750" w:rsidR="002B0B82" w:rsidRDefault="002B0B82" w:rsidP="00737464">
      <w:pPr>
        <w:spacing w:after="0" w:line="240" w:lineRule="auto"/>
        <w:ind w:right="118"/>
        <w:jc w:val="both"/>
        <w:rPr>
          <w:rFonts w:ascii="Times New Roman" w:eastAsia="Calibri" w:hAnsi="Times New Roman" w:cs="Times New Roman"/>
          <w:b/>
          <w:bCs/>
          <w:sz w:val="28"/>
          <w:szCs w:val="28"/>
          <w:lang w:val="ro-RO"/>
        </w:rPr>
      </w:pPr>
    </w:p>
    <w:p w14:paraId="0FEED97D" w14:textId="77777777" w:rsidR="00737464" w:rsidRDefault="00737464" w:rsidP="00737464">
      <w:pPr>
        <w:spacing w:after="0" w:line="240" w:lineRule="auto"/>
        <w:ind w:right="118"/>
        <w:jc w:val="both"/>
        <w:rPr>
          <w:rFonts w:ascii="Times New Roman" w:eastAsia="Calibri" w:hAnsi="Times New Roman" w:cs="Times New Roman"/>
          <w:b/>
          <w:bCs/>
          <w:sz w:val="28"/>
          <w:szCs w:val="28"/>
          <w:lang w:val="ro-RO"/>
        </w:rPr>
      </w:pPr>
    </w:p>
    <w:p w14:paraId="1CDF8429" w14:textId="77777777" w:rsidR="00995F41" w:rsidRPr="00995F41" w:rsidRDefault="00995F41" w:rsidP="00995F41">
      <w:pPr>
        <w:spacing w:after="0" w:line="240" w:lineRule="auto"/>
        <w:ind w:left="39" w:right="5" w:firstLine="5"/>
        <w:jc w:val="both"/>
        <w:rPr>
          <w:rFonts w:ascii="Times New Roman" w:eastAsia="Times New Roman" w:hAnsi="Times New Roman" w:cs="Times New Roman"/>
          <w:kern w:val="2"/>
          <w:sz w:val="28"/>
          <w:szCs w:val="28"/>
          <w:lang w:val="ro-RO" w:eastAsia="ro-RO"/>
          <w14:ligatures w14:val="standardContextual"/>
        </w:rPr>
      </w:pPr>
    </w:p>
    <w:p w14:paraId="45DDEBD7" w14:textId="77777777" w:rsidR="00995F41" w:rsidRPr="00995F41" w:rsidRDefault="00995F41" w:rsidP="00995F41">
      <w:pPr>
        <w:spacing w:after="0" w:line="240" w:lineRule="auto"/>
        <w:ind w:left="721" w:right="682" w:hanging="10"/>
        <w:jc w:val="center"/>
        <w:rPr>
          <w:rFonts w:ascii="Times New Roman" w:eastAsia="Times New Roman" w:hAnsi="Times New Roman" w:cs="Times New Roman"/>
          <w:b/>
          <w:bCs/>
          <w:kern w:val="2"/>
          <w:sz w:val="28"/>
          <w:szCs w:val="28"/>
          <w:lang w:val="ro-RO" w:eastAsia="ro-RO"/>
          <w14:ligatures w14:val="standardContextual"/>
        </w:rPr>
      </w:pPr>
      <w:r w:rsidRPr="00995F41">
        <w:rPr>
          <w:rFonts w:ascii="Times New Roman" w:eastAsia="Times New Roman" w:hAnsi="Times New Roman" w:cs="Times New Roman"/>
          <w:b/>
          <w:bCs/>
          <w:kern w:val="2"/>
          <w:sz w:val="28"/>
          <w:szCs w:val="28"/>
          <w:lang w:val="ro-RO" w:eastAsia="ro-RO"/>
          <w14:ligatures w14:val="standardContextual"/>
        </w:rPr>
        <w:t>Președintele</w:t>
      </w:r>
    </w:p>
    <w:p w14:paraId="6DAD73DD" w14:textId="77777777" w:rsidR="00995F41" w:rsidRPr="00995F41" w:rsidRDefault="00995F41" w:rsidP="00995F41">
      <w:pPr>
        <w:spacing w:after="0" w:line="240" w:lineRule="auto"/>
        <w:ind w:left="721" w:right="682" w:hanging="10"/>
        <w:jc w:val="center"/>
        <w:rPr>
          <w:rFonts w:ascii="Times New Roman" w:eastAsia="Times New Roman" w:hAnsi="Times New Roman" w:cs="Times New Roman"/>
          <w:b/>
          <w:bCs/>
          <w:kern w:val="2"/>
          <w:sz w:val="28"/>
          <w:szCs w:val="28"/>
          <w:lang w:val="ro-RO" w:eastAsia="ro-RO"/>
          <w14:ligatures w14:val="standardContextual"/>
        </w:rPr>
      </w:pPr>
      <w:r w:rsidRPr="00995F41">
        <w:rPr>
          <w:rFonts w:ascii="Times New Roman" w:eastAsia="Times New Roman" w:hAnsi="Times New Roman" w:cs="Times New Roman"/>
          <w:b/>
          <w:bCs/>
          <w:kern w:val="2"/>
          <w:sz w:val="28"/>
          <w:szCs w:val="28"/>
          <w:lang w:val="ro-RO" w:eastAsia="ro-RO"/>
          <w14:ligatures w14:val="standardContextual"/>
        </w:rPr>
        <w:t>Consiliului Județean Vrancea</w:t>
      </w:r>
    </w:p>
    <w:p w14:paraId="3242E08B" w14:textId="77777777" w:rsidR="00995F41" w:rsidRPr="00995F41" w:rsidRDefault="00995F41" w:rsidP="00995F41">
      <w:pPr>
        <w:spacing w:after="0" w:line="240" w:lineRule="auto"/>
        <w:ind w:left="721" w:right="682" w:hanging="10"/>
        <w:jc w:val="center"/>
        <w:rPr>
          <w:rFonts w:ascii="Times New Roman" w:eastAsia="Times New Roman" w:hAnsi="Times New Roman" w:cs="Times New Roman"/>
          <w:b/>
          <w:bCs/>
          <w:kern w:val="2"/>
          <w:sz w:val="28"/>
          <w:szCs w:val="28"/>
          <w:lang w:val="ro-RO" w:eastAsia="ro-RO"/>
          <w14:ligatures w14:val="standardContextual"/>
        </w:rPr>
      </w:pPr>
      <w:r w:rsidRPr="00995F41">
        <w:rPr>
          <w:rFonts w:ascii="Times New Roman" w:eastAsia="Times New Roman" w:hAnsi="Times New Roman" w:cs="Times New Roman"/>
          <w:b/>
          <w:bCs/>
          <w:kern w:val="2"/>
          <w:sz w:val="28"/>
          <w:szCs w:val="28"/>
          <w:lang w:val="ro-RO" w:eastAsia="ro-RO"/>
          <w14:ligatures w14:val="standardContextual"/>
        </w:rPr>
        <w:t xml:space="preserve">Nicușor </w:t>
      </w:r>
      <w:proofErr w:type="spellStart"/>
      <w:r w:rsidRPr="00995F41">
        <w:rPr>
          <w:rFonts w:ascii="Times New Roman" w:eastAsia="Times New Roman" w:hAnsi="Times New Roman" w:cs="Times New Roman"/>
          <w:b/>
          <w:bCs/>
          <w:kern w:val="2"/>
          <w:sz w:val="28"/>
          <w:szCs w:val="28"/>
          <w:lang w:val="ro-RO" w:eastAsia="ro-RO"/>
          <w14:ligatures w14:val="standardContextual"/>
        </w:rPr>
        <w:t>HALICI</w:t>
      </w:r>
      <w:proofErr w:type="spellEnd"/>
    </w:p>
    <w:p w14:paraId="4AAD06B1" w14:textId="77777777" w:rsidR="00995F41" w:rsidRPr="00995F41" w:rsidRDefault="00995F41" w:rsidP="00995F41">
      <w:pPr>
        <w:spacing w:after="0" w:line="240" w:lineRule="auto"/>
        <w:ind w:left="721" w:right="682" w:hanging="10"/>
        <w:jc w:val="center"/>
        <w:rPr>
          <w:rFonts w:ascii="Times New Roman" w:eastAsia="Times New Roman" w:hAnsi="Times New Roman" w:cs="Times New Roman"/>
          <w:b/>
          <w:bCs/>
          <w:kern w:val="2"/>
          <w:sz w:val="28"/>
          <w:szCs w:val="28"/>
          <w:lang w:val="ro-RO" w:eastAsia="ro-RO"/>
          <w14:ligatures w14:val="standardContextual"/>
        </w:rPr>
      </w:pPr>
    </w:p>
    <w:p w14:paraId="6AE6981A" w14:textId="77777777" w:rsidR="00995F41" w:rsidRPr="00995F41" w:rsidRDefault="00995F41" w:rsidP="00995F41">
      <w:pPr>
        <w:spacing w:after="0" w:line="240" w:lineRule="auto"/>
        <w:ind w:left="721" w:right="682" w:hanging="10"/>
        <w:jc w:val="center"/>
        <w:rPr>
          <w:rFonts w:ascii="Times New Roman" w:eastAsia="Times New Roman" w:hAnsi="Times New Roman" w:cs="Times New Roman"/>
          <w:b/>
          <w:bCs/>
          <w:kern w:val="2"/>
          <w:sz w:val="28"/>
          <w:szCs w:val="28"/>
          <w:lang w:val="ro-RO" w:eastAsia="ro-RO"/>
          <w14:ligatures w14:val="standardContextual"/>
        </w:rPr>
      </w:pPr>
    </w:p>
    <w:p w14:paraId="2B661B8D" w14:textId="0D51C2EE" w:rsidR="00995F41" w:rsidRPr="00995F41" w:rsidRDefault="00995F41" w:rsidP="0009079A">
      <w:pPr>
        <w:spacing w:after="0" w:line="240" w:lineRule="auto"/>
        <w:ind w:left="6480" w:right="720"/>
        <w:jc w:val="both"/>
        <w:rPr>
          <w:rFonts w:ascii="Times New Roman" w:eastAsia="Times New Roman" w:hAnsi="Times New Roman" w:cs="Times New Roman"/>
          <w:b/>
          <w:bCs/>
          <w:kern w:val="2"/>
          <w:sz w:val="28"/>
          <w:szCs w:val="28"/>
          <w:lang w:val="ro-RO" w:eastAsia="ro-RO"/>
          <w14:ligatures w14:val="standardContextual"/>
        </w:rPr>
      </w:pPr>
      <w:r w:rsidRPr="00995F41">
        <w:rPr>
          <w:rFonts w:ascii="Times New Roman" w:eastAsia="Times New Roman" w:hAnsi="Times New Roman" w:cs="Times New Roman"/>
          <w:b/>
          <w:bCs/>
          <w:kern w:val="2"/>
          <w:sz w:val="28"/>
          <w:szCs w:val="28"/>
          <w:lang w:val="ro-RO" w:eastAsia="ro-RO"/>
          <w14:ligatures w14:val="standardContextual"/>
        </w:rPr>
        <w:t xml:space="preserve">       </w:t>
      </w:r>
      <w:r w:rsidR="0009079A">
        <w:rPr>
          <w:rFonts w:ascii="Times New Roman" w:eastAsia="Times New Roman" w:hAnsi="Times New Roman" w:cs="Times New Roman"/>
          <w:b/>
          <w:bCs/>
          <w:kern w:val="2"/>
          <w:sz w:val="28"/>
          <w:szCs w:val="28"/>
          <w:lang w:val="ro-RO" w:eastAsia="ro-RO"/>
          <w14:ligatures w14:val="standardContextual"/>
        </w:rPr>
        <w:t xml:space="preserve">     Contrasemnează, </w:t>
      </w:r>
    </w:p>
    <w:p w14:paraId="073BBEAD" w14:textId="77777777" w:rsidR="00995F41" w:rsidRPr="00995F41" w:rsidRDefault="00995F41" w:rsidP="00995F41">
      <w:pPr>
        <w:spacing w:after="0" w:line="240" w:lineRule="auto"/>
        <w:ind w:left="4966" w:right="129" w:firstLine="698"/>
        <w:jc w:val="both"/>
        <w:rPr>
          <w:rFonts w:ascii="Times New Roman" w:eastAsia="Times New Roman" w:hAnsi="Times New Roman" w:cs="Times New Roman"/>
          <w:b/>
          <w:bCs/>
          <w:kern w:val="2"/>
          <w:sz w:val="28"/>
          <w:szCs w:val="28"/>
          <w:lang w:val="ro-RO" w:eastAsia="ro-RO"/>
          <w14:ligatures w14:val="standardContextual"/>
        </w:rPr>
      </w:pPr>
      <w:r w:rsidRPr="00995F41">
        <w:rPr>
          <w:rFonts w:ascii="Times New Roman" w:eastAsia="Times New Roman" w:hAnsi="Times New Roman" w:cs="Times New Roman"/>
          <w:b/>
          <w:bCs/>
          <w:kern w:val="2"/>
          <w:sz w:val="28"/>
          <w:szCs w:val="28"/>
          <w:lang w:val="ro-RO" w:eastAsia="ro-RO"/>
          <w14:ligatures w14:val="standardContextual"/>
        </w:rPr>
        <w:t>Secretar general al județului</w:t>
      </w:r>
    </w:p>
    <w:p w14:paraId="542494A6" w14:textId="14AFEC65" w:rsidR="002B0B82" w:rsidRPr="00EE7D74" w:rsidRDefault="00995F41" w:rsidP="00995F41">
      <w:pPr>
        <w:spacing w:after="0" w:line="240" w:lineRule="auto"/>
        <w:ind w:left="720" w:hanging="720"/>
        <w:jc w:val="both"/>
        <w:rPr>
          <w:rFonts w:ascii="Times New Roman" w:eastAsia="Calibri" w:hAnsi="Times New Roman" w:cs="Times New Roman"/>
          <w:b/>
          <w:bCs/>
          <w:sz w:val="28"/>
          <w:szCs w:val="28"/>
          <w:lang w:val="ro-RO"/>
        </w:rPr>
      </w:pPr>
      <w:r w:rsidRPr="00995F41">
        <w:rPr>
          <w:rFonts w:ascii="Times New Roman" w:eastAsia="Times New Roman" w:hAnsi="Times New Roman" w:cs="Times New Roman"/>
          <w:b/>
          <w:bCs/>
          <w:kern w:val="2"/>
          <w:sz w:val="28"/>
          <w:szCs w:val="28"/>
          <w:lang w:val="ro-RO" w:eastAsia="ro-RO"/>
          <w14:ligatures w14:val="standardContextual"/>
        </w:rPr>
        <w:t xml:space="preserve">  </w:t>
      </w:r>
      <w:r>
        <w:rPr>
          <w:rFonts w:ascii="Times New Roman" w:eastAsia="Times New Roman" w:hAnsi="Times New Roman" w:cs="Times New Roman"/>
          <w:b/>
          <w:bCs/>
          <w:kern w:val="2"/>
          <w:sz w:val="28"/>
          <w:szCs w:val="28"/>
          <w:lang w:val="ro-RO" w:eastAsia="ro-RO"/>
          <w14:ligatures w14:val="standardContextual"/>
        </w:rPr>
        <w:t xml:space="preserve">                                                                                           </w:t>
      </w:r>
      <w:r w:rsidR="0009079A">
        <w:rPr>
          <w:rFonts w:ascii="Times New Roman" w:eastAsia="Times New Roman" w:hAnsi="Times New Roman" w:cs="Times New Roman"/>
          <w:b/>
          <w:bCs/>
          <w:kern w:val="2"/>
          <w:sz w:val="28"/>
          <w:szCs w:val="28"/>
          <w:lang w:val="ro-RO" w:eastAsia="ro-RO"/>
          <w14:ligatures w14:val="standardContextual"/>
        </w:rPr>
        <w:t xml:space="preserve"> </w:t>
      </w:r>
      <w:r w:rsidRPr="00995F41">
        <w:rPr>
          <w:rFonts w:ascii="Times New Roman" w:eastAsia="Times New Roman" w:hAnsi="Times New Roman" w:cs="Times New Roman"/>
          <w:b/>
          <w:bCs/>
          <w:kern w:val="2"/>
          <w:sz w:val="28"/>
          <w:szCs w:val="28"/>
          <w:lang w:val="ro-RO" w:eastAsia="ro-RO"/>
          <w14:ligatures w14:val="standardContextual"/>
        </w:rPr>
        <w:t xml:space="preserve"> Raluca Dan</w:t>
      </w:r>
    </w:p>
    <w:sectPr w:rsidR="002B0B82" w:rsidRPr="00EE7D74" w:rsidSect="00737464">
      <w:footerReference w:type="default" r:id="rId10"/>
      <w:pgSz w:w="12240" w:h="15840"/>
      <w:pgMar w:top="567" w:right="1183"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2B33" w14:textId="77777777" w:rsidR="004E2495" w:rsidRDefault="004E2495" w:rsidP="00F24DB6">
      <w:pPr>
        <w:spacing w:after="0" w:line="240" w:lineRule="auto"/>
      </w:pPr>
      <w:r>
        <w:separator/>
      </w:r>
    </w:p>
  </w:endnote>
  <w:endnote w:type="continuationSeparator" w:id="0">
    <w:p w14:paraId="398B0C2E" w14:textId="77777777" w:rsidR="004E2495" w:rsidRDefault="004E2495"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536410"/>
      <w:docPartObj>
        <w:docPartGallery w:val="Page Numbers (Bottom of Page)"/>
        <w:docPartUnique/>
      </w:docPartObj>
    </w:sdtPr>
    <w:sdtEndPr>
      <w:rPr>
        <w:noProof/>
      </w:rPr>
    </w:sdtEndPr>
    <w:sdtContent>
      <w:p w14:paraId="348CCF5B" w14:textId="026F8833" w:rsidR="00B67C68" w:rsidRDefault="00B67C68" w:rsidP="00B67C68">
        <w:pPr>
          <w:pStyle w:val="Subsol"/>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EE0D" w14:textId="77777777" w:rsidR="004E2495" w:rsidRDefault="004E2495" w:rsidP="00F24DB6">
      <w:pPr>
        <w:spacing w:after="0" w:line="240" w:lineRule="auto"/>
      </w:pPr>
      <w:r>
        <w:separator/>
      </w:r>
    </w:p>
  </w:footnote>
  <w:footnote w:type="continuationSeparator" w:id="0">
    <w:p w14:paraId="41895CD3" w14:textId="77777777" w:rsidR="004E2495" w:rsidRDefault="004E2495" w:rsidP="00F24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236F9"/>
    <w:multiLevelType w:val="hybridMultilevel"/>
    <w:tmpl w:val="70A02B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905CC"/>
    <w:multiLevelType w:val="hybridMultilevel"/>
    <w:tmpl w:val="D5E67D9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953B74"/>
    <w:multiLevelType w:val="hybridMultilevel"/>
    <w:tmpl w:val="60F4C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B8B3713"/>
    <w:multiLevelType w:val="hybridMultilevel"/>
    <w:tmpl w:val="814A5C16"/>
    <w:lvl w:ilvl="0" w:tplc="C706CC64">
      <w:start w:val="1"/>
      <w:numFmt w:val="decimal"/>
      <w:lvlText w:val="(%1)"/>
      <w:lvlJc w:val="left"/>
      <w:pPr>
        <w:ind w:left="720" w:hanging="360"/>
      </w:pPr>
      <w:rPr>
        <w:rFonts w:hint="default"/>
      </w:rPr>
    </w:lvl>
    <w:lvl w:ilvl="1" w:tplc="0418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85E39"/>
    <w:multiLevelType w:val="hybridMultilevel"/>
    <w:tmpl w:val="DB0E459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914960">
    <w:abstractNumId w:val="6"/>
  </w:num>
  <w:num w:numId="2" w16cid:durableId="1311014244">
    <w:abstractNumId w:val="18"/>
  </w:num>
  <w:num w:numId="3" w16cid:durableId="1245453848">
    <w:abstractNumId w:val="8"/>
  </w:num>
  <w:num w:numId="4" w16cid:durableId="405029596">
    <w:abstractNumId w:val="3"/>
  </w:num>
  <w:num w:numId="5" w16cid:durableId="233898340">
    <w:abstractNumId w:val="0"/>
  </w:num>
  <w:num w:numId="6" w16cid:durableId="930310685">
    <w:abstractNumId w:val="7"/>
  </w:num>
  <w:num w:numId="7" w16cid:durableId="897479072">
    <w:abstractNumId w:val="5"/>
  </w:num>
  <w:num w:numId="8" w16cid:durableId="1481077213">
    <w:abstractNumId w:val="2"/>
  </w:num>
  <w:num w:numId="9" w16cid:durableId="506991433">
    <w:abstractNumId w:val="19"/>
  </w:num>
  <w:num w:numId="10" w16cid:durableId="99380692">
    <w:abstractNumId w:val="13"/>
  </w:num>
  <w:num w:numId="11" w16cid:durableId="1412577456">
    <w:abstractNumId w:val="12"/>
  </w:num>
  <w:num w:numId="12" w16cid:durableId="131337138">
    <w:abstractNumId w:val="10"/>
  </w:num>
  <w:num w:numId="13" w16cid:durableId="1411075989">
    <w:abstractNumId w:val="15"/>
  </w:num>
  <w:num w:numId="14" w16cid:durableId="950670419">
    <w:abstractNumId w:val="9"/>
  </w:num>
  <w:num w:numId="15" w16cid:durableId="863401387">
    <w:abstractNumId w:val="4"/>
  </w:num>
  <w:num w:numId="16" w16cid:durableId="460926261">
    <w:abstractNumId w:val="17"/>
  </w:num>
  <w:num w:numId="17" w16cid:durableId="1303542933">
    <w:abstractNumId w:val="14"/>
  </w:num>
  <w:num w:numId="18" w16cid:durableId="1613053392">
    <w:abstractNumId w:val="1"/>
  </w:num>
  <w:num w:numId="19" w16cid:durableId="2101757752">
    <w:abstractNumId w:val="16"/>
  </w:num>
  <w:num w:numId="20" w16cid:durableId="96141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B6"/>
    <w:rsid w:val="0000007D"/>
    <w:rsid w:val="00012A5F"/>
    <w:rsid w:val="000152C5"/>
    <w:rsid w:val="0001770F"/>
    <w:rsid w:val="000179FA"/>
    <w:rsid w:val="00020EA1"/>
    <w:rsid w:val="00040F6C"/>
    <w:rsid w:val="000439E4"/>
    <w:rsid w:val="00044AD2"/>
    <w:rsid w:val="00046616"/>
    <w:rsid w:val="00063351"/>
    <w:rsid w:val="00066136"/>
    <w:rsid w:val="00072C07"/>
    <w:rsid w:val="00075184"/>
    <w:rsid w:val="00075EC8"/>
    <w:rsid w:val="0009079A"/>
    <w:rsid w:val="00094DA4"/>
    <w:rsid w:val="000A3198"/>
    <w:rsid w:val="000B7ABB"/>
    <w:rsid w:val="000C4A5A"/>
    <w:rsid w:val="000D09A3"/>
    <w:rsid w:val="000D2E0E"/>
    <w:rsid w:val="000D6618"/>
    <w:rsid w:val="000D7F8E"/>
    <w:rsid w:val="000F19A1"/>
    <w:rsid w:val="000F2A2B"/>
    <w:rsid w:val="000F47CE"/>
    <w:rsid w:val="000F7A1C"/>
    <w:rsid w:val="00100B89"/>
    <w:rsid w:val="00103A6D"/>
    <w:rsid w:val="00123E4C"/>
    <w:rsid w:val="00131527"/>
    <w:rsid w:val="00131647"/>
    <w:rsid w:val="001364D5"/>
    <w:rsid w:val="00142922"/>
    <w:rsid w:val="0015661D"/>
    <w:rsid w:val="00163FE7"/>
    <w:rsid w:val="00166534"/>
    <w:rsid w:val="00167469"/>
    <w:rsid w:val="00173CC2"/>
    <w:rsid w:val="00175F79"/>
    <w:rsid w:val="00182C0D"/>
    <w:rsid w:val="00196EE4"/>
    <w:rsid w:val="00197558"/>
    <w:rsid w:val="001C0E84"/>
    <w:rsid w:val="001C24D3"/>
    <w:rsid w:val="001C50EB"/>
    <w:rsid w:val="001D0532"/>
    <w:rsid w:val="001D6EE7"/>
    <w:rsid w:val="001F41C2"/>
    <w:rsid w:val="002011A5"/>
    <w:rsid w:val="002130ED"/>
    <w:rsid w:val="00223F89"/>
    <w:rsid w:val="00225163"/>
    <w:rsid w:val="0023226C"/>
    <w:rsid w:val="002338A4"/>
    <w:rsid w:val="00237FBF"/>
    <w:rsid w:val="00243CD8"/>
    <w:rsid w:val="00253D85"/>
    <w:rsid w:val="00266ED0"/>
    <w:rsid w:val="002829EA"/>
    <w:rsid w:val="0028310A"/>
    <w:rsid w:val="00284BB9"/>
    <w:rsid w:val="00285D7D"/>
    <w:rsid w:val="0029794A"/>
    <w:rsid w:val="002A00A1"/>
    <w:rsid w:val="002A3401"/>
    <w:rsid w:val="002A4DB6"/>
    <w:rsid w:val="002B0B82"/>
    <w:rsid w:val="002B21BB"/>
    <w:rsid w:val="002B432C"/>
    <w:rsid w:val="002D2EB1"/>
    <w:rsid w:val="002D4A14"/>
    <w:rsid w:val="002D6CE5"/>
    <w:rsid w:val="002D72B5"/>
    <w:rsid w:val="002E5B6C"/>
    <w:rsid w:val="002F4EF2"/>
    <w:rsid w:val="002F7B5D"/>
    <w:rsid w:val="00304F87"/>
    <w:rsid w:val="0031399E"/>
    <w:rsid w:val="00316A34"/>
    <w:rsid w:val="003263BD"/>
    <w:rsid w:val="00327255"/>
    <w:rsid w:val="00333403"/>
    <w:rsid w:val="003457A1"/>
    <w:rsid w:val="00354D5A"/>
    <w:rsid w:val="0035516B"/>
    <w:rsid w:val="0039104C"/>
    <w:rsid w:val="003B338D"/>
    <w:rsid w:val="003C017A"/>
    <w:rsid w:val="003C059F"/>
    <w:rsid w:val="003C7E3A"/>
    <w:rsid w:val="003D50F0"/>
    <w:rsid w:val="003D69F5"/>
    <w:rsid w:val="003E111F"/>
    <w:rsid w:val="003E5408"/>
    <w:rsid w:val="003E691E"/>
    <w:rsid w:val="004040F4"/>
    <w:rsid w:val="0041792E"/>
    <w:rsid w:val="004215F4"/>
    <w:rsid w:val="00423447"/>
    <w:rsid w:val="004235D0"/>
    <w:rsid w:val="00430DDB"/>
    <w:rsid w:val="00430FD2"/>
    <w:rsid w:val="00437D60"/>
    <w:rsid w:val="00444DCC"/>
    <w:rsid w:val="00446D29"/>
    <w:rsid w:val="004613C5"/>
    <w:rsid w:val="00462BE2"/>
    <w:rsid w:val="00465CE5"/>
    <w:rsid w:val="0046609C"/>
    <w:rsid w:val="00467BEA"/>
    <w:rsid w:val="00492CE9"/>
    <w:rsid w:val="004B42E6"/>
    <w:rsid w:val="004C07F1"/>
    <w:rsid w:val="004D19EA"/>
    <w:rsid w:val="004D2ED8"/>
    <w:rsid w:val="004E2495"/>
    <w:rsid w:val="004E57E4"/>
    <w:rsid w:val="004E5CAA"/>
    <w:rsid w:val="004F3B72"/>
    <w:rsid w:val="004F4860"/>
    <w:rsid w:val="005225F5"/>
    <w:rsid w:val="00523CC3"/>
    <w:rsid w:val="00536F37"/>
    <w:rsid w:val="00541638"/>
    <w:rsid w:val="00543CAC"/>
    <w:rsid w:val="00550293"/>
    <w:rsid w:val="0056026D"/>
    <w:rsid w:val="00573F73"/>
    <w:rsid w:val="005806F0"/>
    <w:rsid w:val="005929E2"/>
    <w:rsid w:val="005B1B08"/>
    <w:rsid w:val="005B2228"/>
    <w:rsid w:val="005B320E"/>
    <w:rsid w:val="005C0A41"/>
    <w:rsid w:val="005C6165"/>
    <w:rsid w:val="005E2066"/>
    <w:rsid w:val="005E71D7"/>
    <w:rsid w:val="006010DD"/>
    <w:rsid w:val="00602D58"/>
    <w:rsid w:val="00610DB8"/>
    <w:rsid w:val="00623555"/>
    <w:rsid w:val="0062463B"/>
    <w:rsid w:val="00630D83"/>
    <w:rsid w:val="00633331"/>
    <w:rsid w:val="00635DD8"/>
    <w:rsid w:val="00641F58"/>
    <w:rsid w:val="0064333F"/>
    <w:rsid w:val="006433D8"/>
    <w:rsid w:val="00650B65"/>
    <w:rsid w:val="00651242"/>
    <w:rsid w:val="00661F84"/>
    <w:rsid w:val="00667734"/>
    <w:rsid w:val="00671AAB"/>
    <w:rsid w:val="0067284C"/>
    <w:rsid w:val="006830DF"/>
    <w:rsid w:val="00690F39"/>
    <w:rsid w:val="00694683"/>
    <w:rsid w:val="00695395"/>
    <w:rsid w:val="006A3C2B"/>
    <w:rsid w:val="006A632E"/>
    <w:rsid w:val="006B43EA"/>
    <w:rsid w:val="006C50CA"/>
    <w:rsid w:val="006C6211"/>
    <w:rsid w:val="006D5CA0"/>
    <w:rsid w:val="006E04CF"/>
    <w:rsid w:val="006E6941"/>
    <w:rsid w:val="006E775B"/>
    <w:rsid w:val="006F338A"/>
    <w:rsid w:val="006F5196"/>
    <w:rsid w:val="006F5DAD"/>
    <w:rsid w:val="00703828"/>
    <w:rsid w:val="00707EA3"/>
    <w:rsid w:val="00715ECD"/>
    <w:rsid w:val="00715F91"/>
    <w:rsid w:val="00716183"/>
    <w:rsid w:val="00730352"/>
    <w:rsid w:val="0073270D"/>
    <w:rsid w:val="00737464"/>
    <w:rsid w:val="00741D4C"/>
    <w:rsid w:val="00744CD7"/>
    <w:rsid w:val="00767B12"/>
    <w:rsid w:val="00772CA6"/>
    <w:rsid w:val="007758EE"/>
    <w:rsid w:val="00782718"/>
    <w:rsid w:val="00787B9B"/>
    <w:rsid w:val="0079618B"/>
    <w:rsid w:val="007A0448"/>
    <w:rsid w:val="007B23A3"/>
    <w:rsid w:val="007B7DED"/>
    <w:rsid w:val="007E1FD3"/>
    <w:rsid w:val="007E5F2F"/>
    <w:rsid w:val="00811E46"/>
    <w:rsid w:val="008165D0"/>
    <w:rsid w:val="00820341"/>
    <w:rsid w:val="00821488"/>
    <w:rsid w:val="00836950"/>
    <w:rsid w:val="008415D9"/>
    <w:rsid w:val="0085252E"/>
    <w:rsid w:val="00854F1B"/>
    <w:rsid w:val="008706D8"/>
    <w:rsid w:val="008717FE"/>
    <w:rsid w:val="00876CB3"/>
    <w:rsid w:val="00880692"/>
    <w:rsid w:val="00890757"/>
    <w:rsid w:val="008922B9"/>
    <w:rsid w:val="00896B6D"/>
    <w:rsid w:val="008A259F"/>
    <w:rsid w:val="008A636F"/>
    <w:rsid w:val="008B529C"/>
    <w:rsid w:val="008B5B7E"/>
    <w:rsid w:val="008B630E"/>
    <w:rsid w:val="008C1C8B"/>
    <w:rsid w:val="008F22B1"/>
    <w:rsid w:val="008F5B38"/>
    <w:rsid w:val="00901A5F"/>
    <w:rsid w:val="00922EE1"/>
    <w:rsid w:val="0092475A"/>
    <w:rsid w:val="0092495C"/>
    <w:rsid w:val="00931BE7"/>
    <w:rsid w:val="00935431"/>
    <w:rsid w:val="00936E29"/>
    <w:rsid w:val="00952747"/>
    <w:rsid w:val="00957E0B"/>
    <w:rsid w:val="0096030C"/>
    <w:rsid w:val="00963080"/>
    <w:rsid w:val="00964C07"/>
    <w:rsid w:val="00966CA2"/>
    <w:rsid w:val="00982A80"/>
    <w:rsid w:val="009853CF"/>
    <w:rsid w:val="009876C1"/>
    <w:rsid w:val="00990797"/>
    <w:rsid w:val="00990C4A"/>
    <w:rsid w:val="00991FCE"/>
    <w:rsid w:val="00995F41"/>
    <w:rsid w:val="009A2078"/>
    <w:rsid w:val="009A2996"/>
    <w:rsid w:val="009A42A8"/>
    <w:rsid w:val="009A6C4C"/>
    <w:rsid w:val="009B1D1C"/>
    <w:rsid w:val="009D7B66"/>
    <w:rsid w:val="009E12E9"/>
    <w:rsid w:val="009E5187"/>
    <w:rsid w:val="009F6488"/>
    <w:rsid w:val="00A00BB1"/>
    <w:rsid w:val="00A00E96"/>
    <w:rsid w:val="00A213F3"/>
    <w:rsid w:val="00A21BC9"/>
    <w:rsid w:val="00A27602"/>
    <w:rsid w:val="00A3175F"/>
    <w:rsid w:val="00A33605"/>
    <w:rsid w:val="00A44DAD"/>
    <w:rsid w:val="00A47720"/>
    <w:rsid w:val="00A60E04"/>
    <w:rsid w:val="00A615BF"/>
    <w:rsid w:val="00A67EB8"/>
    <w:rsid w:val="00A740CD"/>
    <w:rsid w:val="00A75626"/>
    <w:rsid w:val="00A76F66"/>
    <w:rsid w:val="00A85A8A"/>
    <w:rsid w:val="00A86DC2"/>
    <w:rsid w:val="00A87C48"/>
    <w:rsid w:val="00A94CB6"/>
    <w:rsid w:val="00AA3507"/>
    <w:rsid w:val="00AE131F"/>
    <w:rsid w:val="00B00592"/>
    <w:rsid w:val="00B03272"/>
    <w:rsid w:val="00B174EA"/>
    <w:rsid w:val="00B25B9F"/>
    <w:rsid w:val="00B43F4A"/>
    <w:rsid w:val="00B52020"/>
    <w:rsid w:val="00B5690B"/>
    <w:rsid w:val="00B62231"/>
    <w:rsid w:val="00B64240"/>
    <w:rsid w:val="00B65CD1"/>
    <w:rsid w:val="00B67C68"/>
    <w:rsid w:val="00B730A7"/>
    <w:rsid w:val="00B74421"/>
    <w:rsid w:val="00B75140"/>
    <w:rsid w:val="00B75F2F"/>
    <w:rsid w:val="00B83DF6"/>
    <w:rsid w:val="00B9348C"/>
    <w:rsid w:val="00B943B5"/>
    <w:rsid w:val="00B95A41"/>
    <w:rsid w:val="00B97E60"/>
    <w:rsid w:val="00BA3A4A"/>
    <w:rsid w:val="00BA6C5A"/>
    <w:rsid w:val="00BB7520"/>
    <w:rsid w:val="00BC228D"/>
    <w:rsid w:val="00BC46E1"/>
    <w:rsid w:val="00C16D3E"/>
    <w:rsid w:val="00C22305"/>
    <w:rsid w:val="00C30541"/>
    <w:rsid w:val="00C5311E"/>
    <w:rsid w:val="00C82CD1"/>
    <w:rsid w:val="00C832B9"/>
    <w:rsid w:val="00C84974"/>
    <w:rsid w:val="00CA3070"/>
    <w:rsid w:val="00CB0984"/>
    <w:rsid w:val="00CB474F"/>
    <w:rsid w:val="00CB5F39"/>
    <w:rsid w:val="00CB6366"/>
    <w:rsid w:val="00CC3AD9"/>
    <w:rsid w:val="00CC5238"/>
    <w:rsid w:val="00CC6A04"/>
    <w:rsid w:val="00D038BE"/>
    <w:rsid w:val="00D03F9F"/>
    <w:rsid w:val="00D06D1D"/>
    <w:rsid w:val="00D13706"/>
    <w:rsid w:val="00D157E4"/>
    <w:rsid w:val="00D16403"/>
    <w:rsid w:val="00D17C25"/>
    <w:rsid w:val="00D25BED"/>
    <w:rsid w:val="00D33FF0"/>
    <w:rsid w:val="00D356E2"/>
    <w:rsid w:val="00D36DDA"/>
    <w:rsid w:val="00D37E60"/>
    <w:rsid w:val="00D40FAF"/>
    <w:rsid w:val="00D41B20"/>
    <w:rsid w:val="00D42CBC"/>
    <w:rsid w:val="00D469E2"/>
    <w:rsid w:val="00D56577"/>
    <w:rsid w:val="00D6334C"/>
    <w:rsid w:val="00D66594"/>
    <w:rsid w:val="00D70B9C"/>
    <w:rsid w:val="00D72E60"/>
    <w:rsid w:val="00D82C75"/>
    <w:rsid w:val="00D918D7"/>
    <w:rsid w:val="00DA20F4"/>
    <w:rsid w:val="00DA60BC"/>
    <w:rsid w:val="00DC05C6"/>
    <w:rsid w:val="00DC54CA"/>
    <w:rsid w:val="00DC5B51"/>
    <w:rsid w:val="00DD4653"/>
    <w:rsid w:val="00DD5F1C"/>
    <w:rsid w:val="00DE4BFD"/>
    <w:rsid w:val="00DE4EE0"/>
    <w:rsid w:val="00DE7787"/>
    <w:rsid w:val="00DF0EC3"/>
    <w:rsid w:val="00DF1601"/>
    <w:rsid w:val="00DF1D22"/>
    <w:rsid w:val="00DF438F"/>
    <w:rsid w:val="00DF5532"/>
    <w:rsid w:val="00E05B02"/>
    <w:rsid w:val="00E27C33"/>
    <w:rsid w:val="00E31810"/>
    <w:rsid w:val="00E33732"/>
    <w:rsid w:val="00E4750A"/>
    <w:rsid w:val="00E56D44"/>
    <w:rsid w:val="00E61C56"/>
    <w:rsid w:val="00E65962"/>
    <w:rsid w:val="00E724E3"/>
    <w:rsid w:val="00E73211"/>
    <w:rsid w:val="00E912F4"/>
    <w:rsid w:val="00E94310"/>
    <w:rsid w:val="00EB2BD5"/>
    <w:rsid w:val="00EB563B"/>
    <w:rsid w:val="00EB5FCB"/>
    <w:rsid w:val="00EC0DED"/>
    <w:rsid w:val="00ED50F5"/>
    <w:rsid w:val="00EE2DE8"/>
    <w:rsid w:val="00EE7D74"/>
    <w:rsid w:val="00F020E7"/>
    <w:rsid w:val="00F1657C"/>
    <w:rsid w:val="00F17626"/>
    <w:rsid w:val="00F20B51"/>
    <w:rsid w:val="00F24DB6"/>
    <w:rsid w:val="00F2538F"/>
    <w:rsid w:val="00F257E4"/>
    <w:rsid w:val="00F26AA6"/>
    <w:rsid w:val="00F31558"/>
    <w:rsid w:val="00F36961"/>
    <w:rsid w:val="00F424EE"/>
    <w:rsid w:val="00F53BED"/>
    <w:rsid w:val="00F6037C"/>
    <w:rsid w:val="00F77CDD"/>
    <w:rsid w:val="00F82159"/>
    <w:rsid w:val="00F846D4"/>
    <w:rsid w:val="00F87F56"/>
    <w:rsid w:val="00FA122F"/>
    <w:rsid w:val="00FA3DB8"/>
    <w:rsid w:val="00FB265B"/>
    <w:rsid w:val="00FB2F0A"/>
    <w:rsid w:val="00FC23D7"/>
    <w:rsid w:val="00FC249B"/>
    <w:rsid w:val="00FC32C7"/>
    <w:rsid w:val="00FF59B0"/>
    <w:rsid w:val="00FF5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ABCF4"/>
  <w15:chartTrackingRefBased/>
  <w15:docId w15:val="{16F80A9F-B24B-42F1-A4BA-AF87CD9D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link w:val="Titlu3Caracte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24DB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24DB6"/>
  </w:style>
  <w:style w:type="paragraph" w:styleId="Subsol">
    <w:name w:val="footer"/>
    <w:basedOn w:val="Normal"/>
    <w:link w:val="SubsolCaracter"/>
    <w:uiPriority w:val="99"/>
    <w:unhideWhenUsed/>
    <w:rsid w:val="00F24DB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24DB6"/>
  </w:style>
  <w:style w:type="paragraph" w:styleId="Listparagraf">
    <w:name w:val="List Paragraph"/>
    <w:basedOn w:val="Normal"/>
    <w:uiPriority w:val="34"/>
    <w:qFormat/>
    <w:rsid w:val="00F24DB6"/>
    <w:pPr>
      <w:ind w:left="720"/>
      <w:contextualSpacing/>
    </w:pPr>
    <w:rPr>
      <w:rFonts w:ascii="Calibri" w:eastAsia="Calibri" w:hAnsi="Calibri" w:cs="Times New Roman"/>
      <w:lang w:val="ro-RO"/>
    </w:rPr>
  </w:style>
  <w:style w:type="paragraph" w:styleId="Textnotdesubsol">
    <w:name w:val="footnote text"/>
    <w:basedOn w:val="Normal"/>
    <w:link w:val="TextnotdesubsolCaracte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basedOn w:val="Fontdeparagrafimplicit"/>
    <w:link w:val="Textnotdesubsol"/>
    <w:uiPriority w:val="99"/>
    <w:rsid w:val="002F4EF2"/>
    <w:rPr>
      <w:rFonts w:ascii="Times New Roman" w:eastAsia="Times New Roman" w:hAnsi="Times New Roman" w:cs="Times New Roman"/>
      <w:sz w:val="20"/>
      <w:szCs w:val="20"/>
      <w:lang w:val="ro-RO" w:eastAsia="ro-RO"/>
    </w:rPr>
  </w:style>
  <w:style w:type="character" w:styleId="Referinnotdesubsol">
    <w:name w:val="footnote reference"/>
    <w:uiPriority w:val="99"/>
    <w:semiHidden/>
    <w:unhideWhenUsed/>
    <w:rsid w:val="002F4EF2"/>
    <w:rPr>
      <w:vertAlign w:val="superscript"/>
    </w:rPr>
  </w:style>
  <w:style w:type="character" w:styleId="Referincomentariu">
    <w:name w:val="annotation reference"/>
    <w:basedOn w:val="Fontdeparagrafimplicit"/>
    <w:uiPriority w:val="99"/>
    <w:semiHidden/>
    <w:unhideWhenUsed/>
    <w:rsid w:val="00623555"/>
    <w:rPr>
      <w:sz w:val="16"/>
      <w:szCs w:val="16"/>
    </w:rPr>
  </w:style>
  <w:style w:type="paragraph" w:styleId="Textcomentariu">
    <w:name w:val="annotation text"/>
    <w:basedOn w:val="Normal"/>
    <w:link w:val="TextcomentariuCaracter"/>
    <w:uiPriority w:val="99"/>
    <w:semiHidden/>
    <w:unhideWhenUsed/>
    <w:rsid w:val="0062355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23555"/>
    <w:rPr>
      <w:sz w:val="20"/>
      <w:szCs w:val="20"/>
    </w:rPr>
  </w:style>
  <w:style w:type="paragraph" w:styleId="SubiectComentariu">
    <w:name w:val="annotation subject"/>
    <w:basedOn w:val="Textcomentariu"/>
    <w:next w:val="Textcomentariu"/>
    <w:link w:val="SubiectComentariuCaracter"/>
    <w:uiPriority w:val="99"/>
    <w:semiHidden/>
    <w:unhideWhenUsed/>
    <w:rsid w:val="00623555"/>
    <w:rPr>
      <w:b/>
      <w:bCs/>
    </w:rPr>
  </w:style>
  <w:style w:type="character" w:customStyle="1" w:styleId="SubiectComentariuCaracter">
    <w:name w:val="Subiect Comentariu Caracter"/>
    <w:basedOn w:val="TextcomentariuCaracter"/>
    <w:link w:val="SubiectComentariu"/>
    <w:uiPriority w:val="99"/>
    <w:semiHidden/>
    <w:rsid w:val="00623555"/>
    <w:rPr>
      <w:b/>
      <w:bCs/>
      <w:sz w:val="20"/>
      <w:szCs w:val="20"/>
    </w:rPr>
  </w:style>
  <w:style w:type="character" w:customStyle="1" w:styleId="Titlu3Caracter">
    <w:name w:val="Titlu 3 Caracter"/>
    <w:basedOn w:val="Fontdeparagrafimplicit"/>
    <w:link w:val="Titlu3"/>
    <w:uiPriority w:val="9"/>
    <w:rsid w:val="00854F1B"/>
    <w:rPr>
      <w:rFonts w:ascii="Times New Roman" w:eastAsia="Times New Roman" w:hAnsi="Times New Roman" w:cs="Times New Roman"/>
      <w:b/>
      <w:bCs/>
      <w:sz w:val="27"/>
      <w:szCs w:val="27"/>
    </w:rPr>
  </w:style>
  <w:style w:type="character" w:styleId="Hyperlink">
    <w:name w:val="Hyperlink"/>
    <w:basedOn w:val="Fontdeparagrafimplicit"/>
    <w:uiPriority w:val="99"/>
    <w:unhideWhenUsed/>
    <w:rsid w:val="00854F1B"/>
    <w:rPr>
      <w:color w:val="0000FF"/>
      <w:u w:val="single"/>
    </w:rPr>
  </w:style>
  <w:style w:type="paragraph" w:styleId="Revizuire">
    <w:name w:val="Revision"/>
    <w:hidden/>
    <w:uiPriority w:val="99"/>
    <w:semiHidden/>
    <w:rsid w:val="005C0A41"/>
    <w:pPr>
      <w:spacing w:after="0" w:line="240" w:lineRule="auto"/>
    </w:pPr>
  </w:style>
  <w:style w:type="character" w:customStyle="1" w:styleId="sden">
    <w:name w:val="s_den"/>
    <w:basedOn w:val="Fontdeparagrafimplicit"/>
    <w:rsid w:val="00012A5F"/>
  </w:style>
  <w:style w:type="character" w:customStyle="1" w:styleId="shdr">
    <w:name w:val="s_hdr"/>
    <w:basedOn w:val="Fontdeparagrafimplicit"/>
    <w:rsid w:val="00012A5F"/>
  </w:style>
  <w:style w:type="character" w:styleId="MeniuneNerezolvat">
    <w:name w:val="Unresolved Mention"/>
    <w:basedOn w:val="Fontdeparagrafimplicit"/>
    <w:uiPriority w:val="99"/>
    <w:semiHidden/>
    <w:unhideWhenUsed/>
    <w:rsid w:val="00703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372367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focsani.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884CC-75B2-4808-8A4F-FE344B130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2574</Words>
  <Characters>14932</Characters>
  <Application>Microsoft Office Word</Application>
  <DocSecurity>0</DocSecurity>
  <Lines>124</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Tulbure Mihaela</cp:lastModifiedBy>
  <cp:revision>86</cp:revision>
  <cp:lastPrinted>2023-02-23T09:47:00Z</cp:lastPrinted>
  <dcterms:created xsi:type="dcterms:W3CDTF">2025-09-28T09:22:00Z</dcterms:created>
  <dcterms:modified xsi:type="dcterms:W3CDTF">2025-10-13T08:36:00Z</dcterms:modified>
</cp:coreProperties>
</file>